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BAC" w:rsidRPr="00CE731B" w:rsidRDefault="00644BAC" w:rsidP="00872BEB">
      <w:pPr>
        <w:ind w:left="2124"/>
        <w:jc w:val="center"/>
        <w:rPr>
          <w:rFonts w:ascii="Times New Roman" w:eastAsia="Times New Roman" w:hAnsi="Times New Roman" w:cs="Times New Roman"/>
          <w:b/>
          <w:sz w:val="24"/>
          <w:szCs w:val="24"/>
          <w:lang w:eastAsia="ru-RU"/>
        </w:rPr>
      </w:pPr>
    </w:p>
    <w:p w:rsidR="00872BEB" w:rsidRDefault="002959AE" w:rsidP="00872BEB">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w:t>
      </w:r>
      <w:r w:rsidR="005908B4">
        <w:rPr>
          <w:rFonts w:ascii="Times New Roman" w:eastAsia="Times New Roman" w:hAnsi="Times New Roman" w:cs="Times New Roman"/>
          <w:b/>
          <w:sz w:val="24"/>
          <w:szCs w:val="24"/>
          <w:lang w:eastAsia="ru-RU"/>
        </w:rPr>
        <w:t>Є</w:t>
      </w:r>
      <w:r>
        <w:rPr>
          <w:rFonts w:ascii="Times New Roman" w:eastAsia="Times New Roman" w:hAnsi="Times New Roman" w:cs="Times New Roman"/>
          <w:b/>
          <w:sz w:val="24"/>
          <w:szCs w:val="24"/>
          <w:lang w:eastAsia="ru-RU"/>
        </w:rPr>
        <w:t xml:space="preserve">КТ </w:t>
      </w:r>
      <w:r w:rsidR="00872BEB" w:rsidRPr="00CE731B">
        <w:rPr>
          <w:rFonts w:ascii="Times New Roman" w:eastAsia="Times New Roman" w:hAnsi="Times New Roman" w:cs="Times New Roman"/>
          <w:b/>
          <w:sz w:val="24"/>
          <w:szCs w:val="24"/>
          <w:lang w:eastAsia="ru-RU"/>
        </w:rPr>
        <w:t>ПОРЯД</w:t>
      </w:r>
      <w:r>
        <w:rPr>
          <w:rFonts w:ascii="Times New Roman" w:eastAsia="Times New Roman" w:hAnsi="Times New Roman" w:cs="Times New Roman"/>
          <w:b/>
          <w:sz w:val="24"/>
          <w:szCs w:val="24"/>
          <w:lang w:eastAsia="ru-RU"/>
        </w:rPr>
        <w:t>КУ</w:t>
      </w:r>
      <w:r w:rsidR="00872BEB" w:rsidRPr="00CE731B">
        <w:rPr>
          <w:rFonts w:ascii="Times New Roman" w:eastAsia="Times New Roman" w:hAnsi="Times New Roman" w:cs="Times New Roman"/>
          <w:b/>
          <w:sz w:val="24"/>
          <w:szCs w:val="24"/>
          <w:lang w:eastAsia="ru-RU"/>
        </w:rPr>
        <w:t xml:space="preserve"> ДЕНН</w:t>
      </w:r>
      <w:r>
        <w:rPr>
          <w:rFonts w:ascii="Times New Roman" w:eastAsia="Times New Roman" w:hAnsi="Times New Roman" w:cs="Times New Roman"/>
          <w:b/>
          <w:sz w:val="24"/>
          <w:szCs w:val="24"/>
          <w:lang w:eastAsia="ru-RU"/>
        </w:rPr>
        <w:t>ОГО</w:t>
      </w:r>
      <w:r w:rsidR="00872BEB" w:rsidRPr="00CE731B">
        <w:rPr>
          <w:rFonts w:ascii="Times New Roman" w:eastAsia="Times New Roman" w:hAnsi="Times New Roman" w:cs="Times New Roman"/>
          <w:b/>
          <w:sz w:val="24"/>
          <w:szCs w:val="24"/>
          <w:lang w:eastAsia="ru-RU"/>
        </w:rPr>
        <w:t xml:space="preserve"> </w:t>
      </w:r>
    </w:p>
    <w:p w:rsidR="005A3EF1" w:rsidRDefault="005908B4" w:rsidP="00872BEB">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L</w:t>
      </w:r>
      <w:r w:rsidR="00EA4A9C">
        <w:rPr>
          <w:rFonts w:ascii="Times New Roman" w:eastAsia="Times New Roman" w:hAnsi="Times New Roman" w:cs="Times New Roman"/>
          <w:b/>
          <w:sz w:val="24"/>
          <w:szCs w:val="24"/>
          <w:lang w:eastAsia="ru-RU"/>
        </w:rPr>
        <w:t>Х</w:t>
      </w:r>
      <w:r w:rsidR="000C435E">
        <w:rPr>
          <w:rFonts w:ascii="Times New Roman" w:eastAsia="Times New Roman" w:hAnsi="Times New Roman" w:cs="Times New Roman"/>
          <w:b/>
          <w:sz w:val="24"/>
          <w:szCs w:val="24"/>
          <w:lang w:eastAsia="ru-RU"/>
        </w:rPr>
        <w:t>І</w:t>
      </w:r>
      <w:r w:rsidR="00782157">
        <w:rPr>
          <w:rFonts w:ascii="Times New Roman" w:eastAsia="Times New Roman" w:hAnsi="Times New Roman" w:cs="Times New Roman"/>
          <w:b/>
          <w:sz w:val="24"/>
          <w:szCs w:val="24"/>
          <w:lang w:eastAsia="ru-RU"/>
        </w:rPr>
        <w:t>І</w:t>
      </w:r>
      <w:r w:rsidR="008B441F">
        <w:rPr>
          <w:rFonts w:ascii="Times New Roman" w:eastAsia="Times New Roman" w:hAnsi="Times New Roman" w:cs="Times New Roman"/>
          <w:b/>
          <w:sz w:val="24"/>
          <w:szCs w:val="24"/>
          <w:lang w:eastAsia="ru-RU"/>
        </w:rPr>
        <w:t xml:space="preserve"> </w:t>
      </w:r>
      <w:r w:rsidR="005A3EF1" w:rsidRPr="00CE731B">
        <w:rPr>
          <w:rFonts w:ascii="Times New Roman" w:eastAsia="Times New Roman" w:hAnsi="Times New Roman" w:cs="Times New Roman"/>
          <w:b/>
          <w:sz w:val="24"/>
          <w:szCs w:val="24"/>
          <w:lang w:eastAsia="ru-RU"/>
        </w:rPr>
        <w:t>сесії VІІ демократичного скликання</w:t>
      </w:r>
    </w:p>
    <w:p w:rsidR="00B4167C" w:rsidRDefault="00B4167C" w:rsidP="00872BEB">
      <w:pPr>
        <w:jc w:val="center"/>
        <w:rPr>
          <w:rFonts w:ascii="Times New Roman" w:eastAsia="Times New Roman" w:hAnsi="Times New Roman" w:cs="Times New Roman"/>
          <w:b/>
          <w:sz w:val="24"/>
          <w:szCs w:val="24"/>
          <w:lang w:eastAsia="ru-RU"/>
        </w:rPr>
      </w:pPr>
    </w:p>
    <w:p w:rsidR="00195BFF" w:rsidRDefault="00C01CDC" w:rsidP="00872BEB">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00EA4A9C">
        <w:rPr>
          <w:rFonts w:ascii="Times New Roman" w:eastAsia="Times New Roman" w:hAnsi="Times New Roman" w:cs="Times New Roman"/>
          <w:b/>
          <w:sz w:val="24"/>
          <w:szCs w:val="24"/>
          <w:lang w:eastAsia="ru-RU"/>
        </w:rPr>
        <w:t>5</w:t>
      </w:r>
      <w:r w:rsidR="00272618">
        <w:rPr>
          <w:rFonts w:ascii="Times New Roman" w:eastAsia="Times New Roman" w:hAnsi="Times New Roman" w:cs="Times New Roman"/>
          <w:b/>
          <w:sz w:val="24"/>
          <w:szCs w:val="24"/>
          <w:lang w:eastAsia="ru-RU"/>
        </w:rPr>
        <w:t xml:space="preserve"> </w:t>
      </w:r>
      <w:r w:rsidR="00EA4A9C">
        <w:rPr>
          <w:rFonts w:ascii="Times New Roman" w:eastAsia="Times New Roman" w:hAnsi="Times New Roman" w:cs="Times New Roman"/>
          <w:b/>
          <w:sz w:val="24"/>
          <w:szCs w:val="24"/>
          <w:lang w:eastAsia="ru-RU"/>
        </w:rPr>
        <w:t>червня</w:t>
      </w:r>
      <w:r w:rsidR="00195BFF">
        <w:rPr>
          <w:rFonts w:ascii="Times New Roman" w:eastAsia="Times New Roman" w:hAnsi="Times New Roman" w:cs="Times New Roman"/>
          <w:b/>
          <w:sz w:val="24"/>
          <w:szCs w:val="24"/>
          <w:lang w:eastAsia="ru-RU"/>
        </w:rPr>
        <w:t xml:space="preserve"> 20</w:t>
      </w:r>
      <w:r w:rsidR="00272618">
        <w:rPr>
          <w:rFonts w:ascii="Times New Roman" w:eastAsia="Times New Roman" w:hAnsi="Times New Roman" w:cs="Times New Roman"/>
          <w:b/>
          <w:sz w:val="24"/>
          <w:szCs w:val="24"/>
          <w:lang w:eastAsia="ru-RU"/>
        </w:rPr>
        <w:t>20</w:t>
      </w:r>
      <w:r w:rsidR="00195BFF">
        <w:rPr>
          <w:rFonts w:ascii="Times New Roman" w:eastAsia="Times New Roman" w:hAnsi="Times New Roman" w:cs="Times New Roman"/>
          <w:b/>
          <w:sz w:val="24"/>
          <w:szCs w:val="24"/>
          <w:lang w:eastAsia="ru-RU"/>
        </w:rPr>
        <w:t xml:space="preserve"> року</w:t>
      </w:r>
    </w:p>
    <w:p w:rsidR="00872BEB" w:rsidRPr="00CE731B" w:rsidRDefault="00872BEB" w:rsidP="00872BEB">
      <w:pPr>
        <w:rPr>
          <w:rFonts w:ascii="Times New Roman" w:eastAsia="Times New Roman" w:hAnsi="Times New Roman" w:cs="Times New Roman"/>
          <w:b/>
          <w:sz w:val="24"/>
          <w:szCs w:val="24"/>
          <w:lang w:eastAsia="ru-RU"/>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10"/>
        <w:gridCol w:w="4254"/>
        <w:gridCol w:w="992"/>
        <w:gridCol w:w="1276"/>
        <w:gridCol w:w="2833"/>
      </w:tblGrid>
      <w:tr w:rsidR="00872BEB" w:rsidRPr="00CE731B" w:rsidTr="006855D4">
        <w:tc>
          <w:tcPr>
            <w:tcW w:w="425" w:type="dxa"/>
            <w:shd w:val="clear" w:color="auto" w:fill="FFFFFF" w:themeFill="background1"/>
            <w:vAlign w:val="center"/>
            <w:hideMark/>
          </w:tcPr>
          <w:p w:rsidR="00872BEB" w:rsidRPr="00CE731B" w:rsidRDefault="00872BEB" w:rsidP="00954B83">
            <w:pPr>
              <w:jc w:val="center"/>
              <w:rPr>
                <w:rFonts w:ascii="Times New Roman" w:hAnsi="Times New Roman" w:cs="Times New Roman"/>
                <w:i/>
                <w:sz w:val="24"/>
                <w:szCs w:val="24"/>
              </w:rPr>
            </w:pPr>
            <w:r w:rsidRPr="00CE731B">
              <w:rPr>
                <w:rFonts w:ascii="Times New Roman" w:hAnsi="Times New Roman" w:cs="Times New Roman"/>
                <w:i/>
                <w:sz w:val="24"/>
                <w:szCs w:val="24"/>
              </w:rPr>
              <w:t>№ з/п</w:t>
            </w:r>
          </w:p>
        </w:tc>
        <w:tc>
          <w:tcPr>
            <w:tcW w:w="710" w:type="dxa"/>
            <w:shd w:val="clear" w:color="auto" w:fill="FFFFFF" w:themeFill="background1"/>
            <w:vAlign w:val="center"/>
            <w:hideMark/>
          </w:tcPr>
          <w:p w:rsidR="00872BEB" w:rsidRPr="00CE731B" w:rsidRDefault="00872BEB" w:rsidP="00954B83">
            <w:pPr>
              <w:jc w:val="center"/>
              <w:rPr>
                <w:rFonts w:ascii="Times New Roman" w:hAnsi="Times New Roman" w:cs="Times New Roman"/>
                <w:i/>
                <w:sz w:val="24"/>
                <w:szCs w:val="24"/>
              </w:rPr>
            </w:pPr>
            <w:r w:rsidRPr="00CE731B">
              <w:rPr>
                <w:rFonts w:ascii="Times New Roman" w:hAnsi="Times New Roman" w:cs="Times New Roman"/>
                <w:i/>
                <w:sz w:val="24"/>
                <w:szCs w:val="24"/>
              </w:rPr>
              <w:t>№ проекту</w:t>
            </w:r>
          </w:p>
        </w:tc>
        <w:tc>
          <w:tcPr>
            <w:tcW w:w="5246" w:type="dxa"/>
            <w:gridSpan w:val="2"/>
            <w:shd w:val="clear" w:color="auto" w:fill="FFFFFF" w:themeFill="background1"/>
            <w:vAlign w:val="center"/>
            <w:hideMark/>
          </w:tcPr>
          <w:p w:rsidR="00872BEB" w:rsidRPr="00CE731B" w:rsidRDefault="00872BEB" w:rsidP="00954B83">
            <w:pPr>
              <w:jc w:val="center"/>
              <w:rPr>
                <w:rFonts w:ascii="Times New Roman" w:hAnsi="Times New Roman" w:cs="Times New Roman"/>
                <w:i/>
                <w:sz w:val="24"/>
                <w:szCs w:val="24"/>
              </w:rPr>
            </w:pPr>
            <w:r w:rsidRPr="00CE731B">
              <w:rPr>
                <w:rFonts w:ascii="Times New Roman" w:hAnsi="Times New Roman" w:cs="Times New Roman"/>
                <w:i/>
                <w:sz w:val="24"/>
                <w:szCs w:val="24"/>
              </w:rPr>
              <w:t>назва проекту рішення</w:t>
            </w:r>
          </w:p>
        </w:tc>
        <w:tc>
          <w:tcPr>
            <w:tcW w:w="1276" w:type="dxa"/>
            <w:shd w:val="clear" w:color="auto" w:fill="FFFFFF" w:themeFill="background1"/>
            <w:vAlign w:val="center"/>
            <w:hideMark/>
          </w:tcPr>
          <w:p w:rsidR="00872BEB" w:rsidRPr="00CE731B" w:rsidRDefault="00872BEB" w:rsidP="000C435E">
            <w:pPr>
              <w:jc w:val="center"/>
              <w:rPr>
                <w:rFonts w:ascii="Times New Roman" w:hAnsi="Times New Roman" w:cs="Times New Roman"/>
                <w:i/>
                <w:sz w:val="24"/>
                <w:szCs w:val="24"/>
              </w:rPr>
            </w:pPr>
            <w:r w:rsidRPr="00CE731B">
              <w:rPr>
                <w:rFonts w:ascii="Times New Roman" w:hAnsi="Times New Roman" w:cs="Times New Roman"/>
                <w:i/>
                <w:sz w:val="24"/>
                <w:szCs w:val="24"/>
              </w:rPr>
              <w:t>дата о</w:t>
            </w:r>
            <w:r w:rsidR="000C435E">
              <w:rPr>
                <w:rFonts w:ascii="Times New Roman" w:hAnsi="Times New Roman" w:cs="Times New Roman"/>
                <w:i/>
                <w:sz w:val="24"/>
                <w:szCs w:val="24"/>
              </w:rPr>
              <w:t>прилюднення</w:t>
            </w:r>
          </w:p>
        </w:tc>
        <w:tc>
          <w:tcPr>
            <w:tcW w:w="2833" w:type="dxa"/>
            <w:shd w:val="clear" w:color="auto" w:fill="FFFFFF" w:themeFill="background1"/>
            <w:vAlign w:val="center"/>
          </w:tcPr>
          <w:p w:rsidR="00872BEB" w:rsidRPr="00CE731B" w:rsidRDefault="00872BEB" w:rsidP="00954B83">
            <w:pPr>
              <w:jc w:val="center"/>
              <w:rPr>
                <w:rFonts w:ascii="Times New Roman" w:hAnsi="Times New Roman" w:cs="Times New Roman"/>
                <w:i/>
                <w:sz w:val="24"/>
                <w:szCs w:val="24"/>
              </w:rPr>
            </w:pPr>
            <w:r w:rsidRPr="00CE731B">
              <w:rPr>
                <w:rFonts w:ascii="Times New Roman" w:hAnsi="Times New Roman" w:cs="Times New Roman"/>
                <w:i/>
                <w:sz w:val="24"/>
                <w:szCs w:val="24"/>
              </w:rPr>
              <w:t>доповідач</w:t>
            </w:r>
          </w:p>
        </w:tc>
      </w:tr>
      <w:tr w:rsidR="00330A31" w:rsidRPr="007E0244" w:rsidTr="006855D4">
        <w:tc>
          <w:tcPr>
            <w:tcW w:w="425" w:type="dxa"/>
            <w:shd w:val="clear" w:color="auto" w:fill="FFFFFF" w:themeFill="background1"/>
            <w:vAlign w:val="center"/>
          </w:tcPr>
          <w:p w:rsidR="00C01CDC" w:rsidRPr="007E0244" w:rsidRDefault="00C01CDC" w:rsidP="00227203">
            <w:pPr>
              <w:pStyle w:val="a6"/>
              <w:numPr>
                <w:ilvl w:val="0"/>
                <w:numId w:val="1"/>
              </w:numPr>
              <w:ind w:left="0" w:firstLine="0"/>
              <w:jc w:val="both"/>
              <w:rPr>
                <w:rFonts w:ascii="Times New Roman" w:hAnsi="Times New Roman"/>
                <w:sz w:val="24"/>
                <w:szCs w:val="24"/>
                <w:lang w:val="uk-UA"/>
              </w:rPr>
            </w:pPr>
          </w:p>
        </w:tc>
        <w:tc>
          <w:tcPr>
            <w:tcW w:w="710" w:type="dxa"/>
            <w:shd w:val="clear" w:color="auto" w:fill="FFFFFF" w:themeFill="background1"/>
            <w:vAlign w:val="center"/>
          </w:tcPr>
          <w:p w:rsidR="00FC18C5" w:rsidRPr="007E0244" w:rsidRDefault="00EA4A9C" w:rsidP="00B4167C">
            <w:pPr>
              <w:jc w:val="both"/>
              <w:rPr>
                <w:rFonts w:ascii="Times New Roman" w:hAnsi="Times New Roman" w:cs="Times New Roman"/>
                <w:sz w:val="24"/>
                <w:szCs w:val="24"/>
              </w:rPr>
            </w:pPr>
            <w:r w:rsidRPr="007E0244">
              <w:rPr>
                <w:rFonts w:ascii="Times New Roman" w:hAnsi="Times New Roman" w:cs="Times New Roman"/>
                <w:sz w:val="24"/>
                <w:szCs w:val="24"/>
              </w:rPr>
              <w:t>1336</w:t>
            </w:r>
          </w:p>
        </w:tc>
        <w:tc>
          <w:tcPr>
            <w:tcW w:w="5246" w:type="dxa"/>
            <w:gridSpan w:val="2"/>
            <w:shd w:val="clear" w:color="auto" w:fill="FFFFFF" w:themeFill="background1"/>
            <w:vAlign w:val="center"/>
          </w:tcPr>
          <w:p w:rsidR="00C01CDC" w:rsidRPr="007E0244" w:rsidRDefault="00EA4A9C" w:rsidP="00B4167C">
            <w:pPr>
              <w:pStyle w:val="1"/>
              <w:spacing w:before="0"/>
              <w:jc w:val="both"/>
              <w:rPr>
                <w:rFonts w:ascii="Times New Roman" w:hAnsi="Times New Roman" w:cs="Times New Roman"/>
                <w:b w:val="0"/>
                <w:sz w:val="24"/>
                <w:szCs w:val="24"/>
                <w:lang w:val="uk-UA"/>
              </w:rPr>
            </w:pPr>
            <w:r w:rsidRPr="007E0244">
              <w:rPr>
                <w:rFonts w:ascii="Times New Roman" w:hAnsi="Times New Roman" w:cs="Times New Roman"/>
                <w:b w:val="0"/>
                <w:sz w:val="24"/>
                <w:szCs w:val="24"/>
                <w:lang w:eastAsia="uk-UA"/>
              </w:rPr>
              <w:t xml:space="preserve">Про затвердження </w:t>
            </w:r>
            <w:r w:rsidR="00B4167C">
              <w:rPr>
                <w:rFonts w:ascii="Times New Roman" w:hAnsi="Times New Roman" w:cs="Times New Roman"/>
                <w:b w:val="0"/>
                <w:sz w:val="24"/>
                <w:szCs w:val="24"/>
                <w:lang w:val="uk-UA" w:eastAsia="uk-UA"/>
              </w:rPr>
              <w:t>с</w:t>
            </w:r>
            <w:r w:rsidRPr="007E0244">
              <w:rPr>
                <w:rFonts w:ascii="Times New Roman" w:hAnsi="Times New Roman" w:cs="Times New Roman"/>
                <w:b w:val="0"/>
                <w:sz w:val="24"/>
                <w:szCs w:val="24"/>
                <w:lang w:eastAsia="uk-UA"/>
              </w:rPr>
              <w:t xml:space="preserve">хеми оптимізації системи теплопостачання до 2029 року м. Новий Розділ     </w:t>
            </w:r>
          </w:p>
        </w:tc>
        <w:tc>
          <w:tcPr>
            <w:tcW w:w="1276" w:type="dxa"/>
            <w:shd w:val="clear" w:color="auto" w:fill="FFFFFF" w:themeFill="background1"/>
            <w:vAlign w:val="center"/>
          </w:tcPr>
          <w:p w:rsidR="00C01CDC" w:rsidRDefault="00EA4A9C" w:rsidP="00B4167C">
            <w:pPr>
              <w:jc w:val="both"/>
              <w:rPr>
                <w:rFonts w:ascii="Times New Roman" w:hAnsi="Times New Roman" w:cs="Times New Roman"/>
                <w:sz w:val="24"/>
                <w:szCs w:val="24"/>
              </w:rPr>
            </w:pPr>
            <w:r w:rsidRPr="007E0244">
              <w:rPr>
                <w:rFonts w:ascii="Times New Roman" w:hAnsi="Times New Roman" w:cs="Times New Roman"/>
                <w:sz w:val="24"/>
                <w:szCs w:val="24"/>
              </w:rPr>
              <w:t>06.03.202</w:t>
            </w:r>
          </w:p>
          <w:p w:rsidR="00FE7A77" w:rsidRPr="00FE7A77" w:rsidRDefault="00FE7A77" w:rsidP="00B4167C">
            <w:pPr>
              <w:jc w:val="both"/>
              <w:rPr>
                <w:rFonts w:ascii="Times New Roman" w:hAnsi="Times New Roman" w:cs="Times New Roman"/>
                <w:sz w:val="20"/>
                <w:szCs w:val="20"/>
              </w:rPr>
            </w:pPr>
            <w:r>
              <w:rPr>
                <w:rFonts w:ascii="Times New Roman" w:hAnsi="Times New Roman" w:cs="Times New Roman"/>
                <w:sz w:val="20"/>
                <w:szCs w:val="20"/>
              </w:rPr>
              <w:t>в редакції 19.06.2020</w:t>
            </w:r>
          </w:p>
        </w:tc>
        <w:tc>
          <w:tcPr>
            <w:tcW w:w="2833" w:type="dxa"/>
            <w:shd w:val="clear" w:color="auto" w:fill="FFFFFF" w:themeFill="background1"/>
            <w:vAlign w:val="center"/>
          </w:tcPr>
          <w:p w:rsidR="00C01CDC" w:rsidRPr="007E0244" w:rsidRDefault="0083163F" w:rsidP="00B4167C">
            <w:pPr>
              <w:jc w:val="both"/>
              <w:rPr>
                <w:rFonts w:ascii="Times New Roman" w:hAnsi="Times New Roman" w:cs="Times New Roman"/>
                <w:sz w:val="24"/>
                <w:szCs w:val="24"/>
              </w:rPr>
            </w:pPr>
            <w:r w:rsidRPr="007E0244">
              <w:rPr>
                <w:rFonts w:ascii="Times New Roman" w:hAnsi="Times New Roman" w:cs="Times New Roman"/>
                <w:sz w:val="24"/>
                <w:szCs w:val="24"/>
              </w:rPr>
              <w:t>Пасемко Н.А. – начальник відділу комунального майна та приватизації</w:t>
            </w:r>
          </w:p>
        </w:tc>
      </w:tr>
      <w:tr w:rsidR="00FC18C5" w:rsidRPr="007E0244" w:rsidTr="006855D4">
        <w:tc>
          <w:tcPr>
            <w:tcW w:w="425" w:type="dxa"/>
            <w:shd w:val="clear" w:color="auto" w:fill="FFFFFF" w:themeFill="background1"/>
            <w:vAlign w:val="center"/>
          </w:tcPr>
          <w:p w:rsidR="00FC18C5" w:rsidRPr="007E0244" w:rsidRDefault="00FC18C5" w:rsidP="00227203">
            <w:pPr>
              <w:pStyle w:val="a6"/>
              <w:numPr>
                <w:ilvl w:val="0"/>
                <w:numId w:val="1"/>
              </w:numPr>
              <w:ind w:left="0" w:firstLine="0"/>
              <w:jc w:val="both"/>
              <w:rPr>
                <w:rFonts w:ascii="Times New Roman" w:hAnsi="Times New Roman"/>
                <w:sz w:val="24"/>
                <w:szCs w:val="24"/>
                <w:lang w:val="uk-UA"/>
              </w:rPr>
            </w:pPr>
          </w:p>
        </w:tc>
        <w:tc>
          <w:tcPr>
            <w:tcW w:w="710" w:type="dxa"/>
            <w:shd w:val="clear" w:color="auto" w:fill="FFFFFF" w:themeFill="background1"/>
            <w:vAlign w:val="center"/>
          </w:tcPr>
          <w:p w:rsidR="00FC18C5" w:rsidRPr="007E0244" w:rsidRDefault="00FC18C5" w:rsidP="00B4167C">
            <w:pPr>
              <w:jc w:val="both"/>
              <w:rPr>
                <w:rFonts w:ascii="Times New Roman" w:hAnsi="Times New Roman" w:cs="Times New Roman"/>
                <w:sz w:val="24"/>
                <w:szCs w:val="24"/>
              </w:rPr>
            </w:pPr>
            <w:r w:rsidRPr="007E0244">
              <w:rPr>
                <w:rFonts w:ascii="Times New Roman" w:hAnsi="Times New Roman" w:cs="Times New Roman"/>
                <w:sz w:val="24"/>
                <w:szCs w:val="24"/>
              </w:rPr>
              <w:t>1326</w:t>
            </w:r>
          </w:p>
        </w:tc>
        <w:tc>
          <w:tcPr>
            <w:tcW w:w="5246" w:type="dxa"/>
            <w:gridSpan w:val="2"/>
            <w:shd w:val="clear" w:color="auto" w:fill="FFFFFF" w:themeFill="background1"/>
            <w:vAlign w:val="center"/>
          </w:tcPr>
          <w:p w:rsidR="00FC18C5" w:rsidRPr="007E0244" w:rsidRDefault="00FC18C5" w:rsidP="00B4167C">
            <w:pPr>
              <w:ind w:right="-5"/>
              <w:jc w:val="both"/>
              <w:rPr>
                <w:rFonts w:ascii="Times New Roman" w:hAnsi="Times New Roman" w:cs="Times New Roman"/>
                <w:sz w:val="24"/>
                <w:szCs w:val="24"/>
              </w:rPr>
            </w:pPr>
            <w:r w:rsidRPr="007E0244">
              <w:rPr>
                <w:rFonts w:ascii="Times New Roman" w:hAnsi="Times New Roman" w:cs="Times New Roman"/>
                <w:sz w:val="24"/>
                <w:szCs w:val="24"/>
              </w:rPr>
              <w:t>Про внесення змін до рішення «Про затвердження Порядку розміщення тимчасових споруд торговельного, побутового, соціально-культурного та іншого призначення та іншого обладнання для провадження підприємницької діяльності в місті Новий Розділ»</w:t>
            </w:r>
          </w:p>
        </w:tc>
        <w:tc>
          <w:tcPr>
            <w:tcW w:w="1276" w:type="dxa"/>
            <w:shd w:val="clear" w:color="auto" w:fill="FFFFFF" w:themeFill="background1"/>
            <w:vAlign w:val="center"/>
          </w:tcPr>
          <w:p w:rsidR="00FC18C5" w:rsidRPr="007E0244" w:rsidRDefault="00FC18C5" w:rsidP="006855D4">
            <w:pPr>
              <w:ind w:left="-108"/>
              <w:jc w:val="both"/>
              <w:rPr>
                <w:rFonts w:ascii="Times New Roman" w:hAnsi="Times New Roman" w:cs="Times New Roman"/>
                <w:sz w:val="24"/>
                <w:szCs w:val="24"/>
              </w:rPr>
            </w:pPr>
            <w:r w:rsidRPr="007E0244">
              <w:rPr>
                <w:rFonts w:ascii="Times New Roman" w:hAnsi="Times New Roman" w:cs="Times New Roman"/>
                <w:sz w:val="24"/>
                <w:szCs w:val="24"/>
              </w:rPr>
              <w:t>06.03.2020</w:t>
            </w:r>
          </w:p>
        </w:tc>
        <w:tc>
          <w:tcPr>
            <w:tcW w:w="2833" w:type="dxa"/>
            <w:shd w:val="clear" w:color="auto" w:fill="FFFFFF" w:themeFill="background1"/>
            <w:vAlign w:val="center"/>
          </w:tcPr>
          <w:p w:rsidR="00FC18C5" w:rsidRPr="007E0244" w:rsidRDefault="00FC18C5" w:rsidP="006855D4">
            <w:pPr>
              <w:ind w:left="-108"/>
              <w:jc w:val="both"/>
              <w:rPr>
                <w:rFonts w:ascii="Times New Roman" w:hAnsi="Times New Roman" w:cs="Times New Roman"/>
                <w:sz w:val="24"/>
                <w:szCs w:val="24"/>
              </w:rPr>
            </w:pPr>
            <w:r w:rsidRPr="007E0244">
              <w:rPr>
                <w:rFonts w:ascii="Times New Roman" w:hAnsi="Times New Roman" w:cs="Times New Roman"/>
                <w:sz w:val="24"/>
                <w:szCs w:val="24"/>
              </w:rPr>
              <w:t>Пасемко Н.А. – начальник відділу комунального майна та приватизації</w:t>
            </w:r>
          </w:p>
        </w:tc>
      </w:tr>
      <w:tr w:rsidR="007034B2" w:rsidRPr="007034B2" w:rsidTr="006855D4">
        <w:tc>
          <w:tcPr>
            <w:tcW w:w="425" w:type="dxa"/>
            <w:shd w:val="clear" w:color="auto" w:fill="FFFFFF" w:themeFill="background1"/>
            <w:vAlign w:val="center"/>
          </w:tcPr>
          <w:p w:rsidR="007034B2" w:rsidRPr="007034B2" w:rsidRDefault="007034B2" w:rsidP="00227203">
            <w:pPr>
              <w:pStyle w:val="a6"/>
              <w:numPr>
                <w:ilvl w:val="0"/>
                <w:numId w:val="1"/>
              </w:numPr>
              <w:ind w:left="0" w:firstLine="0"/>
              <w:jc w:val="both"/>
              <w:rPr>
                <w:rFonts w:ascii="Times New Roman" w:hAnsi="Times New Roman"/>
                <w:sz w:val="24"/>
                <w:szCs w:val="24"/>
                <w:lang w:val="uk-UA"/>
              </w:rPr>
            </w:pPr>
          </w:p>
        </w:tc>
        <w:tc>
          <w:tcPr>
            <w:tcW w:w="710" w:type="dxa"/>
            <w:shd w:val="clear" w:color="auto" w:fill="FFFFFF" w:themeFill="background1"/>
            <w:vAlign w:val="center"/>
          </w:tcPr>
          <w:p w:rsidR="007034B2" w:rsidRPr="007034B2" w:rsidRDefault="007034B2" w:rsidP="00B4167C">
            <w:pPr>
              <w:jc w:val="both"/>
              <w:rPr>
                <w:rFonts w:ascii="Times New Roman" w:hAnsi="Times New Roman" w:cs="Times New Roman"/>
                <w:sz w:val="24"/>
                <w:szCs w:val="24"/>
              </w:rPr>
            </w:pPr>
            <w:r>
              <w:rPr>
                <w:rFonts w:ascii="Times New Roman" w:hAnsi="Times New Roman" w:cs="Times New Roman"/>
                <w:sz w:val="24"/>
                <w:szCs w:val="24"/>
              </w:rPr>
              <w:t>1399</w:t>
            </w:r>
          </w:p>
        </w:tc>
        <w:tc>
          <w:tcPr>
            <w:tcW w:w="5246" w:type="dxa"/>
            <w:gridSpan w:val="2"/>
            <w:shd w:val="clear" w:color="auto" w:fill="FFFFFF" w:themeFill="background1"/>
            <w:vAlign w:val="center"/>
          </w:tcPr>
          <w:p w:rsidR="007034B2" w:rsidRPr="007034B2" w:rsidRDefault="007034B2" w:rsidP="007034B2">
            <w:pPr>
              <w:jc w:val="both"/>
              <w:rPr>
                <w:rFonts w:ascii="Times New Roman" w:eastAsia="Times New Roman" w:hAnsi="Times New Roman"/>
                <w:sz w:val="24"/>
                <w:szCs w:val="24"/>
                <w:lang w:val="ru-RU"/>
              </w:rPr>
            </w:pPr>
            <w:r w:rsidRPr="007034B2">
              <w:rPr>
                <w:rFonts w:ascii="Times New Roman" w:eastAsia="Times New Roman" w:hAnsi="Times New Roman"/>
                <w:sz w:val="24"/>
                <w:szCs w:val="24"/>
                <w:lang w:eastAsia="uk-UA"/>
              </w:rPr>
              <w:t xml:space="preserve">Про  внесення змін до </w:t>
            </w:r>
            <w:r w:rsidRPr="007034B2">
              <w:rPr>
                <w:rFonts w:ascii="Times New Roman" w:hAnsi="Times New Roman"/>
                <w:color w:val="000000"/>
                <w:sz w:val="24"/>
                <w:szCs w:val="24"/>
                <w:lang w:eastAsia="uk-UA"/>
              </w:rPr>
              <w:t xml:space="preserve">Програми </w:t>
            </w:r>
            <w:r w:rsidRPr="007034B2">
              <w:rPr>
                <w:rFonts w:ascii="Times New Roman" w:eastAsia="Times New Roman" w:hAnsi="Times New Roman"/>
                <w:sz w:val="24"/>
                <w:szCs w:val="24"/>
                <w:lang w:val="ru-RU"/>
              </w:rPr>
              <w:t>розвитку житлово-комунального  господарства</w:t>
            </w:r>
            <w:r>
              <w:rPr>
                <w:rFonts w:ascii="Times New Roman" w:eastAsia="Times New Roman" w:hAnsi="Times New Roman"/>
                <w:sz w:val="24"/>
                <w:szCs w:val="24"/>
                <w:lang w:val="ru-RU"/>
              </w:rPr>
              <w:t xml:space="preserve"> </w:t>
            </w:r>
            <w:r w:rsidRPr="007034B2">
              <w:rPr>
                <w:rFonts w:ascii="Times New Roman" w:eastAsia="Times New Roman" w:hAnsi="Times New Roman"/>
                <w:sz w:val="24"/>
                <w:szCs w:val="24"/>
                <w:lang w:val="ru-RU"/>
              </w:rPr>
              <w:t>м. Новий Розділ на 20</w:t>
            </w:r>
            <w:r w:rsidRPr="007034B2">
              <w:rPr>
                <w:rFonts w:ascii="Times New Roman" w:eastAsia="Times New Roman" w:hAnsi="Times New Roman"/>
                <w:sz w:val="24"/>
                <w:szCs w:val="24"/>
              </w:rPr>
              <w:t>20</w:t>
            </w:r>
            <w:r w:rsidRPr="007034B2">
              <w:rPr>
                <w:rFonts w:ascii="Times New Roman" w:eastAsia="Times New Roman" w:hAnsi="Times New Roman"/>
                <w:sz w:val="24"/>
                <w:szCs w:val="24"/>
                <w:lang w:val="ru-RU"/>
              </w:rPr>
              <w:t xml:space="preserve"> р. та прогноз на 20</w:t>
            </w:r>
            <w:r w:rsidRPr="007034B2">
              <w:rPr>
                <w:rFonts w:ascii="Times New Roman" w:eastAsia="Times New Roman" w:hAnsi="Times New Roman"/>
                <w:sz w:val="24"/>
                <w:szCs w:val="24"/>
              </w:rPr>
              <w:t>21</w:t>
            </w:r>
            <w:r w:rsidRPr="007034B2">
              <w:rPr>
                <w:rFonts w:ascii="Times New Roman" w:eastAsia="Times New Roman" w:hAnsi="Times New Roman"/>
                <w:sz w:val="24"/>
                <w:szCs w:val="24"/>
                <w:lang w:val="ru-RU"/>
              </w:rPr>
              <w:t>-20</w:t>
            </w:r>
            <w:r w:rsidRPr="007034B2">
              <w:rPr>
                <w:rFonts w:ascii="Times New Roman" w:eastAsia="Times New Roman" w:hAnsi="Times New Roman"/>
                <w:sz w:val="24"/>
                <w:szCs w:val="24"/>
              </w:rPr>
              <w:t>22</w:t>
            </w:r>
            <w:r>
              <w:rPr>
                <w:rFonts w:ascii="Times New Roman" w:eastAsia="Times New Roman" w:hAnsi="Times New Roman"/>
                <w:sz w:val="24"/>
                <w:szCs w:val="24"/>
              </w:rPr>
              <w:t xml:space="preserve"> </w:t>
            </w:r>
            <w:r w:rsidRPr="007034B2">
              <w:rPr>
                <w:rFonts w:ascii="Times New Roman" w:eastAsia="Times New Roman" w:hAnsi="Times New Roman"/>
                <w:sz w:val="24"/>
                <w:szCs w:val="24"/>
                <w:lang w:val="ru-RU"/>
              </w:rPr>
              <w:t>р.р</w:t>
            </w:r>
          </w:p>
        </w:tc>
        <w:tc>
          <w:tcPr>
            <w:tcW w:w="1276" w:type="dxa"/>
            <w:shd w:val="clear" w:color="auto" w:fill="FFFFFF" w:themeFill="background1"/>
            <w:vAlign w:val="center"/>
          </w:tcPr>
          <w:p w:rsidR="007034B2" w:rsidRPr="007034B2" w:rsidRDefault="007034B2" w:rsidP="006855D4">
            <w:pPr>
              <w:ind w:left="-108"/>
              <w:jc w:val="both"/>
              <w:rPr>
                <w:rFonts w:ascii="Times New Roman" w:hAnsi="Times New Roman" w:cs="Times New Roman"/>
                <w:sz w:val="24"/>
                <w:szCs w:val="24"/>
              </w:rPr>
            </w:pPr>
            <w:r>
              <w:rPr>
                <w:rFonts w:ascii="Times New Roman" w:hAnsi="Times New Roman" w:cs="Times New Roman"/>
                <w:sz w:val="24"/>
                <w:szCs w:val="24"/>
              </w:rPr>
              <w:t>11</w:t>
            </w:r>
            <w:r w:rsidRPr="007E0244">
              <w:rPr>
                <w:rFonts w:ascii="Times New Roman" w:hAnsi="Times New Roman" w:cs="Times New Roman"/>
                <w:sz w:val="24"/>
                <w:szCs w:val="24"/>
              </w:rPr>
              <w:t>.0</w:t>
            </w:r>
            <w:r>
              <w:rPr>
                <w:rFonts w:ascii="Times New Roman" w:hAnsi="Times New Roman" w:cs="Times New Roman"/>
                <w:sz w:val="24"/>
                <w:szCs w:val="24"/>
              </w:rPr>
              <w:t>6</w:t>
            </w:r>
            <w:r w:rsidRPr="007E0244">
              <w:rPr>
                <w:rFonts w:ascii="Times New Roman" w:hAnsi="Times New Roman" w:cs="Times New Roman"/>
                <w:sz w:val="24"/>
                <w:szCs w:val="24"/>
              </w:rPr>
              <w:t>.2020</w:t>
            </w:r>
          </w:p>
        </w:tc>
        <w:tc>
          <w:tcPr>
            <w:tcW w:w="2833" w:type="dxa"/>
            <w:shd w:val="clear" w:color="auto" w:fill="FFFFFF" w:themeFill="background1"/>
            <w:vAlign w:val="center"/>
          </w:tcPr>
          <w:p w:rsidR="007034B2" w:rsidRPr="007034B2" w:rsidRDefault="003D373A" w:rsidP="006855D4">
            <w:pPr>
              <w:ind w:left="-108"/>
              <w:jc w:val="both"/>
              <w:rPr>
                <w:rFonts w:ascii="Times New Roman" w:hAnsi="Times New Roman" w:cs="Times New Roman"/>
                <w:sz w:val="24"/>
                <w:szCs w:val="24"/>
              </w:rPr>
            </w:pPr>
            <w:r w:rsidRPr="007E0244">
              <w:rPr>
                <w:rFonts w:ascii="Times New Roman" w:hAnsi="Times New Roman" w:cs="Times New Roman"/>
                <w:sz w:val="24"/>
                <w:szCs w:val="24"/>
              </w:rPr>
              <w:t>Пасемко Н.А. – начальник відділу комунального майна та приватизації</w:t>
            </w:r>
          </w:p>
        </w:tc>
      </w:tr>
      <w:tr w:rsidR="003D373A" w:rsidRPr="007034B2" w:rsidTr="006855D4">
        <w:tc>
          <w:tcPr>
            <w:tcW w:w="425" w:type="dxa"/>
            <w:shd w:val="clear" w:color="auto" w:fill="FFFFFF" w:themeFill="background1"/>
            <w:vAlign w:val="center"/>
          </w:tcPr>
          <w:p w:rsidR="003D373A" w:rsidRPr="007034B2" w:rsidRDefault="003D373A" w:rsidP="00227203">
            <w:pPr>
              <w:pStyle w:val="a6"/>
              <w:numPr>
                <w:ilvl w:val="0"/>
                <w:numId w:val="1"/>
              </w:numPr>
              <w:ind w:left="0" w:firstLine="0"/>
              <w:jc w:val="both"/>
              <w:rPr>
                <w:rFonts w:ascii="Times New Roman" w:hAnsi="Times New Roman"/>
                <w:sz w:val="24"/>
                <w:szCs w:val="24"/>
                <w:lang w:val="uk-UA"/>
              </w:rPr>
            </w:pPr>
          </w:p>
        </w:tc>
        <w:tc>
          <w:tcPr>
            <w:tcW w:w="710" w:type="dxa"/>
            <w:shd w:val="clear" w:color="auto" w:fill="FFFFFF" w:themeFill="background1"/>
            <w:vAlign w:val="center"/>
          </w:tcPr>
          <w:p w:rsidR="003D373A" w:rsidRDefault="00281E14" w:rsidP="00B4167C">
            <w:pPr>
              <w:jc w:val="both"/>
              <w:rPr>
                <w:rFonts w:ascii="Times New Roman" w:hAnsi="Times New Roman" w:cs="Times New Roman"/>
                <w:sz w:val="24"/>
                <w:szCs w:val="24"/>
              </w:rPr>
            </w:pPr>
            <w:r>
              <w:rPr>
                <w:rFonts w:ascii="Times New Roman" w:hAnsi="Times New Roman" w:cs="Times New Roman"/>
                <w:sz w:val="24"/>
                <w:szCs w:val="24"/>
              </w:rPr>
              <w:t>1407</w:t>
            </w:r>
          </w:p>
        </w:tc>
        <w:tc>
          <w:tcPr>
            <w:tcW w:w="5246" w:type="dxa"/>
            <w:gridSpan w:val="2"/>
            <w:shd w:val="clear" w:color="auto" w:fill="FFFFFF" w:themeFill="background1"/>
            <w:vAlign w:val="center"/>
          </w:tcPr>
          <w:p w:rsidR="003D373A" w:rsidRPr="007034B2" w:rsidRDefault="003D373A" w:rsidP="003D373A">
            <w:pPr>
              <w:jc w:val="both"/>
              <w:rPr>
                <w:rFonts w:ascii="Times New Roman" w:eastAsia="Times New Roman" w:hAnsi="Times New Roman"/>
                <w:sz w:val="24"/>
                <w:szCs w:val="24"/>
                <w:lang w:eastAsia="uk-UA"/>
              </w:rPr>
            </w:pPr>
            <w:r w:rsidRPr="007034B2">
              <w:rPr>
                <w:rFonts w:ascii="Times New Roman" w:eastAsia="Times New Roman" w:hAnsi="Times New Roman"/>
                <w:sz w:val="24"/>
                <w:szCs w:val="24"/>
                <w:lang w:eastAsia="uk-UA"/>
              </w:rPr>
              <w:t xml:space="preserve">Про  внесення змін до </w:t>
            </w:r>
            <w:r w:rsidRPr="007034B2">
              <w:rPr>
                <w:rFonts w:ascii="Times New Roman" w:hAnsi="Times New Roman"/>
                <w:color w:val="000000"/>
                <w:sz w:val="24"/>
                <w:szCs w:val="24"/>
                <w:lang w:eastAsia="uk-UA"/>
              </w:rPr>
              <w:t xml:space="preserve">Програми </w:t>
            </w:r>
            <w:r>
              <w:rPr>
                <w:rFonts w:ascii="Times New Roman" w:eastAsia="Times New Roman" w:hAnsi="Times New Roman"/>
                <w:sz w:val="24"/>
                <w:szCs w:val="24"/>
                <w:lang w:val="ru-RU"/>
              </w:rPr>
              <w:t xml:space="preserve">підтримки будинків ОСББ на території </w:t>
            </w:r>
            <w:r w:rsidRPr="007034B2">
              <w:rPr>
                <w:rFonts w:ascii="Times New Roman" w:eastAsia="Times New Roman" w:hAnsi="Times New Roman"/>
                <w:sz w:val="24"/>
                <w:szCs w:val="24"/>
                <w:lang w:val="ru-RU"/>
              </w:rPr>
              <w:t>м. Новий Розділ на 20</w:t>
            </w:r>
            <w:r w:rsidRPr="007034B2">
              <w:rPr>
                <w:rFonts w:ascii="Times New Roman" w:eastAsia="Times New Roman" w:hAnsi="Times New Roman"/>
                <w:sz w:val="24"/>
                <w:szCs w:val="24"/>
              </w:rPr>
              <w:t>20</w:t>
            </w:r>
            <w:r w:rsidRPr="007034B2">
              <w:rPr>
                <w:rFonts w:ascii="Times New Roman" w:eastAsia="Times New Roman" w:hAnsi="Times New Roman"/>
                <w:sz w:val="24"/>
                <w:szCs w:val="24"/>
                <w:lang w:val="ru-RU"/>
              </w:rPr>
              <w:t xml:space="preserve"> р. та прогноз на 20</w:t>
            </w:r>
            <w:r w:rsidRPr="007034B2">
              <w:rPr>
                <w:rFonts w:ascii="Times New Roman" w:eastAsia="Times New Roman" w:hAnsi="Times New Roman"/>
                <w:sz w:val="24"/>
                <w:szCs w:val="24"/>
              </w:rPr>
              <w:t>21</w:t>
            </w:r>
            <w:r w:rsidRPr="007034B2">
              <w:rPr>
                <w:rFonts w:ascii="Times New Roman" w:eastAsia="Times New Roman" w:hAnsi="Times New Roman"/>
                <w:sz w:val="24"/>
                <w:szCs w:val="24"/>
                <w:lang w:val="ru-RU"/>
              </w:rPr>
              <w:t>-20</w:t>
            </w:r>
            <w:r w:rsidRPr="007034B2">
              <w:rPr>
                <w:rFonts w:ascii="Times New Roman" w:eastAsia="Times New Roman" w:hAnsi="Times New Roman"/>
                <w:sz w:val="24"/>
                <w:szCs w:val="24"/>
              </w:rPr>
              <w:t>22</w:t>
            </w:r>
            <w:r>
              <w:rPr>
                <w:rFonts w:ascii="Times New Roman" w:eastAsia="Times New Roman" w:hAnsi="Times New Roman"/>
                <w:sz w:val="24"/>
                <w:szCs w:val="24"/>
              </w:rPr>
              <w:t xml:space="preserve"> </w:t>
            </w:r>
            <w:r w:rsidRPr="007034B2">
              <w:rPr>
                <w:rFonts w:ascii="Times New Roman" w:eastAsia="Times New Roman" w:hAnsi="Times New Roman"/>
                <w:sz w:val="24"/>
                <w:szCs w:val="24"/>
                <w:lang w:val="ru-RU"/>
              </w:rPr>
              <w:t>р.р</w:t>
            </w:r>
          </w:p>
        </w:tc>
        <w:tc>
          <w:tcPr>
            <w:tcW w:w="1276" w:type="dxa"/>
            <w:shd w:val="clear" w:color="auto" w:fill="FFFFFF" w:themeFill="background1"/>
            <w:vAlign w:val="center"/>
          </w:tcPr>
          <w:p w:rsidR="003D373A" w:rsidRDefault="00281E14" w:rsidP="006855D4">
            <w:pPr>
              <w:ind w:left="-108"/>
              <w:jc w:val="both"/>
              <w:rPr>
                <w:rFonts w:ascii="Times New Roman" w:hAnsi="Times New Roman" w:cs="Times New Roman"/>
                <w:sz w:val="24"/>
                <w:szCs w:val="24"/>
              </w:rPr>
            </w:pPr>
            <w:r>
              <w:rPr>
                <w:rFonts w:ascii="Times New Roman" w:hAnsi="Times New Roman" w:cs="Times New Roman"/>
                <w:sz w:val="24"/>
                <w:szCs w:val="24"/>
              </w:rPr>
              <w:t>16.06.2020</w:t>
            </w:r>
          </w:p>
        </w:tc>
        <w:tc>
          <w:tcPr>
            <w:tcW w:w="2833" w:type="dxa"/>
            <w:shd w:val="clear" w:color="auto" w:fill="FFFFFF" w:themeFill="background1"/>
            <w:vAlign w:val="center"/>
          </w:tcPr>
          <w:p w:rsidR="003D373A" w:rsidRPr="007E0244" w:rsidRDefault="003D373A" w:rsidP="006855D4">
            <w:pPr>
              <w:ind w:left="-108"/>
              <w:jc w:val="both"/>
              <w:rPr>
                <w:rFonts w:ascii="Times New Roman" w:hAnsi="Times New Roman" w:cs="Times New Roman"/>
                <w:sz w:val="24"/>
                <w:szCs w:val="24"/>
              </w:rPr>
            </w:pPr>
            <w:r w:rsidRPr="007E0244">
              <w:rPr>
                <w:rFonts w:ascii="Times New Roman" w:hAnsi="Times New Roman" w:cs="Times New Roman"/>
                <w:sz w:val="24"/>
                <w:szCs w:val="24"/>
              </w:rPr>
              <w:t>Пасемко Н.А. – начальник відділу комунального майна та приватизації</w:t>
            </w:r>
          </w:p>
        </w:tc>
      </w:tr>
      <w:tr w:rsidR="00892BDD" w:rsidRPr="007034B2" w:rsidTr="006855D4">
        <w:tc>
          <w:tcPr>
            <w:tcW w:w="425" w:type="dxa"/>
            <w:shd w:val="clear" w:color="auto" w:fill="FFFFFF" w:themeFill="background1"/>
            <w:vAlign w:val="center"/>
          </w:tcPr>
          <w:p w:rsidR="00892BDD" w:rsidRPr="007034B2" w:rsidRDefault="00892BDD" w:rsidP="00227203">
            <w:pPr>
              <w:pStyle w:val="a6"/>
              <w:numPr>
                <w:ilvl w:val="0"/>
                <w:numId w:val="1"/>
              </w:numPr>
              <w:ind w:left="0" w:firstLine="0"/>
              <w:jc w:val="both"/>
              <w:rPr>
                <w:rFonts w:ascii="Times New Roman" w:hAnsi="Times New Roman"/>
                <w:sz w:val="24"/>
                <w:szCs w:val="24"/>
                <w:lang w:val="uk-UA"/>
              </w:rPr>
            </w:pPr>
          </w:p>
        </w:tc>
        <w:tc>
          <w:tcPr>
            <w:tcW w:w="710" w:type="dxa"/>
            <w:shd w:val="clear" w:color="auto" w:fill="FFFFFF" w:themeFill="background1"/>
            <w:vAlign w:val="center"/>
          </w:tcPr>
          <w:p w:rsidR="00892BDD" w:rsidRDefault="00892BDD" w:rsidP="00B4167C">
            <w:pPr>
              <w:jc w:val="both"/>
              <w:rPr>
                <w:rFonts w:ascii="Times New Roman" w:hAnsi="Times New Roman" w:cs="Times New Roman"/>
                <w:sz w:val="24"/>
                <w:szCs w:val="24"/>
              </w:rPr>
            </w:pPr>
            <w:r>
              <w:rPr>
                <w:rFonts w:ascii="Times New Roman" w:hAnsi="Times New Roman" w:cs="Times New Roman"/>
                <w:sz w:val="24"/>
                <w:szCs w:val="24"/>
              </w:rPr>
              <w:t>1408</w:t>
            </w:r>
          </w:p>
        </w:tc>
        <w:tc>
          <w:tcPr>
            <w:tcW w:w="5246" w:type="dxa"/>
            <w:gridSpan w:val="2"/>
            <w:shd w:val="clear" w:color="auto" w:fill="FFFFFF" w:themeFill="background1"/>
            <w:vAlign w:val="center"/>
          </w:tcPr>
          <w:p w:rsidR="00892BDD" w:rsidRPr="00892BDD" w:rsidRDefault="00892BDD" w:rsidP="00892BDD">
            <w:pPr>
              <w:jc w:val="both"/>
              <w:rPr>
                <w:rFonts w:ascii="Times New Roman" w:hAnsi="Times New Roman" w:cs="Times New Roman"/>
                <w:sz w:val="24"/>
                <w:szCs w:val="24"/>
              </w:rPr>
            </w:pPr>
            <w:r w:rsidRPr="00892BDD">
              <w:rPr>
                <w:rFonts w:ascii="Times New Roman" w:hAnsi="Times New Roman" w:cs="Times New Roman"/>
                <w:sz w:val="24"/>
                <w:szCs w:val="24"/>
              </w:rPr>
              <w:t>Про надання згоди на прийняття в комунальну власність</w:t>
            </w:r>
            <w:r>
              <w:rPr>
                <w:rFonts w:ascii="Times New Roman" w:hAnsi="Times New Roman" w:cs="Times New Roman"/>
                <w:sz w:val="24"/>
                <w:szCs w:val="24"/>
              </w:rPr>
              <w:t xml:space="preserve"> </w:t>
            </w:r>
            <w:r w:rsidRPr="00892BDD">
              <w:rPr>
                <w:rFonts w:ascii="Times New Roman" w:hAnsi="Times New Roman" w:cs="Times New Roman"/>
                <w:sz w:val="24"/>
                <w:szCs w:val="24"/>
              </w:rPr>
              <w:t>територіальної громади м.</w:t>
            </w:r>
            <w:r>
              <w:rPr>
                <w:rFonts w:ascii="Times New Roman" w:hAnsi="Times New Roman" w:cs="Times New Roman"/>
                <w:sz w:val="24"/>
                <w:szCs w:val="24"/>
              </w:rPr>
              <w:t xml:space="preserve"> Новий Розділ відомчого житлового фонду квартири 42 корпус 2 по </w:t>
            </w:r>
            <w:r w:rsidRPr="00892BDD">
              <w:rPr>
                <w:rFonts w:ascii="Times New Roman" w:hAnsi="Times New Roman" w:cs="Times New Roman"/>
                <w:sz w:val="24"/>
                <w:szCs w:val="24"/>
              </w:rPr>
              <w:t>вул. Л.Українки,</w:t>
            </w:r>
            <w:r>
              <w:rPr>
                <w:rFonts w:ascii="Times New Roman" w:hAnsi="Times New Roman" w:cs="Times New Roman"/>
                <w:sz w:val="24"/>
                <w:szCs w:val="24"/>
              </w:rPr>
              <w:t xml:space="preserve"> </w:t>
            </w:r>
            <w:r w:rsidRPr="00892BDD">
              <w:rPr>
                <w:rFonts w:ascii="Times New Roman" w:hAnsi="Times New Roman" w:cs="Times New Roman"/>
                <w:sz w:val="24"/>
                <w:szCs w:val="24"/>
              </w:rPr>
              <w:t>21 м. Новий Розділ</w:t>
            </w:r>
          </w:p>
        </w:tc>
        <w:tc>
          <w:tcPr>
            <w:tcW w:w="1276" w:type="dxa"/>
            <w:shd w:val="clear" w:color="auto" w:fill="FFFFFF" w:themeFill="background1"/>
            <w:vAlign w:val="center"/>
          </w:tcPr>
          <w:p w:rsidR="00892BDD" w:rsidRDefault="00892BDD" w:rsidP="006855D4">
            <w:pPr>
              <w:ind w:left="-108"/>
              <w:jc w:val="both"/>
              <w:rPr>
                <w:rFonts w:ascii="Times New Roman" w:hAnsi="Times New Roman" w:cs="Times New Roman"/>
                <w:sz w:val="24"/>
                <w:szCs w:val="24"/>
              </w:rPr>
            </w:pPr>
            <w:r>
              <w:rPr>
                <w:rFonts w:ascii="Times New Roman" w:hAnsi="Times New Roman" w:cs="Times New Roman"/>
                <w:sz w:val="24"/>
                <w:szCs w:val="24"/>
              </w:rPr>
              <w:t>17.06.2020</w:t>
            </w:r>
          </w:p>
        </w:tc>
        <w:tc>
          <w:tcPr>
            <w:tcW w:w="2833" w:type="dxa"/>
            <w:shd w:val="clear" w:color="auto" w:fill="FFFFFF" w:themeFill="background1"/>
            <w:vAlign w:val="center"/>
          </w:tcPr>
          <w:p w:rsidR="00892BDD" w:rsidRPr="007E0244" w:rsidRDefault="00892BDD" w:rsidP="006855D4">
            <w:pPr>
              <w:ind w:left="-108"/>
              <w:jc w:val="both"/>
              <w:rPr>
                <w:rFonts w:ascii="Times New Roman" w:hAnsi="Times New Roman" w:cs="Times New Roman"/>
                <w:sz w:val="24"/>
                <w:szCs w:val="24"/>
              </w:rPr>
            </w:pPr>
            <w:r w:rsidRPr="007E0244">
              <w:rPr>
                <w:rFonts w:ascii="Times New Roman" w:hAnsi="Times New Roman" w:cs="Times New Roman"/>
                <w:sz w:val="24"/>
                <w:szCs w:val="24"/>
              </w:rPr>
              <w:t>Пасемко Н.А. – начальник відділу комунального майна та приватизації</w:t>
            </w:r>
          </w:p>
        </w:tc>
      </w:tr>
      <w:tr w:rsidR="001372B8" w:rsidRPr="007034B2" w:rsidTr="006855D4">
        <w:tc>
          <w:tcPr>
            <w:tcW w:w="425" w:type="dxa"/>
            <w:shd w:val="clear" w:color="auto" w:fill="FFFFFF" w:themeFill="background1"/>
            <w:vAlign w:val="center"/>
          </w:tcPr>
          <w:p w:rsidR="001372B8" w:rsidRPr="007034B2" w:rsidRDefault="001372B8" w:rsidP="00227203">
            <w:pPr>
              <w:pStyle w:val="a6"/>
              <w:numPr>
                <w:ilvl w:val="0"/>
                <w:numId w:val="1"/>
              </w:numPr>
              <w:ind w:left="0" w:firstLine="0"/>
              <w:jc w:val="both"/>
              <w:rPr>
                <w:rFonts w:ascii="Times New Roman" w:hAnsi="Times New Roman"/>
                <w:sz w:val="24"/>
                <w:szCs w:val="24"/>
                <w:lang w:val="uk-UA"/>
              </w:rPr>
            </w:pPr>
          </w:p>
        </w:tc>
        <w:tc>
          <w:tcPr>
            <w:tcW w:w="710" w:type="dxa"/>
            <w:shd w:val="clear" w:color="auto" w:fill="FFFFFF" w:themeFill="background1"/>
            <w:vAlign w:val="center"/>
          </w:tcPr>
          <w:p w:rsidR="001372B8" w:rsidRDefault="001372B8" w:rsidP="00B4167C">
            <w:pPr>
              <w:jc w:val="both"/>
              <w:rPr>
                <w:rFonts w:ascii="Times New Roman" w:hAnsi="Times New Roman" w:cs="Times New Roman"/>
                <w:sz w:val="24"/>
                <w:szCs w:val="24"/>
              </w:rPr>
            </w:pPr>
            <w:r>
              <w:rPr>
                <w:rFonts w:ascii="Times New Roman" w:hAnsi="Times New Roman" w:cs="Times New Roman"/>
                <w:sz w:val="24"/>
                <w:szCs w:val="24"/>
              </w:rPr>
              <w:t>1405</w:t>
            </w:r>
          </w:p>
        </w:tc>
        <w:tc>
          <w:tcPr>
            <w:tcW w:w="5246" w:type="dxa"/>
            <w:gridSpan w:val="2"/>
            <w:shd w:val="clear" w:color="auto" w:fill="FFFFFF" w:themeFill="background1"/>
            <w:vAlign w:val="center"/>
          </w:tcPr>
          <w:p w:rsidR="001372B8" w:rsidRPr="001372B8" w:rsidRDefault="001372B8" w:rsidP="001372B8">
            <w:pPr>
              <w:shd w:val="clear" w:color="auto" w:fill="FFFFFF"/>
              <w:spacing w:line="216" w:lineRule="auto"/>
              <w:jc w:val="both"/>
              <w:rPr>
                <w:rFonts w:ascii="Times New Roman" w:eastAsia="Times New Roman" w:hAnsi="Times New Roman" w:cs="Times New Roman"/>
                <w:sz w:val="24"/>
                <w:szCs w:val="24"/>
                <w:lang w:val="ru-RU" w:eastAsia="ru-RU"/>
              </w:rPr>
            </w:pPr>
            <w:r w:rsidRPr="001372B8">
              <w:rPr>
                <w:rFonts w:ascii="Times New Roman" w:eastAsia="Times New Roman" w:hAnsi="Times New Roman" w:cs="Times New Roman"/>
                <w:sz w:val="24"/>
                <w:szCs w:val="24"/>
                <w:lang w:val="ru-RU" w:eastAsia="ru-RU"/>
              </w:rPr>
              <w:t>Про внесення змін до програми забезпечення житлом дітей-сиріт та дітей, позбавлених батьківського піклування та осіб з їх числа</w:t>
            </w:r>
            <w:r>
              <w:rPr>
                <w:rFonts w:ascii="Times New Roman" w:eastAsia="Times New Roman" w:hAnsi="Times New Roman" w:cs="Times New Roman"/>
                <w:sz w:val="24"/>
                <w:szCs w:val="24"/>
                <w:lang w:val="ru-RU" w:eastAsia="ru-RU"/>
              </w:rPr>
              <w:t xml:space="preserve"> </w:t>
            </w:r>
            <w:r w:rsidRPr="001372B8">
              <w:rPr>
                <w:rFonts w:ascii="Times New Roman" w:eastAsia="Times New Roman" w:hAnsi="Times New Roman" w:cs="Times New Roman"/>
                <w:sz w:val="24"/>
                <w:szCs w:val="24"/>
                <w:lang w:val="ru-RU" w:eastAsia="ru-RU"/>
              </w:rPr>
              <w:t>на 2020 рік та прогноз на 2021-2022 роки</w:t>
            </w:r>
          </w:p>
        </w:tc>
        <w:tc>
          <w:tcPr>
            <w:tcW w:w="1276" w:type="dxa"/>
            <w:shd w:val="clear" w:color="auto" w:fill="FFFFFF" w:themeFill="background1"/>
            <w:vAlign w:val="center"/>
          </w:tcPr>
          <w:p w:rsidR="001372B8" w:rsidRPr="001372B8" w:rsidRDefault="001372B8" w:rsidP="006855D4">
            <w:pPr>
              <w:ind w:left="-108"/>
              <w:jc w:val="both"/>
              <w:rPr>
                <w:rFonts w:ascii="Times New Roman" w:hAnsi="Times New Roman" w:cs="Times New Roman"/>
                <w:sz w:val="24"/>
                <w:szCs w:val="24"/>
                <w:lang w:val="ru-RU"/>
              </w:rPr>
            </w:pPr>
            <w:r>
              <w:rPr>
                <w:rFonts w:ascii="Times New Roman" w:hAnsi="Times New Roman" w:cs="Times New Roman"/>
                <w:sz w:val="24"/>
                <w:szCs w:val="24"/>
                <w:lang w:val="ru-RU"/>
              </w:rPr>
              <w:t>12.06.2020</w:t>
            </w:r>
          </w:p>
        </w:tc>
        <w:tc>
          <w:tcPr>
            <w:tcW w:w="2833" w:type="dxa"/>
            <w:shd w:val="clear" w:color="auto" w:fill="FFFFFF" w:themeFill="background1"/>
            <w:vAlign w:val="center"/>
          </w:tcPr>
          <w:p w:rsidR="001372B8" w:rsidRPr="007E0244" w:rsidRDefault="001372B8" w:rsidP="006855D4">
            <w:pPr>
              <w:ind w:left="-108"/>
              <w:jc w:val="both"/>
              <w:rPr>
                <w:rFonts w:ascii="Times New Roman" w:hAnsi="Times New Roman" w:cs="Times New Roman"/>
                <w:sz w:val="24"/>
                <w:szCs w:val="24"/>
              </w:rPr>
            </w:pPr>
            <w:r>
              <w:rPr>
                <w:rFonts w:ascii="Times New Roman" w:hAnsi="Times New Roman" w:cs="Times New Roman"/>
                <w:sz w:val="24"/>
                <w:szCs w:val="24"/>
              </w:rPr>
              <w:t>Шиманська Т.Ю. – начальник служби у справах дітей</w:t>
            </w:r>
          </w:p>
        </w:tc>
      </w:tr>
      <w:tr w:rsidR="007E0244" w:rsidRPr="007E0244" w:rsidTr="006855D4">
        <w:tc>
          <w:tcPr>
            <w:tcW w:w="425" w:type="dxa"/>
            <w:shd w:val="clear" w:color="auto" w:fill="FFFFFF" w:themeFill="background1"/>
            <w:vAlign w:val="center"/>
          </w:tcPr>
          <w:p w:rsidR="007E0244" w:rsidRPr="007E0244" w:rsidRDefault="007E0244" w:rsidP="00227203">
            <w:pPr>
              <w:pStyle w:val="a6"/>
              <w:numPr>
                <w:ilvl w:val="0"/>
                <w:numId w:val="1"/>
              </w:numPr>
              <w:ind w:left="0" w:firstLine="0"/>
              <w:jc w:val="both"/>
              <w:rPr>
                <w:rFonts w:ascii="Times New Roman" w:hAnsi="Times New Roman"/>
                <w:sz w:val="24"/>
                <w:szCs w:val="24"/>
                <w:lang w:val="uk-UA"/>
              </w:rPr>
            </w:pPr>
          </w:p>
        </w:tc>
        <w:tc>
          <w:tcPr>
            <w:tcW w:w="710" w:type="dxa"/>
            <w:shd w:val="clear" w:color="auto" w:fill="FFFFFF" w:themeFill="background1"/>
            <w:vAlign w:val="center"/>
          </w:tcPr>
          <w:p w:rsidR="007E0244" w:rsidRPr="007E0244" w:rsidRDefault="007E0244" w:rsidP="00B4167C">
            <w:pPr>
              <w:jc w:val="both"/>
              <w:rPr>
                <w:rFonts w:ascii="Times New Roman" w:hAnsi="Times New Roman" w:cs="Times New Roman"/>
                <w:sz w:val="24"/>
                <w:szCs w:val="24"/>
                <w:lang w:val="ru-RU"/>
              </w:rPr>
            </w:pPr>
          </w:p>
        </w:tc>
        <w:tc>
          <w:tcPr>
            <w:tcW w:w="5246" w:type="dxa"/>
            <w:gridSpan w:val="2"/>
            <w:shd w:val="clear" w:color="auto" w:fill="FFFFFF" w:themeFill="background1"/>
            <w:vAlign w:val="center"/>
          </w:tcPr>
          <w:p w:rsidR="007E0244" w:rsidRPr="007E0244" w:rsidRDefault="007E0244" w:rsidP="00B4167C">
            <w:pPr>
              <w:jc w:val="both"/>
              <w:rPr>
                <w:rFonts w:ascii="Times New Roman" w:hAnsi="Times New Roman" w:cs="Times New Roman"/>
                <w:sz w:val="24"/>
                <w:szCs w:val="24"/>
                <w:lang w:eastAsia="uk-UA"/>
              </w:rPr>
            </w:pPr>
            <w:r w:rsidRPr="007E0244">
              <w:rPr>
                <w:rFonts w:ascii="Times New Roman" w:hAnsi="Times New Roman" w:cs="Times New Roman"/>
                <w:sz w:val="24"/>
                <w:szCs w:val="24"/>
                <w:lang w:eastAsia="uk-UA"/>
              </w:rPr>
              <w:t xml:space="preserve">Про надання дозволів на виготовлення проектів </w:t>
            </w:r>
          </w:p>
          <w:p w:rsidR="007E0244" w:rsidRPr="007E0244" w:rsidRDefault="007E0244" w:rsidP="00B4167C">
            <w:pPr>
              <w:tabs>
                <w:tab w:val="left" w:pos="3614"/>
              </w:tabs>
              <w:jc w:val="both"/>
              <w:rPr>
                <w:rFonts w:ascii="Times New Roman" w:hAnsi="Times New Roman" w:cs="Times New Roman"/>
                <w:sz w:val="24"/>
                <w:szCs w:val="24"/>
              </w:rPr>
            </w:pPr>
            <w:r w:rsidRPr="007E0244">
              <w:rPr>
                <w:rFonts w:ascii="Times New Roman" w:hAnsi="Times New Roman" w:cs="Times New Roman"/>
                <w:sz w:val="24"/>
                <w:szCs w:val="24"/>
                <w:lang w:eastAsia="uk-UA"/>
              </w:rPr>
              <w:t>землеустрою щодо відведення земельних ділянок для будівництва індивідуальних гаражів по вул. Ходорівська   в м. Новий Розділ з метою надання у власність учасникам АТО</w:t>
            </w:r>
            <w:r w:rsidR="005E1CFA">
              <w:rPr>
                <w:rFonts w:ascii="Times New Roman" w:hAnsi="Times New Roman" w:cs="Times New Roman"/>
                <w:sz w:val="24"/>
                <w:szCs w:val="24"/>
                <w:lang w:eastAsia="uk-UA"/>
              </w:rPr>
              <w:t xml:space="preserve"> (бокс 6)</w:t>
            </w:r>
          </w:p>
        </w:tc>
        <w:tc>
          <w:tcPr>
            <w:tcW w:w="1276" w:type="dxa"/>
            <w:vMerge w:val="restart"/>
            <w:shd w:val="clear" w:color="auto" w:fill="FFFFFF" w:themeFill="background1"/>
            <w:vAlign w:val="center"/>
          </w:tcPr>
          <w:p w:rsidR="007E0244" w:rsidRPr="007E0244" w:rsidRDefault="007E0244" w:rsidP="006855D4">
            <w:pPr>
              <w:ind w:left="-108"/>
              <w:jc w:val="both"/>
              <w:rPr>
                <w:rFonts w:ascii="Times New Roman" w:hAnsi="Times New Roman" w:cs="Times New Roman"/>
                <w:sz w:val="24"/>
                <w:szCs w:val="24"/>
              </w:rPr>
            </w:pPr>
            <w:r w:rsidRPr="007E0244">
              <w:rPr>
                <w:rFonts w:ascii="Times New Roman" w:hAnsi="Times New Roman" w:cs="Times New Roman"/>
                <w:sz w:val="24"/>
                <w:szCs w:val="24"/>
              </w:rPr>
              <w:t>05.06.2020</w:t>
            </w:r>
          </w:p>
        </w:tc>
        <w:tc>
          <w:tcPr>
            <w:tcW w:w="2833" w:type="dxa"/>
            <w:vMerge w:val="restart"/>
            <w:shd w:val="clear" w:color="auto" w:fill="FFFFFF" w:themeFill="background1"/>
            <w:vAlign w:val="center"/>
          </w:tcPr>
          <w:p w:rsidR="007E0244" w:rsidRPr="007E0244" w:rsidRDefault="007E0244" w:rsidP="006855D4">
            <w:pPr>
              <w:ind w:left="-108"/>
              <w:jc w:val="both"/>
              <w:rPr>
                <w:rFonts w:ascii="Times New Roman" w:hAnsi="Times New Roman" w:cs="Times New Roman"/>
                <w:sz w:val="24"/>
                <w:szCs w:val="24"/>
              </w:rPr>
            </w:pPr>
            <w:r w:rsidRPr="007E0244">
              <w:rPr>
                <w:rFonts w:ascii="Times New Roman" w:hAnsi="Times New Roman" w:cs="Times New Roman"/>
                <w:sz w:val="24"/>
                <w:szCs w:val="24"/>
              </w:rPr>
              <w:t>Гладьо Г.Я. – головний спеціаліст із земельних питань відділу містобудування та архітектури</w:t>
            </w:r>
          </w:p>
        </w:tc>
      </w:tr>
      <w:tr w:rsidR="007E0244" w:rsidRPr="007E0244" w:rsidTr="006855D4">
        <w:tc>
          <w:tcPr>
            <w:tcW w:w="425" w:type="dxa"/>
            <w:shd w:val="clear" w:color="auto" w:fill="FFFFFF" w:themeFill="background1"/>
            <w:vAlign w:val="center"/>
          </w:tcPr>
          <w:p w:rsidR="007E0244" w:rsidRPr="007E0244" w:rsidRDefault="007E0244" w:rsidP="00227203">
            <w:pPr>
              <w:pStyle w:val="a6"/>
              <w:numPr>
                <w:ilvl w:val="0"/>
                <w:numId w:val="1"/>
              </w:numPr>
              <w:ind w:left="0" w:firstLine="0"/>
              <w:jc w:val="both"/>
              <w:rPr>
                <w:rFonts w:ascii="Times New Roman" w:hAnsi="Times New Roman"/>
                <w:sz w:val="24"/>
                <w:szCs w:val="24"/>
                <w:lang w:val="uk-UA"/>
              </w:rPr>
            </w:pPr>
          </w:p>
        </w:tc>
        <w:tc>
          <w:tcPr>
            <w:tcW w:w="710" w:type="dxa"/>
            <w:shd w:val="clear" w:color="auto" w:fill="FFFFFF" w:themeFill="background1"/>
          </w:tcPr>
          <w:p w:rsidR="007E0244" w:rsidRPr="007E0244" w:rsidRDefault="007E0244" w:rsidP="00B4167C">
            <w:pPr>
              <w:jc w:val="both"/>
              <w:rPr>
                <w:rFonts w:ascii="Times New Roman" w:hAnsi="Times New Roman" w:cs="Times New Roman"/>
                <w:color w:val="000000" w:themeColor="text1"/>
                <w:sz w:val="24"/>
                <w:szCs w:val="24"/>
                <w:lang w:val="ru-RU"/>
              </w:rPr>
            </w:pPr>
            <w:r w:rsidRPr="007E0244">
              <w:rPr>
                <w:rFonts w:ascii="Times New Roman" w:hAnsi="Times New Roman" w:cs="Times New Roman"/>
                <w:color w:val="000000" w:themeColor="text1"/>
                <w:sz w:val="24"/>
                <w:szCs w:val="24"/>
                <w:lang w:val="ru-RU"/>
              </w:rPr>
              <w:t>1374</w:t>
            </w:r>
          </w:p>
        </w:tc>
        <w:tc>
          <w:tcPr>
            <w:tcW w:w="4254" w:type="dxa"/>
            <w:shd w:val="clear" w:color="auto" w:fill="FFFFFF" w:themeFill="background1"/>
            <w:vAlign w:val="center"/>
          </w:tcPr>
          <w:p w:rsidR="007E0244" w:rsidRPr="007E0244" w:rsidRDefault="007E0244" w:rsidP="00B4167C">
            <w:pPr>
              <w:jc w:val="both"/>
              <w:rPr>
                <w:rFonts w:ascii="Times New Roman" w:hAnsi="Times New Roman" w:cs="Times New Roman"/>
                <w:color w:val="333333"/>
                <w:sz w:val="24"/>
                <w:szCs w:val="24"/>
              </w:rPr>
            </w:pPr>
            <w:r w:rsidRPr="007E0244">
              <w:rPr>
                <w:rFonts w:ascii="Times New Roman" w:hAnsi="Times New Roman" w:cs="Times New Roman"/>
                <w:color w:val="000000"/>
                <w:sz w:val="24"/>
                <w:szCs w:val="24"/>
                <w:lang w:eastAsia="uk-UA"/>
              </w:rPr>
              <w:t>Гроню Юрію Леонідовичу</w:t>
            </w:r>
          </w:p>
        </w:tc>
        <w:tc>
          <w:tcPr>
            <w:tcW w:w="992" w:type="dxa"/>
            <w:shd w:val="clear" w:color="auto" w:fill="FFFFFF" w:themeFill="background1"/>
            <w:vAlign w:val="center"/>
          </w:tcPr>
          <w:p w:rsidR="007E0244" w:rsidRPr="007E0244" w:rsidRDefault="007E0244" w:rsidP="00B4167C">
            <w:pPr>
              <w:jc w:val="both"/>
              <w:rPr>
                <w:rFonts w:ascii="Times New Roman" w:hAnsi="Times New Roman" w:cs="Times New Roman"/>
                <w:color w:val="333333"/>
                <w:sz w:val="24"/>
                <w:szCs w:val="24"/>
              </w:rPr>
            </w:pPr>
            <w:r w:rsidRPr="007E0244">
              <w:rPr>
                <w:rFonts w:ascii="Times New Roman" w:hAnsi="Times New Roman" w:cs="Times New Roman"/>
                <w:sz w:val="24"/>
                <w:szCs w:val="24"/>
                <w:lang w:eastAsia="uk-UA"/>
              </w:rPr>
              <w:t>№</w:t>
            </w:r>
            <w:r w:rsidR="00B4167C">
              <w:rPr>
                <w:rFonts w:ascii="Times New Roman" w:hAnsi="Times New Roman" w:cs="Times New Roman"/>
                <w:sz w:val="24"/>
                <w:szCs w:val="24"/>
                <w:lang w:eastAsia="uk-UA"/>
              </w:rPr>
              <w:t xml:space="preserve"> </w:t>
            </w:r>
            <w:r w:rsidRPr="007E0244">
              <w:rPr>
                <w:rFonts w:ascii="Times New Roman" w:hAnsi="Times New Roman" w:cs="Times New Roman"/>
                <w:sz w:val="24"/>
                <w:szCs w:val="24"/>
                <w:lang w:eastAsia="uk-UA"/>
              </w:rPr>
              <w:t xml:space="preserve">129 </w:t>
            </w:r>
          </w:p>
        </w:tc>
        <w:tc>
          <w:tcPr>
            <w:tcW w:w="1276" w:type="dxa"/>
            <w:vMerge/>
            <w:shd w:val="clear" w:color="auto" w:fill="FFFFFF" w:themeFill="background1"/>
            <w:vAlign w:val="center"/>
          </w:tcPr>
          <w:p w:rsidR="007E0244" w:rsidRPr="007E0244" w:rsidRDefault="007E0244" w:rsidP="006855D4">
            <w:pPr>
              <w:ind w:left="-108"/>
              <w:jc w:val="both"/>
              <w:rPr>
                <w:rFonts w:ascii="Times New Roman" w:hAnsi="Times New Roman" w:cs="Times New Roman"/>
                <w:sz w:val="24"/>
                <w:szCs w:val="24"/>
              </w:rPr>
            </w:pPr>
          </w:p>
        </w:tc>
        <w:tc>
          <w:tcPr>
            <w:tcW w:w="2833" w:type="dxa"/>
            <w:vMerge/>
            <w:shd w:val="clear" w:color="auto" w:fill="FFFFFF" w:themeFill="background1"/>
            <w:vAlign w:val="center"/>
          </w:tcPr>
          <w:p w:rsidR="007E0244" w:rsidRPr="007E0244" w:rsidRDefault="007E0244" w:rsidP="006855D4">
            <w:pPr>
              <w:ind w:left="-108"/>
              <w:jc w:val="both"/>
              <w:rPr>
                <w:rFonts w:ascii="Times New Roman" w:hAnsi="Times New Roman" w:cs="Times New Roman"/>
                <w:sz w:val="24"/>
                <w:szCs w:val="24"/>
              </w:rPr>
            </w:pPr>
          </w:p>
        </w:tc>
      </w:tr>
      <w:tr w:rsidR="007E0244" w:rsidRPr="007E0244" w:rsidTr="006855D4">
        <w:tc>
          <w:tcPr>
            <w:tcW w:w="425" w:type="dxa"/>
            <w:shd w:val="clear" w:color="auto" w:fill="FFFFFF" w:themeFill="background1"/>
            <w:vAlign w:val="center"/>
          </w:tcPr>
          <w:p w:rsidR="007E0244" w:rsidRPr="007E0244" w:rsidRDefault="007E0244" w:rsidP="00227203">
            <w:pPr>
              <w:pStyle w:val="a6"/>
              <w:numPr>
                <w:ilvl w:val="0"/>
                <w:numId w:val="1"/>
              </w:numPr>
              <w:ind w:left="0" w:firstLine="0"/>
              <w:jc w:val="both"/>
              <w:rPr>
                <w:rFonts w:ascii="Times New Roman" w:hAnsi="Times New Roman"/>
                <w:sz w:val="24"/>
                <w:szCs w:val="24"/>
                <w:lang w:val="uk-UA"/>
              </w:rPr>
            </w:pPr>
          </w:p>
        </w:tc>
        <w:tc>
          <w:tcPr>
            <w:tcW w:w="710" w:type="dxa"/>
            <w:shd w:val="clear" w:color="auto" w:fill="FFFFFF" w:themeFill="background1"/>
          </w:tcPr>
          <w:p w:rsidR="007E0244" w:rsidRPr="007E0244" w:rsidRDefault="007E0244" w:rsidP="00B4167C">
            <w:pPr>
              <w:jc w:val="both"/>
              <w:rPr>
                <w:rFonts w:ascii="Times New Roman" w:hAnsi="Times New Roman" w:cs="Times New Roman"/>
                <w:color w:val="000000" w:themeColor="text1"/>
                <w:sz w:val="24"/>
                <w:szCs w:val="24"/>
                <w:lang w:val="ru-RU"/>
              </w:rPr>
            </w:pPr>
            <w:r w:rsidRPr="007E0244">
              <w:rPr>
                <w:rFonts w:ascii="Times New Roman" w:hAnsi="Times New Roman" w:cs="Times New Roman"/>
                <w:color w:val="000000" w:themeColor="text1"/>
                <w:sz w:val="24"/>
                <w:szCs w:val="24"/>
                <w:lang w:val="ru-RU"/>
              </w:rPr>
              <w:t>1375</w:t>
            </w:r>
          </w:p>
        </w:tc>
        <w:tc>
          <w:tcPr>
            <w:tcW w:w="4254" w:type="dxa"/>
            <w:shd w:val="clear" w:color="auto" w:fill="FFFFFF" w:themeFill="background1"/>
            <w:vAlign w:val="center"/>
          </w:tcPr>
          <w:p w:rsidR="007E0244" w:rsidRPr="007E0244" w:rsidRDefault="007E0244" w:rsidP="00B4167C">
            <w:pPr>
              <w:jc w:val="both"/>
              <w:rPr>
                <w:rFonts w:ascii="Times New Roman" w:hAnsi="Times New Roman" w:cs="Times New Roman"/>
                <w:color w:val="000000"/>
                <w:sz w:val="24"/>
                <w:szCs w:val="24"/>
                <w:lang w:eastAsia="uk-UA"/>
              </w:rPr>
            </w:pPr>
            <w:r w:rsidRPr="007E0244">
              <w:rPr>
                <w:rFonts w:ascii="Times New Roman" w:hAnsi="Times New Roman" w:cs="Times New Roman"/>
                <w:sz w:val="24"/>
                <w:szCs w:val="24"/>
                <w:lang w:eastAsia="uk-UA"/>
              </w:rPr>
              <w:t>Мацієвському Володимиру Богдановичу</w:t>
            </w:r>
          </w:p>
        </w:tc>
        <w:tc>
          <w:tcPr>
            <w:tcW w:w="992" w:type="dxa"/>
            <w:shd w:val="clear" w:color="auto" w:fill="FFFFFF" w:themeFill="background1"/>
            <w:vAlign w:val="center"/>
          </w:tcPr>
          <w:p w:rsidR="007E0244" w:rsidRPr="007E0244" w:rsidRDefault="007E0244" w:rsidP="00B4167C">
            <w:pPr>
              <w:jc w:val="both"/>
              <w:rPr>
                <w:rFonts w:ascii="Times New Roman" w:hAnsi="Times New Roman" w:cs="Times New Roman"/>
                <w:sz w:val="24"/>
                <w:szCs w:val="24"/>
                <w:lang w:eastAsia="uk-UA"/>
              </w:rPr>
            </w:pPr>
            <w:r w:rsidRPr="007E0244">
              <w:rPr>
                <w:rFonts w:ascii="Times New Roman" w:hAnsi="Times New Roman" w:cs="Times New Roman"/>
                <w:sz w:val="24"/>
                <w:szCs w:val="24"/>
                <w:lang w:eastAsia="uk-UA"/>
              </w:rPr>
              <w:t>№</w:t>
            </w:r>
            <w:r w:rsidR="00B4167C">
              <w:rPr>
                <w:rFonts w:ascii="Times New Roman" w:hAnsi="Times New Roman" w:cs="Times New Roman"/>
                <w:sz w:val="24"/>
                <w:szCs w:val="24"/>
                <w:lang w:eastAsia="uk-UA"/>
              </w:rPr>
              <w:t xml:space="preserve"> </w:t>
            </w:r>
            <w:r w:rsidRPr="007E0244">
              <w:rPr>
                <w:rFonts w:ascii="Times New Roman" w:hAnsi="Times New Roman" w:cs="Times New Roman"/>
                <w:sz w:val="24"/>
                <w:szCs w:val="24"/>
                <w:lang w:eastAsia="uk-UA"/>
              </w:rPr>
              <w:t xml:space="preserve">130 </w:t>
            </w:r>
          </w:p>
        </w:tc>
        <w:tc>
          <w:tcPr>
            <w:tcW w:w="1276" w:type="dxa"/>
            <w:vMerge/>
            <w:shd w:val="clear" w:color="auto" w:fill="FFFFFF" w:themeFill="background1"/>
            <w:vAlign w:val="center"/>
          </w:tcPr>
          <w:p w:rsidR="007E0244" w:rsidRPr="007E0244" w:rsidRDefault="007E0244" w:rsidP="006855D4">
            <w:pPr>
              <w:ind w:left="-108"/>
              <w:jc w:val="both"/>
              <w:rPr>
                <w:rFonts w:ascii="Times New Roman" w:hAnsi="Times New Roman" w:cs="Times New Roman"/>
                <w:sz w:val="24"/>
                <w:szCs w:val="24"/>
              </w:rPr>
            </w:pPr>
          </w:p>
        </w:tc>
        <w:tc>
          <w:tcPr>
            <w:tcW w:w="2833" w:type="dxa"/>
            <w:vMerge/>
            <w:shd w:val="clear" w:color="auto" w:fill="FFFFFF" w:themeFill="background1"/>
            <w:vAlign w:val="center"/>
          </w:tcPr>
          <w:p w:rsidR="007E0244" w:rsidRPr="007E0244" w:rsidRDefault="007E0244" w:rsidP="006855D4">
            <w:pPr>
              <w:ind w:left="-108"/>
              <w:jc w:val="both"/>
              <w:rPr>
                <w:rFonts w:ascii="Times New Roman" w:hAnsi="Times New Roman" w:cs="Times New Roman"/>
                <w:sz w:val="24"/>
                <w:szCs w:val="24"/>
              </w:rPr>
            </w:pPr>
          </w:p>
        </w:tc>
      </w:tr>
      <w:tr w:rsidR="007E0244" w:rsidRPr="007E0244" w:rsidTr="006855D4">
        <w:tc>
          <w:tcPr>
            <w:tcW w:w="425" w:type="dxa"/>
            <w:shd w:val="clear" w:color="auto" w:fill="FFFFFF" w:themeFill="background1"/>
            <w:vAlign w:val="center"/>
          </w:tcPr>
          <w:p w:rsidR="007E0244" w:rsidRPr="007E0244" w:rsidRDefault="007E0244" w:rsidP="00227203">
            <w:pPr>
              <w:pStyle w:val="a6"/>
              <w:numPr>
                <w:ilvl w:val="0"/>
                <w:numId w:val="1"/>
              </w:numPr>
              <w:ind w:left="0" w:firstLine="0"/>
              <w:jc w:val="both"/>
              <w:rPr>
                <w:rFonts w:ascii="Times New Roman" w:hAnsi="Times New Roman"/>
                <w:sz w:val="24"/>
                <w:szCs w:val="24"/>
                <w:lang w:val="uk-UA"/>
              </w:rPr>
            </w:pPr>
          </w:p>
        </w:tc>
        <w:tc>
          <w:tcPr>
            <w:tcW w:w="710" w:type="dxa"/>
            <w:shd w:val="clear" w:color="auto" w:fill="FFFFFF" w:themeFill="background1"/>
          </w:tcPr>
          <w:p w:rsidR="007E0244" w:rsidRPr="007E0244" w:rsidRDefault="007E0244" w:rsidP="00B4167C">
            <w:pPr>
              <w:jc w:val="both"/>
              <w:rPr>
                <w:rFonts w:ascii="Times New Roman" w:hAnsi="Times New Roman" w:cs="Times New Roman"/>
                <w:color w:val="000000" w:themeColor="text1"/>
                <w:sz w:val="24"/>
                <w:szCs w:val="24"/>
                <w:lang w:val="ru-RU"/>
              </w:rPr>
            </w:pPr>
            <w:r w:rsidRPr="007E0244">
              <w:rPr>
                <w:rFonts w:ascii="Times New Roman" w:hAnsi="Times New Roman" w:cs="Times New Roman"/>
                <w:color w:val="000000" w:themeColor="text1"/>
                <w:sz w:val="24"/>
                <w:szCs w:val="24"/>
                <w:lang w:val="ru-RU"/>
              </w:rPr>
              <w:t>1376</w:t>
            </w:r>
          </w:p>
        </w:tc>
        <w:tc>
          <w:tcPr>
            <w:tcW w:w="4254" w:type="dxa"/>
            <w:shd w:val="clear" w:color="auto" w:fill="FFFFFF" w:themeFill="background1"/>
            <w:vAlign w:val="center"/>
          </w:tcPr>
          <w:p w:rsidR="007E0244" w:rsidRPr="007E0244" w:rsidRDefault="007E0244" w:rsidP="00B4167C">
            <w:pPr>
              <w:jc w:val="both"/>
              <w:rPr>
                <w:rFonts w:ascii="Times New Roman" w:hAnsi="Times New Roman" w:cs="Times New Roman"/>
                <w:color w:val="000000"/>
                <w:sz w:val="24"/>
                <w:szCs w:val="24"/>
                <w:lang w:eastAsia="uk-UA"/>
              </w:rPr>
            </w:pPr>
            <w:r w:rsidRPr="007E0244">
              <w:rPr>
                <w:rFonts w:ascii="Times New Roman" w:hAnsi="Times New Roman" w:cs="Times New Roman"/>
                <w:sz w:val="24"/>
                <w:szCs w:val="24"/>
                <w:lang w:eastAsia="uk-UA"/>
              </w:rPr>
              <w:t>Романовичу Сергію Віталійовичу</w:t>
            </w:r>
          </w:p>
        </w:tc>
        <w:tc>
          <w:tcPr>
            <w:tcW w:w="992" w:type="dxa"/>
            <w:shd w:val="clear" w:color="auto" w:fill="FFFFFF" w:themeFill="background1"/>
            <w:vAlign w:val="center"/>
          </w:tcPr>
          <w:p w:rsidR="007E0244" w:rsidRPr="007E0244" w:rsidRDefault="007E0244" w:rsidP="00B4167C">
            <w:pPr>
              <w:jc w:val="both"/>
              <w:rPr>
                <w:rFonts w:ascii="Times New Roman" w:hAnsi="Times New Roman" w:cs="Times New Roman"/>
                <w:sz w:val="24"/>
                <w:szCs w:val="24"/>
                <w:lang w:eastAsia="uk-UA"/>
              </w:rPr>
            </w:pPr>
            <w:r w:rsidRPr="007E0244">
              <w:rPr>
                <w:rFonts w:ascii="Times New Roman" w:hAnsi="Times New Roman" w:cs="Times New Roman"/>
                <w:sz w:val="24"/>
                <w:szCs w:val="24"/>
                <w:lang w:eastAsia="uk-UA"/>
              </w:rPr>
              <w:t>№</w:t>
            </w:r>
            <w:r w:rsidR="00B4167C">
              <w:rPr>
                <w:rFonts w:ascii="Times New Roman" w:hAnsi="Times New Roman" w:cs="Times New Roman"/>
                <w:sz w:val="24"/>
                <w:szCs w:val="24"/>
                <w:lang w:eastAsia="uk-UA"/>
              </w:rPr>
              <w:t xml:space="preserve"> </w:t>
            </w:r>
            <w:r w:rsidRPr="007E0244">
              <w:rPr>
                <w:rFonts w:ascii="Times New Roman" w:hAnsi="Times New Roman" w:cs="Times New Roman"/>
                <w:sz w:val="24"/>
                <w:szCs w:val="24"/>
                <w:lang w:eastAsia="uk-UA"/>
              </w:rPr>
              <w:t xml:space="preserve">131 </w:t>
            </w:r>
          </w:p>
        </w:tc>
        <w:tc>
          <w:tcPr>
            <w:tcW w:w="1276" w:type="dxa"/>
            <w:vMerge/>
            <w:shd w:val="clear" w:color="auto" w:fill="FFFFFF" w:themeFill="background1"/>
            <w:vAlign w:val="center"/>
          </w:tcPr>
          <w:p w:rsidR="007E0244" w:rsidRPr="007E0244" w:rsidRDefault="007E0244" w:rsidP="006855D4">
            <w:pPr>
              <w:ind w:left="-108"/>
              <w:jc w:val="both"/>
              <w:rPr>
                <w:rFonts w:ascii="Times New Roman" w:hAnsi="Times New Roman" w:cs="Times New Roman"/>
                <w:sz w:val="24"/>
                <w:szCs w:val="24"/>
              </w:rPr>
            </w:pPr>
          </w:p>
        </w:tc>
        <w:tc>
          <w:tcPr>
            <w:tcW w:w="2833" w:type="dxa"/>
            <w:vMerge/>
            <w:shd w:val="clear" w:color="auto" w:fill="FFFFFF" w:themeFill="background1"/>
            <w:vAlign w:val="center"/>
          </w:tcPr>
          <w:p w:rsidR="007E0244" w:rsidRPr="007E0244" w:rsidRDefault="007E0244" w:rsidP="006855D4">
            <w:pPr>
              <w:ind w:left="-108"/>
              <w:jc w:val="both"/>
              <w:rPr>
                <w:rFonts w:ascii="Times New Roman" w:hAnsi="Times New Roman" w:cs="Times New Roman"/>
                <w:sz w:val="24"/>
                <w:szCs w:val="24"/>
              </w:rPr>
            </w:pPr>
          </w:p>
        </w:tc>
      </w:tr>
      <w:tr w:rsidR="007E0244" w:rsidRPr="007E0244" w:rsidTr="006855D4">
        <w:tc>
          <w:tcPr>
            <w:tcW w:w="425" w:type="dxa"/>
            <w:shd w:val="clear" w:color="auto" w:fill="FFFFFF" w:themeFill="background1"/>
            <w:vAlign w:val="center"/>
          </w:tcPr>
          <w:p w:rsidR="007E0244" w:rsidRPr="007E0244" w:rsidRDefault="007E0244" w:rsidP="00227203">
            <w:pPr>
              <w:pStyle w:val="a6"/>
              <w:numPr>
                <w:ilvl w:val="0"/>
                <w:numId w:val="1"/>
              </w:numPr>
              <w:ind w:left="0" w:firstLine="0"/>
              <w:jc w:val="both"/>
              <w:rPr>
                <w:rFonts w:ascii="Times New Roman" w:hAnsi="Times New Roman"/>
                <w:sz w:val="24"/>
                <w:szCs w:val="24"/>
                <w:lang w:val="uk-UA"/>
              </w:rPr>
            </w:pPr>
          </w:p>
        </w:tc>
        <w:tc>
          <w:tcPr>
            <w:tcW w:w="710" w:type="dxa"/>
            <w:shd w:val="clear" w:color="auto" w:fill="FFFFFF" w:themeFill="background1"/>
          </w:tcPr>
          <w:p w:rsidR="007E0244" w:rsidRPr="007E0244" w:rsidRDefault="007E0244" w:rsidP="00B4167C">
            <w:pPr>
              <w:jc w:val="both"/>
              <w:rPr>
                <w:rFonts w:ascii="Times New Roman" w:hAnsi="Times New Roman" w:cs="Times New Roman"/>
                <w:color w:val="000000" w:themeColor="text1"/>
                <w:sz w:val="24"/>
                <w:szCs w:val="24"/>
                <w:lang w:val="ru-RU"/>
              </w:rPr>
            </w:pPr>
            <w:r w:rsidRPr="007E0244">
              <w:rPr>
                <w:rFonts w:ascii="Times New Roman" w:hAnsi="Times New Roman" w:cs="Times New Roman"/>
                <w:color w:val="000000" w:themeColor="text1"/>
                <w:sz w:val="24"/>
                <w:szCs w:val="24"/>
                <w:lang w:val="ru-RU"/>
              </w:rPr>
              <w:t>1377</w:t>
            </w:r>
          </w:p>
        </w:tc>
        <w:tc>
          <w:tcPr>
            <w:tcW w:w="4254" w:type="dxa"/>
            <w:shd w:val="clear" w:color="auto" w:fill="FFFFFF" w:themeFill="background1"/>
            <w:vAlign w:val="center"/>
          </w:tcPr>
          <w:p w:rsidR="007E0244" w:rsidRPr="007E0244" w:rsidRDefault="007E0244" w:rsidP="00B4167C">
            <w:pPr>
              <w:jc w:val="both"/>
              <w:rPr>
                <w:rFonts w:ascii="Times New Roman" w:hAnsi="Times New Roman" w:cs="Times New Roman"/>
                <w:sz w:val="24"/>
                <w:szCs w:val="24"/>
                <w:lang w:eastAsia="uk-UA"/>
              </w:rPr>
            </w:pPr>
            <w:r w:rsidRPr="007E0244">
              <w:rPr>
                <w:rFonts w:ascii="Times New Roman" w:hAnsi="Times New Roman" w:cs="Times New Roman"/>
                <w:sz w:val="24"/>
                <w:szCs w:val="24"/>
                <w:lang w:eastAsia="uk-UA"/>
              </w:rPr>
              <w:t>Дмитріву Мирославу Михайловичу</w:t>
            </w:r>
          </w:p>
        </w:tc>
        <w:tc>
          <w:tcPr>
            <w:tcW w:w="992" w:type="dxa"/>
            <w:shd w:val="clear" w:color="auto" w:fill="FFFFFF" w:themeFill="background1"/>
            <w:vAlign w:val="center"/>
          </w:tcPr>
          <w:p w:rsidR="007E0244" w:rsidRPr="007E0244" w:rsidRDefault="007E0244" w:rsidP="00B4167C">
            <w:pPr>
              <w:jc w:val="both"/>
              <w:rPr>
                <w:rFonts w:ascii="Times New Roman" w:hAnsi="Times New Roman" w:cs="Times New Roman"/>
                <w:sz w:val="24"/>
                <w:szCs w:val="24"/>
                <w:lang w:eastAsia="uk-UA"/>
              </w:rPr>
            </w:pPr>
            <w:r w:rsidRPr="007E0244">
              <w:rPr>
                <w:rFonts w:ascii="Times New Roman" w:hAnsi="Times New Roman" w:cs="Times New Roman"/>
                <w:sz w:val="24"/>
                <w:szCs w:val="24"/>
                <w:lang w:eastAsia="uk-UA"/>
              </w:rPr>
              <w:t>№</w:t>
            </w:r>
            <w:r w:rsidR="00B4167C">
              <w:rPr>
                <w:rFonts w:ascii="Times New Roman" w:hAnsi="Times New Roman" w:cs="Times New Roman"/>
                <w:sz w:val="24"/>
                <w:szCs w:val="24"/>
                <w:lang w:eastAsia="uk-UA"/>
              </w:rPr>
              <w:t xml:space="preserve"> </w:t>
            </w:r>
            <w:r w:rsidRPr="007E0244">
              <w:rPr>
                <w:rFonts w:ascii="Times New Roman" w:hAnsi="Times New Roman" w:cs="Times New Roman"/>
                <w:sz w:val="24"/>
                <w:szCs w:val="24"/>
                <w:lang w:eastAsia="uk-UA"/>
              </w:rPr>
              <w:t xml:space="preserve">132 </w:t>
            </w:r>
          </w:p>
        </w:tc>
        <w:tc>
          <w:tcPr>
            <w:tcW w:w="1276" w:type="dxa"/>
            <w:vMerge/>
            <w:shd w:val="clear" w:color="auto" w:fill="FFFFFF" w:themeFill="background1"/>
            <w:vAlign w:val="center"/>
          </w:tcPr>
          <w:p w:rsidR="007E0244" w:rsidRPr="007E0244" w:rsidRDefault="007E0244" w:rsidP="006855D4">
            <w:pPr>
              <w:ind w:left="-108"/>
              <w:jc w:val="both"/>
              <w:rPr>
                <w:rFonts w:ascii="Times New Roman" w:hAnsi="Times New Roman" w:cs="Times New Roman"/>
                <w:sz w:val="24"/>
                <w:szCs w:val="24"/>
              </w:rPr>
            </w:pPr>
          </w:p>
        </w:tc>
        <w:tc>
          <w:tcPr>
            <w:tcW w:w="2833" w:type="dxa"/>
            <w:vMerge/>
            <w:shd w:val="clear" w:color="auto" w:fill="FFFFFF" w:themeFill="background1"/>
            <w:vAlign w:val="center"/>
          </w:tcPr>
          <w:p w:rsidR="007E0244" w:rsidRPr="007E0244" w:rsidRDefault="007E0244" w:rsidP="006855D4">
            <w:pPr>
              <w:ind w:left="-108"/>
              <w:jc w:val="both"/>
              <w:rPr>
                <w:rFonts w:ascii="Times New Roman" w:hAnsi="Times New Roman" w:cs="Times New Roman"/>
                <w:sz w:val="24"/>
                <w:szCs w:val="24"/>
              </w:rPr>
            </w:pPr>
          </w:p>
        </w:tc>
      </w:tr>
      <w:tr w:rsidR="007E0244" w:rsidRPr="007E0244" w:rsidTr="006855D4">
        <w:tc>
          <w:tcPr>
            <w:tcW w:w="425" w:type="dxa"/>
            <w:shd w:val="clear" w:color="auto" w:fill="FFFFFF" w:themeFill="background1"/>
            <w:vAlign w:val="center"/>
          </w:tcPr>
          <w:p w:rsidR="007E0244" w:rsidRPr="007E0244" w:rsidRDefault="007E0244" w:rsidP="00227203">
            <w:pPr>
              <w:pStyle w:val="a6"/>
              <w:numPr>
                <w:ilvl w:val="0"/>
                <w:numId w:val="1"/>
              </w:numPr>
              <w:ind w:left="0" w:firstLine="0"/>
              <w:jc w:val="both"/>
              <w:rPr>
                <w:rFonts w:ascii="Times New Roman" w:hAnsi="Times New Roman"/>
                <w:sz w:val="24"/>
                <w:szCs w:val="24"/>
                <w:lang w:val="uk-UA"/>
              </w:rPr>
            </w:pPr>
          </w:p>
        </w:tc>
        <w:tc>
          <w:tcPr>
            <w:tcW w:w="710" w:type="dxa"/>
            <w:shd w:val="clear" w:color="auto" w:fill="FFFFFF" w:themeFill="background1"/>
          </w:tcPr>
          <w:p w:rsidR="007E0244" w:rsidRPr="007E0244" w:rsidRDefault="007E0244" w:rsidP="00B4167C">
            <w:pPr>
              <w:jc w:val="both"/>
              <w:rPr>
                <w:rFonts w:ascii="Times New Roman" w:hAnsi="Times New Roman" w:cs="Times New Roman"/>
                <w:color w:val="000000" w:themeColor="text1"/>
                <w:sz w:val="24"/>
                <w:szCs w:val="24"/>
                <w:lang w:val="ru-RU"/>
              </w:rPr>
            </w:pPr>
            <w:r w:rsidRPr="007E0244">
              <w:rPr>
                <w:rFonts w:ascii="Times New Roman" w:hAnsi="Times New Roman" w:cs="Times New Roman"/>
                <w:color w:val="000000" w:themeColor="text1"/>
                <w:sz w:val="24"/>
                <w:szCs w:val="24"/>
                <w:lang w:val="ru-RU"/>
              </w:rPr>
              <w:t>1378</w:t>
            </w:r>
          </w:p>
        </w:tc>
        <w:tc>
          <w:tcPr>
            <w:tcW w:w="4254" w:type="dxa"/>
            <w:shd w:val="clear" w:color="auto" w:fill="FFFFFF" w:themeFill="background1"/>
            <w:vAlign w:val="center"/>
          </w:tcPr>
          <w:p w:rsidR="007E0244" w:rsidRPr="007E0244" w:rsidRDefault="007E0244" w:rsidP="00B4167C">
            <w:pPr>
              <w:jc w:val="both"/>
              <w:rPr>
                <w:rFonts w:ascii="Times New Roman" w:hAnsi="Times New Roman" w:cs="Times New Roman"/>
                <w:color w:val="000000"/>
                <w:sz w:val="24"/>
                <w:szCs w:val="24"/>
                <w:lang w:eastAsia="uk-UA"/>
              </w:rPr>
            </w:pPr>
            <w:r w:rsidRPr="007E0244">
              <w:rPr>
                <w:rFonts w:ascii="Times New Roman" w:hAnsi="Times New Roman" w:cs="Times New Roman"/>
                <w:color w:val="000000"/>
                <w:sz w:val="24"/>
                <w:szCs w:val="24"/>
                <w:lang w:eastAsia="uk-UA"/>
              </w:rPr>
              <w:t>Забелкіну Назару Юрійовичу</w:t>
            </w:r>
          </w:p>
        </w:tc>
        <w:tc>
          <w:tcPr>
            <w:tcW w:w="992" w:type="dxa"/>
            <w:shd w:val="clear" w:color="auto" w:fill="FFFFFF" w:themeFill="background1"/>
            <w:vAlign w:val="center"/>
          </w:tcPr>
          <w:p w:rsidR="007E0244" w:rsidRPr="007E0244" w:rsidRDefault="007E0244" w:rsidP="00B4167C">
            <w:pPr>
              <w:jc w:val="both"/>
              <w:rPr>
                <w:rFonts w:ascii="Times New Roman" w:hAnsi="Times New Roman" w:cs="Times New Roman"/>
                <w:sz w:val="24"/>
                <w:szCs w:val="24"/>
                <w:lang w:eastAsia="uk-UA"/>
              </w:rPr>
            </w:pPr>
            <w:r w:rsidRPr="007E0244">
              <w:rPr>
                <w:rFonts w:ascii="Times New Roman" w:hAnsi="Times New Roman" w:cs="Times New Roman"/>
                <w:sz w:val="24"/>
                <w:szCs w:val="24"/>
                <w:lang w:eastAsia="uk-UA"/>
              </w:rPr>
              <w:t>№</w:t>
            </w:r>
            <w:r w:rsidR="00B4167C">
              <w:rPr>
                <w:rFonts w:ascii="Times New Roman" w:hAnsi="Times New Roman" w:cs="Times New Roman"/>
                <w:sz w:val="24"/>
                <w:szCs w:val="24"/>
                <w:lang w:eastAsia="uk-UA"/>
              </w:rPr>
              <w:t xml:space="preserve"> </w:t>
            </w:r>
            <w:r w:rsidRPr="007E0244">
              <w:rPr>
                <w:rFonts w:ascii="Times New Roman" w:hAnsi="Times New Roman" w:cs="Times New Roman"/>
                <w:sz w:val="24"/>
                <w:szCs w:val="24"/>
                <w:lang w:eastAsia="uk-UA"/>
              </w:rPr>
              <w:t xml:space="preserve">133  </w:t>
            </w:r>
          </w:p>
        </w:tc>
        <w:tc>
          <w:tcPr>
            <w:tcW w:w="1276" w:type="dxa"/>
            <w:vMerge/>
            <w:shd w:val="clear" w:color="auto" w:fill="FFFFFF" w:themeFill="background1"/>
            <w:vAlign w:val="center"/>
          </w:tcPr>
          <w:p w:rsidR="007E0244" w:rsidRPr="007E0244" w:rsidRDefault="007E0244" w:rsidP="006855D4">
            <w:pPr>
              <w:ind w:left="-108"/>
              <w:jc w:val="both"/>
              <w:rPr>
                <w:rFonts w:ascii="Times New Roman" w:hAnsi="Times New Roman" w:cs="Times New Roman"/>
                <w:sz w:val="24"/>
                <w:szCs w:val="24"/>
              </w:rPr>
            </w:pPr>
          </w:p>
        </w:tc>
        <w:tc>
          <w:tcPr>
            <w:tcW w:w="2833" w:type="dxa"/>
            <w:vMerge/>
            <w:shd w:val="clear" w:color="auto" w:fill="FFFFFF" w:themeFill="background1"/>
            <w:vAlign w:val="center"/>
          </w:tcPr>
          <w:p w:rsidR="007E0244" w:rsidRPr="007E0244" w:rsidRDefault="007E0244" w:rsidP="006855D4">
            <w:pPr>
              <w:ind w:left="-108"/>
              <w:jc w:val="both"/>
              <w:rPr>
                <w:rFonts w:ascii="Times New Roman" w:hAnsi="Times New Roman" w:cs="Times New Roman"/>
                <w:sz w:val="24"/>
                <w:szCs w:val="24"/>
              </w:rPr>
            </w:pPr>
          </w:p>
        </w:tc>
      </w:tr>
      <w:tr w:rsidR="007E0244" w:rsidRPr="007E0244" w:rsidTr="006855D4">
        <w:tc>
          <w:tcPr>
            <w:tcW w:w="425" w:type="dxa"/>
            <w:shd w:val="clear" w:color="auto" w:fill="FFFFFF" w:themeFill="background1"/>
            <w:vAlign w:val="center"/>
          </w:tcPr>
          <w:p w:rsidR="007E0244" w:rsidRPr="007E0244" w:rsidRDefault="007E0244" w:rsidP="00227203">
            <w:pPr>
              <w:pStyle w:val="a6"/>
              <w:numPr>
                <w:ilvl w:val="0"/>
                <w:numId w:val="1"/>
              </w:numPr>
              <w:ind w:left="0" w:firstLine="0"/>
              <w:jc w:val="both"/>
              <w:rPr>
                <w:rFonts w:ascii="Times New Roman" w:hAnsi="Times New Roman"/>
                <w:sz w:val="24"/>
                <w:szCs w:val="24"/>
                <w:lang w:val="uk-UA"/>
              </w:rPr>
            </w:pPr>
          </w:p>
        </w:tc>
        <w:tc>
          <w:tcPr>
            <w:tcW w:w="710" w:type="dxa"/>
            <w:shd w:val="clear" w:color="auto" w:fill="FFFFFF" w:themeFill="background1"/>
          </w:tcPr>
          <w:p w:rsidR="007E0244" w:rsidRPr="007E0244" w:rsidRDefault="007E0244" w:rsidP="00B4167C">
            <w:pPr>
              <w:jc w:val="both"/>
              <w:rPr>
                <w:rFonts w:ascii="Times New Roman" w:hAnsi="Times New Roman" w:cs="Times New Roman"/>
                <w:color w:val="000000" w:themeColor="text1"/>
                <w:sz w:val="24"/>
                <w:szCs w:val="24"/>
                <w:lang w:val="ru-RU"/>
              </w:rPr>
            </w:pPr>
            <w:r w:rsidRPr="007E0244">
              <w:rPr>
                <w:rFonts w:ascii="Times New Roman" w:hAnsi="Times New Roman" w:cs="Times New Roman"/>
                <w:color w:val="000000" w:themeColor="text1"/>
                <w:sz w:val="24"/>
                <w:szCs w:val="24"/>
                <w:lang w:val="ru-RU"/>
              </w:rPr>
              <w:t>1379</w:t>
            </w:r>
          </w:p>
        </w:tc>
        <w:tc>
          <w:tcPr>
            <w:tcW w:w="4254" w:type="dxa"/>
            <w:shd w:val="clear" w:color="auto" w:fill="FFFFFF" w:themeFill="background1"/>
            <w:vAlign w:val="center"/>
          </w:tcPr>
          <w:p w:rsidR="007E0244" w:rsidRPr="007E0244" w:rsidRDefault="007E0244" w:rsidP="00B4167C">
            <w:pPr>
              <w:jc w:val="both"/>
              <w:rPr>
                <w:rFonts w:ascii="Times New Roman" w:hAnsi="Times New Roman" w:cs="Times New Roman"/>
                <w:color w:val="000000"/>
                <w:sz w:val="24"/>
                <w:szCs w:val="24"/>
                <w:lang w:eastAsia="uk-UA"/>
              </w:rPr>
            </w:pPr>
            <w:r w:rsidRPr="007E0244">
              <w:rPr>
                <w:rFonts w:ascii="Times New Roman" w:hAnsi="Times New Roman" w:cs="Times New Roman"/>
                <w:sz w:val="24"/>
                <w:szCs w:val="24"/>
                <w:lang w:eastAsia="uk-UA"/>
              </w:rPr>
              <w:t>Григоращуку Олегу Андрійовичу</w:t>
            </w:r>
          </w:p>
        </w:tc>
        <w:tc>
          <w:tcPr>
            <w:tcW w:w="992" w:type="dxa"/>
            <w:shd w:val="clear" w:color="auto" w:fill="FFFFFF" w:themeFill="background1"/>
            <w:vAlign w:val="center"/>
          </w:tcPr>
          <w:p w:rsidR="007E0244" w:rsidRPr="007E0244" w:rsidRDefault="007E0244" w:rsidP="00B4167C">
            <w:pPr>
              <w:jc w:val="both"/>
              <w:rPr>
                <w:rFonts w:ascii="Times New Roman" w:hAnsi="Times New Roman" w:cs="Times New Roman"/>
                <w:sz w:val="24"/>
                <w:szCs w:val="24"/>
                <w:lang w:eastAsia="uk-UA"/>
              </w:rPr>
            </w:pPr>
            <w:r w:rsidRPr="007E0244">
              <w:rPr>
                <w:rFonts w:ascii="Times New Roman" w:hAnsi="Times New Roman" w:cs="Times New Roman"/>
                <w:sz w:val="24"/>
                <w:szCs w:val="24"/>
                <w:lang w:eastAsia="uk-UA"/>
              </w:rPr>
              <w:t>№</w:t>
            </w:r>
            <w:r w:rsidR="00B4167C">
              <w:rPr>
                <w:rFonts w:ascii="Times New Roman" w:hAnsi="Times New Roman" w:cs="Times New Roman"/>
                <w:sz w:val="24"/>
                <w:szCs w:val="24"/>
                <w:lang w:eastAsia="uk-UA"/>
              </w:rPr>
              <w:t xml:space="preserve"> </w:t>
            </w:r>
            <w:r w:rsidRPr="007E0244">
              <w:rPr>
                <w:rFonts w:ascii="Times New Roman" w:hAnsi="Times New Roman" w:cs="Times New Roman"/>
                <w:sz w:val="24"/>
                <w:szCs w:val="24"/>
                <w:lang w:eastAsia="uk-UA"/>
              </w:rPr>
              <w:t xml:space="preserve">134 </w:t>
            </w:r>
          </w:p>
        </w:tc>
        <w:tc>
          <w:tcPr>
            <w:tcW w:w="1276" w:type="dxa"/>
            <w:vMerge/>
            <w:shd w:val="clear" w:color="auto" w:fill="FFFFFF" w:themeFill="background1"/>
            <w:vAlign w:val="center"/>
          </w:tcPr>
          <w:p w:rsidR="007E0244" w:rsidRPr="007E0244" w:rsidRDefault="007E0244" w:rsidP="006855D4">
            <w:pPr>
              <w:ind w:left="-108"/>
              <w:jc w:val="both"/>
              <w:rPr>
                <w:rFonts w:ascii="Times New Roman" w:hAnsi="Times New Roman" w:cs="Times New Roman"/>
                <w:sz w:val="24"/>
                <w:szCs w:val="24"/>
              </w:rPr>
            </w:pPr>
          </w:p>
        </w:tc>
        <w:tc>
          <w:tcPr>
            <w:tcW w:w="2833" w:type="dxa"/>
            <w:vMerge/>
            <w:shd w:val="clear" w:color="auto" w:fill="FFFFFF" w:themeFill="background1"/>
            <w:vAlign w:val="center"/>
          </w:tcPr>
          <w:p w:rsidR="007E0244" w:rsidRPr="007E0244" w:rsidRDefault="007E0244" w:rsidP="006855D4">
            <w:pPr>
              <w:ind w:left="-108"/>
              <w:jc w:val="both"/>
              <w:rPr>
                <w:rFonts w:ascii="Times New Roman" w:hAnsi="Times New Roman" w:cs="Times New Roman"/>
                <w:sz w:val="24"/>
                <w:szCs w:val="24"/>
              </w:rPr>
            </w:pPr>
          </w:p>
        </w:tc>
      </w:tr>
      <w:tr w:rsidR="007E0244" w:rsidRPr="007E0244" w:rsidTr="006855D4">
        <w:tc>
          <w:tcPr>
            <w:tcW w:w="425" w:type="dxa"/>
            <w:shd w:val="clear" w:color="auto" w:fill="FFFFFF" w:themeFill="background1"/>
            <w:vAlign w:val="center"/>
          </w:tcPr>
          <w:p w:rsidR="007E0244" w:rsidRPr="007E0244" w:rsidRDefault="007E0244" w:rsidP="00227203">
            <w:pPr>
              <w:pStyle w:val="a6"/>
              <w:numPr>
                <w:ilvl w:val="0"/>
                <w:numId w:val="1"/>
              </w:numPr>
              <w:ind w:left="0" w:firstLine="0"/>
              <w:jc w:val="both"/>
              <w:rPr>
                <w:rFonts w:ascii="Times New Roman" w:hAnsi="Times New Roman"/>
                <w:sz w:val="24"/>
                <w:szCs w:val="24"/>
                <w:lang w:val="uk-UA"/>
              </w:rPr>
            </w:pPr>
          </w:p>
        </w:tc>
        <w:tc>
          <w:tcPr>
            <w:tcW w:w="710" w:type="dxa"/>
            <w:shd w:val="clear" w:color="auto" w:fill="FFFFFF" w:themeFill="background1"/>
          </w:tcPr>
          <w:p w:rsidR="007E0244" w:rsidRPr="007E0244" w:rsidRDefault="007E0244" w:rsidP="00B4167C">
            <w:pPr>
              <w:jc w:val="both"/>
              <w:rPr>
                <w:rFonts w:ascii="Times New Roman" w:hAnsi="Times New Roman" w:cs="Times New Roman"/>
                <w:color w:val="000000" w:themeColor="text1"/>
                <w:sz w:val="24"/>
                <w:szCs w:val="24"/>
                <w:lang w:val="ru-RU"/>
              </w:rPr>
            </w:pPr>
            <w:r w:rsidRPr="007E0244">
              <w:rPr>
                <w:rFonts w:ascii="Times New Roman" w:hAnsi="Times New Roman" w:cs="Times New Roman"/>
                <w:color w:val="000000" w:themeColor="text1"/>
                <w:sz w:val="24"/>
                <w:szCs w:val="24"/>
                <w:lang w:val="ru-RU"/>
              </w:rPr>
              <w:t>1380</w:t>
            </w:r>
          </w:p>
        </w:tc>
        <w:tc>
          <w:tcPr>
            <w:tcW w:w="4254" w:type="dxa"/>
            <w:shd w:val="clear" w:color="auto" w:fill="FFFFFF" w:themeFill="background1"/>
            <w:vAlign w:val="center"/>
          </w:tcPr>
          <w:p w:rsidR="007E0244" w:rsidRPr="007E0244" w:rsidRDefault="007E0244" w:rsidP="00B4167C">
            <w:pPr>
              <w:jc w:val="both"/>
              <w:rPr>
                <w:rFonts w:ascii="Times New Roman" w:hAnsi="Times New Roman" w:cs="Times New Roman"/>
                <w:sz w:val="24"/>
                <w:szCs w:val="24"/>
                <w:lang w:eastAsia="uk-UA"/>
              </w:rPr>
            </w:pPr>
            <w:r w:rsidRPr="007E0244">
              <w:rPr>
                <w:rFonts w:ascii="Times New Roman" w:hAnsi="Times New Roman" w:cs="Times New Roman"/>
                <w:sz w:val="24"/>
                <w:szCs w:val="24"/>
                <w:lang w:eastAsia="uk-UA"/>
              </w:rPr>
              <w:t>Сташківу Андрію Ігоровичу</w:t>
            </w:r>
          </w:p>
        </w:tc>
        <w:tc>
          <w:tcPr>
            <w:tcW w:w="992" w:type="dxa"/>
            <w:shd w:val="clear" w:color="auto" w:fill="FFFFFF" w:themeFill="background1"/>
            <w:vAlign w:val="center"/>
          </w:tcPr>
          <w:p w:rsidR="007E0244" w:rsidRPr="007E0244" w:rsidRDefault="007E0244" w:rsidP="00B4167C">
            <w:pPr>
              <w:jc w:val="both"/>
              <w:rPr>
                <w:rFonts w:ascii="Times New Roman" w:hAnsi="Times New Roman" w:cs="Times New Roman"/>
                <w:sz w:val="24"/>
                <w:szCs w:val="24"/>
                <w:lang w:eastAsia="uk-UA"/>
              </w:rPr>
            </w:pPr>
            <w:r w:rsidRPr="007E0244">
              <w:rPr>
                <w:rFonts w:ascii="Times New Roman" w:hAnsi="Times New Roman" w:cs="Times New Roman"/>
                <w:sz w:val="24"/>
                <w:szCs w:val="24"/>
                <w:lang w:eastAsia="uk-UA"/>
              </w:rPr>
              <w:t>№</w:t>
            </w:r>
            <w:r w:rsidR="00B4167C">
              <w:rPr>
                <w:rFonts w:ascii="Times New Roman" w:hAnsi="Times New Roman" w:cs="Times New Roman"/>
                <w:sz w:val="24"/>
                <w:szCs w:val="24"/>
                <w:lang w:eastAsia="uk-UA"/>
              </w:rPr>
              <w:t xml:space="preserve"> </w:t>
            </w:r>
            <w:r w:rsidRPr="007E0244">
              <w:rPr>
                <w:rFonts w:ascii="Times New Roman" w:hAnsi="Times New Roman" w:cs="Times New Roman"/>
                <w:sz w:val="24"/>
                <w:szCs w:val="24"/>
                <w:lang w:eastAsia="uk-UA"/>
              </w:rPr>
              <w:t xml:space="preserve">135 </w:t>
            </w:r>
          </w:p>
        </w:tc>
        <w:tc>
          <w:tcPr>
            <w:tcW w:w="1276" w:type="dxa"/>
            <w:vMerge/>
            <w:shd w:val="clear" w:color="auto" w:fill="FFFFFF" w:themeFill="background1"/>
            <w:vAlign w:val="center"/>
          </w:tcPr>
          <w:p w:rsidR="007E0244" w:rsidRPr="007E0244" w:rsidRDefault="007E0244" w:rsidP="006855D4">
            <w:pPr>
              <w:ind w:left="-108"/>
              <w:jc w:val="both"/>
              <w:rPr>
                <w:rFonts w:ascii="Times New Roman" w:hAnsi="Times New Roman" w:cs="Times New Roman"/>
                <w:sz w:val="24"/>
                <w:szCs w:val="24"/>
              </w:rPr>
            </w:pPr>
          </w:p>
        </w:tc>
        <w:tc>
          <w:tcPr>
            <w:tcW w:w="2833" w:type="dxa"/>
            <w:vMerge/>
            <w:shd w:val="clear" w:color="auto" w:fill="FFFFFF" w:themeFill="background1"/>
            <w:vAlign w:val="center"/>
          </w:tcPr>
          <w:p w:rsidR="007E0244" w:rsidRPr="007E0244" w:rsidRDefault="007E0244" w:rsidP="006855D4">
            <w:pPr>
              <w:ind w:left="-108"/>
              <w:jc w:val="both"/>
              <w:rPr>
                <w:rFonts w:ascii="Times New Roman" w:hAnsi="Times New Roman" w:cs="Times New Roman"/>
                <w:sz w:val="24"/>
                <w:szCs w:val="24"/>
              </w:rPr>
            </w:pPr>
          </w:p>
        </w:tc>
      </w:tr>
      <w:tr w:rsidR="007E0244" w:rsidRPr="007E0244" w:rsidTr="006855D4">
        <w:tc>
          <w:tcPr>
            <w:tcW w:w="425" w:type="dxa"/>
            <w:shd w:val="clear" w:color="auto" w:fill="FFFFFF" w:themeFill="background1"/>
            <w:vAlign w:val="center"/>
          </w:tcPr>
          <w:p w:rsidR="007E0244" w:rsidRPr="007E0244" w:rsidRDefault="007E0244" w:rsidP="00227203">
            <w:pPr>
              <w:pStyle w:val="a6"/>
              <w:numPr>
                <w:ilvl w:val="0"/>
                <w:numId w:val="1"/>
              </w:numPr>
              <w:ind w:left="0" w:firstLine="0"/>
              <w:jc w:val="both"/>
              <w:rPr>
                <w:rFonts w:ascii="Times New Roman" w:hAnsi="Times New Roman"/>
                <w:sz w:val="24"/>
                <w:szCs w:val="24"/>
                <w:lang w:val="uk-UA"/>
              </w:rPr>
            </w:pPr>
          </w:p>
        </w:tc>
        <w:tc>
          <w:tcPr>
            <w:tcW w:w="710" w:type="dxa"/>
            <w:shd w:val="clear" w:color="auto" w:fill="FFFFFF" w:themeFill="background1"/>
          </w:tcPr>
          <w:p w:rsidR="007E0244" w:rsidRPr="007E0244" w:rsidRDefault="007E0244" w:rsidP="00B4167C">
            <w:pPr>
              <w:jc w:val="both"/>
              <w:rPr>
                <w:rFonts w:ascii="Times New Roman" w:hAnsi="Times New Roman" w:cs="Times New Roman"/>
                <w:color w:val="000000" w:themeColor="text1"/>
                <w:sz w:val="24"/>
                <w:szCs w:val="24"/>
                <w:lang w:val="ru-RU"/>
              </w:rPr>
            </w:pPr>
            <w:r w:rsidRPr="007E0244">
              <w:rPr>
                <w:rFonts w:ascii="Times New Roman" w:hAnsi="Times New Roman" w:cs="Times New Roman"/>
                <w:color w:val="000000" w:themeColor="text1"/>
                <w:sz w:val="24"/>
                <w:szCs w:val="24"/>
                <w:lang w:val="ru-RU"/>
              </w:rPr>
              <w:t>1381</w:t>
            </w:r>
          </w:p>
        </w:tc>
        <w:tc>
          <w:tcPr>
            <w:tcW w:w="4254" w:type="dxa"/>
            <w:shd w:val="clear" w:color="auto" w:fill="FFFFFF" w:themeFill="background1"/>
            <w:vAlign w:val="center"/>
          </w:tcPr>
          <w:p w:rsidR="007E0244" w:rsidRPr="007E0244" w:rsidRDefault="007E0244" w:rsidP="00B4167C">
            <w:pPr>
              <w:jc w:val="both"/>
              <w:rPr>
                <w:rFonts w:ascii="Times New Roman" w:hAnsi="Times New Roman" w:cs="Times New Roman"/>
                <w:color w:val="000000"/>
                <w:sz w:val="24"/>
                <w:szCs w:val="24"/>
                <w:lang w:eastAsia="uk-UA"/>
              </w:rPr>
            </w:pPr>
            <w:r w:rsidRPr="007E0244">
              <w:rPr>
                <w:rFonts w:ascii="Times New Roman" w:hAnsi="Times New Roman" w:cs="Times New Roman"/>
                <w:sz w:val="24"/>
                <w:szCs w:val="24"/>
                <w:lang w:eastAsia="uk-UA"/>
              </w:rPr>
              <w:t>Підзаристому Тарасу Євгеновичу</w:t>
            </w:r>
          </w:p>
        </w:tc>
        <w:tc>
          <w:tcPr>
            <w:tcW w:w="992" w:type="dxa"/>
            <w:shd w:val="clear" w:color="auto" w:fill="FFFFFF" w:themeFill="background1"/>
            <w:vAlign w:val="center"/>
          </w:tcPr>
          <w:p w:rsidR="007E0244" w:rsidRPr="007E0244" w:rsidRDefault="007E0244" w:rsidP="00B4167C">
            <w:pPr>
              <w:jc w:val="both"/>
              <w:rPr>
                <w:rFonts w:ascii="Times New Roman" w:hAnsi="Times New Roman" w:cs="Times New Roman"/>
                <w:sz w:val="24"/>
                <w:szCs w:val="24"/>
                <w:lang w:eastAsia="uk-UA"/>
              </w:rPr>
            </w:pPr>
            <w:r w:rsidRPr="007E0244">
              <w:rPr>
                <w:rFonts w:ascii="Times New Roman" w:hAnsi="Times New Roman" w:cs="Times New Roman"/>
                <w:sz w:val="24"/>
                <w:szCs w:val="24"/>
                <w:lang w:eastAsia="uk-UA"/>
              </w:rPr>
              <w:t>№</w:t>
            </w:r>
            <w:r w:rsidR="00B4167C">
              <w:rPr>
                <w:rFonts w:ascii="Times New Roman" w:hAnsi="Times New Roman" w:cs="Times New Roman"/>
                <w:sz w:val="24"/>
                <w:szCs w:val="24"/>
                <w:lang w:eastAsia="uk-UA"/>
              </w:rPr>
              <w:t xml:space="preserve"> </w:t>
            </w:r>
            <w:r w:rsidRPr="007E0244">
              <w:rPr>
                <w:rFonts w:ascii="Times New Roman" w:hAnsi="Times New Roman" w:cs="Times New Roman"/>
                <w:sz w:val="24"/>
                <w:szCs w:val="24"/>
                <w:lang w:eastAsia="uk-UA"/>
              </w:rPr>
              <w:t xml:space="preserve">136 </w:t>
            </w:r>
          </w:p>
        </w:tc>
        <w:tc>
          <w:tcPr>
            <w:tcW w:w="1276" w:type="dxa"/>
            <w:vMerge/>
            <w:shd w:val="clear" w:color="auto" w:fill="FFFFFF" w:themeFill="background1"/>
            <w:vAlign w:val="center"/>
          </w:tcPr>
          <w:p w:rsidR="007E0244" w:rsidRPr="007E0244" w:rsidRDefault="007E0244" w:rsidP="006855D4">
            <w:pPr>
              <w:ind w:left="-108"/>
              <w:jc w:val="both"/>
              <w:rPr>
                <w:rFonts w:ascii="Times New Roman" w:hAnsi="Times New Roman" w:cs="Times New Roman"/>
                <w:sz w:val="24"/>
                <w:szCs w:val="24"/>
              </w:rPr>
            </w:pPr>
          </w:p>
        </w:tc>
        <w:tc>
          <w:tcPr>
            <w:tcW w:w="2833" w:type="dxa"/>
            <w:vMerge/>
            <w:shd w:val="clear" w:color="auto" w:fill="FFFFFF" w:themeFill="background1"/>
            <w:vAlign w:val="center"/>
          </w:tcPr>
          <w:p w:rsidR="007E0244" w:rsidRPr="007E0244" w:rsidRDefault="007E0244" w:rsidP="006855D4">
            <w:pPr>
              <w:ind w:left="-108"/>
              <w:jc w:val="both"/>
              <w:rPr>
                <w:rFonts w:ascii="Times New Roman" w:hAnsi="Times New Roman" w:cs="Times New Roman"/>
                <w:sz w:val="24"/>
                <w:szCs w:val="24"/>
              </w:rPr>
            </w:pPr>
          </w:p>
        </w:tc>
      </w:tr>
      <w:tr w:rsidR="007E0244" w:rsidRPr="007E0244" w:rsidTr="006855D4">
        <w:tc>
          <w:tcPr>
            <w:tcW w:w="425" w:type="dxa"/>
            <w:shd w:val="clear" w:color="auto" w:fill="FFFFFF" w:themeFill="background1"/>
            <w:vAlign w:val="center"/>
          </w:tcPr>
          <w:p w:rsidR="007E0244" w:rsidRPr="007E0244" w:rsidRDefault="007E0244" w:rsidP="00227203">
            <w:pPr>
              <w:pStyle w:val="a6"/>
              <w:numPr>
                <w:ilvl w:val="0"/>
                <w:numId w:val="1"/>
              </w:numPr>
              <w:ind w:left="0" w:firstLine="0"/>
              <w:jc w:val="both"/>
              <w:rPr>
                <w:rFonts w:ascii="Times New Roman" w:hAnsi="Times New Roman"/>
                <w:sz w:val="24"/>
                <w:szCs w:val="24"/>
                <w:lang w:val="uk-UA"/>
              </w:rPr>
            </w:pPr>
          </w:p>
        </w:tc>
        <w:tc>
          <w:tcPr>
            <w:tcW w:w="710" w:type="dxa"/>
            <w:shd w:val="clear" w:color="auto" w:fill="FFFFFF" w:themeFill="background1"/>
          </w:tcPr>
          <w:p w:rsidR="007E0244" w:rsidRPr="007E0244" w:rsidRDefault="007E0244" w:rsidP="00B4167C">
            <w:pPr>
              <w:jc w:val="both"/>
              <w:rPr>
                <w:rFonts w:ascii="Times New Roman" w:hAnsi="Times New Roman" w:cs="Times New Roman"/>
                <w:color w:val="000000" w:themeColor="text1"/>
                <w:sz w:val="24"/>
                <w:szCs w:val="24"/>
                <w:lang w:val="ru-RU"/>
              </w:rPr>
            </w:pPr>
            <w:r w:rsidRPr="007E0244">
              <w:rPr>
                <w:rFonts w:ascii="Times New Roman" w:hAnsi="Times New Roman" w:cs="Times New Roman"/>
                <w:color w:val="000000" w:themeColor="text1"/>
                <w:sz w:val="24"/>
                <w:szCs w:val="24"/>
                <w:lang w:val="ru-RU"/>
              </w:rPr>
              <w:t>1382</w:t>
            </w:r>
          </w:p>
        </w:tc>
        <w:tc>
          <w:tcPr>
            <w:tcW w:w="4254" w:type="dxa"/>
            <w:shd w:val="clear" w:color="auto" w:fill="FFFFFF" w:themeFill="background1"/>
            <w:vAlign w:val="center"/>
          </w:tcPr>
          <w:p w:rsidR="007E0244" w:rsidRPr="007E0244" w:rsidRDefault="007E0244" w:rsidP="00B4167C">
            <w:pPr>
              <w:jc w:val="both"/>
              <w:rPr>
                <w:rFonts w:ascii="Times New Roman" w:hAnsi="Times New Roman" w:cs="Times New Roman"/>
                <w:color w:val="000000"/>
                <w:sz w:val="24"/>
                <w:szCs w:val="24"/>
                <w:lang w:eastAsia="uk-UA"/>
              </w:rPr>
            </w:pPr>
            <w:r w:rsidRPr="007E0244">
              <w:rPr>
                <w:rFonts w:ascii="Times New Roman" w:hAnsi="Times New Roman" w:cs="Times New Roman"/>
                <w:sz w:val="24"/>
                <w:szCs w:val="24"/>
                <w:lang w:eastAsia="uk-UA"/>
              </w:rPr>
              <w:t>Мончаку Тарасу Миколайовичу</w:t>
            </w:r>
          </w:p>
        </w:tc>
        <w:tc>
          <w:tcPr>
            <w:tcW w:w="992" w:type="dxa"/>
            <w:shd w:val="clear" w:color="auto" w:fill="FFFFFF" w:themeFill="background1"/>
            <w:vAlign w:val="center"/>
          </w:tcPr>
          <w:p w:rsidR="007E0244" w:rsidRPr="007E0244" w:rsidRDefault="007E0244" w:rsidP="00B4167C">
            <w:pPr>
              <w:jc w:val="both"/>
              <w:rPr>
                <w:rFonts w:ascii="Times New Roman" w:hAnsi="Times New Roman" w:cs="Times New Roman"/>
                <w:sz w:val="24"/>
                <w:szCs w:val="24"/>
                <w:lang w:eastAsia="uk-UA"/>
              </w:rPr>
            </w:pPr>
            <w:r w:rsidRPr="007E0244">
              <w:rPr>
                <w:rFonts w:ascii="Times New Roman" w:hAnsi="Times New Roman" w:cs="Times New Roman"/>
                <w:sz w:val="24"/>
                <w:szCs w:val="24"/>
                <w:lang w:eastAsia="uk-UA"/>
              </w:rPr>
              <w:t>№</w:t>
            </w:r>
            <w:r w:rsidR="00B4167C">
              <w:rPr>
                <w:rFonts w:ascii="Times New Roman" w:hAnsi="Times New Roman" w:cs="Times New Roman"/>
                <w:sz w:val="24"/>
                <w:szCs w:val="24"/>
                <w:lang w:eastAsia="uk-UA"/>
              </w:rPr>
              <w:t xml:space="preserve"> </w:t>
            </w:r>
            <w:r w:rsidRPr="007E0244">
              <w:rPr>
                <w:rFonts w:ascii="Times New Roman" w:hAnsi="Times New Roman" w:cs="Times New Roman"/>
                <w:sz w:val="24"/>
                <w:szCs w:val="24"/>
                <w:lang w:eastAsia="uk-UA"/>
              </w:rPr>
              <w:t xml:space="preserve">137 </w:t>
            </w:r>
          </w:p>
        </w:tc>
        <w:tc>
          <w:tcPr>
            <w:tcW w:w="1276" w:type="dxa"/>
            <w:vMerge/>
            <w:shd w:val="clear" w:color="auto" w:fill="FFFFFF" w:themeFill="background1"/>
            <w:vAlign w:val="center"/>
          </w:tcPr>
          <w:p w:rsidR="007E0244" w:rsidRPr="007E0244" w:rsidRDefault="007E0244" w:rsidP="006855D4">
            <w:pPr>
              <w:ind w:left="-108"/>
              <w:jc w:val="both"/>
              <w:rPr>
                <w:rFonts w:ascii="Times New Roman" w:hAnsi="Times New Roman" w:cs="Times New Roman"/>
                <w:sz w:val="24"/>
                <w:szCs w:val="24"/>
              </w:rPr>
            </w:pPr>
          </w:p>
        </w:tc>
        <w:tc>
          <w:tcPr>
            <w:tcW w:w="2833" w:type="dxa"/>
            <w:vMerge/>
            <w:shd w:val="clear" w:color="auto" w:fill="FFFFFF" w:themeFill="background1"/>
            <w:vAlign w:val="center"/>
          </w:tcPr>
          <w:p w:rsidR="007E0244" w:rsidRPr="007E0244" w:rsidRDefault="007E0244" w:rsidP="006855D4">
            <w:pPr>
              <w:ind w:left="-108"/>
              <w:jc w:val="both"/>
              <w:rPr>
                <w:rFonts w:ascii="Times New Roman" w:hAnsi="Times New Roman" w:cs="Times New Roman"/>
                <w:sz w:val="24"/>
                <w:szCs w:val="24"/>
              </w:rPr>
            </w:pPr>
          </w:p>
        </w:tc>
      </w:tr>
      <w:tr w:rsidR="007E0244" w:rsidRPr="007E0244" w:rsidTr="006855D4">
        <w:tc>
          <w:tcPr>
            <w:tcW w:w="425" w:type="dxa"/>
            <w:shd w:val="clear" w:color="auto" w:fill="FFFFFF" w:themeFill="background1"/>
            <w:vAlign w:val="center"/>
          </w:tcPr>
          <w:p w:rsidR="007E0244" w:rsidRPr="007E0244" w:rsidRDefault="007E0244" w:rsidP="00227203">
            <w:pPr>
              <w:pStyle w:val="a6"/>
              <w:numPr>
                <w:ilvl w:val="0"/>
                <w:numId w:val="1"/>
              </w:numPr>
              <w:ind w:left="0" w:firstLine="0"/>
              <w:jc w:val="both"/>
              <w:rPr>
                <w:rFonts w:ascii="Times New Roman" w:hAnsi="Times New Roman"/>
                <w:sz w:val="24"/>
                <w:szCs w:val="24"/>
                <w:lang w:val="uk-UA"/>
              </w:rPr>
            </w:pPr>
          </w:p>
        </w:tc>
        <w:tc>
          <w:tcPr>
            <w:tcW w:w="710" w:type="dxa"/>
            <w:shd w:val="clear" w:color="auto" w:fill="FFFFFF" w:themeFill="background1"/>
          </w:tcPr>
          <w:p w:rsidR="007E0244" w:rsidRPr="007E0244" w:rsidRDefault="007E0244" w:rsidP="00B4167C">
            <w:pPr>
              <w:jc w:val="both"/>
              <w:rPr>
                <w:rFonts w:ascii="Times New Roman" w:hAnsi="Times New Roman" w:cs="Times New Roman"/>
                <w:color w:val="000000" w:themeColor="text1"/>
                <w:sz w:val="24"/>
                <w:szCs w:val="24"/>
                <w:lang w:val="ru-RU"/>
              </w:rPr>
            </w:pPr>
            <w:r w:rsidRPr="007E0244">
              <w:rPr>
                <w:rFonts w:ascii="Times New Roman" w:hAnsi="Times New Roman" w:cs="Times New Roman"/>
                <w:color w:val="000000" w:themeColor="text1"/>
                <w:sz w:val="24"/>
                <w:szCs w:val="24"/>
                <w:lang w:val="ru-RU"/>
              </w:rPr>
              <w:t>1383</w:t>
            </w:r>
          </w:p>
        </w:tc>
        <w:tc>
          <w:tcPr>
            <w:tcW w:w="4254" w:type="dxa"/>
            <w:shd w:val="clear" w:color="auto" w:fill="FFFFFF" w:themeFill="background1"/>
            <w:vAlign w:val="center"/>
          </w:tcPr>
          <w:p w:rsidR="007E0244" w:rsidRPr="007E0244" w:rsidRDefault="007E0244" w:rsidP="00B4167C">
            <w:pPr>
              <w:jc w:val="both"/>
              <w:rPr>
                <w:rFonts w:ascii="Times New Roman" w:hAnsi="Times New Roman" w:cs="Times New Roman"/>
                <w:sz w:val="24"/>
                <w:szCs w:val="24"/>
                <w:lang w:eastAsia="uk-UA"/>
              </w:rPr>
            </w:pPr>
            <w:r w:rsidRPr="007E0244">
              <w:rPr>
                <w:rFonts w:ascii="Times New Roman" w:hAnsi="Times New Roman" w:cs="Times New Roman"/>
                <w:sz w:val="24"/>
                <w:szCs w:val="24"/>
                <w:lang w:eastAsia="uk-UA"/>
              </w:rPr>
              <w:t>Коць Лілії Романівні</w:t>
            </w:r>
          </w:p>
        </w:tc>
        <w:tc>
          <w:tcPr>
            <w:tcW w:w="992" w:type="dxa"/>
            <w:shd w:val="clear" w:color="auto" w:fill="FFFFFF" w:themeFill="background1"/>
            <w:vAlign w:val="center"/>
          </w:tcPr>
          <w:p w:rsidR="007E0244" w:rsidRPr="007E0244" w:rsidRDefault="007E0244" w:rsidP="00B4167C">
            <w:pPr>
              <w:jc w:val="both"/>
              <w:rPr>
                <w:rFonts w:ascii="Times New Roman" w:hAnsi="Times New Roman" w:cs="Times New Roman"/>
                <w:sz w:val="24"/>
                <w:szCs w:val="24"/>
                <w:lang w:eastAsia="uk-UA"/>
              </w:rPr>
            </w:pPr>
            <w:r w:rsidRPr="007E0244">
              <w:rPr>
                <w:rFonts w:ascii="Times New Roman" w:hAnsi="Times New Roman" w:cs="Times New Roman"/>
                <w:sz w:val="24"/>
                <w:szCs w:val="24"/>
                <w:lang w:eastAsia="uk-UA"/>
              </w:rPr>
              <w:t>№</w:t>
            </w:r>
            <w:r w:rsidR="00B4167C">
              <w:rPr>
                <w:rFonts w:ascii="Times New Roman" w:hAnsi="Times New Roman" w:cs="Times New Roman"/>
                <w:sz w:val="24"/>
                <w:szCs w:val="24"/>
                <w:lang w:eastAsia="uk-UA"/>
              </w:rPr>
              <w:t xml:space="preserve"> </w:t>
            </w:r>
            <w:r w:rsidRPr="007E0244">
              <w:rPr>
                <w:rFonts w:ascii="Times New Roman" w:hAnsi="Times New Roman" w:cs="Times New Roman"/>
                <w:sz w:val="24"/>
                <w:szCs w:val="24"/>
                <w:lang w:eastAsia="uk-UA"/>
              </w:rPr>
              <w:t xml:space="preserve">138  </w:t>
            </w:r>
          </w:p>
        </w:tc>
        <w:tc>
          <w:tcPr>
            <w:tcW w:w="1276" w:type="dxa"/>
            <w:vMerge/>
            <w:shd w:val="clear" w:color="auto" w:fill="FFFFFF" w:themeFill="background1"/>
            <w:vAlign w:val="center"/>
          </w:tcPr>
          <w:p w:rsidR="007E0244" w:rsidRPr="007E0244" w:rsidRDefault="007E0244" w:rsidP="006855D4">
            <w:pPr>
              <w:ind w:left="-108"/>
              <w:jc w:val="both"/>
              <w:rPr>
                <w:rFonts w:ascii="Times New Roman" w:hAnsi="Times New Roman" w:cs="Times New Roman"/>
                <w:sz w:val="24"/>
                <w:szCs w:val="24"/>
              </w:rPr>
            </w:pPr>
          </w:p>
        </w:tc>
        <w:tc>
          <w:tcPr>
            <w:tcW w:w="2833" w:type="dxa"/>
            <w:vMerge/>
            <w:shd w:val="clear" w:color="auto" w:fill="FFFFFF" w:themeFill="background1"/>
            <w:vAlign w:val="center"/>
          </w:tcPr>
          <w:p w:rsidR="007E0244" w:rsidRPr="007E0244" w:rsidRDefault="007E0244" w:rsidP="006855D4">
            <w:pPr>
              <w:ind w:left="-108"/>
              <w:jc w:val="both"/>
              <w:rPr>
                <w:rFonts w:ascii="Times New Roman" w:hAnsi="Times New Roman" w:cs="Times New Roman"/>
                <w:sz w:val="24"/>
                <w:szCs w:val="24"/>
              </w:rPr>
            </w:pPr>
          </w:p>
        </w:tc>
      </w:tr>
      <w:tr w:rsidR="007E0244" w:rsidRPr="007E0244" w:rsidTr="006855D4">
        <w:tc>
          <w:tcPr>
            <w:tcW w:w="425" w:type="dxa"/>
            <w:shd w:val="clear" w:color="auto" w:fill="FFFFFF" w:themeFill="background1"/>
            <w:vAlign w:val="center"/>
          </w:tcPr>
          <w:p w:rsidR="007E0244" w:rsidRPr="007E0244" w:rsidRDefault="007E0244" w:rsidP="00227203">
            <w:pPr>
              <w:pStyle w:val="a6"/>
              <w:numPr>
                <w:ilvl w:val="0"/>
                <w:numId w:val="1"/>
              </w:numPr>
              <w:ind w:left="0" w:firstLine="0"/>
              <w:jc w:val="both"/>
              <w:rPr>
                <w:rFonts w:ascii="Times New Roman" w:hAnsi="Times New Roman"/>
                <w:sz w:val="24"/>
                <w:szCs w:val="24"/>
                <w:lang w:val="uk-UA"/>
              </w:rPr>
            </w:pPr>
          </w:p>
        </w:tc>
        <w:tc>
          <w:tcPr>
            <w:tcW w:w="710" w:type="dxa"/>
            <w:shd w:val="clear" w:color="auto" w:fill="FFFFFF" w:themeFill="background1"/>
          </w:tcPr>
          <w:p w:rsidR="007E0244" w:rsidRPr="007E0244" w:rsidRDefault="007E0244" w:rsidP="00B4167C">
            <w:pPr>
              <w:jc w:val="both"/>
              <w:rPr>
                <w:rFonts w:ascii="Times New Roman" w:hAnsi="Times New Roman" w:cs="Times New Roman"/>
                <w:color w:val="000000" w:themeColor="text1"/>
                <w:sz w:val="24"/>
                <w:szCs w:val="24"/>
                <w:lang w:val="ru-RU"/>
              </w:rPr>
            </w:pPr>
            <w:r w:rsidRPr="007E0244">
              <w:rPr>
                <w:rFonts w:ascii="Times New Roman" w:hAnsi="Times New Roman" w:cs="Times New Roman"/>
                <w:color w:val="000000" w:themeColor="text1"/>
                <w:sz w:val="24"/>
                <w:szCs w:val="24"/>
                <w:lang w:val="ru-RU"/>
              </w:rPr>
              <w:t>1384</w:t>
            </w:r>
          </w:p>
        </w:tc>
        <w:tc>
          <w:tcPr>
            <w:tcW w:w="4254" w:type="dxa"/>
            <w:shd w:val="clear" w:color="auto" w:fill="FFFFFF" w:themeFill="background1"/>
            <w:vAlign w:val="center"/>
          </w:tcPr>
          <w:p w:rsidR="007E0244" w:rsidRPr="007E0244" w:rsidRDefault="007E0244" w:rsidP="00B4167C">
            <w:pPr>
              <w:jc w:val="both"/>
              <w:rPr>
                <w:rFonts w:ascii="Times New Roman" w:hAnsi="Times New Roman" w:cs="Times New Roman"/>
                <w:sz w:val="24"/>
                <w:szCs w:val="24"/>
                <w:lang w:eastAsia="uk-UA"/>
              </w:rPr>
            </w:pPr>
            <w:r w:rsidRPr="007E0244">
              <w:rPr>
                <w:rFonts w:ascii="Times New Roman" w:hAnsi="Times New Roman" w:cs="Times New Roman"/>
                <w:sz w:val="24"/>
                <w:szCs w:val="24"/>
                <w:lang w:eastAsia="uk-UA"/>
              </w:rPr>
              <w:t>Лемецю Олегу Богдановичу</w:t>
            </w:r>
          </w:p>
        </w:tc>
        <w:tc>
          <w:tcPr>
            <w:tcW w:w="992" w:type="dxa"/>
            <w:shd w:val="clear" w:color="auto" w:fill="FFFFFF" w:themeFill="background1"/>
            <w:vAlign w:val="center"/>
          </w:tcPr>
          <w:p w:rsidR="007E0244" w:rsidRPr="007E0244" w:rsidRDefault="007E0244" w:rsidP="00B4167C">
            <w:pPr>
              <w:jc w:val="both"/>
              <w:rPr>
                <w:rFonts w:ascii="Times New Roman" w:hAnsi="Times New Roman" w:cs="Times New Roman"/>
                <w:sz w:val="24"/>
                <w:szCs w:val="24"/>
                <w:lang w:eastAsia="uk-UA"/>
              </w:rPr>
            </w:pPr>
            <w:r w:rsidRPr="007E0244">
              <w:rPr>
                <w:rFonts w:ascii="Times New Roman" w:hAnsi="Times New Roman" w:cs="Times New Roman"/>
                <w:sz w:val="24"/>
                <w:szCs w:val="24"/>
                <w:lang w:eastAsia="uk-UA"/>
              </w:rPr>
              <w:t>№</w:t>
            </w:r>
            <w:r w:rsidR="00B4167C">
              <w:rPr>
                <w:rFonts w:ascii="Times New Roman" w:hAnsi="Times New Roman" w:cs="Times New Roman"/>
                <w:sz w:val="24"/>
                <w:szCs w:val="24"/>
                <w:lang w:eastAsia="uk-UA"/>
              </w:rPr>
              <w:t xml:space="preserve"> </w:t>
            </w:r>
            <w:r w:rsidRPr="007E0244">
              <w:rPr>
                <w:rFonts w:ascii="Times New Roman" w:hAnsi="Times New Roman" w:cs="Times New Roman"/>
                <w:sz w:val="24"/>
                <w:szCs w:val="24"/>
                <w:lang w:eastAsia="uk-UA"/>
              </w:rPr>
              <w:t xml:space="preserve">139 </w:t>
            </w:r>
          </w:p>
        </w:tc>
        <w:tc>
          <w:tcPr>
            <w:tcW w:w="1276" w:type="dxa"/>
            <w:vMerge/>
            <w:shd w:val="clear" w:color="auto" w:fill="FFFFFF" w:themeFill="background1"/>
            <w:vAlign w:val="center"/>
          </w:tcPr>
          <w:p w:rsidR="007E0244" w:rsidRPr="007E0244" w:rsidRDefault="007E0244" w:rsidP="006855D4">
            <w:pPr>
              <w:ind w:left="-108"/>
              <w:jc w:val="both"/>
              <w:rPr>
                <w:rFonts w:ascii="Times New Roman" w:hAnsi="Times New Roman" w:cs="Times New Roman"/>
                <w:sz w:val="24"/>
                <w:szCs w:val="24"/>
              </w:rPr>
            </w:pPr>
          </w:p>
        </w:tc>
        <w:tc>
          <w:tcPr>
            <w:tcW w:w="2833" w:type="dxa"/>
            <w:vMerge/>
            <w:shd w:val="clear" w:color="auto" w:fill="FFFFFF" w:themeFill="background1"/>
            <w:vAlign w:val="center"/>
          </w:tcPr>
          <w:p w:rsidR="007E0244" w:rsidRPr="007E0244" w:rsidRDefault="007E0244" w:rsidP="006855D4">
            <w:pPr>
              <w:ind w:left="-108"/>
              <w:jc w:val="both"/>
              <w:rPr>
                <w:rFonts w:ascii="Times New Roman" w:hAnsi="Times New Roman" w:cs="Times New Roman"/>
                <w:sz w:val="24"/>
                <w:szCs w:val="24"/>
              </w:rPr>
            </w:pPr>
          </w:p>
        </w:tc>
      </w:tr>
      <w:tr w:rsidR="007E0244" w:rsidRPr="007E0244" w:rsidTr="006855D4">
        <w:tc>
          <w:tcPr>
            <w:tcW w:w="425" w:type="dxa"/>
            <w:shd w:val="clear" w:color="auto" w:fill="FFFFFF" w:themeFill="background1"/>
            <w:vAlign w:val="center"/>
          </w:tcPr>
          <w:p w:rsidR="007E0244" w:rsidRPr="007E0244" w:rsidRDefault="007E0244" w:rsidP="00227203">
            <w:pPr>
              <w:pStyle w:val="a6"/>
              <w:numPr>
                <w:ilvl w:val="0"/>
                <w:numId w:val="1"/>
              </w:numPr>
              <w:ind w:left="0" w:firstLine="0"/>
              <w:jc w:val="both"/>
              <w:rPr>
                <w:rFonts w:ascii="Times New Roman" w:hAnsi="Times New Roman"/>
                <w:sz w:val="24"/>
                <w:szCs w:val="24"/>
                <w:lang w:val="uk-UA"/>
              </w:rPr>
            </w:pPr>
          </w:p>
        </w:tc>
        <w:tc>
          <w:tcPr>
            <w:tcW w:w="710" w:type="dxa"/>
            <w:shd w:val="clear" w:color="auto" w:fill="FFFFFF" w:themeFill="background1"/>
          </w:tcPr>
          <w:p w:rsidR="007E0244" w:rsidRPr="007E0244" w:rsidRDefault="007E0244" w:rsidP="00B4167C">
            <w:pPr>
              <w:jc w:val="both"/>
              <w:rPr>
                <w:rFonts w:ascii="Times New Roman" w:hAnsi="Times New Roman" w:cs="Times New Roman"/>
                <w:color w:val="000000" w:themeColor="text1"/>
                <w:sz w:val="24"/>
                <w:szCs w:val="24"/>
                <w:lang w:val="ru-RU"/>
              </w:rPr>
            </w:pPr>
            <w:r w:rsidRPr="007E0244">
              <w:rPr>
                <w:rFonts w:ascii="Times New Roman" w:hAnsi="Times New Roman" w:cs="Times New Roman"/>
                <w:color w:val="000000" w:themeColor="text1"/>
                <w:sz w:val="24"/>
                <w:szCs w:val="24"/>
                <w:lang w:val="ru-RU"/>
              </w:rPr>
              <w:t>1385</w:t>
            </w:r>
          </w:p>
        </w:tc>
        <w:tc>
          <w:tcPr>
            <w:tcW w:w="4254" w:type="dxa"/>
            <w:shd w:val="clear" w:color="auto" w:fill="FFFFFF" w:themeFill="background1"/>
            <w:vAlign w:val="center"/>
          </w:tcPr>
          <w:p w:rsidR="007E0244" w:rsidRPr="007E0244" w:rsidRDefault="007E0244" w:rsidP="00B4167C">
            <w:pPr>
              <w:jc w:val="both"/>
              <w:rPr>
                <w:rFonts w:ascii="Times New Roman" w:hAnsi="Times New Roman" w:cs="Times New Roman"/>
                <w:sz w:val="24"/>
                <w:szCs w:val="24"/>
                <w:lang w:eastAsia="uk-UA"/>
              </w:rPr>
            </w:pPr>
            <w:r w:rsidRPr="007E0244">
              <w:rPr>
                <w:rFonts w:ascii="Times New Roman" w:hAnsi="Times New Roman" w:cs="Times New Roman"/>
                <w:sz w:val="24"/>
                <w:szCs w:val="24"/>
                <w:lang w:eastAsia="uk-UA"/>
              </w:rPr>
              <w:t>Затварніцькому Роману Євгеновичу</w:t>
            </w:r>
          </w:p>
        </w:tc>
        <w:tc>
          <w:tcPr>
            <w:tcW w:w="992" w:type="dxa"/>
            <w:shd w:val="clear" w:color="auto" w:fill="FFFFFF" w:themeFill="background1"/>
            <w:vAlign w:val="center"/>
          </w:tcPr>
          <w:p w:rsidR="007E0244" w:rsidRPr="007E0244" w:rsidRDefault="007E0244" w:rsidP="00B4167C">
            <w:pPr>
              <w:jc w:val="both"/>
              <w:rPr>
                <w:rFonts w:ascii="Times New Roman" w:hAnsi="Times New Roman" w:cs="Times New Roman"/>
                <w:sz w:val="24"/>
                <w:szCs w:val="24"/>
                <w:lang w:eastAsia="uk-UA"/>
              </w:rPr>
            </w:pPr>
            <w:r w:rsidRPr="007E0244">
              <w:rPr>
                <w:rFonts w:ascii="Times New Roman" w:hAnsi="Times New Roman" w:cs="Times New Roman"/>
                <w:sz w:val="24"/>
                <w:szCs w:val="24"/>
                <w:lang w:eastAsia="uk-UA"/>
              </w:rPr>
              <w:t>№</w:t>
            </w:r>
            <w:r w:rsidR="00B4167C">
              <w:rPr>
                <w:rFonts w:ascii="Times New Roman" w:hAnsi="Times New Roman" w:cs="Times New Roman"/>
                <w:sz w:val="24"/>
                <w:szCs w:val="24"/>
                <w:lang w:eastAsia="uk-UA"/>
              </w:rPr>
              <w:t xml:space="preserve"> </w:t>
            </w:r>
            <w:r w:rsidRPr="007E0244">
              <w:rPr>
                <w:rFonts w:ascii="Times New Roman" w:hAnsi="Times New Roman" w:cs="Times New Roman"/>
                <w:sz w:val="24"/>
                <w:szCs w:val="24"/>
                <w:lang w:eastAsia="uk-UA"/>
              </w:rPr>
              <w:t xml:space="preserve">140  </w:t>
            </w:r>
          </w:p>
        </w:tc>
        <w:tc>
          <w:tcPr>
            <w:tcW w:w="1276" w:type="dxa"/>
            <w:vMerge/>
            <w:shd w:val="clear" w:color="auto" w:fill="FFFFFF" w:themeFill="background1"/>
            <w:vAlign w:val="center"/>
          </w:tcPr>
          <w:p w:rsidR="007E0244" w:rsidRPr="007E0244" w:rsidRDefault="007E0244" w:rsidP="006855D4">
            <w:pPr>
              <w:ind w:left="-108"/>
              <w:jc w:val="both"/>
              <w:rPr>
                <w:rFonts w:ascii="Times New Roman" w:hAnsi="Times New Roman" w:cs="Times New Roman"/>
                <w:sz w:val="24"/>
                <w:szCs w:val="24"/>
              </w:rPr>
            </w:pPr>
          </w:p>
        </w:tc>
        <w:tc>
          <w:tcPr>
            <w:tcW w:w="2833" w:type="dxa"/>
            <w:vMerge/>
            <w:shd w:val="clear" w:color="auto" w:fill="FFFFFF" w:themeFill="background1"/>
            <w:vAlign w:val="center"/>
          </w:tcPr>
          <w:p w:rsidR="007E0244" w:rsidRPr="007E0244" w:rsidRDefault="007E0244" w:rsidP="006855D4">
            <w:pPr>
              <w:ind w:left="-108"/>
              <w:jc w:val="both"/>
              <w:rPr>
                <w:rFonts w:ascii="Times New Roman" w:hAnsi="Times New Roman" w:cs="Times New Roman"/>
                <w:sz w:val="24"/>
                <w:szCs w:val="24"/>
              </w:rPr>
            </w:pPr>
          </w:p>
        </w:tc>
      </w:tr>
      <w:tr w:rsidR="007E0244" w:rsidRPr="007E0244" w:rsidTr="006855D4">
        <w:tc>
          <w:tcPr>
            <w:tcW w:w="425" w:type="dxa"/>
            <w:shd w:val="clear" w:color="auto" w:fill="FFFFFF" w:themeFill="background1"/>
            <w:vAlign w:val="center"/>
          </w:tcPr>
          <w:p w:rsidR="007E0244" w:rsidRPr="007E0244" w:rsidRDefault="007E0244" w:rsidP="00227203">
            <w:pPr>
              <w:pStyle w:val="a6"/>
              <w:numPr>
                <w:ilvl w:val="0"/>
                <w:numId w:val="1"/>
              </w:numPr>
              <w:ind w:left="0" w:firstLine="0"/>
              <w:jc w:val="both"/>
              <w:rPr>
                <w:rFonts w:ascii="Times New Roman" w:hAnsi="Times New Roman"/>
                <w:sz w:val="24"/>
                <w:szCs w:val="24"/>
                <w:lang w:val="uk-UA"/>
              </w:rPr>
            </w:pPr>
          </w:p>
        </w:tc>
        <w:tc>
          <w:tcPr>
            <w:tcW w:w="710" w:type="dxa"/>
            <w:shd w:val="clear" w:color="auto" w:fill="FFFFFF" w:themeFill="background1"/>
          </w:tcPr>
          <w:p w:rsidR="007E0244" w:rsidRPr="007E0244" w:rsidRDefault="007E0244" w:rsidP="00B4167C">
            <w:pPr>
              <w:jc w:val="both"/>
              <w:rPr>
                <w:rFonts w:ascii="Times New Roman" w:hAnsi="Times New Roman" w:cs="Times New Roman"/>
                <w:color w:val="000000" w:themeColor="text1"/>
                <w:sz w:val="24"/>
                <w:szCs w:val="24"/>
                <w:lang w:val="ru-RU"/>
              </w:rPr>
            </w:pPr>
            <w:r w:rsidRPr="007E0244">
              <w:rPr>
                <w:rFonts w:ascii="Times New Roman" w:hAnsi="Times New Roman" w:cs="Times New Roman"/>
                <w:color w:val="000000" w:themeColor="text1"/>
                <w:sz w:val="24"/>
                <w:szCs w:val="24"/>
                <w:lang w:val="ru-RU"/>
              </w:rPr>
              <w:t>1386</w:t>
            </w:r>
          </w:p>
        </w:tc>
        <w:tc>
          <w:tcPr>
            <w:tcW w:w="4254" w:type="dxa"/>
            <w:shd w:val="clear" w:color="auto" w:fill="FFFFFF" w:themeFill="background1"/>
            <w:vAlign w:val="center"/>
          </w:tcPr>
          <w:p w:rsidR="007E0244" w:rsidRPr="007E0244" w:rsidRDefault="007E0244" w:rsidP="00B4167C">
            <w:pPr>
              <w:jc w:val="both"/>
              <w:rPr>
                <w:rFonts w:ascii="Times New Roman" w:hAnsi="Times New Roman" w:cs="Times New Roman"/>
                <w:sz w:val="24"/>
                <w:szCs w:val="24"/>
                <w:lang w:eastAsia="uk-UA"/>
              </w:rPr>
            </w:pPr>
            <w:r w:rsidRPr="007E0244">
              <w:rPr>
                <w:rFonts w:ascii="Times New Roman" w:hAnsi="Times New Roman" w:cs="Times New Roman"/>
                <w:sz w:val="24"/>
                <w:szCs w:val="24"/>
                <w:lang w:eastAsia="uk-UA"/>
              </w:rPr>
              <w:t>Присяжному Івану-Ярославу Романовичу</w:t>
            </w:r>
          </w:p>
        </w:tc>
        <w:tc>
          <w:tcPr>
            <w:tcW w:w="992" w:type="dxa"/>
            <w:shd w:val="clear" w:color="auto" w:fill="FFFFFF" w:themeFill="background1"/>
            <w:vAlign w:val="center"/>
          </w:tcPr>
          <w:p w:rsidR="007E0244" w:rsidRPr="007E0244" w:rsidRDefault="007E0244" w:rsidP="00B4167C">
            <w:pPr>
              <w:jc w:val="both"/>
              <w:rPr>
                <w:rFonts w:ascii="Times New Roman" w:hAnsi="Times New Roman" w:cs="Times New Roman"/>
                <w:sz w:val="24"/>
                <w:szCs w:val="24"/>
                <w:lang w:eastAsia="uk-UA"/>
              </w:rPr>
            </w:pPr>
            <w:r w:rsidRPr="007E0244">
              <w:rPr>
                <w:rFonts w:ascii="Times New Roman" w:hAnsi="Times New Roman" w:cs="Times New Roman"/>
                <w:sz w:val="24"/>
                <w:szCs w:val="24"/>
                <w:lang w:eastAsia="uk-UA"/>
              </w:rPr>
              <w:t>№</w:t>
            </w:r>
            <w:r w:rsidR="00B4167C">
              <w:rPr>
                <w:rFonts w:ascii="Times New Roman" w:hAnsi="Times New Roman" w:cs="Times New Roman"/>
                <w:sz w:val="24"/>
                <w:szCs w:val="24"/>
                <w:lang w:eastAsia="uk-UA"/>
              </w:rPr>
              <w:t xml:space="preserve"> </w:t>
            </w:r>
            <w:r w:rsidRPr="007E0244">
              <w:rPr>
                <w:rFonts w:ascii="Times New Roman" w:hAnsi="Times New Roman" w:cs="Times New Roman"/>
                <w:sz w:val="24"/>
                <w:szCs w:val="24"/>
                <w:lang w:eastAsia="uk-UA"/>
              </w:rPr>
              <w:t xml:space="preserve">141  </w:t>
            </w:r>
          </w:p>
        </w:tc>
        <w:tc>
          <w:tcPr>
            <w:tcW w:w="1276" w:type="dxa"/>
            <w:vMerge/>
            <w:shd w:val="clear" w:color="auto" w:fill="FFFFFF" w:themeFill="background1"/>
            <w:vAlign w:val="center"/>
          </w:tcPr>
          <w:p w:rsidR="007E0244" w:rsidRPr="007E0244" w:rsidRDefault="007E0244" w:rsidP="006855D4">
            <w:pPr>
              <w:ind w:left="-108"/>
              <w:jc w:val="both"/>
              <w:rPr>
                <w:rFonts w:ascii="Times New Roman" w:hAnsi="Times New Roman" w:cs="Times New Roman"/>
                <w:sz w:val="24"/>
                <w:szCs w:val="24"/>
              </w:rPr>
            </w:pPr>
          </w:p>
        </w:tc>
        <w:tc>
          <w:tcPr>
            <w:tcW w:w="2833" w:type="dxa"/>
            <w:vMerge/>
            <w:shd w:val="clear" w:color="auto" w:fill="FFFFFF" w:themeFill="background1"/>
            <w:vAlign w:val="center"/>
          </w:tcPr>
          <w:p w:rsidR="007E0244" w:rsidRPr="007E0244" w:rsidRDefault="007E0244" w:rsidP="006855D4">
            <w:pPr>
              <w:ind w:left="-108"/>
              <w:jc w:val="both"/>
              <w:rPr>
                <w:rFonts w:ascii="Times New Roman" w:hAnsi="Times New Roman" w:cs="Times New Roman"/>
                <w:sz w:val="24"/>
                <w:szCs w:val="24"/>
              </w:rPr>
            </w:pPr>
          </w:p>
        </w:tc>
      </w:tr>
      <w:tr w:rsidR="007E0244" w:rsidRPr="007E0244" w:rsidTr="006855D4">
        <w:tc>
          <w:tcPr>
            <w:tcW w:w="425" w:type="dxa"/>
            <w:shd w:val="clear" w:color="auto" w:fill="FFFFFF" w:themeFill="background1"/>
            <w:vAlign w:val="center"/>
          </w:tcPr>
          <w:p w:rsidR="007E0244" w:rsidRPr="007E0244" w:rsidRDefault="007E0244" w:rsidP="00227203">
            <w:pPr>
              <w:pStyle w:val="a6"/>
              <w:numPr>
                <w:ilvl w:val="0"/>
                <w:numId w:val="1"/>
              </w:numPr>
              <w:ind w:left="0" w:firstLine="0"/>
              <w:jc w:val="both"/>
              <w:rPr>
                <w:rFonts w:ascii="Times New Roman" w:hAnsi="Times New Roman"/>
                <w:sz w:val="24"/>
                <w:szCs w:val="24"/>
                <w:lang w:val="uk-UA"/>
              </w:rPr>
            </w:pPr>
          </w:p>
        </w:tc>
        <w:tc>
          <w:tcPr>
            <w:tcW w:w="710" w:type="dxa"/>
            <w:shd w:val="clear" w:color="auto" w:fill="FFFFFF" w:themeFill="background1"/>
          </w:tcPr>
          <w:p w:rsidR="007E0244" w:rsidRPr="007E0244" w:rsidRDefault="007E0244" w:rsidP="00B4167C">
            <w:pPr>
              <w:jc w:val="both"/>
              <w:rPr>
                <w:rFonts w:ascii="Times New Roman" w:hAnsi="Times New Roman" w:cs="Times New Roman"/>
                <w:color w:val="000000" w:themeColor="text1"/>
                <w:sz w:val="24"/>
                <w:szCs w:val="24"/>
                <w:lang w:val="ru-RU"/>
              </w:rPr>
            </w:pPr>
            <w:r w:rsidRPr="007E0244">
              <w:rPr>
                <w:rFonts w:ascii="Times New Roman" w:hAnsi="Times New Roman" w:cs="Times New Roman"/>
                <w:color w:val="000000" w:themeColor="text1"/>
                <w:sz w:val="24"/>
                <w:szCs w:val="24"/>
                <w:lang w:val="ru-RU"/>
              </w:rPr>
              <w:t>1387</w:t>
            </w:r>
          </w:p>
        </w:tc>
        <w:tc>
          <w:tcPr>
            <w:tcW w:w="4254" w:type="dxa"/>
            <w:shd w:val="clear" w:color="auto" w:fill="FFFFFF" w:themeFill="background1"/>
            <w:vAlign w:val="center"/>
          </w:tcPr>
          <w:p w:rsidR="007E0244" w:rsidRPr="007E0244" w:rsidRDefault="007E0244" w:rsidP="00B4167C">
            <w:pPr>
              <w:jc w:val="both"/>
              <w:rPr>
                <w:rFonts w:ascii="Times New Roman" w:hAnsi="Times New Roman" w:cs="Times New Roman"/>
                <w:sz w:val="24"/>
                <w:szCs w:val="24"/>
                <w:lang w:eastAsia="uk-UA"/>
              </w:rPr>
            </w:pPr>
            <w:r w:rsidRPr="007E0244">
              <w:rPr>
                <w:rFonts w:ascii="Times New Roman" w:hAnsi="Times New Roman" w:cs="Times New Roman"/>
                <w:sz w:val="24"/>
                <w:szCs w:val="24"/>
                <w:lang w:eastAsia="uk-UA"/>
              </w:rPr>
              <w:t>Заяцю Роману Івановичу</w:t>
            </w:r>
          </w:p>
        </w:tc>
        <w:tc>
          <w:tcPr>
            <w:tcW w:w="992" w:type="dxa"/>
            <w:shd w:val="clear" w:color="auto" w:fill="FFFFFF" w:themeFill="background1"/>
            <w:vAlign w:val="center"/>
          </w:tcPr>
          <w:p w:rsidR="007E0244" w:rsidRPr="007E0244" w:rsidRDefault="007E0244" w:rsidP="00B4167C">
            <w:pPr>
              <w:jc w:val="both"/>
              <w:rPr>
                <w:rFonts w:ascii="Times New Roman" w:hAnsi="Times New Roman" w:cs="Times New Roman"/>
                <w:sz w:val="24"/>
                <w:szCs w:val="24"/>
                <w:lang w:eastAsia="uk-UA"/>
              </w:rPr>
            </w:pPr>
            <w:r w:rsidRPr="007E0244">
              <w:rPr>
                <w:rFonts w:ascii="Times New Roman" w:hAnsi="Times New Roman" w:cs="Times New Roman"/>
                <w:sz w:val="24"/>
                <w:szCs w:val="24"/>
                <w:lang w:eastAsia="uk-UA"/>
              </w:rPr>
              <w:t>№</w:t>
            </w:r>
            <w:r w:rsidR="00B4167C">
              <w:rPr>
                <w:rFonts w:ascii="Times New Roman" w:hAnsi="Times New Roman" w:cs="Times New Roman"/>
                <w:sz w:val="24"/>
                <w:szCs w:val="24"/>
                <w:lang w:eastAsia="uk-UA"/>
              </w:rPr>
              <w:t xml:space="preserve"> </w:t>
            </w:r>
            <w:r w:rsidRPr="007E0244">
              <w:rPr>
                <w:rFonts w:ascii="Times New Roman" w:hAnsi="Times New Roman" w:cs="Times New Roman"/>
                <w:sz w:val="24"/>
                <w:szCs w:val="24"/>
                <w:lang w:eastAsia="uk-UA"/>
              </w:rPr>
              <w:t xml:space="preserve">144 </w:t>
            </w:r>
          </w:p>
        </w:tc>
        <w:tc>
          <w:tcPr>
            <w:tcW w:w="1276" w:type="dxa"/>
            <w:vMerge/>
            <w:shd w:val="clear" w:color="auto" w:fill="FFFFFF" w:themeFill="background1"/>
            <w:vAlign w:val="center"/>
          </w:tcPr>
          <w:p w:rsidR="007E0244" w:rsidRPr="007E0244" w:rsidRDefault="007E0244" w:rsidP="006855D4">
            <w:pPr>
              <w:ind w:left="-108"/>
              <w:jc w:val="both"/>
              <w:rPr>
                <w:rFonts w:ascii="Times New Roman" w:hAnsi="Times New Roman" w:cs="Times New Roman"/>
                <w:sz w:val="24"/>
                <w:szCs w:val="24"/>
              </w:rPr>
            </w:pPr>
          </w:p>
        </w:tc>
        <w:tc>
          <w:tcPr>
            <w:tcW w:w="2833" w:type="dxa"/>
            <w:vMerge/>
            <w:shd w:val="clear" w:color="auto" w:fill="FFFFFF" w:themeFill="background1"/>
            <w:vAlign w:val="center"/>
          </w:tcPr>
          <w:p w:rsidR="007E0244" w:rsidRPr="007E0244" w:rsidRDefault="007E0244" w:rsidP="006855D4">
            <w:pPr>
              <w:ind w:left="-108"/>
              <w:jc w:val="both"/>
              <w:rPr>
                <w:rFonts w:ascii="Times New Roman" w:hAnsi="Times New Roman" w:cs="Times New Roman"/>
                <w:sz w:val="24"/>
                <w:szCs w:val="24"/>
              </w:rPr>
            </w:pPr>
          </w:p>
        </w:tc>
      </w:tr>
      <w:tr w:rsidR="007E0244" w:rsidRPr="007E0244" w:rsidTr="006855D4">
        <w:tc>
          <w:tcPr>
            <w:tcW w:w="425" w:type="dxa"/>
            <w:shd w:val="clear" w:color="auto" w:fill="FFFFFF" w:themeFill="background1"/>
            <w:vAlign w:val="center"/>
          </w:tcPr>
          <w:p w:rsidR="007E0244" w:rsidRPr="007E0244" w:rsidRDefault="007E0244" w:rsidP="00227203">
            <w:pPr>
              <w:pStyle w:val="a6"/>
              <w:numPr>
                <w:ilvl w:val="0"/>
                <w:numId w:val="1"/>
              </w:numPr>
              <w:ind w:left="0" w:firstLine="0"/>
              <w:jc w:val="both"/>
              <w:rPr>
                <w:rFonts w:ascii="Times New Roman" w:hAnsi="Times New Roman"/>
                <w:sz w:val="24"/>
                <w:szCs w:val="24"/>
                <w:lang w:val="uk-UA"/>
              </w:rPr>
            </w:pPr>
          </w:p>
        </w:tc>
        <w:tc>
          <w:tcPr>
            <w:tcW w:w="710" w:type="dxa"/>
            <w:shd w:val="clear" w:color="auto" w:fill="FFFFFF" w:themeFill="background1"/>
          </w:tcPr>
          <w:p w:rsidR="007E0244" w:rsidRPr="007E0244" w:rsidRDefault="007E0244" w:rsidP="00B4167C">
            <w:pPr>
              <w:jc w:val="both"/>
              <w:rPr>
                <w:rFonts w:ascii="Times New Roman" w:hAnsi="Times New Roman" w:cs="Times New Roman"/>
                <w:color w:val="000000" w:themeColor="text1"/>
                <w:sz w:val="24"/>
                <w:szCs w:val="24"/>
                <w:lang w:val="ru-RU"/>
              </w:rPr>
            </w:pPr>
            <w:r w:rsidRPr="007E0244">
              <w:rPr>
                <w:rFonts w:ascii="Times New Roman" w:hAnsi="Times New Roman" w:cs="Times New Roman"/>
                <w:color w:val="000000" w:themeColor="text1"/>
                <w:sz w:val="24"/>
                <w:szCs w:val="24"/>
                <w:lang w:val="ru-RU"/>
              </w:rPr>
              <w:t>1388</w:t>
            </w:r>
          </w:p>
        </w:tc>
        <w:tc>
          <w:tcPr>
            <w:tcW w:w="4254" w:type="dxa"/>
            <w:shd w:val="clear" w:color="auto" w:fill="FFFFFF" w:themeFill="background1"/>
            <w:vAlign w:val="center"/>
          </w:tcPr>
          <w:p w:rsidR="007E0244" w:rsidRPr="007E0244" w:rsidRDefault="007E0244" w:rsidP="00B4167C">
            <w:pPr>
              <w:jc w:val="both"/>
              <w:rPr>
                <w:rFonts w:ascii="Times New Roman" w:hAnsi="Times New Roman" w:cs="Times New Roman"/>
                <w:color w:val="000000"/>
                <w:sz w:val="24"/>
                <w:szCs w:val="24"/>
                <w:lang w:eastAsia="uk-UA"/>
              </w:rPr>
            </w:pPr>
            <w:r w:rsidRPr="007E0244">
              <w:rPr>
                <w:rFonts w:ascii="Times New Roman" w:hAnsi="Times New Roman" w:cs="Times New Roman"/>
                <w:color w:val="000000"/>
                <w:sz w:val="24"/>
                <w:szCs w:val="24"/>
                <w:lang w:eastAsia="uk-UA"/>
              </w:rPr>
              <w:t>Прокоповичу Михайлу Михайловичу</w:t>
            </w:r>
          </w:p>
        </w:tc>
        <w:tc>
          <w:tcPr>
            <w:tcW w:w="992" w:type="dxa"/>
            <w:shd w:val="clear" w:color="auto" w:fill="FFFFFF" w:themeFill="background1"/>
            <w:vAlign w:val="center"/>
          </w:tcPr>
          <w:p w:rsidR="007E0244" w:rsidRPr="007E0244" w:rsidRDefault="007E0244" w:rsidP="00B4167C">
            <w:pPr>
              <w:jc w:val="both"/>
              <w:rPr>
                <w:rFonts w:ascii="Times New Roman" w:hAnsi="Times New Roman" w:cs="Times New Roman"/>
                <w:sz w:val="24"/>
                <w:szCs w:val="24"/>
                <w:lang w:eastAsia="uk-UA"/>
              </w:rPr>
            </w:pPr>
            <w:r w:rsidRPr="007E0244">
              <w:rPr>
                <w:rFonts w:ascii="Times New Roman" w:hAnsi="Times New Roman" w:cs="Times New Roman"/>
                <w:sz w:val="24"/>
                <w:szCs w:val="24"/>
                <w:lang w:eastAsia="uk-UA"/>
              </w:rPr>
              <w:t>№</w:t>
            </w:r>
            <w:r w:rsidR="00B4167C">
              <w:rPr>
                <w:rFonts w:ascii="Times New Roman" w:hAnsi="Times New Roman" w:cs="Times New Roman"/>
                <w:sz w:val="24"/>
                <w:szCs w:val="24"/>
                <w:lang w:eastAsia="uk-UA"/>
              </w:rPr>
              <w:t xml:space="preserve"> </w:t>
            </w:r>
            <w:r w:rsidRPr="007E0244">
              <w:rPr>
                <w:rFonts w:ascii="Times New Roman" w:hAnsi="Times New Roman" w:cs="Times New Roman"/>
                <w:sz w:val="24"/>
                <w:szCs w:val="24"/>
                <w:lang w:eastAsia="uk-UA"/>
              </w:rPr>
              <w:t xml:space="preserve">145 </w:t>
            </w:r>
          </w:p>
        </w:tc>
        <w:tc>
          <w:tcPr>
            <w:tcW w:w="1276" w:type="dxa"/>
            <w:vMerge/>
            <w:shd w:val="clear" w:color="auto" w:fill="FFFFFF" w:themeFill="background1"/>
            <w:vAlign w:val="center"/>
          </w:tcPr>
          <w:p w:rsidR="007E0244" w:rsidRPr="007E0244" w:rsidRDefault="007E0244" w:rsidP="006855D4">
            <w:pPr>
              <w:ind w:left="-108"/>
              <w:jc w:val="both"/>
              <w:rPr>
                <w:rFonts w:ascii="Times New Roman" w:hAnsi="Times New Roman" w:cs="Times New Roman"/>
                <w:sz w:val="24"/>
                <w:szCs w:val="24"/>
              </w:rPr>
            </w:pPr>
          </w:p>
        </w:tc>
        <w:tc>
          <w:tcPr>
            <w:tcW w:w="2833" w:type="dxa"/>
            <w:vMerge/>
            <w:shd w:val="clear" w:color="auto" w:fill="FFFFFF" w:themeFill="background1"/>
            <w:vAlign w:val="center"/>
          </w:tcPr>
          <w:p w:rsidR="007E0244" w:rsidRPr="007E0244" w:rsidRDefault="007E0244" w:rsidP="006855D4">
            <w:pPr>
              <w:ind w:left="-108"/>
              <w:jc w:val="both"/>
              <w:rPr>
                <w:rFonts w:ascii="Times New Roman" w:hAnsi="Times New Roman" w:cs="Times New Roman"/>
                <w:sz w:val="24"/>
                <w:szCs w:val="24"/>
              </w:rPr>
            </w:pPr>
          </w:p>
        </w:tc>
      </w:tr>
      <w:tr w:rsidR="007E0244" w:rsidRPr="007E0244" w:rsidTr="006855D4">
        <w:tc>
          <w:tcPr>
            <w:tcW w:w="425" w:type="dxa"/>
            <w:shd w:val="clear" w:color="auto" w:fill="FFFFFF" w:themeFill="background1"/>
            <w:vAlign w:val="center"/>
          </w:tcPr>
          <w:p w:rsidR="007E0244" w:rsidRPr="007E0244" w:rsidRDefault="007E0244" w:rsidP="00227203">
            <w:pPr>
              <w:pStyle w:val="a6"/>
              <w:numPr>
                <w:ilvl w:val="0"/>
                <w:numId w:val="1"/>
              </w:numPr>
              <w:ind w:left="0" w:firstLine="0"/>
              <w:jc w:val="both"/>
              <w:rPr>
                <w:rFonts w:ascii="Times New Roman" w:hAnsi="Times New Roman"/>
                <w:sz w:val="24"/>
                <w:szCs w:val="24"/>
                <w:lang w:val="uk-UA"/>
              </w:rPr>
            </w:pPr>
          </w:p>
        </w:tc>
        <w:tc>
          <w:tcPr>
            <w:tcW w:w="710" w:type="dxa"/>
            <w:shd w:val="clear" w:color="auto" w:fill="FFFFFF" w:themeFill="background1"/>
          </w:tcPr>
          <w:p w:rsidR="007E0244" w:rsidRPr="007E0244" w:rsidRDefault="007E0244" w:rsidP="00B4167C">
            <w:pPr>
              <w:jc w:val="both"/>
              <w:rPr>
                <w:rFonts w:ascii="Times New Roman" w:hAnsi="Times New Roman" w:cs="Times New Roman"/>
                <w:color w:val="000000" w:themeColor="text1"/>
                <w:sz w:val="24"/>
                <w:szCs w:val="24"/>
                <w:lang w:val="ru-RU"/>
              </w:rPr>
            </w:pPr>
            <w:r w:rsidRPr="007E0244">
              <w:rPr>
                <w:rFonts w:ascii="Times New Roman" w:hAnsi="Times New Roman" w:cs="Times New Roman"/>
                <w:color w:val="000000" w:themeColor="text1"/>
                <w:sz w:val="24"/>
                <w:szCs w:val="24"/>
                <w:lang w:val="ru-RU"/>
              </w:rPr>
              <w:t>1389</w:t>
            </w:r>
          </w:p>
        </w:tc>
        <w:tc>
          <w:tcPr>
            <w:tcW w:w="4254" w:type="dxa"/>
            <w:shd w:val="clear" w:color="auto" w:fill="FFFFFF" w:themeFill="background1"/>
            <w:vAlign w:val="center"/>
          </w:tcPr>
          <w:p w:rsidR="007E0244" w:rsidRPr="007E0244" w:rsidRDefault="007E0244" w:rsidP="00B4167C">
            <w:pPr>
              <w:jc w:val="both"/>
              <w:rPr>
                <w:rFonts w:ascii="Times New Roman" w:hAnsi="Times New Roman" w:cs="Times New Roman"/>
                <w:sz w:val="24"/>
                <w:szCs w:val="24"/>
                <w:lang w:eastAsia="uk-UA"/>
              </w:rPr>
            </w:pPr>
            <w:r w:rsidRPr="007E0244">
              <w:rPr>
                <w:rFonts w:ascii="Times New Roman" w:hAnsi="Times New Roman" w:cs="Times New Roman"/>
                <w:sz w:val="24"/>
                <w:szCs w:val="24"/>
                <w:lang w:eastAsia="uk-UA"/>
              </w:rPr>
              <w:t>Сенишину Назару Богдановичу</w:t>
            </w:r>
          </w:p>
        </w:tc>
        <w:tc>
          <w:tcPr>
            <w:tcW w:w="992" w:type="dxa"/>
            <w:shd w:val="clear" w:color="auto" w:fill="FFFFFF" w:themeFill="background1"/>
            <w:vAlign w:val="center"/>
          </w:tcPr>
          <w:p w:rsidR="007E0244" w:rsidRPr="007E0244" w:rsidRDefault="007E0244" w:rsidP="00B4167C">
            <w:pPr>
              <w:jc w:val="both"/>
              <w:rPr>
                <w:rFonts w:ascii="Times New Roman" w:hAnsi="Times New Roman" w:cs="Times New Roman"/>
                <w:sz w:val="24"/>
                <w:szCs w:val="24"/>
                <w:lang w:eastAsia="uk-UA"/>
              </w:rPr>
            </w:pPr>
            <w:r w:rsidRPr="007E0244">
              <w:rPr>
                <w:rFonts w:ascii="Times New Roman" w:hAnsi="Times New Roman" w:cs="Times New Roman"/>
                <w:sz w:val="24"/>
                <w:szCs w:val="24"/>
                <w:lang w:eastAsia="uk-UA"/>
              </w:rPr>
              <w:t>№</w:t>
            </w:r>
            <w:r w:rsidR="00B4167C">
              <w:rPr>
                <w:rFonts w:ascii="Times New Roman" w:hAnsi="Times New Roman" w:cs="Times New Roman"/>
                <w:sz w:val="24"/>
                <w:szCs w:val="24"/>
                <w:lang w:eastAsia="uk-UA"/>
              </w:rPr>
              <w:t xml:space="preserve"> </w:t>
            </w:r>
            <w:r w:rsidRPr="007E0244">
              <w:rPr>
                <w:rFonts w:ascii="Times New Roman" w:hAnsi="Times New Roman" w:cs="Times New Roman"/>
                <w:sz w:val="24"/>
                <w:szCs w:val="24"/>
                <w:lang w:eastAsia="uk-UA"/>
              </w:rPr>
              <w:t xml:space="preserve">146 </w:t>
            </w:r>
          </w:p>
        </w:tc>
        <w:tc>
          <w:tcPr>
            <w:tcW w:w="1276" w:type="dxa"/>
            <w:vMerge/>
            <w:shd w:val="clear" w:color="auto" w:fill="FFFFFF" w:themeFill="background1"/>
            <w:vAlign w:val="center"/>
          </w:tcPr>
          <w:p w:rsidR="007E0244" w:rsidRPr="007E0244" w:rsidRDefault="007E0244" w:rsidP="006855D4">
            <w:pPr>
              <w:ind w:left="-108"/>
              <w:jc w:val="both"/>
              <w:rPr>
                <w:rFonts w:ascii="Times New Roman" w:hAnsi="Times New Roman" w:cs="Times New Roman"/>
                <w:sz w:val="24"/>
                <w:szCs w:val="24"/>
              </w:rPr>
            </w:pPr>
          </w:p>
        </w:tc>
        <w:tc>
          <w:tcPr>
            <w:tcW w:w="2833" w:type="dxa"/>
            <w:vMerge/>
            <w:shd w:val="clear" w:color="auto" w:fill="FFFFFF" w:themeFill="background1"/>
            <w:vAlign w:val="center"/>
          </w:tcPr>
          <w:p w:rsidR="007E0244" w:rsidRPr="007E0244" w:rsidRDefault="007E0244" w:rsidP="006855D4">
            <w:pPr>
              <w:ind w:left="-108"/>
              <w:jc w:val="both"/>
              <w:rPr>
                <w:rFonts w:ascii="Times New Roman" w:hAnsi="Times New Roman" w:cs="Times New Roman"/>
                <w:sz w:val="24"/>
                <w:szCs w:val="24"/>
              </w:rPr>
            </w:pPr>
          </w:p>
        </w:tc>
      </w:tr>
      <w:tr w:rsidR="007E0244" w:rsidRPr="007E0244" w:rsidTr="006855D4">
        <w:tc>
          <w:tcPr>
            <w:tcW w:w="425" w:type="dxa"/>
            <w:shd w:val="clear" w:color="auto" w:fill="FFFFFF" w:themeFill="background1"/>
            <w:vAlign w:val="center"/>
          </w:tcPr>
          <w:p w:rsidR="007E0244" w:rsidRPr="007E0244" w:rsidRDefault="007E0244" w:rsidP="00227203">
            <w:pPr>
              <w:pStyle w:val="a6"/>
              <w:numPr>
                <w:ilvl w:val="0"/>
                <w:numId w:val="1"/>
              </w:numPr>
              <w:ind w:left="0" w:firstLine="0"/>
              <w:jc w:val="both"/>
              <w:rPr>
                <w:rFonts w:ascii="Times New Roman" w:hAnsi="Times New Roman"/>
                <w:sz w:val="24"/>
                <w:szCs w:val="24"/>
                <w:lang w:val="uk-UA"/>
              </w:rPr>
            </w:pPr>
          </w:p>
        </w:tc>
        <w:tc>
          <w:tcPr>
            <w:tcW w:w="710" w:type="dxa"/>
            <w:shd w:val="clear" w:color="auto" w:fill="FFFFFF" w:themeFill="background1"/>
          </w:tcPr>
          <w:p w:rsidR="007E0244" w:rsidRPr="007E0244" w:rsidRDefault="007E0244" w:rsidP="00B4167C">
            <w:pPr>
              <w:jc w:val="both"/>
              <w:rPr>
                <w:rFonts w:ascii="Times New Roman" w:hAnsi="Times New Roman" w:cs="Times New Roman"/>
                <w:color w:val="000000" w:themeColor="text1"/>
                <w:sz w:val="24"/>
                <w:szCs w:val="24"/>
                <w:lang w:val="ru-RU"/>
              </w:rPr>
            </w:pPr>
            <w:r w:rsidRPr="007E0244">
              <w:rPr>
                <w:rFonts w:ascii="Times New Roman" w:hAnsi="Times New Roman" w:cs="Times New Roman"/>
                <w:color w:val="000000" w:themeColor="text1"/>
                <w:sz w:val="24"/>
                <w:szCs w:val="24"/>
                <w:lang w:val="ru-RU"/>
              </w:rPr>
              <w:t>1390</w:t>
            </w:r>
          </w:p>
        </w:tc>
        <w:tc>
          <w:tcPr>
            <w:tcW w:w="4254" w:type="dxa"/>
            <w:shd w:val="clear" w:color="auto" w:fill="FFFFFF" w:themeFill="background1"/>
            <w:vAlign w:val="center"/>
          </w:tcPr>
          <w:p w:rsidR="007E0244" w:rsidRPr="007E0244" w:rsidRDefault="007E0244" w:rsidP="00B4167C">
            <w:pPr>
              <w:jc w:val="both"/>
              <w:rPr>
                <w:rFonts w:ascii="Times New Roman" w:hAnsi="Times New Roman" w:cs="Times New Roman"/>
                <w:sz w:val="24"/>
                <w:szCs w:val="24"/>
                <w:lang w:eastAsia="uk-UA"/>
              </w:rPr>
            </w:pPr>
            <w:r w:rsidRPr="007E0244">
              <w:rPr>
                <w:rFonts w:ascii="Times New Roman" w:hAnsi="Times New Roman" w:cs="Times New Roman"/>
                <w:sz w:val="24"/>
                <w:szCs w:val="24"/>
                <w:lang w:eastAsia="uk-UA"/>
              </w:rPr>
              <w:t>Ялинюку Віталію Юрійовичу</w:t>
            </w:r>
          </w:p>
        </w:tc>
        <w:tc>
          <w:tcPr>
            <w:tcW w:w="992" w:type="dxa"/>
            <w:shd w:val="clear" w:color="auto" w:fill="FFFFFF" w:themeFill="background1"/>
            <w:vAlign w:val="center"/>
          </w:tcPr>
          <w:p w:rsidR="007E0244" w:rsidRPr="007E0244" w:rsidRDefault="007E0244" w:rsidP="00B4167C">
            <w:pPr>
              <w:jc w:val="both"/>
              <w:rPr>
                <w:rFonts w:ascii="Times New Roman" w:hAnsi="Times New Roman" w:cs="Times New Roman"/>
                <w:sz w:val="24"/>
                <w:szCs w:val="24"/>
                <w:lang w:eastAsia="uk-UA"/>
              </w:rPr>
            </w:pPr>
            <w:r w:rsidRPr="007E0244">
              <w:rPr>
                <w:rFonts w:ascii="Times New Roman" w:hAnsi="Times New Roman" w:cs="Times New Roman"/>
                <w:sz w:val="24"/>
                <w:szCs w:val="24"/>
                <w:lang w:eastAsia="uk-UA"/>
              </w:rPr>
              <w:t>№</w:t>
            </w:r>
            <w:r w:rsidR="00B4167C">
              <w:rPr>
                <w:rFonts w:ascii="Times New Roman" w:hAnsi="Times New Roman" w:cs="Times New Roman"/>
                <w:sz w:val="24"/>
                <w:szCs w:val="24"/>
                <w:lang w:eastAsia="uk-UA"/>
              </w:rPr>
              <w:t xml:space="preserve"> </w:t>
            </w:r>
            <w:r w:rsidRPr="007E0244">
              <w:rPr>
                <w:rFonts w:ascii="Times New Roman" w:hAnsi="Times New Roman" w:cs="Times New Roman"/>
                <w:sz w:val="24"/>
                <w:szCs w:val="24"/>
                <w:lang w:eastAsia="uk-UA"/>
              </w:rPr>
              <w:t xml:space="preserve">147 </w:t>
            </w:r>
          </w:p>
        </w:tc>
        <w:tc>
          <w:tcPr>
            <w:tcW w:w="1276" w:type="dxa"/>
            <w:vMerge/>
            <w:shd w:val="clear" w:color="auto" w:fill="FFFFFF" w:themeFill="background1"/>
            <w:vAlign w:val="center"/>
          </w:tcPr>
          <w:p w:rsidR="007E0244" w:rsidRPr="007E0244" w:rsidRDefault="007E0244" w:rsidP="006855D4">
            <w:pPr>
              <w:ind w:left="-108"/>
              <w:jc w:val="both"/>
              <w:rPr>
                <w:rFonts w:ascii="Times New Roman" w:hAnsi="Times New Roman" w:cs="Times New Roman"/>
                <w:sz w:val="24"/>
                <w:szCs w:val="24"/>
              </w:rPr>
            </w:pPr>
          </w:p>
        </w:tc>
        <w:tc>
          <w:tcPr>
            <w:tcW w:w="2833" w:type="dxa"/>
            <w:vMerge/>
            <w:shd w:val="clear" w:color="auto" w:fill="FFFFFF" w:themeFill="background1"/>
            <w:vAlign w:val="center"/>
          </w:tcPr>
          <w:p w:rsidR="007E0244" w:rsidRPr="007E0244" w:rsidRDefault="007E0244" w:rsidP="006855D4">
            <w:pPr>
              <w:ind w:left="-108"/>
              <w:jc w:val="both"/>
              <w:rPr>
                <w:rFonts w:ascii="Times New Roman" w:hAnsi="Times New Roman" w:cs="Times New Roman"/>
                <w:sz w:val="24"/>
                <w:szCs w:val="24"/>
              </w:rPr>
            </w:pPr>
          </w:p>
        </w:tc>
      </w:tr>
      <w:tr w:rsidR="007E0244" w:rsidRPr="007E0244" w:rsidTr="006855D4">
        <w:tc>
          <w:tcPr>
            <w:tcW w:w="425" w:type="dxa"/>
            <w:shd w:val="clear" w:color="auto" w:fill="FFFFFF" w:themeFill="background1"/>
            <w:vAlign w:val="center"/>
          </w:tcPr>
          <w:p w:rsidR="007E0244" w:rsidRPr="007E0244" w:rsidRDefault="007E0244" w:rsidP="00227203">
            <w:pPr>
              <w:pStyle w:val="a6"/>
              <w:numPr>
                <w:ilvl w:val="0"/>
                <w:numId w:val="1"/>
              </w:numPr>
              <w:ind w:left="0" w:firstLine="0"/>
              <w:jc w:val="both"/>
              <w:rPr>
                <w:rFonts w:ascii="Times New Roman" w:hAnsi="Times New Roman"/>
                <w:sz w:val="24"/>
                <w:szCs w:val="24"/>
                <w:lang w:val="uk-UA"/>
              </w:rPr>
            </w:pPr>
          </w:p>
        </w:tc>
        <w:tc>
          <w:tcPr>
            <w:tcW w:w="710" w:type="dxa"/>
            <w:shd w:val="clear" w:color="auto" w:fill="FFFFFF" w:themeFill="background1"/>
          </w:tcPr>
          <w:p w:rsidR="007E0244" w:rsidRPr="007E0244" w:rsidRDefault="007E0244" w:rsidP="00B4167C">
            <w:pPr>
              <w:jc w:val="both"/>
              <w:rPr>
                <w:rFonts w:ascii="Times New Roman" w:hAnsi="Times New Roman" w:cs="Times New Roman"/>
                <w:color w:val="000000" w:themeColor="text1"/>
                <w:sz w:val="24"/>
                <w:szCs w:val="24"/>
                <w:lang w:val="ru-RU"/>
              </w:rPr>
            </w:pPr>
            <w:r w:rsidRPr="007E0244">
              <w:rPr>
                <w:rFonts w:ascii="Times New Roman" w:hAnsi="Times New Roman" w:cs="Times New Roman"/>
                <w:color w:val="000000" w:themeColor="text1"/>
                <w:sz w:val="24"/>
                <w:szCs w:val="24"/>
                <w:lang w:val="ru-RU"/>
              </w:rPr>
              <w:t>1391</w:t>
            </w:r>
          </w:p>
        </w:tc>
        <w:tc>
          <w:tcPr>
            <w:tcW w:w="4254" w:type="dxa"/>
            <w:shd w:val="clear" w:color="auto" w:fill="FFFFFF" w:themeFill="background1"/>
            <w:vAlign w:val="center"/>
          </w:tcPr>
          <w:p w:rsidR="007E0244" w:rsidRPr="007E0244" w:rsidRDefault="007E0244" w:rsidP="00B4167C">
            <w:pPr>
              <w:jc w:val="both"/>
              <w:rPr>
                <w:rFonts w:ascii="Times New Roman" w:hAnsi="Times New Roman" w:cs="Times New Roman"/>
                <w:color w:val="000000"/>
                <w:sz w:val="24"/>
                <w:szCs w:val="24"/>
                <w:lang w:eastAsia="uk-UA"/>
              </w:rPr>
            </w:pPr>
            <w:r w:rsidRPr="007E0244">
              <w:rPr>
                <w:rFonts w:ascii="Times New Roman" w:hAnsi="Times New Roman" w:cs="Times New Roman"/>
                <w:sz w:val="24"/>
                <w:szCs w:val="24"/>
                <w:lang w:eastAsia="uk-UA"/>
              </w:rPr>
              <w:t>Кіндирисю Володимиру Йосифовичу</w:t>
            </w:r>
          </w:p>
        </w:tc>
        <w:tc>
          <w:tcPr>
            <w:tcW w:w="992" w:type="dxa"/>
            <w:shd w:val="clear" w:color="auto" w:fill="FFFFFF" w:themeFill="background1"/>
            <w:vAlign w:val="center"/>
          </w:tcPr>
          <w:p w:rsidR="007E0244" w:rsidRPr="007E0244" w:rsidRDefault="007E0244" w:rsidP="00B4167C">
            <w:pPr>
              <w:jc w:val="both"/>
              <w:rPr>
                <w:rFonts w:ascii="Times New Roman" w:hAnsi="Times New Roman" w:cs="Times New Roman"/>
                <w:sz w:val="24"/>
                <w:szCs w:val="24"/>
                <w:lang w:eastAsia="uk-UA"/>
              </w:rPr>
            </w:pPr>
            <w:r w:rsidRPr="007E0244">
              <w:rPr>
                <w:rFonts w:ascii="Times New Roman" w:hAnsi="Times New Roman" w:cs="Times New Roman"/>
                <w:sz w:val="24"/>
                <w:szCs w:val="24"/>
                <w:lang w:eastAsia="uk-UA"/>
              </w:rPr>
              <w:t>№</w:t>
            </w:r>
            <w:r w:rsidR="00B4167C">
              <w:rPr>
                <w:rFonts w:ascii="Times New Roman" w:hAnsi="Times New Roman" w:cs="Times New Roman"/>
                <w:sz w:val="24"/>
                <w:szCs w:val="24"/>
                <w:lang w:eastAsia="uk-UA"/>
              </w:rPr>
              <w:t xml:space="preserve"> </w:t>
            </w:r>
            <w:r w:rsidRPr="007E0244">
              <w:rPr>
                <w:rFonts w:ascii="Times New Roman" w:hAnsi="Times New Roman" w:cs="Times New Roman"/>
                <w:sz w:val="24"/>
                <w:szCs w:val="24"/>
                <w:lang w:eastAsia="uk-UA"/>
              </w:rPr>
              <w:t xml:space="preserve">148 </w:t>
            </w:r>
          </w:p>
        </w:tc>
        <w:tc>
          <w:tcPr>
            <w:tcW w:w="1276" w:type="dxa"/>
            <w:vMerge/>
            <w:shd w:val="clear" w:color="auto" w:fill="FFFFFF" w:themeFill="background1"/>
            <w:vAlign w:val="center"/>
          </w:tcPr>
          <w:p w:rsidR="007E0244" w:rsidRPr="007E0244" w:rsidRDefault="007E0244" w:rsidP="006855D4">
            <w:pPr>
              <w:ind w:left="-108"/>
              <w:jc w:val="both"/>
              <w:rPr>
                <w:rFonts w:ascii="Times New Roman" w:hAnsi="Times New Roman" w:cs="Times New Roman"/>
                <w:sz w:val="24"/>
                <w:szCs w:val="24"/>
              </w:rPr>
            </w:pPr>
          </w:p>
        </w:tc>
        <w:tc>
          <w:tcPr>
            <w:tcW w:w="2833" w:type="dxa"/>
            <w:vMerge/>
            <w:shd w:val="clear" w:color="auto" w:fill="FFFFFF" w:themeFill="background1"/>
            <w:vAlign w:val="center"/>
          </w:tcPr>
          <w:p w:rsidR="007E0244" w:rsidRPr="007E0244" w:rsidRDefault="007E0244" w:rsidP="006855D4">
            <w:pPr>
              <w:ind w:left="-108"/>
              <w:jc w:val="both"/>
              <w:rPr>
                <w:rFonts w:ascii="Times New Roman" w:hAnsi="Times New Roman" w:cs="Times New Roman"/>
                <w:sz w:val="24"/>
                <w:szCs w:val="24"/>
              </w:rPr>
            </w:pPr>
          </w:p>
        </w:tc>
      </w:tr>
      <w:tr w:rsidR="007E0244" w:rsidRPr="007E0244" w:rsidTr="006855D4">
        <w:tc>
          <w:tcPr>
            <w:tcW w:w="425" w:type="dxa"/>
            <w:shd w:val="clear" w:color="auto" w:fill="FFFFFF" w:themeFill="background1"/>
            <w:vAlign w:val="center"/>
          </w:tcPr>
          <w:p w:rsidR="007E0244" w:rsidRPr="007E0244" w:rsidRDefault="007E0244" w:rsidP="00227203">
            <w:pPr>
              <w:pStyle w:val="a6"/>
              <w:numPr>
                <w:ilvl w:val="0"/>
                <w:numId w:val="1"/>
              </w:numPr>
              <w:ind w:left="0" w:firstLine="0"/>
              <w:jc w:val="both"/>
              <w:rPr>
                <w:rFonts w:ascii="Times New Roman" w:hAnsi="Times New Roman"/>
                <w:sz w:val="24"/>
                <w:szCs w:val="24"/>
                <w:lang w:val="uk-UA"/>
              </w:rPr>
            </w:pPr>
          </w:p>
        </w:tc>
        <w:tc>
          <w:tcPr>
            <w:tcW w:w="710" w:type="dxa"/>
            <w:shd w:val="clear" w:color="auto" w:fill="FFFFFF" w:themeFill="background1"/>
          </w:tcPr>
          <w:p w:rsidR="007E0244" w:rsidRPr="007E0244" w:rsidRDefault="007E0244" w:rsidP="00B4167C">
            <w:pPr>
              <w:jc w:val="both"/>
              <w:rPr>
                <w:rFonts w:ascii="Times New Roman" w:hAnsi="Times New Roman" w:cs="Times New Roman"/>
                <w:color w:val="000000" w:themeColor="text1"/>
                <w:sz w:val="24"/>
                <w:szCs w:val="24"/>
                <w:lang w:val="ru-RU"/>
              </w:rPr>
            </w:pPr>
            <w:r w:rsidRPr="007E0244">
              <w:rPr>
                <w:rFonts w:ascii="Times New Roman" w:hAnsi="Times New Roman" w:cs="Times New Roman"/>
                <w:color w:val="000000" w:themeColor="text1"/>
                <w:sz w:val="24"/>
                <w:szCs w:val="24"/>
                <w:lang w:val="ru-RU"/>
              </w:rPr>
              <w:t>1392</w:t>
            </w:r>
          </w:p>
        </w:tc>
        <w:tc>
          <w:tcPr>
            <w:tcW w:w="4254" w:type="dxa"/>
            <w:shd w:val="clear" w:color="auto" w:fill="FFFFFF" w:themeFill="background1"/>
            <w:vAlign w:val="center"/>
          </w:tcPr>
          <w:p w:rsidR="007E0244" w:rsidRPr="007E0244" w:rsidRDefault="007E0244" w:rsidP="00B4167C">
            <w:pPr>
              <w:jc w:val="both"/>
              <w:rPr>
                <w:rFonts w:ascii="Times New Roman" w:hAnsi="Times New Roman" w:cs="Times New Roman"/>
                <w:color w:val="000000"/>
                <w:sz w:val="24"/>
                <w:szCs w:val="24"/>
                <w:lang w:eastAsia="uk-UA"/>
              </w:rPr>
            </w:pPr>
            <w:r w:rsidRPr="007E0244">
              <w:rPr>
                <w:rFonts w:ascii="Times New Roman" w:hAnsi="Times New Roman" w:cs="Times New Roman"/>
                <w:sz w:val="24"/>
                <w:szCs w:val="24"/>
                <w:lang w:eastAsia="uk-UA"/>
              </w:rPr>
              <w:t>Захожому Руслану Ростиславовичу</w:t>
            </w:r>
          </w:p>
        </w:tc>
        <w:tc>
          <w:tcPr>
            <w:tcW w:w="992" w:type="dxa"/>
            <w:shd w:val="clear" w:color="auto" w:fill="FFFFFF" w:themeFill="background1"/>
            <w:vAlign w:val="center"/>
          </w:tcPr>
          <w:p w:rsidR="007E0244" w:rsidRPr="007E0244" w:rsidRDefault="007E0244" w:rsidP="00B4167C">
            <w:pPr>
              <w:jc w:val="both"/>
              <w:rPr>
                <w:rFonts w:ascii="Times New Roman" w:hAnsi="Times New Roman" w:cs="Times New Roman"/>
                <w:sz w:val="24"/>
                <w:szCs w:val="24"/>
                <w:lang w:eastAsia="uk-UA"/>
              </w:rPr>
            </w:pPr>
            <w:r w:rsidRPr="007E0244">
              <w:rPr>
                <w:rFonts w:ascii="Times New Roman" w:hAnsi="Times New Roman" w:cs="Times New Roman"/>
                <w:sz w:val="24"/>
                <w:szCs w:val="24"/>
                <w:lang w:eastAsia="uk-UA"/>
              </w:rPr>
              <w:t>№</w:t>
            </w:r>
            <w:r w:rsidR="00B4167C">
              <w:rPr>
                <w:rFonts w:ascii="Times New Roman" w:hAnsi="Times New Roman" w:cs="Times New Roman"/>
                <w:sz w:val="24"/>
                <w:szCs w:val="24"/>
                <w:lang w:eastAsia="uk-UA"/>
              </w:rPr>
              <w:t xml:space="preserve"> </w:t>
            </w:r>
            <w:r w:rsidRPr="007E0244">
              <w:rPr>
                <w:rFonts w:ascii="Times New Roman" w:hAnsi="Times New Roman" w:cs="Times New Roman"/>
                <w:sz w:val="24"/>
                <w:szCs w:val="24"/>
                <w:lang w:eastAsia="uk-UA"/>
              </w:rPr>
              <w:t xml:space="preserve">149 </w:t>
            </w:r>
          </w:p>
        </w:tc>
        <w:tc>
          <w:tcPr>
            <w:tcW w:w="1276" w:type="dxa"/>
            <w:vMerge/>
            <w:shd w:val="clear" w:color="auto" w:fill="FFFFFF" w:themeFill="background1"/>
            <w:vAlign w:val="center"/>
          </w:tcPr>
          <w:p w:rsidR="007E0244" w:rsidRPr="007E0244" w:rsidRDefault="007E0244" w:rsidP="006855D4">
            <w:pPr>
              <w:ind w:left="-108"/>
              <w:jc w:val="both"/>
              <w:rPr>
                <w:rFonts w:ascii="Times New Roman" w:hAnsi="Times New Roman" w:cs="Times New Roman"/>
                <w:sz w:val="24"/>
                <w:szCs w:val="24"/>
              </w:rPr>
            </w:pPr>
          </w:p>
        </w:tc>
        <w:tc>
          <w:tcPr>
            <w:tcW w:w="2833" w:type="dxa"/>
            <w:vMerge/>
            <w:shd w:val="clear" w:color="auto" w:fill="FFFFFF" w:themeFill="background1"/>
            <w:vAlign w:val="center"/>
          </w:tcPr>
          <w:p w:rsidR="007E0244" w:rsidRPr="007E0244" w:rsidRDefault="007E0244" w:rsidP="006855D4">
            <w:pPr>
              <w:ind w:left="-108"/>
              <w:jc w:val="both"/>
              <w:rPr>
                <w:rFonts w:ascii="Times New Roman" w:hAnsi="Times New Roman" w:cs="Times New Roman"/>
                <w:sz w:val="24"/>
                <w:szCs w:val="24"/>
              </w:rPr>
            </w:pPr>
          </w:p>
        </w:tc>
      </w:tr>
      <w:tr w:rsidR="007E0244" w:rsidRPr="007E0244" w:rsidTr="006855D4">
        <w:tc>
          <w:tcPr>
            <w:tcW w:w="425" w:type="dxa"/>
            <w:shd w:val="clear" w:color="auto" w:fill="FFFFFF" w:themeFill="background1"/>
            <w:vAlign w:val="center"/>
          </w:tcPr>
          <w:p w:rsidR="007E0244" w:rsidRPr="007E0244" w:rsidRDefault="007E0244" w:rsidP="00227203">
            <w:pPr>
              <w:pStyle w:val="a6"/>
              <w:numPr>
                <w:ilvl w:val="0"/>
                <w:numId w:val="1"/>
              </w:numPr>
              <w:ind w:left="0" w:firstLine="0"/>
              <w:jc w:val="both"/>
              <w:rPr>
                <w:rFonts w:ascii="Times New Roman" w:hAnsi="Times New Roman"/>
                <w:sz w:val="24"/>
                <w:szCs w:val="24"/>
                <w:lang w:val="uk-UA"/>
              </w:rPr>
            </w:pPr>
          </w:p>
        </w:tc>
        <w:tc>
          <w:tcPr>
            <w:tcW w:w="710" w:type="dxa"/>
            <w:shd w:val="clear" w:color="auto" w:fill="FFFFFF" w:themeFill="background1"/>
          </w:tcPr>
          <w:p w:rsidR="007E0244" w:rsidRPr="007E0244" w:rsidRDefault="007E0244" w:rsidP="00B4167C">
            <w:pPr>
              <w:jc w:val="both"/>
              <w:rPr>
                <w:rFonts w:ascii="Times New Roman" w:hAnsi="Times New Roman" w:cs="Times New Roman"/>
                <w:color w:val="000000" w:themeColor="text1"/>
                <w:sz w:val="24"/>
                <w:szCs w:val="24"/>
                <w:lang w:val="ru-RU"/>
              </w:rPr>
            </w:pPr>
            <w:r w:rsidRPr="007E0244">
              <w:rPr>
                <w:rFonts w:ascii="Times New Roman" w:hAnsi="Times New Roman" w:cs="Times New Roman"/>
                <w:color w:val="000000" w:themeColor="text1"/>
                <w:sz w:val="24"/>
                <w:szCs w:val="24"/>
                <w:lang w:val="ru-RU"/>
              </w:rPr>
              <w:t>1393</w:t>
            </w:r>
          </w:p>
        </w:tc>
        <w:tc>
          <w:tcPr>
            <w:tcW w:w="4254" w:type="dxa"/>
            <w:shd w:val="clear" w:color="auto" w:fill="FFFFFF" w:themeFill="background1"/>
            <w:vAlign w:val="center"/>
          </w:tcPr>
          <w:p w:rsidR="007E0244" w:rsidRPr="007E0244" w:rsidRDefault="007E0244" w:rsidP="00B4167C">
            <w:pPr>
              <w:jc w:val="both"/>
              <w:rPr>
                <w:rFonts w:ascii="Times New Roman" w:hAnsi="Times New Roman" w:cs="Times New Roman"/>
                <w:sz w:val="24"/>
                <w:szCs w:val="24"/>
                <w:lang w:eastAsia="uk-UA"/>
              </w:rPr>
            </w:pPr>
            <w:r w:rsidRPr="007E0244">
              <w:rPr>
                <w:rFonts w:ascii="Times New Roman" w:hAnsi="Times New Roman" w:cs="Times New Roman"/>
                <w:sz w:val="24"/>
                <w:szCs w:val="24"/>
                <w:lang w:eastAsia="uk-UA"/>
              </w:rPr>
              <w:t>Самборському Зіновію Ярославовичу</w:t>
            </w:r>
          </w:p>
        </w:tc>
        <w:tc>
          <w:tcPr>
            <w:tcW w:w="992" w:type="dxa"/>
            <w:shd w:val="clear" w:color="auto" w:fill="FFFFFF" w:themeFill="background1"/>
            <w:vAlign w:val="center"/>
          </w:tcPr>
          <w:p w:rsidR="007E0244" w:rsidRPr="007E0244" w:rsidRDefault="007E0244" w:rsidP="00B4167C">
            <w:pPr>
              <w:jc w:val="both"/>
              <w:rPr>
                <w:rFonts w:ascii="Times New Roman" w:hAnsi="Times New Roman" w:cs="Times New Roman"/>
                <w:sz w:val="24"/>
                <w:szCs w:val="24"/>
                <w:lang w:eastAsia="uk-UA"/>
              </w:rPr>
            </w:pPr>
            <w:r w:rsidRPr="007E0244">
              <w:rPr>
                <w:rFonts w:ascii="Times New Roman" w:hAnsi="Times New Roman" w:cs="Times New Roman"/>
                <w:sz w:val="24"/>
                <w:szCs w:val="24"/>
                <w:lang w:eastAsia="uk-UA"/>
              </w:rPr>
              <w:t>№</w:t>
            </w:r>
            <w:r w:rsidR="00B4167C">
              <w:rPr>
                <w:rFonts w:ascii="Times New Roman" w:hAnsi="Times New Roman" w:cs="Times New Roman"/>
                <w:sz w:val="24"/>
                <w:szCs w:val="24"/>
                <w:lang w:eastAsia="uk-UA"/>
              </w:rPr>
              <w:t xml:space="preserve"> </w:t>
            </w:r>
            <w:r w:rsidRPr="007E0244">
              <w:rPr>
                <w:rFonts w:ascii="Times New Roman" w:hAnsi="Times New Roman" w:cs="Times New Roman"/>
                <w:sz w:val="24"/>
                <w:szCs w:val="24"/>
                <w:lang w:eastAsia="uk-UA"/>
              </w:rPr>
              <w:t xml:space="preserve">150 </w:t>
            </w:r>
          </w:p>
        </w:tc>
        <w:tc>
          <w:tcPr>
            <w:tcW w:w="1276" w:type="dxa"/>
            <w:vMerge/>
            <w:shd w:val="clear" w:color="auto" w:fill="FFFFFF" w:themeFill="background1"/>
            <w:vAlign w:val="center"/>
          </w:tcPr>
          <w:p w:rsidR="007E0244" w:rsidRPr="007E0244" w:rsidRDefault="007E0244" w:rsidP="006855D4">
            <w:pPr>
              <w:ind w:left="-108"/>
              <w:jc w:val="both"/>
              <w:rPr>
                <w:rFonts w:ascii="Times New Roman" w:hAnsi="Times New Roman" w:cs="Times New Roman"/>
                <w:sz w:val="24"/>
                <w:szCs w:val="24"/>
              </w:rPr>
            </w:pPr>
          </w:p>
        </w:tc>
        <w:tc>
          <w:tcPr>
            <w:tcW w:w="2833" w:type="dxa"/>
            <w:vMerge/>
            <w:shd w:val="clear" w:color="auto" w:fill="FFFFFF" w:themeFill="background1"/>
            <w:vAlign w:val="center"/>
          </w:tcPr>
          <w:p w:rsidR="007E0244" w:rsidRPr="007E0244" w:rsidRDefault="007E0244" w:rsidP="006855D4">
            <w:pPr>
              <w:ind w:left="-108"/>
              <w:jc w:val="both"/>
              <w:rPr>
                <w:rFonts w:ascii="Times New Roman" w:hAnsi="Times New Roman" w:cs="Times New Roman"/>
                <w:sz w:val="24"/>
                <w:szCs w:val="24"/>
              </w:rPr>
            </w:pPr>
          </w:p>
        </w:tc>
      </w:tr>
      <w:tr w:rsidR="007E0244" w:rsidRPr="007E0244" w:rsidTr="006855D4">
        <w:tc>
          <w:tcPr>
            <w:tcW w:w="425" w:type="dxa"/>
            <w:shd w:val="clear" w:color="auto" w:fill="FFFFFF" w:themeFill="background1"/>
            <w:vAlign w:val="center"/>
          </w:tcPr>
          <w:p w:rsidR="007E0244" w:rsidRPr="007E0244" w:rsidRDefault="007E0244" w:rsidP="00227203">
            <w:pPr>
              <w:pStyle w:val="a6"/>
              <w:numPr>
                <w:ilvl w:val="0"/>
                <w:numId w:val="1"/>
              </w:numPr>
              <w:ind w:left="0" w:firstLine="0"/>
              <w:jc w:val="both"/>
              <w:rPr>
                <w:rFonts w:ascii="Times New Roman" w:hAnsi="Times New Roman"/>
                <w:sz w:val="24"/>
                <w:szCs w:val="24"/>
                <w:lang w:val="uk-UA"/>
              </w:rPr>
            </w:pPr>
          </w:p>
        </w:tc>
        <w:tc>
          <w:tcPr>
            <w:tcW w:w="710" w:type="dxa"/>
            <w:shd w:val="clear" w:color="auto" w:fill="FFFFFF" w:themeFill="background1"/>
          </w:tcPr>
          <w:p w:rsidR="007E0244" w:rsidRPr="007E0244" w:rsidRDefault="007E0244" w:rsidP="00B4167C">
            <w:pPr>
              <w:jc w:val="both"/>
              <w:rPr>
                <w:rFonts w:ascii="Times New Roman" w:hAnsi="Times New Roman" w:cs="Times New Roman"/>
                <w:color w:val="000000" w:themeColor="text1"/>
                <w:sz w:val="24"/>
                <w:szCs w:val="24"/>
                <w:lang w:val="ru-RU"/>
              </w:rPr>
            </w:pPr>
            <w:r w:rsidRPr="007E0244">
              <w:rPr>
                <w:rFonts w:ascii="Times New Roman" w:hAnsi="Times New Roman" w:cs="Times New Roman"/>
                <w:color w:val="000000" w:themeColor="text1"/>
                <w:sz w:val="24"/>
                <w:szCs w:val="24"/>
                <w:lang w:val="ru-RU"/>
              </w:rPr>
              <w:t>1394</w:t>
            </w:r>
          </w:p>
        </w:tc>
        <w:tc>
          <w:tcPr>
            <w:tcW w:w="4254" w:type="dxa"/>
            <w:shd w:val="clear" w:color="auto" w:fill="FFFFFF" w:themeFill="background1"/>
            <w:vAlign w:val="center"/>
          </w:tcPr>
          <w:p w:rsidR="007E0244" w:rsidRPr="007E0244" w:rsidRDefault="007E0244" w:rsidP="00B4167C">
            <w:pPr>
              <w:jc w:val="both"/>
              <w:rPr>
                <w:rFonts w:ascii="Times New Roman" w:hAnsi="Times New Roman" w:cs="Times New Roman"/>
                <w:sz w:val="24"/>
                <w:szCs w:val="24"/>
                <w:lang w:eastAsia="uk-UA"/>
              </w:rPr>
            </w:pPr>
            <w:r w:rsidRPr="007E0244">
              <w:rPr>
                <w:rFonts w:ascii="Times New Roman" w:hAnsi="Times New Roman" w:cs="Times New Roman"/>
                <w:sz w:val="24"/>
                <w:szCs w:val="24"/>
                <w:lang w:eastAsia="uk-UA"/>
              </w:rPr>
              <w:t>Гальку Ігорю Івановичу</w:t>
            </w:r>
          </w:p>
        </w:tc>
        <w:tc>
          <w:tcPr>
            <w:tcW w:w="992" w:type="dxa"/>
            <w:shd w:val="clear" w:color="auto" w:fill="FFFFFF" w:themeFill="background1"/>
            <w:vAlign w:val="center"/>
          </w:tcPr>
          <w:p w:rsidR="007E0244" w:rsidRPr="007E0244" w:rsidRDefault="007E0244" w:rsidP="00B4167C">
            <w:pPr>
              <w:jc w:val="both"/>
              <w:rPr>
                <w:rFonts w:ascii="Times New Roman" w:hAnsi="Times New Roman" w:cs="Times New Roman"/>
                <w:sz w:val="24"/>
                <w:szCs w:val="24"/>
                <w:lang w:eastAsia="uk-UA"/>
              </w:rPr>
            </w:pPr>
            <w:r w:rsidRPr="007E0244">
              <w:rPr>
                <w:rFonts w:ascii="Times New Roman" w:hAnsi="Times New Roman" w:cs="Times New Roman"/>
                <w:sz w:val="24"/>
                <w:szCs w:val="24"/>
                <w:lang w:eastAsia="uk-UA"/>
              </w:rPr>
              <w:t>№</w:t>
            </w:r>
            <w:r w:rsidR="00B4167C">
              <w:rPr>
                <w:rFonts w:ascii="Times New Roman" w:hAnsi="Times New Roman" w:cs="Times New Roman"/>
                <w:sz w:val="24"/>
                <w:szCs w:val="24"/>
                <w:lang w:eastAsia="uk-UA"/>
              </w:rPr>
              <w:t xml:space="preserve"> </w:t>
            </w:r>
            <w:r w:rsidRPr="007E0244">
              <w:rPr>
                <w:rFonts w:ascii="Times New Roman" w:hAnsi="Times New Roman" w:cs="Times New Roman"/>
                <w:sz w:val="24"/>
                <w:szCs w:val="24"/>
                <w:lang w:eastAsia="uk-UA"/>
              </w:rPr>
              <w:t xml:space="preserve">151  </w:t>
            </w:r>
          </w:p>
        </w:tc>
        <w:tc>
          <w:tcPr>
            <w:tcW w:w="1276" w:type="dxa"/>
            <w:vMerge/>
            <w:shd w:val="clear" w:color="auto" w:fill="FFFFFF" w:themeFill="background1"/>
            <w:vAlign w:val="center"/>
          </w:tcPr>
          <w:p w:rsidR="007E0244" w:rsidRPr="007E0244" w:rsidRDefault="007E0244" w:rsidP="006855D4">
            <w:pPr>
              <w:ind w:left="-108"/>
              <w:jc w:val="both"/>
              <w:rPr>
                <w:rFonts w:ascii="Times New Roman" w:hAnsi="Times New Roman" w:cs="Times New Roman"/>
                <w:sz w:val="24"/>
                <w:szCs w:val="24"/>
              </w:rPr>
            </w:pPr>
          </w:p>
        </w:tc>
        <w:tc>
          <w:tcPr>
            <w:tcW w:w="2833" w:type="dxa"/>
            <w:vMerge/>
            <w:shd w:val="clear" w:color="auto" w:fill="FFFFFF" w:themeFill="background1"/>
            <w:vAlign w:val="center"/>
          </w:tcPr>
          <w:p w:rsidR="007E0244" w:rsidRPr="007E0244" w:rsidRDefault="007E0244" w:rsidP="006855D4">
            <w:pPr>
              <w:ind w:left="-108"/>
              <w:jc w:val="both"/>
              <w:rPr>
                <w:rFonts w:ascii="Times New Roman" w:hAnsi="Times New Roman" w:cs="Times New Roman"/>
                <w:sz w:val="24"/>
                <w:szCs w:val="24"/>
              </w:rPr>
            </w:pPr>
          </w:p>
        </w:tc>
      </w:tr>
      <w:tr w:rsidR="007E0244" w:rsidRPr="007E0244" w:rsidTr="006855D4">
        <w:tc>
          <w:tcPr>
            <w:tcW w:w="425" w:type="dxa"/>
            <w:shd w:val="clear" w:color="auto" w:fill="FFFFFF" w:themeFill="background1"/>
            <w:vAlign w:val="center"/>
          </w:tcPr>
          <w:p w:rsidR="007E0244" w:rsidRPr="007E0244" w:rsidRDefault="007E0244" w:rsidP="00227203">
            <w:pPr>
              <w:pStyle w:val="a6"/>
              <w:numPr>
                <w:ilvl w:val="0"/>
                <w:numId w:val="1"/>
              </w:numPr>
              <w:ind w:left="0" w:firstLine="0"/>
              <w:jc w:val="both"/>
              <w:rPr>
                <w:rFonts w:ascii="Times New Roman" w:hAnsi="Times New Roman"/>
                <w:sz w:val="24"/>
                <w:szCs w:val="24"/>
                <w:lang w:val="uk-UA"/>
              </w:rPr>
            </w:pPr>
          </w:p>
        </w:tc>
        <w:tc>
          <w:tcPr>
            <w:tcW w:w="710" w:type="dxa"/>
            <w:shd w:val="clear" w:color="auto" w:fill="FFFFFF" w:themeFill="background1"/>
          </w:tcPr>
          <w:p w:rsidR="007E0244" w:rsidRPr="007E0244" w:rsidRDefault="007E0244" w:rsidP="00B4167C">
            <w:pPr>
              <w:jc w:val="both"/>
              <w:rPr>
                <w:rFonts w:ascii="Times New Roman" w:hAnsi="Times New Roman" w:cs="Times New Roman"/>
                <w:color w:val="000000" w:themeColor="text1"/>
                <w:sz w:val="24"/>
                <w:szCs w:val="24"/>
                <w:lang w:val="ru-RU"/>
              </w:rPr>
            </w:pPr>
            <w:r w:rsidRPr="007E0244">
              <w:rPr>
                <w:rFonts w:ascii="Times New Roman" w:hAnsi="Times New Roman" w:cs="Times New Roman"/>
                <w:color w:val="000000" w:themeColor="text1"/>
                <w:sz w:val="24"/>
                <w:szCs w:val="24"/>
                <w:lang w:val="ru-RU"/>
              </w:rPr>
              <w:t>1395</w:t>
            </w:r>
          </w:p>
        </w:tc>
        <w:tc>
          <w:tcPr>
            <w:tcW w:w="4254" w:type="dxa"/>
            <w:shd w:val="clear" w:color="auto" w:fill="FFFFFF" w:themeFill="background1"/>
            <w:vAlign w:val="center"/>
          </w:tcPr>
          <w:p w:rsidR="007E0244" w:rsidRPr="007E0244" w:rsidRDefault="007E0244" w:rsidP="00B4167C">
            <w:pPr>
              <w:jc w:val="both"/>
              <w:rPr>
                <w:rFonts w:ascii="Times New Roman" w:hAnsi="Times New Roman" w:cs="Times New Roman"/>
                <w:sz w:val="24"/>
                <w:szCs w:val="24"/>
                <w:lang w:eastAsia="uk-UA"/>
              </w:rPr>
            </w:pPr>
            <w:r w:rsidRPr="007E0244">
              <w:rPr>
                <w:rFonts w:ascii="Times New Roman" w:hAnsi="Times New Roman" w:cs="Times New Roman"/>
                <w:sz w:val="24"/>
                <w:szCs w:val="24"/>
                <w:lang w:eastAsia="uk-UA"/>
              </w:rPr>
              <w:t>Каблашу Олегу Андрійовичу</w:t>
            </w:r>
          </w:p>
        </w:tc>
        <w:tc>
          <w:tcPr>
            <w:tcW w:w="992" w:type="dxa"/>
            <w:shd w:val="clear" w:color="auto" w:fill="FFFFFF" w:themeFill="background1"/>
            <w:vAlign w:val="center"/>
          </w:tcPr>
          <w:p w:rsidR="007E0244" w:rsidRPr="007E0244" w:rsidRDefault="007E0244" w:rsidP="00B4167C">
            <w:pPr>
              <w:jc w:val="both"/>
              <w:rPr>
                <w:rFonts w:ascii="Times New Roman" w:hAnsi="Times New Roman" w:cs="Times New Roman"/>
                <w:sz w:val="24"/>
                <w:szCs w:val="24"/>
                <w:lang w:eastAsia="uk-UA"/>
              </w:rPr>
            </w:pPr>
            <w:r w:rsidRPr="007E0244">
              <w:rPr>
                <w:rFonts w:ascii="Times New Roman" w:hAnsi="Times New Roman" w:cs="Times New Roman"/>
                <w:sz w:val="24"/>
                <w:szCs w:val="24"/>
                <w:lang w:eastAsia="uk-UA"/>
              </w:rPr>
              <w:t>№</w:t>
            </w:r>
            <w:r w:rsidR="00B4167C">
              <w:rPr>
                <w:rFonts w:ascii="Times New Roman" w:hAnsi="Times New Roman" w:cs="Times New Roman"/>
                <w:sz w:val="24"/>
                <w:szCs w:val="24"/>
                <w:lang w:eastAsia="uk-UA"/>
              </w:rPr>
              <w:t xml:space="preserve"> </w:t>
            </w:r>
            <w:r w:rsidRPr="007E0244">
              <w:rPr>
                <w:rFonts w:ascii="Times New Roman" w:hAnsi="Times New Roman" w:cs="Times New Roman"/>
                <w:sz w:val="24"/>
                <w:szCs w:val="24"/>
                <w:lang w:eastAsia="uk-UA"/>
              </w:rPr>
              <w:t xml:space="preserve">152 </w:t>
            </w:r>
          </w:p>
        </w:tc>
        <w:tc>
          <w:tcPr>
            <w:tcW w:w="1276" w:type="dxa"/>
            <w:vMerge/>
            <w:shd w:val="clear" w:color="auto" w:fill="FFFFFF" w:themeFill="background1"/>
            <w:vAlign w:val="center"/>
          </w:tcPr>
          <w:p w:rsidR="007E0244" w:rsidRPr="007E0244" w:rsidRDefault="007E0244" w:rsidP="006855D4">
            <w:pPr>
              <w:ind w:left="-108"/>
              <w:jc w:val="both"/>
              <w:rPr>
                <w:rFonts w:ascii="Times New Roman" w:hAnsi="Times New Roman" w:cs="Times New Roman"/>
                <w:sz w:val="24"/>
                <w:szCs w:val="24"/>
              </w:rPr>
            </w:pPr>
          </w:p>
        </w:tc>
        <w:tc>
          <w:tcPr>
            <w:tcW w:w="2833" w:type="dxa"/>
            <w:vMerge/>
            <w:shd w:val="clear" w:color="auto" w:fill="FFFFFF" w:themeFill="background1"/>
            <w:vAlign w:val="center"/>
          </w:tcPr>
          <w:p w:rsidR="007E0244" w:rsidRPr="007E0244" w:rsidRDefault="007E0244" w:rsidP="006855D4">
            <w:pPr>
              <w:ind w:left="-108"/>
              <w:jc w:val="both"/>
              <w:rPr>
                <w:rFonts w:ascii="Times New Roman" w:hAnsi="Times New Roman" w:cs="Times New Roman"/>
                <w:sz w:val="24"/>
                <w:szCs w:val="24"/>
              </w:rPr>
            </w:pPr>
          </w:p>
        </w:tc>
      </w:tr>
      <w:tr w:rsidR="007E0244" w:rsidRPr="007E0244" w:rsidTr="006855D4">
        <w:tc>
          <w:tcPr>
            <w:tcW w:w="425" w:type="dxa"/>
            <w:shd w:val="clear" w:color="auto" w:fill="FFFFFF" w:themeFill="background1"/>
            <w:vAlign w:val="center"/>
          </w:tcPr>
          <w:p w:rsidR="007E0244" w:rsidRPr="007E0244" w:rsidRDefault="007E0244" w:rsidP="00227203">
            <w:pPr>
              <w:pStyle w:val="a6"/>
              <w:numPr>
                <w:ilvl w:val="0"/>
                <w:numId w:val="1"/>
              </w:numPr>
              <w:ind w:left="0" w:firstLine="0"/>
              <w:jc w:val="both"/>
              <w:rPr>
                <w:rFonts w:ascii="Times New Roman" w:hAnsi="Times New Roman"/>
                <w:sz w:val="24"/>
                <w:szCs w:val="24"/>
                <w:lang w:val="uk-UA"/>
              </w:rPr>
            </w:pPr>
          </w:p>
        </w:tc>
        <w:tc>
          <w:tcPr>
            <w:tcW w:w="710" w:type="dxa"/>
            <w:shd w:val="clear" w:color="auto" w:fill="FFFFFF" w:themeFill="background1"/>
          </w:tcPr>
          <w:p w:rsidR="007E0244" w:rsidRPr="007E0244" w:rsidRDefault="007E0244" w:rsidP="00B4167C">
            <w:pPr>
              <w:jc w:val="both"/>
              <w:rPr>
                <w:rFonts w:ascii="Times New Roman" w:hAnsi="Times New Roman" w:cs="Times New Roman"/>
                <w:color w:val="000000" w:themeColor="text1"/>
                <w:sz w:val="24"/>
                <w:szCs w:val="24"/>
                <w:lang w:val="ru-RU"/>
              </w:rPr>
            </w:pPr>
            <w:r w:rsidRPr="007E0244">
              <w:rPr>
                <w:rFonts w:ascii="Times New Roman" w:hAnsi="Times New Roman" w:cs="Times New Roman"/>
                <w:color w:val="000000" w:themeColor="text1"/>
                <w:sz w:val="24"/>
                <w:szCs w:val="24"/>
                <w:lang w:val="ru-RU"/>
              </w:rPr>
              <w:t>1396</w:t>
            </w:r>
          </w:p>
        </w:tc>
        <w:tc>
          <w:tcPr>
            <w:tcW w:w="4254" w:type="dxa"/>
            <w:shd w:val="clear" w:color="auto" w:fill="FFFFFF" w:themeFill="background1"/>
            <w:vAlign w:val="center"/>
          </w:tcPr>
          <w:p w:rsidR="007E0244" w:rsidRPr="007E0244" w:rsidRDefault="007E0244" w:rsidP="00B4167C">
            <w:pPr>
              <w:jc w:val="both"/>
              <w:rPr>
                <w:rFonts w:ascii="Times New Roman" w:hAnsi="Times New Roman" w:cs="Times New Roman"/>
                <w:sz w:val="24"/>
                <w:szCs w:val="24"/>
                <w:lang w:eastAsia="ru-RU"/>
              </w:rPr>
            </w:pPr>
            <w:r w:rsidRPr="007E0244">
              <w:rPr>
                <w:rFonts w:ascii="Times New Roman" w:hAnsi="Times New Roman" w:cs="Times New Roman"/>
                <w:sz w:val="24"/>
                <w:szCs w:val="24"/>
                <w:lang w:eastAsia="uk-UA"/>
              </w:rPr>
              <w:t>Єрашову Петру Сергійовичу</w:t>
            </w:r>
          </w:p>
        </w:tc>
        <w:tc>
          <w:tcPr>
            <w:tcW w:w="992" w:type="dxa"/>
            <w:shd w:val="clear" w:color="auto" w:fill="FFFFFF" w:themeFill="background1"/>
            <w:vAlign w:val="center"/>
          </w:tcPr>
          <w:p w:rsidR="007E0244" w:rsidRPr="007E0244" w:rsidRDefault="007E0244" w:rsidP="00B4167C">
            <w:pPr>
              <w:jc w:val="both"/>
              <w:rPr>
                <w:rFonts w:ascii="Times New Roman" w:hAnsi="Times New Roman" w:cs="Times New Roman"/>
                <w:sz w:val="24"/>
                <w:szCs w:val="24"/>
                <w:lang w:eastAsia="uk-UA"/>
              </w:rPr>
            </w:pPr>
            <w:r w:rsidRPr="007E0244">
              <w:rPr>
                <w:rFonts w:ascii="Times New Roman" w:hAnsi="Times New Roman" w:cs="Times New Roman"/>
                <w:sz w:val="24"/>
                <w:szCs w:val="24"/>
                <w:lang w:eastAsia="uk-UA"/>
              </w:rPr>
              <w:t>№</w:t>
            </w:r>
            <w:r w:rsidR="00B4167C">
              <w:rPr>
                <w:rFonts w:ascii="Times New Roman" w:hAnsi="Times New Roman" w:cs="Times New Roman"/>
                <w:sz w:val="24"/>
                <w:szCs w:val="24"/>
                <w:lang w:eastAsia="uk-UA"/>
              </w:rPr>
              <w:t xml:space="preserve"> </w:t>
            </w:r>
            <w:r w:rsidRPr="007E0244">
              <w:rPr>
                <w:rFonts w:ascii="Times New Roman" w:hAnsi="Times New Roman" w:cs="Times New Roman"/>
                <w:sz w:val="24"/>
                <w:szCs w:val="24"/>
                <w:lang w:eastAsia="uk-UA"/>
              </w:rPr>
              <w:t xml:space="preserve">153 </w:t>
            </w:r>
          </w:p>
        </w:tc>
        <w:tc>
          <w:tcPr>
            <w:tcW w:w="1276" w:type="dxa"/>
            <w:vMerge/>
            <w:shd w:val="clear" w:color="auto" w:fill="FFFFFF" w:themeFill="background1"/>
            <w:vAlign w:val="center"/>
          </w:tcPr>
          <w:p w:rsidR="007E0244" w:rsidRPr="007E0244" w:rsidRDefault="007E0244" w:rsidP="006855D4">
            <w:pPr>
              <w:ind w:left="-108"/>
              <w:jc w:val="both"/>
              <w:rPr>
                <w:rFonts w:ascii="Times New Roman" w:hAnsi="Times New Roman" w:cs="Times New Roman"/>
                <w:sz w:val="24"/>
                <w:szCs w:val="24"/>
              </w:rPr>
            </w:pPr>
          </w:p>
        </w:tc>
        <w:tc>
          <w:tcPr>
            <w:tcW w:w="2833" w:type="dxa"/>
            <w:vMerge/>
            <w:shd w:val="clear" w:color="auto" w:fill="FFFFFF" w:themeFill="background1"/>
            <w:vAlign w:val="center"/>
          </w:tcPr>
          <w:p w:rsidR="007E0244" w:rsidRPr="007E0244" w:rsidRDefault="007E0244" w:rsidP="006855D4">
            <w:pPr>
              <w:ind w:left="-108"/>
              <w:jc w:val="both"/>
              <w:rPr>
                <w:rFonts w:ascii="Times New Roman" w:hAnsi="Times New Roman" w:cs="Times New Roman"/>
                <w:sz w:val="24"/>
                <w:szCs w:val="24"/>
              </w:rPr>
            </w:pPr>
          </w:p>
        </w:tc>
      </w:tr>
      <w:tr w:rsidR="007E0244" w:rsidRPr="007E0244" w:rsidTr="006855D4">
        <w:tc>
          <w:tcPr>
            <w:tcW w:w="425" w:type="dxa"/>
            <w:shd w:val="clear" w:color="auto" w:fill="FFFFFF" w:themeFill="background1"/>
            <w:vAlign w:val="center"/>
          </w:tcPr>
          <w:p w:rsidR="007E0244" w:rsidRPr="007E0244" w:rsidRDefault="007E0244" w:rsidP="00227203">
            <w:pPr>
              <w:pStyle w:val="a6"/>
              <w:numPr>
                <w:ilvl w:val="0"/>
                <w:numId w:val="1"/>
              </w:numPr>
              <w:ind w:left="0" w:firstLine="0"/>
              <w:jc w:val="both"/>
              <w:rPr>
                <w:rFonts w:ascii="Times New Roman" w:hAnsi="Times New Roman"/>
                <w:sz w:val="24"/>
                <w:szCs w:val="24"/>
                <w:lang w:val="uk-UA"/>
              </w:rPr>
            </w:pPr>
          </w:p>
        </w:tc>
        <w:tc>
          <w:tcPr>
            <w:tcW w:w="710" w:type="dxa"/>
            <w:shd w:val="clear" w:color="auto" w:fill="FFFFFF" w:themeFill="background1"/>
          </w:tcPr>
          <w:p w:rsidR="007E0244" w:rsidRPr="007E0244" w:rsidRDefault="007E0244" w:rsidP="00B4167C">
            <w:pPr>
              <w:jc w:val="both"/>
              <w:rPr>
                <w:rFonts w:ascii="Times New Roman" w:hAnsi="Times New Roman" w:cs="Times New Roman"/>
                <w:color w:val="000000" w:themeColor="text1"/>
                <w:sz w:val="24"/>
                <w:szCs w:val="24"/>
                <w:lang w:val="ru-RU"/>
              </w:rPr>
            </w:pPr>
            <w:r w:rsidRPr="007E0244">
              <w:rPr>
                <w:rFonts w:ascii="Times New Roman" w:hAnsi="Times New Roman" w:cs="Times New Roman"/>
                <w:color w:val="000000" w:themeColor="text1"/>
                <w:sz w:val="24"/>
                <w:szCs w:val="24"/>
                <w:lang w:val="ru-RU"/>
              </w:rPr>
              <w:t>1397</w:t>
            </w:r>
          </w:p>
        </w:tc>
        <w:tc>
          <w:tcPr>
            <w:tcW w:w="4254" w:type="dxa"/>
            <w:shd w:val="clear" w:color="auto" w:fill="FFFFFF" w:themeFill="background1"/>
            <w:vAlign w:val="center"/>
          </w:tcPr>
          <w:p w:rsidR="007E0244" w:rsidRPr="007E0244" w:rsidRDefault="007E0244" w:rsidP="00B4167C">
            <w:pPr>
              <w:jc w:val="both"/>
              <w:rPr>
                <w:rFonts w:ascii="Times New Roman" w:hAnsi="Times New Roman" w:cs="Times New Roman"/>
                <w:sz w:val="24"/>
                <w:szCs w:val="24"/>
                <w:lang w:eastAsia="uk-UA"/>
              </w:rPr>
            </w:pPr>
            <w:r w:rsidRPr="007E0244">
              <w:rPr>
                <w:rFonts w:ascii="Times New Roman" w:hAnsi="Times New Roman" w:cs="Times New Roman"/>
                <w:sz w:val="24"/>
                <w:szCs w:val="24"/>
                <w:lang w:eastAsia="uk-UA"/>
              </w:rPr>
              <w:t>Легкому Миколі Григоровичу</w:t>
            </w:r>
          </w:p>
        </w:tc>
        <w:tc>
          <w:tcPr>
            <w:tcW w:w="992" w:type="dxa"/>
            <w:shd w:val="clear" w:color="auto" w:fill="FFFFFF" w:themeFill="background1"/>
            <w:vAlign w:val="center"/>
          </w:tcPr>
          <w:p w:rsidR="007E0244" w:rsidRPr="007E0244" w:rsidRDefault="007E0244" w:rsidP="00B4167C">
            <w:pPr>
              <w:jc w:val="both"/>
              <w:rPr>
                <w:rFonts w:ascii="Times New Roman" w:hAnsi="Times New Roman" w:cs="Times New Roman"/>
                <w:sz w:val="24"/>
                <w:szCs w:val="24"/>
                <w:lang w:eastAsia="uk-UA"/>
              </w:rPr>
            </w:pPr>
            <w:r w:rsidRPr="007E0244">
              <w:rPr>
                <w:rFonts w:ascii="Times New Roman" w:hAnsi="Times New Roman" w:cs="Times New Roman"/>
                <w:sz w:val="24"/>
                <w:szCs w:val="24"/>
                <w:lang w:eastAsia="uk-UA"/>
              </w:rPr>
              <w:t>№</w:t>
            </w:r>
            <w:r w:rsidR="00B4167C">
              <w:rPr>
                <w:rFonts w:ascii="Times New Roman" w:hAnsi="Times New Roman" w:cs="Times New Roman"/>
                <w:sz w:val="24"/>
                <w:szCs w:val="24"/>
                <w:lang w:eastAsia="uk-UA"/>
              </w:rPr>
              <w:t xml:space="preserve"> </w:t>
            </w:r>
            <w:r w:rsidRPr="007E0244">
              <w:rPr>
                <w:rFonts w:ascii="Times New Roman" w:hAnsi="Times New Roman" w:cs="Times New Roman"/>
                <w:sz w:val="24"/>
                <w:szCs w:val="24"/>
                <w:lang w:eastAsia="uk-UA"/>
              </w:rPr>
              <w:t xml:space="preserve">154 </w:t>
            </w:r>
          </w:p>
        </w:tc>
        <w:tc>
          <w:tcPr>
            <w:tcW w:w="1276" w:type="dxa"/>
            <w:vMerge/>
            <w:shd w:val="clear" w:color="auto" w:fill="FFFFFF" w:themeFill="background1"/>
            <w:vAlign w:val="center"/>
          </w:tcPr>
          <w:p w:rsidR="007E0244" w:rsidRPr="007E0244" w:rsidRDefault="007E0244" w:rsidP="006855D4">
            <w:pPr>
              <w:ind w:left="-108"/>
              <w:jc w:val="both"/>
              <w:rPr>
                <w:rFonts w:ascii="Times New Roman" w:hAnsi="Times New Roman" w:cs="Times New Roman"/>
                <w:sz w:val="24"/>
                <w:szCs w:val="24"/>
              </w:rPr>
            </w:pPr>
          </w:p>
        </w:tc>
        <w:tc>
          <w:tcPr>
            <w:tcW w:w="2833" w:type="dxa"/>
            <w:vMerge/>
            <w:shd w:val="clear" w:color="auto" w:fill="FFFFFF" w:themeFill="background1"/>
            <w:vAlign w:val="center"/>
          </w:tcPr>
          <w:p w:rsidR="007E0244" w:rsidRPr="007E0244" w:rsidRDefault="007E0244" w:rsidP="006855D4">
            <w:pPr>
              <w:ind w:left="-108"/>
              <w:jc w:val="both"/>
              <w:rPr>
                <w:rFonts w:ascii="Times New Roman" w:hAnsi="Times New Roman" w:cs="Times New Roman"/>
                <w:sz w:val="24"/>
                <w:szCs w:val="24"/>
              </w:rPr>
            </w:pPr>
          </w:p>
        </w:tc>
      </w:tr>
      <w:tr w:rsidR="007E0244" w:rsidRPr="007E0244" w:rsidTr="006855D4">
        <w:tc>
          <w:tcPr>
            <w:tcW w:w="425" w:type="dxa"/>
            <w:shd w:val="clear" w:color="auto" w:fill="FFFFFF" w:themeFill="background1"/>
            <w:vAlign w:val="center"/>
          </w:tcPr>
          <w:p w:rsidR="007E0244" w:rsidRPr="007E0244" w:rsidRDefault="007E0244" w:rsidP="00227203">
            <w:pPr>
              <w:pStyle w:val="a6"/>
              <w:numPr>
                <w:ilvl w:val="0"/>
                <w:numId w:val="1"/>
              </w:numPr>
              <w:ind w:left="0" w:firstLine="0"/>
              <w:jc w:val="both"/>
              <w:rPr>
                <w:rFonts w:ascii="Times New Roman" w:hAnsi="Times New Roman"/>
                <w:sz w:val="24"/>
                <w:szCs w:val="24"/>
                <w:lang w:val="uk-UA"/>
              </w:rPr>
            </w:pPr>
          </w:p>
        </w:tc>
        <w:tc>
          <w:tcPr>
            <w:tcW w:w="710" w:type="dxa"/>
            <w:shd w:val="clear" w:color="auto" w:fill="FFFFFF" w:themeFill="background1"/>
          </w:tcPr>
          <w:p w:rsidR="007E0244" w:rsidRPr="007E0244" w:rsidRDefault="007E0244" w:rsidP="00B4167C">
            <w:pPr>
              <w:jc w:val="both"/>
              <w:rPr>
                <w:rFonts w:ascii="Times New Roman" w:hAnsi="Times New Roman" w:cs="Times New Roman"/>
                <w:color w:val="000000" w:themeColor="text1"/>
                <w:sz w:val="24"/>
                <w:szCs w:val="24"/>
                <w:lang w:val="ru-RU"/>
              </w:rPr>
            </w:pPr>
            <w:r w:rsidRPr="007E0244">
              <w:rPr>
                <w:rFonts w:ascii="Times New Roman" w:hAnsi="Times New Roman" w:cs="Times New Roman"/>
                <w:color w:val="000000" w:themeColor="text1"/>
                <w:sz w:val="24"/>
                <w:szCs w:val="24"/>
                <w:lang w:val="ru-RU"/>
              </w:rPr>
              <w:t>1398</w:t>
            </w:r>
          </w:p>
        </w:tc>
        <w:tc>
          <w:tcPr>
            <w:tcW w:w="4254" w:type="dxa"/>
            <w:shd w:val="clear" w:color="auto" w:fill="FFFFFF" w:themeFill="background1"/>
            <w:vAlign w:val="center"/>
          </w:tcPr>
          <w:p w:rsidR="007E0244" w:rsidRPr="007E0244" w:rsidRDefault="007E0244" w:rsidP="00B4167C">
            <w:pPr>
              <w:jc w:val="both"/>
              <w:rPr>
                <w:rFonts w:ascii="Times New Roman" w:hAnsi="Times New Roman" w:cs="Times New Roman"/>
                <w:sz w:val="24"/>
                <w:szCs w:val="24"/>
                <w:lang w:eastAsia="uk-UA"/>
              </w:rPr>
            </w:pPr>
            <w:r w:rsidRPr="007E0244">
              <w:rPr>
                <w:rFonts w:ascii="Times New Roman" w:hAnsi="Times New Roman" w:cs="Times New Roman"/>
                <w:sz w:val="24"/>
                <w:szCs w:val="24"/>
                <w:lang w:eastAsia="uk-UA"/>
              </w:rPr>
              <w:t>Федоріву Андрію Мироновичу</w:t>
            </w:r>
          </w:p>
        </w:tc>
        <w:tc>
          <w:tcPr>
            <w:tcW w:w="992" w:type="dxa"/>
            <w:shd w:val="clear" w:color="auto" w:fill="FFFFFF" w:themeFill="background1"/>
            <w:vAlign w:val="center"/>
          </w:tcPr>
          <w:p w:rsidR="007E0244" w:rsidRPr="007E0244" w:rsidRDefault="007E0244" w:rsidP="00B4167C">
            <w:pPr>
              <w:jc w:val="both"/>
              <w:rPr>
                <w:rFonts w:ascii="Times New Roman" w:hAnsi="Times New Roman" w:cs="Times New Roman"/>
                <w:sz w:val="24"/>
                <w:szCs w:val="24"/>
                <w:lang w:eastAsia="uk-UA"/>
              </w:rPr>
            </w:pPr>
            <w:r w:rsidRPr="007E0244">
              <w:rPr>
                <w:rFonts w:ascii="Times New Roman" w:hAnsi="Times New Roman" w:cs="Times New Roman"/>
                <w:sz w:val="24"/>
                <w:szCs w:val="24"/>
                <w:lang w:eastAsia="uk-UA"/>
              </w:rPr>
              <w:t>№</w:t>
            </w:r>
            <w:r w:rsidR="00B4167C">
              <w:rPr>
                <w:rFonts w:ascii="Times New Roman" w:hAnsi="Times New Roman" w:cs="Times New Roman"/>
                <w:sz w:val="24"/>
                <w:szCs w:val="24"/>
                <w:lang w:eastAsia="uk-UA"/>
              </w:rPr>
              <w:t xml:space="preserve"> </w:t>
            </w:r>
            <w:r w:rsidRPr="007E0244">
              <w:rPr>
                <w:rFonts w:ascii="Times New Roman" w:hAnsi="Times New Roman" w:cs="Times New Roman"/>
                <w:sz w:val="24"/>
                <w:szCs w:val="24"/>
                <w:lang w:eastAsia="uk-UA"/>
              </w:rPr>
              <w:t xml:space="preserve">143 </w:t>
            </w:r>
          </w:p>
        </w:tc>
        <w:tc>
          <w:tcPr>
            <w:tcW w:w="1276" w:type="dxa"/>
            <w:vMerge/>
            <w:shd w:val="clear" w:color="auto" w:fill="FFFFFF" w:themeFill="background1"/>
            <w:vAlign w:val="center"/>
          </w:tcPr>
          <w:p w:rsidR="007E0244" w:rsidRPr="007E0244" w:rsidRDefault="007E0244" w:rsidP="006855D4">
            <w:pPr>
              <w:ind w:left="-108"/>
              <w:jc w:val="both"/>
              <w:rPr>
                <w:rFonts w:ascii="Times New Roman" w:hAnsi="Times New Roman" w:cs="Times New Roman"/>
                <w:sz w:val="24"/>
                <w:szCs w:val="24"/>
              </w:rPr>
            </w:pPr>
          </w:p>
        </w:tc>
        <w:tc>
          <w:tcPr>
            <w:tcW w:w="2833" w:type="dxa"/>
            <w:vMerge/>
            <w:shd w:val="clear" w:color="auto" w:fill="FFFFFF" w:themeFill="background1"/>
            <w:vAlign w:val="center"/>
          </w:tcPr>
          <w:p w:rsidR="007E0244" w:rsidRPr="007E0244" w:rsidRDefault="007E0244" w:rsidP="006855D4">
            <w:pPr>
              <w:ind w:left="-108"/>
              <w:jc w:val="both"/>
              <w:rPr>
                <w:rFonts w:ascii="Times New Roman" w:hAnsi="Times New Roman" w:cs="Times New Roman"/>
                <w:sz w:val="24"/>
                <w:szCs w:val="24"/>
              </w:rPr>
            </w:pPr>
          </w:p>
        </w:tc>
      </w:tr>
      <w:tr w:rsidR="00DB44E2" w:rsidRPr="007E0244" w:rsidTr="006855D4">
        <w:tc>
          <w:tcPr>
            <w:tcW w:w="425" w:type="dxa"/>
            <w:shd w:val="clear" w:color="auto" w:fill="FFFFFF" w:themeFill="background1"/>
            <w:vAlign w:val="center"/>
          </w:tcPr>
          <w:p w:rsidR="00DB44E2" w:rsidRPr="007E0244" w:rsidRDefault="00DB44E2" w:rsidP="00227203">
            <w:pPr>
              <w:pStyle w:val="a6"/>
              <w:numPr>
                <w:ilvl w:val="0"/>
                <w:numId w:val="1"/>
              </w:numPr>
              <w:ind w:left="0" w:firstLine="0"/>
              <w:jc w:val="both"/>
              <w:rPr>
                <w:rFonts w:ascii="Times New Roman" w:hAnsi="Times New Roman"/>
                <w:sz w:val="24"/>
                <w:szCs w:val="24"/>
                <w:lang w:val="uk-UA"/>
              </w:rPr>
            </w:pPr>
          </w:p>
        </w:tc>
        <w:tc>
          <w:tcPr>
            <w:tcW w:w="710" w:type="dxa"/>
            <w:shd w:val="clear" w:color="auto" w:fill="FFFFFF" w:themeFill="background1"/>
          </w:tcPr>
          <w:p w:rsidR="00DB44E2" w:rsidRPr="00DB44E2" w:rsidRDefault="00DB44E2" w:rsidP="00B531D1">
            <w:pPr>
              <w:jc w:val="both"/>
              <w:rPr>
                <w:rFonts w:ascii="Times New Roman" w:hAnsi="Times New Roman" w:cs="Times New Roman"/>
                <w:color w:val="000000" w:themeColor="text1"/>
                <w:sz w:val="24"/>
                <w:szCs w:val="24"/>
                <w:lang w:val="ru-RU"/>
              </w:rPr>
            </w:pPr>
            <w:r w:rsidRPr="00DB44E2">
              <w:rPr>
                <w:rFonts w:ascii="Times New Roman" w:hAnsi="Times New Roman" w:cs="Times New Roman"/>
                <w:color w:val="000000" w:themeColor="text1"/>
                <w:sz w:val="24"/>
                <w:szCs w:val="24"/>
                <w:lang w:val="ru-RU"/>
              </w:rPr>
              <w:t>1401</w:t>
            </w:r>
          </w:p>
        </w:tc>
        <w:tc>
          <w:tcPr>
            <w:tcW w:w="4254" w:type="dxa"/>
            <w:shd w:val="clear" w:color="auto" w:fill="FFFFFF" w:themeFill="background1"/>
            <w:vAlign w:val="center"/>
          </w:tcPr>
          <w:p w:rsidR="00DB44E2" w:rsidRPr="00DB44E2" w:rsidRDefault="00DB44E2" w:rsidP="00B531D1">
            <w:pPr>
              <w:jc w:val="both"/>
              <w:rPr>
                <w:rFonts w:ascii="Times New Roman" w:hAnsi="Times New Roman" w:cs="Times New Roman"/>
                <w:sz w:val="24"/>
                <w:szCs w:val="24"/>
                <w:lang w:eastAsia="uk-UA"/>
              </w:rPr>
            </w:pPr>
            <w:r w:rsidRPr="00DB44E2">
              <w:rPr>
                <w:rFonts w:ascii="Times New Roman" w:hAnsi="Times New Roman" w:cs="Times New Roman"/>
                <w:sz w:val="24"/>
                <w:szCs w:val="24"/>
                <w:lang w:eastAsia="uk-UA"/>
              </w:rPr>
              <w:t>Олійнику  Назару Олеговичу</w:t>
            </w:r>
          </w:p>
        </w:tc>
        <w:tc>
          <w:tcPr>
            <w:tcW w:w="992" w:type="dxa"/>
            <w:shd w:val="clear" w:color="auto" w:fill="FFFFFF" w:themeFill="background1"/>
            <w:vAlign w:val="center"/>
          </w:tcPr>
          <w:p w:rsidR="00DB44E2" w:rsidRPr="00DB44E2" w:rsidRDefault="00DB44E2" w:rsidP="00B531D1">
            <w:pPr>
              <w:jc w:val="both"/>
              <w:rPr>
                <w:rFonts w:ascii="Times New Roman" w:hAnsi="Times New Roman" w:cs="Times New Roman"/>
                <w:sz w:val="24"/>
                <w:szCs w:val="24"/>
                <w:lang w:eastAsia="uk-UA"/>
              </w:rPr>
            </w:pPr>
            <w:r w:rsidRPr="00DB44E2">
              <w:rPr>
                <w:rFonts w:ascii="Times New Roman" w:hAnsi="Times New Roman" w:cs="Times New Roman"/>
                <w:sz w:val="24"/>
                <w:szCs w:val="24"/>
                <w:lang w:eastAsia="uk-UA"/>
              </w:rPr>
              <w:t>№</w:t>
            </w:r>
            <w:r>
              <w:rPr>
                <w:rFonts w:ascii="Times New Roman" w:hAnsi="Times New Roman" w:cs="Times New Roman"/>
                <w:sz w:val="24"/>
                <w:szCs w:val="24"/>
                <w:lang w:eastAsia="uk-UA"/>
              </w:rPr>
              <w:t xml:space="preserve"> </w:t>
            </w:r>
            <w:r w:rsidRPr="00DB44E2">
              <w:rPr>
                <w:rFonts w:ascii="Times New Roman" w:hAnsi="Times New Roman" w:cs="Times New Roman"/>
                <w:sz w:val="24"/>
                <w:szCs w:val="24"/>
                <w:lang w:eastAsia="uk-UA"/>
              </w:rPr>
              <w:t>128</w:t>
            </w:r>
          </w:p>
        </w:tc>
        <w:tc>
          <w:tcPr>
            <w:tcW w:w="1276" w:type="dxa"/>
            <w:shd w:val="clear" w:color="auto" w:fill="FFFFFF" w:themeFill="background1"/>
            <w:vAlign w:val="center"/>
          </w:tcPr>
          <w:p w:rsidR="00DB44E2" w:rsidRPr="007E0244" w:rsidRDefault="00DB44E2" w:rsidP="006855D4">
            <w:pPr>
              <w:ind w:left="-108"/>
              <w:jc w:val="both"/>
              <w:rPr>
                <w:rFonts w:ascii="Times New Roman" w:hAnsi="Times New Roman" w:cs="Times New Roman"/>
                <w:sz w:val="24"/>
                <w:szCs w:val="24"/>
              </w:rPr>
            </w:pPr>
            <w:r>
              <w:rPr>
                <w:rFonts w:ascii="Times New Roman" w:hAnsi="Times New Roman" w:cs="Times New Roman"/>
                <w:sz w:val="24"/>
                <w:szCs w:val="24"/>
              </w:rPr>
              <w:t>12.06.2020</w:t>
            </w:r>
          </w:p>
        </w:tc>
        <w:tc>
          <w:tcPr>
            <w:tcW w:w="2833" w:type="dxa"/>
            <w:shd w:val="clear" w:color="auto" w:fill="FFFFFF" w:themeFill="background1"/>
            <w:vAlign w:val="center"/>
          </w:tcPr>
          <w:p w:rsidR="00DB44E2" w:rsidRPr="007E0244" w:rsidRDefault="00DB44E2" w:rsidP="006855D4">
            <w:pPr>
              <w:ind w:left="-108"/>
              <w:jc w:val="both"/>
              <w:rPr>
                <w:rFonts w:ascii="Times New Roman" w:hAnsi="Times New Roman" w:cs="Times New Roman"/>
                <w:sz w:val="24"/>
                <w:szCs w:val="24"/>
              </w:rPr>
            </w:pPr>
          </w:p>
        </w:tc>
      </w:tr>
      <w:tr w:rsidR="00330A31" w:rsidRPr="007E0244" w:rsidTr="006855D4">
        <w:tc>
          <w:tcPr>
            <w:tcW w:w="425" w:type="dxa"/>
            <w:shd w:val="clear" w:color="auto" w:fill="FFFFFF" w:themeFill="background1"/>
            <w:vAlign w:val="center"/>
          </w:tcPr>
          <w:p w:rsidR="0083163F" w:rsidRPr="007E0244" w:rsidRDefault="0083163F" w:rsidP="00227203">
            <w:pPr>
              <w:pStyle w:val="a6"/>
              <w:numPr>
                <w:ilvl w:val="0"/>
                <w:numId w:val="1"/>
              </w:numPr>
              <w:ind w:left="0" w:firstLine="0"/>
              <w:jc w:val="both"/>
              <w:rPr>
                <w:rFonts w:ascii="Times New Roman" w:hAnsi="Times New Roman"/>
                <w:sz w:val="24"/>
                <w:szCs w:val="24"/>
                <w:lang w:val="uk-UA"/>
              </w:rPr>
            </w:pPr>
            <w:r w:rsidRPr="007E0244">
              <w:rPr>
                <w:rFonts w:ascii="Times New Roman" w:hAnsi="Times New Roman"/>
                <w:sz w:val="24"/>
                <w:szCs w:val="24"/>
                <w:lang w:val="uk-UA"/>
              </w:rPr>
              <w:t>Й</w:t>
            </w:r>
          </w:p>
        </w:tc>
        <w:tc>
          <w:tcPr>
            <w:tcW w:w="710" w:type="dxa"/>
            <w:shd w:val="clear" w:color="auto" w:fill="FFFFFF" w:themeFill="background1"/>
            <w:vAlign w:val="center"/>
          </w:tcPr>
          <w:p w:rsidR="0083163F" w:rsidRPr="007E0244" w:rsidRDefault="0083163F" w:rsidP="00B4167C">
            <w:pPr>
              <w:jc w:val="both"/>
              <w:rPr>
                <w:rFonts w:ascii="Times New Roman" w:hAnsi="Times New Roman" w:cs="Times New Roman"/>
                <w:sz w:val="24"/>
                <w:szCs w:val="24"/>
                <w:lang w:val="ru-RU"/>
              </w:rPr>
            </w:pPr>
            <w:r w:rsidRPr="007E0244">
              <w:rPr>
                <w:rFonts w:ascii="Times New Roman" w:hAnsi="Times New Roman" w:cs="Times New Roman"/>
                <w:sz w:val="24"/>
                <w:szCs w:val="24"/>
                <w:lang w:val="ru-RU"/>
              </w:rPr>
              <w:t>13</w:t>
            </w:r>
            <w:r w:rsidR="00EA4A9C" w:rsidRPr="007E0244">
              <w:rPr>
                <w:rFonts w:ascii="Times New Roman" w:hAnsi="Times New Roman" w:cs="Times New Roman"/>
                <w:sz w:val="24"/>
                <w:szCs w:val="24"/>
                <w:lang w:val="ru-RU"/>
              </w:rPr>
              <w:t>72</w:t>
            </w:r>
          </w:p>
        </w:tc>
        <w:tc>
          <w:tcPr>
            <w:tcW w:w="5246" w:type="dxa"/>
            <w:gridSpan w:val="2"/>
            <w:shd w:val="clear" w:color="auto" w:fill="FFFFFF" w:themeFill="background1"/>
            <w:vAlign w:val="center"/>
          </w:tcPr>
          <w:p w:rsidR="0083163F" w:rsidRPr="00B4167C" w:rsidRDefault="00EA4A9C" w:rsidP="00B4167C">
            <w:pPr>
              <w:jc w:val="both"/>
              <w:rPr>
                <w:rFonts w:ascii="Times New Roman" w:hAnsi="Times New Roman" w:cs="Times New Roman"/>
                <w:bCs/>
                <w:color w:val="000000"/>
                <w:sz w:val="24"/>
                <w:szCs w:val="24"/>
              </w:rPr>
            </w:pPr>
            <w:r w:rsidRPr="007E0244">
              <w:rPr>
                <w:rStyle w:val="a7"/>
                <w:rFonts w:ascii="Times New Roman" w:hAnsi="Times New Roman" w:cs="Times New Roman"/>
                <w:b w:val="0"/>
                <w:color w:val="000000"/>
                <w:sz w:val="24"/>
                <w:szCs w:val="24"/>
              </w:rPr>
              <w:t xml:space="preserve">Про надання дозволу на виготовлення </w:t>
            </w:r>
            <w:r w:rsidR="00B4167C">
              <w:rPr>
                <w:rStyle w:val="a7"/>
                <w:rFonts w:ascii="Times New Roman" w:hAnsi="Times New Roman" w:cs="Times New Roman"/>
                <w:b w:val="0"/>
                <w:color w:val="000000"/>
                <w:sz w:val="24"/>
                <w:szCs w:val="24"/>
              </w:rPr>
              <w:t xml:space="preserve">технічної </w:t>
            </w:r>
            <w:r w:rsidRPr="007E0244">
              <w:rPr>
                <w:rStyle w:val="a7"/>
                <w:rFonts w:ascii="Times New Roman" w:hAnsi="Times New Roman" w:cs="Times New Roman"/>
                <w:b w:val="0"/>
                <w:color w:val="000000"/>
                <w:sz w:val="24"/>
                <w:szCs w:val="24"/>
              </w:rPr>
              <w:t>документації із землеустрою  щодо встановлення (відновлення) меж земельної ділянки по вул. Зелена,</w:t>
            </w:r>
            <w:r w:rsidR="00B4167C">
              <w:rPr>
                <w:rStyle w:val="a7"/>
                <w:rFonts w:ascii="Times New Roman" w:hAnsi="Times New Roman" w:cs="Times New Roman"/>
                <w:b w:val="0"/>
                <w:color w:val="000000"/>
                <w:sz w:val="24"/>
                <w:szCs w:val="24"/>
              </w:rPr>
              <w:t xml:space="preserve"> </w:t>
            </w:r>
            <w:r w:rsidRPr="007E0244">
              <w:rPr>
                <w:rStyle w:val="a7"/>
                <w:rFonts w:ascii="Times New Roman" w:hAnsi="Times New Roman" w:cs="Times New Roman"/>
                <w:b w:val="0"/>
                <w:color w:val="000000"/>
                <w:sz w:val="24"/>
                <w:szCs w:val="24"/>
              </w:rPr>
              <w:t>13 в м. Новий Розділ з метою надання увласність</w:t>
            </w:r>
            <w:r w:rsidRPr="007E0244">
              <w:rPr>
                <w:rFonts w:ascii="Times New Roman" w:hAnsi="Times New Roman" w:cs="Times New Roman"/>
                <w:color w:val="333333"/>
                <w:sz w:val="24"/>
                <w:szCs w:val="24"/>
              </w:rPr>
              <w:t xml:space="preserve"> </w:t>
            </w:r>
            <w:r w:rsidRPr="00B4167C">
              <w:rPr>
                <w:rFonts w:ascii="Times New Roman" w:hAnsi="Times New Roman" w:cs="Times New Roman"/>
                <w:sz w:val="24"/>
                <w:szCs w:val="24"/>
              </w:rPr>
              <w:t>Караван Галині Михайлівні</w:t>
            </w:r>
          </w:p>
        </w:tc>
        <w:tc>
          <w:tcPr>
            <w:tcW w:w="1276" w:type="dxa"/>
            <w:shd w:val="clear" w:color="auto" w:fill="FFFFFF" w:themeFill="background1"/>
            <w:vAlign w:val="center"/>
          </w:tcPr>
          <w:p w:rsidR="0083163F" w:rsidRPr="007E0244" w:rsidRDefault="00EA4A9C" w:rsidP="006855D4">
            <w:pPr>
              <w:ind w:left="-108"/>
              <w:jc w:val="both"/>
              <w:rPr>
                <w:rFonts w:ascii="Times New Roman" w:hAnsi="Times New Roman" w:cs="Times New Roman"/>
                <w:sz w:val="24"/>
                <w:szCs w:val="24"/>
              </w:rPr>
            </w:pPr>
            <w:r w:rsidRPr="007E0244">
              <w:rPr>
                <w:rFonts w:ascii="Times New Roman" w:hAnsi="Times New Roman" w:cs="Times New Roman"/>
                <w:sz w:val="24"/>
                <w:szCs w:val="24"/>
              </w:rPr>
              <w:t>05</w:t>
            </w:r>
            <w:r w:rsidR="0083163F" w:rsidRPr="007E0244">
              <w:rPr>
                <w:rFonts w:ascii="Times New Roman" w:hAnsi="Times New Roman" w:cs="Times New Roman"/>
                <w:sz w:val="24"/>
                <w:szCs w:val="24"/>
              </w:rPr>
              <w:t>.0</w:t>
            </w:r>
            <w:r w:rsidRPr="007E0244">
              <w:rPr>
                <w:rFonts w:ascii="Times New Roman" w:hAnsi="Times New Roman" w:cs="Times New Roman"/>
                <w:sz w:val="24"/>
                <w:szCs w:val="24"/>
              </w:rPr>
              <w:t>6</w:t>
            </w:r>
            <w:r w:rsidR="0083163F" w:rsidRPr="007E0244">
              <w:rPr>
                <w:rFonts w:ascii="Times New Roman" w:hAnsi="Times New Roman" w:cs="Times New Roman"/>
                <w:sz w:val="24"/>
                <w:szCs w:val="24"/>
              </w:rPr>
              <w:t>.2020</w:t>
            </w:r>
          </w:p>
        </w:tc>
        <w:tc>
          <w:tcPr>
            <w:tcW w:w="2833" w:type="dxa"/>
            <w:shd w:val="clear" w:color="auto" w:fill="FFFFFF" w:themeFill="background1"/>
            <w:vAlign w:val="center"/>
          </w:tcPr>
          <w:p w:rsidR="0083163F" w:rsidRPr="007E0244" w:rsidRDefault="00353892" w:rsidP="006855D4">
            <w:pPr>
              <w:ind w:left="-108"/>
              <w:jc w:val="both"/>
              <w:rPr>
                <w:rFonts w:ascii="Times New Roman" w:hAnsi="Times New Roman" w:cs="Times New Roman"/>
                <w:sz w:val="24"/>
                <w:szCs w:val="24"/>
              </w:rPr>
            </w:pPr>
            <w:r w:rsidRPr="007E0244">
              <w:rPr>
                <w:rFonts w:ascii="Times New Roman" w:hAnsi="Times New Roman" w:cs="Times New Roman"/>
                <w:sz w:val="24"/>
                <w:szCs w:val="24"/>
              </w:rPr>
              <w:t>Гладьо Г.Я. – головний спеціаліст із земельних питань відділу містобудування та архітектури</w:t>
            </w:r>
          </w:p>
        </w:tc>
      </w:tr>
      <w:tr w:rsidR="001372B8" w:rsidRPr="007E0244" w:rsidTr="006855D4">
        <w:tc>
          <w:tcPr>
            <w:tcW w:w="425" w:type="dxa"/>
            <w:shd w:val="clear" w:color="auto" w:fill="FFFFFF" w:themeFill="background1"/>
            <w:vAlign w:val="center"/>
          </w:tcPr>
          <w:p w:rsidR="001372B8" w:rsidRPr="007E0244" w:rsidRDefault="001372B8" w:rsidP="00227203">
            <w:pPr>
              <w:pStyle w:val="a6"/>
              <w:numPr>
                <w:ilvl w:val="0"/>
                <w:numId w:val="1"/>
              </w:numPr>
              <w:ind w:left="0" w:firstLine="0"/>
              <w:jc w:val="both"/>
              <w:rPr>
                <w:rFonts w:ascii="Times New Roman" w:hAnsi="Times New Roman"/>
                <w:sz w:val="24"/>
                <w:szCs w:val="24"/>
                <w:lang w:val="uk-UA"/>
              </w:rPr>
            </w:pPr>
          </w:p>
        </w:tc>
        <w:tc>
          <w:tcPr>
            <w:tcW w:w="710" w:type="dxa"/>
            <w:shd w:val="clear" w:color="auto" w:fill="FFFFFF" w:themeFill="background1"/>
            <w:vAlign w:val="center"/>
          </w:tcPr>
          <w:p w:rsidR="001372B8" w:rsidRPr="007E0244" w:rsidRDefault="001372B8" w:rsidP="00B4167C">
            <w:pPr>
              <w:jc w:val="both"/>
              <w:rPr>
                <w:rFonts w:ascii="Times New Roman" w:hAnsi="Times New Roman" w:cs="Times New Roman"/>
                <w:sz w:val="24"/>
                <w:szCs w:val="24"/>
                <w:lang w:val="ru-RU"/>
              </w:rPr>
            </w:pPr>
            <w:r>
              <w:rPr>
                <w:rFonts w:ascii="Times New Roman" w:hAnsi="Times New Roman" w:cs="Times New Roman"/>
                <w:sz w:val="24"/>
                <w:szCs w:val="24"/>
                <w:lang w:val="ru-RU"/>
              </w:rPr>
              <w:t>1404</w:t>
            </w:r>
          </w:p>
        </w:tc>
        <w:tc>
          <w:tcPr>
            <w:tcW w:w="5246" w:type="dxa"/>
            <w:gridSpan w:val="2"/>
            <w:shd w:val="clear" w:color="auto" w:fill="FFFFFF" w:themeFill="background1"/>
            <w:vAlign w:val="center"/>
          </w:tcPr>
          <w:p w:rsidR="001372B8" w:rsidRPr="001372B8" w:rsidRDefault="001372B8" w:rsidP="001372B8">
            <w:pPr>
              <w:ind w:left="35"/>
              <w:jc w:val="both"/>
              <w:rPr>
                <w:rStyle w:val="a7"/>
                <w:rFonts w:ascii="Times New Roman" w:hAnsi="Times New Roman" w:cs="Times New Roman"/>
                <w:b w:val="0"/>
                <w:bCs w:val="0"/>
                <w:sz w:val="24"/>
                <w:szCs w:val="24"/>
              </w:rPr>
            </w:pPr>
            <w:r w:rsidRPr="001372B8">
              <w:rPr>
                <w:rFonts w:ascii="Times New Roman" w:hAnsi="Times New Roman" w:cs="Times New Roman"/>
                <w:sz w:val="24"/>
                <w:szCs w:val="24"/>
              </w:rPr>
              <w:t>Про надання дозволу на виготовлення</w:t>
            </w:r>
            <w:r>
              <w:rPr>
                <w:rFonts w:ascii="Times New Roman" w:hAnsi="Times New Roman" w:cs="Times New Roman"/>
                <w:sz w:val="24"/>
                <w:szCs w:val="24"/>
              </w:rPr>
              <w:t xml:space="preserve"> </w:t>
            </w:r>
            <w:r w:rsidRPr="001372B8">
              <w:rPr>
                <w:rFonts w:ascii="Times New Roman" w:hAnsi="Times New Roman" w:cs="Times New Roman"/>
                <w:sz w:val="24"/>
                <w:szCs w:val="24"/>
              </w:rPr>
              <w:t>технічної документації із землеустрою</w:t>
            </w:r>
            <w:r>
              <w:rPr>
                <w:rFonts w:ascii="Times New Roman" w:hAnsi="Times New Roman" w:cs="Times New Roman"/>
                <w:sz w:val="24"/>
                <w:szCs w:val="24"/>
              </w:rPr>
              <w:t xml:space="preserve"> щодо </w:t>
            </w:r>
            <w:r w:rsidRPr="001372B8">
              <w:rPr>
                <w:rFonts w:ascii="Times New Roman" w:hAnsi="Times New Roman" w:cs="Times New Roman"/>
                <w:sz w:val="24"/>
                <w:szCs w:val="24"/>
              </w:rPr>
              <w:t>встановлення (відновлення) меж земельної ділянки по вул. Січових Стрільців,</w:t>
            </w:r>
            <w:r>
              <w:rPr>
                <w:rFonts w:ascii="Times New Roman" w:hAnsi="Times New Roman" w:cs="Times New Roman"/>
                <w:sz w:val="24"/>
                <w:szCs w:val="24"/>
              </w:rPr>
              <w:t xml:space="preserve"> </w:t>
            </w:r>
            <w:r w:rsidRPr="001372B8">
              <w:rPr>
                <w:rFonts w:ascii="Times New Roman" w:hAnsi="Times New Roman" w:cs="Times New Roman"/>
                <w:sz w:val="24"/>
                <w:szCs w:val="24"/>
              </w:rPr>
              <w:t>6-А</w:t>
            </w:r>
            <w:r>
              <w:rPr>
                <w:rFonts w:ascii="Times New Roman" w:hAnsi="Times New Roman" w:cs="Times New Roman"/>
                <w:sz w:val="24"/>
                <w:szCs w:val="24"/>
              </w:rPr>
              <w:t xml:space="preserve"> </w:t>
            </w:r>
            <w:r w:rsidRPr="001372B8">
              <w:rPr>
                <w:rFonts w:ascii="Times New Roman" w:hAnsi="Times New Roman" w:cs="Times New Roman"/>
                <w:sz w:val="24"/>
                <w:szCs w:val="24"/>
              </w:rPr>
              <w:t>в м. Новий Розділ з метою надання у власність</w:t>
            </w:r>
            <w:r>
              <w:rPr>
                <w:rFonts w:ascii="Times New Roman" w:hAnsi="Times New Roman" w:cs="Times New Roman"/>
                <w:sz w:val="24"/>
                <w:szCs w:val="24"/>
              </w:rPr>
              <w:t xml:space="preserve"> </w:t>
            </w:r>
            <w:r w:rsidRPr="001372B8">
              <w:rPr>
                <w:rFonts w:ascii="Times New Roman" w:hAnsi="Times New Roman" w:cs="Times New Roman"/>
                <w:sz w:val="24"/>
                <w:szCs w:val="24"/>
              </w:rPr>
              <w:t>Венгер Тетяні Миколаївні</w:t>
            </w:r>
          </w:p>
        </w:tc>
        <w:tc>
          <w:tcPr>
            <w:tcW w:w="1276" w:type="dxa"/>
            <w:shd w:val="clear" w:color="auto" w:fill="FFFFFF" w:themeFill="background1"/>
            <w:vAlign w:val="center"/>
          </w:tcPr>
          <w:p w:rsidR="001372B8" w:rsidRPr="007E0244" w:rsidRDefault="001372B8" w:rsidP="006855D4">
            <w:pPr>
              <w:ind w:left="-108"/>
              <w:jc w:val="both"/>
              <w:rPr>
                <w:rFonts w:ascii="Times New Roman" w:hAnsi="Times New Roman" w:cs="Times New Roman"/>
                <w:sz w:val="24"/>
                <w:szCs w:val="24"/>
              </w:rPr>
            </w:pPr>
            <w:r>
              <w:rPr>
                <w:rFonts w:ascii="Times New Roman" w:hAnsi="Times New Roman" w:cs="Times New Roman"/>
                <w:sz w:val="24"/>
                <w:szCs w:val="24"/>
              </w:rPr>
              <w:t>12.06.2020</w:t>
            </w:r>
          </w:p>
        </w:tc>
        <w:tc>
          <w:tcPr>
            <w:tcW w:w="2833" w:type="dxa"/>
            <w:shd w:val="clear" w:color="auto" w:fill="FFFFFF" w:themeFill="background1"/>
            <w:vAlign w:val="center"/>
          </w:tcPr>
          <w:p w:rsidR="001372B8" w:rsidRPr="007E0244" w:rsidRDefault="001372B8" w:rsidP="006855D4">
            <w:pPr>
              <w:ind w:left="-108"/>
              <w:jc w:val="both"/>
              <w:rPr>
                <w:rFonts w:ascii="Times New Roman" w:hAnsi="Times New Roman" w:cs="Times New Roman"/>
                <w:sz w:val="24"/>
                <w:szCs w:val="24"/>
              </w:rPr>
            </w:pPr>
            <w:r w:rsidRPr="007E0244">
              <w:rPr>
                <w:rFonts w:ascii="Times New Roman" w:hAnsi="Times New Roman" w:cs="Times New Roman"/>
                <w:sz w:val="24"/>
                <w:szCs w:val="24"/>
              </w:rPr>
              <w:t>Гладьо Г.Я. – головний спеціаліст із земельних питань відділу містобудування та архітектури</w:t>
            </w:r>
          </w:p>
        </w:tc>
      </w:tr>
      <w:tr w:rsidR="007D03FE" w:rsidRPr="00DB44E2" w:rsidTr="006855D4">
        <w:tc>
          <w:tcPr>
            <w:tcW w:w="425" w:type="dxa"/>
            <w:shd w:val="clear" w:color="auto" w:fill="FFFFFF" w:themeFill="background1"/>
            <w:vAlign w:val="center"/>
          </w:tcPr>
          <w:p w:rsidR="007D03FE" w:rsidRPr="00DB44E2" w:rsidRDefault="007D03FE" w:rsidP="00227203">
            <w:pPr>
              <w:pStyle w:val="a6"/>
              <w:numPr>
                <w:ilvl w:val="0"/>
                <w:numId w:val="1"/>
              </w:numPr>
              <w:ind w:left="0" w:firstLine="0"/>
              <w:jc w:val="both"/>
              <w:rPr>
                <w:rFonts w:ascii="Times New Roman" w:hAnsi="Times New Roman"/>
                <w:sz w:val="24"/>
                <w:szCs w:val="24"/>
                <w:lang w:val="uk-UA"/>
              </w:rPr>
            </w:pPr>
          </w:p>
        </w:tc>
        <w:tc>
          <w:tcPr>
            <w:tcW w:w="710" w:type="dxa"/>
            <w:shd w:val="clear" w:color="auto" w:fill="FFFFFF" w:themeFill="background1"/>
            <w:vAlign w:val="center"/>
          </w:tcPr>
          <w:p w:rsidR="007D03FE" w:rsidRPr="00DB44E2" w:rsidRDefault="007D03FE" w:rsidP="00A56120">
            <w:pPr>
              <w:jc w:val="both"/>
              <w:rPr>
                <w:rFonts w:ascii="Times New Roman" w:hAnsi="Times New Roman" w:cs="Times New Roman"/>
                <w:sz w:val="24"/>
                <w:szCs w:val="24"/>
                <w:lang w:val="ru-RU"/>
              </w:rPr>
            </w:pPr>
            <w:r>
              <w:rPr>
                <w:rFonts w:ascii="Times New Roman" w:hAnsi="Times New Roman" w:cs="Times New Roman"/>
                <w:sz w:val="24"/>
                <w:szCs w:val="24"/>
                <w:lang w:val="ru-RU"/>
              </w:rPr>
              <w:t>1400</w:t>
            </w:r>
          </w:p>
        </w:tc>
        <w:tc>
          <w:tcPr>
            <w:tcW w:w="5246" w:type="dxa"/>
            <w:gridSpan w:val="2"/>
            <w:shd w:val="clear" w:color="auto" w:fill="FFFFFF" w:themeFill="background1"/>
            <w:vAlign w:val="center"/>
          </w:tcPr>
          <w:tbl>
            <w:tblPr>
              <w:tblW w:w="13100" w:type="dxa"/>
              <w:shd w:val="clear" w:color="auto" w:fill="FAFAFA"/>
              <w:tblLayout w:type="fixed"/>
              <w:tblCellMar>
                <w:left w:w="0" w:type="dxa"/>
                <w:right w:w="0" w:type="dxa"/>
              </w:tblCellMar>
              <w:tblLook w:val="04A0" w:firstRow="1" w:lastRow="0" w:firstColumn="1" w:lastColumn="0" w:noHBand="0" w:noVBand="1"/>
            </w:tblPr>
            <w:tblGrid>
              <w:gridCol w:w="13100"/>
            </w:tblGrid>
            <w:tr w:rsidR="007D03FE" w:rsidRPr="00DB44E2" w:rsidTr="00A56120">
              <w:trPr>
                <w:trHeight w:val="315"/>
              </w:trPr>
              <w:tc>
                <w:tcPr>
                  <w:tcW w:w="13100" w:type="dxa"/>
                  <w:tcBorders>
                    <w:top w:val="nil"/>
                    <w:left w:val="nil"/>
                    <w:bottom w:val="nil"/>
                    <w:right w:val="nil"/>
                  </w:tcBorders>
                  <w:shd w:val="clear" w:color="auto" w:fill="auto"/>
                  <w:vAlign w:val="center"/>
                  <w:hideMark/>
                </w:tcPr>
                <w:p w:rsidR="007D03FE" w:rsidRDefault="007D03FE" w:rsidP="00A56120">
                  <w:pPr>
                    <w:jc w:val="both"/>
                    <w:rPr>
                      <w:rStyle w:val="a7"/>
                      <w:rFonts w:ascii="Times New Roman" w:hAnsi="Times New Roman" w:cs="Times New Roman"/>
                      <w:b w:val="0"/>
                      <w:color w:val="000000"/>
                      <w:sz w:val="24"/>
                      <w:szCs w:val="24"/>
                    </w:rPr>
                  </w:pPr>
                  <w:r w:rsidRPr="00DB44E2">
                    <w:rPr>
                      <w:rStyle w:val="a7"/>
                      <w:rFonts w:ascii="Times New Roman" w:hAnsi="Times New Roman" w:cs="Times New Roman"/>
                      <w:b w:val="0"/>
                      <w:color w:val="000000"/>
                      <w:sz w:val="24"/>
                      <w:szCs w:val="24"/>
                    </w:rPr>
                    <w:t xml:space="preserve">Про надання дозволу на виготовлення технічної </w:t>
                  </w:r>
                </w:p>
                <w:p w:rsidR="007D03FE" w:rsidRDefault="007D03FE" w:rsidP="00A56120">
                  <w:pPr>
                    <w:jc w:val="both"/>
                    <w:rPr>
                      <w:rStyle w:val="a7"/>
                      <w:rFonts w:ascii="Times New Roman" w:hAnsi="Times New Roman" w:cs="Times New Roman"/>
                      <w:b w:val="0"/>
                      <w:color w:val="000000"/>
                      <w:sz w:val="24"/>
                      <w:szCs w:val="24"/>
                    </w:rPr>
                  </w:pPr>
                  <w:r w:rsidRPr="00DB44E2">
                    <w:rPr>
                      <w:rStyle w:val="a7"/>
                      <w:rFonts w:ascii="Times New Roman" w:hAnsi="Times New Roman" w:cs="Times New Roman"/>
                      <w:b w:val="0"/>
                      <w:color w:val="000000"/>
                      <w:sz w:val="24"/>
                      <w:szCs w:val="24"/>
                    </w:rPr>
                    <w:t>документації із землеустрою щодо встановлення</w:t>
                  </w:r>
                </w:p>
                <w:p w:rsidR="007D03FE" w:rsidRDefault="007D03FE" w:rsidP="00A56120">
                  <w:pPr>
                    <w:jc w:val="both"/>
                    <w:rPr>
                      <w:rStyle w:val="a7"/>
                      <w:rFonts w:ascii="Times New Roman" w:hAnsi="Times New Roman" w:cs="Times New Roman"/>
                      <w:b w:val="0"/>
                      <w:color w:val="000000"/>
                      <w:sz w:val="24"/>
                      <w:szCs w:val="24"/>
                    </w:rPr>
                  </w:pPr>
                  <w:r w:rsidRPr="00DB44E2">
                    <w:rPr>
                      <w:rStyle w:val="a7"/>
                      <w:rFonts w:ascii="Times New Roman" w:hAnsi="Times New Roman" w:cs="Times New Roman"/>
                      <w:b w:val="0"/>
                      <w:color w:val="000000"/>
                      <w:sz w:val="24"/>
                      <w:szCs w:val="24"/>
                    </w:rPr>
                    <w:t xml:space="preserve">(відновлення) меж земельної ділянки по вул. </w:t>
                  </w:r>
                </w:p>
                <w:p w:rsidR="007D03FE" w:rsidRDefault="007D03FE" w:rsidP="00A56120">
                  <w:pPr>
                    <w:jc w:val="both"/>
                    <w:rPr>
                      <w:rStyle w:val="a7"/>
                      <w:rFonts w:ascii="Times New Roman" w:hAnsi="Times New Roman" w:cs="Times New Roman"/>
                      <w:b w:val="0"/>
                      <w:color w:val="000000"/>
                      <w:sz w:val="24"/>
                      <w:szCs w:val="24"/>
                    </w:rPr>
                  </w:pPr>
                  <w:r w:rsidRPr="00DB44E2">
                    <w:rPr>
                      <w:rStyle w:val="a7"/>
                      <w:rFonts w:ascii="Times New Roman" w:hAnsi="Times New Roman" w:cs="Times New Roman"/>
                      <w:b w:val="0"/>
                      <w:color w:val="000000"/>
                      <w:sz w:val="24"/>
                      <w:szCs w:val="24"/>
                    </w:rPr>
                    <w:t>Довбуша,24</w:t>
                  </w:r>
                  <w:r>
                    <w:rPr>
                      <w:rStyle w:val="a7"/>
                      <w:rFonts w:ascii="Times New Roman" w:hAnsi="Times New Roman" w:cs="Times New Roman"/>
                      <w:b w:val="0"/>
                      <w:color w:val="000000"/>
                      <w:sz w:val="24"/>
                      <w:szCs w:val="24"/>
                    </w:rPr>
                    <w:t xml:space="preserve"> </w:t>
                  </w:r>
                  <w:r w:rsidRPr="00DB44E2">
                    <w:rPr>
                      <w:rStyle w:val="a7"/>
                      <w:rFonts w:ascii="Times New Roman" w:hAnsi="Times New Roman" w:cs="Times New Roman"/>
                      <w:b w:val="0"/>
                      <w:color w:val="000000"/>
                      <w:sz w:val="24"/>
                      <w:szCs w:val="24"/>
                    </w:rPr>
                    <w:t xml:space="preserve">в м. Новий Розділ з метою надання </w:t>
                  </w:r>
                </w:p>
                <w:p w:rsidR="007D03FE" w:rsidRPr="00DB44E2" w:rsidRDefault="007D03FE" w:rsidP="00A56120">
                  <w:pPr>
                    <w:jc w:val="both"/>
                    <w:rPr>
                      <w:rFonts w:ascii="Times New Roman" w:hAnsi="Times New Roman" w:cs="Times New Roman"/>
                      <w:bCs/>
                      <w:color w:val="000000"/>
                      <w:sz w:val="24"/>
                      <w:szCs w:val="24"/>
                    </w:rPr>
                  </w:pPr>
                  <w:r w:rsidRPr="00DB44E2">
                    <w:rPr>
                      <w:rStyle w:val="a7"/>
                      <w:rFonts w:ascii="Times New Roman" w:hAnsi="Times New Roman" w:cs="Times New Roman"/>
                      <w:b w:val="0"/>
                      <w:color w:val="000000"/>
                      <w:sz w:val="24"/>
                      <w:szCs w:val="24"/>
                    </w:rPr>
                    <w:t>у власність</w:t>
                  </w:r>
                  <w:r w:rsidRPr="00DB44E2">
                    <w:rPr>
                      <w:rFonts w:ascii="Times New Roman" w:hAnsi="Times New Roman" w:cs="Times New Roman"/>
                      <w:color w:val="333333"/>
                      <w:sz w:val="24"/>
                      <w:szCs w:val="24"/>
                    </w:rPr>
                    <w:t xml:space="preserve"> </w:t>
                  </w:r>
                  <w:r w:rsidRPr="00DB44E2">
                    <w:rPr>
                      <w:rFonts w:ascii="Times New Roman" w:hAnsi="Times New Roman" w:cs="Times New Roman"/>
                      <w:color w:val="000000" w:themeColor="text1"/>
                      <w:sz w:val="24"/>
                      <w:szCs w:val="24"/>
                    </w:rPr>
                    <w:t>Гринику Роману  Івановичу</w:t>
                  </w:r>
                </w:p>
              </w:tc>
            </w:tr>
          </w:tbl>
          <w:p w:rsidR="007D03FE" w:rsidRPr="00DB44E2" w:rsidRDefault="007D03FE" w:rsidP="00A56120">
            <w:pPr>
              <w:tabs>
                <w:tab w:val="left" w:pos="3614"/>
              </w:tabs>
              <w:jc w:val="both"/>
              <w:rPr>
                <w:rFonts w:ascii="Times New Roman" w:hAnsi="Times New Roman" w:cs="Times New Roman"/>
                <w:sz w:val="24"/>
                <w:szCs w:val="24"/>
              </w:rPr>
            </w:pPr>
          </w:p>
        </w:tc>
        <w:tc>
          <w:tcPr>
            <w:tcW w:w="1276" w:type="dxa"/>
            <w:shd w:val="clear" w:color="auto" w:fill="FFFFFF" w:themeFill="background1"/>
            <w:vAlign w:val="center"/>
          </w:tcPr>
          <w:p w:rsidR="007D03FE" w:rsidRPr="00DB44E2" w:rsidRDefault="007D03FE" w:rsidP="006855D4">
            <w:pPr>
              <w:ind w:left="-108"/>
              <w:jc w:val="both"/>
              <w:rPr>
                <w:rFonts w:ascii="Times New Roman" w:hAnsi="Times New Roman" w:cs="Times New Roman"/>
                <w:sz w:val="24"/>
                <w:szCs w:val="24"/>
              </w:rPr>
            </w:pPr>
            <w:r>
              <w:rPr>
                <w:rFonts w:ascii="Times New Roman" w:hAnsi="Times New Roman" w:cs="Times New Roman"/>
                <w:sz w:val="24"/>
                <w:szCs w:val="24"/>
              </w:rPr>
              <w:t>12</w:t>
            </w:r>
            <w:r w:rsidRPr="007E0244">
              <w:rPr>
                <w:rFonts w:ascii="Times New Roman" w:hAnsi="Times New Roman" w:cs="Times New Roman"/>
                <w:sz w:val="24"/>
                <w:szCs w:val="24"/>
              </w:rPr>
              <w:t>.06.2020</w:t>
            </w:r>
          </w:p>
        </w:tc>
        <w:tc>
          <w:tcPr>
            <w:tcW w:w="2833" w:type="dxa"/>
            <w:shd w:val="clear" w:color="auto" w:fill="FFFFFF" w:themeFill="background1"/>
            <w:vAlign w:val="center"/>
          </w:tcPr>
          <w:p w:rsidR="007D03FE" w:rsidRPr="00DB44E2" w:rsidRDefault="007D03FE" w:rsidP="006855D4">
            <w:pPr>
              <w:ind w:left="-108"/>
              <w:jc w:val="both"/>
              <w:rPr>
                <w:rFonts w:ascii="Times New Roman" w:hAnsi="Times New Roman" w:cs="Times New Roman"/>
                <w:sz w:val="24"/>
                <w:szCs w:val="24"/>
              </w:rPr>
            </w:pPr>
            <w:r w:rsidRPr="007E0244">
              <w:rPr>
                <w:rFonts w:ascii="Times New Roman" w:hAnsi="Times New Roman" w:cs="Times New Roman"/>
                <w:sz w:val="24"/>
                <w:szCs w:val="24"/>
              </w:rPr>
              <w:t>Гладьо Г.Я. – головний спеціаліст із земельних питань відділу містобудування та архітектури</w:t>
            </w:r>
          </w:p>
        </w:tc>
      </w:tr>
      <w:tr w:rsidR="002F7ADF" w:rsidRPr="00DB44E2" w:rsidTr="006855D4">
        <w:tc>
          <w:tcPr>
            <w:tcW w:w="425" w:type="dxa"/>
            <w:shd w:val="clear" w:color="auto" w:fill="FFFFFF" w:themeFill="background1"/>
            <w:vAlign w:val="center"/>
          </w:tcPr>
          <w:p w:rsidR="002F7ADF" w:rsidRPr="00DB44E2" w:rsidRDefault="002F7ADF" w:rsidP="00227203">
            <w:pPr>
              <w:pStyle w:val="a6"/>
              <w:numPr>
                <w:ilvl w:val="0"/>
                <w:numId w:val="1"/>
              </w:numPr>
              <w:ind w:left="0" w:firstLine="0"/>
              <w:jc w:val="both"/>
              <w:rPr>
                <w:rFonts w:ascii="Times New Roman" w:hAnsi="Times New Roman"/>
                <w:sz w:val="24"/>
                <w:szCs w:val="24"/>
                <w:lang w:val="uk-UA"/>
              </w:rPr>
            </w:pPr>
          </w:p>
        </w:tc>
        <w:tc>
          <w:tcPr>
            <w:tcW w:w="710" w:type="dxa"/>
            <w:shd w:val="clear" w:color="auto" w:fill="FFFFFF" w:themeFill="background1"/>
            <w:vAlign w:val="center"/>
          </w:tcPr>
          <w:p w:rsidR="002F7ADF" w:rsidRDefault="002F7ADF" w:rsidP="00A56120">
            <w:pPr>
              <w:jc w:val="both"/>
              <w:rPr>
                <w:rFonts w:ascii="Times New Roman" w:hAnsi="Times New Roman" w:cs="Times New Roman"/>
                <w:sz w:val="24"/>
                <w:szCs w:val="24"/>
                <w:lang w:val="ru-RU"/>
              </w:rPr>
            </w:pPr>
            <w:r>
              <w:rPr>
                <w:rFonts w:ascii="Times New Roman" w:hAnsi="Times New Roman" w:cs="Times New Roman"/>
                <w:sz w:val="24"/>
                <w:szCs w:val="24"/>
                <w:lang w:val="ru-RU"/>
              </w:rPr>
              <w:t>1412</w:t>
            </w:r>
          </w:p>
        </w:tc>
        <w:tc>
          <w:tcPr>
            <w:tcW w:w="5246" w:type="dxa"/>
            <w:gridSpan w:val="2"/>
            <w:shd w:val="clear" w:color="auto" w:fill="FFFFFF" w:themeFill="background1"/>
            <w:vAlign w:val="center"/>
          </w:tcPr>
          <w:p w:rsidR="002F7ADF" w:rsidRPr="002F7ADF" w:rsidRDefault="002F7ADF" w:rsidP="002F7ADF">
            <w:pPr>
              <w:jc w:val="both"/>
              <w:rPr>
                <w:rFonts w:ascii="Times New Roman" w:hAnsi="Times New Roman" w:cs="Times New Roman"/>
                <w:color w:val="000000"/>
                <w:sz w:val="24"/>
                <w:szCs w:val="24"/>
                <w:lang w:eastAsia="uk-UA"/>
              </w:rPr>
            </w:pPr>
            <w:r w:rsidRPr="002F7ADF">
              <w:rPr>
                <w:rFonts w:ascii="Times New Roman" w:hAnsi="Times New Roman" w:cs="Times New Roman"/>
                <w:color w:val="000000"/>
                <w:sz w:val="24"/>
                <w:szCs w:val="24"/>
                <w:lang w:eastAsia="uk-UA"/>
              </w:rPr>
              <w:t>Про надання дозволу на виготовлення технічної</w:t>
            </w:r>
          </w:p>
          <w:p w:rsidR="002F7ADF" w:rsidRPr="002F7ADF" w:rsidRDefault="002F7ADF" w:rsidP="002F7ADF">
            <w:pPr>
              <w:jc w:val="both"/>
              <w:rPr>
                <w:rFonts w:ascii="Times New Roman" w:hAnsi="Times New Roman" w:cs="Times New Roman"/>
                <w:color w:val="000000"/>
                <w:sz w:val="24"/>
                <w:szCs w:val="24"/>
                <w:lang w:eastAsia="uk-UA"/>
              </w:rPr>
            </w:pPr>
            <w:r w:rsidRPr="002F7ADF">
              <w:rPr>
                <w:rFonts w:ascii="Times New Roman" w:hAnsi="Times New Roman" w:cs="Times New Roman"/>
                <w:color w:val="000000"/>
                <w:sz w:val="24"/>
                <w:szCs w:val="24"/>
                <w:lang w:eastAsia="uk-UA"/>
              </w:rPr>
              <w:t xml:space="preserve">документації із землеустрою щодо встановлення </w:t>
            </w:r>
          </w:p>
          <w:p w:rsidR="002F7ADF" w:rsidRPr="002F7ADF" w:rsidRDefault="002F7ADF" w:rsidP="002F7ADF">
            <w:pPr>
              <w:jc w:val="both"/>
              <w:rPr>
                <w:rStyle w:val="a7"/>
                <w:rFonts w:ascii="Times New Roman" w:hAnsi="Times New Roman" w:cs="Times New Roman"/>
                <w:b w:val="0"/>
                <w:bCs w:val="0"/>
                <w:color w:val="000000"/>
                <w:sz w:val="24"/>
                <w:szCs w:val="24"/>
                <w:lang w:eastAsia="uk-UA"/>
              </w:rPr>
            </w:pPr>
            <w:r w:rsidRPr="002F7ADF">
              <w:rPr>
                <w:rFonts w:ascii="Times New Roman" w:hAnsi="Times New Roman" w:cs="Times New Roman"/>
                <w:color w:val="000000"/>
                <w:sz w:val="24"/>
                <w:szCs w:val="24"/>
                <w:lang w:eastAsia="uk-UA"/>
              </w:rPr>
              <w:t>(відновлення) меж земельної ділянки по вул. Уляни Кравченко, 15 в м. Новий Розділ з метою надання у власність</w:t>
            </w:r>
            <w:r>
              <w:rPr>
                <w:rFonts w:ascii="Times New Roman" w:hAnsi="Times New Roman" w:cs="Times New Roman"/>
                <w:color w:val="000000"/>
                <w:sz w:val="24"/>
                <w:szCs w:val="24"/>
                <w:lang w:eastAsia="uk-UA"/>
              </w:rPr>
              <w:t xml:space="preserve"> </w:t>
            </w:r>
            <w:r w:rsidRPr="002F7ADF">
              <w:rPr>
                <w:rFonts w:ascii="Times New Roman" w:hAnsi="Times New Roman" w:cs="Times New Roman"/>
                <w:color w:val="000000"/>
                <w:sz w:val="24"/>
                <w:szCs w:val="24"/>
                <w:lang w:eastAsia="uk-UA"/>
              </w:rPr>
              <w:t>Нижник Любові Михайлівні</w:t>
            </w:r>
          </w:p>
        </w:tc>
        <w:tc>
          <w:tcPr>
            <w:tcW w:w="1276" w:type="dxa"/>
            <w:shd w:val="clear" w:color="auto" w:fill="FFFFFF" w:themeFill="background1"/>
            <w:vAlign w:val="center"/>
          </w:tcPr>
          <w:p w:rsidR="002F7ADF" w:rsidRDefault="002F7ADF" w:rsidP="006855D4">
            <w:pPr>
              <w:ind w:left="-108"/>
              <w:jc w:val="both"/>
              <w:rPr>
                <w:rFonts w:ascii="Times New Roman" w:hAnsi="Times New Roman" w:cs="Times New Roman"/>
                <w:sz w:val="24"/>
                <w:szCs w:val="24"/>
              </w:rPr>
            </w:pPr>
            <w:r>
              <w:rPr>
                <w:rFonts w:ascii="Times New Roman" w:hAnsi="Times New Roman" w:cs="Times New Roman"/>
                <w:sz w:val="24"/>
                <w:szCs w:val="24"/>
              </w:rPr>
              <w:t>19.06.2020</w:t>
            </w:r>
          </w:p>
        </w:tc>
        <w:tc>
          <w:tcPr>
            <w:tcW w:w="2833" w:type="dxa"/>
            <w:shd w:val="clear" w:color="auto" w:fill="FFFFFF" w:themeFill="background1"/>
            <w:vAlign w:val="center"/>
          </w:tcPr>
          <w:p w:rsidR="002F7ADF" w:rsidRPr="007E0244" w:rsidRDefault="002F7ADF" w:rsidP="006855D4">
            <w:pPr>
              <w:ind w:left="-108"/>
              <w:jc w:val="both"/>
              <w:rPr>
                <w:rFonts w:ascii="Times New Roman" w:hAnsi="Times New Roman" w:cs="Times New Roman"/>
                <w:sz w:val="24"/>
                <w:szCs w:val="24"/>
              </w:rPr>
            </w:pPr>
            <w:r w:rsidRPr="007E0244">
              <w:rPr>
                <w:rFonts w:ascii="Times New Roman" w:hAnsi="Times New Roman" w:cs="Times New Roman"/>
                <w:sz w:val="24"/>
                <w:szCs w:val="24"/>
              </w:rPr>
              <w:t>Гладьо Г.Я. – головний спеціаліст із земельних питань відділу містобудування та архітектури</w:t>
            </w:r>
          </w:p>
        </w:tc>
      </w:tr>
      <w:tr w:rsidR="00EA4A9C" w:rsidRPr="007E0244" w:rsidTr="006855D4">
        <w:tc>
          <w:tcPr>
            <w:tcW w:w="425" w:type="dxa"/>
            <w:shd w:val="clear" w:color="auto" w:fill="FFFFFF" w:themeFill="background1"/>
            <w:vAlign w:val="center"/>
          </w:tcPr>
          <w:p w:rsidR="00EA4A9C" w:rsidRPr="007E0244" w:rsidRDefault="00EA4A9C" w:rsidP="00227203">
            <w:pPr>
              <w:pStyle w:val="a6"/>
              <w:numPr>
                <w:ilvl w:val="0"/>
                <w:numId w:val="1"/>
              </w:numPr>
              <w:ind w:left="0" w:firstLine="0"/>
              <w:jc w:val="both"/>
              <w:rPr>
                <w:rFonts w:ascii="Times New Roman" w:hAnsi="Times New Roman"/>
                <w:sz w:val="24"/>
                <w:szCs w:val="24"/>
                <w:lang w:val="uk-UA"/>
              </w:rPr>
            </w:pPr>
          </w:p>
        </w:tc>
        <w:tc>
          <w:tcPr>
            <w:tcW w:w="710" w:type="dxa"/>
            <w:shd w:val="clear" w:color="auto" w:fill="FFFFFF" w:themeFill="background1"/>
            <w:vAlign w:val="center"/>
          </w:tcPr>
          <w:p w:rsidR="00EA4A9C" w:rsidRPr="007E0244" w:rsidRDefault="00EA4A9C" w:rsidP="00B4167C">
            <w:pPr>
              <w:jc w:val="both"/>
              <w:rPr>
                <w:rFonts w:ascii="Times New Roman" w:hAnsi="Times New Roman" w:cs="Times New Roman"/>
                <w:sz w:val="24"/>
                <w:szCs w:val="24"/>
                <w:lang w:val="ru-RU"/>
              </w:rPr>
            </w:pPr>
            <w:r w:rsidRPr="007E0244">
              <w:rPr>
                <w:rFonts w:ascii="Times New Roman" w:hAnsi="Times New Roman" w:cs="Times New Roman"/>
                <w:sz w:val="24"/>
                <w:szCs w:val="24"/>
                <w:lang w:val="ru-RU"/>
              </w:rPr>
              <w:t>1373</w:t>
            </w:r>
          </w:p>
        </w:tc>
        <w:tc>
          <w:tcPr>
            <w:tcW w:w="5246" w:type="dxa"/>
            <w:gridSpan w:val="2"/>
            <w:shd w:val="clear" w:color="auto" w:fill="FFFFFF" w:themeFill="background1"/>
            <w:vAlign w:val="center"/>
          </w:tcPr>
          <w:p w:rsidR="00EA4A9C" w:rsidRPr="007E0244" w:rsidRDefault="00EA4A9C" w:rsidP="00B4167C">
            <w:pPr>
              <w:tabs>
                <w:tab w:val="left" w:pos="3614"/>
              </w:tabs>
              <w:jc w:val="both"/>
              <w:rPr>
                <w:rFonts w:ascii="Times New Roman" w:hAnsi="Times New Roman" w:cs="Times New Roman"/>
                <w:sz w:val="24"/>
                <w:szCs w:val="24"/>
              </w:rPr>
            </w:pPr>
            <w:r w:rsidRPr="007E0244">
              <w:rPr>
                <w:rFonts w:ascii="Times New Roman" w:hAnsi="Times New Roman" w:cs="Times New Roman"/>
                <w:sz w:val="24"/>
                <w:szCs w:val="24"/>
              </w:rPr>
              <w:t>Про затвердження технічної документації</w:t>
            </w:r>
            <w:r w:rsidR="00B4167C">
              <w:rPr>
                <w:rFonts w:ascii="Times New Roman" w:hAnsi="Times New Roman" w:cs="Times New Roman"/>
                <w:sz w:val="24"/>
                <w:szCs w:val="24"/>
              </w:rPr>
              <w:t xml:space="preserve"> </w:t>
            </w:r>
            <w:r w:rsidRPr="007E0244">
              <w:rPr>
                <w:rFonts w:ascii="Times New Roman" w:hAnsi="Times New Roman" w:cs="Times New Roman"/>
                <w:sz w:val="24"/>
                <w:szCs w:val="24"/>
              </w:rPr>
              <w:t xml:space="preserve">із землеустрою щодо встановлення меж земельної </w:t>
            </w:r>
          </w:p>
          <w:p w:rsidR="00EA4A9C" w:rsidRPr="00B4167C" w:rsidRDefault="00EA4A9C" w:rsidP="00B4167C">
            <w:pPr>
              <w:tabs>
                <w:tab w:val="left" w:pos="3614"/>
              </w:tabs>
              <w:jc w:val="both"/>
              <w:rPr>
                <w:rStyle w:val="a7"/>
                <w:rFonts w:ascii="Times New Roman" w:hAnsi="Times New Roman" w:cs="Times New Roman"/>
                <w:b w:val="0"/>
                <w:bCs w:val="0"/>
                <w:sz w:val="24"/>
                <w:szCs w:val="24"/>
              </w:rPr>
            </w:pPr>
            <w:r w:rsidRPr="007E0244">
              <w:rPr>
                <w:rFonts w:ascii="Times New Roman" w:hAnsi="Times New Roman" w:cs="Times New Roman"/>
                <w:sz w:val="24"/>
                <w:szCs w:val="24"/>
              </w:rPr>
              <w:t>ділянки в натурі (на місцевості) для будівництва та</w:t>
            </w:r>
            <w:r w:rsidR="00B4167C">
              <w:rPr>
                <w:rFonts w:ascii="Times New Roman" w:hAnsi="Times New Roman" w:cs="Times New Roman"/>
                <w:sz w:val="24"/>
                <w:szCs w:val="24"/>
              </w:rPr>
              <w:t xml:space="preserve"> </w:t>
            </w:r>
            <w:r w:rsidRPr="007E0244">
              <w:rPr>
                <w:rFonts w:ascii="Times New Roman" w:hAnsi="Times New Roman" w:cs="Times New Roman"/>
                <w:sz w:val="24"/>
                <w:szCs w:val="24"/>
              </w:rPr>
              <w:t>обслуговування житлового будинку, господарських</w:t>
            </w:r>
            <w:r w:rsidR="00B4167C">
              <w:rPr>
                <w:rFonts w:ascii="Times New Roman" w:hAnsi="Times New Roman" w:cs="Times New Roman"/>
                <w:sz w:val="24"/>
                <w:szCs w:val="24"/>
              </w:rPr>
              <w:t xml:space="preserve"> </w:t>
            </w:r>
            <w:r w:rsidRPr="007E0244">
              <w:rPr>
                <w:rFonts w:ascii="Times New Roman" w:hAnsi="Times New Roman" w:cs="Times New Roman"/>
                <w:sz w:val="24"/>
                <w:szCs w:val="24"/>
              </w:rPr>
              <w:t>будівель і споруд (присадибна ділянка) по вул.</w:t>
            </w:r>
            <w:r w:rsidR="00B4167C">
              <w:rPr>
                <w:rFonts w:ascii="Times New Roman" w:hAnsi="Times New Roman" w:cs="Times New Roman"/>
                <w:sz w:val="24"/>
                <w:szCs w:val="24"/>
              </w:rPr>
              <w:t xml:space="preserve"> </w:t>
            </w:r>
            <w:r w:rsidRPr="007E0244">
              <w:rPr>
                <w:rFonts w:ascii="Times New Roman" w:hAnsi="Times New Roman" w:cs="Times New Roman"/>
                <w:sz w:val="24"/>
                <w:szCs w:val="24"/>
              </w:rPr>
              <w:t>Котляревського,</w:t>
            </w:r>
            <w:r w:rsidR="00B4167C">
              <w:rPr>
                <w:rFonts w:ascii="Times New Roman" w:hAnsi="Times New Roman" w:cs="Times New Roman"/>
                <w:sz w:val="24"/>
                <w:szCs w:val="24"/>
              </w:rPr>
              <w:t xml:space="preserve"> </w:t>
            </w:r>
            <w:r w:rsidRPr="007E0244">
              <w:rPr>
                <w:rFonts w:ascii="Times New Roman" w:hAnsi="Times New Roman" w:cs="Times New Roman"/>
                <w:sz w:val="24"/>
                <w:szCs w:val="24"/>
              </w:rPr>
              <w:t>24 в м. Новий  Розділ</w:t>
            </w:r>
            <w:r w:rsidR="00B4167C">
              <w:rPr>
                <w:rFonts w:ascii="Times New Roman" w:hAnsi="Times New Roman" w:cs="Times New Roman"/>
                <w:sz w:val="24"/>
                <w:szCs w:val="24"/>
              </w:rPr>
              <w:t xml:space="preserve"> </w:t>
            </w:r>
            <w:r w:rsidRPr="007E0244">
              <w:rPr>
                <w:rFonts w:ascii="Times New Roman" w:hAnsi="Times New Roman" w:cs="Times New Roman"/>
                <w:sz w:val="24"/>
                <w:szCs w:val="24"/>
              </w:rPr>
              <w:t>Прусік Лесі Іванівні</w:t>
            </w:r>
          </w:p>
        </w:tc>
        <w:tc>
          <w:tcPr>
            <w:tcW w:w="1276" w:type="dxa"/>
            <w:shd w:val="clear" w:color="auto" w:fill="FFFFFF" w:themeFill="background1"/>
            <w:vAlign w:val="center"/>
          </w:tcPr>
          <w:p w:rsidR="00EA4A9C" w:rsidRPr="007E0244" w:rsidRDefault="00EA4A9C" w:rsidP="006855D4">
            <w:pPr>
              <w:ind w:left="-108"/>
              <w:jc w:val="both"/>
              <w:rPr>
                <w:rFonts w:ascii="Times New Roman" w:hAnsi="Times New Roman" w:cs="Times New Roman"/>
                <w:sz w:val="24"/>
                <w:szCs w:val="24"/>
              </w:rPr>
            </w:pPr>
            <w:r w:rsidRPr="007E0244">
              <w:rPr>
                <w:rFonts w:ascii="Times New Roman" w:hAnsi="Times New Roman" w:cs="Times New Roman"/>
                <w:sz w:val="24"/>
                <w:szCs w:val="24"/>
              </w:rPr>
              <w:t>05.06.2020</w:t>
            </w:r>
          </w:p>
        </w:tc>
        <w:tc>
          <w:tcPr>
            <w:tcW w:w="2833" w:type="dxa"/>
            <w:shd w:val="clear" w:color="auto" w:fill="FFFFFF" w:themeFill="background1"/>
            <w:vAlign w:val="center"/>
          </w:tcPr>
          <w:p w:rsidR="00EA4A9C" w:rsidRPr="007E0244" w:rsidRDefault="00EA4A9C" w:rsidP="006855D4">
            <w:pPr>
              <w:ind w:left="-108"/>
              <w:jc w:val="both"/>
              <w:rPr>
                <w:rFonts w:ascii="Times New Roman" w:hAnsi="Times New Roman" w:cs="Times New Roman"/>
                <w:sz w:val="24"/>
                <w:szCs w:val="24"/>
              </w:rPr>
            </w:pPr>
            <w:r w:rsidRPr="007E0244">
              <w:rPr>
                <w:rFonts w:ascii="Times New Roman" w:hAnsi="Times New Roman" w:cs="Times New Roman"/>
                <w:sz w:val="24"/>
                <w:szCs w:val="24"/>
              </w:rPr>
              <w:t>Гладьо Г.Я. – головний спеціаліст із земельних питань відділу містобудування та архітектури</w:t>
            </w:r>
          </w:p>
        </w:tc>
      </w:tr>
      <w:tr w:rsidR="001372B8" w:rsidRPr="007E0244" w:rsidTr="006855D4">
        <w:tc>
          <w:tcPr>
            <w:tcW w:w="425" w:type="dxa"/>
            <w:shd w:val="clear" w:color="auto" w:fill="FFFFFF" w:themeFill="background1"/>
            <w:vAlign w:val="center"/>
          </w:tcPr>
          <w:p w:rsidR="001372B8" w:rsidRPr="007E0244" w:rsidRDefault="001372B8" w:rsidP="00227203">
            <w:pPr>
              <w:pStyle w:val="a6"/>
              <w:numPr>
                <w:ilvl w:val="0"/>
                <w:numId w:val="1"/>
              </w:numPr>
              <w:ind w:left="0" w:firstLine="0"/>
              <w:jc w:val="both"/>
              <w:rPr>
                <w:rFonts w:ascii="Times New Roman" w:hAnsi="Times New Roman"/>
                <w:sz w:val="24"/>
                <w:szCs w:val="24"/>
                <w:lang w:val="uk-UA"/>
              </w:rPr>
            </w:pPr>
          </w:p>
        </w:tc>
        <w:tc>
          <w:tcPr>
            <w:tcW w:w="710" w:type="dxa"/>
            <w:shd w:val="clear" w:color="auto" w:fill="FFFFFF" w:themeFill="background1"/>
            <w:vAlign w:val="center"/>
          </w:tcPr>
          <w:p w:rsidR="001372B8" w:rsidRPr="007E0244" w:rsidRDefault="001372B8" w:rsidP="00B4167C">
            <w:pPr>
              <w:jc w:val="both"/>
              <w:rPr>
                <w:rFonts w:ascii="Times New Roman" w:hAnsi="Times New Roman" w:cs="Times New Roman"/>
                <w:sz w:val="24"/>
                <w:szCs w:val="24"/>
                <w:lang w:val="ru-RU"/>
              </w:rPr>
            </w:pPr>
            <w:r>
              <w:rPr>
                <w:rFonts w:ascii="Times New Roman" w:hAnsi="Times New Roman" w:cs="Times New Roman"/>
                <w:sz w:val="24"/>
                <w:szCs w:val="24"/>
                <w:lang w:val="ru-RU"/>
              </w:rPr>
              <w:t>1403</w:t>
            </w:r>
          </w:p>
        </w:tc>
        <w:tc>
          <w:tcPr>
            <w:tcW w:w="5246" w:type="dxa"/>
            <w:gridSpan w:val="2"/>
            <w:shd w:val="clear" w:color="auto" w:fill="FFFFFF" w:themeFill="background1"/>
            <w:vAlign w:val="center"/>
          </w:tcPr>
          <w:p w:rsidR="001372B8" w:rsidRPr="001372B8" w:rsidRDefault="001372B8" w:rsidP="001372B8">
            <w:pPr>
              <w:tabs>
                <w:tab w:val="left" w:pos="3614"/>
              </w:tabs>
              <w:jc w:val="both"/>
              <w:rPr>
                <w:rFonts w:ascii="Times New Roman" w:hAnsi="Times New Roman" w:cs="Times New Roman"/>
                <w:sz w:val="24"/>
                <w:szCs w:val="24"/>
              </w:rPr>
            </w:pPr>
            <w:r w:rsidRPr="001372B8">
              <w:rPr>
                <w:rFonts w:ascii="Times New Roman" w:hAnsi="Times New Roman" w:cs="Times New Roman"/>
                <w:sz w:val="24"/>
                <w:szCs w:val="24"/>
              </w:rPr>
              <w:t>Про затвердження технічної документації</w:t>
            </w:r>
            <w:r>
              <w:rPr>
                <w:rFonts w:ascii="Times New Roman" w:hAnsi="Times New Roman" w:cs="Times New Roman"/>
                <w:sz w:val="24"/>
                <w:szCs w:val="24"/>
              </w:rPr>
              <w:t xml:space="preserve"> </w:t>
            </w:r>
            <w:r w:rsidRPr="001372B8">
              <w:rPr>
                <w:rFonts w:ascii="Times New Roman" w:hAnsi="Times New Roman" w:cs="Times New Roman"/>
                <w:sz w:val="24"/>
                <w:szCs w:val="24"/>
              </w:rPr>
              <w:t xml:space="preserve">із землеустрою щодо встановлення меж земельної </w:t>
            </w:r>
          </w:p>
          <w:p w:rsidR="001372B8" w:rsidRPr="001372B8" w:rsidRDefault="001372B8" w:rsidP="001372B8">
            <w:pPr>
              <w:tabs>
                <w:tab w:val="left" w:pos="3614"/>
              </w:tabs>
              <w:jc w:val="both"/>
              <w:rPr>
                <w:rFonts w:ascii="Times New Roman" w:hAnsi="Times New Roman" w:cs="Times New Roman"/>
                <w:sz w:val="24"/>
                <w:szCs w:val="24"/>
              </w:rPr>
            </w:pPr>
            <w:r w:rsidRPr="001372B8">
              <w:rPr>
                <w:rFonts w:ascii="Times New Roman" w:hAnsi="Times New Roman" w:cs="Times New Roman"/>
                <w:sz w:val="24"/>
                <w:szCs w:val="24"/>
              </w:rPr>
              <w:t>ділянки в натурі (на місцевості) для будівництва та</w:t>
            </w:r>
            <w:r>
              <w:rPr>
                <w:rFonts w:ascii="Times New Roman" w:hAnsi="Times New Roman" w:cs="Times New Roman"/>
                <w:sz w:val="24"/>
                <w:szCs w:val="24"/>
              </w:rPr>
              <w:t xml:space="preserve"> </w:t>
            </w:r>
            <w:r w:rsidRPr="001372B8">
              <w:rPr>
                <w:rFonts w:ascii="Times New Roman" w:hAnsi="Times New Roman" w:cs="Times New Roman"/>
                <w:sz w:val="24"/>
                <w:szCs w:val="24"/>
              </w:rPr>
              <w:t>обслуговування житлового будинку, господарських</w:t>
            </w:r>
            <w:r>
              <w:rPr>
                <w:rFonts w:ascii="Times New Roman" w:hAnsi="Times New Roman" w:cs="Times New Roman"/>
                <w:sz w:val="24"/>
                <w:szCs w:val="24"/>
              </w:rPr>
              <w:t xml:space="preserve"> </w:t>
            </w:r>
            <w:r w:rsidRPr="001372B8">
              <w:rPr>
                <w:rFonts w:ascii="Times New Roman" w:hAnsi="Times New Roman" w:cs="Times New Roman"/>
                <w:sz w:val="24"/>
                <w:szCs w:val="24"/>
              </w:rPr>
              <w:t>будівель і споруд (присадибна ділянка) по вул.</w:t>
            </w:r>
            <w:r>
              <w:rPr>
                <w:rFonts w:ascii="Times New Roman" w:hAnsi="Times New Roman" w:cs="Times New Roman"/>
                <w:sz w:val="24"/>
                <w:szCs w:val="24"/>
              </w:rPr>
              <w:t xml:space="preserve"> </w:t>
            </w:r>
            <w:r w:rsidRPr="001372B8">
              <w:rPr>
                <w:rFonts w:ascii="Times New Roman" w:hAnsi="Times New Roman" w:cs="Times New Roman"/>
                <w:sz w:val="24"/>
                <w:szCs w:val="24"/>
              </w:rPr>
              <w:t>Барвінського,</w:t>
            </w:r>
            <w:r>
              <w:rPr>
                <w:rFonts w:ascii="Times New Roman" w:hAnsi="Times New Roman" w:cs="Times New Roman"/>
                <w:sz w:val="24"/>
                <w:szCs w:val="24"/>
              </w:rPr>
              <w:t xml:space="preserve"> </w:t>
            </w:r>
            <w:r w:rsidRPr="001372B8">
              <w:rPr>
                <w:rFonts w:ascii="Times New Roman" w:hAnsi="Times New Roman" w:cs="Times New Roman"/>
                <w:sz w:val="24"/>
                <w:szCs w:val="24"/>
              </w:rPr>
              <w:t>15 в м. Новий  Розділ</w:t>
            </w:r>
            <w:r>
              <w:rPr>
                <w:rFonts w:ascii="Times New Roman" w:hAnsi="Times New Roman" w:cs="Times New Roman"/>
                <w:sz w:val="24"/>
                <w:szCs w:val="24"/>
              </w:rPr>
              <w:t xml:space="preserve"> </w:t>
            </w:r>
            <w:r w:rsidRPr="001372B8">
              <w:rPr>
                <w:rFonts w:ascii="Times New Roman" w:hAnsi="Times New Roman" w:cs="Times New Roman"/>
                <w:sz w:val="24"/>
                <w:szCs w:val="24"/>
              </w:rPr>
              <w:t>Телішевській Марії Василівні</w:t>
            </w:r>
          </w:p>
        </w:tc>
        <w:tc>
          <w:tcPr>
            <w:tcW w:w="1276" w:type="dxa"/>
            <w:shd w:val="clear" w:color="auto" w:fill="FFFFFF" w:themeFill="background1"/>
            <w:vAlign w:val="center"/>
          </w:tcPr>
          <w:p w:rsidR="001372B8" w:rsidRPr="007E0244" w:rsidRDefault="001372B8" w:rsidP="006855D4">
            <w:pPr>
              <w:ind w:left="-108"/>
              <w:jc w:val="both"/>
              <w:rPr>
                <w:rFonts w:ascii="Times New Roman" w:hAnsi="Times New Roman" w:cs="Times New Roman"/>
                <w:sz w:val="24"/>
                <w:szCs w:val="24"/>
              </w:rPr>
            </w:pPr>
            <w:r>
              <w:rPr>
                <w:rFonts w:ascii="Times New Roman" w:hAnsi="Times New Roman" w:cs="Times New Roman"/>
                <w:sz w:val="24"/>
                <w:szCs w:val="24"/>
              </w:rPr>
              <w:t>12.06.2020</w:t>
            </w:r>
          </w:p>
        </w:tc>
        <w:tc>
          <w:tcPr>
            <w:tcW w:w="2833" w:type="dxa"/>
            <w:shd w:val="clear" w:color="auto" w:fill="FFFFFF" w:themeFill="background1"/>
            <w:vAlign w:val="center"/>
          </w:tcPr>
          <w:p w:rsidR="001372B8" w:rsidRPr="007E0244" w:rsidRDefault="001372B8" w:rsidP="006855D4">
            <w:pPr>
              <w:ind w:left="-108"/>
              <w:jc w:val="both"/>
              <w:rPr>
                <w:rFonts w:ascii="Times New Roman" w:hAnsi="Times New Roman" w:cs="Times New Roman"/>
                <w:sz w:val="24"/>
                <w:szCs w:val="24"/>
              </w:rPr>
            </w:pPr>
            <w:r w:rsidRPr="007E0244">
              <w:rPr>
                <w:rFonts w:ascii="Times New Roman" w:hAnsi="Times New Roman" w:cs="Times New Roman"/>
                <w:sz w:val="24"/>
                <w:szCs w:val="24"/>
              </w:rPr>
              <w:t>Гладьо Г.Я. – головний спеціаліст із земельних питань відділу містобудування та архітектури</w:t>
            </w:r>
          </w:p>
        </w:tc>
      </w:tr>
      <w:tr w:rsidR="00DB5062" w:rsidRPr="007E0244" w:rsidTr="006855D4">
        <w:tc>
          <w:tcPr>
            <w:tcW w:w="425" w:type="dxa"/>
            <w:shd w:val="clear" w:color="auto" w:fill="FFFFFF" w:themeFill="background1"/>
            <w:vAlign w:val="center"/>
          </w:tcPr>
          <w:p w:rsidR="00DB5062" w:rsidRPr="007E0244" w:rsidRDefault="00DB5062" w:rsidP="00227203">
            <w:pPr>
              <w:pStyle w:val="a6"/>
              <w:numPr>
                <w:ilvl w:val="0"/>
                <w:numId w:val="1"/>
              </w:numPr>
              <w:ind w:left="0" w:firstLine="0"/>
              <w:jc w:val="both"/>
              <w:rPr>
                <w:rFonts w:ascii="Times New Roman" w:hAnsi="Times New Roman"/>
                <w:sz w:val="24"/>
                <w:szCs w:val="24"/>
                <w:lang w:val="uk-UA"/>
              </w:rPr>
            </w:pPr>
          </w:p>
        </w:tc>
        <w:tc>
          <w:tcPr>
            <w:tcW w:w="710" w:type="dxa"/>
            <w:shd w:val="clear" w:color="auto" w:fill="FFFFFF" w:themeFill="background1"/>
            <w:vAlign w:val="center"/>
          </w:tcPr>
          <w:p w:rsidR="00DB5062" w:rsidRDefault="00DB5062" w:rsidP="00B4167C">
            <w:pPr>
              <w:jc w:val="both"/>
              <w:rPr>
                <w:rFonts w:ascii="Times New Roman" w:hAnsi="Times New Roman" w:cs="Times New Roman"/>
                <w:sz w:val="24"/>
                <w:szCs w:val="24"/>
                <w:lang w:val="ru-RU"/>
              </w:rPr>
            </w:pPr>
            <w:r>
              <w:rPr>
                <w:rFonts w:ascii="Times New Roman" w:hAnsi="Times New Roman" w:cs="Times New Roman"/>
                <w:sz w:val="24"/>
                <w:szCs w:val="24"/>
                <w:lang w:val="ru-RU"/>
              </w:rPr>
              <w:t>1409</w:t>
            </w:r>
          </w:p>
        </w:tc>
        <w:tc>
          <w:tcPr>
            <w:tcW w:w="5246" w:type="dxa"/>
            <w:gridSpan w:val="2"/>
            <w:shd w:val="clear" w:color="auto" w:fill="FFFFFF" w:themeFill="background1"/>
            <w:vAlign w:val="center"/>
          </w:tcPr>
          <w:p w:rsidR="00DB5062" w:rsidRPr="00DB5062" w:rsidRDefault="00DB5062" w:rsidP="00DB5062">
            <w:pPr>
              <w:tabs>
                <w:tab w:val="left" w:pos="3614"/>
              </w:tabs>
              <w:jc w:val="both"/>
              <w:rPr>
                <w:rFonts w:ascii="Times New Roman" w:hAnsi="Times New Roman" w:cs="Times New Roman"/>
                <w:sz w:val="24"/>
                <w:szCs w:val="24"/>
              </w:rPr>
            </w:pPr>
            <w:r w:rsidRPr="00DB5062">
              <w:rPr>
                <w:rFonts w:ascii="Times New Roman" w:hAnsi="Times New Roman" w:cs="Times New Roman"/>
                <w:sz w:val="24"/>
                <w:szCs w:val="24"/>
              </w:rPr>
              <w:t>Про затвердження технічної документації</w:t>
            </w:r>
            <w:r>
              <w:rPr>
                <w:rFonts w:ascii="Times New Roman" w:hAnsi="Times New Roman" w:cs="Times New Roman"/>
                <w:sz w:val="24"/>
                <w:szCs w:val="24"/>
              </w:rPr>
              <w:t xml:space="preserve"> </w:t>
            </w:r>
            <w:r w:rsidRPr="00DB5062">
              <w:rPr>
                <w:rFonts w:ascii="Times New Roman" w:hAnsi="Times New Roman" w:cs="Times New Roman"/>
                <w:sz w:val="24"/>
                <w:szCs w:val="24"/>
              </w:rPr>
              <w:t xml:space="preserve">із землеустрою щодо встановлення меж земельної </w:t>
            </w:r>
          </w:p>
          <w:p w:rsidR="00DB5062" w:rsidRPr="00DB5062" w:rsidRDefault="00DB5062" w:rsidP="00DB5062">
            <w:pPr>
              <w:tabs>
                <w:tab w:val="left" w:pos="3614"/>
              </w:tabs>
              <w:jc w:val="both"/>
              <w:rPr>
                <w:rFonts w:ascii="Times New Roman" w:hAnsi="Times New Roman" w:cs="Times New Roman"/>
                <w:sz w:val="24"/>
                <w:szCs w:val="24"/>
              </w:rPr>
            </w:pPr>
            <w:r w:rsidRPr="00DB5062">
              <w:rPr>
                <w:rFonts w:ascii="Times New Roman" w:hAnsi="Times New Roman" w:cs="Times New Roman"/>
                <w:sz w:val="24"/>
                <w:szCs w:val="24"/>
              </w:rPr>
              <w:t>ділянки в натурі (на місцевості) для будівництва та</w:t>
            </w:r>
            <w:r>
              <w:rPr>
                <w:rFonts w:ascii="Times New Roman" w:hAnsi="Times New Roman" w:cs="Times New Roman"/>
                <w:sz w:val="24"/>
                <w:szCs w:val="24"/>
              </w:rPr>
              <w:t xml:space="preserve"> </w:t>
            </w:r>
            <w:r w:rsidRPr="00DB5062">
              <w:rPr>
                <w:rFonts w:ascii="Times New Roman" w:hAnsi="Times New Roman" w:cs="Times New Roman"/>
                <w:sz w:val="24"/>
                <w:szCs w:val="24"/>
              </w:rPr>
              <w:t>обслуговування житлового будинку, господарських</w:t>
            </w:r>
            <w:r>
              <w:rPr>
                <w:rFonts w:ascii="Times New Roman" w:hAnsi="Times New Roman" w:cs="Times New Roman"/>
                <w:sz w:val="24"/>
                <w:szCs w:val="24"/>
              </w:rPr>
              <w:t xml:space="preserve"> </w:t>
            </w:r>
            <w:r w:rsidRPr="00DB5062">
              <w:rPr>
                <w:rFonts w:ascii="Times New Roman" w:hAnsi="Times New Roman" w:cs="Times New Roman"/>
                <w:sz w:val="24"/>
                <w:szCs w:val="24"/>
              </w:rPr>
              <w:t xml:space="preserve">будівель і споруд (присадибна </w:t>
            </w:r>
            <w:r w:rsidRPr="00DB5062">
              <w:rPr>
                <w:rFonts w:ascii="Times New Roman" w:hAnsi="Times New Roman" w:cs="Times New Roman"/>
                <w:sz w:val="24"/>
                <w:szCs w:val="24"/>
              </w:rPr>
              <w:lastRenderedPageBreak/>
              <w:t>ділянка ) з метою</w:t>
            </w:r>
            <w:r>
              <w:rPr>
                <w:rFonts w:ascii="Times New Roman" w:hAnsi="Times New Roman" w:cs="Times New Roman"/>
                <w:sz w:val="24"/>
                <w:szCs w:val="24"/>
              </w:rPr>
              <w:t xml:space="preserve"> </w:t>
            </w:r>
            <w:r w:rsidRPr="00DB5062">
              <w:rPr>
                <w:rFonts w:ascii="Times New Roman" w:hAnsi="Times New Roman" w:cs="Times New Roman"/>
                <w:sz w:val="24"/>
                <w:szCs w:val="24"/>
              </w:rPr>
              <w:t>надання безоплатно у власність по вул. Зелена, 4-А в м. Новий  Розділ</w:t>
            </w:r>
          </w:p>
          <w:p w:rsidR="00DB5062" w:rsidRPr="001372B8" w:rsidRDefault="00DB5062" w:rsidP="00DB5062">
            <w:pPr>
              <w:tabs>
                <w:tab w:val="left" w:pos="3614"/>
              </w:tabs>
              <w:jc w:val="both"/>
              <w:rPr>
                <w:rFonts w:ascii="Times New Roman" w:hAnsi="Times New Roman" w:cs="Times New Roman"/>
                <w:sz w:val="24"/>
                <w:szCs w:val="24"/>
              </w:rPr>
            </w:pPr>
            <w:r w:rsidRPr="00DB5062">
              <w:rPr>
                <w:rFonts w:ascii="Times New Roman" w:hAnsi="Times New Roman" w:cs="Times New Roman"/>
                <w:sz w:val="24"/>
                <w:szCs w:val="24"/>
              </w:rPr>
              <w:t>Васьо Олегу Миколайовичу</w:t>
            </w:r>
          </w:p>
        </w:tc>
        <w:tc>
          <w:tcPr>
            <w:tcW w:w="1276" w:type="dxa"/>
            <w:shd w:val="clear" w:color="auto" w:fill="FFFFFF" w:themeFill="background1"/>
            <w:vAlign w:val="center"/>
          </w:tcPr>
          <w:p w:rsidR="00DB5062" w:rsidRDefault="00DB5062" w:rsidP="006855D4">
            <w:pPr>
              <w:ind w:left="-108"/>
              <w:jc w:val="both"/>
              <w:rPr>
                <w:rFonts w:ascii="Times New Roman" w:hAnsi="Times New Roman" w:cs="Times New Roman"/>
                <w:sz w:val="24"/>
                <w:szCs w:val="24"/>
              </w:rPr>
            </w:pPr>
            <w:r>
              <w:rPr>
                <w:rFonts w:ascii="Times New Roman" w:hAnsi="Times New Roman" w:cs="Times New Roman"/>
                <w:sz w:val="24"/>
                <w:szCs w:val="24"/>
              </w:rPr>
              <w:lastRenderedPageBreak/>
              <w:t>18.06.2020</w:t>
            </w:r>
          </w:p>
        </w:tc>
        <w:tc>
          <w:tcPr>
            <w:tcW w:w="2833" w:type="dxa"/>
            <w:shd w:val="clear" w:color="auto" w:fill="FFFFFF" w:themeFill="background1"/>
            <w:vAlign w:val="center"/>
          </w:tcPr>
          <w:p w:rsidR="00DB5062" w:rsidRPr="007E0244" w:rsidRDefault="00DB5062" w:rsidP="006855D4">
            <w:pPr>
              <w:ind w:left="-108"/>
              <w:jc w:val="both"/>
              <w:rPr>
                <w:rFonts w:ascii="Times New Roman" w:hAnsi="Times New Roman" w:cs="Times New Roman"/>
                <w:sz w:val="24"/>
                <w:szCs w:val="24"/>
              </w:rPr>
            </w:pPr>
            <w:r w:rsidRPr="007E0244">
              <w:rPr>
                <w:rFonts w:ascii="Times New Roman" w:hAnsi="Times New Roman" w:cs="Times New Roman"/>
                <w:sz w:val="24"/>
                <w:szCs w:val="24"/>
              </w:rPr>
              <w:t>Гладьо Г.Я. – головний спеціаліст із земельних питань відділу містобудування та архітектури</w:t>
            </w:r>
          </w:p>
        </w:tc>
      </w:tr>
      <w:tr w:rsidR="007D03FE" w:rsidRPr="007E0244" w:rsidTr="006855D4">
        <w:tc>
          <w:tcPr>
            <w:tcW w:w="425" w:type="dxa"/>
            <w:shd w:val="clear" w:color="auto" w:fill="FFFFFF" w:themeFill="background1"/>
            <w:vAlign w:val="center"/>
          </w:tcPr>
          <w:p w:rsidR="007D03FE" w:rsidRPr="007E0244" w:rsidRDefault="007D03FE" w:rsidP="00227203">
            <w:pPr>
              <w:pStyle w:val="a6"/>
              <w:numPr>
                <w:ilvl w:val="0"/>
                <w:numId w:val="1"/>
              </w:numPr>
              <w:ind w:left="0" w:firstLine="0"/>
              <w:jc w:val="both"/>
              <w:rPr>
                <w:rFonts w:ascii="Times New Roman" w:hAnsi="Times New Roman"/>
                <w:sz w:val="24"/>
                <w:szCs w:val="24"/>
                <w:lang w:val="uk-UA"/>
              </w:rPr>
            </w:pPr>
          </w:p>
        </w:tc>
        <w:tc>
          <w:tcPr>
            <w:tcW w:w="710" w:type="dxa"/>
            <w:shd w:val="clear" w:color="auto" w:fill="FFFFFF" w:themeFill="background1"/>
            <w:vAlign w:val="center"/>
          </w:tcPr>
          <w:p w:rsidR="007D03FE" w:rsidRPr="007E0244" w:rsidRDefault="007D03FE" w:rsidP="00B4167C">
            <w:pPr>
              <w:jc w:val="both"/>
              <w:rPr>
                <w:rFonts w:ascii="Times New Roman" w:hAnsi="Times New Roman" w:cs="Times New Roman"/>
                <w:sz w:val="24"/>
                <w:szCs w:val="24"/>
                <w:lang w:val="ru-RU"/>
              </w:rPr>
            </w:pPr>
            <w:r>
              <w:rPr>
                <w:rFonts w:ascii="Times New Roman" w:hAnsi="Times New Roman" w:cs="Times New Roman"/>
                <w:sz w:val="24"/>
                <w:szCs w:val="24"/>
                <w:lang w:val="ru-RU"/>
              </w:rPr>
              <w:t>1402</w:t>
            </w:r>
          </w:p>
        </w:tc>
        <w:tc>
          <w:tcPr>
            <w:tcW w:w="5246" w:type="dxa"/>
            <w:gridSpan w:val="2"/>
            <w:shd w:val="clear" w:color="auto" w:fill="FFFFFF" w:themeFill="background1"/>
            <w:vAlign w:val="center"/>
          </w:tcPr>
          <w:p w:rsidR="007D03FE" w:rsidRPr="007E0244" w:rsidRDefault="007D03FE" w:rsidP="007D03FE">
            <w:pPr>
              <w:ind w:firstLine="35"/>
              <w:jc w:val="both"/>
              <w:rPr>
                <w:rFonts w:ascii="Times New Roman" w:hAnsi="Times New Roman" w:cs="Times New Roman"/>
                <w:sz w:val="24"/>
                <w:szCs w:val="24"/>
              </w:rPr>
            </w:pPr>
            <w:r w:rsidRPr="007D03FE">
              <w:rPr>
                <w:rFonts w:ascii="Times New Roman" w:hAnsi="Times New Roman" w:cs="Times New Roman"/>
                <w:sz w:val="24"/>
                <w:szCs w:val="24"/>
              </w:rPr>
              <w:t>Про затвердження  технічної документації із</w:t>
            </w:r>
            <w:r>
              <w:rPr>
                <w:rFonts w:ascii="Times New Roman" w:hAnsi="Times New Roman" w:cs="Times New Roman"/>
                <w:sz w:val="24"/>
                <w:szCs w:val="24"/>
              </w:rPr>
              <w:t xml:space="preserve"> </w:t>
            </w:r>
            <w:r w:rsidRPr="007D03FE">
              <w:rPr>
                <w:rFonts w:ascii="Times New Roman" w:hAnsi="Times New Roman" w:cs="Times New Roman"/>
                <w:sz w:val="24"/>
                <w:szCs w:val="24"/>
              </w:rPr>
              <w:t>землеустрою щодо поділу  земельної ділянки</w:t>
            </w:r>
            <w:r>
              <w:rPr>
                <w:rFonts w:ascii="Times New Roman" w:hAnsi="Times New Roman" w:cs="Times New Roman"/>
                <w:sz w:val="24"/>
                <w:szCs w:val="24"/>
              </w:rPr>
              <w:t xml:space="preserve"> </w:t>
            </w:r>
            <w:r w:rsidRPr="007D03FE">
              <w:rPr>
                <w:rFonts w:ascii="Times New Roman" w:hAnsi="Times New Roman" w:cs="Times New Roman"/>
                <w:sz w:val="24"/>
                <w:szCs w:val="24"/>
              </w:rPr>
              <w:t>по пр. Шевченка,15-А в м. Новий Розділ</w:t>
            </w:r>
            <w:r>
              <w:rPr>
                <w:rFonts w:ascii="Times New Roman" w:hAnsi="Times New Roman" w:cs="Times New Roman"/>
                <w:sz w:val="24"/>
                <w:szCs w:val="24"/>
              </w:rPr>
              <w:t xml:space="preserve"> </w:t>
            </w:r>
            <w:r w:rsidRPr="007D03FE">
              <w:rPr>
                <w:rFonts w:ascii="Times New Roman" w:hAnsi="Times New Roman" w:cs="Times New Roman"/>
                <w:sz w:val="24"/>
                <w:szCs w:val="24"/>
              </w:rPr>
              <w:t>та надання їх в оренду</w:t>
            </w:r>
          </w:p>
        </w:tc>
        <w:tc>
          <w:tcPr>
            <w:tcW w:w="1276" w:type="dxa"/>
            <w:shd w:val="clear" w:color="auto" w:fill="FFFFFF" w:themeFill="background1"/>
            <w:vAlign w:val="center"/>
          </w:tcPr>
          <w:p w:rsidR="007D03FE" w:rsidRPr="007E0244" w:rsidRDefault="007D03FE" w:rsidP="006855D4">
            <w:pPr>
              <w:ind w:left="-108"/>
              <w:jc w:val="both"/>
              <w:rPr>
                <w:rFonts w:ascii="Times New Roman" w:hAnsi="Times New Roman" w:cs="Times New Roman"/>
                <w:sz w:val="24"/>
                <w:szCs w:val="24"/>
              </w:rPr>
            </w:pPr>
            <w:r>
              <w:rPr>
                <w:rFonts w:ascii="Times New Roman" w:hAnsi="Times New Roman" w:cs="Times New Roman"/>
                <w:sz w:val="24"/>
                <w:szCs w:val="24"/>
              </w:rPr>
              <w:t>12.06.2020</w:t>
            </w:r>
          </w:p>
        </w:tc>
        <w:tc>
          <w:tcPr>
            <w:tcW w:w="2833" w:type="dxa"/>
            <w:shd w:val="clear" w:color="auto" w:fill="FFFFFF" w:themeFill="background1"/>
            <w:vAlign w:val="center"/>
          </w:tcPr>
          <w:p w:rsidR="007D03FE" w:rsidRPr="007E0244" w:rsidRDefault="007D03FE" w:rsidP="006855D4">
            <w:pPr>
              <w:ind w:left="-108"/>
              <w:jc w:val="both"/>
              <w:rPr>
                <w:rFonts w:ascii="Times New Roman" w:hAnsi="Times New Roman" w:cs="Times New Roman"/>
                <w:sz w:val="24"/>
                <w:szCs w:val="24"/>
              </w:rPr>
            </w:pPr>
            <w:r w:rsidRPr="007E0244">
              <w:rPr>
                <w:rFonts w:ascii="Times New Roman" w:hAnsi="Times New Roman" w:cs="Times New Roman"/>
                <w:sz w:val="24"/>
                <w:szCs w:val="24"/>
              </w:rPr>
              <w:t>Гладьо Г.Я. – головний спеціаліст із земельних питань відділу містобудування та архітектури</w:t>
            </w:r>
          </w:p>
        </w:tc>
      </w:tr>
      <w:tr w:rsidR="00330A31" w:rsidRPr="007E0244" w:rsidTr="006855D4">
        <w:tc>
          <w:tcPr>
            <w:tcW w:w="425" w:type="dxa"/>
            <w:shd w:val="clear" w:color="auto" w:fill="FFFFFF" w:themeFill="background1"/>
            <w:vAlign w:val="center"/>
          </w:tcPr>
          <w:p w:rsidR="00330A31" w:rsidRPr="007E0244" w:rsidRDefault="00330A31" w:rsidP="00227203">
            <w:pPr>
              <w:pStyle w:val="a6"/>
              <w:numPr>
                <w:ilvl w:val="0"/>
                <w:numId w:val="1"/>
              </w:numPr>
              <w:ind w:left="0" w:firstLine="0"/>
              <w:jc w:val="both"/>
              <w:rPr>
                <w:rFonts w:ascii="Times New Roman" w:hAnsi="Times New Roman"/>
                <w:sz w:val="24"/>
                <w:szCs w:val="24"/>
                <w:lang w:val="uk-UA"/>
              </w:rPr>
            </w:pPr>
          </w:p>
        </w:tc>
        <w:tc>
          <w:tcPr>
            <w:tcW w:w="710" w:type="dxa"/>
            <w:shd w:val="clear" w:color="auto" w:fill="FFFFFF" w:themeFill="background1"/>
            <w:vAlign w:val="center"/>
          </w:tcPr>
          <w:p w:rsidR="00330A31" w:rsidRPr="007E0244" w:rsidRDefault="00330A31" w:rsidP="00B4167C">
            <w:pPr>
              <w:jc w:val="both"/>
              <w:rPr>
                <w:rFonts w:ascii="Times New Roman" w:hAnsi="Times New Roman" w:cs="Times New Roman"/>
                <w:sz w:val="24"/>
                <w:szCs w:val="24"/>
                <w:lang w:val="ru-RU"/>
              </w:rPr>
            </w:pPr>
            <w:r w:rsidRPr="007E0244">
              <w:rPr>
                <w:rFonts w:ascii="Times New Roman" w:hAnsi="Times New Roman" w:cs="Times New Roman"/>
                <w:sz w:val="24"/>
                <w:szCs w:val="24"/>
                <w:lang w:val="ru-RU"/>
              </w:rPr>
              <w:t>13</w:t>
            </w:r>
            <w:r w:rsidR="00EA4A9C" w:rsidRPr="007E0244">
              <w:rPr>
                <w:rFonts w:ascii="Times New Roman" w:hAnsi="Times New Roman" w:cs="Times New Roman"/>
                <w:sz w:val="24"/>
                <w:szCs w:val="24"/>
                <w:lang w:val="ru-RU"/>
              </w:rPr>
              <w:t>6</w:t>
            </w:r>
            <w:r w:rsidRPr="007E0244">
              <w:rPr>
                <w:rFonts w:ascii="Times New Roman" w:hAnsi="Times New Roman" w:cs="Times New Roman"/>
                <w:sz w:val="24"/>
                <w:szCs w:val="24"/>
                <w:lang w:val="ru-RU"/>
              </w:rPr>
              <w:t>8</w:t>
            </w:r>
          </w:p>
        </w:tc>
        <w:tc>
          <w:tcPr>
            <w:tcW w:w="5246" w:type="dxa"/>
            <w:gridSpan w:val="2"/>
            <w:shd w:val="clear" w:color="auto" w:fill="FFFFFF" w:themeFill="background1"/>
            <w:vAlign w:val="center"/>
          </w:tcPr>
          <w:p w:rsidR="00330A31" w:rsidRPr="00B4167C" w:rsidRDefault="00EA4A9C" w:rsidP="00B4167C">
            <w:pPr>
              <w:ind w:right="44"/>
              <w:jc w:val="both"/>
              <w:rPr>
                <w:rFonts w:ascii="Times New Roman" w:hAnsi="Times New Roman" w:cs="Times New Roman"/>
                <w:color w:val="000000"/>
                <w:sz w:val="24"/>
                <w:szCs w:val="24"/>
                <w:lang w:eastAsia="uk-UA"/>
              </w:rPr>
            </w:pPr>
            <w:r w:rsidRPr="007E0244">
              <w:rPr>
                <w:rFonts w:ascii="Times New Roman" w:hAnsi="Times New Roman" w:cs="Times New Roman"/>
                <w:color w:val="000000"/>
                <w:sz w:val="24"/>
                <w:szCs w:val="24"/>
                <w:lang w:eastAsia="uk-UA"/>
              </w:rPr>
              <w:t>Про затвердження   проекту   землеустрою щодо відведення земельної ділянки для будівництва та обслуговування житлового</w:t>
            </w:r>
            <w:r w:rsidR="00B4167C">
              <w:rPr>
                <w:rFonts w:ascii="Times New Roman" w:hAnsi="Times New Roman" w:cs="Times New Roman"/>
                <w:color w:val="000000"/>
                <w:sz w:val="24"/>
                <w:szCs w:val="24"/>
                <w:lang w:eastAsia="uk-UA"/>
              </w:rPr>
              <w:t xml:space="preserve"> </w:t>
            </w:r>
            <w:r w:rsidRPr="007E0244">
              <w:rPr>
                <w:rFonts w:ascii="Times New Roman" w:hAnsi="Times New Roman" w:cs="Times New Roman"/>
                <w:color w:val="000000"/>
                <w:sz w:val="24"/>
                <w:szCs w:val="24"/>
                <w:lang w:eastAsia="uk-UA"/>
              </w:rPr>
              <w:t>будинку,</w:t>
            </w:r>
            <w:r w:rsidR="00B4167C">
              <w:rPr>
                <w:rFonts w:ascii="Times New Roman" w:hAnsi="Times New Roman" w:cs="Times New Roman"/>
                <w:color w:val="000000"/>
                <w:sz w:val="24"/>
                <w:szCs w:val="24"/>
                <w:lang w:eastAsia="uk-UA"/>
              </w:rPr>
              <w:t xml:space="preserve"> </w:t>
            </w:r>
            <w:r w:rsidRPr="007E0244">
              <w:rPr>
                <w:rFonts w:ascii="Times New Roman" w:hAnsi="Times New Roman" w:cs="Times New Roman"/>
                <w:color w:val="000000"/>
                <w:sz w:val="24"/>
                <w:szCs w:val="24"/>
                <w:lang w:eastAsia="uk-UA"/>
              </w:rPr>
              <w:t>господарських будівель і споруд по вул.В.Труша,</w:t>
            </w:r>
            <w:r w:rsidR="00B4167C">
              <w:rPr>
                <w:rFonts w:ascii="Times New Roman" w:hAnsi="Times New Roman" w:cs="Times New Roman"/>
                <w:color w:val="000000"/>
                <w:sz w:val="24"/>
                <w:szCs w:val="24"/>
                <w:lang w:eastAsia="uk-UA"/>
              </w:rPr>
              <w:t xml:space="preserve"> </w:t>
            </w:r>
            <w:r w:rsidRPr="007E0244">
              <w:rPr>
                <w:rFonts w:ascii="Times New Roman" w:hAnsi="Times New Roman" w:cs="Times New Roman"/>
                <w:color w:val="000000"/>
                <w:sz w:val="24"/>
                <w:szCs w:val="24"/>
                <w:lang w:eastAsia="uk-UA"/>
              </w:rPr>
              <w:t>9 в м. Новий Розділ з метою надання   безоплатно у власність</w:t>
            </w:r>
            <w:r w:rsidR="00B4167C">
              <w:rPr>
                <w:rFonts w:ascii="Times New Roman" w:hAnsi="Times New Roman" w:cs="Times New Roman"/>
                <w:color w:val="000000"/>
                <w:sz w:val="24"/>
                <w:szCs w:val="24"/>
                <w:lang w:eastAsia="uk-UA"/>
              </w:rPr>
              <w:t xml:space="preserve"> </w:t>
            </w:r>
            <w:r w:rsidRPr="007E0244">
              <w:rPr>
                <w:rFonts w:ascii="Times New Roman" w:hAnsi="Times New Roman" w:cs="Times New Roman"/>
                <w:color w:val="000000"/>
                <w:sz w:val="24"/>
                <w:szCs w:val="24"/>
                <w:lang w:eastAsia="uk-UA"/>
              </w:rPr>
              <w:t>Волосацькому Володимиру Мирославовичу</w:t>
            </w:r>
          </w:p>
        </w:tc>
        <w:tc>
          <w:tcPr>
            <w:tcW w:w="1276" w:type="dxa"/>
            <w:shd w:val="clear" w:color="auto" w:fill="FFFFFF" w:themeFill="background1"/>
            <w:vAlign w:val="center"/>
          </w:tcPr>
          <w:p w:rsidR="00330A31" w:rsidRPr="007E0244" w:rsidRDefault="00EA4A9C" w:rsidP="006855D4">
            <w:pPr>
              <w:ind w:left="-108"/>
              <w:jc w:val="both"/>
              <w:rPr>
                <w:rFonts w:ascii="Times New Roman" w:hAnsi="Times New Roman" w:cs="Times New Roman"/>
                <w:sz w:val="24"/>
                <w:szCs w:val="24"/>
              </w:rPr>
            </w:pPr>
            <w:r w:rsidRPr="007E0244">
              <w:rPr>
                <w:rFonts w:ascii="Times New Roman" w:hAnsi="Times New Roman" w:cs="Times New Roman"/>
                <w:sz w:val="24"/>
                <w:szCs w:val="24"/>
              </w:rPr>
              <w:t>2</w:t>
            </w:r>
            <w:r w:rsidR="00330A31" w:rsidRPr="007E0244">
              <w:rPr>
                <w:rFonts w:ascii="Times New Roman" w:hAnsi="Times New Roman" w:cs="Times New Roman"/>
                <w:sz w:val="24"/>
                <w:szCs w:val="24"/>
              </w:rPr>
              <w:t>1.0</w:t>
            </w:r>
            <w:r w:rsidRPr="007E0244">
              <w:rPr>
                <w:rFonts w:ascii="Times New Roman" w:hAnsi="Times New Roman" w:cs="Times New Roman"/>
                <w:sz w:val="24"/>
                <w:szCs w:val="24"/>
              </w:rPr>
              <w:t>5</w:t>
            </w:r>
            <w:r w:rsidR="00330A31" w:rsidRPr="007E0244">
              <w:rPr>
                <w:rFonts w:ascii="Times New Roman" w:hAnsi="Times New Roman" w:cs="Times New Roman"/>
                <w:sz w:val="24"/>
                <w:szCs w:val="24"/>
              </w:rPr>
              <w:t>.2020</w:t>
            </w:r>
          </w:p>
        </w:tc>
        <w:tc>
          <w:tcPr>
            <w:tcW w:w="2833" w:type="dxa"/>
            <w:shd w:val="clear" w:color="auto" w:fill="FFFFFF" w:themeFill="background1"/>
            <w:vAlign w:val="center"/>
          </w:tcPr>
          <w:p w:rsidR="00330A31" w:rsidRPr="007E0244" w:rsidRDefault="00402867" w:rsidP="006855D4">
            <w:pPr>
              <w:ind w:left="-108"/>
              <w:jc w:val="both"/>
              <w:rPr>
                <w:rFonts w:ascii="Times New Roman" w:hAnsi="Times New Roman" w:cs="Times New Roman"/>
                <w:sz w:val="24"/>
                <w:szCs w:val="24"/>
              </w:rPr>
            </w:pPr>
            <w:r w:rsidRPr="007E0244">
              <w:rPr>
                <w:rFonts w:ascii="Times New Roman" w:hAnsi="Times New Roman" w:cs="Times New Roman"/>
                <w:sz w:val="24"/>
                <w:szCs w:val="24"/>
              </w:rPr>
              <w:t>Гладьо Г.Я. – головний спеціаліст із земельних питань відділу містобудування та архітектури</w:t>
            </w:r>
          </w:p>
        </w:tc>
      </w:tr>
      <w:tr w:rsidR="00DB5062" w:rsidRPr="007E0244" w:rsidTr="006855D4">
        <w:tc>
          <w:tcPr>
            <w:tcW w:w="425" w:type="dxa"/>
            <w:shd w:val="clear" w:color="auto" w:fill="FFFFFF" w:themeFill="background1"/>
            <w:vAlign w:val="center"/>
          </w:tcPr>
          <w:p w:rsidR="00DB5062" w:rsidRPr="007E0244" w:rsidRDefault="00DB5062" w:rsidP="00227203">
            <w:pPr>
              <w:pStyle w:val="a6"/>
              <w:numPr>
                <w:ilvl w:val="0"/>
                <w:numId w:val="1"/>
              </w:numPr>
              <w:ind w:left="0" w:firstLine="0"/>
              <w:jc w:val="both"/>
              <w:rPr>
                <w:rFonts w:ascii="Times New Roman" w:hAnsi="Times New Roman"/>
                <w:sz w:val="24"/>
                <w:szCs w:val="24"/>
                <w:lang w:val="uk-UA"/>
              </w:rPr>
            </w:pPr>
          </w:p>
        </w:tc>
        <w:tc>
          <w:tcPr>
            <w:tcW w:w="710" w:type="dxa"/>
            <w:shd w:val="clear" w:color="auto" w:fill="FFFFFF" w:themeFill="background1"/>
            <w:vAlign w:val="center"/>
          </w:tcPr>
          <w:p w:rsidR="00DB5062" w:rsidRPr="00DB5062" w:rsidRDefault="00DB5062" w:rsidP="00B4167C">
            <w:pPr>
              <w:jc w:val="both"/>
              <w:rPr>
                <w:rFonts w:ascii="Times New Roman" w:hAnsi="Times New Roman" w:cs="Times New Roman"/>
                <w:sz w:val="24"/>
                <w:szCs w:val="24"/>
              </w:rPr>
            </w:pPr>
            <w:r>
              <w:rPr>
                <w:rFonts w:ascii="Times New Roman" w:hAnsi="Times New Roman" w:cs="Times New Roman"/>
                <w:sz w:val="24"/>
                <w:szCs w:val="24"/>
              </w:rPr>
              <w:t>1410</w:t>
            </w:r>
          </w:p>
        </w:tc>
        <w:tc>
          <w:tcPr>
            <w:tcW w:w="5246" w:type="dxa"/>
            <w:gridSpan w:val="2"/>
            <w:shd w:val="clear" w:color="auto" w:fill="FFFFFF" w:themeFill="background1"/>
            <w:vAlign w:val="center"/>
          </w:tcPr>
          <w:p w:rsidR="00DB5062" w:rsidRPr="007E0244" w:rsidRDefault="00DB5062" w:rsidP="00DB5062">
            <w:pPr>
              <w:jc w:val="both"/>
              <w:rPr>
                <w:rFonts w:ascii="Times New Roman" w:hAnsi="Times New Roman" w:cs="Times New Roman"/>
                <w:color w:val="000000"/>
                <w:sz w:val="24"/>
                <w:szCs w:val="24"/>
                <w:lang w:eastAsia="uk-UA"/>
              </w:rPr>
            </w:pPr>
            <w:r w:rsidRPr="00DB5062">
              <w:rPr>
                <w:rFonts w:ascii="Times New Roman" w:hAnsi="Times New Roman" w:cs="Times New Roman"/>
                <w:color w:val="000000"/>
                <w:sz w:val="24"/>
                <w:szCs w:val="24"/>
                <w:lang w:eastAsia="uk-UA"/>
              </w:rPr>
              <w:t>Про затвердження проекту землеустрою щодо</w:t>
            </w:r>
            <w:r>
              <w:rPr>
                <w:rFonts w:ascii="Times New Roman" w:hAnsi="Times New Roman" w:cs="Times New Roman"/>
                <w:color w:val="000000"/>
                <w:sz w:val="24"/>
                <w:szCs w:val="24"/>
                <w:lang w:eastAsia="uk-UA"/>
              </w:rPr>
              <w:t xml:space="preserve"> </w:t>
            </w:r>
            <w:r w:rsidRPr="00DB5062">
              <w:rPr>
                <w:rFonts w:ascii="Times New Roman" w:hAnsi="Times New Roman" w:cs="Times New Roman"/>
                <w:color w:val="000000"/>
                <w:sz w:val="24"/>
                <w:szCs w:val="24"/>
                <w:lang w:eastAsia="uk-UA"/>
              </w:rPr>
              <w:t>відведення земельної ділянки для  будівництва та обслуговування житлового будинку,</w:t>
            </w:r>
            <w:r>
              <w:rPr>
                <w:rFonts w:ascii="Times New Roman" w:hAnsi="Times New Roman" w:cs="Times New Roman"/>
                <w:color w:val="000000"/>
                <w:sz w:val="24"/>
                <w:szCs w:val="24"/>
                <w:lang w:eastAsia="uk-UA"/>
              </w:rPr>
              <w:t xml:space="preserve"> </w:t>
            </w:r>
            <w:r w:rsidRPr="00DB5062">
              <w:rPr>
                <w:rFonts w:ascii="Times New Roman" w:hAnsi="Times New Roman" w:cs="Times New Roman"/>
                <w:color w:val="000000"/>
                <w:sz w:val="24"/>
                <w:szCs w:val="24"/>
                <w:lang w:eastAsia="uk-UA"/>
              </w:rPr>
              <w:t>господарських будівель і споруд (присадибна ділянка)</w:t>
            </w:r>
            <w:r>
              <w:rPr>
                <w:rFonts w:ascii="Times New Roman" w:hAnsi="Times New Roman" w:cs="Times New Roman"/>
                <w:color w:val="000000"/>
                <w:sz w:val="24"/>
                <w:szCs w:val="24"/>
                <w:lang w:eastAsia="uk-UA"/>
              </w:rPr>
              <w:t xml:space="preserve"> </w:t>
            </w:r>
            <w:r w:rsidRPr="00DB5062">
              <w:rPr>
                <w:rFonts w:ascii="Times New Roman" w:hAnsi="Times New Roman" w:cs="Times New Roman"/>
                <w:color w:val="000000"/>
                <w:sz w:val="24"/>
                <w:szCs w:val="24"/>
                <w:lang w:eastAsia="uk-UA"/>
              </w:rPr>
              <w:t>по вул. Добровольців, 24  в м. Новий Розділ</w:t>
            </w:r>
            <w:r>
              <w:rPr>
                <w:rFonts w:ascii="Times New Roman" w:hAnsi="Times New Roman" w:cs="Times New Roman"/>
                <w:color w:val="000000"/>
                <w:sz w:val="24"/>
                <w:szCs w:val="24"/>
                <w:lang w:eastAsia="uk-UA"/>
              </w:rPr>
              <w:t xml:space="preserve"> </w:t>
            </w:r>
            <w:r w:rsidRPr="00DB5062">
              <w:rPr>
                <w:rFonts w:ascii="Times New Roman" w:hAnsi="Times New Roman" w:cs="Times New Roman"/>
                <w:color w:val="000000"/>
                <w:sz w:val="24"/>
                <w:szCs w:val="24"/>
                <w:lang w:eastAsia="uk-UA"/>
              </w:rPr>
              <w:t>з метою надання  безоплатно у власність</w:t>
            </w:r>
            <w:r>
              <w:rPr>
                <w:rFonts w:ascii="Times New Roman" w:hAnsi="Times New Roman" w:cs="Times New Roman"/>
                <w:color w:val="000000"/>
                <w:sz w:val="24"/>
                <w:szCs w:val="24"/>
                <w:lang w:eastAsia="uk-UA"/>
              </w:rPr>
              <w:t xml:space="preserve"> </w:t>
            </w:r>
            <w:r w:rsidRPr="00DB5062">
              <w:rPr>
                <w:rFonts w:ascii="Times New Roman" w:hAnsi="Times New Roman" w:cs="Times New Roman"/>
                <w:color w:val="000000"/>
                <w:sz w:val="24"/>
                <w:szCs w:val="24"/>
                <w:lang w:eastAsia="uk-UA"/>
              </w:rPr>
              <w:t>Клапку Руслану Ярославовичу</w:t>
            </w:r>
          </w:p>
        </w:tc>
        <w:tc>
          <w:tcPr>
            <w:tcW w:w="1276" w:type="dxa"/>
            <w:shd w:val="clear" w:color="auto" w:fill="FFFFFF" w:themeFill="background1"/>
            <w:vAlign w:val="center"/>
          </w:tcPr>
          <w:p w:rsidR="00DB5062" w:rsidRPr="007E0244" w:rsidRDefault="00DB5062" w:rsidP="006855D4">
            <w:pPr>
              <w:ind w:left="-108"/>
              <w:jc w:val="both"/>
              <w:rPr>
                <w:rFonts w:ascii="Times New Roman" w:hAnsi="Times New Roman" w:cs="Times New Roman"/>
                <w:sz w:val="24"/>
                <w:szCs w:val="24"/>
              </w:rPr>
            </w:pPr>
            <w:r>
              <w:rPr>
                <w:rFonts w:ascii="Times New Roman" w:hAnsi="Times New Roman" w:cs="Times New Roman"/>
                <w:sz w:val="24"/>
                <w:szCs w:val="24"/>
              </w:rPr>
              <w:t>18.06.2020</w:t>
            </w:r>
          </w:p>
        </w:tc>
        <w:tc>
          <w:tcPr>
            <w:tcW w:w="2833" w:type="dxa"/>
            <w:shd w:val="clear" w:color="auto" w:fill="FFFFFF" w:themeFill="background1"/>
            <w:vAlign w:val="center"/>
          </w:tcPr>
          <w:p w:rsidR="00DB5062" w:rsidRPr="007E0244" w:rsidRDefault="00DB5062" w:rsidP="006855D4">
            <w:pPr>
              <w:ind w:left="-108"/>
              <w:jc w:val="both"/>
              <w:rPr>
                <w:rFonts w:ascii="Times New Roman" w:hAnsi="Times New Roman" w:cs="Times New Roman"/>
                <w:sz w:val="24"/>
                <w:szCs w:val="24"/>
              </w:rPr>
            </w:pPr>
            <w:r w:rsidRPr="007E0244">
              <w:rPr>
                <w:rFonts w:ascii="Times New Roman" w:hAnsi="Times New Roman" w:cs="Times New Roman"/>
                <w:sz w:val="24"/>
                <w:szCs w:val="24"/>
              </w:rPr>
              <w:t>Гладьо Г.Я. – головний спеціаліст із земельних питань відділу містобудування та архітектури</w:t>
            </w:r>
          </w:p>
        </w:tc>
      </w:tr>
      <w:tr w:rsidR="007E0244" w:rsidRPr="007E0244" w:rsidTr="006855D4">
        <w:tc>
          <w:tcPr>
            <w:tcW w:w="425" w:type="dxa"/>
            <w:shd w:val="clear" w:color="auto" w:fill="FFFFFF" w:themeFill="background1"/>
            <w:vAlign w:val="center"/>
          </w:tcPr>
          <w:p w:rsidR="007E0244" w:rsidRPr="007E0244" w:rsidRDefault="007E0244" w:rsidP="00227203">
            <w:pPr>
              <w:pStyle w:val="a6"/>
              <w:numPr>
                <w:ilvl w:val="0"/>
                <w:numId w:val="1"/>
              </w:numPr>
              <w:ind w:left="0" w:firstLine="0"/>
              <w:jc w:val="both"/>
              <w:rPr>
                <w:rFonts w:ascii="Times New Roman" w:hAnsi="Times New Roman"/>
                <w:sz w:val="24"/>
                <w:szCs w:val="24"/>
                <w:lang w:val="uk-UA"/>
              </w:rPr>
            </w:pPr>
          </w:p>
        </w:tc>
        <w:tc>
          <w:tcPr>
            <w:tcW w:w="710" w:type="dxa"/>
            <w:shd w:val="clear" w:color="auto" w:fill="FFFFFF" w:themeFill="background1"/>
            <w:vAlign w:val="center"/>
          </w:tcPr>
          <w:p w:rsidR="007E0244" w:rsidRPr="007E0244" w:rsidRDefault="007E0244" w:rsidP="00B4167C">
            <w:pPr>
              <w:jc w:val="both"/>
              <w:rPr>
                <w:rFonts w:ascii="Times New Roman" w:hAnsi="Times New Roman" w:cs="Times New Roman"/>
                <w:sz w:val="24"/>
                <w:szCs w:val="24"/>
              </w:rPr>
            </w:pPr>
            <w:r w:rsidRPr="007E0244">
              <w:rPr>
                <w:rFonts w:ascii="Times New Roman" w:hAnsi="Times New Roman" w:cs="Times New Roman"/>
                <w:sz w:val="24"/>
                <w:szCs w:val="24"/>
              </w:rPr>
              <w:t>1371</w:t>
            </w:r>
          </w:p>
        </w:tc>
        <w:tc>
          <w:tcPr>
            <w:tcW w:w="5246" w:type="dxa"/>
            <w:gridSpan w:val="2"/>
            <w:shd w:val="clear" w:color="auto" w:fill="FFFFFF" w:themeFill="background1"/>
            <w:vAlign w:val="center"/>
          </w:tcPr>
          <w:p w:rsidR="007E0244" w:rsidRPr="00B4167C" w:rsidRDefault="007E0244" w:rsidP="00B4167C">
            <w:pPr>
              <w:jc w:val="both"/>
              <w:rPr>
                <w:rFonts w:ascii="Times New Roman" w:hAnsi="Times New Roman" w:cs="Times New Roman"/>
                <w:bCs/>
                <w:sz w:val="24"/>
                <w:szCs w:val="24"/>
              </w:rPr>
            </w:pPr>
            <w:r w:rsidRPr="007E0244">
              <w:rPr>
                <w:rFonts w:ascii="Times New Roman" w:hAnsi="Times New Roman" w:cs="Times New Roman"/>
                <w:bCs/>
                <w:sz w:val="24"/>
                <w:szCs w:val="24"/>
              </w:rPr>
              <w:t>Про затвердження ф</w:t>
            </w:r>
            <w:r w:rsidR="00B4167C">
              <w:rPr>
                <w:rFonts w:ascii="Times New Roman" w:hAnsi="Times New Roman" w:cs="Times New Roman"/>
                <w:bCs/>
                <w:sz w:val="24"/>
                <w:szCs w:val="24"/>
              </w:rPr>
              <w:t xml:space="preserve">інансового плану на 2020 рік та </w:t>
            </w:r>
            <w:r w:rsidRPr="007E0244">
              <w:rPr>
                <w:rFonts w:ascii="Times New Roman" w:hAnsi="Times New Roman" w:cs="Times New Roman"/>
                <w:bCs/>
                <w:sz w:val="24"/>
                <w:szCs w:val="24"/>
              </w:rPr>
              <w:t>погодження внесення змін до організаційної структур</w:t>
            </w:r>
            <w:r w:rsidR="00B4167C">
              <w:rPr>
                <w:rFonts w:ascii="Times New Roman" w:hAnsi="Times New Roman" w:cs="Times New Roman"/>
                <w:bCs/>
                <w:sz w:val="24"/>
                <w:szCs w:val="24"/>
              </w:rPr>
              <w:t xml:space="preserve">и та чисельності </w:t>
            </w:r>
            <w:r w:rsidRPr="007E0244">
              <w:rPr>
                <w:rFonts w:ascii="Times New Roman" w:hAnsi="Times New Roman" w:cs="Times New Roman"/>
                <w:bCs/>
                <w:sz w:val="24"/>
                <w:szCs w:val="24"/>
              </w:rPr>
              <w:t>КНП “Новороздільська міська лікарня”</w:t>
            </w:r>
          </w:p>
        </w:tc>
        <w:tc>
          <w:tcPr>
            <w:tcW w:w="1276" w:type="dxa"/>
            <w:shd w:val="clear" w:color="auto" w:fill="FFFFFF" w:themeFill="background1"/>
            <w:vAlign w:val="center"/>
          </w:tcPr>
          <w:p w:rsidR="007E0244" w:rsidRPr="007E0244" w:rsidRDefault="007E0244" w:rsidP="006855D4">
            <w:pPr>
              <w:ind w:left="-108"/>
              <w:jc w:val="both"/>
              <w:rPr>
                <w:rFonts w:ascii="Times New Roman" w:hAnsi="Times New Roman" w:cs="Times New Roman"/>
                <w:sz w:val="24"/>
                <w:szCs w:val="24"/>
              </w:rPr>
            </w:pPr>
            <w:r w:rsidRPr="007E0244">
              <w:rPr>
                <w:rFonts w:ascii="Times New Roman" w:hAnsi="Times New Roman" w:cs="Times New Roman"/>
                <w:sz w:val="24"/>
                <w:szCs w:val="24"/>
              </w:rPr>
              <w:t>05.06.2020</w:t>
            </w:r>
          </w:p>
        </w:tc>
        <w:tc>
          <w:tcPr>
            <w:tcW w:w="2833" w:type="dxa"/>
            <w:shd w:val="clear" w:color="auto" w:fill="FFFFFF" w:themeFill="background1"/>
            <w:vAlign w:val="center"/>
          </w:tcPr>
          <w:p w:rsidR="007E0244" w:rsidRPr="007E0244" w:rsidRDefault="007E0244" w:rsidP="006855D4">
            <w:pPr>
              <w:ind w:left="-108"/>
              <w:jc w:val="both"/>
              <w:rPr>
                <w:rFonts w:ascii="Times New Roman" w:hAnsi="Times New Roman" w:cs="Times New Roman"/>
                <w:sz w:val="24"/>
                <w:szCs w:val="24"/>
              </w:rPr>
            </w:pPr>
            <w:r w:rsidRPr="007E0244">
              <w:rPr>
                <w:rFonts w:ascii="Times New Roman" w:hAnsi="Times New Roman" w:cs="Times New Roman"/>
                <w:sz w:val="24"/>
                <w:szCs w:val="24"/>
              </w:rPr>
              <w:t>Стеців О.Р. – головний лікар КНП «Новороздільська міська лікарня»</w:t>
            </w:r>
          </w:p>
        </w:tc>
      </w:tr>
      <w:tr w:rsidR="00FD543C" w:rsidRPr="007E0244" w:rsidTr="006855D4">
        <w:tc>
          <w:tcPr>
            <w:tcW w:w="425" w:type="dxa"/>
            <w:shd w:val="clear" w:color="auto" w:fill="FFFFFF" w:themeFill="background1"/>
            <w:vAlign w:val="center"/>
          </w:tcPr>
          <w:p w:rsidR="00FD543C" w:rsidRPr="007E0244" w:rsidRDefault="00FD543C" w:rsidP="00227203">
            <w:pPr>
              <w:pStyle w:val="a6"/>
              <w:numPr>
                <w:ilvl w:val="0"/>
                <w:numId w:val="1"/>
              </w:numPr>
              <w:ind w:left="0" w:firstLine="0"/>
              <w:jc w:val="both"/>
              <w:rPr>
                <w:rFonts w:ascii="Times New Roman" w:hAnsi="Times New Roman"/>
                <w:sz w:val="24"/>
                <w:szCs w:val="24"/>
                <w:lang w:val="uk-UA"/>
              </w:rPr>
            </w:pPr>
          </w:p>
        </w:tc>
        <w:tc>
          <w:tcPr>
            <w:tcW w:w="710" w:type="dxa"/>
            <w:shd w:val="clear" w:color="auto" w:fill="FFFFFF" w:themeFill="background1"/>
            <w:vAlign w:val="center"/>
          </w:tcPr>
          <w:p w:rsidR="00FD543C" w:rsidRPr="007E0244" w:rsidRDefault="00EA4A9C" w:rsidP="00B4167C">
            <w:pPr>
              <w:jc w:val="both"/>
              <w:rPr>
                <w:rFonts w:ascii="Times New Roman" w:hAnsi="Times New Roman" w:cs="Times New Roman"/>
                <w:sz w:val="24"/>
                <w:szCs w:val="24"/>
              </w:rPr>
            </w:pPr>
            <w:r w:rsidRPr="007E0244">
              <w:rPr>
                <w:rFonts w:ascii="Times New Roman" w:hAnsi="Times New Roman" w:cs="Times New Roman"/>
                <w:sz w:val="24"/>
                <w:szCs w:val="24"/>
              </w:rPr>
              <w:t>1363</w:t>
            </w:r>
          </w:p>
        </w:tc>
        <w:tc>
          <w:tcPr>
            <w:tcW w:w="5246" w:type="dxa"/>
            <w:gridSpan w:val="2"/>
            <w:shd w:val="clear" w:color="auto" w:fill="FFFFFF" w:themeFill="background1"/>
            <w:vAlign w:val="center"/>
          </w:tcPr>
          <w:p w:rsidR="00FD543C" w:rsidRPr="007E0244" w:rsidRDefault="00EA4A9C" w:rsidP="00B4167C">
            <w:pPr>
              <w:jc w:val="both"/>
              <w:rPr>
                <w:rFonts w:ascii="Times New Roman" w:hAnsi="Times New Roman" w:cs="Times New Roman"/>
                <w:sz w:val="24"/>
                <w:szCs w:val="24"/>
              </w:rPr>
            </w:pPr>
            <w:r w:rsidRPr="007E0244">
              <w:rPr>
                <w:rFonts w:ascii="Times New Roman" w:hAnsi="Times New Roman" w:cs="Times New Roman"/>
                <w:sz w:val="24"/>
                <w:szCs w:val="24"/>
              </w:rPr>
              <w:t>Про підсумки виконання міського</w:t>
            </w:r>
            <w:r w:rsidR="00B4167C">
              <w:rPr>
                <w:rFonts w:ascii="Times New Roman" w:hAnsi="Times New Roman" w:cs="Times New Roman"/>
                <w:sz w:val="24"/>
                <w:szCs w:val="24"/>
              </w:rPr>
              <w:t xml:space="preserve"> </w:t>
            </w:r>
            <w:r w:rsidRPr="007E0244">
              <w:rPr>
                <w:rFonts w:ascii="Times New Roman" w:hAnsi="Times New Roman" w:cs="Times New Roman"/>
                <w:sz w:val="24"/>
                <w:szCs w:val="24"/>
              </w:rPr>
              <w:t>бюджету за І квартал  2020 року</w:t>
            </w:r>
          </w:p>
        </w:tc>
        <w:tc>
          <w:tcPr>
            <w:tcW w:w="1276" w:type="dxa"/>
            <w:shd w:val="clear" w:color="auto" w:fill="FFFFFF" w:themeFill="background1"/>
            <w:vAlign w:val="center"/>
          </w:tcPr>
          <w:p w:rsidR="00FD543C" w:rsidRPr="007E0244" w:rsidRDefault="00EA4A9C" w:rsidP="006855D4">
            <w:pPr>
              <w:ind w:left="-108"/>
              <w:jc w:val="both"/>
              <w:rPr>
                <w:rFonts w:ascii="Times New Roman" w:hAnsi="Times New Roman" w:cs="Times New Roman"/>
                <w:sz w:val="24"/>
                <w:szCs w:val="24"/>
              </w:rPr>
            </w:pPr>
            <w:r w:rsidRPr="007E0244">
              <w:rPr>
                <w:rFonts w:ascii="Times New Roman" w:hAnsi="Times New Roman" w:cs="Times New Roman"/>
                <w:sz w:val="24"/>
                <w:szCs w:val="24"/>
              </w:rPr>
              <w:t>27</w:t>
            </w:r>
            <w:r w:rsidR="00FD543C" w:rsidRPr="007E0244">
              <w:rPr>
                <w:rFonts w:ascii="Times New Roman" w:hAnsi="Times New Roman" w:cs="Times New Roman"/>
                <w:sz w:val="24"/>
                <w:szCs w:val="24"/>
              </w:rPr>
              <w:t>.0</w:t>
            </w:r>
            <w:r w:rsidRPr="007E0244">
              <w:rPr>
                <w:rFonts w:ascii="Times New Roman" w:hAnsi="Times New Roman" w:cs="Times New Roman"/>
                <w:sz w:val="24"/>
                <w:szCs w:val="24"/>
              </w:rPr>
              <w:t>4</w:t>
            </w:r>
            <w:r w:rsidR="00FD543C" w:rsidRPr="007E0244">
              <w:rPr>
                <w:rFonts w:ascii="Times New Roman" w:hAnsi="Times New Roman" w:cs="Times New Roman"/>
                <w:sz w:val="24"/>
                <w:szCs w:val="24"/>
              </w:rPr>
              <w:t>.2020</w:t>
            </w:r>
          </w:p>
        </w:tc>
        <w:tc>
          <w:tcPr>
            <w:tcW w:w="2833" w:type="dxa"/>
            <w:shd w:val="clear" w:color="auto" w:fill="FFFFFF" w:themeFill="background1"/>
            <w:vAlign w:val="center"/>
          </w:tcPr>
          <w:p w:rsidR="00FD543C" w:rsidRPr="007E0244" w:rsidRDefault="007E0244" w:rsidP="006855D4">
            <w:pPr>
              <w:ind w:left="-108"/>
              <w:jc w:val="both"/>
              <w:rPr>
                <w:rFonts w:ascii="Times New Roman" w:hAnsi="Times New Roman" w:cs="Times New Roman"/>
                <w:sz w:val="24"/>
                <w:szCs w:val="24"/>
              </w:rPr>
            </w:pPr>
            <w:r w:rsidRPr="007E0244">
              <w:rPr>
                <w:rFonts w:ascii="Times New Roman" w:hAnsi="Times New Roman" w:cs="Times New Roman"/>
                <w:sz w:val="24"/>
                <w:szCs w:val="24"/>
              </w:rPr>
              <w:t>Ричагівський І.І. – начальник фінансового управління</w:t>
            </w:r>
          </w:p>
        </w:tc>
      </w:tr>
      <w:tr w:rsidR="002F7ADF" w:rsidRPr="007E0244" w:rsidTr="006855D4">
        <w:tc>
          <w:tcPr>
            <w:tcW w:w="425" w:type="dxa"/>
            <w:shd w:val="clear" w:color="auto" w:fill="FFFFFF" w:themeFill="background1"/>
            <w:vAlign w:val="center"/>
          </w:tcPr>
          <w:p w:rsidR="002F7ADF" w:rsidRPr="007E0244" w:rsidRDefault="002F7ADF" w:rsidP="00227203">
            <w:pPr>
              <w:pStyle w:val="a6"/>
              <w:numPr>
                <w:ilvl w:val="0"/>
                <w:numId w:val="1"/>
              </w:numPr>
              <w:ind w:left="0" w:firstLine="0"/>
              <w:jc w:val="both"/>
              <w:rPr>
                <w:rFonts w:ascii="Times New Roman" w:hAnsi="Times New Roman"/>
                <w:sz w:val="24"/>
                <w:szCs w:val="24"/>
                <w:lang w:val="uk-UA"/>
              </w:rPr>
            </w:pPr>
          </w:p>
        </w:tc>
        <w:tc>
          <w:tcPr>
            <w:tcW w:w="710" w:type="dxa"/>
            <w:shd w:val="clear" w:color="auto" w:fill="FFFFFF" w:themeFill="background1"/>
            <w:vAlign w:val="center"/>
          </w:tcPr>
          <w:p w:rsidR="002F7ADF" w:rsidRPr="002F7ADF" w:rsidRDefault="002F7ADF" w:rsidP="00B4167C">
            <w:pPr>
              <w:jc w:val="both"/>
              <w:rPr>
                <w:rFonts w:ascii="Times New Roman" w:hAnsi="Times New Roman" w:cs="Times New Roman"/>
                <w:sz w:val="24"/>
                <w:szCs w:val="24"/>
                <w:lang w:val="en-US"/>
              </w:rPr>
            </w:pPr>
            <w:r>
              <w:rPr>
                <w:rFonts w:ascii="Times New Roman" w:hAnsi="Times New Roman" w:cs="Times New Roman"/>
                <w:sz w:val="24"/>
                <w:szCs w:val="24"/>
                <w:lang w:val="en-US"/>
              </w:rPr>
              <w:t>1411</w:t>
            </w:r>
          </w:p>
        </w:tc>
        <w:tc>
          <w:tcPr>
            <w:tcW w:w="5246" w:type="dxa"/>
            <w:gridSpan w:val="2"/>
            <w:shd w:val="clear" w:color="auto" w:fill="FFFFFF" w:themeFill="background1"/>
            <w:vAlign w:val="center"/>
          </w:tcPr>
          <w:p w:rsidR="002F7ADF" w:rsidRPr="002F7ADF" w:rsidRDefault="002F7ADF" w:rsidP="00B4167C">
            <w:pPr>
              <w:jc w:val="both"/>
              <w:rPr>
                <w:rFonts w:ascii="Times New Roman" w:hAnsi="Times New Roman" w:cs="Times New Roman"/>
                <w:sz w:val="24"/>
                <w:szCs w:val="24"/>
              </w:rPr>
            </w:pPr>
            <w:r>
              <w:rPr>
                <w:rFonts w:ascii="Times New Roman" w:hAnsi="Times New Roman" w:cs="Times New Roman"/>
                <w:sz w:val="24"/>
                <w:szCs w:val="24"/>
              </w:rPr>
              <w:t>Про затвердження розпоряджень міського голови</w:t>
            </w:r>
          </w:p>
        </w:tc>
        <w:tc>
          <w:tcPr>
            <w:tcW w:w="1276" w:type="dxa"/>
            <w:shd w:val="clear" w:color="auto" w:fill="FFFFFF" w:themeFill="background1"/>
            <w:vAlign w:val="center"/>
          </w:tcPr>
          <w:p w:rsidR="002F7ADF" w:rsidRPr="007E0244" w:rsidRDefault="002F7ADF" w:rsidP="006855D4">
            <w:pPr>
              <w:ind w:left="-108"/>
              <w:jc w:val="both"/>
              <w:rPr>
                <w:rFonts w:ascii="Times New Roman" w:hAnsi="Times New Roman" w:cs="Times New Roman"/>
                <w:sz w:val="24"/>
                <w:szCs w:val="24"/>
              </w:rPr>
            </w:pPr>
            <w:r>
              <w:rPr>
                <w:rFonts w:ascii="Times New Roman" w:hAnsi="Times New Roman" w:cs="Times New Roman"/>
                <w:sz w:val="24"/>
                <w:szCs w:val="24"/>
              </w:rPr>
              <w:t>19.06.2020</w:t>
            </w:r>
          </w:p>
        </w:tc>
        <w:tc>
          <w:tcPr>
            <w:tcW w:w="2833" w:type="dxa"/>
            <w:shd w:val="clear" w:color="auto" w:fill="FFFFFF" w:themeFill="background1"/>
            <w:vAlign w:val="center"/>
          </w:tcPr>
          <w:p w:rsidR="002F7ADF" w:rsidRPr="007E0244" w:rsidRDefault="002F7ADF" w:rsidP="006855D4">
            <w:pPr>
              <w:ind w:left="-108"/>
              <w:jc w:val="both"/>
              <w:rPr>
                <w:rFonts w:ascii="Times New Roman" w:hAnsi="Times New Roman" w:cs="Times New Roman"/>
                <w:sz w:val="24"/>
                <w:szCs w:val="24"/>
              </w:rPr>
            </w:pPr>
            <w:r w:rsidRPr="007E0244">
              <w:rPr>
                <w:rFonts w:ascii="Times New Roman" w:hAnsi="Times New Roman" w:cs="Times New Roman"/>
                <w:sz w:val="24"/>
                <w:szCs w:val="24"/>
              </w:rPr>
              <w:t>Ричагівський І.І. – начальник фінансового управління</w:t>
            </w:r>
          </w:p>
        </w:tc>
      </w:tr>
      <w:tr w:rsidR="00EB4AF4" w:rsidRPr="007E0244" w:rsidTr="006855D4">
        <w:tc>
          <w:tcPr>
            <w:tcW w:w="425" w:type="dxa"/>
            <w:shd w:val="clear" w:color="auto" w:fill="FFFFFF" w:themeFill="background1"/>
            <w:vAlign w:val="center"/>
          </w:tcPr>
          <w:p w:rsidR="00EB4AF4" w:rsidRPr="007E0244" w:rsidRDefault="00EB4AF4" w:rsidP="00227203">
            <w:pPr>
              <w:pStyle w:val="a6"/>
              <w:numPr>
                <w:ilvl w:val="0"/>
                <w:numId w:val="1"/>
              </w:numPr>
              <w:ind w:left="0" w:firstLine="0"/>
              <w:jc w:val="both"/>
              <w:rPr>
                <w:rFonts w:ascii="Times New Roman" w:hAnsi="Times New Roman"/>
                <w:sz w:val="24"/>
                <w:szCs w:val="24"/>
                <w:lang w:val="uk-UA"/>
              </w:rPr>
            </w:pPr>
          </w:p>
        </w:tc>
        <w:tc>
          <w:tcPr>
            <w:tcW w:w="710" w:type="dxa"/>
            <w:shd w:val="clear" w:color="auto" w:fill="FFFFFF" w:themeFill="background1"/>
            <w:vAlign w:val="center"/>
          </w:tcPr>
          <w:p w:rsidR="00EB4AF4" w:rsidRDefault="00EB4AF4" w:rsidP="00B4167C">
            <w:pPr>
              <w:jc w:val="both"/>
              <w:rPr>
                <w:rFonts w:ascii="Times New Roman" w:hAnsi="Times New Roman" w:cs="Times New Roman"/>
                <w:sz w:val="24"/>
                <w:szCs w:val="24"/>
                <w:lang w:val="en-US"/>
              </w:rPr>
            </w:pPr>
            <w:r>
              <w:rPr>
                <w:rFonts w:ascii="Times New Roman" w:hAnsi="Times New Roman" w:cs="Times New Roman"/>
                <w:sz w:val="24"/>
                <w:szCs w:val="24"/>
                <w:lang w:val="en-US"/>
              </w:rPr>
              <w:t>1413</w:t>
            </w:r>
          </w:p>
        </w:tc>
        <w:tc>
          <w:tcPr>
            <w:tcW w:w="5246" w:type="dxa"/>
            <w:gridSpan w:val="2"/>
            <w:shd w:val="clear" w:color="auto" w:fill="FFFFFF" w:themeFill="background1"/>
            <w:vAlign w:val="center"/>
          </w:tcPr>
          <w:p w:rsidR="00EB4AF4" w:rsidRPr="00EB4AF4" w:rsidRDefault="00EB4AF4" w:rsidP="00B4167C">
            <w:pPr>
              <w:jc w:val="both"/>
              <w:rPr>
                <w:rFonts w:ascii="Times New Roman" w:hAnsi="Times New Roman" w:cs="Times New Roman"/>
                <w:sz w:val="24"/>
                <w:szCs w:val="24"/>
              </w:rPr>
            </w:pPr>
            <w:r>
              <w:rPr>
                <w:rFonts w:ascii="Times New Roman" w:hAnsi="Times New Roman" w:cs="Times New Roman"/>
                <w:sz w:val="24"/>
                <w:szCs w:val="24"/>
              </w:rPr>
              <w:t>Про внесення змін до показників міського бюджету на 2020 рік</w:t>
            </w:r>
          </w:p>
        </w:tc>
        <w:tc>
          <w:tcPr>
            <w:tcW w:w="1276" w:type="dxa"/>
            <w:shd w:val="clear" w:color="auto" w:fill="FFFFFF" w:themeFill="background1"/>
            <w:vAlign w:val="center"/>
          </w:tcPr>
          <w:p w:rsidR="00EB4AF4" w:rsidRDefault="00EB4AF4" w:rsidP="006855D4">
            <w:pPr>
              <w:ind w:left="-108"/>
              <w:jc w:val="both"/>
              <w:rPr>
                <w:rFonts w:ascii="Times New Roman" w:hAnsi="Times New Roman" w:cs="Times New Roman"/>
                <w:sz w:val="24"/>
                <w:szCs w:val="24"/>
              </w:rPr>
            </w:pPr>
            <w:r>
              <w:rPr>
                <w:rFonts w:ascii="Times New Roman" w:hAnsi="Times New Roman" w:cs="Times New Roman"/>
                <w:sz w:val="24"/>
                <w:szCs w:val="24"/>
              </w:rPr>
              <w:t>23.06.2020</w:t>
            </w:r>
          </w:p>
        </w:tc>
        <w:tc>
          <w:tcPr>
            <w:tcW w:w="2833" w:type="dxa"/>
            <w:shd w:val="clear" w:color="auto" w:fill="FFFFFF" w:themeFill="background1"/>
            <w:vAlign w:val="center"/>
          </w:tcPr>
          <w:p w:rsidR="00EB4AF4" w:rsidRPr="007E0244" w:rsidRDefault="00EB4AF4" w:rsidP="006855D4">
            <w:pPr>
              <w:ind w:left="-108"/>
              <w:jc w:val="both"/>
              <w:rPr>
                <w:rFonts w:ascii="Times New Roman" w:hAnsi="Times New Roman" w:cs="Times New Roman"/>
                <w:sz w:val="24"/>
                <w:szCs w:val="24"/>
              </w:rPr>
            </w:pPr>
            <w:r w:rsidRPr="007E0244">
              <w:rPr>
                <w:rFonts w:ascii="Times New Roman" w:hAnsi="Times New Roman" w:cs="Times New Roman"/>
                <w:sz w:val="24"/>
                <w:szCs w:val="24"/>
              </w:rPr>
              <w:t>Ричагівський І.І. – начальник фінансового управління</w:t>
            </w:r>
          </w:p>
        </w:tc>
      </w:tr>
      <w:tr w:rsidR="00EA4A9C" w:rsidRPr="007E0244" w:rsidTr="006855D4">
        <w:tc>
          <w:tcPr>
            <w:tcW w:w="425" w:type="dxa"/>
            <w:shd w:val="clear" w:color="auto" w:fill="FFFFFF" w:themeFill="background1"/>
            <w:vAlign w:val="center"/>
          </w:tcPr>
          <w:p w:rsidR="00EA4A9C" w:rsidRPr="007E0244" w:rsidRDefault="00EA4A9C" w:rsidP="00227203">
            <w:pPr>
              <w:pStyle w:val="a6"/>
              <w:numPr>
                <w:ilvl w:val="0"/>
                <w:numId w:val="1"/>
              </w:numPr>
              <w:ind w:left="0" w:firstLine="0"/>
              <w:jc w:val="both"/>
              <w:rPr>
                <w:rFonts w:ascii="Times New Roman" w:hAnsi="Times New Roman"/>
                <w:sz w:val="24"/>
                <w:szCs w:val="24"/>
                <w:lang w:val="uk-UA"/>
              </w:rPr>
            </w:pPr>
          </w:p>
        </w:tc>
        <w:tc>
          <w:tcPr>
            <w:tcW w:w="710" w:type="dxa"/>
            <w:shd w:val="clear" w:color="auto" w:fill="FFFFFF" w:themeFill="background1"/>
            <w:vAlign w:val="center"/>
          </w:tcPr>
          <w:p w:rsidR="00EA4A9C" w:rsidRPr="007E0244" w:rsidRDefault="00EA4A9C" w:rsidP="00B4167C">
            <w:pPr>
              <w:jc w:val="both"/>
              <w:rPr>
                <w:rFonts w:ascii="Times New Roman" w:hAnsi="Times New Roman" w:cs="Times New Roman"/>
                <w:sz w:val="24"/>
                <w:szCs w:val="24"/>
              </w:rPr>
            </w:pPr>
            <w:r w:rsidRPr="007E0244">
              <w:rPr>
                <w:rFonts w:ascii="Times New Roman" w:hAnsi="Times New Roman" w:cs="Times New Roman"/>
                <w:sz w:val="24"/>
                <w:szCs w:val="24"/>
              </w:rPr>
              <w:t>1370</w:t>
            </w:r>
          </w:p>
        </w:tc>
        <w:tc>
          <w:tcPr>
            <w:tcW w:w="5246" w:type="dxa"/>
            <w:gridSpan w:val="2"/>
            <w:shd w:val="clear" w:color="auto" w:fill="FFFFFF" w:themeFill="background1"/>
            <w:vAlign w:val="center"/>
          </w:tcPr>
          <w:p w:rsidR="00EA4A9C" w:rsidRPr="007E0244" w:rsidRDefault="00EA4A9C" w:rsidP="00B4167C">
            <w:pPr>
              <w:jc w:val="both"/>
              <w:rPr>
                <w:rFonts w:ascii="Times New Roman" w:hAnsi="Times New Roman" w:cs="Times New Roman"/>
                <w:sz w:val="24"/>
                <w:szCs w:val="24"/>
              </w:rPr>
            </w:pPr>
            <w:r w:rsidRPr="007E0244">
              <w:rPr>
                <w:rFonts w:ascii="Times New Roman" w:hAnsi="Times New Roman" w:cs="Times New Roman"/>
                <w:sz w:val="24"/>
                <w:szCs w:val="24"/>
              </w:rPr>
              <w:t xml:space="preserve">Про внесення змін до рішення Новороздільської </w:t>
            </w:r>
          </w:p>
          <w:p w:rsidR="00EA4A9C" w:rsidRPr="007E0244" w:rsidRDefault="00EA4A9C" w:rsidP="00B4167C">
            <w:pPr>
              <w:jc w:val="both"/>
              <w:rPr>
                <w:rFonts w:ascii="Times New Roman" w:hAnsi="Times New Roman" w:cs="Times New Roman"/>
                <w:sz w:val="24"/>
                <w:szCs w:val="24"/>
              </w:rPr>
            </w:pPr>
            <w:r w:rsidRPr="007E0244">
              <w:rPr>
                <w:rFonts w:ascii="Times New Roman" w:hAnsi="Times New Roman" w:cs="Times New Roman"/>
                <w:sz w:val="24"/>
                <w:szCs w:val="24"/>
              </w:rPr>
              <w:t>міської ради № 1301 від 15.04.2020</w:t>
            </w:r>
            <w:r w:rsidR="00B4167C">
              <w:rPr>
                <w:rFonts w:ascii="Times New Roman" w:hAnsi="Times New Roman" w:cs="Times New Roman"/>
                <w:sz w:val="24"/>
                <w:szCs w:val="24"/>
              </w:rPr>
              <w:t xml:space="preserve"> </w:t>
            </w:r>
            <w:r w:rsidRPr="007E0244">
              <w:rPr>
                <w:rFonts w:ascii="Times New Roman" w:hAnsi="Times New Roman" w:cs="Times New Roman"/>
                <w:sz w:val="24"/>
                <w:szCs w:val="24"/>
              </w:rPr>
              <w:t>р.«Про деякі питання сплати місцевих податків та орендної плати на період карантину»</w:t>
            </w:r>
          </w:p>
        </w:tc>
        <w:tc>
          <w:tcPr>
            <w:tcW w:w="1276" w:type="dxa"/>
            <w:shd w:val="clear" w:color="auto" w:fill="FFFFFF" w:themeFill="background1"/>
            <w:vAlign w:val="center"/>
          </w:tcPr>
          <w:p w:rsidR="00EA4A9C" w:rsidRPr="007E0244" w:rsidRDefault="00EA4A9C" w:rsidP="006855D4">
            <w:pPr>
              <w:ind w:left="-108"/>
              <w:jc w:val="both"/>
              <w:rPr>
                <w:rFonts w:ascii="Times New Roman" w:hAnsi="Times New Roman" w:cs="Times New Roman"/>
                <w:sz w:val="24"/>
                <w:szCs w:val="24"/>
              </w:rPr>
            </w:pPr>
            <w:r w:rsidRPr="007E0244">
              <w:rPr>
                <w:rFonts w:ascii="Times New Roman" w:hAnsi="Times New Roman" w:cs="Times New Roman"/>
                <w:sz w:val="24"/>
                <w:szCs w:val="24"/>
              </w:rPr>
              <w:t>27.05.2020</w:t>
            </w:r>
          </w:p>
        </w:tc>
        <w:tc>
          <w:tcPr>
            <w:tcW w:w="2833" w:type="dxa"/>
            <w:shd w:val="clear" w:color="auto" w:fill="FFFFFF" w:themeFill="background1"/>
            <w:vAlign w:val="center"/>
          </w:tcPr>
          <w:p w:rsidR="00EA4A9C" w:rsidRPr="007E0244" w:rsidRDefault="007E0244" w:rsidP="006855D4">
            <w:pPr>
              <w:ind w:left="-108"/>
              <w:jc w:val="both"/>
              <w:rPr>
                <w:rFonts w:ascii="Times New Roman" w:hAnsi="Times New Roman" w:cs="Times New Roman"/>
                <w:sz w:val="24"/>
                <w:szCs w:val="24"/>
              </w:rPr>
            </w:pPr>
            <w:r w:rsidRPr="007E0244">
              <w:rPr>
                <w:rFonts w:ascii="Times New Roman" w:hAnsi="Times New Roman" w:cs="Times New Roman"/>
                <w:sz w:val="24"/>
                <w:szCs w:val="24"/>
              </w:rPr>
              <w:t>Ричагівський І.І. – начальник фінансового управління</w:t>
            </w:r>
          </w:p>
        </w:tc>
      </w:tr>
      <w:tr w:rsidR="00FC5A81" w:rsidRPr="007E0244" w:rsidTr="006855D4">
        <w:tc>
          <w:tcPr>
            <w:tcW w:w="425" w:type="dxa"/>
            <w:shd w:val="clear" w:color="auto" w:fill="FFFFFF" w:themeFill="background1"/>
            <w:vAlign w:val="center"/>
          </w:tcPr>
          <w:p w:rsidR="00FC5A81" w:rsidRPr="007E0244" w:rsidRDefault="00FC5A81" w:rsidP="00227203">
            <w:pPr>
              <w:pStyle w:val="a6"/>
              <w:numPr>
                <w:ilvl w:val="0"/>
                <w:numId w:val="1"/>
              </w:numPr>
              <w:ind w:left="0" w:firstLine="0"/>
              <w:jc w:val="both"/>
              <w:rPr>
                <w:rFonts w:ascii="Times New Roman" w:hAnsi="Times New Roman"/>
                <w:sz w:val="24"/>
                <w:szCs w:val="24"/>
                <w:lang w:val="uk-UA"/>
              </w:rPr>
            </w:pPr>
          </w:p>
        </w:tc>
        <w:tc>
          <w:tcPr>
            <w:tcW w:w="710" w:type="dxa"/>
            <w:shd w:val="clear" w:color="auto" w:fill="FFFFFF" w:themeFill="background1"/>
            <w:vAlign w:val="center"/>
          </w:tcPr>
          <w:p w:rsidR="00EA4A9C" w:rsidRPr="007E0244" w:rsidRDefault="00FC5A81" w:rsidP="00B4167C">
            <w:pPr>
              <w:jc w:val="both"/>
              <w:rPr>
                <w:rFonts w:ascii="Times New Roman" w:hAnsi="Times New Roman" w:cs="Times New Roman"/>
                <w:sz w:val="24"/>
                <w:szCs w:val="24"/>
              </w:rPr>
            </w:pPr>
            <w:r w:rsidRPr="007E0244">
              <w:rPr>
                <w:rFonts w:ascii="Times New Roman" w:hAnsi="Times New Roman" w:cs="Times New Roman"/>
                <w:sz w:val="24"/>
                <w:szCs w:val="24"/>
              </w:rPr>
              <w:t>13</w:t>
            </w:r>
            <w:r w:rsidR="00EA4A9C" w:rsidRPr="007E0244">
              <w:rPr>
                <w:rFonts w:ascii="Times New Roman" w:hAnsi="Times New Roman" w:cs="Times New Roman"/>
                <w:sz w:val="24"/>
                <w:szCs w:val="24"/>
              </w:rPr>
              <w:t>62</w:t>
            </w:r>
          </w:p>
        </w:tc>
        <w:tc>
          <w:tcPr>
            <w:tcW w:w="5246" w:type="dxa"/>
            <w:gridSpan w:val="2"/>
            <w:shd w:val="clear" w:color="auto" w:fill="FFFFFF" w:themeFill="background1"/>
            <w:vAlign w:val="center"/>
          </w:tcPr>
          <w:p w:rsidR="00FC5A81" w:rsidRPr="007E0244" w:rsidRDefault="00EA4A9C" w:rsidP="00B4167C">
            <w:pPr>
              <w:tabs>
                <w:tab w:val="left" w:pos="3614"/>
              </w:tabs>
              <w:jc w:val="both"/>
              <w:rPr>
                <w:rFonts w:ascii="Times New Roman" w:hAnsi="Times New Roman" w:cs="Times New Roman"/>
                <w:color w:val="000000" w:themeColor="text1"/>
                <w:sz w:val="24"/>
                <w:szCs w:val="24"/>
              </w:rPr>
            </w:pPr>
            <w:r w:rsidRPr="007E0244">
              <w:rPr>
                <w:rFonts w:ascii="Times New Roman" w:hAnsi="Times New Roman" w:cs="Times New Roman"/>
                <w:sz w:val="24"/>
                <w:szCs w:val="24"/>
              </w:rPr>
              <w:t>Про встановлення ставок місцевих податків та зборів на території міста Новий Розділ на 2021 рік</w:t>
            </w:r>
          </w:p>
        </w:tc>
        <w:tc>
          <w:tcPr>
            <w:tcW w:w="1276" w:type="dxa"/>
            <w:shd w:val="clear" w:color="auto" w:fill="FFFFFF" w:themeFill="background1"/>
            <w:vAlign w:val="center"/>
          </w:tcPr>
          <w:p w:rsidR="00FC5A81" w:rsidRDefault="00FE7A77" w:rsidP="006855D4">
            <w:pPr>
              <w:ind w:left="-108"/>
              <w:jc w:val="both"/>
              <w:rPr>
                <w:rFonts w:ascii="Times New Roman" w:hAnsi="Times New Roman" w:cs="Times New Roman"/>
                <w:sz w:val="24"/>
                <w:szCs w:val="24"/>
              </w:rPr>
            </w:pPr>
            <w:r>
              <w:rPr>
                <w:rFonts w:ascii="Times New Roman" w:hAnsi="Times New Roman" w:cs="Times New Roman"/>
                <w:sz w:val="24"/>
                <w:szCs w:val="24"/>
              </w:rPr>
              <w:t>27</w:t>
            </w:r>
            <w:r w:rsidR="00FC5A81" w:rsidRPr="007E0244">
              <w:rPr>
                <w:rFonts w:ascii="Times New Roman" w:hAnsi="Times New Roman" w:cs="Times New Roman"/>
                <w:sz w:val="24"/>
                <w:szCs w:val="24"/>
              </w:rPr>
              <w:t>.</w:t>
            </w:r>
            <w:r>
              <w:rPr>
                <w:rFonts w:ascii="Times New Roman" w:hAnsi="Times New Roman" w:cs="Times New Roman"/>
                <w:sz w:val="24"/>
                <w:szCs w:val="24"/>
              </w:rPr>
              <w:t>04</w:t>
            </w:r>
            <w:r w:rsidR="00FC5A81" w:rsidRPr="007E0244">
              <w:rPr>
                <w:rFonts w:ascii="Times New Roman" w:hAnsi="Times New Roman" w:cs="Times New Roman"/>
                <w:sz w:val="24"/>
                <w:szCs w:val="24"/>
              </w:rPr>
              <w:t>.2020</w:t>
            </w:r>
          </w:p>
          <w:p w:rsidR="00FE7A77" w:rsidRPr="00FE7A77" w:rsidRDefault="00FE7A77" w:rsidP="006855D4">
            <w:pPr>
              <w:ind w:left="-108"/>
              <w:jc w:val="both"/>
              <w:rPr>
                <w:rFonts w:ascii="Times New Roman" w:hAnsi="Times New Roman" w:cs="Times New Roman"/>
                <w:sz w:val="20"/>
                <w:szCs w:val="20"/>
              </w:rPr>
            </w:pPr>
            <w:r>
              <w:rPr>
                <w:rFonts w:ascii="Times New Roman" w:hAnsi="Times New Roman" w:cs="Times New Roman"/>
                <w:sz w:val="20"/>
                <w:szCs w:val="20"/>
              </w:rPr>
              <w:t>в редакції 18.05.2020</w:t>
            </w:r>
          </w:p>
        </w:tc>
        <w:tc>
          <w:tcPr>
            <w:tcW w:w="2833" w:type="dxa"/>
            <w:shd w:val="clear" w:color="auto" w:fill="FFFFFF" w:themeFill="background1"/>
            <w:vAlign w:val="center"/>
          </w:tcPr>
          <w:p w:rsidR="00FC5A81" w:rsidRPr="007E0244" w:rsidRDefault="007E0244" w:rsidP="006855D4">
            <w:pPr>
              <w:ind w:left="-108"/>
              <w:jc w:val="both"/>
              <w:rPr>
                <w:rFonts w:ascii="Times New Roman" w:hAnsi="Times New Roman" w:cs="Times New Roman"/>
                <w:sz w:val="24"/>
                <w:szCs w:val="24"/>
              </w:rPr>
            </w:pPr>
            <w:r w:rsidRPr="007E0244">
              <w:rPr>
                <w:rFonts w:ascii="Times New Roman" w:hAnsi="Times New Roman" w:cs="Times New Roman"/>
                <w:sz w:val="24"/>
                <w:szCs w:val="24"/>
              </w:rPr>
              <w:t>Ричагівський І.І. – начальник фінансового управління</w:t>
            </w:r>
          </w:p>
        </w:tc>
      </w:tr>
      <w:tr w:rsidR="003D373A" w:rsidRPr="007E0244" w:rsidTr="006855D4">
        <w:tc>
          <w:tcPr>
            <w:tcW w:w="425" w:type="dxa"/>
            <w:shd w:val="clear" w:color="auto" w:fill="FFFFFF" w:themeFill="background1"/>
            <w:vAlign w:val="center"/>
          </w:tcPr>
          <w:p w:rsidR="003D373A" w:rsidRPr="007E0244" w:rsidRDefault="003D373A" w:rsidP="00227203">
            <w:pPr>
              <w:pStyle w:val="a6"/>
              <w:numPr>
                <w:ilvl w:val="0"/>
                <w:numId w:val="1"/>
              </w:numPr>
              <w:ind w:left="0" w:firstLine="0"/>
              <w:jc w:val="both"/>
              <w:rPr>
                <w:rFonts w:ascii="Times New Roman" w:hAnsi="Times New Roman"/>
                <w:sz w:val="24"/>
                <w:szCs w:val="24"/>
                <w:lang w:val="uk-UA"/>
              </w:rPr>
            </w:pPr>
          </w:p>
        </w:tc>
        <w:tc>
          <w:tcPr>
            <w:tcW w:w="710" w:type="dxa"/>
            <w:shd w:val="clear" w:color="auto" w:fill="FFFFFF" w:themeFill="background1"/>
            <w:vAlign w:val="center"/>
          </w:tcPr>
          <w:p w:rsidR="003D373A" w:rsidRPr="007E0244" w:rsidRDefault="003D373A" w:rsidP="00B531D1">
            <w:pPr>
              <w:jc w:val="both"/>
              <w:rPr>
                <w:rFonts w:ascii="Times New Roman" w:hAnsi="Times New Roman" w:cs="Times New Roman"/>
                <w:sz w:val="24"/>
                <w:szCs w:val="24"/>
              </w:rPr>
            </w:pPr>
            <w:r w:rsidRPr="007E0244">
              <w:rPr>
                <w:rFonts w:ascii="Times New Roman" w:hAnsi="Times New Roman" w:cs="Times New Roman"/>
                <w:sz w:val="24"/>
                <w:szCs w:val="24"/>
              </w:rPr>
              <w:t>1359</w:t>
            </w:r>
          </w:p>
        </w:tc>
        <w:tc>
          <w:tcPr>
            <w:tcW w:w="5246" w:type="dxa"/>
            <w:gridSpan w:val="2"/>
            <w:shd w:val="clear" w:color="auto" w:fill="FFFFFF" w:themeFill="background1"/>
            <w:vAlign w:val="center"/>
          </w:tcPr>
          <w:p w:rsidR="003D373A" w:rsidRPr="007E0244" w:rsidRDefault="003D373A" w:rsidP="00B531D1">
            <w:pPr>
              <w:jc w:val="both"/>
              <w:rPr>
                <w:rFonts w:ascii="Times New Roman" w:hAnsi="Times New Roman" w:cs="Times New Roman"/>
                <w:bCs/>
                <w:sz w:val="24"/>
                <w:szCs w:val="24"/>
                <w:lang w:eastAsia="uk-UA"/>
              </w:rPr>
            </w:pPr>
            <w:r w:rsidRPr="007E0244">
              <w:rPr>
                <w:rFonts w:ascii="Times New Roman" w:hAnsi="Times New Roman" w:cs="Times New Roman"/>
                <w:sz w:val="24"/>
                <w:szCs w:val="24"/>
              </w:rPr>
              <w:t>Про присвоєння чергового рангу секретарю ради Кравець І.Д.</w:t>
            </w:r>
          </w:p>
        </w:tc>
        <w:tc>
          <w:tcPr>
            <w:tcW w:w="1276" w:type="dxa"/>
            <w:shd w:val="clear" w:color="auto" w:fill="FFFFFF" w:themeFill="background1"/>
            <w:vAlign w:val="center"/>
          </w:tcPr>
          <w:p w:rsidR="003D373A" w:rsidRPr="007E0244" w:rsidRDefault="003D373A" w:rsidP="006855D4">
            <w:pPr>
              <w:ind w:left="-108"/>
              <w:jc w:val="both"/>
              <w:rPr>
                <w:rFonts w:ascii="Times New Roman" w:hAnsi="Times New Roman" w:cs="Times New Roman"/>
                <w:sz w:val="24"/>
                <w:szCs w:val="24"/>
              </w:rPr>
            </w:pPr>
            <w:r w:rsidRPr="007E0244">
              <w:rPr>
                <w:rFonts w:ascii="Times New Roman" w:hAnsi="Times New Roman" w:cs="Times New Roman"/>
                <w:sz w:val="24"/>
                <w:szCs w:val="24"/>
              </w:rPr>
              <w:t>01.04.2020</w:t>
            </w:r>
          </w:p>
        </w:tc>
        <w:tc>
          <w:tcPr>
            <w:tcW w:w="2833" w:type="dxa"/>
            <w:shd w:val="clear" w:color="auto" w:fill="FFFFFF" w:themeFill="background1"/>
            <w:vAlign w:val="center"/>
          </w:tcPr>
          <w:p w:rsidR="003D373A" w:rsidRPr="007E0244" w:rsidRDefault="003D373A" w:rsidP="006855D4">
            <w:pPr>
              <w:ind w:left="-108"/>
              <w:jc w:val="both"/>
              <w:rPr>
                <w:rFonts w:ascii="Times New Roman" w:hAnsi="Times New Roman" w:cs="Times New Roman"/>
                <w:sz w:val="24"/>
                <w:szCs w:val="24"/>
              </w:rPr>
            </w:pPr>
            <w:r w:rsidRPr="007E0244">
              <w:rPr>
                <w:rFonts w:ascii="Times New Roman" w:hAnsi="Times New Roman" w:cs="Times New Roman"/>
                <w:sz w:val="24"/>
                <w:szCs w:val="24"/>
              </w:rPr>
              <w:t>Курта М.М. – начальник служби персоналу</w:t>
            </w:r>
          </w:p>
        </w:tc>
      </w:tr>
      <w:tr w:rsidR="003D373A" w:rsidRPr="007E0244" w:rsidTr="006855D4">
        <w:tc>
          <w:tcPr>
            <w:tcW w:w="425" w:type="dxa"/>
            <w:shd w:val="clear" w:color="auto" w:fill="FFFFFF" w:themeFill="background1"/>
            <w:vAlign w:val="center"/>
          </w:tcPr>
          <w:p w:rsidR="003D373A" w:rsidRPr="007E0244" w:rsidRDefault="003D373A" w:rsidP="00227203">
            <w:pPr>
              <w:pStyle w:val="a6"/>
              <w:numPr>
                <w:ilvl w:val="0"/>
                <w:numId w:val="1"/>
              </w:numPr>
              <w:ind w:left="0" w:firstLine="0"/>
              <w:jc w:val="both"/>
              <w:rPr>
                <w:rFonts w:ascii="Times New Roman" w:hAnsi="Times New Roman"/>
                <w:sz w:val="24"/>
                <w:szCs w:val="24"/>
                <w:lang w:val="uk-UA"/>
              </w:rPr>
            </w:pPr>
          </w:p>
        </w:tc>
        <w:tc>
          <w:tcPr>
            <w:tcW w:w="710" w:type="dxa"/>
            <w:shd w:val="clear" w:color="auto" w:fill="FFFFFF" w:themeFill="background1"/>
            <w:vAlign w:val="center"/>
          </w:tcPr>
          <w:p w:rsidR="003D373A" w:rsidRPr="007E0244" w:rsidRDefault="003D373A" w:rsidP="00B531D1">
            <w:pPr>
              <w:jc w:val="both"/>
              <w:rPr>
                <w:rFonts w:ascii="Times New Roman" w:hAnsi="Times New Roman" w:cs="Times New Roman"/>
                <w:sz w:val="24"/>
                <w:szCs w:val="24"/>
              </w:rPr>
            </w:pPr>
          </w:p>
        </w:tc>
        <w:tc>
          <w:tcPr>
            <w:tcW w:w="5246" w:type="dxa"/>
            <w:gridSpan w:val="2"/>
            <w:shd w:val="clear" w:color="auto" w:fill="FFFFFF" w:themeFill="background1"/>
            <w:vAlign w:val="center"/>
          </w:tcPr>
          <w:p w:rsidR="003D373A" w:rsidRPr="007E0244" w:rsidRDefault="005E1CFA" w:rsidP="00B531D1">
            <w:pPr>
              <w:jc w:val="both"/>
              <w:rPr>
                <w:rFonts w:ascii="Times New Roman" w:hAnsi="Times New Roman" w:cs="Times New Roman"/>
                <w:sz w:val="24"/>
                <w:szCs w:val="24"/>
              </w:rPr>
            </w:pPr>
            <w:r>
              <w:rPr>
                <w:rFonts w:ascii="Times New Roman" w:hAnsi="Times New Roman" w:cs="Times New Roman"/>
                <w:sz w:val="24"/>
                <w:szCs w:val="24"/>
              </w:rPr>
              <w:t>Про звіт секретаря ради</w:t>
            </w:r>
          </w:p>
        </w:tc>
        <w:tc>
          <w:tcPr>
            <w:tcW w:w="1276" w:type="dxa"/>
            <w:shd w:val="clear" w:color="auto" w:fill="FFFFFF" w:themeFill="background1"/>
            <w:vAlign w:val="center"/>
          </w:tcPr>
          <w:p w:rsidR="003D373A" w:rsidRPr="00DB5062" w:rsidRDefault="00DB5062" w:rsidP="006855D4">
            <w:pPr>
              <w:ind w:left="-108"/>
              <w:jc w:val="both"/>
              <w:rPr>
                <w:rFonts w:ascii="Times New Roman" w:hAnsi="Times New Roman" w:cs="Times New Roman"/>
                <w:sz w:val="20"/>
                <w:szCs w:val="20"/>
              </w:rPr>
            </w:pPr>
            <w:r>
              <w:rPr>
                <w:rFonts w:ascii="Times New Roman" w:hAnsi="Times New Roman" w:cs="Times New Roman"/>
                <w:sz w:val="20"/>
                <w:szCs w:val="20"/>
              </w:rPr>
              <w:t>в очікуванні на відповідь з НАЗК</w:t>
            </w:r>
          </w:p>
        </w:tc>
        <w:tc>
          <w:tcPr>
            <w:tcW w:w="2833" w:type="dxa"/>
            <w:shd w:val="clear" w:color="auto" w:fill="FFFFFF" w:themeFill="background1"/>
            <w:vAlign w:val="center"/>
          </w:tcPr>
          <w:p w:rsidR="003D373A" w:rsidRPr="007E0244" w:rsidRDefault="005E1CFA" w:rsidP="006855D4">
            <w:pPr>
              <w:ind w:left="-108"/>
              <w:jc w:val="both"/>
              <w:rPr>
                <w:rFonts w:ascii="Times New Roman" w:hAnsi="Times New Roman" w:cs="Times New Roman"/>
                <w:sz w:val="24"/>
                <w:szCs w:val="24"/>
              </w:rPr>
            </w:pPr>
            <w:r w:rsidRPr="007E0244">
              <w:rPr>
                <w:rFonts w:ascii="Times New Roman" w:hAnsi="Times New Roman" w:cs="Times New Roman"/>
                <w:sz w:val="24"/>
                <w:szCs w:val="24"/>
              </w:rPr>
              <w:t>Кравець І.Д. – секретар ради</w:t>
            </w:r>
          </w:p>
        </w:tc>
      </w:tr>
      <w:tr w:rsidR="00DF0D99" w:rsidRPr="007E0244" w:rsidTr="006855D4">
        <w:tc>
          <w:tcPr>
            <w:tcW w:w="425" w:type="dxa"/>
            <w:shd w:val="clear" w:color="auto" w:fill="FFFFFF" w:themeFill="background1"/>
            <w:vAlign w:val="center"/>
          </w:tcPr>
          <w:p w:rsidR="00DF0D99" w:rsidRPr="007E0244" w:rsidRDefault="00DF0D99" w:rsidP="00227203">
            <w:pPr>
              <w:pStyle w:val="a6"/>
              <w:numPr>
                <w:ilvl w:val="0"/>
                <w:numId w:val="1"/>
              </w:numPr>
              <w:ind w:left="0" w:firstLine="0"/>
              <w:jc w:val="both"/>
              <w:rPr>
                <w:rFonts w:ascii="Times New Roman" w:hAnsi="Times New Roman"/>
                <w:sz w:val="24"/>
                <w:szCs w:val="24"/>
                <w:lang w:val="uk-UA"/>
              </w:rPr>
            </w:pPr>
          </w:p>
        </w:tc>
        <w:tc>
          <w:tcPr>
            <w:tcW w:w="10065" w:type="dxa"/>
            <w:gridSpan w:val="5"/>
            <w:shd w:val="clear" w:color="auto" w:fill="FFFFFF" w:themeFill="background1"/>
            <w:vAlign w:val="center"/>
          </w:tcPr>
          <w:p w:rsidR="00DF0D99" w:rsidRPr="007E0244" w:rsidRDefault="00DF0D99" w:rsidP="003F3F58">
            <w:pPr>
              <w:jc w:val="both"/>
              <w:rPr>
                <w:rFonts w:ascii="Times New Roman" w:hAnsi="Times New Roman" w:cs="Times New Roman"/>
                <w:sz w:val="24"/>
                <w:szCs w:val="24"/>
              </w:rPr>
            </w:pPr>
            <w:r w:rsidRPr="007E0244">
              <w:rPr>
                <w:rFonts w:ascii="Times New Roman" w:hAnsi="Times New Roman" w:cs="Times New Roman"/>
                <w:sz w:val="24"/>
                <w:szCs w:val="24"/>
              </w:rPr>
              <w:t>Різне</w:t>
            </w:r>
          </w:p>
        </w:tc>
      </w:tr>
    </w:tbl>
    <w:p w:rsidR="003F3F58" w:rsidRDefault="003F3F58" w:rsidP="003F3F58">
      <w:pPr>
        <w:rPr>
          <w:rFonts w:ascii="Times New Roman" w:hAnsi="Times New Roman" w:cs="Times New Roman"/>
          <w:b/>
          <w:i/>
          <w:sz w:val="24"/>
          <w:szCs w:val="24"/>
        </w:rPr>
      </w:pPr>
    </w:p>
    <w:p w:rsidR="00821C2A" w:rsidRPr="00821C2A" w:rsidRDefault="00821C2A" w:rsidP="003F3F58">
      <w:pPr>
        <w:rPr>
          <w:rFonts w:ascii="Times New Roman" w:hAnsi="Times New Roman" w:cs="Times New Roman"/>
          <w:b/>
          <w:i/>
          <w:sz w:val="24"/>
          <w:szCs w:val="24"/>
        </w:rPr>
      </w:pPr>
    </w:p>
    <w:p w:rsidR="00821C2A" w:rsidRDefault="00821C2A" w:rsidP="00821C2A">
      <w:pPr>
        <w:ind w:left="360"/>
        <w:rPr>
          <w:rFonts w:ascii="Times New Roman" w:hAnsi="Times New Roman"/>
          <w:b/>
          <w:i/>
          <w:sz w:val="24"/>
          <w:szCs w:val="24"/>
        </w:rPr>
      </w:pPr>
    </w:p>
    <w:p w:rsidR="00EB613D" w:rsidRDefault="00EB613D" w:rsidP="00821C2A">
      <w:pPr>
        <w:ind w:left="360"/>
        <w:rPr>
          <w:rFonts w:ascii="Times New Roman" w:hAnsi="Times New Roman"/>
          <w:b/>
          <w:i/>
          <w:sz w:val="24"/>
          <w:szCs w:val="24"/>
        </w:rPr>
      </w:pPr>
    </w:p>
    <w:p w:rsidR="00EB613D" w:rsidRDefault="00EB613D" w:rsidP="00821C2A">
      <w:pPr>
        <w:ind w:left="360"/>
        <w:rPr>
          <w:rFonts w:ascii="Times New Roman" w:hAnsi="Times New Roman"/>
          <w:b/>
          <w:i/>
          <w:sz w:val="24"/>
          <w:szCs w:val="24"/>
        </w:rPr>
      </w:pPr>
    </w:p>
    <w:p w:rsidR="00241F0A" w:rsidRDefault="00241F0A" w:rsidP="006855D4">
      <w:pPr>
        <w:rPr>
          <w:rFonts w:ascii="Times New Roman" w:hAnsi="Times New Roman"/>
          <w:b/>
          <w:i/>
          <w:sz w:val="24"/>
          <w:szCs w:val="24"/>
        </w:rPr>
      </w:pPr>
    </w:p>
    <w:p w:rsidR="007C185C" w:rsidRPr="007C3F4F" w:rsidRDefault="007C185C" w:rsidP="007C185C">
      <w:pPr>
        <w:jc w:val="right"/>
        <w:rPr>
          <w:rFonts w:ascii="Times New Roman" w:hAnsi="Times New Roman" w:cs="Times New Roman"/>
          <w:b/>
          <w:i/>
          <w:sz w:val="24"/>
          <w:szCs w:val="24"/>
          <w:u w:val="single"/>
        </w:rPr>
      </w:pPr>
      <w:r>
        <w:rPr>
          <w:rFonts w:ascii="Times New Roman" w:hAnsi="Times New Roman" w:cs="Times New Roman"/>
          <w:b/>
          <w:i/>
          <w:sz w:val="24"/>
          <w:szCs w:val="24"/>
          <w:u w:val="single"/>
        </w:rPr>
        <w:lastRenderedPageBreak/>
        <w:t>Проект № 1336</w:t>
      </w:r>
    </w:p>
    <w:p w:rsidR="007C185C" w:rsidRPr="007C3F4F" w:rsidRDefault="007C185C" w:rsidP="007C185C">
      <w:pPr>
        <w:rPr>
          <w:rFonts w:ascii="Times New Roman" w:hAnsi="Times New Roman" w:cs="Times New Roman"/>
          <w:sz w:val="24"/>
          <w:szCs w:val="24"/>
          <w:u w:val="single"/>
        </w:rPr>
      </w:pPr>
      <w:r>
        <w:rPr>
          <w:rFonts w:ascii="Times New Roman" w:hAnsi="Times New Roman" w:cs="Times New Roman"/>
          <w:sz w:val="24"/>
          <w:szCs w:val="24"/>
          <w:u w:val="single"/>
        </w:rPr>
        <w:t>25.06</w:t>
      </w:r>
      <w:r w:rsidRPr="007C3F4F">
        <w:rPr>
          <w:rFonts w:ascii="Times New Roman" w:hAnsi="Times New Roman" w:cs="Times New Roman"/>
          <w:sz w:val="24"/>
          <w:szCs w:val="24"/>
          <w:u w:val="single"/>
        </w:rPr>
        <w:t>.2020 р.</w:t>
      </w:r>
    </w:p>
    <w:p w:rsidR="007C185C" w:rsidRPr="007C3F4F" w:rsidRDefault="007C185C" w:rsidP="007C185C">
      <w:pPr>
        <w:rPr>
          <w:rFonts w:ascii="Times New Roman" w:hAnsi="Times New Roman" w:cs="Times New Roman"/>
          <w:sz w:val="24"/>
          <w:szCs w:val="24"/>
          <w:u w:val="single"/>
        </w:rPr>
      </w:pPr>
      <w:r w:rsidRPr="007C3F4F">
        <w:rPr>
          <w:rFonts w:ascii="Times New Roman" w:hAnsi="Times New Roman" w:cs="Times New Roman"/>
          <w:sz w:val="24"/>
          <w:szCs w:val="24"/>
          <w:u w:val="single"/>
        </w:rPr>
        <w:t>м. Новий Розділ</w:t>
      </w:r>
    </w:p>
    <w:p w:rsidR="007C185C" w:rsidRDefault="007C185C" w:rsidP="007C185C">
      <w:pPr>
        <w:shd w:val="clear" w:color="auto" w:fill="FFFFFF"/>
        <w:rPr>
          <w:rFonts w:ascii="Times New Roman" w:eastAsia="Times New Roman" w:hAnsi="Times New Roman" w:cs="Times New Roman"/>
          <w:b/>
          <w:i/>
          <w:color w:val="303030"/>
          <w:sz w:val="26"/>
          <w:szCs w:val="26"/>
          <w:lang w:eastAsia="uk-UA"/>
        </w:rPr>
      </w:pPr>
    </w:p>
    <w:p w:rsidR="007C185C" w:rsidRPr="007C185C" w:rsidRDefault="007C185C" w:rsidP="007C185C">
      <w:pPr>
        <w:shd w:val="clear" w:color="auto" w:fill="FFFFFF"/>
        <w:rPr>
          <w:rFonts w:ascii="Times New Roman" w:eastAsia="Times New Roman" w:hAnsi="Times New Roman" w:cs="Times New Roman"/>
          <w:b/>
          <w:i/>
          <w:color w:val="000000" w:themeColor="text1"/>
          <w:sz w:val="26"/>
          <w:szCs w:val="26"/>
          <w:lang w:eastAsia="uk-UA"/>
        </w:rPr>
      </w:pPr>
      <w:r w:rsidRPr="007C185C">
        <w:rPr>
          <w:rFonts w:ascii="Times New Roman" w:eastAsia="Times New Roman" w:hAnsi="Times New Roman" w:cs="Times New Roman"/>
          <w:b/>
          <w:i/>
          <w:color w:val="303030"/>
          <w:sz w:val="26"/>
          <w:szCs w:val="26"/>
          <w:lang w:eastAsia="uk-UA"/>
        </w:rPr>
        <w:t xml:space="preserve"> </w:t>
      </w:r>
      <w:r w:rsidRPr="007C185C">
        <w:rPr>
          <w:rFonts w:ascii="Times New Roman" w:eastAsia="Times New Roman" w:hAnsi="Times New Roman" w:cs="Times New Roman"/>
          <w:b/>
          <w:i/>
          <w:color w:val="000000" w:themeColor="text1"/>
          <w:sz w:val="26"/>
          <w:szCs w:val="26"/>
          <w:lang w:eastAsia="uk-UA"/>
        </w:rPr>
        <w:t>Про затвердження Схеми оптимізації системи</w:t>
      </w:r>
    </w:p>
    <w:p w:rsidR="007C185C" w:rsidRPr="007C185C" w:rsidRDefault="007C185C" w:rsidP="007C185C">
      <w:pPr>
        <w:shd w:val="clear" w:color="auto" w:fill="FFFFFF"/>
        <w:rPr>
          <w:rFonts w:ascii="Times New Roman" w:eastAsia="Times New Roman" w:hAnsi="Times New Roman" w:cs="Times New Roman"/>
          <w:b/>
          <w:i/>
          <w:color w:val="000000" w:themeColor="text1"/>
          <w:sz w:val="26"/>
          <w:szCs w:val="26"/>
          <w:lang w:eastAsia="uk-UA"/>
        </w:rPr>
      </w:pPr>
      <w:r w:rsidRPr="007C185C">
        <w:rPr>
          <w:rFonts w:ascii="Times New Roman" w:eastAsia="Times New Roman" w:hAnsi="Times New Roman" w:cs="Times New Roman"/>
          <w:b/>
          <w:i/>
          <w:color w:val="000000" w:themeColor="text1"/>
          <w:sz w:val="26"/>
          <w:szCs w:val="26"/>
          <w:lang w:eastAsia="uk-UA"/>
        </w:rPr>
        <w:t xml:space="preserve"> теплопостачання до 2029 року м. Новий Розділ     </w:t>
      </w:r>
    </w:p>
    <w:p w:rsidR="007C185C" w:rsidRPr="007C185C" w:rsidRDefault="007C185C" w:rsidP="007C185C">
      <w:pPr>
        <w:shd w:val="clear" w:color="auto" w:fill="FFFFFF"/>
        <w:rPr>
          <w:rFonts w:ascii="Times New Roman" w:eastAsia="Times New Roman" w:hAnsi="Times New Roman" w:cs="Times New Roman"/>
          <w:b/>
          <w:i/>
          <w:color w:val="000000" w:themeColor="text1"/>
          <w:sz w:val="26"/>
          <w:szCs w:val="26"/>
          <w:lang w:eastAsia="uk-UA"/>
        </w:rPr>
      </w:pPr>
      <w:r w:rsidRPr="007C185C">
        <w:rPr>
          <w:rFonts w:ascii="Times New Roman" w:eastAsia="Times New Roman" w:hAnsi="Times New Roman" w:cs="Times New Roman"/>
          <w:b/>
          <w:i/>
          <w:color w:val="000000" w:themeColor="text1"/>
          <w:sz w:val="26"/>
          <w:szCs w:val="26"/>
          <w:lang w:eastAsia="uk-UA"/>
        </w:rPr>
        <w:t xml:space="preserve"> Львівської області</w:t>
      </w:r>
    </w:p>
    <w:p w:rsidR="007C185C" w:rsidRPr="007C185C" w:rsidRDefault="007C185C" w:rsidP="007C185C">
      <w:pPr>
        <w:shd w:val="clear" w:color="auto" w:fill="FFFFFF"/>
        <w:rPr>
          <w:rFonts w:ascii="Times New Roman" w:eastAsia="Times New Roman" w:hAnsi="Times New Roman" w:cs="Times New Roman"/>
          <w:color w:val="000000" w:themeColor="text1"/>
          <w:sz w:val="26"/>
          <w:szCs w:val="26"/>
          <w:lang w:eastAsia="uk-UA"/>
        </w:rPr>
      </w:pPr>
      <w:r w:rsidRPr="007C185C">
        <w:rPr>
          <w:rFonts w:ascii="Times New Roman" w:eastAsia="Times New Roman" w:hAnsi="Times New Roman" w:cs="Times New Roman"/>
          <w:color w:val="000000" w:themeColor="text1"/>
          <w:sz w:val="26"/>
          <w:szCs w:val="26"/>
          <w:lang w:eastAsia="uk-UA"/>
        </w:rPr>
        <w:t> </w:t>
      </w:r>
    </w:p>
    <w:p w:rsidR="007C185C" w:rsidRPr="007C185C" w:rsidRDefault="007C185C" w:rsidP="007C185C">
      <w:pPr>
        <w:shd w:val="clear" w:color="auto" w:fill="FFFFFF"/>
        <w:ind w:left="51" w:firstLine="657"/>
        <w:jc w:val="both"/>
        <w:rPr>
          <w:rFonts w:ascii="Times New Roman" w:eastAsia="Times New Roman" w:hAnsi="Times New Roman" w:cs="Times New Roman"/>
          <w:color w:val="000000" w:themeColor="text1"/>
          <w:sz w:val="26"/>
          <w:szCs w:val="26"/>
          <w:lang w:eastAsia="uk-UA"/>
        </w:rPr>
      </w:pPr>
      <w:r w:rsidRPr="007C185C">
        <w:rPr>
          <w:rFonts w:ascii="Times New Roman" w:eastAsia="Calibri" w:hAnsi="Times New Roman" w:cs="Times New Roman"/>
          <w:color w:val="000000" w:themeColor="text1"/>
          <w:sz w:val="26"/>
          <w:szCs w:val="26"/>
        </w:rPr>
        <w:t xml:space="preserve">Відповідно до статей 7, 13 Закону України «Про теплопостачання», Порядку погодження Мінрегіоном схем теплопостачання населених пунктів з кількістю жителів більш як 20 тисяч осіб, Методичних рекомендацій з розроблення енерго- та екологоефективних схем теплопостачання населених пунктів України, затверджених наказом Міністерства будівництва, архітектури та житлово-комунального господарства України від  26.04.2006  №147, наказу Міністерства регіонального розвитку, будівництва та житлово-комунального господарства  «Про погодження Схему оптимізації системи теплопостачання до 2029 року м. Новий Розділ Львівської області» (Схеми теплопостачання міста Новий Розділ),  відповідно до  ст..ст 25, 26, 59 Закону України «Про місцеве самоврядування в Україні», </w:t>
      </w:r>
      <w:r w:rsidR="00EE2EF3" w:rsidRPr="00EE2EF3">
        <w:rPr>
          <w:rFonts w:ascii="Times New Roman" w:eastAsia="Times New Roman" w:hAnsi="Times New Roman" w:cs="Times New Roman"/>
          <w:sz w:val="26"/>
          <w:szCs w:val="26"/>
          <w:lang w:val="en-US" w:eastAsia="ru-RU"/>
        </w:rPr>
        <w:t>L</w:t>
      </w:r>
      <w:r w:rsidR="00EE2EF3" w:rsidRPr="00EE2EF3">
        <w:rPr>
          <w:rFonts w:ascii="Times New Roman" w:eastAsia="Times New Roman" w:hAnsi="Times New Roman" w:cs="Times New Roman"/>
          <w:sz w:val="26"/>
          <w:szCs w:val="26"/>
          <w:lang w:eastAsia="ru-RU"/>
        </w:rPr>
        <w:t>ХІІ сесії VІІ</w:t>
      </w:r>
      <w:r w:rsidR="00EE2EF3" w:rsidRPr="00CE731B">
        <w:rPr>
          <w:rFonts w:ascii="Times New Roman" w:eastAsia="Times New Roman" w:hAnsi="Times New Roman" w:cs="Times New Roman"/>
          <w:b/>
          <w:sz w:val="24"/>
          <w:szCs w:val="24"/>
          <w:lang w:eastAsia="ru-RU"/>
        </w:rPr>
        <w:t xml:space="preserve"> </w:t>
      </w:r>
      <w:r w:rsidRPr="007C185C">
        <w:rPr>
          <w:rFonts w:ascii="Times New Roman" w:eastAsia="Times New Roman" w:hAnsi="Times New Roman" w:cs="Times New Roman"/>
          <w:color w:val="000000" w:themeColor="text1"/>
          <w:sz w:val="26"/>
          <w:szCs w:val="26"/>
          <w:lang w:eastAsia="uk-UA"/>
        </w:rPr>
        <w:t>демократичного скликання Новороздільської міської ради</w:t>
      </w:r>
    </w:p>
    <w:p w:rsidR="007C185C" w:rsidRPr="007C185C" w:rsidRDefault="007C185C" w:rsidP="007C185C">
      <w:pPr>
        <w:jc w:val="both"/>
        <w:rPr>
          <w:rFonts w:ascii="Times New Roman" w:eastAsia="Times New Roman" w:hAnsi="Times New Roman" w:cs="Times New Roman"/>
          <w:sz w:val="26"/>
          <w:szCs w:val="26"/>
          <w:lang w:eastAsia="uk-UA"/>
        </w:rPr>
      </w:pPr>
    </w:p>
    <w:p w:rsidR="007C185C" w:rsidRPr="007C185C" w:rsidRDefault="007C185C" w:rsidP="007C185C">
      <w:pPr>
        <w:jc w:val="both"/>
        <w:rPr>
          <w:rFonts w:ascii="Times New Roman" w:eastAsia="Times New Roman" w:hAnsi="Times New Roman" w:cs="Times New Roman"/>
          <w:b/>
          <w:sz w:val="26"/>
          <w:szCs w:val="26"/>
          <w:lang w:eastAsia="uk-UA"/>
        </w:rPr>
      </w:pPr>
      <w:r w:rsidRPr="007C185C">
        <w:rPr>
          <w:rFonts w:ascii="Times New Roman" w:eastAsia="Times New Roman" w:hAnsi="Times New Roman" w:cs="Times New Roman"/>
          <w:b/>
          <w:sz w:val="26"/>
          <w:szCs w:val="26"/>
          <w:lang w:eastAsia="uk-UA"/>
        </w:rPr>
        <w:t>В_И_Р_І_Ш_И_Л_А:</w:t>
      </w:r>
    </w:p>
    <w:p w:rsidR="007C185C" w:rsidRPr="007C185C" w:rsidRDefault="007C185C" w:rsidP="007C185C">
      <w:pPr>
        <w:shd w:val="clear" w:color="auto" w:fill="FFFFFF"/>
        <w:jc w:val="both"/>
        <w:rPr>
          <w:rFonts w:ascii="Times New Roman" w:eastAsia="Times New Roman" w:hAnsi="Times New Roman" w:cs="Times New Roman"/>
          <w:color w:val="303030"/>
          <w:sz w:val="26"/>
          <w:szCs w:val="26"/>
          <w:lang w:eastAsia="uk-UA"/>
        </w:rPr>
      </w:pPr>
      <w:r w:rsidRPr="007C185C">
        <w:rPr>
          <w:rFonts w:ascii="Times New Roman" w:eastAsia="Times New Roman" w:hAnsi="Times New Roman" w:cs="Times New Roman"/>
          <w:color w:val="303030"/>
          <w:sz w:val="26"/>
          <w:szCs w:val="26"/>
          <w:lang w:eastAsia="uk-UA"/>
        </w:rPr>
        <w:t> </w:t>
      </w:r>
    </w:p>
    <w:p w:rsidR="007C185C" w:rsidRPr="007C185C" w:rsidRDefault="007C185C" w:rsidP="00227203">
      <w:pPr>
        <w:numPr>
          <w:ilvl w:val="0"/>
          <w:numId w:val="7"/>
        </w:numPr>
        <w:shd w:val="clear" w:color="auto" w:fill="FFFFFF"/>
        <w:ind w:left="0" w:firstLine="360"/>
        <w:jc w:val="both"/>
        <w:rPr>
          <w:rFonts w:ascii="Times New Roman" w:eastAsia="Times New Roman" w:hAnsi="Times New Roman" w:cs="Times New Roman"/>
          <w:color w:val="000000" w:themeColor="text1"/>
          <w:sz w:val="26"/>
          <w:szCs w:val="26"/>
          <w:lang w:eastAsia="uk-UA"/>
        </w:rPr>
      </w:pPr>
      <w:r w:rsidRPr="007C185C">
        <w:rPr>
          <w:rFonts w:ascii="Times New Roman" w:eastAsia="Times New Roman" w:hAnsi="Times New Roman" w:cs="Times New Roman"/>
          <w:color w:val="000000" w:themeColor="text1"/>
          <w:sz w:val="26"/>
          <w:szCs w:val="26"/>
          <w:lang w:eastAsia="uk-UA"/>
        </w:rPr>
        <w:t>Затвердити стратегію розвитку системи теплопостачання м. Новий Розділ (додаток 1).</w:t>
      </w:r>
    </w:p>
    <w:p w:rsidR="007C185C" w:rsidRPr="007C185C" w:rsidRDefault="007C185C" w:rsidP="00227203">
      <w:pPr>
        <w:numPr>
          <w:ilvl w:val="0"/>
          <w:numId w:val="7"/>
        </w:numPr>
        <w:shd w:val="clear" w:color="auto" w:fill="FFFFFF"/>
        <w:ind w:left="0" w:firstLine="360"/>
        <w:jc w:val="both"/>
        <w:rPr>
          <w:rFonts w:ascii="Times New Roman" w:eastAsia="Times New Roman" w:hAnsi="Times New Roman" w:cs="Times New Roman"/>
          <w:color w:val="000000" w:themeColor="text1"/>
          <w:sz w:val="26"/>
          <w:szCs w:val="26"/>
          <w:lang w:eastAsia="uk-UA"/>
        </w:rPr>
      </w:pPr>
      <w:r w:rsidRPr="007C185C">
        <w:rPr>
          <w:rFonts w:ascii="Times New Roman" w:eastAsia="Times New Roman" w:hAnsi="Times New Roman" w:cs="Times New Roman"/>
          <w:color w:val="000000" w:themeColor="text1"/>
          <w:sz w:val="26"/>
          <w:szCs w:val="26"/>
          <w:lang w:eastAsia="uk-UA"/>
        </w:rPr>
        <w:t>Затвердити Схему оптимізації системи теплопостачання до 2029 року   м. Новий Розділ Львівської області (додаток 2).</w:t>
      </w:r>
    </w:p>
    <w:p w:rsidR="007C185C" w:rsidRPr="007C185C" w:rsidRDefault="007C185C" w:rsidP="00227203">
      <w:pPr>
        <w:numPr>
          <w:ilvl w:val="0"/>
          <w:numId w:val="7"/>
        </w:numPr>
        <w:shd w:val="clear" w:color="auto" w:fill="FFFFFF"/>
        <w:ind w:left="0" w:firstLine="360"/>
        <w:jc w:val="both"/>
        <w:rPr>
          <w:rFonts w:ascii="Times New Roman" w:eastAsia="Times New Roman" w:hAnsi="Times New Roman" w:cs="Times New Roman"/>
          <w:color w:val="000000" w:themeColor="text1"/>
          <w:sz w:val="26"/>
          <w:szCs w:val="26"/>
          <w:lang w:eastAsia="uk-UA"/>
        </w:rPr>
      </w:pPr>
      <w:r w:rsidRPr="007C185C">
        <w:rPr>
          <w:rFonts w:ascii="Times New Roman" w:eastAsia="Times New Roman" w:hAnsi="Times New Roman" w:cs="Times New Roman"/>
          <w:color w:val="000000" w:themeColor="text1"/>
          <w:sz w:val="26"/>
          <w:szCs w:val="26"/>
          <w:lang w:eastAsia="uk-UA"/>
        </w:rPr>
        <w:t>Відключення споживачів від централізованого опалення здійснювати відповідно до Порядку відключення  споживачів від системи центрального опалення та постачання гарячої води, затвердженого Наказом Міністерства регіонального розвитку, будівництва та житлово-комунального господарства України від 26.07.2019р. № 169, в між опалювальний період, але не пізніше ніж 01 вересня.</w:t>
      </w:r>
    </w:p>
    <w:p w:rsidR="007C185C" w:rsidRPr="007C185C" w:rsidRDefault="007C185C" w:rsidP="00227203">
      <w:pPr>
        <w:numPr>
          <w:ilvl w:val="0"/>
          <w:numId w:val="7"/>
        </w:numPr>
        <w:shd w:val="clear" w:color="auto" w:fill="FFFFFF"/>
        <w:ind w:left="0" w:firstLine="360"/>
        <w:jc w:val="both"/>
        <w:rPr>
          <w:rFonts w:ascii="Times New Roman" w:eastAsia="Times New Roman" w:hAnsi="Times New Roman" w:cs="Times New Roman"/>
          <w:color w:val="000000" w:themeColor="text1"/>
          <w:sz w:val="26"/>
          <w:szCs w:val="26"/>
          <w:lang w:eastAsia="uk-UA"/>
        </w:rPr>
      </w:pPr>
      <w:r w:rsidRPr="007C185C">
        <w:rPr>
          <w:rFonts w:ascii="Times New Roman" w:eastAsia="Times New Roman" w:hAnsi="Times New Roman" w:cs="Times New Roman"/>
          <w:color w:val="000000" w:themeColor="text1"/>
          <w:sz w:val="26"/>
          <w:szCs w:val="26"/>
          <w:lang w:eastAsia="uk-UA"/>
        </w:rPr>
        <w:t>Затвердити Положення про співфінансування реконструкції, реставрації технічного переоснащення спільного майна у багатоквартирних будинках міста Новий Розділ з метою децентралізації теплопостачання (додаток 3).</w:t>
      </w:r>
    </w:p>
    <w:p w:rsidR="007C185C" w:rsidRPr="007C185C" w:rsidRDefault="007C185C" w:rsidP="00227203">
      <w:pPr>
        <w:numPr>
          <w:ilvl w:val="0"/>
          <w:numId w:val="7"/>
        </w:numPr>
        <w:shd w:val="clear" w:color="auto" w:fill="FFFFFF"/>
        <w:ind w:left="0" w:firstLine="360"/>
        <w:jc w:val="both"/>
        <w:rPr>
          <w:rFonts w:ascii="Times New Roman" w:eastAsia="Times New Roman" w:hAnsi="Times New Roman" w:cs="Times New Roman"/>
          <w:color w:val="000000" w:themeColor="text1"/>
          <w:sz w:val="26"/>
          <w:szCs w:val="26"/>
          <w:lang w:eastAsia="uk-UA"/>
        </w:rPr>
      </w:pPr>
      <w:r w:rsidRPr="007C185C">
        <w:rPr>
          <w:rFonts w:ascii="Times New Roman" w:eastAsia="Times New Roman" w:hAnsi="Times New Roman" w:cs="Times New Roman"/>
          <w:color w:val="000000" w:themeColor="text1"/>
          <w:sz w:val="26"/>
          <w:szCs w:val="26"/>
          <w:lang w:eastAsia="uk-UA"/>
        </w:rPr>
        <w:t>Управлінню  соціального захисту  населення м. Новий Розділ розробити Програму для  окремих категорій осіб з метою надання фінансової допомоги при відключенні від централізованого опалення.</w:t>
      </w:r>
    </w:p>
    <w:p w:rsidR="007C185C" w:rsidRPr="007C185C" w:rsidRDefault="007C185C" w:rsidP="00227203">
      <w:pPr>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360"/>
        <w:jc w:val="both"/>
        <w:rPr>
          <w:rFonts w:ascii="Times New Roman" w:eastAsia="Times New Roman" w:hAnsi="Times New Roman" w:cs="Times New Roman"/>
          <w:iCs/>
          <w:color w:val="000000" w:themeColor="text1"/>
          <w:sz w:val="26"/>
          <w:szCs w:val="26"/>
          <w:lang w:eastAsia="uk-UA"/>
        </w:rPr>
      </w:pPr>
      <w:r w:rsidRPr="007C185C">
        <w:rPr>
          <w:rFonts w:ascii="Times New Roman" w:eastAsia="Times New Roman" w:hAnsi="Times New Roman" w:cs="Times New Roman"/>
          <w:iCs/>
          <w:color w:val="000000" w:themeColor="text1"/>
          <w:sz w:val="26"/>
          <w:szCs w:val="26"/>
          <w:lang w:eastAsia="uk-UA"/>
        </w:rPr>
        <w:t>Контроль за виконанням даного рішення покласти на постійну комісію  з питань комунальної власності  (голова Степанов М. М.).</w:t>
      </w:r>
    </w:p>
    <w:p w:rsidR="007C185C" w:rsidRPr="007C185C" w:rsidRDefault="007C185C" w:rsidP="007C1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26"/>
          <w:szCs w:val="26"/>
          <w:lang w:eastAsia="uk-UA"/>
        </w:rPr>
      </w:pPr>
    </w:p>
    <w:p w:rsidR="007C185C" w:rsidRPr="007C185C" w:rsidRDefault="007C185C" w:rsidP="007C1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26"/>
          <w:szCs w:val="26"/>
          <w:lang w:eastAsia="uk-UA"/>
        </w:rPr>
      </w:pPr>
      <w:r w:rsidRPr="007C185C">
        <w:rPr>
          <w:rFonts w:ascii="Times New Roman" w:eastAsia="Times New Roman" w:hAnsi="Times New Roman" w:cs="Times New Roman"/>
          <w:b/>
          <w:sz w:val="26"/>
          <w:szCs w:val="26"/>
          <w:lang w:eastAsia="uk-UA"/>
        </w:rPr>
        <w:t xml:space="preserve">СЕКРЕТАР  РАДИ                           </w:t>
      </w:r>
      <w:r>
        <w:rPr>
          <w:rFonts w:ascii="Times New Roman" w:eastAsia="Times New Roman" w:hAnsi="Times New Roman" w:cs="Times New Roman"/>
          <w:b/>
          <w:sz w:val="26"/>
          <w:szCs w:val="26"/>
          <w:lang w:eastAsia="uk-UA"/>
        </w:rPr>
        <w:tab/>
      </w:r>
      <w:r>
        <w:rPr>
          <w:rFonts w:ascii="Times New Roman" w:eastAsia="Times New Roman" w:hAnsi="Times New Roman" w:cs="Times New Roman"/>
          <w:b/>
          <w:sz w:val="26"/>
          <w:szCs w:val="26"/>
          <w:lang w:eastAsia="uk-UA"/>
        </w:rPr>
        <w:tab/>
      </w:r>
      <w:r>
        <w:rPr>
          <w:rFonts w:ascii="Times New Roman" w:eastAsia="Times New Roman" w:hAnsi="Times New Roman" w:cs="Times New Roman"/>
          <w:b/>
          <w:sz w:val="26"/>
          <w:szCs w:val="26"/>
          <w:lang w:eastAsia="uk-UA"/>
        </w:rPr>
        <w:tab/>
      </w:r>
      <w:r w:rsidRPr="007C185C">
        <w:rPr>
          <w:rFonts w:ascii="Times New Roman" w:eastAsia="Times New Roman" w:hAnsi="Times New Roman" w:cs="Times New Roman"/>
          <w:b/>
          <w:sz w:val="26"/>
          <w:szCs w:val="26"/>
          <w:lang w:eastAsia="uk-UA"/>
        </w:rPr>
        <w:t xml:space="preserve">         КРАВЕЦЬ  І. Д.</w:t>
      </w:r>
    </w:p>
    <w:p w:rsidR="007C185C" w:rsidRPr="007C185C" w:rsidRDefault="007C185C" w:rsidP="007C185C">
      <w:pPr>
        <w:jc w:val="center"/>
        <w:outlineLvl w:val="2"/>
        <w:rPr>
          <w:rFonts w:ascii="Times New Roman" w:eastAsia="Times New Roman" w:hAnsi="Times New Roman" w:cs="Times New Roman"/>
          <w:b/>
          <w:bCs/>
          <w:color w:val="000000"/>
          <w:sz w:val="26"/>
          <w:szCs w:val="26"/>
          <w:lang w:eastAsia="uk-UA"/>
        </w:rPr>
      </w:pPr>
    </w:p>
    <w:p w:rsidR="007C185C" w:rsidRPr="007C185C" w:rsidRDefault="007C185C" w:rsidP="007C185C">
      <w:pPr>
        <w:outlineLvl w:val="2"/>
        <w:rPr>
          <w:rFonts w:ascii="Times New Roman" w:eastAsia="Times New Roman" w:hAnsi="Times New Roman" w:cs="Times New Roman"/>
          <w:b/>
          <w:bCs/>
          <w:color w:val="000000"/>
          <w:sz w:val="26"/>
          <w:szCs w:val="26"/>
          <w:lang w:eastAsia="uk-UA"/>
        </w:rPr>
      </w:pPr>
    </w:p>
    <w:p w:rsidR="007C185C" w:rsidRDefault="007C185C" w:rsidP="007C185C">
      <w:pPr>
        <w:jc w:val="center"/>
        <w:rPr>
          <w:rFonts w:ascii="Times New Roman" w:eastAsiaTheme="minorEastAsia" w:hAnsi="Times New Roman" w:cs="Times New Roman"/>
          <w:b/>
          <w:bCs/>
          <w:sz w:val="26"/>
          <w:szCs w:val="26"/>
        </w:rPr>
      </w:pPr>
      <w:r w:rsidRPr="007C185C">
        <w:rPr>
          <w:rFonts w:ascii="Times New Roman" w:eastAsiaTheme="minorEastAsia" w:hAnsi="Times New Roman" w:cs="Times New Roman"/>
          <w:b/>
          <w:bCs/>
          <w:sz w:val="26"/>
          <w:szCs w:val="26"/>
        </w:rPr>
        <w:t xml:space="preserve">Стратегія розвитку системи теплопостачання міста Новий Розділ </w:t>
      </w:r>
    </w:p>
    <w:p w:rsidR="007C185C" w:rsidRPr="007C185C" w:rsidRDefault="007C185C" w:rsidP="007C185C">
      <w:pPr>
        <w:jc w:val="center"/>
        <w:rPr>
          <w:rFonts w:ascii="Times New Roman" w:eastAsiaTheme="minorEastAsia" w:hAnsi="Times New Roman" w:cs="Times New Roman"/>
          <w:b/>
          <w:bCs/>
          <w:sz w:val="26"/>
          <w:szCs w:val="26"/>
        </w:rPr>
      </w:pPr>
    </w:p>
    <w:p w:rsidR="007C185C" w:rsidRPr="007C185C" w:rsidRDefault="007C185C" w:rsidP="007C185C">
      <w:pPr>
        <w:ind w:firstLine="720"/>
        <w:jc w:val="both"/>
        <w:rPr>
          <w:rFonts w:ascii="Times New Roman" w:eastAsiaTheme="minorEastAsia" w:hAnsi="Times New Roman" w:cs="Times New Roman"/>
          <w:sz w:val="26"/>
          <w:szCs w:val="26"/>
        </w:rPr>
      </w:pPr>
      <w:r w:rsidRPr="007C185C">
        <w:rPr>
          <w:rFonts w:ascii="Times New Roman" w:eastAsiaTheme="minorEastAsia" w:hAnsi="Times New Roman" w:cs="Times New Roman"/>
          <w:sz w:val="26"/>
          <w:szCs w:val="26"/>
        </w:rPr>
        <w:t>Теплопостачання міста Новий Розділ – діюче централізоване опалення від Новороздільської ТЕЦ з можливістю, за ініціативою власників (співвласників) багатоквартирних будинків, переходу цілим будинком на будинкове чи поквартирне індивідуальне опалення.</w:t>
      </w:r>
    </w:p>
    <w:p w:rsidR="007C185C" w:rsidRPr="007C185C" w:rsidRDefault="007C185C" w:rsidP="007C185C">
      <w:pPr>
        <w:ind w:firstLine="720"/>
        <w:jc w:val="both"/>
        <w:rPr>
          <w:rFonts w:ascii="Times New Roman" w:eastAsiaTheme="minorEastAsia" w:hAnsi="Times New Roman" w:cs="Times New Roman"/>
          <w:sz w:val="26"/>
          <w:szCs w:val="26"/>
        </w:rPr>
      </w:pPr>
      <w:r w:rsidRPr="007C185C">
        <w:rPr>
          <w:rFonts w:ascii="Times New Roman" w:eastAsiaTheme="minorEastAsia" w:hAnsi="Times New Roman" w:cs="Times New Roman"/>
          <w:sz w:val="26"/>
          <w:szCs w:val="26"/>
        </w:rPr>
        <w:lastRenderedPageBreak/>
        <w:t xml:space="preserve">Місто сприяє залученню інвестицій у будівництво нових генеруючих потужностей на основі впровадження нового енергозберігаючого обладнання і технологій, в тому числі альтернативних джерел теплопостачання, з можливістю приєднання до існуючих теплових  мереж. </w:t>
      </w:r>
    </w:p>
    <w:p w:rsidR="007C185C" w:rsidRPr="007C185C" w:rsidRDefault="007C185C" w:rsidP="007C185C">
      <w:pPr>
        <w:jc w:val="both"/>
        <w:rPr>
          <w:rFonts w:ascii="Times New Roman" w:eastAsiaTheme="minorEastAsia" w:hAnsi="Times New Roman" w:cs="Times New Roman"/>
          <w:sz w:val="26"/>
          <w:szCs w:val="26"/>
        </w:rPr>
      </w:pPr>
      <w:r w:rsidRPr="007C185C">
        <w:rPr>
          <w:rFonts w:ascii="Times New Roman" w:eastAsiaTheme="minorEastAsia" w:hAnsi="Times New Roman" w:cs="Times New Roman"/>
          <w:sz w:val="26"/>
          <w:szCs w:val="26"/>
        </w:rPr>
        <w:tab/>
        <w:t xml:space="preserve">Власники квартир та нежитлових приміщень багатоквартирного будинку, приєднаного до ЦО та ГВП, мають право відокремити (відключити) свою квартиру чи нежитлове приміщення від ЦО та ГВП у разі, якщо на день набрання чинності Законом України «Про житлово-комунальні послуги» не менше як половина квартир та нежитлових приміщень цього будинку відокремлена (відключена) від ЦО та ГВП, та влаштувати систему індивідуального теплопостачання (опалення та/або гарячого водопостачання) у такій квартирі чи нежитловому приміщенні. </w:t>
      </w:r>
    </w:p>
    <w:p w:rsidR="007C185C" w:rsidRPr="007C185C" w:rsidRDefault="007C185C" w:rsidP="007C185C">
      <w:pPr>
        <w:jc w:val="both"/>
        <w:rPr>
          <w:rFonts w:ascii="Times New Roman" w:eastAsiaTheme="minorEastAsia" w:hAnsi="Times New Roman" w:cs="Times New Roman"/>
          <w:sz w:val="26"/>
          <w:szCs w:val="26"/>
        </w:rPr>
      </w:pPr>
      <w:r w:rsidRPr="007C185C">
        <w:rPr>
          <w:rFonts w:ascii="Times New Roman" w:eastAsiaTheme="minorEastAsia" w:hAnsi="Times New Roman" w:cs="Times New Roman"/>
          <w:sz w:val="26"/>
          <w:szCs w:val="26"/>
        </w:rPr>
        <w:tab/>
        <w:t xml:space="preserve">Від'єднання від ЦО та ГВП житлових будинків здійснюється на підставі протоколу зборів власників багатоквартирного будинку або рішення власника (співвласників) будівлі відповідно до вимог Цивільного кодексу України, законів України «Про особливості здійснення права власності у багатоквартирному будинку» та «Про об’єднання співвласників багатоквартирного будинку». </w:t>
      </w:r>
    </w:p>
    <w:p w:rsidR="007C185C" w:rsidRPr="007C185C" w:rsidRDefault="007C185C" w:rsidP="007C185C">
      <w:pPr>
        <w:jc w:val="both"/>
        <w:rPr>
          <w:rFonts w:ascii="Times New Roman" w:eastAsiaTheme="minorEastAsia" w:hAnsi="Times New Roman" w:cs="Times New Roman"/>
          <w:sz w:val="26"/>
          <w:szCs w:val="26"/>
        </w:rPr>
      </w:pPr>
      <w:r w:rsidRPr="007C185C">
        <w:rPr>
          <w:rFonts w:ascii="Times New Roman" w:eastAsiaTheme="minorEastAsia" w:hAnsi="Times New Roman" w:cs="Times New Roman"/>
          <w:sz w:val="26"/>
          <w:szCs w:val="26"/>
        </w:rPr>
        <w:t xml:space="preserve"> </w:t>
      </w:r>
      <w:r w:rsidRPr="007C185C">
        <w:rPr>
          <w:rFonts w:ascii="Times New Roman" w:eastAsiaTheme="minorEastAsia" w:hAnsi="Times New Roman" w:cs="Times New Roman"/>
          <w:sz w:val="26"/>
          <w:szCs w:val="26"/>
        </w:rPr>
        <w:tab/>
        <w:t>Не допускається примусове відокремлення (відключення) від мереж централізованого опалення та постачання гарячої води власників квартир та нежитлових приміщень, приєднаних до таких мереж, у багатоквартирних будинках у разі відокремлення (відключення) від цих мереж інших власників квартир та нежитлових приміщень.</w:t>
      </w:r>
    </w:p>
    <w:p w:rsidR="007C185C" w:rsidRPr="007C185C" w:rsidRDefault="007C185C" w:rsidP="007C185C">
      <w:pPr>
        <w:ind w:firstLine="720"/>
        <w:jc w:val="both"/>
        <w:rPr>
          <w:rFonts w:ascii="Times New Roman" w:eastAsiaTheme="minorEastAsia" w:hAnsi="Times New Roman" w:cs="Times New Roman"/>
          <w:sz w:val="26"/>
          <w:szCs w:val="26"/>
        </w:rPr>
      </w:pPr>
      <w:r w:rsidRPr="007C185C">
        <w:rPr>
          <w:rFonts w:ascii="Times New Roman" w:eastAsiaTheme="minorEastAsia" w:hAnsi="Times New Roman" w:cs="Times New Roman"/>
          <w:sz w:val="26"/>
          <w:szCs w:val="26"/>
        </w:rPr>
        <w:t>Модернізація в будинках з централізованим опаленням передбачає забезпечення   стовідсоткового обліку та встановлення  індивідуального теплового пункту з автоматичним погодозалежним регулюванням подачі теплоносіїв, балансування гідравлічної системи будівлі та теплоізоляції трубопроводів в неопалювальних приміщеннях. Механізмом вирішення зазначених заходів  є залучення коштів  державних та місцевих програм з енергоефективності, грантових коштів  та  коштів мешканців.</w:t>
      </w:r>
    </w:p>
    <w:p w:rsidR="007C185C" w:rsidRPr="007C185C" w:rsidRDefault="007C185C" w:rsidP="007C185C">
      <w:pPr>
        <w:ind w:firstLine="720"/>
        <w:jc w:val="both"/>
        <w:rPr>
          <w:rFonts w:ascii="Times New Roman" w:eastAsiaTheme="minorEastAsia" w:hAnsi="Times New Roman" w:cs="Times New Roman"/>
          <w:sz w:val="26"/>
          <w:szCs w:val="26"/>
        </w:rPr>
      </w:pPr>
      <w:r w:rsidRPr="007C185C">
        <w:rPr>
          <w:rFonts w:ascii="Times New Roman" w:eastAsiaTheme="minorEastAsia" w:hAnsi="Times New Roman" w:cs="Times New Roman"/>
          <w:sz w:val="26"/>
          <w:szCs w:val="26"/>
        </w:rPr>
        <w:t>Одним із пріоритетів є впровадження заходів по зниженню втрат тепла та підвищенню ефективності систем теплопостачання : використання вузлів обліку теплової енергії,  ізоляція мереж для зниження втрат тепла у довкілля, скорочення шляху теплоносія від виробника до споживача теплової енергії (напр., міні-котельня у будинку), оптимізація гідравлічних режимів тепломереж, зменшення протікань.</w:t>
      </w:r>
    </w:p>
    <w:p w:rsidR="007C185C" w:rsidRPr="007C185C" w:rsidRDefault="007C185C" w:rsidP="007C185C">
      <w:pPr>
        <w:ind w:firstLine="720"/>
        <w:jc w:val="both"/>
        <w:rPr>
          <w:rFonts w:ascii="Times New Roman" w:eastAsiaTheme="minorEastAsia" w:hAnsi="Times New Roman" w:cs="Times New Roman"/>
          <w:sz w:val="26"/>
          <w:szCs w:val="26"/>
        </w:rPr>
      </w:pPr>
      <w:r w:rsidRPr="007C185C">
        <w:rPr>
          <w:rFonts w:ascii="Times New Roman" w:eastAsiaTheme="minorEastAsia" w:hAnsi="Times New Roman" w:cs="Times New Roman"/>
          <w:sz w:val="26"/>
          <w:szCs w:val="26"/>
        </w:rPr>
        <w:t>Для бюджетних установ зниження втрат теплової енергії проводиться  за рахунок термомодернізації будівель, внутрішньо будинкових мереж. Одним із напрямків стратегії є залучення інвестицій для переведення теплопостачання комунальних будівель на  сучасні автономні джерела на основі відновлювальних видів палива та енергії, що дасть можливість індивідуально регулювати температуру в приміщеннях та починати опалювальний сезон за потребою. Передбачено можливість встановлення автономних теплонасосних пунктів (ТНП).</w:t>
      </w:r>
    </w:p>
    <w:p w:rsidR="007C185C" w:rsidRDefault="007C185C" w:rsidP="007C185C">
      <w:pPr>
        <w:ind w:firstLine="720"/>
        <w:jc w:val="both"/>
        <w:rPr>
          <w:rFonts w:ascii="Times New Roman" w:eastAsiaTheme="minorEastAsia" w:hAnsi="Times New Roman" w:cs="Times New Roman"/>
          <w:sz w:val="26"/>
          <w:szCs w:val="26"/>
        </w:rPr>
      </w:pPr>
      <w:r w:rsidRPr="007C185C">
        <w:rPr>
          <w:rFonts w:ascii="Times New Roman" w:eastAsiaTheme="minorEastAsia" w:hAnsi="Times New Roman" w:cs="Times New Roman"/>
          <w:sz w:val="26"/>
          <w:szCs w:val="26"/>
        </w:rPr>
        <w:t>Одним із завдань є зменшення викидів CO2 за допомогою ефективної системи опалення        (сучасна теплоізоляція, ефективна опалювальна установка, впровадження  відновлюваних видів енергії).</w:t>
      </w:r>
    </w:p>
    <w:p w:rsidR="007C185C" w:rsidRDefault="007C185C" w:rsidP="007C185C">
      <w:pPr>
        <w:jc w:val="both"/>
        <w:rPr>
          <w:rFonts w:ascii="Times New Roman" w:eastAsiaTheme="minorEastAsia" w:hAnsi="Times New Roman" w:cs="Times New Roman"/>
          <w:sz w:val="26"/>
          <w:szCs w:val="26"/>
        </w:rPr>
      </w:pPr>
    </w:p>
    <w:p w:rsidR="007C185C" w:rsidRDefault="007C185C" w:rsidP="007C185C">
      <w:pPr>
        <w:jc w:val="both"/>
        <w:rPr>
          <w:rFonts w:ascii="Times New Roman" w:eastAsiaTheme="minorEastAsia" w:hAnsi="Times New Roman" w:cs="Times New Roman"/>
          <w:sz w:val="26"/>
          <w:szCs w:val="26"/>
        </w:rPr>
      </w:pPr>
    </w:p>
    <w:p w:rsidR="007C185C" w:rsidRDefault="007C185C" w:rsidP="007C185C">
      <w:pPr>
        <w:jc w:val="both"/>
        <w:rPr>
          <w:rFonts w:ascii="Times New Roman" w:eastAsiaTheme="minorEastAsia" w:hAnsi="Times New Roman" w:cs="Times New Roman"/>
          <w:sz w:val="26"/>
          <w:szCs w:val="26"/>
        </w:rPr>
      </w:pPr>
    </w:p>
    <w:p w:rsidR="007C185C" w:rsidRDefault="007C185C" w:rsidP="007C185C">
      <w:pPr>
        <w:jc w:val="both"/>
        <w:rPr>
          <w:rFonts w:ascii="Times New Roman" w:eastAsiaTheme="minorEastAsia" w:hAnsi="Times New Roman" w:cs="Times New Roman"/>
          <w:sz w:val="26"/>
          <w:szCs w:val="26"/>
        </w:rPr>
      </w:pPr>
    </w:p>
    <w:p w:rsidR="007C185C" w:rsidRDefault="007C185C" w:rsidP="007C185C">
      <w:pPr>
        <w:jc w:val="both"/>
        <w:rPr>
          <w:rFonts w:ascii="Times New Roman" w:eastAsiaTheme="minorEastAsia" w:hAnsi="Times New Roman" w:cs="Times New Roman"/>
          <w:sz w:val="26"/>
          <w:szCs w:val="26"/>
        </w:rPr>
      </w:pPr>
    </w:p>
    <w:p w:rsidR="007C185C" w:rsidRDefault="007C185C" w:rsidP="007C185C">
      <w:pPr>
        <w:jc w:val="both"/>
        <w:rPr>
          <w:rFonts w:ascii="Times New Roman" w:eastAsiaTheme="minorEastAsia" w:hAnsi="Times New Roman" w:cs="Times New Roman"/>
          <w:sz w:val="26"/>
          <w:szCs w:val="26"/>
        </w:rPr>
      </w:pPr>
    </w:p>
    <w:p w:rsidR="007C185C" w:rsidRDefault="007C185C" w:rsidP="007C185C">
      <w:pPr>
        <w:jc w:val="both"/>
        <w:rPr>
          <w:rFonts w:ascii="Times New Roman" w:eastAsiaTheme="minorEastAsia" w:hAnsi="Times New Roman" w:cs="Times New Roman"/>
          <w:sz w:val="26"/>
          <w:szCs w:val="26"/>
        </w:rPr>
      </w:pPr>
    </w:p>
    <w:p w:rsidR="007C185C" w:rsidRDefault="007C185C" w:rsidP="007C185C">
      <w:pPr>
        <w:jc w:val="both"/>
        <w:rPr>
          <w:rFonts w:ascii="Times New Roman" w:eastAsiaTheme="minorEastAsia" w:hAnsi="Times New Roman" w:cs="Times New Roman"/>
          <w:sz w:val="26"/>
          <w:szCs w:val="26"/>
        </w:rPr>
      </w:pPr>
    </w:p>
    <w:p w:rsidR="007C185C" w:rsidRDefault="007C185C" w:rsidP="007C185C">
      <w:pPr>
        <w:jc w:val="both"/>
        <w:rPr>
          <w:rFonts w:ascii="Times New Roman" w:eastAsiaTheme="minorEastAsia" w:hAnsi="Times New Roman" w:cs="Times New Roman"/>
          <w:sz w:val="26"/>
          <w:szCs w:val="26"/>
        </w:rPr>
      </w:pPr>
    </w:p>
    <w:p w:rsidR="007C185C" w:rsidRDefault="007C185C" w:rsidP="007C185C">
      <w:pPr>
        <w:jc w:val="both"/>
        <w:rPr>
          <w:rFonts w:ascii="Times New Roman" w:eastAsiaTheme="minorEastAsia" w:hAnsi="Times New Roman" w:cs="Times New Roman"/>
          <w:sz w:val="26"/>
          <w:szCs w:val="26"/>
        </w:rPr>
      </w:pPr>
    </w:p>
    <w:p w:rsidR="007C185C" w:rsidRPr="007C185C" w:rsidRDefault="007C185C" w:rsidP="007C185C">
      <w:pPr>
        <w:jc w:val="both"/>
        <w:rPr>
          <w:rFonts w:ascii="Times New Roman" w:eastAsiaTheme="minorEastAsia" w:hAnsi="Times New Roman" w:cs="Times New Roman"/>
          <w:sz w:val="26"/>
          <w:szCs w:val="26"/>
        </w:rPr>
      </w:pPr>
    </w:p>
    <w:tbl>
      <w:tblPr>
        <w:tblpPr w:leftFromText="180" w:rightFromText="180" w:bottomFromText="160" w:vertAnchor="text" w:horzAnchor="margin" w:tblpX="224" w:tblpY="367"/>
        <w:tblW w:w="10114"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334"/>
        <w:gridCol w:w="2198"/>
        <w:gridCol w:w="3997"/>
        <w:gridCol w:w="1458"/>
        <w:gridCol w:w="2127"/>
      </w:tblGrid>
      <w:tr w:rsidR="007C185C" w:rsidRPr="007C185C" w:rsidTr="003405BC">
        <w:tc>
          <w:tcPr>
            <w:tcW w:w="334" w:type="dxa"/>
            <w:tcBorders>
              <w:top w:val="single" w:sz="6" w:space="0" w:color="000000"/>
              <w:left w:val="single" w:sz="6" w:space="0" w:color="000000"/>
              <w:bottom w:val="single" w:sz="6" w:space="0" w:color="000000"/>
              <w:right w:val="single" w:sz="6" w:space="0" w:color="000000"/>
            </w:tcBorders>
            <w:hideMark/>
          </w:tcPr>
          <w:p w:rsidR="007C185C" w:rsidRPr="007C185C" w:rsidRDefault="007C185C" w:rsidP="007C185C">
            <w:pPr>
              <w:jc w:val="center"/>
              <w:rPr>
                <w:rFonts w:ascii="Times New Roman" w:eastAsia="Times New Roman" w:hAnsi="Times New Roman" w:cs="Times New Roman"/>
                <w:b/>
                <w:bCs/>
                <w:i/>
                <w:iCs/>
                <w:color w:val="000000"/>
                <w:sz w:val="26"/>
                <w:szCs w:val="26"/>
                <w:lang w:eastAsia="uk-UA"/>
              </w:rPr>
            </w:pPr>
            <w:r w:rsidRPr="007C185C">
              <w:rPr>
                <w:rFonts w:ascii="Times New Roman" w:eastAsia="Times New Roman" w:hAnsi="Times New Roman" w:cs="Times New Roman"/>
                <w:b/>
                <w:bCs/>
                <w:i/>
                <w:iCs/>
                <w:color w:val="000000"/>
                <w:sz w:val="26"/>
                <w:szCs w:val="26"/>
                <w:lang w:eastAsia="uk-UA"/>
              </w:rPr>
              <w:t>№ з/п</w:t>
            </w:r>
          </w:p>
        </w:tc>
        <w:tc>
          <w:tcPr>
            <w:tcW w:w="2198" w:type="dxa"/>
            <w:tcBorders>
              <w:top w:val="single" w:sz="6" w:space="0" w:color="000000"/>
              <w:left w:val="single" w:sz="6" w:space="0" w:color="000000"/>
              <w:bottom w:val="single" w:sz="6" w:space="0" w:color="000000"/>
              <w:right w:val="single" w:sz="6" w:space="0" w:color="000000"/>
            </w:tcBorders>
            <w:hideMark/>
          </w:tcPr>
          <w:p w:rsidR="007C185C" w:rsidRPr="007C185C" w:rsidRDefault="007C185C" w:rsidP="007C185C">
            <w:pPr>
              <w:jc w:val="center"/>
              <w:rPr>
                <w:rFonts w:ascii="Times New Roman" w:eastAsia="Times New Roman" w:hAnsi="Times New Roman" w:cs="Times New Roman"/>
                <w:b/>
                <w:bCs/>
                <w:i/>
                <w:iCs/>
                <w:color w:val="000000"/>
                <w:sz w:val="26"/>
                <w:szCs w:val="26"/>
                <w:lang w:eastAsia="uk-UA"/>
              </w:rPr>
            </w:pPr>
            <w:r w:rsidRPr="007C185C">
              <w:rPr>
                <w:rFonts w:ascii="Times New Roman" w:eastAsia="Times New Roman" w:hAnsi="Times New Roman" w:cs="Times New Roman"/>
                <w:b/>
                <w:bCs/>
                <w:i/>
                <w:iCs/>
                <w:color w:val="000000"/>
                <w:sz w:val="26"/>
                <w:szCs w:val="26"/>
                <w:lang w:eastAsia="uk-UA"/>
              </w:rPr>
              <w:t xml:space="preserve">Найменування цілей </w:t>
            </w:r>
          </w:p>
        </w:tc>
        <w:tc>
          <w:tcPr>
            <w:tcW w:w="3997" w:type="dxa"/>
            <w:tcBorders>
              <w:top w:val="single" w:sz="6" w:space="0" w:color="000000"/>
              <w:left w:val="single" w:sz="6" w:space="0" w:color="000000"/>
              <w:bottom w:val="single" w:sz="6" w:space="0" w:color="000000"/>
              <w:right w:val="single" w:sz="6" w:space="0" w:color="000000"/>
            </w:tcBorders>
            <w:hideMark/>
          </w:tcPr>
          <w:p w:rsidR="007C185C" w:rsidRPr="007C185C" w:rsidRDefault="007C185C" w:rsidP="007C185C">
            <w:pPr>
              <w:jc w:val="center"/>
              <w:rPr>
                <w:rFonts w:ascii="Times New Roman" w:eastAsia="Times New Roman" w:hAnsi="Times New Roman" w:cs="Times New Roman"/>
                <w:b/>
                <w:bCs/>
                <w:i/>
                <w:iCs/>
                <w:color w:val="000000"/>
                <w:sz w:val="26"/>
                <w:szCs w:val="26"/>
                <w:lang w:eastAsia="uk-UA"/>
              </w:rPr>
            </w:pPr>
            <w:r w:rsidRPr="007C185C">
              <w:rPr>
                <w:rFonts w:ascii="Times New Roman" w:eastAsia="Times New Roman" w:hAnsi="Times New Roman" w:cs="Times New Roman"/>
                <w:b/>
                <w:bCs/>
                <w:i/>
                <w:iCs/>
                <w:color w:val="000000"/>
                <w:sz w:val="26"/>
                <w:szCs w:val="26"/>
                <w:lang w:eastAsia="uk-UA"/>
              </w:rPr>
              <w:t>Найменування заходів за напрямками</w:t>
            </w:r>
          </w:p>
        </w:tc>
        <w:tc>
          <w:tcPr>
            <w:tcW w:w="1458" w:type="dxa"/>
            <w:tcBorders>
              <w:top w:val="single" w:sz="6" w:space="0" w:color="000000"/>
              <w:left w:val="single" w:sz="6" w:space="0" w:color="000000"/>
              <w:bottom w:val="single" w:sz="6" w:space="0" w:color="000000"/>
              <w:right w:val="single" w:sz="6" w:space="0" w:color="000000"/>
            </w:tcBorders>
            <w:hideMark/>
          </w:tcPr>
          <w:p w:rsidR="007C185C" w:rsidRPr="007C185C" w:rsidRDefault="007C185C" w:rsidP="007C185C">
            <w:pPr>
              <w:ind w:left="388" w:hanging="425"/>
              <w:jc w:val="center"/>
              <w:rPr>
                <w:rFonts w:ascii="Times New Roman" w:eastAsia="Times New Roman" w:hAnsi="Times New Roman" w:cs="Times New Roman"/>
                <w:b/>
                <w:bCs/>
                <w:i/>
                <w:iCs/>
                <w:color w:val="000000"/>
                <w:sz w:val="26"/>
                <w:szCs w:val="26"/>
                <w:lang w:eastAsia="uk-UA"/>
              </w:rPr>
            </w:pPr>
            <w:r w:rsidRPr="007C185C">
              <w:rPr>
                <w:rFonts w:ascii="Times New Roman" w:eastAsia="Times New Roman" w:hAnsi="Times New Roman" w:cs="Times New Roman"/>
                <w:b/>
                <w:bCs/>
                <w:i/>
                <w:iCs/>
                <w:color w:val="000000"/>
                <w:sz w:val="26"/>
                <w:szCs w:val="26"/>
                <w:lang w:eastAsia="uk-UA"/>
              </w:rPr>
              <w:t>Термін виконання</w:t>
            </w:r>
          </w:p>
        </w:tc>
        <w:tc>
          <w:tcPr>
            <w:tcW w:w="2127" w:type="dxa"/>
            <w:tcBorders>
              <w:top w:val="single" w:sz="6" w:space="0" w:color="000000"/>
              <w:left w:val="single" w:sz="6" w:space="0" w:color="000000"/>
              <w:bottom w:val="single" w:sz="6" w:space="0" w:color="000000"/>
              <w:right w:val="single" w:sz="6" w:space="0" w:color="000000"/>
            </w:tcBorders>
            <w:hideMark/>
          </w:tcPr>
          <w:p w:rsidR="007C185C" w:rsidRPr="007C185C" w:rsidRDefault="007C185C" w:rsidP="007C185C">
            <w:pPr>
              <w:jc w:val="center"/>
              <w:rPr>
                <w:rFonts w:ascii="Times New Roman" w:eastAsia="Times New Roman" w:hAnsi="Times New Roman" w:cs="Times New Roman"/>
                <w:b/>
                <w:bCs/>
                <w:i/>
                <w:iCs/>
                <w:color w:val="000000"/>
                <w:sz w:val="26"/>
                <w:szCs w:val="26"/>
                <w:lang w:eastAsia="uk-UA"/>
              </w:rPr>
            </w:pPr>
            <w:r w:rsidRPr="007C185C">
              <w:rPr>
                <w:rFonts w:ascii="Times New Roman" w:eastAsia="Times New Roman" w:hAnsi="Times New Roman" w:cs="Times New Roman"/>
                <w:b/>
                <w:bCs/>
                <w:i/>
                <w:iCs/>
                <w:color w:val="000000"/>
                <w:sz w:val="26"/>
                <w:szCs w:val="26"/>
                <w:lang w:eastAsia="uk-UA"/>
              </w:rPr>
              <w:t>Відповідальний</w:t>
            </w:r>
          </w:p>
        </w:tc>
      </w:tr>
      <w:tr w:rsidR="007C185C" w:rsidRPr="007C185C" w:rsidTr="003405BC">
        <w:trPr>
          <w:trHeight w:val="979"/>
        </w:trPr>
        <w:tc>
          <w:tcPr>
            <w:tcW w:w="334" w:type="dxa"/>
            <w:tcBorders>
              <w:top w:val="single" w:sz="6" w:space="0" w:color="000000"/>
              <w:left w:val="single" w:sz="6" w:space="0" w:color="000000"/>
              <w:bottom w:val="nil"/>
              <w:right w:val="single" w:sz="6" w:space="0" w:color="000000"/>
            </w:tcBorders>
            <w:hideMark/>
          </w:tcPr>
          <w:p w:rsidR="007C185C" w:rsidRPr="007C185C" w:rsidRDefault="007C185C" w:rsidP="007C185C">
            <w:pPr>
              <w:jc w:val="center"/>
              <w:rPr>
                <w:rFonts w:ascii="Times New Roman" w:eastAsia="Times New Roman" w:hAnsi="Times New Roman" w:cs="Times New Roman"/>
                <w:color w:val="000000"/>
                <w:sz w:val="26"/>
                <w:szCs w:val="26"/>
                <w:lang w:eastAsia="uk-UA"/>
              </w:rPr>
            </w:pPr>
            <w:r w:rsidRPr="007C185C">
              <w:rPr>
                <w:rFonts w:ascii="Times New Roman" w:eastAsia="Times New Roman" w:hAnsi="Times New Roman" w:cs="Times New Roman"/>
                <w:color w:val="000000"/>
                <w:sz w:val="26"/>
                <w:szCs w:val="26"/>
                <w:lang w:eastAsia="uk-UA"/>
              </w:rPr>
              <w:t>1</w:t>
            </w:r>
          </w:p>
        </w:tc>
        <w:tc>
          <w:tcPr>
            <w:tcW w:w="2198" w:type="dxa"/>
            <w:tcBorders>
              <w:top w:val="single" w:sz="6" w:space="0" w:color="000000"/>
              <w:left w:val="single" w:sz="6" w:space="0" w:color="000000"/>
              <w:bottom w:val="nil"/>
              <w:right w:val="single" w:sz="6" w:space="0" w:color="000000"/>
            </w:tcBorders>
          </w:tcPr>
          <w:p w:rsidR="007C185C" w:rsidRPr="007C185C" w:rsidRDefault="007C185C" w:rsidP="007C185C">
            <w:pPr>
              <w:jc w:val="center"/>
              <w:rPr>
                <w:rFonts w:ascii="Times New Roman" w:eastAsia="Times New Roman" w:hAnsi="Times New Roman" w:cs="Times New Roman"/>
                <w:b/>
                <w:bCs/>
                <w:color w:val="000000"/>
                <w:sz w:val="26"/>
                <w:szCs w:val="26"/>
                <w:lang w:val="ru-RU" w:eastAsia="uk-UA"/>
              </w:rPr>
            </w:pPr>
            <w:r w:rsidRPr="007C185C">
              <w:rPr>
                <w:rFonts w:ascii="Times New Roman" w:eastAsia="Times New Roman" w:hAnsi="Times New Roman" w:cs="Times New Roman"/>
                <w:b/>
                <w:bCs/>
                <w:color w:val="000000"/>
                <w:sz w:val="26"/>
                <w:szCs w:val="26"/>
                <w:lang w:eastAsia="uk-UA"/>
              </w:rPr>
              <w:t xml:space="preserve">Підвищення ефективності використання теплової енергії у багатоквартирних будинках до </w:t>
            </w:r>
            <w:r w:rsidRPr="007C185C">
              <w:rPr>
                <w:rFonts w:ascii="Times New Roman" w:eastAsia="Times New Roman" w:hAnsi="Times New Roman" w:cs="Times New Roman"/>
                <w:b/>
                <w:bCs/>
                <w:color w:val="000000"/>
                <w:sz w:val="26"/>
                <w:szCs w:val="26"/>
                <w:lang w:val="ru-RU" w:eastAsia="uk-UA"/>
              </w:rPr>
              <w:t>15%</w:t>
            </w:r>
          </w:p>
          <w:p w:rsidR="007C185C" w:rsidRPr="007C185C" w:rsidRDefault="007C185C" w:rsidP="007C185C">
            <w:pPr>
              <w:jc w:val="center"/>
              <w:rPr>
                <w:rFonts w:ascii="Times New Roman" w:eastAsia="Times New Roman" w:hAnsi="Times New Roman" w:cs="Times New Roman"/>
                <w:b/>
                <w:bCs/>
                <w:color w:val="000000"/>
                <w:sz w:val="26"/>
                <w:szCs w:val="26"/>
                <w:lang w:eastAsia="uk-UA"/>
              </w:rPr>
            </w:pPr>
          </w:p>
          <w:p w:rsidR="007C185C" w:rsidRPr="007C185C" w:rsidRDefault="007C185C" w:rsidP="007C185C">
            <w:pPr>
              <w:jc w:val="center"/>
              <w:rPr>
                <w:rFonts w:ascii="Times New Roman" w:eastAsia="Times New Roman" w:hAnsi="Times New Roman" w:cs="Times New Roman"/>
                <w:color w:val="000000"/>
                <w:sz w:val="26"/>
                <w:szCs w:val="26"/>
                <w:lang w:eastAsia="uk-UA"/>
              </w:rPr>
            </w:pPr>
          </w:p>
          <w:p w:rsidR="007C185C" w:rsidRPr="007C185C" w:rsidRDefault="007C185C" w:rsidP="007C185C">
            <w:pPr>
              <w:jc w:val="center"/>
              <w:rPr>
                <w:rFonts w:ascii="Times New Roman" w:eastAsia="Times New Roman" w:hAnsi="Times New Roman" w:cs="Times New Roman"/>
                <w:color w:val="000000"/>
                <w:sz w:val="26"/>
                <w:szCs w:val="26"/>
                <w:lang w:eastAsia="uk-UA"/>
              </w:rPr>
            </w:pPr>
          </w:p>
          <w:p w:rsidR="007C185C" w:rsidRPr="007C185C" w:rsidRDefault="007C185C" w:rsidP="007C185C">
            <w:pPr>
              <w:jc w:val="center"/>
              <w:rPr>
                <w:rFonts w:ascii="Times New Roman" w:eastAsia="Times New Roman" w:hAnsi="Times New Roman" w:cs="Times New Roman"/>
                <w:color w:val="000000"/>
                <w:sz w:val="26"/>
                <w:szCs w:val="26"/>
                <w:lang w:eastAsia="uk-UA"/>
              </w:rPr>
            </w:pPr>
          </w:p>
          <w:p w:rsidR="007C185C" w:rsidRPr="007C185C" w:rsidRDefault="007C185C" w:rsidP="007C185C">
            <w:pPr>
              <w:jc w:val="center"/>
              <w:rPr>
                <w:rFonts w:ascii="Times New Roman" w:eastAsia="Times New Roman" w:hAnsi="Times New Roman" w:cs="Times New Roman"/>
                <w:color w:val="000000"/>
                <w:sz w:val="26"/>
                <w:szCs w:val="26"/>
                <w:lang w:eastAsia="uk-UA"/>
              </w:rPr>
            </w:pPr>
          </w:p>
          <w:p w:rsidR="007C185C" w:rsidRPr="007C185C" w:rsidRDefault="007C185C" w:rsidP="007C185C">
            <w:pPr>
              <w:jc w:val="center"/>
              <w:rPr>
                <w:rFonts w:ascii="Times New Roman" w:eastAsia="Times New Roman" w:hAnsi="Times New Roman" w:cs="Times New Roman"/>
                <w:color w:val="000000"/>
                <w:sz w:val="26"/>
                <w:szCs w:val="26"/>
                <w:lang w:eastAsia="uk-UA"/>
              </w:rPr>
            </w:pPr>
          </w:p>
          <w:p w:rsidR="007C185C" w:rsidRPr="007C185C" w:rsidRDefault="007C185C" w:rsidP="007C185C">
            <w:pPr>
              <w:jc w:val="center"/>
              <w:rPr>
                <w:rFonts w:ascii="Times New Roman" w:eastAsia="Times New Roman" w:hAnsi="Times New Roman" w:cs="Times New Roman"/>
                <w:color w:val="000000"/>
                <w:sz w:val="26"/>
                <w:szCs w:val="26"/>
                <w:lang w:eastAsia="uk-UA"/>
              </w:rPr>
            </w:pPr>
          </w:p>
          <w:p w:rsidR="007C185C" w:rsidRPr="007C185C" w:rsidRDefault="007C185C" w:rsidP="007C185C">
            <w:pPr>
              <w:jc w:val="center"/>
              <w:rPr>
                <w:rFonts w:ascii="Times New Roman" w:eastAsia="Times New Roman" w:hAnsi="Times New Roman" w:cs="Times New Roman"/>
                <w:color w:val="000000"/>
                <w:sz w:val="26"/>
                <w:szCs w:val="26"/>
                <w:lang w:eastAsia="uk-UA"/>
              </w:rPr>
            </w:pPr>
          </w:p>
          <w:p w:rsidR="007C185C" w:rsidRPr="007C185C" w:rsidRDefault="007C185C" w:rsidP="007C185C">
            <w:pPr>
              <w:jc w:val="center"/>
              <w:rPr>
                <w:rFonts w:ascii="Times New Roman" w:eastAsia="Times New Roman" w:hAnsi="Times New Roman" w:cs="Times New Roman"/>
                <w:color w:val="000000"/>
                <w:sz w:val="26"/>
                <w:szCs w:val="26"/>
                <w:lang w:eastAsia="uk-UA"/>
              </w:rPr>
            </w:pPr>
          </w:p>
          <w:p w:rsidR="007C185C" w:rsidRPr="007C185C" w:rsidRDefault="007C185C" w:rsidP="007C185C">
            <w:pPr>
              <w:jc w:val="center"/>
              <w:rPr>
                <w:rFonts w:ascii="Times New Roman" w:eastAsia="Times New Roman" w:hAnsi="Times New Roman" w:cs="Times New Roman"/>
                <w:color w:val="000000"/>
                <w:sz w:val="26"/>
                <w:szCs w:val="26"/>
                <w:lang w:eastAsia="uk-UA"/>
              </w:rPr>
            </w:pPr>
          </w:p>
          <w:p w:rsidR="007C185C" w:rsidRPr="007C185C" w:rsidRDefault="007C185C" w:rsidP="007C185C">
            <w:pPr>
              <w:jc w:val="center"/>
              <w:rPr>
                <w:rFonts w:ascii="Times New Roman" w:eastAsia="Times New Roman" w:hAnsi="Times New Roman" w:cs="Times New Roman"/>
                <w:color w:val="000000"/>
                <w:sz w:val="26"/>
                <w:szCs w:val="26"/>
                <w:lang w:eastAsia="uk-UA"/>
              </w:rPr>
            </w:pPr>
          </w:p>
          <w:p w:rsidR="007C185C" w:rsidRPr="007C185C" w:rsidRDefault="007C185C" w:rsidP="007C185C">
            <w:pPr>
              <w:jc w:val="center"/>
              <w:rPr>
                <w:rFonts w:ascii="Times New Roman" w:eastAsia="Times New Roman" w:hAnsi="Times New Roman" w:cs="Times New Roman"/>
                <w:color w:val="000000"/>
                <w:sz w:val="26"/>
                <w:szCs w:val="26"/>
                <w:lang w:eastAsia="uk-UA"/>
              </w:rPr>
            </w:pPr>
          </w:p>
          <w:p w:rsidR="007C185C" w:rsidRPr="007C185C" w:rsidRDefault="007C185C" w:rsidP="007C185C">
            <w:pPr>
              <w:jc w:val="center"/>
              <w:rPr>
                <w:rFonts w:ascii="Times New Roman" w:eastAsia="Times New Roman" w:hAnsi="Times New Roman" w:cs="Times New Roman"/>
                <w:color w:val="000000"/>
                <w:sz w:val="26"/>
                <w:szCs w:val="26"/>
                <w:lang w:eastAsia="uk-UA"/>
              </w:rPr>
            </w:pPr>
          </w:p>
          <w:p w:rsidR="007C185C" w:rsidRPr="007C185C" w:rsidRDefault="007C185C" w:rsidP="007C185C">
            <w:pPr>
              <w:jc w:val="center"/>
              <w:rPr>
                <w:rFonts w:ascii="Times New Roman" w:eastAsia="Times New Roman" w:hAnsi="Times New Roman" w:cs="Times New Roman"/>
                <w:color w:val="000000"/>
                <w:sz w:val="26"/>
                <w:szCs w:val="26"/>
                <w:lang w:eastAsia="uk-UA"/>
              </w:rPr>
            </w:pPr>
          </w:p>
          <w:p w:rsidR="007C185C" w:rsidRPr="007C185C" w:rsidRDefault="007C185C" w:rsidP="007C185C">
            <w:pPr>
              <w:rPr>
                <w:rFonts w:ascii="Times New Roman" w:eastAsia="Times New Roman" w:hAnsi="Times New Roman" w:cs="Times New Roman"/>
                <w:color w:val="000000"/>
                <w:sz w:val="26"/>
                <w:szCs w:val="26"/>
                <w:lang w:val="ru-RU" w:eastAsia="uk-UA"/>
              </w:rPr>
            </w:pPr>
          </w:p>
        </w:tc>
        <w:tc>
          <w:tcPr>
            <w:tcW w:w="3997" w:type="dxa"/>
            <w:tcBorders>
              <w:top w:val="single" w:sz="6" w:space="0" w:color="000000"/>
              <w:left w:val="single" w:sz="6" w:space="0" w:color="000000"/>
              <w:bottom w:val="single" w:sz="4" w:space="0" w:color="auto"/>
              <w:right w:val="single" w:sz="6" w:space="0" w:color="000000"/>
            </w:tcBorders>
          </w:tcPr>
          <w:p w:rsidR="007C185C" w:rsidRPr="007C185C" w:rsidRDefault="007C185C" w:rsidP="00227203">
            <w:pPr>
              <w:numPr>
                <w:ilvl w:val="0"/>
                <w:numId w:val="8"/>
              </w:numPr>
              <w:ind w:left="377"/>
              <w:contextualSpacing/>
              <w:rPr>
                <w:rFonts w:ascii="Times New Roman" w:eastAsia="Times New Roman" w:hAnsi="Times New Roman" w:cs="Times New Roman"/>
                <w:color w:val="000000"/>
                <w:sz w:val="26"/>
                <w:szCs w:val="26"/>
                <w:lang w:eastAsia="uk-UA"/>
              </w:rPr>
            </w:pPr>
            <w:r w:rsidRPr="007C185C">
              <w:rPr>
                <w:rFonts w:ascii="Times New Roman" w:eastAsia="Times New Roman" w:hAnsi="Times New Roman" w:cs="Times New Roman"/>
                <w:color w:val="000000"/>
                <w:sz w:val="26"/>
                <w:szCs w:val="26"/>
                <w:lang w:eastAsia="uk-UA"/>
              </w:rPr>
              <w:t>Популяризація енергозбереження серед населення міста</w:t>
            </w:r>
          </w:p>
          <w:p w:rsidR="007C185C" w:rsidRPr="007C185C" w:rsidRDefault="007C185C" w:rsidP="00227203">
            <w:pPr>
              <w:numPr>
                <w:ilvl w:val="0"/>
                <w:numId w:val="8"/>
              </w:numPr>
              <w:ind w:left="377"/>
              <w:contextualSpacing/>
              <w:rPr>
                <w:rFonts w:ascii="Times New Roman" w:eastAsia="Times New Roman" w:hAnsi="Times New Roman" w:cs="Times New Roman"/>
                <w:color w:val="000000"/>
                <w:sz w:val="26"/>
                <w:szCs w:val="26"/>
                <w:lang w:eastAsia="uk-UA"/>
              </w:rPr>
            </w:pPr>
            <w:r w:rsidRPr="007C185C">
              <w:rPr>
                <w:rFonts w:ascii="Times New Roman" w:eastAsia="Times New Roman" w:hAnsi="Times New Roman" w:cs="Times New Roman"/>
                <w:color w:val="000000"/>
                <w:sz w:val="26"/>
                <w:szCs w:val="26"/>
                <w:lang w:eastAsia="uk-UA"/>
              </w:rPr>
              <w:t>Модернізація внутрішньобудинкових систем опалення:</w:t>
            </w:r>
          </w:p>
          <w:p w:rsidR="007C185C" w:rsidRPr="007C185C" w:rsidRDefault="007C185C" w:rsidP="00227203">
            <w:pPr>
              <w:numPr>
                <w:ilvl w:val="0"/>
                <w:numId w:val="9"/>
              </w:numPr>
              <w:ind w:left="377" w:hanging="284"/>
              <w:contextualSpacing/>
              <w:rPr>
                <w:rFonts w:ascii="Times New Roman" w:eastAsia="Times New Roman" w:hAnsi="Times New Roman" w:cs="Times New Roman"/>
                <w:color w:val="000000"/>
                <w:sz w:val="26"/>
                <w:szCs w:val="26"/>
                <w:lang w:eastAsia="uk-UA"/>
              </w:rPr>
            </w:pPr>
            <w:r w:rsidRPr="007C185C">
              <w:rPr>
                <w:rFonts w:ascii="Times New Roman" w:eastAsia="Times New Roman" w:hAnsi="Times New Roman" w:cs="Times New Roman"/>
                <w:color w:val="000000"/>
                <w:sz w:val="26"/>
                <w:szCs w:val="26"/>
                <w:lang w:eastAsia="uk-UA"/>
              </w:rPr>
              <w:t>оснащення 100 % багатоквартирних житлових будинків загальнобудинковими приладами обліку споживання теплової енергії</w:t>
            </w:r>
          </w:p>
          <w:p w:rsidR="007C185C" w:rsidRPr="007C185C" w:rsidRDefault="007C185C" w:rsidP="00227203">
            <w:pPr>
              <w:numPr>
                <w:ilvl w:val="0"/>
                <w:numId w:val="9"/>
              </w:numPr>
              <w:ind w:left="377" w:hanging="284"/>
              <w:contextualSpacing/>
              <w:rPr>
                <w:rFonts w:ascii="Times New Roman" w:eastAsia="Times New Roman" w:hAnsi="Times New Roman" w:cs="Times New Roman"/>
                <w:color w:val="000000"/>
                <w:sz w:val="26"/>
                <w:szCs w:val="26"/>
                <w:lang w:eastAsia="uk-UA"/>
              </w:rPr>
            </w:pPr>
            <w:r w:rsidRPr="007C185C">
              <w:rPr>
                <w:rFonts w:ascii="Times New Roman" w:eastAsia="Times New Roman" w:hAnsi="Times New Roman" w:cs="Times New Roman"/>
                <w:color w:val="000000"/>
                <w:sz w:val="26"/>
                <w:szCs w:val="26"/>
                <w:lang w:eastAsia="uk-UA"/>
              </w:rPr>
              <w:t>утеплення трубопроводів.</w:t>
            </w:r>
          </w:p>
          <w:p w:rsidR="007C185C" w:rsidRPr="007C185C" w:rsidRDefault="007C185C" w:rsidP="00227203">
            <w:pPr>
              <w:numPr>
                <w:ilvl w:val="0"/>
                <w:numId w:val="9"/>
              </w:numPr>
              <w:ind w:left="377" w:hanging="284"/>
              <w:contextualSpacing/>
              <w:rPr>
                <w:rFonts w:ascii="Times New Roman" w:eastAsia="Times New Roman" w:hAnsi="Times New Roman" w:cs="Times New Roman"/>
                <w:color w:val="000000"/>
                <w:sz w:val="26"/>
                <w:szCs w:val="26"/>
                <w:lang w:eastAsia="uk-UA"/>
              </w:rPr>
            </w:pPr>
            <w:r w:rsidRPr="007C185C">
              <w:rPr>
                <w:rFonts w:ascii="Times New Roman" w:eastAsia="Times New Roman" w:hAnsi="Times New Roman" w:cs="Times New Roman"/>
                <w:color w:val="000000"/>
                <w:sz w:val="26"/>
                <w:szCs w:val="26"/>
                <w:lang w:eastAsia="uk-UA"/>
              </w:rPr>
              <w:t>встановлення індивідуальних теплових пунктів з погодозалежним регулюванням</w:t>
            </w:r>
          </w:p>
          <w:p w:rsidR="007C185C" w:rsidRPr="007C185C" w:rsidRDefault="007C185C" w:rsidP="00227203">
            <w:pPr>
              <w:numPr>
                <w:ilvl w:val="0"/>
                <w:numId w:val="9"/>
              </w:numPr>
              <w:ind w:left="377" w:hanging="284"/>
              <w:contextualSpacing/>
              <w:rPr>
                <w:rFonts w:ascii="Times New Roman" w:eastAsia="Times New Roman" w:hAnsi="Times New Roman" w:cs="Times New Roman"/>
                <w:color w:val="000000"/>
                <w:sz w:val="26"/>
                <w:szCs w:val="26"/>
                <w:lang w:eastAsia="uk-UA"/>
              </w:rPr>
            </w:pPr>
            <w:r w:rsidRPr="007C185C">
              <w:rPr>
                <w:rFonts w:ascii="Times New Roman" w:eastAsia="Times New Roman" w:hAnsi="Times New Roman" w:cs="Times New Roman"/>
                <w:color w:val="000000"/>
                <w:sz w:val="26"/>
                <w:szCs w:val="26"/>
                <w:lang w:eastAsia="uk-UA"/>
              </w:rPr>
              <w:t>автоматичне балансування внутрішньо-будинкових систем опалення</w:t>
            </w:r>
          </w:p>
          <w:p w:rsidR="007C185C" w:rsidRPr="007C185C" w:rsidRDefault="007C185C" w:rsidP="00227203">
            <w:pPr>
              <w:numPr>
                <w:ilvl w:val="0"/>
                <w:numId w:val="8"/>
              </w:numPr>
              <w:ind w:left="377"/>
              <w:contextualSpacing/>
              <w:rPr>
                <w:rFonts w:ascii="Times New Roman" w:eastAsia="Times New Roman" w:hAnsi="Times New Roman" w:cs="Times New Roman"/>
                <w:color w:val="000000"/>
                <w:sz w:val="26"/>
                <w:szCs w:val="26"/>
                <w:lang w:eastAsia="uk-UA"/>
              </w:rPr>
            </w:pPr>
            <w:r w:rsidRPr="007C185C">
              <w:rPr>
                <w:rFonts w:ascii="Times New Roman" w:eastAsia="Times New Roman" w:hAnsi="Times New Roman" w:cs="Times New Roman"/>
                <w:color w:val="000000"/>
                <w:sz w:val="26"/>
                <w:szCs w:val="26"/>
                <w:lang w:eastAsia="uk-UA"/>
              </w:rPr>
              <w:t xml:space="preserve">Термомодернізація житлових будинків </w:t>
            </w:r>
          </w:p>
          <w:p w:rsidR="007C185C" w:rsidRPr="007C185C" w:rsidRDefault="007C185C" w:rsidP="007C185C">
            <w:pPr>
              <w:ind w:left="377"/>
              <w:rPr>
                <w:rFonts w:ascii="Times New Roman" w:eastAsia="Times New Roman" w:hAnsi="Times New Roman" w:cs="Times New Roman"/>
                <w:color w:val="000000"/>
                <w:sz w:val="26"/>
                <w:szCs w:val="26"/>
                <w:lang w:eastAsia="uk-UA"/>
              </w:rPr>
            </w:pPr>
            <w:r w:rsidRPr="007C185C">
              <w:rPr>
                <w:rFonts w:ascii="Times New Roman" w:eastAsia="Times New Roman" w:hAnsi="Times New Roman" w:cs="Times New Roman"/>
                <w:color w:val="000000"/>
                <w:sz w:val="26"/>
                <w:szCs w:val="26"/>
                <w:lang w:eastAsia="uk-UA"/>
              </w:rPr>
              <w:t>- утеплення огороджувальних конструкцій (стінових огороджень) та цоколів будівель теплоізолюючими матеріалами;</w:t>
            </w:r>
          </w:p>
          <w:p w:rsidR="007C185C" w:rsidRPr="007C185C" w:rsidRDefault="007C185C" w:rsidP="007C185C">
            <w:pPr>
              <w:ind w:left="377"/>
              <w:rPr>
                <w:rFonts w:ascii="Times New Roman" w:eastAsia="Times New Roman" w:hAnsi="Times New Roman" w:cs="Times New Roman"/>
                <w:color w:val="000000"/>
                <w:sz w:val="26"/>
                <w:szCs w:val="26"/>
                <w:lang w:eastAsia="uk-UA"/>
              </w:rPr>
            </w:pPr>
            <w:r w:rsidRPr="007C185C">
              <w:rPr>
                <w:rFonts w:ascii="Times New Roman" w:eastAsia="Times New Roman" w:hAnsi="Times New Roman" w:cs="Times New Roman"/>
                <w:color w:val="000000"/>
                <w:sz w:val="26"/>
                <w:szCs w:val="26"/>
                <w:lang w:eastAsia="uk-UA"/>
              </w:rPr>
              <w:t>- модернізація дахів та горищних перекриттів;</w:t>
            </w:r>
          </w:p>
          <w:p w:rsidR="007C185C" w:rsidRPr="007C185C" w:rsidRDefault="007C185C" w:rsidP="007C185C">
            <w:pPr>
              <w:ind w:left="377"/>
              <w:rPr>
                <w:rFonts w:ascii="Times New Roman" w:eastAsia="Times New Roman" w:hAnsi="Times New Roman" w:cs="Times New Roman"/>
                <w:color w:val="000000"/>
                <w:sz w:val="26"/>
                <w:szCs w:val="26"/>
                <w:lang w:eastAsia="uk-UA"/>
              </w:rPr>
            </w:pPr>
            <w:r w:rsidRPr="007C185C">
              <w:rPr>
                <w:rFonts w:ascii="Times New Roman" w:eastAsia="Times New Roman" w:hAnsi="Times New Roman" w:cs="Times New Roman"/>
                <w:color w:val="000000"/>
                <w:sz w:val="26"/>
                <w:szCs w:val="26"/>
                <w:lang w:eastAsia="uk-UA"/>
              </w:rPr>
              <w:t>- модернізація покрівель;</w:t>
            </w:r>
          </w:p>
          <w:p w:rsidR="007C185C" w:rsidRPr="007C185C" w:rsidRDefault="007C185C" w:rsidP="007C185C">
            <w:pPr>
              <w:ind w:left="377"/>
              <w:rPr>
                <w:rFonts w:ascii="Times New Roman" w:eastAsia="Times New Roman" w:hAnsi="Times New Roman" w:cs="Times New Roman"/>
                <w:color w:val="000000"/>
                <w:sz w:val="26"/>
                <w:szCs w:val="26"/>
                <w:lang w:eastAsia="uk-UA"/>
              </w:rPr>
            </w:pPr>
            <w:r w:rsidRPr="007C185C">
              <w:rPr>
                <w:rFonts w:ascii="Times New Roman" w:eastAsia="Times New Roman" w:hAnsi="Times New Roman" w:cs="Times New Roman"/>
                <w:color w:val="000000"/>
                <w:sz w:val="26"/>
                <w:szCs w:val="26"/>
                <w:lang w:eastAsia="uk-UA"/>
              </w:rPr>
              <w:t>- модернізація перекриттів підвальних приміщень;</w:t>
            </w:r>
          </w:p>
          <w:p w:rsidR="007C185C" w:rsidRPr="007C185C" w:rsidRDefault="007C185C" w:rsidP="007C185C">
            <w:pPr>
              <w:ind w:left="377"/>
              <w:rPr>
                <w:rFonts w:ascii="Times New Roman" w:eastAsia="Times New Roman" w:hAnsi="Times New Roman" w:cs="Times New Roman"/>
                <w:color w:val="000000"/>
                <w:sz w:val="26"/>
                <w:szCs w:val="26"/>
                <w:lang w:eastAsia="uk-UA"/>
              </w:rPr>
            </w:pPr>
            <w:r w:rsidRPr="007C185C">
              <w:rPr>
                <w:rFonts w:ascii="Times New Roman" w:eastAsia="Times New Roman" w:hAnsi="Times New Roman" w:cs="Times New Roman"/>
                <w:color w:val="000000"/>
                <w:sz w:val="26"/>
                <w:szCs w:val="26"/>
                <w:lang w:eastAsia="uk-UA"/>
              </w:rPr>
              <w:t>- утеплення місць загального користування шляхом встановлення енергоефективних вікон і дверей у під'їздах, вхідних дверей до підвалів та виходів на горища, утеплення тамбурів;</w:t>
            </w:r>
          </w:p>
          <w:p w:rsidR="007C185C" w:rsidRPr="007C185C" w:rsidRDefault="007C185C" w:rsidP="007C185C">
            <w:pPr>
              <w:rPr>
                <w:rFonts w:ascii="Times New Roman" w:eastAsia="Times New Roman" w:hAnsi="Times New Roman" w:cs="Times New Roman"/>
                <w:color w:val="000000"/>
                <w:sz w:val="26"/>
                <w:szCs w:val="26"/>
                <w:lang w:eastAsia="uk-UA"/>
              </w:rPr>
            </w:pPr>
            <w:r w:rsidRPr="007C185C">
              <w:rPr>
                <w:rFonts w:ascii="Times New Roman" w:eastAsia="Times New Roman" w:hAnsi="Times New Roman" w:cs="Times New Roman"/>
                <w:color w:val="000000"/>
                <w:sz w:val="26"/>
                <w:szCs w:val="26"/>
                <w:lang w:eastAsia="uk-UA"/>
              </w:rPr>
              <w:t xml:space="preserve"> </w:t>
            </w:r>
          </w:p>
          <w:p w:rsidR="007C185C" w:rsidRPr="007C185C" w:rsidRDefault="007C185C" w:rsidP="007C185C">
            <w:pPr>
              <w:rPr>
                <w:rFonts w:ascii="Times New Roman" w:eastAsia="Times New Roman" w:hAnsi="Times New Roman" w:cs="Times New Roman"/>
                <w:color w:val="000000"/>
                <w:sz w:val="26"/>
                <w:szCs w:val="26"/>
                <w:lang w:eastAsia="uk-UA"/>
              </w:rPr>
            </w:pPr>
            <w:r w:rsidRPr="007C185C">
              <w:rPr>
                <w:rFonts w:ascii="Times New Roman" w:eastAsia="Times New Roman" w:hAnsi="Times New Roman" w:cs="Times New Roman"/>
                <w:color w:val="000000"/>
                <w:sz w:val="26"/>
                <w:szCs w:val="26"/>
                <w:lang w:eastAsia="uk-UA"/>
              </w:rPr>
              <w:t xml:space="preserve">4. Створення місцевих програм підтримки співвласників багатоквартирних житлових будинків при впровадження </w:t>
            </w:r>
            <w:r w:rsidRPr="007C185C">
              <w:rPr>
                <w:rFonts w:ascii="Times New Roman" w:eastAsia="Times New Roman" w:hAnsi="Times New Roman" w:cs="Times New Roman"/>
                <w:color w:val="000000"/>
                <w:sz w:val="26"/>
                <w:szCs w:val="26"/>
                <w:lang w:eastAsia="uk-UA"/>
              </w:rPr>
              <w:lastRenderedPageBreak/>
              <w:t>енергозберігаючих та енергоефективних заходів у будівлях.</w:t>
            </w:r>
          </w:p>
          <w:p w:rsidR="007C185C" w:rsidRPr="007C185C" w:rsidRDefault="007C185C" w:rsidP="007C185C">
            <w:pPr>
              <w:rPr>
                <w:rFonts w:ascii="Times New Roman" w:eastAsia="Times New Roman" w:hAnsi="Times New Roman" w:cs="Times New Roman"/>
                <w:color w:val="000000"/>
                <w:sz w:val="26"/>
                <w:szCs w:val="26"/>
                <w:lang w:eastAsia="uk-UA"/>
              </w:rPr>
            </w:pPr>
          </w:p>
          <w:p w:rsidR="007C185C" w:rsidRPr="007C185C" w:rsidRDefault="007C185C" w:rsidP="007C185C">
            <w:pPr>
              <w:rPr>
                <w:rFonts w:ascii="Times New Roman" w:eastAsia="Times New Roman" w:hAnsi="Times New Roman" w:cs="Times New Roman"/>
                <w:color w:val="000000"/>
                <w:sz w:val="26"/>
                <w:szCs w:val="26"/>
                <w:lang w:eastAsia="uk-UA"/>
              </w:rPr>
            </w:pPr>
            <w:r w:rsidRPr="007C185C">
              <w:rPr>
                <w:rFonts w:ascii="Times New Roman" w:eastAsia="Times New Roman" w:hAnsi="Times New Roman" w:cs="Times New Roman"/>
                <w:color w:val="000000"/>
                <w:sz w:val="26"/>
                <w:szCs w:val="26"/>
                <w:lang w:eastAsia="uk-UA"/>
              </w:rPr>
              <w:t>5. Інші заходи.</w:t>
            </w:r>
          </w:p>
        </w:tc>
        <w:tc>
          <w:tcPr>
            <w:tcW w:w="1458" w:type="dxa"/>
            <w:tcBorders>
              <w:top w:val="single" w:sz="6" w:space="0" w:color="000000"/>
              <w:left w:val="single" w:sz="6" w:space="0" w:color="000000"/>
              <w:bottom w:val="single" w:sz="4" w:space="0" w:color="auto"/>
              <w:right w:val="single" w:sz="6" w:space="0" w:color="000000"/>
            </w:tcBorders>
          </w:tcPr>
          <w:p w:rsidR="007C185C" w:rsidRPr="007C185C" w:rsidRDefault="007C185C" w:rsidP="007C185C">
            <w:pPr>
              <w:ind w:left="3" w:hanging="3"/>
              <w:jc w:val="center"/>
              <w:rPr>
                <w:rFonts w:ascii="Times New Roman" w:eastAsia="Times New Roman" w:hAnsi="Times New Roman" w:cs="Times New Roman"/>
                <w:color w:val="000000"/>
                <w:sz w:val="26"/>
                <w:szCs w:val="26"/>
                <w:lang w:eastAsia="uk-UA"/>
              </w:rPr>
            </w:pPr>
          </w:p>
          <w:p w:rsidR="007C185C" w:rsidRPr="007C185C" w:rsidRDefault="007C185C" w:rsidP="007C185C">
            <w:pPr>
              <w:ind w:left="3" w:hanging="3"/>
              <w:jc w:val="center"/>
              <w:rPr>
                <w:rFonts w:ascii="Times New Roman" w:eastAsia="Times New Roman" w:hAnsi="Times New Roman" w:cs="Times New Roman"/>
                <w:color w:val="000000"/>
                <w:sz w:val="26"/>
                <w:szCs w:val="26"/>
                <w:lang w:eastAsia="uk-UA"/>
              </w:rPr>
            </w:pPr>
            <w:r w:rsidRPr="007C185C">
              <w:rPr>
                <w:rFonts w:ascii="Times New Roman" w:eastAsia="Times New Roman" w:hAnsi="Times New Roman" w:cs="Times New Roman"/>
                <w:color w:val="000000"/>
                <w:sz w:val="26"/>
                <w:szCs w:val="26"/>
                <w:lang w:eastAsia="uk-UA"/>
              </w:rPr>
              <w:t>2020-2029 рр.</w:t>
            </w:r>
          </w:p>
          <w:p w:rsidR="007C185C" w:rsidRPr="007C185C" w:rsidRDefault="007C185C" w:rsidP="007C185C">
            <w:pPr>
              <w:rPr>
                <w:rFonts w:ascii="Times New Roman" w:eastAsia="Times New Roman" w:hAnsi="Times New Roman" w:cs="Times New Roman"/>
                <w:sz w:val="26"/>
                <w:szCs w:val="26"/>
                <w:lang w:eastAsia="uk-UA"/>
              </w:rPr>
            </w:pPr>
          </w:p>
          <w:p w:rsidR="007C185C" w:rsidRPr="007C185C" w:rsidRDefault="007C185C" w:rsidP="007C185C">
            <w:pPr>
              <w:rPr>
                <w:rFonts w:ascii="Times New Roman" w:eastAsia="Times New Roman" w:hAnsi="Times New Roman" w:cs="Times New Roman"/>
                <w:sz w:val="26"/>
                <w:szCs w:val="26"/>
                <w:lang w:eastAsia="uk-UA"/>
              </w:rPr>
            </w:pPr>
          </w:p>
          <w:p w:rsidR="007C185C" w:rsidRPr="007C185C" w:rsidRDefault="007C185C" w:rsidP="007C185C">
            <w:pPr>
              <w:rPr>
                <w:rFonts w:ascii="Times New Roman" w:eastAsia="Times New Roman" w:hAnsi="Times New Roman" w:cs="Times New Roman"/>
                <w:sz w:val="26"/>
                <w:szCs w:val="26"/>
                <w:lang w:eastAsia="uk-UA"/>
              </w:rPr>
            </w:pPr>
          </w:p>
          <w:p w:rsidR="007C185C" w:rsidRPr="007C185C" w:rsidRDefault="007C185C" w:rsidP="007C185C">
            <w:pPr>
              <w:rPr>
                <w:rFonts w:ascii="Times New Roman" w:eastAsia="Times New Roman" w:hAnsi="Times New Roman" w:cs="Times New Roman"/>
                <w:sz w:val="26"/>
                <w:szCs w:val="26"/>
                <w:lang w:eastAsia="uk-UA"/>
              </w:rPr>
            </w:pPr>
          </w:p>
          <w:p w:rsidR="007C185C" w:rsidRPr="007C185C" w:rsidRDefault="007C185C" w:rsidP="007C185C">
            <w:pPr>
              <w:rPr>
                <w:rFonts w:ascii="Times New Roman" w:eastAsia="Times New Roman" w:hAnsi="Times New Roman" w:cs="Times New Roman"/>
                <w:color w:val="000000"/>
                <w:sz w:val="26"/>
                <w:szCs w:val="26"/>
                <w:lang w:eastAsia="uk-UA"/>
              </w:rPr>
            </w:pPr>
          </w:p>
          <w:p w:rsidR="007C185C" w:rsidRPr="007C185C" w:rsidRDefault="007C185C" w:rsidP="007C185C">
            <w:pPr>
              <w:jc w:val="center"/>
              <w:rPr>
                <w:rFonts w:ascii="Times New Roman" w:eastAsia="Times New Roman" w:hAnsi="Times New Roman" w:cs="Times New Roman"/>
                <w:sz w:val="26"/>
                <w:szCs w:val="26"/>
                <w:lang w:eastAsia="uk-UA"/>
              </w:rPr>
            </w:pPr>
          </w:p>
        </w:tc>
        <w:tc>
          <w:tcPr>
            <w:tcW w:w="2127" w:type="dxa"/>
            <w:tcBorders>
              <w:top w:val="single" w:sz="6" w:space="0" w:color="000000"/>
              <w:left w:val="single" w:sz="6" w:space="0" w:color="000000"/>
              <w:bottom w:val="single" w:sz="4" w:space="0" w:color="auto"/>
              <w:right w:val="single" w:sz="6" w:space="0" w:color="000000"/>
            </w:tcBorders>
          </w:tcPr>
          <w:p w:rsidR="007C185C" w:rsidRPr="007C185C" w:rsidRDefault="007C185C" w:rsidP="007C185C">
            <w:pPr>
              <w:jc w:val="center"/>
              <w:rPr>
                <w:rFonts w:ascii="Times New Roman" w:eastAsia="Times New Roman" w:hAnsi="Times New Roman" w:cs="Times New Roman"/>
                <w:color w:val="000000"/>
                <w:sz w:val="26"/>
                <w:szCs w:val="26"/>
                <w:lang w:eastAsia="uk-UA"/>
              </w:rPr>
            </w:pPr>
            <w:r w:rsidRPr="007C185C">
              <w:rPr>
                <w:rFonts w:ascii="Times New Roman" w:eastAsia="Times New Roman" w:hAnsi="Times New Roman" w:cs="Times New Roman"/>
                <w:color w:val="000000"/>
                <w:sz w:val="26"/>
                <w:szCs w:val="26"/>
                <w:lang w:eastAsia="uk-UA"/>
              </w:rPr>
              <w:t>Виконком</w:t>
            </w:r>
          </w:p>
          <w:p w:rsidR="007C185C" w:rsidRPr="007C185C" w:rsidRDefault="007C185C" w:rsidP="007C185C">
            <w:pPr>
              <w:jc w:val="center"/>
              <w:rPr>
                <w:rFonts w:ascii="Times New Roman" w:eastAsia="Times New Roman" w:hAnsi="Times New Roman" w:cs="Times New Roman"/>
                <w:color w:val="000000"/>
                <w:sz w:val="26"/>
                <w:szCs w:val="26"/>
                <w:lang w:eastAsia="uk-UA"/>
              </w:rPr>
            </w:pPr>
            <w:r w:rsidRPr="007C185C">
              <w:rPr>
                <w:rFonts w:ascii="Times New Roman" w:eastAsia="Times New Roman" w:hAnsi="Times New Roman" w:cs="Times New Roman"/>
                <w:color w:val="000000"/>
                <w:sz w:val="26"/>
                <w:szCs w:val="26"/>
                <w:lang w:eastAsia="uk-UA"/>
              </w:rPr>
              <w:t>Управитель</w:t>
            </w:r>
          </w:p>
          <w:p w:rsidR="007C185C" w:rsidRPr="007C185C" w:rsidRDefault="007C185C" w:rsidP="007C185C">
            <w:pPr>
              <w:jc w:val="center"/>
              <w:rPr>
                <w:rFonts w:ascii="Times New Roman" w:eastAsia="Times New Roman" w:hAnsi="Times New Roman" w:cs="Times New Roman"/>
                <w:color w:val="000000"/>
                <w:sz w:val="26"/>
                <w:szCs w:val="26"/>
                <w:lang w:eastAsia="uk-UA"/>
              </w:rPr>
            </w:pPr>
            <w:r w:rsidRPr="007C185C">
              <w:rPr>
                <w:rFonts w:ascii="Times New Roman" w:eastAsia="Times New Roman" w:hAnsi="Times New Roman" w:cs="Times New Roman"/>
                <w:color w:val="000000"/>
                <w:sz w:val="26"/>
                <w:szCs w:val="26"/>
                <w:lang w:eastAsia="uk-UA"/>
              </w:rPr>
              <w:t>Співвласники</w:t>
            </w:r>
          </w:p>
          <w:p w:rsidR="007C185C" w:rsidRPr="007C185C" w:rsidRDefault="007C185C" w:rsidP="007C185C">
            <w:pPr>
              <w:jc w:val="center"/>
              <w:rPr>
                <w:rFonts w:ascii="Times New Roman" w:eastAsia="Times New Roman" w:hAnsi="Times New Roman" w:cs="Times New Roman"/>
                <w:color w:val="000000"/>
                <w:sz w:val="26"/>
                <w:szCs w:val="26"/>
                <w:lang w:eastAsia="uk-UA"/>
              </w:rPr>
            </w:pPr>
            <w:r w:rsidRPr="007C185C">
              <w:rPr>
                <w:rFonts w:ascii="Times New Roman" w:eastAsia="Times New Roman" w:hAnsi="Times New Roman" w:cs="Times New Roman"/>
                <w:color w:val="000000"/>
                <w:sz w:val="26"/>
                <w:szCs w:val="26"/>
                <w:lang w:eastAsia="uk-UA"/>
              </w:rPr>
              <w:t>ОСББ</w:t>
            </w:r>
          </w:p>
          <w:p w:rsidR="007C185C" w:rsidRPr="007C185C" w:rsidRDefault="007C185C" w:rsidP="007C185C">
            <w:pPr>
              <w:rPr>
                <w:rFonts w:ascii="Times New Roman" w:eastAsia="Times New Roman" w:hAnsi="Times New Roman" w:cs="Times New Roman"/>
                <w:sz w:val="26"/>
                <w:szCs w:val="26"/>
                <w:lang w:eastAsia="uk-UA"/>
              </w:rPr>
            </w:pPr>
          </w:p>
          <w:p w:rsidR="007C185C" w:rsidRPr="007C185C" w:rsidRDefault="007C185C" w:rsidP="007C185C">
            <w:pPr>
              <w:rPr>
                <w:rFonts w:ascii="Times New Roman" w:eastAsia="Times New Roman" w:hAnsi="Times New Roman" w:cs="Times New Roman"/>
                <w:sz w:val="26"/>
                <w:szCs w:val="26"/>
                <w:lang w:eastAsia="uk-UA"/>
              </w:rPr>
            </w:pPr>
          </w:p>
          <w:p w:rsidR="007C185C" w:rsidRPr="007C185C" w:rsidRDefault="007C185C" w:rsidP="007C185C">
            <w:pPr>
              <w:rPr>
                <w:rFonts w:ascii="Times New Roman" w:eastAsia="Times New Roman" w:hAnsi="Times New Roman" w:cs="Times New Roman"/>
                <w:sz w:val="26"/>
                <w:szCs w:val="26"/>
                <w:lang w:eastAsia="uk-UA"/>
              </w:rPr>
            </w:pPr>
          </w:p>
          <w:p w:rsidR="007C185C" w:rsidRPr="007C185C" w:rsidRDefault="007C185C" w:rsidP="007C185C">
            <w:pPr>
              <w:rPr>
                <w:rFonts w:ascii="Times New Roman" w:eastAsia="Times New Roman" w:hAnsi="Times New Roman" w:cs="Times New Roman"/>
                <w:color w:val="000000"/>
                <w:sz w:val="26"/>
                <w:szCs w:val="26"/>
                <w:lang w:eastAsia="uk-UA"/>
              </w:rPr>
            </w:pPr>
          </w:p>
          <w:p w:rsidR="007C185C" w:rsidRPr="007C185C" w:rsidRDefault="007C185C" w:rsidP="007C185C">
            <w:pPr>
              <w:rPr>
                <w:rFonts w:ascii="Times New Roman" w:eastAsia="Times New Roman" w:hAnsi="Times New Roman" w:cs="Times New Roman"/>
                <w:sz w:val="26"/>
                <w:szCs w:val="26"/>
                <w:lang w:eastAsia="uk-UA"/>
              </w:rPr>
            </w:pPr>
          </w:p>
        </w:tc>
      </w:tr>
      <w:tr w:rsidR="007C185C" w:rsidRPr="007C185C" w:rsidTr="003405BC">
        <w:trPr>
          <w:trHeight w:val="1970"/>
        </w:trPr>
        <w:tc>
          <w:tcPr>
            <w:tcW w:w="334" w:type="dxa"/>
            <w:tcBorders>
              <w:top w:val="single" w:sz="6" w:space="0" w:color="000000"/>
              <w:left w:val="single" w:sz="6" w:space="0" w:color="000000"/>
              <w:bottom w:val="nil"/>
              <w:right w:val="single" w:sz="6" w:space="0" w:color="000000"/>
            </w:tcBorders>
          </w:tcPr>
          <w:p w:rsidR="007C185C" w:rsidRPr="007C185C" w:rsidRDefault="007C185C" w:rsidP="007C185C">
            <w:pPr>
              <w:jc w:val="center"/>
              <w:rPr>
                <w:rFonts w:ascii="Times New Roman" w:eastAsia="Times New Roman" w:hAnsi="Times New Roman" w:cs="Times New Roman"/>
                <w:color w:val="000000"/>
                <w:sz w:val="26"/>
                <w:szCs w:val="26"/>
                <w:lang w:eastAsia="uk-UA"/>
              </w:rPr>
            </w:pPr>
            <w:r w:rsidRPr="007C185C">
              <w:rPr>
                <w:rFonts w:ascii="Times New Roman" w:eastAsia="Times New Roman" w:hAnsi="Times New Roman" w:cs="Times New Roman"/>
                <w:color w:val="000000"/>
                <w:sz w:val="26"/>
                <w:szCs w:val="26"/>
                <w:lang w:eastAsia="uk-UA"/>
              </w:rPr>
              <w:lastRenderedPageBreak/>
              <w:t>2</w:t>
            </w:r>
          </w:p>
        </w:tc>
        <w:tc>
          <w:tcPr>
            <w:tcW w:w="2198" w:type="dxa"/>
            <w:tcBorders>
              <w:top w:val="single" w:sz="6" w:space="0" w:color="000000"/>
              <w:left w:val="single" w:sz="6" w:space="0" w:color="000000"/>
              <w:bottom w:val="nil"/>
              <w:right w:val="single" w:sz="6" w:space="0" w:color="000000"/>
            </w:tcBorders>
          </w:tcPr>
          <w:p w:rsidR="007C185C" w:rsidRPr="007C185C" w:rsidRDefault="007C185C" w:rsidP="007C185C">
            <w:pPr>
              <w:jc w:val="center"/>
              <w:rPr>
                <w:rFonts w:ascii="Times New Roman" w:eastAsia="Times New Roman" w:hAnsi="Times New Roman" w:cs="Times New Roman"/>
                <w:b/>
                <w:bCs/>
                <w:color w:val="000000"/>
                <w:sz w:val="26"/>
                <w:szCs w:val="26"/>
                <w:lang w:val="ru-RU" w:eastAsia="uk-UA"/>
              </w:rPr>
            </w:pPr>
            <w:r w:rsidRPr="007C185C">
              <w:rPr>
                <w:rFonts w:ascii="Times New Roman" w:eastAsia="Times New Roman" w:hAnsi="Times New Roman" w:cs="Times New Roman"/>
                <w:b/>
                <w:bCs/>
                <w:color w:val="000000"/>
                <w:sz w:val="26"/>
                <w:szCs w:val="26"/>
                <w:lang w:eastAsia="uk-UA"/>
              </w:rPr>
              <w:t xml:space="preserve">Підвищення ефективності використання теплової енергії у бюджетних та комунальних установах міста до </w:t>
            </w:r>
            <w:r w:rsidRPr="007C185C">
              <w:rPr>
                <w:rFonts w:ascii="Times New Roman" w:eastAsia="Times New Roman" w:hAnsi="Times New Roman" w:cs="Times New Roman"/>
                <w:b/>
                <w:bCs/>
                <w:color w:val="000000"/>
                <w:sz w:val="26"/>
                <w:szCs w:val="26"/>
                <w:lang w:val="ru-RU" w:eastAsia="uk-UA"/>
              </w:rPr>
              <w:t>20%</w:t>
            </w:r>
          </w:p>
          <w:p w:rsidR="007C185C" w:rsidRPr="007C185C" w:rsidRDefault="007C185C" w:rsidP="007C185C">
            <w:pPr>
              <w:jc w:val="center"/>
              <w:rPr>
                <w:rFonts w:ascii="Times New Roman" w:eastAsia="Times New Roman" w:hAnsi="Times New Roman" w:cs="Times New Roman"/>
                <w:b/>
                <w:bCs/>
                <w:color w:val="000000"/>
                <w:sz w:val="26"/>
                <w:szCs w:val="26"/>
                <w:lang w:eastAsia="uk-UA"/>
              </w:rPr>
            </w:pPr>
          </w:p>
        </w:tc>
        <w:tc>
          <w:tcPr>
            <w:tcW w:w="3997" w:type="dxa"/>
            <w:tcBorders>
              <w:top w:val="single" w:sz="6" w:space="0" w:color="000000"/>
              <w:left w:val="single" w:sz="6" w:space="0" w:color="000000"/>
              <w:bottom w:val="single" w:sz="4" w:space="0" w:color="auto"/>
              <w:right w:val="single" w:sz="6" w:space="0" w:color="000000"/>
            </w:tcBorders>
          </w:tcPr>
          <w:p w:rsidR="007C185C" w:rsidRPr="007C185C" w:rsidRDefault="007C185C" w:rsidP="00227203">
            <w:pPr>
              <w:numPr>
                <w:ilvl w:val="0"/>
                <w:numId w:val="11"/>
              </w:numPr>
              <w:ind w:left="660"/>
              <w:contextualSpacing/>
              <w:rPr>
                <w:rFonts w:ascii="Times New Roman" w:eastAsia="Times New Roman" w:hAnsi="Times New Roman" w:cs="Times New Roman"/>
                <w:color w:val="000000"/>
                <w:sz w:val="26"/>
                <w:szCs w:val="26"/>
                <w:lang w:eastAsia="uk-UA"/>
              </w:rPr>
            </w:pPr>
            <w:r w:rsidRPr="007C185C">
              <w:rPr>
                <w:rFonts w:ascii="Times New Roman" w:eastAsia="Times New Roman" w:hAnsi="Times New Roman" w:cs="Times New Roman"/>
                <w:color w:val="000000"/>
                <w:sz w:val="26"/>
                <w:szCs w:val="26"/>
                <w:lang w:eastAsia="uk-UA"/>
              </w:rPr>
              <w:t>Впровадження системи енергоменеджменту</w:t>
            </w:r>
          </w:p>
          <w:p w:rsidR="007C185C" w:rsidRPr="007C185C" w:rsidRDefault="007C185C" w:rsidP="00227203">
            <w:pPr>
              <w:numPr>
                <w:ilvl w:val="0"/>
                <w:numId w:val="9"/>
              </w:numPr>
              <w:contextualSpacing/>
              <w:rPr>
                <w:rFonts w:ascii="Times New Roman" w:eastAsia="Times New Roman" w:hAnsi="Times New Roman" w:cs="Times New Roman"/>
                <w:color w:val="000000"/>
                <w:sz w:val="26"/>
                <w:szCs w:val="26"/>
                <w:lang w:eastAsia="uk-UA"/>
              </w:rPr>
            </w:pPr>
            <w:r w:rsidRPr="007C185C">
              <w:rPr>
                <w:rFonts w:ascii="Times New Roman" w:eastAsia="Times New Roman" w:hAnsi="Times New Roman" w:cs="Times New Roman"/>
                <w:color w:val="000000"/>
                <w:sz w:val="26"/>
                <w:szCs w:val="26"/>
                <w:lang w:eastAsia="uk-UA"/>
              </w:rPr>
              <w:t xml:space="preserve">проведення інформаційно-просвітницьких кампаній та підвищення мотивації щодо ощадливого використання ПЕР; </w:t>
            </w:r>
          </w:p>
          <w:p w:rsidR="007C185C" w:rsidRPr="007C185C" w:rsidRDefault="007C185C" w:rsidP="00227203">
            <w:pPr>
              <w:numPr>
                <w:ilvl w:val="0"/>
                <w:numId w:val="9"/>
              </w:numPr>
              <w:contextualSpacing/>
              <w:rPr>
                <w:rFonts w:ascii="Times New Roman" w:eastAsia="Times New Roman" w:hAnsi="Times New Roman" w:cs="Times New Roman"/>
                <w:color w:val="000000"/>
                <w:sz w:val="26"/>
                <w:szCs w:val="26"/>
                <w:lang w:eastAsia="uk-UA"/>
              </w:rPr>
            </w:pPr>
            <w:r w:rsidRPr="007C185C">
              <w:rPr>
                <w:rFonts w:ascii="Times New Roman" w:eastAsia="Times New Roman" w:hAnsi="Times New Roman" w:cs="Times New Roman"/>
                <w:color w:val="000000"/>
                <w:sz w:val="26"/>
                <w:szCs w:val="26"/>
                <w:lang w:eastAsia="uk-UA"/>
              </w:rPr>
              <w:t>ведення щоденного моніторингу споживання енергоресурсів;</w:t>
            </w:r>
          </w:p>
          <w:p w:rsidR="007C185C" w:rsidRPr="007C185C" w:rsidRDefault="007C185C" w:rsidP="00227203">
            <w:pPr>
              <w:numPr>
                <w:ilvl w:val="0"/>
                <w:numId w:val="9"/>
              </w:numPr>
              <w:contextualSpacing/>
              <w:rPr>
                <w:rFonts w:ascii="Times New Roman" w:eastAsia="Times New Roman" w:hAnsi="Times New Roman" w:cs="Times New Roman"/>
                <w:color w:val="000000"/>
                <w:sz w:val="26"/>
                <w:szCs w:val="26"/>
                <w:lang w:eastAsia="uk-UA"/>
              </w:rPr>
            </w:pPr>
            <w:r w:rsidRPr="007C185C">
              <w:rPr>
                <w:rFonts w:ascii="Times New Roman" w:eastAsia="Times New Roman" w:hAnsi="Times New Roman" w:cs="Times New Roman"/>
                <w:color w:val="000000"/>
                <w:sz w:val="26"/>
                <w:szCs w:val="26"/>
                <w:lang w:eastAsia="uk-UA"/>
              </w:rPr>
              <w:t xml:space="preserve">встановлення лімітів споживання ПЕР, </w:t>
            </w:r>
          </w:p>
          <w:p w:rsidR="007C185C" w:rsidRPr="007C185C" w:rsidRDefault="007C185C" w:rsidP="00227203">
            <w:pPr>
              <w:numPr>
                <w:ilvl w:val="0"/>
                <w:numId w:val="9"/>
              </w:numPr>
              <w:contextualSpacing/>
              <w:rPr>
                <w:rFonts w:ascii="Times New Roman" w:eastAsia="Times New Roman" w:hAnsi="Times New Roman" w:cs="Times New Roman"/>
                <w:color w:val="000000"/>
                <w:sz w:val="26"/>
                <w:szCs w:val="26"/>
                <w:lang w:eastAsia="uk-UA"/>
              </w:rPr>
            </w:pPr>
            <w:r w:rsidRPr="007C185C">
              <w:rPr>
                <w:rFonts w:ascii="Times New Roman" w:eastAsia="Times New Roman" w:hAnsi="Times New Roman" w:cs="Times New Roman"/>
                <w:color w:val="000000"/>
                <w:sz w:val="26"/>
                <w:szCs w:val="26"/>
                <w:lang w:eastAsia="uk-UA"/>
              </w:rPr>
              <w:t>навчання персоналу</w:t>
            </w:r>
          </w:p>
          <w:p w:rsidR="007C185C" w:rsidRPr="007C185C" w:rsidRDefault="007C185C" w:rsidP="00227203">
            <w:pPr>
              <w:numPr>
                <w:ilvl w:val="0"/>
                <w:numId w:val="9"/>
              </w:numPr>
              <w:contextualSpacing/>
              <w:rPr>
                <w:rFonts w:ascii="Times New Roman" w:eastAsia="Times New Roman" w:hAnsi="Times New Roman" w:cs="Times New Roman"/>
                <w:color w:val="000000"/>
                <w:sz w:val="26"/>
                <w:szCs w:val="26"/>
                <w:lang w:eastAsia="uk-UA"/>
              </w:rPr>
            </w:pPr>
            <w:r w:rsidRPr="007C185C">
              <w:rPr>
                <w:rFonts w:ascii="Times New Roman" w:eastAsia="Times New Roman" w:hAnsi="Times New Roman" w:cs="Times New Roman"/>
                <w:color w:val="000000"/>
                <w:sz w:val="26"/>
                <w:szCs w:val="26"/>
                <w:lang w:eastAsia="uk-UA"/>
              </w:rPr>
              <w:t xml:space="preserve">популяризація енергозбереження серед працівників установ </w:t>
            </w:r>
          </w:p>
          <w:p w:rsidR="007C185C" w:rsidRPr="007C185C" w:rsidRDefault="007C185C" w:rsidP="00227203">
            <w:pPr>
              <w:numPr>
                <w:ilvl w:val="0"/>
                <w:numId w:val="10"/>
              </w:numPr>
              <w:ind w:left="660"/>
              <w:contextualSpacing/>
              <w:rPr>
                <w:rFonts w:ascii="Times New Roman" w:eastAsia="Times New Roman" w:hAnsi="Times New Roman" w:cs="Times New Roman"/>
                <w:color w:val="000000"/>
                <w:sz w:val="26"/>
                <w:szCs w:val="26"/>
                <w:lang w:eastAsia="uk-UA"/>
              </w:rPr>
            </w:pPr>
            <w:r w:rsidRPr="007C185C">
              <w:rPr>
                <w:rFonts w:ascii="Times New Roman" w:eastAsia="Times New Roman" w:hAnsi="Times New Roman" w:cs="Times New Roman"/>
                <w:color w:val="000000"/>
                <w:sz w:val="26"/>
                <w:szCs w:val="26"/>
                <w:lang w:eastAsia="uk-UA"/>
              </w:rPr>
              <w:t>Модернізація систем опалення:</w:t>
            </w:r>
          </w:p>
          <w:p w:rsidR="007C185C" w:rsidRPr="007C185C" w:rsidRDefault="007C185C" w:rsidP="00227203">
            <w:pPr>
              <w:numPr>
                <w:ilvl w:val="0"/>
                <w:numId w:val="9"/>
              </w:numPr>
              <w:contextualSpacing/>
              <w:rPr>
                <w:rFonts w:ascii="Times New Roman" w:eastAsia="Times New Roman" w:hAnsi="Times New Roman" w:cs="Times New Roman"/>
                <w:color w:val="000000"/>
                <w:sz w:val="26"/>
                <w:szCs w:val="26"/>
                <w:lang w:eastAsia="uk-UA"/>
              </w:rPr>
            </w:pPr>
            <w:r w:rsidRPr="007C185C">
              <w:rPr>
                <w:rFonts w:ascii="Times New Roman" w:eastAsia="Times New Roman" w:hAnsi="Times New Roman" w:cs="Times New Roman"/>
                <w:color w:val="000000"/>
                <w:sz w:val="26"/>
                <w:szCs w:val="26"/>
                <w:lang w:eastAsia="uk-UA"/>
              </w:rPr>
              <w:t>оснащення 100 % установ приладами обліку споживання теплової енергії</w:t>
            </w:r>
          </w:p>
          <w:p w:rsidR="007C185C" w:rsidRPr="007C185C" w:rsidRDefault="007C185C" w:rsidP="00227203">
            <w:pPr>
              <w:numPr>
                <w:ilvl w:val="0"/>
                <w:numId w:val="9"/>
              </w:numPr>
              <w:contextualSpacing/>
              <w:rPr>
                <w:rFonts w:ascii="Times New Roman" w:eastAsia="Times New Roman" w:hAnsi="Times New Roman" w:cs="Times New Roman"/>
                <w:color w:val="000000"/>
                <w:sz w:val="26"/>
                <w:szCs w:val="26"/>
                <w:lang w:eastAsia="uk-UA"/>
              </w:rPr>
            </w:pPr>
            <w:r w:rsidRPr="007C185C">
              <w:rPr>
                <w:rFonts w:ascii="Times New Roman" w:eastAsia="Times New Roman" w:hAnsi="Times New Roman" w:cs="Times New Roman"/>
                <w:color w:val="000000"/>
                <w:sz w:val="26"/>
                <w:szCs w:val="26"/>
                <w:lang w:eastAsia="uk-UA"/>
              </w:rPr>
              <w:t>утеплення трубопроводів.</w:t>
            </w:r>
          </w:p>
          <w:p w:rsidR="007C185C" w:rsidRPr="007C185C" w:rsidRDefault="007C185C" w:rsidP="00227203">
            <w:pPr>
              <w:numPr>
                <w:ilvl w:val="0"/>
                <w:numId w:val="9"/>
              </w:numPr>
              <w:contextualSpacing/>
              <w:rPr>
                <w:rFonts w:ascii="Times New Roman" w:eastAsia="Times New Roman" w:hAnsi="Times New Roman" w:cs="Times New Roman"/>
                <w:color w:val="000000"/>
                <w:sz w:val="26"/>
                <w:szCs w:val="26"/>
                <w:lang w:eastAsia="uk-UA"/>
              </w:rPr>
            </w:pPr>
            <w:r w:rsidRPr="007C185C">
              <w:rPr>
                <w:rFonts w:ascii="Times New Roman" w:eastAsia="Times New Roman" w:hAnsi="Times New Roman" w:cs="Times New Roman"/>
                <w:color w:val="000000"/>
                <w:sz w:val="26"/>
                <w:szCs w:val="26"/>
                <w:lang w:eastAsia="uk-UA"/>
              </w:rPr>
              <w:t>встановлення індивідуальних теплових пунктів з погодозалежним регулюванням</w:t>
            </w:r>
          </w:p>
          <w:p w:rsidR="007C185C" w:rsidRPr="007C185C" w:rsidRDefault="007C185C" w:rsidP="00227203">
            <w:pPr>
              <w:numPr>
                <w:ilvl w:val="0"/>
                <w:numId w:val="9"/>
              </w:numPr>
              <w:contextualSpacing/>
              <w:rPr>
                <w:rFonts w:ascii="Times New Roman" w:eastAsia="Times New Roman" w:hAnsi="Times New Roman" w:cs="Times New Roman"/>
                <w:color w:val="000000"/>
                <w:sz w:val="26"/>
                <w:szCs w:val="26"/>
                <w:lang w:eastAsia="uk-UA"/>
              </w:rPr>
            </w:pPr>
            <w:r w:rsidRPr="007C185C">
              <w:rPr>
                <w:rFonts w:ascii="Times New Roman" w:eastAsia="Times New Roman" w:hAnsi="Times New Roman" w:cs="Times New Roman"/>
                <w:color w:val="000000"/>
                <w:sz w:val="26"/>
                <w:szCs w:val="26"/>
                <w:lang w:eastAsia="uk-UA"/>
              </w:rPr>
              <w:t>автоматичне балансування внутрішньо-будинкових систем опалення</w:t>
            </w:r>
          </w:p>
          <w:p w:rsidR="007C185C" w:rsidRPr="007C185C" w:rsidRDefault="007C185C" w:rsidP="00227203">
            <w:pPr>
              <w:numPr>
                <w:ilvl w:val="0"/>
                <w:numId w:val="10"/>
              </w:numPr>
              <w:ind w:left="660"/>
              <w:contextualSpacing/>
              <w:rPr>
                <w:rFonts w:ascii="Times New Roman" w:eastAsia="Times New Roman" w:hAnsi="Times New Roman" w:cs="Times New Roman"/>
                <w:color w:val="000000"/>
                <w:sz w:val="26"/>
                <w:szCs w:val="26"/>
                <w:lang w:eastAsia="uk-UA"/>
              </w:rPr>
            </w:pPr>
            <w:r w:rsidRPr="007C185C">
              <w:rPr>
                <w:rFonts w:ascii="Times New Roman" w:eastAsia="Times New Roman" w:hAnsi="Times New Roman" w:cs="Times New Roman"/>
                <w:color w:val="000000"/>
                <w:sz w:val="26"/>
                <w:szCs w:val="26"/>
                <w:lang w:eastAsia="uk-UA"/>
              </w:rPr>
              <w:t>Термомодернізація будівель</w:t>
            </w:r>
          </w:p>
          <w:p w:rsidR="007C185C" w:rsidRPr="007C185C" w:rsidRDefault="007C185C" w:rsidP="007C185C">
            <w:pPr>
              <w:ind w:left="377"/>
              <w:rPr>
                <w:rFonts w:ascii="Times New Roman" w:eastAsia="Times New Roman" w:hAnsi="Times New Roman" w:cs="Times New Roman"/>
                <w:color w:val="000000"/>
                <w:sz w:val="26"/>
                <w:szCs w:val="26"/>
                <w:lang w:eastAsia="uk-UA"/>
              </w:rPr>
            </w:pPr>
            <w:r w:rsidRPr="007C185C">
              <w:rPr>
                <w:rFonts w:ascii="Times New Roman" w:eastAsia="Times New Roman" w:hAnsi="Times New Roman" w:cs="Times New Roman"/>
                <w:color w:val="000000"/>
                <w:sz w:val="26"/>
                <w:szCs w:val="26"/>
                <w:lang w:eastAsia="uk-UA"/>
              </w:rPr>
              <w:t>- утеплення огороджувальних конструкцій (стінових огороджень) та цоколів будівель теплоізолюючими матеріалами;</w:t>
            </w:r>
          </w:p>
          <w:p w:rsidR="007C185C" w:rsidRPr="007C185C" w:rsidRDefault="007C185C" w:rsidP="007C185C">
            <w:pPr>
              <w:ind w:left="377"/>
              <w:rPr>
                <w:rFonts w:ascii="Times New Roman" w:eastAsia="Times New Roman" w:hAnsi="Times New Roman" w:cs="Times New Roman"/>
                <w:color w:val="000000"/>
                <w:sz w:val="26"/>
                <w:szCs w:val="26"/>
                <w:lang w:eastAsia="uk-UA"/>
              </w:rPr>
            </w:pPr>
            <w:r w:rsidRPr="007C185C">
              <w:rPr>
                <w:rFonts w:ascii="Times New Roman" w:eastAsia="Times New Roman" w:hAnsi="Times New Roman" w:cs="Times New Roman"/>
                <w:color w:val="000000"/>
                <w:sz w:val="26"/>
                <w:szCs w:val="26"/>
                <w:lang w:eastAsia="uk-UA"/>
              </w:rPr>
              <w:t>- модернізація дахів та горищних перекриттів;</w:t>
            </w:r>
          </w:p>
          <w:p w:rsidR="007C185C" w:rsidRPr="007C185C" w:rsidRDefault="007C185C" w:rsidP="007C185C">
            <w:pPr>
              <w:ind w:left="377"/>
              <w:rPr>
                <w:rFonts w:ascii="Times New Roman" w:eastAsia="Times New Roman" w:hAnsi="Times New Roman" w:cs="Times New Roman"/>
                <w:color w:val="000000"/>
                <w:sz w:val="26"/>
                <w:szCs w:val="26"/>
                <w:lang w:eastAsia="uk-UA"/>
              </w:rPr>
            </w:pPr>
            <w:r w:rsidRPr="007C185C">
              <w:rPr>
                <w:rFonts w:ascii="Times New Roman" w:eastAsia="Times New Roman" w:hAnsi="Times New Roman" w:cs="Times New Roman"/>
                <w:color w:val="000000"/>
                <w:sz w:val="26"/>
                <w:szCs w:val="26"/>
                <w:lang w:eastAsia="uk-UA"/>
              </w:rPr>
              <w:t>- модернізація покрівель;</w:t>
            </w:r>
          </w:p>
          <w:p w:rsidR="007C185C" w:rsidRPr="007C185C" w:rsidRDefault="007C185C" w:rsidP="007C185C">
            <w:pPr>
              <w:ind w:left="377"/>
              <w:rPr>
                <w:rFonts w:ascii="Times New Roman" w:eastAsia="Times New Roman" w:hAnsi="Times New Roman" w:cs="Times New Roman"/>
                <w:color w:val="000000"/>
                <w:sz w:val="26"/>
                <w:szCs w:val="26"/>
                <w:lang w:eastAsia="uk-UA"/>
              </w:rPr>
            </w:pPr>
            <w:r w:rsidRPr="007C185C">
              <w:rPr>
                <w:rFonts w:ascii="Times New Roman" w:eastAsia="Times New Roman" w:hAnsi="Times New Roman" w:cs="Times New Roman"/>
                <w:color w:val="000000"/>
                <w:sz w:val="26"/>
                <w:szCs w:val="26"/>
                <w:lang w:eastAsia="uk-UA"/>
              </w:rPr>
              <w:t>- модернізація перекриттів підвальних приміщень;</w:t>
            </w:r>
          </w:p>
          <w:p w:rsidR="007C185C" w:rsidRPr="007C185C" w:rsidRDefault="007C185C" w:rsidP="007C185C">
            <w:pPr>
              <w:ind w:left="377"/>
              <w:rPr>
                <w:rFonts w:ascii="Times New Roman" w:eastAsia="Times New Roman" w:hAnsi="Times New Roman" w:cs="Times New Roman"/>
                <w:color w:val="000000"/>
                <w:sz w:val="26"/>
                <w:szCs w:val="26"/>
                <w:lang w:eastAsia="uk-UA"/>
              </w:rPr>
            </w:pPr>
            <w:r w:rsidRPr="007C185C">
              <w:rPr>
                <w:rFonts w:ascii="Times New Roman" w:eastAsia="Times New Roman" w:hAnsi="Times New Roman" w:cs="Times New Roman"/>
                <w:color w:val="000000"/>
                <w:sz w:val="26"/>
                <w:szCs w:val="26"/>
                <w:lang w:eastAsia="uk-UA"/>
              </w:rPr>
              <w:t>- встановлення енергоефективних вікон і дверей, утеплення тамбурів;</w:t>
            </w:r>
          </w:p>
          <w:p w:rsidR="007C185C" w:rsidRPr="007C185C" w:rsidRDefault="007C185C" w:rsidP="007C185C">
            <w:pPr>
              <w:ind w:left="660" w:hanging="283"/>
              <w:contextualSpacing/>
              <w:rPr>
                <w:rFonts w:ascii="Times New Roman" w:eastAsia="Times New Roman" w:hAnsi="Times New Roman" w:cs="Times New Roman"/>
                <w:color w:val="000000"/>
                <w:sz w:val="26"/>
                <w:szCs w:val="26"/>
                <w:lang w:eastAsia="uk-UA"/>
              </w:rPr>
            </w:pPr>
            <w:r w:rsidRPr="007C185C">
              <w:rPr>
                <w:rFonts w:ascii="Times New Roman" w:eastAsia="Times New Roman" w:hAnsi="Times New Roman" w:cs="Times New Roman"/>
                <w:color w:val="000000"/>
                <w:sz w:val="26"/>
                <w:szCs w:val="26"/>
                <w:lang w:eastAsia="uk-UA"/>
              </w:rPr>
              <w:t xml:space="preserve">4. Встановлення модульних котелень на альтернативних </w:t>
            </w:r>
            <w:r w:rsidRPr="007C185C">
              <w:rPr>
                <w:rFonts w:ascii="Times New Roman" w:eastAsia="Times New Roman" w:hAnsi="Times New Roman" w:cs="Times New Roman"/>
                <w:color w:val="000000"/>
                <w:sz w:val="26"/>
                <w:szCs w:val="26"/>
                <w:lang w:eastAsia="uk-UA"/>
              </w:rPr>
              <w:lastRenderedPageBreak/>
              <w:t>видах палива</w:t>
            </w:r>
          </w:p>
        </w:tc>
        <w:tc>
          <w:tcPr>
            <w:tcW w:w="1458" w:type="dxa"/>
            <w:tcBorders>
              <w:top w:val="single" w:sz="6" w:space="0" w:color="000000"/>
              <w:left w:val="single" w:sz="6" w:space="0" w:color="000000"/>
              <w:bottom w:val="single" w:sz="4" w:space="0" w:color="auto"/>
              <w:right w:val="single" w:sz="6" w:space="0" w:color="000000"/>
            </w:tcBorders>
          </w:tcPr>
          <w:p w:rsidR="007C185C" w:rsidRPr="007C185C" w:rsidRDefault="007C185C" w:rsidP="007C185C">
            <w:pPr>
              <w:jc w:val="center"/>
              <w:rPr>
                <w:rFonts w:ascii="Times New Roman" w:eastAsia="Times New Roman" w:hAnsi="Times New Roman" w:cs="Times New Roman"/>
                <w:color w:val="000000"/>
                <w:sz w:val="26"/>
                <w:szCs w:val="26"/>
                <w:lang w:eastAsia="uk-UA"/>
              </w:rPr>
            </w:pPr>
            <w:r w:rsidRPr="007C185C">
              <w:rPr>
                <w:rFonts w:ascii="Times New Roman" w:eastAsia="Times New Roman" w:hAnsi="Times New Roman" w:cs="Times New Roman"/>
                <w:color w:val="000000"/>
                <w:sz w:val="26"/>
                <w:szCs w:val="26"/>
                <w:lang w:eastAsia="uk-UA"/>
              </w:rPr>
              <w:lastRenderedPageBreak/>
              <w:t>2020-2029 рр.</w:t>
            </w:r>
          </w:p>
        </w:tc>
        <w:tc>
          <w:tcPr>
            <w:tcW w:w="2127" w:type="dxa"/>
            <w:tcBorders>
              <w:top w:val="single" w:sz="6" w:space="0" w:color="000000"/>
              <w:left w:val="single" w:sz="6" w:space="0" w:color="000000"/>
              <w:bottom w:val="single" w:sz="4" w:space="0" w:color="auto"/>
              <w:right w:val="single" w:sz="6" w:space="0" w:color="000000"/>
            </w:tcBorders>
          </w:tcPr>
          <w:p w:rsidR="007C185C" w:rsidRPr="007C185C" w:rsidRDefault="007C185C" w:rsidP="007C185C">
            <w:pPr>
              <w:jc w:val="center"/>
              <w:rPr>
                <w:rFonts w:ascii="Times New Roman" w:eastAsia="Times New Roman" w:hAnsi="Times New Roman" w:cs="Times New Roman"/>
                <w:color w:val="000000"/>
                <w:sz w:val="26"/>
                <w:szCs w:val="26"/>
                <w:lang w:eastAsia="uk-UA"/>
              </w:rPr>
            </w:pPr>
            <w:r w:rsidRPr="007C185C">
              <w:rPr>
                <w:rFonts w:ascii="Times New Roman" w:eastAsia="Times New Roman" w:hAnsi="Times New Roman" w:cs="Times New Roman"/>
                <w:color w:val="000000"/>
                <w:sz w:val="26"/>
                <w:szCs w:val="26"/>
                <w:lang w:eastAsia="uk-UA"/>
              </w:rPr>
              <w:t>Виконком</w:t>
            </w:r>
          </w:p>
          <w:p w:rsidR="007C185C" w:rsidRPr="007C185C" w:rsidRDefault="007C185C" w:rsidP="007C185C">
            <w:pPr>
              <w:jc w:val="center"/>
              <w:rPr>
                <w:rFonts w:ascii="Times New Roman" w:eastAsia="Times New Roman" w:hAnsi="Times New Roman" w:cs="Times New Roman"/>
                <w:color w:val="000000"/>
                <w:sz w:val="26"/>
                <w:szCs w:val="26"/>
                <w:lang w:eastAsia="uk-UA"/>
              </w:rPr>
            </w:pPr>
            <w:r w:rsidRPr="007C185C">
              <w:rPr>
                <w:rFonts w:ascii="Times New Roman" w:eastAsia="Times New Roman" w:hAnsi="Times New Roman" w:cs="Times New Roman"/>
                <w:color w:val="000000"/>
                <w:sz w:val="26"/>
                <w:szCs w:val="26"/>
                <w:lang w:eastAsia="uk-UA"/>
              </w:rPr>
              <w:t>Управитель</w:t>
            </w:r>
          </w:p>
          <w:p w:rsidR="007C185C" w:rsidRPr="007C185C" w:rsidRDefault="007C185C" w:rsidP="007C185C">
            <w:pPr>
              <w:jc w:val="center"/>
              <w:rPr>
                <w:rFonts w:ascii="Times New Roman" w:eastAsia="Times New Roman" w:hAnsi="Times New Roman" w:cs="Times New Roman"/>
                <w:color w:val="000000"/>
                <w:sz w:val="26"/>
                <w:szCs w:val="26"/>
                <w:lang w:eastAsia="uk-UA"/>
              </w:rPr>
            </w:pPr>
            <w:r w:rsidRPr="007C185C">
              <w:rPr>
                <w:rFonts w:ascii="Times New Roman" w:eastAsia="Times New Roman" w:hAnsi="Times New Roman" w:cs="Times New Roman"/>
                <w:color w:val="000000"/>
                <w:sz w:val="26"/>
                <w:szCs w:val="26"/>
                <w:lang w:eastAsia="uk-UA"/>
              </w:rPr>
              <w:t>ЕСКО –компанії</w:t>
            </w:r>
          </w:p>
        </w:tc>
      </w:tr>
      <w:tr w:rsidR="007C185C" w:rsidRPr="007C185C" w:rsidTr="003405BC">
        <w:trPr>
          <w:trHeight w:val="1132"/>
        </w:trPr>
        <w:tc>
          <w:tcPr>
            <w:tcW w:w="334" w:type="dxa"/>
            <w:tcBorders>
              <w:top w:val="single" w:sz="4" w:space="0" w:color="auto"/>
              <w:left w:val="single" w:sz="6" w:space="0" w:color="000000"/>
              <w:bottom w:val="single" w:sz="4" w:space="0" w:color="auto"/>
              <w:right w:val="single" w:sz="6" w:space="0" w:color="000000"/>
            </w:tcBorders>
          </w:tcPr>
          <w:p w:rsidR="007C185C" w:rsidRPr="007C185C" w:rsidRDefault="007C185C" w:rsidP="007C185C">
            <w:pPr>
              <w:jc w:val="center"/>
              <w:rPr>
                <w:rFonts w:ascii="Times New Roman" w:eastAsia="Times New Roman" w:hAnsi="Times New Roman" w:cs="Times New Roman"/>
                <w:b/>
                <w:bCs/>
                <w:color w:val="000000"/>
                <w:sz w:val="26"/>
                <w:szCs w:val="26"/>
                <w:lang w:eastAsia="uk-UA"/>
              </w:rPr>
            </w:pPr>
          </w:p>
          <w:p w:rsidR="007C185C" w:rsidRPr="007C185C" w:rsidRDefault="007C185C" w:rsidP="007C185C">
            <w:pPr>
              <w:jc w:val="center"/>
              <w:rPr>
                <w:rFonts w:ascii="Times New Roman" w:eastAsia="Times New Roman" w:hAnsi="Times New Roman" w:cs="Times New Roman"/>
                <w:b/>
                <w:bCs/>
                <w:color w:val="000000"/>
                <w:sz w:val="26"/>
                <w:szCs w:val="26"/>
                <w:lang w:eastAsia="uk-UA"/>
              </w:rPr>
            </w:pPr>
            <w:r w:rsidRPr="007C185C">
              <w:rPr>
                <w:rFonts w:ascii="Times New Roman" w:eastAsia="Times New Roman" w:hAnsi="Times New Roman" w:cs="Times New Roman"/>
                <w:b/>
                <w:bCs/>
                <w:color w:val="000000"/>
                <w:sz w:val="26"/>
                <w:szCs w:val="26"/>
                <w:lang w:eastAsia="uk-UA"/>
              </w:rPr>
              <w:t>3</w:t>
            </w:r>
          </w:p>
        </w:tc>
        <w:tc>
          <w:tcPr>
            <w:tcW w:w="2198" w:type="dxa"/>
            <w:tcBorders>
              <w:top w:val="single" w:sz="4" w:space="0" w:color="auto"/>
              <w:left w:val="single" w:sz="6" w:space="0" w:color="000000"/>
              <w:bottom w:val="single" w:sz="4" w:space="0" w:color="auto"/>
              <w:right w:val="single" w:sz="6" w:space="0" w:color="000000"/>
            </w:tcBorders>
          </w:tcPr>
          <w:p w:rsidR="007C185C" w:rsidRPr="007C185C" w:rsidRDefault="007C185C" w:rsidP="007C185C">
            <w:pPr>
              <w:jc w:val="center"/>
              <w:rPr>
                <w:rFonts w:ascii="Times New Roman" w:eastAsia="Times New Roman" w:hAnsi="Times New Roman" w:cs="Times New Roman"/>
                <w:b/>
                <w:bCs/>
                <w:color w:val="000000"/>
                <w:sz w:val="26"/>
                <w:szCs w:val="26"/>
                <w:lang w:eastAsia="uk-UA"/>
              </w:rPr>
            </w:pPr>
          </w:p>
          <w:p w:rsidR="007C185C" w:rsidRPr="007C185C" w:rsidRDefault="007C185C" w:rsidP="007C185C">
            <w:pPr>
              <w:jc w:val="center"/>
              <w:rPr>
                <w:rFonts w:ascii="Times New Roman" w:eastAsia="Times New Roman" w:hAnsi="Times New Roman" w:cs="Times New Roman"/>
                <w:b/>
                <w:bCs/>
                <w:color w:val="000000"/>
                <w:sz w:val="26"/>
                <w:szCs w:val="26"/>
                <w:lang w:eastAsia="uk-UA"/>
              </w:rPr>
            </w:pPr>
            <w:r w:rsidRPr="007C185C">
              <w:rPr>
                <w:rFonts w:ascii="Times New Roman" w:eastAsia="Times New Roman" w:hAnsi="Times New Roman" w:cs="Times New Roman"/>
                <w:b/>
                <w:bCs/>
                <w:color w:val="000000"/>
                <w:sz w:val="26"/>
                <w:szCs w:val="26"/>
                <w:lang w:eastAsia="uk-UA"/>
              </w:rPr>
              <w:t>Зменшення теплових втрат в теплових мережах на 20%</w:t>
            </w:r>
          </w:p>
        </w:tc>
        <w:tc>
          <w:tcPr>
            <w:tcW w:w="3997" w:type="dxa"/>
            <w:tcBorders>
              <w:top w:val="single" w:sz="4" w:space="0" w:color="auto"/>
              <w:left w:val="single" w:sz="6" w:space="0" w:color="000000"/>
              <w:bottom w:val="single" w:sz="4" w:space="0" w:color="auto"/>
              <w:right w:val="single" w:sz="6" w:space="0" w:color="000000"/>
            </w:tcBorders>
          </w:tcPr>
          <w:p w:rsidR="007C185C" w:rsidRPr="007C185C" w:rsidRDefault="007C185C" w:rsidP="007C185C">
            <w:pPr>
              <w:rPr>
                <w:rFonts w:ascii="Times New Roman" w:eastAsia="Times New Roman" w:hAnsi="Times New Roman" w:cs="Times New Roman"/>
                <w:color w:val="000000"/>
                <w:sz w:val="26"/>
                <w:szCs w:val="26"/>
                <w:lang w:eastAsia="uk-UA"/>
              </w:rPr>
            </w:pPr>
            <w:r w:rsidRPr="007C185C">
              <w:rPr>
                <w:rFonts w:ascii="Times New Roman" w:eastAsia="Times New Roman" w:hAnsi="Times New Roman" w:cs="Times New Roman"/>
                <w:color w:val="000000"/>
                <w:sz w:val="26"/>
                <w:szCs w:val="26"/>
                <w:lang w:eastAsia="uk-UA"/>
              </w:rPr>
              <w:t>1. Модернізація системи генерації теплової енергії</w:t>
            </w:r>
          </w:p>
          <w:p w:rsidR="007C185C" w:rsidRPr="007C185C" w:rsidRDefault="007C185C" w:rsidP="007C185C">
            <w:pPr>
              <w:rPr>
                <w:rFonts w:ascii="Times New Roman" w:eastAsia="Times New Roman" w:hAnsi="Times New Roman" w:cs="Times New Roman"/>
                <w:color w:val="000000"/>
                <w:sz w:val="26"/>
                <w:szCs w:val="26"/>
                <w:lang w:eastAsia="uk-UA"/>
              </w:rPr>
            </w:pPr>
            <w:r w:rsidRPr="007C185C">
              <w:rPr>
                <w:rFonts w:ascii="Times New Roman" w:eastAsia="Times New Roman" w:hAnsi="Times New Roman" w:cs="Times New Roman"/>
                <w:color w:val="000000"/>
                <w:sz w:val="26"/>
                <w:szCs w:val="26"/>
                <w:lang w:eastAsia="uk-UA"/>
              </w:rPr>
              <w:t>- режимна наладка котлів</w:t>
            </w:r>
          </w:p>
          <w:p w:rsidR="007C185C" w:rsidRPr="007C185C" w:rsidRDefault="007C185C" w:rsidP="007C185C">
            <w:pPr>
              <w:rPr>
                <w:rFonts w:ascii="Times New Roman" w:eastAsia="Times New Roman" w:hAnsi="Times New Roman" w:cs="Times New Roman"/>
                <w:color w:val="000000"/>
                <w:sz w:val="26"/>
                <w:szCs w:val="26"/>
                <w:lang w:eastAsia="uk-UA"/>
              </w:rPr>
            </w:pPr>
            <w:r w:rsidRPr="007C185C">
              <w:rPr>
                <w:rFonts w:ascii="Times New Roman" w:eastAsia="Times New Roman" w:hAnsi="Times New Roman" w:cs="Times New Roman"/>
                <w:color w:val="000000"/>
                <w:sz w:val="26"/>
                <w:szCs w:val="26"/>
                <w:lang w:eastAsia="uk-UA"/>
              </w:rPr>
              <w:t>- вдосконалення систем ХВО</w:t>
            </w:r>
          </w:p>
          <w:p w:rsidR="007C185C" w:rsidRPr="007C185C" w:rsidRDefault="007C185C" w:rsidP="007C185C">
            <w:pPr>
              <w:rPr>
                <w:rFonts w:ascii="Times New Roman" w:eastAsia="Times New Roman" w:hAnsi="Times New Roman" w:cs="Times New Roman"/>
                <w:color w:val="000000"/>
                <w:sz w:val="26"/>
                <w:szCs w:val="26"/>
                <w:lang w:eastAsia="uk-UA"/>
              </w:rPr>
            </w:pPr>
            <w:r w:rsidRPr="007C185C">
              <w:rPr>
                <w:rFonts w:ascii="Times New Roman" w:eastAsia="Times New Roman" w:hAnsi="Times New Roman" w:cs="Times New Roman"/>
                <w:color w:val="000000"/>
                <w:sz w:val="26"/>
                <w:szCs w:val="26"/>
                <w:lang w:eastAsia="uk-UA"/>
              </w:rPr>
              <w:t>- встановлення частотних перетворювачів на приводи основного обладнання</w:t>
            </w:r>
          </w:p>
          <w:p w:rsidR="007C185C" w:rsidRPr="007C185C" w:rsidRDefault="007C185C" w:rsidP="007C185C">
            <w:pPr>
              <w:rPr>
                <w:rFonts w:ascii="Times New Roman" w:eastAsia="Times New Roman" w:hAnsi="Times New Roman" w:cs="Times New Roman"/>
                <w:color w:val="000000"/>
                <w:sz w:val="26"/>
                <w:szCs w:val="26"/>
                <w:lang w:eastAsia="uk-UA"/>
              </w:rPr>
            </w:pPr>
            <w:r w:rsidRPr="007C185C">
              <w:rPr>
                <w:rFonts w:ascii="Times New Roman" w:eastAsia="Times New Roman" w:hAnsi="Times New Roman" w:cs="Times New Roman"/>
                <w:color w:val="000000"/>
                <w:sz w:val="26"/>
                <w:szCs w:val="26"/>
                <w:lang w:eastAsia="uk-UA"/>
              </w:rPr>
              <w:t>- ізоляція трубопроводів</w:t>
            </w:r>
          </w:p>
          <w:p w:rsidR="007C185C" w:rsidRPr="007C185C" w:rsidRDefault="007C185C" w:rsidP="007C185C">
            <w:pPr>
              <w:ind w:firstLine="235"/>
              <w:rPr>
                <w:rFonts w:ascii="Times New Roman" w:eastAsia="Times New Roman" w:hAnsi="Times New Roman" w:cs="Times New Roman"/>
                <w:color w:val="000000"/>
                <w:sz w:val="26"/>
                <w:szCs w:val="26"/>
                <w:lang w:eastAsia="uk-UA"/>
              </w:rPr>
            </w:pPr>
            <w:r w:rsidRPr="007C185C">
              <w:rPr>
                <w:rFonts w:ascii="Times New Roman" w:eastAsia="Times New Roman" w:hAnsi="Times New Roman" w:cs="Times New Roman"/>
                <w:color w:val="000000"/>
                <w:sz w:val="26"/>
                <w:szCs w:val="26"/>
                <w:lang w:eastAsia="uk-UA"/>
              </w:rPr>
              <w:t>2. Встановлення нових об’єктів генерації теплової енергії в т.ч. на альтернативних видах палива</w:t>
            </w:r>
          </w:p>
          <w:p w:rsidR="007C185C" w:rsidRPr="007C185C" w:rsidRDefault="007C185C" w:rsidP="007C185C">
            <w:pPr>
              <w:rPr>
                <w:rFonts w:ascii="Times New Roman" w:eastAsia="Times New Roman" w:hAnsi="Times New Roman" w:cs="Times New Roman"/>
                <w:color w:val="000000"/>
                <w:sz w:val="26"/>
                <w:szCs w:val="26"/>
                <w:lang w:eastAsia="uk-UA"/>
              </w:rPr>
            </w:pPr>
            <w:r w:rsidRPr="007C185C">
              <w:rPr>
                <w:rFonts w:ascii="Times New Roman" w:eastAsia="Times New Roman" w:hAnsi="Times New Roman" w:cs="Times New Roman"/>
                <w:color w:val="000000"/>
                <w:sz w:val="26"/>
                <w:szCs w:val="26"/>
                <w:lang w:eastAsia="uk-UA"/>
              </w:rPr>
              <w:t>3. Відновлення 100% теплової ізоляції магістральних трубопроводів теплопостачання.</w:t>
            </w:r>
          </w:p>
          <w:p w:rsidR="007C185C" w:rsidRPr="007C185C" w:rsidRDefault="007C185C" w:rsidP="007C185C">
            <w:pPr>
              <w:rPr>
                <w:rFonts w:ascii="Times New Roman" w:eastAsia="Times New Roman" w:hAnsi="Times New Roman" w:cs="Times New Roman"/>
                <w:color w:val="000000"/>
                <w:sz w:val="26"/>
                <w:szCs w:val="26"/>
                <w:lang w:eastAsia="uk-UA"/>
              </w:rPr>
            </w:pPr>
            <w:r w:rsidRPr="007C185C">
              <w:rPr>
                <w:rFonts w:ascii="Times New Roman" w:eastAsia="Times New Roman" w:hAnsi="Times New Roman" w:cs="Times New Roman"/>
                <w:color w:val="000000"/>
                <w:sz w:val="26"/>
                <w:szCs w:val="26"/>
                <w:lang w:eastAsia="uk-UA"/>
              </w:rPr>
              <w:t>4. Реконструкція центральних теплових пунктів із застосуванням ефективного обладнання.</w:t>
            </w:r>
          </w:p>
          <w:p w:rsidR="007C185C" w:rsidRPr="007C185C" w:rsidRDefault="007C185C" w:rsidP="007C185C">
            <w:pPr>
              <w:rPr>
                <w:rFonts w:ascii="Times New Roman" w:eastAsia="Times New Roman" w:hAnsi="Times New Roman" w:cs="Times New Roman"/>
                <w:color w:val="000000"/>
                <w:sz w:val="26"/>
                <w:szCs w:val="26"/>
                <w:lang w:eastAsia="uk-UA"/>
              </w:rPr>
            </w:pPr>
            <w:r w:rsidRPr="007C185C">
              <w:rPr>
                <w:rFonts w:ascii="Times New Roman" w:eastAsia="Times New Roman" w:hAnsi="Times New Roman" w:cs="Times New Roman"/>
                <w:color w:val="000000"/>
                <w:sz w:val="26"/>
                <w:szCs w:val="26"/>
                <w:lang w:eastAsia="uk-UA"/>
              </w:rPr>
              <w:t>5. Застосування автоматизованих систем контролю теплопроводів і каналів.</w:t>
            </w:r>
          </w:p>
          <w:p w:rsidR="007C185C" w:rsidRPr="007C185C" w:rsidRDefault="007C185C" w:rsidP="007C185C">
            <w:pPr>
              <w:rPr>
                <w:rFonts w:ascii="Times New Roman" w:eastAsia="Times New Roman" w:hAnsi="Times New Roman" w:cs="Times New Roman"/>
                <w:color w:val="000000"/>
                <w:sz w:val="26"/>
                <w:szCs w:val="26"/>
                <w:lang w:eastAsia="uk-UA"/>
              </w:rPr>
            </w:pPr>
          </w:p>
          <w:p w:rsidR="007C185C" w:rsidRPr="007C185C" w:rsidRDefault="007C185C" w:rsidP="007C185C">
            <w:pPr>
              <w:rPr>
                <w:rFonts w:ascii="Times New Roman" w:eastAsia="Times New Roman" w:hAnsi="Times New Roman" w:cs="Times New Roman"/>
                <w:color w:val="000000"/>
                <w:sz w:val="26"/>
                <w:szCs w:val="26"/>
                <w:lang w:eastAsia="uk-UA"/>
              </w:rPr>
            </w:pPr>
          </w:p>
          <w:p w:rsidR="007C185C" w:rsidRPr="007C185C" w:rsidRDefault="007C185C" w:rsidP="007C185C">
            <w:pPr>
              <w:rPr>
                <w:rFonts w:ascii="Times New Roman" w:eastAsia="Times New Roman" w:hAnsi="Times New Roman" w:cs="Times New Roman"/>
                <w:color w:val="000000"/>
                <w:sz w:val="26"/>
                <w:szCs w:val="26"/>
                <w:lang w:eastAsia="uk-UA"/>
              </w:rPr>
            </w:pPr>
            <w:r w:rsidRPr="007C185C">
              <w:rPr>
                <w:rFonts w:ascii="Times New Roman" w:eastAsia="Times New Roman" w:hAnsi="Times New Roman" w:cs="Times New Roman"/>
                <w:color w:val="000000"/>
                <w:sz w:val="26"/>
                <w:szCs w:val="26"/>
                <w:lang w:eastAsia="uk-UA"/>
              </w:rPr>
              <w:t>6.Інші роботи.</w:t>
            </w:r>
          </w:p>
        </w:tc>
        <w:tc>
          <w:tcPr>
            <w:tcW w:w="1458" w:type="dxa"/>
            <w:tcBorders>
              <w:top w:val="single" w:sz="4" w:space="0" w:color="auto"/>
              <w:left w:val="single" w:sz="6" w:space="0" w:color="000000"/>
              <w:bottom w:val="single" w:sz="4" w:space="0" w:color="auto"/>
              <w:right w:val="single" w:sz="6" w:space="0" w:color="000000"/>
            </w:tcBorders>
          </w:tcPr>
          <w:p w:rsidR="007C185C" w:rsidRPr="007C185C" w:rsidRDefault="007C185C" w:rsidP="007C185C">
            <w:pPr>
              <w:jc w:val="center"/>
              <w:rPr>
                <w:rFonts w:ascii="Times New Roman" w:eastAsia="Times New Roman" w:hAnsi="Times New Roman" w:cs="Times New Roman"/>
                <w:color w:val="000000"/>
                <w:sz w:val="26"/>
                <w:szCs w:val="26"/>
                <w:lang w:eastAsia="uk-UA"/>
              </w:rPr>
            </w:pPr>
          </w:p>
          <w:p w:rsidR="007C185C" w:rsidRPr="007C185C" w:rsidRDefault="007C185C" w:rsidP="007C185C">
            <w:pPr>
              <w:jc w:val="center"/>
              <w:rPr>
                <w:rFonts w:ascii="Times New Roman" w:eastAsia="Times New Roman" w:hAnsi="Times New Roman" w:cs="Times New Roman"/>
                <w:color w:val="000000"/>
                <w:sz w:val="26"/>
                <w:szCs w:val="26"/>
                <w:lang w:eastAsia="uk-UA"/>
              </w:rPr>
            </w:pPr>
            <w:r w:rsidRPr="007C185C">
              <w:rPr>
                <w:rFonts w:ascii="Times New Roman" w:eastAsia="Times New Roman" w:hAnsi="Times New Roman" w:cs="Times New Roman"/>
                <w:color w:val="000000"/>
                <w:sz w:val="26"/>
                <w:szCs w:val="26"/>
                <w:lang w:eastAsia="uk-UA"/>
              </w:rPr>
              <w:t>2020-2029рр.</w:t>
            </w:r>
          </w:p>
        </w:tc>
        <w:tc>
          <w:tcPr>
            <w:tcW w:w="2127" w:type="dxa"/>
            <w:tcBorders>
              <w:top w:val="single" w:sz="4" w:space="0" w:color="auto"/>
              <w:left w:val="single" w:sz="6" w:space="0" w:color="000000"/>
              <w:bottom w:val="single" w:sz="4" w:space="0" w:color="auto"/>
              <w:right w:val="single" w:sz="6" w:space="0" w:color="000000"/>
            </w:tcBorders>
          </w:tcPr>
          <w:p w:rsidR="007C185C" w:rsidRPr="007C185C" w:rsidRDefault="007C185C" w:rsidP="007C185C">
            <w:pPr>
              <w:rPr>
                <w:rFonts w:ascii="Times New Roman" w:eastAsia="Times New Roman" w:hAnsi="Times New Roman" w:cs="Times New Roman"/>
                <w:color w:val="000000"/>
                <w:sz w:val="26"/>
                <w:szCs w:val="26"/>
                <w:lang w:eastAsia="uk-UA"/>
              </w:rPr>
            </w:pPr>
          </w:p>
          <w:p w:rsidR="007C185C" w:rsidRPr="007C185C" w:rsidRDefault="007C185C" w:rsidP="007C185C">
            <w:pPr>
              <w:rPr>
                <w:rFonts w:ascii="Times New Roman" w:eastAsia="Times New Roman" w:hAnsi="Times New Roman" w:cs="Times New Roman"/>
                <w:color w:val="000000"/>
                <w:sz w:val="26"/>
                <w:szCs w:val="26"/>
                <w:lang w:eastAsia="uk-UA"/>
              </w:rPr>
            </w:pPr>
            <w:r w:rsidRPr="007C185C">
              <w:rPr>
                <w:rFonts w:ascii="Times New Roman" w:eastAsia="Times New Roman" w:hAnsi="Times New Roman" w:cs="Times New Roman"/>
                <w:color w:val="000000"/>
                <w:sz w:val="26"/>
                <w:szCs w:val="26"/>
                <w:lang w:eastAsia="uk-UA"/>
              </w:rPr>
              <w:t>Виконавець послуг з постачання теплової енергії  - теплопостачальна організація</w:t>
            </w:r>
          </w:p>
        </w:tc>
      </w:tr>
      <w:tr w:rsidR="007C185C" w:rsidRPr="007C185C" w:rsidTr="003405BC">
        <w:trPr>
          <w:trHeight w:val="2684"/>
        </w:trPr>
        <w:tc>
          <w:tcPr>
            <w:tcW w:w="334" w:type="dxa"/>
            <w:tcBorders>
              <w:top w:val="single" w:sz="4" w:space="0" w:color="auto"/>
              <w:left w:val="single" w:sz="6" w:space="0" w:color="000000"/>
              <w:bottom w:val="single" w:sz="6" w:space="0" w:color="000000"/>
              <w:right w:val="single" w:sz="6" w:space="0" w:color="000000"/>
            </w:tcBorders>
          </w:tcPr>
          <w:p w:rsidR="007C185C" w:rsidRPr="007C185C" w:rsidRDefault="007C185C" w:rsidP="007C185C">
            <w:pPr>
              <w:jc w:val="center"/>
              <w:rPr>
                <w:rFonts w:ascii="Times New Roman" w:eastAsia="Times New Roman" w:hAnsi="Times New Roman" w:cs="Times New Roman"/>
                <w:b/>
                <w:bCs/>
                <w:color w:val="000000"/>
                <w:sz w:val="26"/>
                <w:szCs w:val="26"/>
                <w:lang w:eastAsia="uk-UA"/>
              </w:rPr>
            </w:pPr>
          </w:p>
          <w:p w:rsidR="007C185C" w:rsidRPr="007C185C" w:rsidRDefault="007C185C" w:rsidP="007C185C">
            <w:pPr>
              <w:jc w:val="center"/>
              <w:rPr>
                <w:rFonts w:ascii="Times New Roman" w:eastAsia="Times New Roman" w:hAnsi="Times New Roman" w:cs="Times New Roman"/>
                <w:b/>
                <w:bCs/>
                <w:color w:val="000000"/>
                <w:sz w:val="26"/>
                <w:szCs w:val="26"/>
                <w:lang w:eastAsia="uk-UA"/>
              </w:rPr>
            </w:pPr>
            <w:r w:rsidRPr="007C185C">
              <w:rPr>
                <w:rFonts w:ascii="Times New Roman" w:eastAsia="Times New Roman" w:hAnsi="Times New Roman" w:cs="Times New Roman"/>
                <w:b/>
                <w:bCs/>
                <w:color w:val="000000"/>
                <w:sz w:val="26"/>
                <w:szCs w:val="26"/>
                <w:lang w:eastAsia="uk-UA"/>
              </w:rPr>
              <w:t>4</w:t>
            </w:r>
          </w:p>
        </w:tc>
        <w:tc>
          <w:tcPr>
            <w:tcW w:w="2198" w:type="dxa"/>
            <w:tcBorders>
              <w:top w:val="single" w:sz="4" w:space="0" w:color="auto"/>
              <w:left w:val="single" w:sz="6" w:space="0" w:color="000000"/>
              <w:bottom w:val="single" w:sz="6" w:space="0" w:color="000000"/>
              <w:right w:val="single" w:sz="6" w:space="0" w:color="000000"/>
            </w:tcBorders>
          </w:tcPr>
          <w:p w:rsidR="007C185C" w:rsidRPr="007C185C" w:rsidRDefault="007C185C" w:rsidP="007C185C">
            <w:pPr>
              <w:jc w:val="center"/>
              <w:rPr>
                <w:rFonts w:ascii="Times New Roman" w:eastAsia="Times New Roman" w:hAnsi="Times New Roman" w:cs="Times New Roman"/>
                <w:b/>
                <w:bCs/>
                <w:color w:val="000000"/>
                <w:sz w:val="26"/>
                <w:szCs w:val="26"/>
                <w:lang w:eastAsia="uk-UA"/>
              </w:rPr>
            </w:pPr>
          </w:p>
          <w:p w:rsidR="007C185C" w:rsidRPr="007C185C" w:rsidRDefault="007C185C" w:rsidP="007C185C">
            <w:pPr>
              <w:jc w:val="center"/>
              <w:rPr>
                <w:rFonts w:ascii="Times New Roman" w:eastAsia="Times New Roman" w:hAnsi="Times New Roman" w:cs="Times New Roman"/>
                <w:b/>
                <w:bCs/>
                <w:color w:val="000000"/>
                <w:sz w:val="26"/>
                <w:szCs w:val="26"/>
                <w:lang w:eastAsia="uk-UA"/>
              </w:rPr>
            </w:pPr>
            <w:r w:rsidRPr="007C185C">
              <w:rPr>
                <w:rFonts w:ascii="Times New Roman" w:eastAsia="Times New Roman" w:hAnsi="Times New Roman" w:cs="Times New Roman"/>
                <w:b/>
                <w:bCs/>
                <w:color w:val="000000"/>
                <w:sz w:val="26"/>
                <w:szCs w:val="26"/>
                <w:lang w:eastAsia="uk-UA"/>
              </w:rPr>
              <w:t>Зниження екологічного навантаження на навколишнє середовище і зни-</w:t>
            </w:r>
          </w:p>
          <w:p w:rsidR="007C185C" w:rsidRPr="007C185C" w:rsidRDefault="007C185C" w:rsidP="007C185C">
            <w:pPr>
              <w:jc w:val="center"/>
              <w:rPr>
                <w:rFonts w:ascii="Times New Roman" w:eastAsia="Times New Roman" w:hAnsi="Times New Roman" w:cs="Times New Roman"/>
                <w:b/>
                <w:bCs/>
                <w:color w:val="000000"/>
                <w:sz w:val="26"/>
                <w:szCs w:val="26"/>
                <w:lang w:eastAsia="uk-UA"/>
              </w:rPr>
            </w:pPr>
            <w:r w:rsidRPr="007C185C">
              <w:rPr>
                <w:rFonts w:ascii="Times New Roman" w:eastAsia="Times New Roman" w:hAnsi="Times New Roman" w:cs="Times New Roman"/>
                <w:b/>
                <w:bCs/>
                <w:color w:val="000000"/>
                <w:sz w:val="26"/>
                <w:szCs w:val="26"/>
                <w:lang w:eastAsia="uk-UA"/>
              </w:rPr>
              <w:t xml:space="preserve">ження викидів парникових газів </w:t>
            </w:r>
          </w:p>
        </w:tc>
        <w:tc>
          <w:tcPr>
            <w:tcW w:w="3997" w:type="dxa"/>
            <w:tcBorders>
              <w:top w:val="single" w:sz="4" w:space="0" w:color="auto"/>
              <w:left w:val="single" w:sz="6" w:space="0" w:color="000000"/>
              <w:bottom w:val="single" w:sz="6" w:space="0" w:color="000000"/>
              <w:right w:val="single" w:sz="6" w:space="0" w:color="000000"/>
            </w:tcBorders>
          </w:tcPr>
          <w:p w:rsidR="007C185C" w:rsidRPr="007C185C" w:rsidRDefault="007C185C" w:rsidP="007C185C">
            <w:pPr>
              <w:rPr>
                <w:rFonts w:ascii="Times New Roman" w:eastAsia="Times New Roman" w:hAnsi="Times New Roman" w:cs="Times New Roman"/>
                <w:color w:val="000000"/>
                <w:sz w:val="26"/>
                <w:szCs w:val="26"/>
                <w:lang w:eastAsia="uk-UA"/>
              </w:rPr>
            </w:pPr>
          </w:p>
          <w:p w:rsidR="007C185C" w:rsidRPr="007C185C" w:rsidRDefault="007C185C" w:rsidP="007C185C">
            <w:pPr>
              <w:rPr>
                <w:rFonts w:ascii="Times New Roman" w:eastAsia="Times New Roman" w:hAnsi="Times New Roman" w:cs="Times New Roman"/>
                <w:color w:val="000000"/>
                <w:sz w:val="26"/>
                <w:szCs w:val="26"/>
                <w:lang w:eastAsia="uk-UA"/>
              </w:rPr>
            </w:pPr>
            <w:r w:rsidRPr="007C185C">
              <w:rPr>
                <w:rFonts w:ascii="Times New Roman" w:eastAsia="Times New Roman" w:hAnsi="Times New Roman" w:cs="Times New Roman"/>
                <w:color w:val="000000"/>
                <w:sz w:val="26"/>
                <w:szCs w:val="26"/>
                <w:lang w:eastAsia="uk-UA"/>
              </w:rPr>
              <w:t>1.Зменшення  викидів парникових газів у довкілля у системі одержання теплоти (котельний  агрегат) можливо досягти за допомогою впровадження нових технологій.</w:t>
            </w:r>
          </w:p>
          <w:p w:rsidR="007C185C" w:rsidRPr="007C185C" w:rsidRDefault="007C185C" w:rsidP="007C185C">
            <w:pPr>
              <w:rPr>
                <w:rFonts w:ascii="Times New Roman" w:eastAsia="Times New Roman" w:hAnsi="Times New Roman" w:cs="Times New Roman"/>
                <w:color w:val="000000"/>
                <w:sz w:val="26"/>
                <w:szCs w:val="26"/>
                <w:lang w:eastAsia="uk-UA"/>
              </w:rPr>
            </w:pPr>
          </w:p>
          <w:p w:rsidR="007C185C" w:rsidRPr="007C185C" w:rsidRDefault="007C185C" w:rsidP="007C185C">
            <w:pPr>
              <w:rPr>
                <w:rFonts w:ascii="Times New Roman" w:eastAsia="Times New Roman" w:hAnsi="Times New Roman" w:cs="Times New Roman"/>
                <w:color w:val="000000"/>
                <w:sz w:val="26"/>
                <w:szCs w:val="26"/>
                <w:lang w:eastAsia="uk-UA"/>
              </w:rPr>
            </w:pPr>
            <w:r w:rsidRPr="007C185C">
              <w:rPr>
                <w:rFonts w:ascii="Times New Roman" w:eastAsia="Times New Roman" w:hAnsi="Times New Roman" w:cs="Times New Roman"/>
                <w:color w:val="000000"/>
                <w:sz w:val="26"/>
                <w:szCs w:val="26"/>
                <w:lang w:eastAsia="uk-UA"/>
              </w:rPr>
              <w:t>2. Використання відновлюваних джерел енергії.</w:t>
            </w:r>
          </w:p>
        </w:tc>
        <w:tc>
          <w:tcPr>
            <w:tcW w:w="1458" w:type="dxa"/>
            <w:tcBorders>
              <w:top w:val="single" w:sz="4" w:space="0" w:color="auto"/>
              <w:left w:val="single" w:sz="6" w:space="0" w:color="000000"/>
              <w:bottom w:val="single" w:sz="6" w:space="0" w:color="000000"/>
              <w:right w:val="single" w:sz="6" w:space="0" w:color="000000"/>
            </w:tcBorders>
          </w:tcPr>
          <w:p w:rsidR="007C185C" w:rsidRPr="007C185C" w:rsidRDefault="007C185C" w:rsidP="007C185C">
            <w:pPr>
              <w:jc w:val="center"/>
              <w:rPr>
                <w:rFonts w:ascii="Times New Roman" w:eastAsia="Times New Roman" w:hAnsi="Times New Roman" w:cs="Times New Roman"/>
                <w:color w:val="000000"/>
                <w:sz w:val="26"/>
                <w:szCs w:val="26"/>
                <w:lang w:eastAsia="uk-UA"/>
              </w:rPr>
            </w:pPr>
          </w:p>
          <w:p w:rsidR="007C185C" w:rsidRPr="007C185C" w:rsidRDefault="007C185C" w:rsidP="007C185C">
            <w:pPr>
              <w:jc w:val="center"/>
              <w:rPr>
                <w:rFonts w:ascii="Times New Roman" w:eastAsia="Times New Roman" w:hAnsi="Times New Roman" w:cs="Times New Roman"/>
                <w:color w:val="000000"/>
                <w:sz w:val="26"/>
                <w:szCs w:val="26"/>
                <w:lang w:eastAsia="uk-UA"/>
              </w:rPr>
            </w:pPr>
            <w:r w:rsidRPr="007C185C">
              <w:rPr>
                <w:rFonts w:ascii="Times New Roman" w:eastAsia="Times New Roman" w:hAnsi="Times New Roman" w:cs="Times New Roman"/>
                <w:color w:val="000000"/>
                <w:sz w:val="26"/>
                <w:szCs w:val="26"/>
                <w:lang w:eastAsia="uk-UA"/>
              </w:rPr>
              <w:t>2020-2029рр.</w:t>
            </w:r>
          </w:p>
        </w:tc>
        <w:tc>
          <w:tcPr>
            <w:tcW w:w="2127" w:type="dxa"/>
            <w:tcBorders>
              <w:top w:val="single" w:sz="4" w:space="0" w:color="auto"/>
              <w:left w:val="single" w:sz="6" w:space="0" w:color="000000"/>
              <w:bottom w:val="single" w:sz="6" w:space="0" w:color="000000"/>
              <w:right w:val="single" w:sz="6" w:space="0" w:color="000000"/>
            </w:tcBorders>
            <w:hideMark/>
          </w:tcPr>
          <w:p w:rsidR="007C185C" w:rsidRPr="007C185C" w:rsidRDefault="007C185C" w:rsidP="007C185C">
            <w:pPr>
              <w:rPr>
                <w:rFonts w:ascii="Times New Roman" w:eastAsia="Times New Roman" w:hAnsi="Times New Roman" w:cs="Times New Roman"/>
                <w:color w:val="000000"/>
                <w:sz w:val="26"/>
                <w:szCs w:val="26"/>
                <w:lang w:eastAsia="uk-UA"/>
              </w:rPr>
            </w:pPr>
            <w:r w:rsidRPr="007C185C">
              <w:rPr>
                <w:rFonts w:ascii="Times New Roman" w:eastAsia="Times New Roman" w:hAnsi="Times New Roman" w:cs="Times New Roman"/>
                <w:color w:val="000000"/>
                <w:sz w:val="26"/>
                <w:szCs w:val="26"/>
                <w:lang w:eastAsia="uk-UA"/>
              </w:rPr>
              <w:t>Співвласники</w:t>
            </w:r>
          </w:p>
          <w:p w:rsidR="007C185C" w:rsidRPr="007C185C" w:rsidRDefault="007C185C" w:rsidP="007C185C">
            <w:pPr>
              <w:rPr>
                <w:rFonts w:ascii="Times New Roman" w:eastAsia="Times New Roman" w:hAnsi="Times New Roman" w:cs="Times New Roman"/>
                <w:color w:val="000000"/>
                <w:sz w:val="26"/>
                <w:szCs w:val="26"/>
                <w:lang w:eastAsia="uk-UA"/>
              </w:rPr>
            </w:pPr>
            <w:r w:rsidRPr="007C185C">
              <w:rPr>
                <w:rFonts w:ascii="Times New Roman" w:eastAsia="Times New Roman" w:hAnsi="Times New Roman" w:cs="Times New Roman"/>
                <w:color w:val="000000"/>
                <w:sz w:val="26"/>
                <w:szCs w:val="26"/>
                <w:lang w:eastAsia="uk-UA"/>
              </w:rPr>
              <w:t>Управитель</w:t>
            </w:r>
          </w:p>
          <w:p w:rsidR="007C185C" w:rsidRPr="007C185C" w:rsidRDefault="007C185C" w:rsidP="007C185C">
            <w:pPr>
              <w:rPr>
                <w:rFonts w:ascii="Times New Roman" w:eastAsia="Times New Roman" w:hAnsi="Times New Roman" w:cs="Times New Roman"/>
                <w:color w:val="000000"/>
                <w:sz w:val="26"/>
                <w:szCs w:val="26"/>
                <w:lang w:eastAsia="uk-UA"/>
              </w:rPr>
            </w:pPr>
            <w:r w:rsidRPr="007C185C">
              <w:rPr>
                <w:rFonts w:ascii="Times New Roman" w:eastAsia="Times New Roman" w:hAnsi="Times New Roman" w:cs="Times New Roman"/>
                <w:color w:val="000000"/>
                <w:sz w:val="26"/>
                <w:szCs w:val="26"/>
                <w:lang w:eastAsia="uk-UA"/>
              </w:rPr>
              <w:t>ОСББ</w:t>
            </w:r>
          </w:p>
          <w:p w:rsidR="007C185C" w:rsidRPr="007C185C" w:rsidRDefault="007C185C" w:rsidP="007C185C">
            <w:pPr>
              <w:rPr>
                <w:rFonts w:ascii="Times New Roman" w:eastAsia="Times New Roman" w:hAnsi="Times New Roman" w:cs="Times New Roman"/>
                <w:color w:val="000000"/>
                <w:sz w:val="26"/>
                <w:szCs w:val="26"/>
                <w:lang w:eastAsia="uk-UA"/>
              </w:rPr>
            </w:pPr>
            <w:r w:rsidRPr="007C185C">
              <w:rPr>
                <w:rFonts w:ascii="Times New Roman" w:eastAsia="Times New Roman" w:hAnsi="Times New Roman" w:cs="Times New Roman"/>
                <w:color w:val="000000"/>
                <w:sz w:val="26"/>
                <w:szCs w:val="26"/>
                <w:lang w:eastAsia="uk-UA"/>
              </w:rPr>
              <w:t>Теплопостачальна організація.</w:t>
            </w:r>
          </w:p>
        </w:tc>
      </w:tr>
    </w:tbl>
    <w:p w:rsidR="007C185C" w:rsidRPr="007C185C" w:rsidRDefault="007C185C" w:rsidP="007C185C">
      <w:pPr>
        <w:tabs>
          <w:tab w:val="left" w:pos="8520"/>
        </w:tabs>
        <w:rPr>
          <w:rFonts w:ascii="Calibri" w:eastAsia="Calibri" w:hAnsi="Calibri" w:cs="Times New Roman"/>
          <w:sz w:val="26"/>
          <w:szCs w:val="26"/>
          <w:lang w:val="ru-RU"/>
        </w:rPr>
      </w:pPr>
    </w:p>
    <w:p w:rsidR="007C185C" w:rsidRPr="007C185C" w:rsidRDefault="007C185C" w:rsidP="007C185C">
      <w:pPr>
        <w:jc w:val="right"/>
        <w:outlineLvl w:val="2"/>
        <w:rPr>
          <w:rFonts w:ascii="Times New Roman" w:eastAsia="Times New Roman" w:hAnsi="Times New Roman" w:cs="Times New Roman"/>
          <w:b/>
          <w:bCs/>
          <w:color w:val="000000"/>
          <w:sz w:val="26"/>
          <w:szCs w:val="26"/>
          <w:lang w:val="ru-RU" w:eastAsia="uk-UA"/>
        </w:rPr>
      </w:pPr>
    </w:p>
    <w:p w:rsidR="007C185C" w:rsidRPr="007C185C" w:rsidRDefault="007C185C" w:rsidP="007C1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26"/>
          <w:szCs w:val="26"/>
          <w:lang w:eastAsia="uk-UA"/>
        </w:rPr>
      </w:pPr>
      <w:r w:rsidRPr="007C185C">
        <w:rPr>
          <w:rFonts w:ascii="Times New Roman" w:eastAsia="Times New Roman" w:hAnsi="Times New Roman" w:cs="Times New Roman"/>
          <w:b/>
          <w:sz w:val="26"/>
          <w:szCs w:val="26"/>
          <w:lang w:eastAsia="uk-UA"/>
        </w:rPr>
        <w:t xml:space="preserve">СЕКРЕТАР  РАДИ                           </w:t>
      </w:r>
      <w:r>
        <w:rPr>
          <w:rFonts w:ascii="Times New Roman" w:eastAsia="Times New Roman" w:hAnsi="Times New Roman" w:cs="Times New Roman"/>
          <w:b/>
          <w:sz w:val="26"/>
          <w:szCs w:val="26"/>
          <w:lang w:eastAsia="uk-UA"/>
        </w:rPr>
        <w:tab/>
      </w:r>
      <w:r>
        <w:rPr>
          <w:rFonts w:ascii="Times New Roman" w:eastAsia="Times New Roman" w:hAnsi="Times New Roman" w:cs="Times New Roman"/>
          <w:b/>
          <w:sz w:val="26"/>
          <w:szCs w:val="26"/>
          <w:lang w:eastAsia="uk-UA"/>
        </w:rPr>
        <w:tab/>
      </w:r>
      <w:r>
        <w:rPr>
          <w:rFonts w:ascii="Times New Roman" w:eastAsia="Times New Roman" w:hAnsi="Times New Roman" w:cs="Times New Roman"/>
          <w:b/>
          <w:sz w:val="26"/>
          <w:szCs w:val="26"/>
          <w:lang w:eastAsia="uk-UA"/>
        </w:rPr>
        <w:tab/>
      </w:r>
      <w:r w:rsidRPr="007C185C">
        <w:rPr>
          <w:rFonts w:ascii="Times New Roman" w:eastAsia="Times New Roman" w:hAnsi="Times New Roman" w:cs="Times New Roman"/>
          <w:b/>
          <w:sz w:val="26"/>
          <w:szCs w:val="26"/>
          <w:lang w:eastAsia="uk-UA"/>
        </w:rPr>
        <w:t xml:space="preserve">         КРАВЕЦЬ  І. Д.</w:t>
      </w:r>
    </w:p>
    <w:p w:rsidR="007C185C" w:rsidRPr="007C185C" w:rsidRDefault="007C185C" w:rsidP="007C185C">
      <w:pPr>
        <w:jc w:val="right"/>
        <w:outlineLvl w:val="2"/>
        <w:rPr>
          <w:rFonts w:ascii="Times New Roman" w:eastAsia="Times New Roman" w:hAnsi="Times New Roman" w:cs="Times New Roman"/>
          <w:b/>
          <w:bCs/>
          <w:color w:val="000000"/>
          <w:sz w:val="26"/>
          <w:szCs w:val="26"/>
          <w:lang w:val="ru-RU" w:eastAsia="uk-UA"/>
        </w:rPr>
      </w:pPr>
    </w:p>
    <w:p w:rsidR="007C185C" w:rsidRPr="007C185C" w:rsidRDefault="007C185C" w:rsidP="007C185C">
      <w:pPr>
        <w:jc w:val="right"/>
        <w:outlineLvl w:val="2"/>
        <w:rPr>
          <w:rFonts w:ascii="Times New Roman" w:eastAsia="Times New Roman" w:hAnsi="Times New Roman" w:cs="Times New Roman"/>
          <w:b/>
          <w:bCs/>
          <w:color w:val="000000"/>
          <w:sz w:val="26"/>
          <w:szCs w:val="26"/>
          <w:lang w:val="ru-RU" w:eastAsia="uk-UA"/>
        </w:rPr>
      </w:pPr>
    </w:p>
    <w:p w:rsidR="007C185C" w:rsidRPr="007C185C" w:rsidRDefault="007C185C" w:rsidP="007C185C">
      <w:pPr>
        <w:jc w:val="right"/>
        <w:outlineLvl w:val="2"/>
        <w:rPr>
          <w:rFonts w:ascii="Times New Roman" w:eastAsia="Times New Roman" w:hAnsi="Times New Roman" w:cs="Times New Roman"/>
          <w:b/>
          <w:bCs/>
          <w:color w:val="000000"/>
          <w:sz w:val="26"/>
          <w:szCs w:val="26"/>
          <w:lang w:val="ru-RU" w:eastAsia="uk-UA"/>
        </w:rPr>
      </w:pPr>
    </w:p>
    <w:p w:rsidR="007C185C" w:rsidRPr="007C185C" w:rsidRDefault="007C185C" w:rsidP="007C185C">
      <w:pPr>
        <w:jc w:val="right"/>
        <w:outlineLvl w:val="2"/>
        <w:rPr>
          <w:rFonts w:ascii="Times New Roman" w:eastAsia="Times New Roman" w:hAnsi="Times New Roman" w:cs="Times New Roman"/>
          <w:b/>
          <w:bCs/>
          <w:color w:val="000000"/>
          <w:sz w:val="26"/>
          <w:szCs w:val="26"/>
          <w:lang w:val="ru-RU" w:eastAsia="uk-UA"/>
        </w:rPr>
      </w:pPr>
    </w:p>
    <w:p w:rsidR="007C185C" w:rsidRDefault="007C185C" w:rsidP="007C185C">
      <w:pPr>
        <w:outlineLvl w:val="2"/>
        <w:rPr>
          <w:rFonts w:ascii="Times New Roman" w:eastAsia="Times New Roman" w:hAnsi="Times New Roman" w:cs="Times New Roman"/>
          <w:b/>
          <w:bCs/>
          <w:color w:val="000000"/>
          <w:sz w:val="26"/>
          <w:szCs w:val="26"/>
          <w:lang w:eastAsia="uk-UA"/>
        </w:rPr>
      </w:pPr>
    </w:p>
    <w:p w:rsidR="00B531D1" w:rsidRPr="007C185C" w:rsidRDefault="00B531D1" w:rsidP="007C185C">
      <w:pPr>
        <w:outlineLvl w:val="2"/>
        <w:rPr>
          <w:rFonts w:ascii="Times New Roman" w:eastAsia="Times New Roman" w:hAnsi="Times New Roman" w:cs="Times New Roman"/>
          <w:b/>
          <w:bCs/>
          <w:color w:val="000000"/>
          <w:sz w:val="26"/>
          <w:szCs w:val="26"/>
          <w:lang w:eastAsia="uk-UA"/>
        </w:rPr>
      </w:pPr>
    </w:p>
    <w:p w:rsidR="007C185C" w:rsidRPr="00EB613D" w:rsidRDefault="007C185C" w:rsidP="007C185C">
      <w:pPr>
        <w:jc w:val="right"/>
        <w:outlineLvl w:val="2"/>
        <w:rPr>
          <w:rFonts w:ascii="Times New Roman" w:eastAsia="Times New Roman" w:hAnsi="Times New Roman" w:cs="Times New Roman"/>
          <w:bCs/>
          <w:color w:val="000000"/>
          <w:sz w:val="20"/>
          <w:szCs w:val="20"/>
          <w:lang w:val="ru-RU" w:eastAsia="uk-UA"/>
        </w:rPr>
      </w:pPr>
    </w:p>
    <w:p w:rsidR="007C185C" w:rsidRPr="007C185C" w:rsidRDefault="007C185C" w:rsidP="007C185C">
      <w:pPr>
        <w:jc w:val="right"/>
        <w:outlineLvl w:val="2"/>
        <w:rPr>
          <w:rFonts w:ascii="Times New Roman" w:eastAsia="Times New Roman" w:hAnsi="Times New Roman" w:cs="Times New Roman"/>
          <w:bCs/>
          <w:color w:val="000000"/>
          <w:lang w:eastAsia="uk-UA"/>
        </w:rPr>
      </w:pPr>
      <w:r w:rsidRPr="007C185C">
        <w:rPr>
          <w:rFonts w:ascii="Times New Roman" w:eastAsia="Times New Roman" w:hAnsi="Times New Roman" w:cs="Times New Roman"/>
          <w:bCs/>
          <w:color w:val="000000"/>
          <w:lang w:eastAsia="uk-UA"/>
        </w:rPr>
        <w:lastRenderedPageBreak/>
        <w:t>Додаток 3</w:t>
      </w:r>
    </w:p>
    <w:p w:rsidR="007C185C" w:rsidRPr="007C185C" w:rsidRDefault="007C185C" w:rsidP="007C185C">
      <w:pPr>
        <w:jc w:val="right"/>
        <w:outlineLvl w:val="2"/>
        <w:rPr>
          <w:rFonts w:ascii="Times New Roman" w:eastAsia="Times New Roman" w:hAnsi="Times New Roman" w:cs="Times New Roman"/>
          <w:bCs/>
          <w:color w:val="000000"/>
          <w:lang w:eastAsia="uk-UA"/>
        </w:rPr>
      </w:pPr>
      <w:r w:rsidRPr="007C185C">
        <w:rPr>
          <w:rFonts w:ascii="Times New Roman" w:eastAsia="Times New Roman" w:hAnsi="Times New Roman" w:cs="Times New Roman"/>
          <w:bCs/>
          <w:color w:val="000000"/>
          <w:lang w:eastAsia="uk-UA"/>
        </w:rPr>
        <w:t>до рішення Новороздільської міської ради</w:t>
      </w:r>
    </w:p>
    <w:p w:rsidR="007C185C" w:rsidRPr="007C185C" w:rsidRDefault="007C185C" w:rsidP="007C185C">
      <w:pPr>
        <w:jc w:val="right"/>
        <w:outlineLvl w:val="2"/>
        <w:rPr>
          <w:rFonts w:ascii="Times New Roman" w:eastAsia="Times New Roman" w:hAnsi="Times New Roman" w:cs="Times New Roman"/>
          <w:bCs/>
          <w:color w:val="000000"/>
          <w:lang w:eastAsia="uk-UA"/>
        </w:rPr>
      </w:pPr>
      <w:r w:rsidRPr="007C185C">
        <w:rPr>
          <w:rFonts w:ascii="Times New Roman" w:eastAsia="Times New Roman" w:hAnsi="Times New Roman" w:cs="Times New Roman"/>
          <w:bCs/>
          <w:color w:val="000000"/>
          <w:lang w:eastAsia="uk-UA"/>
        </w:rPr>
        <w:t>№___від ___ _______2020 року</w:t>
      </w:r>
    </w:p>
    <w:p w:rsidR="007C185C" w:rsidRPr="007C185C" w:rsidRDefault="007C185C" w:rsidP="007C185C">
      <w:pPr>
        <w:jc w:val="right"/>
        <w:outlineLvl w:val="2"/>
        <w:rPr>
          <w:rFonts w:ascii="Times New Roman" w:eastAsia="Times New Roman" w:hAnsi="Times New Roman" w:cs="Times New Roman"/>
          <w:bCs/>
          <w:color w:val="000000"/>
          <w:lang w:eastAsia="uk-UA"/>
        </w:rPr>
      </w:pPr>
    </w:p>
    <w:p w:rsidR="007C185C" w:rsidRPr="007C185C" w:rsidRDefault="007C185C" w:rsidP="007C185C">
      <w:pPr>
        <w:jc w:val="center"/>
        <w:outlineLvl w:val="2"/>
        <w:rPr>
          <w:rFonts w:ascii="Times New Roman" w:eastAsia="Times New Roman" w:hAnsi="Times New Roman" w:cs="Times New Roman"/>
          <w:b/>
          <w:bCs/>
          <w:color w:val="000000"/>
          <w:sz w:val="26"/>
          <w:szCs w:val="26"/>
          <w:lang w:eastAsia="uk-UA"/>
        </w:rPr>
      </w:pPr>
      <w:r w:rsidRPr="007C185C">
        <w:rPr>
          <w:rFonts w:ascii="Times New Roman" w:eastAsia="Times New Roman" w:hAnsi="Times New Roman" w:cs="Times New Roman"/>
          <w:b/>
          <w:bCs/>
          <w:color w:val="000000"/>
          <w:sz w:val="26"/>
          <w:szCs w:val="26"/>
          <w:lang w:eastAsia="uk-UA"/>
        </w:rPr>
        <w:t>Положення</w:t>
      </w:r>
      <w:r w:rsidRPr="007C185C">
        <w:rPr>
          <w:rFonts w:ascii="Times New Roman" w:eastAsia="Times New Roman" w:hAnsi="Times New Roman" w:cs="Times New Roman"/>
          <w:b/>
          <w:bCs/>
          <w:color w:val="000000"/>
          <w:sz w:val="26"/>
          <w:szCs w:val="26"/>
          <w:lang w:eastAsia="uk-UA"/>
        </w:rPr>
        <w:br/>
        <w:t xml:space="preserve">про співфінансування реконструкції, реставрації, </w:t>
      </w:r>
    </w:p>
    <w:p w:rsidR="007C185C" w:rsidRPr="007C185C" w:rsidRDefault="007C185C" w:rsidP="007C185C">
      <w:pPr>
        <w:jc w:val="center"/>
        <w:outlineLvl w:val="2"/>
        <w:rPr>
          <w:rFonts w:ascii="Times New Roman" w:eastAsia="Times New Roman" w:hAnsi="Times New Roman" w:cs="Times New Roman"/>
          <w:b/>
          <w:bCs/>
          <w:color w:val="000000"/>
          <w:sz w:val="26"/>
          <w:szCs w:val="26"/>
          <w:lang w:eastAsia="uk-UA"/>
        </w:rPr>
      </w:pPr>
      <w:r w:rsidRPr="007C185C">
        <w:rPr>
          <w:rFonts w:ascii="Times New Roman" w:eastAsia="Times New Roman" w:hAnsi="Times New Roman" w:cs="Times New Roman"/>
          <w:b/>
          <w:bCs/>
          <w:color w:val="000000"/>
          <w:sz w:val="26"/>
          <w:szCs w:val="26"/>
          <w:lang w:eastAsia="uk-UA"/>
        </w:rPr>
        <w:t xml:space="preserve">технічного переоснащення спільного майна </w:t>
      </w:r>
    </w:p>
    <w:p w:rsidR="007C185C" w:rsidRPr="007C185C" w:rsidRDefault="007C185C" w:rsidP="007C185C">
      <w:pPr>
        <w:jc w:val="center"/>
        <w:outlineLvl w:val="2"/>
        <w:rPr>
          <w:rFonts w:ascii="Times New Roman" w:eastAsia="Times New Roman" w:hAnsi="Times New Roman" w:cs="Times New Roman"/>
          <w:b/>
          <w:bCs/>
          <w:color w:val="000000"/>
          <w:sz w:val="26"/>
          <w:szCs w:val="26"/>
          <w:lang w:eastAsia="uk-UA"/>
        </w:rPr>
      </w:pPr>
      <w:r w:rsidRPr="007C185C">
        <w:rPr>
          <w:rFonts w:ascii="Times New Roman" w:eastAsia="Times New Roman" w:hAnsi="Times New Roman" w:cs="Times New Roman"/>
          <w:b/>
          <w:bCs/>
          <w:color w:val="000000"/>
          <w:sz w:val="26"/>
          <w:szCs w:val="26"/>
          <w:lang w:eastAsia="uk-UA"/>
        </w:rPr>
        <w:t>у багатоквартирних будинках міста Новий Розділ</w:t>
      </w:r>
    </w:p>
    <w:p w:rsidR="007C185C" w:rsidRPr="007C185C" w:rsidRDefault="007C185C" w:rsidP="007C185C">
      <w:pPr>
        <w:jc w:val="center"/>
        <w:outlineLvl w:val="2"/>
        <w:rPr>
          <w:rFonts w:ascii="Times New Roman" w:eastAsia="Times New Roman" w:hAnsi="Times New Roman" w:cs="Times New Roman"/>
          <w:b/>
          <w:bCs/>
          <w:color w:val="000000"/>
          <w:sz w:val="26"/>
          <w:szCs w:val="26"/>
          <w:lang w:eastAsia="uk-UA"/>
        </w:rPr>
      </w:pPr>
      <w:r w:rsidRPr="007C185C">
        <w:rPr>
          <w:rFonts w:ascii="Times New Roman" w:eastAsia="Times New Roman" w:hAnsi="Times New Roman" w:cs="Times New Roman"/>
          <w:b/>
          <w:bCs/>
          <w:color w:val="000000"/>
          <w:sz w:val="26"/>
          <w:szCs w:val="26"/>
          <w:lang w:eastAsia="uk-UA"/>
        </w:rPr>
        <w:t>з метою децентралізації теплопостачання</w:t>
      </w:r>
    </w:p>
    <w:p w:rsidR="007C185C" w:rsidRPr="007C185C" w:rsidRDefault="007C185C" w:rsidP="007C185C">
      <w:pPr>
        <w:jc w:val="both"/>
        <w:outlineLvl w:val="2"/>
        <w:rPr>
          <w:rFonts w:ascii="Times New Roman" w:eastAsia="Times New Roman" w:hAnsi="Times New Roman" w:cs="Times New Roman"/>
          <w:b/>
          <w:bCs/>
          <w:color w:val="000000"/>
          <w:sz w:val="26"/>
          <w:szCs w:val="26"/>
          <w:lang w:eastAsia="uk-UA"/>
        </w:rPr>
      </w:pPr>
    </w:p>
    <w:p w:rsidR="007C185C" w:rsidRPr="007C185C" w:rsidRDefault="007C185C" w:rsidP="007C18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color w:val="292B2C"/>
          <w:sz w:val="26"/>
          <w:szCs w:val="26"/>
          <w:lang w:eastAsia="uk-UA"/>
        </w:rPr>
      </w:pPr>
      <w:bookmarkStart w:id="0" w:name="16"/>
      <w:bookmarkEnd w:id="0"/>
      <w:r w:rsidRPr="007C185C">
        <w:rPr>
          <w:rFonts w:ascii="Times New Roman" w:eastAsia="Times New Roman" w:hAnsi="Times New Roman" w:cs="Times New Roman"/>
          <w:color w:val="000000"/>
          <w:sz w:val="26"/>
          <w:szCs w:val="26"/>
          <w:lang w:eastAsia="uk-UA"/>
        </w:rPr>
        <w:t xml:space="preserve">1. Положення про співфінансування реконструкції, реставрації, технічного переоснащення спільного майна у багатоквартирних будинках міста Новий Розділ </w:t>
      </w:r>
      <w:r w:rsidRPr="007C185C">
        <w:rPr>
          <w:rFonts w:ascii="Times New Roman" w:eastAsia="Times New Roman" w:hAnsi="Times New Roman" w:cs="Times New Roman"/>
          <w:bCs/>
          <w:color w:val="000000"/>
          <w:sz w:val="26"/>
          <w:szCs w:val="26"/>
          <w:lang w:eastAsia="uk-UA"/>
        </w:rPr>
        <w:t xml:space="preserve">з метою децентралізації теплопостачання </w:t>
      </w:r>
      <w:r w:rsidRPr="007C185C">
        <w:rPr>
          <w:rFonts w:ascii="Times New Roman" w:eastAsia="Times New Roman" w:hAnsi="Times New Roman" w:cs="Times New Roman"/>
          <w:color w:val="000000"/>
          <w:sz w:val="26"/>
          <w:szCs w:val="26"/>
          <w:lang w:eastAsia="uk-UA"/>
        </w:rPr>
        <w:t>(далі - Положення) розроблено з урахуванням положень законів України "Про особливості здійснення права власності у багатоквартирному будинку", "Про об'єднання співвласників багатоквартирного будинку", Правилам надання послуг з централізованого опалення, постачання холодної та гарячої води і водовідведення, затверджених постановою Кабінету Міністрів України № 630 від 21.07.</w:t>
      </w:r>
      <w:r w:rsidRPr="007C185C">
        <w:rPr>
          <w:rFonts w:ascii="Times New Roman" w:eastAsia="Times New Roman" w:hAnsi="Times New Roman" w:cs="Times New Roman"/>
          <w:sz w:val="26"/>
          <w:szCs w:val="26"/>
          <w:lang w:eastAsia="uk-UA"/>
        </w:rPr>
        <w:t>2005 року, Порядку</w:t>
      </w:r>
      <w:r w:rsidRPr="007C185C">
        <w:rPr>
          <w:rFonts w:ascii="Times New Roman" w:eastAsia="Times New Roman" w:hAnsi="Times New Roman" w:cs="Times New Roman"/>
          <w:b/>
          <w:bCs/>
          <w:sz w:val="26"/>
          <w:szCs w:val="26"/>
          <w:lang w:eastAsia="uk-UA"/>
        </w:rPr>
        <w:t xml:space="preserve"> </w:t>
      </w:r>
      <w:r w:rsidRPr="007C185C">
        <w:rPr>
          <w:rFonts w:ascii="Times New Roman" w:eastAsia="Times New Roman" w:hAnsi="Times New Roman" w:cs="Times New Roman"/>
          <w:bCs/>
          <w:sz w:val="26"/>
          <w:szCs w:val="26"/>
          <w:lang w:eastAsia="uk-UA"/>
        </w:rPr>
        <w:t xml:space="preserve">відключення </w:t>
      </w:r>
      <w:r w:rsidRPr="007C185C">
        <w:rPr>
          <w:rFonts w:ascii="Times New Roman" w:eastAsia="Calibri" w:hAnsi="Times New Roman" w:cs="Times New Roman"/>
          <w:bCs/>
          <w:sz w:val="26"/>
          <w:szCs w:val="26"/>
          <w:shd w:val="clear" w:color="auto" w:fill="FFFFFF"/>
        </w:rPr>
        <w:t>споживачів від систем централізованого опалення та постачання гарячої води</w:t>
      </w:r>
      <w:r w:rsidRPr="007C185C">
        <w:rPr>
          <w:rFonts w:ascii="Times New Roman" w:eastAsia="Times New Roman" w:hAnsi="Times New Roman" w:cs="Times New Roman"/>
          <w:bCs/>
          <w:sz w:val="26"/>
          <w:szCs w:val="26"/>
          <w:lang w:eastAsia="uk-UA"/>
        </w:rPr>
        <w:t xml:space="preserve">, затвердженого наказом Міністерства </w:t>
      </w:r>
      <w:r w:rsidRPr="007C185C">
        <w:rPr>
          <w:rFonts w:ascii="Times New Roman" w:eastAsia="Calibri" w:hAnsi="Times New Roman" w:cs="Times New Roman"/>
          <w:bCs/>
          <w:sz w:val="26"/>
          <w:szCs w:val="26"/>
        </w:rPr>
        <w:t>регіонального розвитку, будівництва житлово-комунального господарства України 26 липня 2019 року № 169</w:t>
      </w:r>
      <w:r w:rsidRPr="007C185C">
        <w:rPr>
          <w:rFonts w:ascii="Times New Roman" w:eastAsia="Times New Roman" w:hAnsi="Times New Roman" w:cs="Times New Roman"/>
          <w:bCs/>
          <w:sz w:val="26"/>
          <w:szCs w:val="26"/>
          <w:lang w:eastAsia="uk-UA"/>
        </w:rPr>
        <w:t xml:space="preserve">, </w:t>
      </w:r>
      <w:r w:rsidRPr="007C185C">
        <w:rPr>
          <w:rFonts w:ascii="Times New Roman" w:eastAsia="Times New Roman" w:hAnsi="Times New Roman" w:cs="Times New Roman"/>
          <w:sz w:val="26"/>
          <w:szCs w:val="26"/>
          <w:lang w:eastAsia="uk-UA"/>
        </w:rPr>
        <w:t>та інших актів законодавства</w:t>
      </w:r>
      <w:r w:rsidRPr="007C185C">
        <w:rPr>
          <w:rFonts w:ascii="Times New Roman" w:eastAsia="Times New Roman" w:hAnsi="Times New Roman" w:cs="Times New Roman"/>
          <w:sz w:val="26"/>
          <w:szCs w:val="26"/>
          <w:u w:val="single"/>
          <w:lang w:eastAsia="uk-UA"/>
        </w:rPr>
        <w:t xml:space="preserve"> </w:t>
      </w:r>
      <w:r w:rsidRPr="007C185C">
        <w:rPr>
          <w:rFonts w:ascii="Times New Roman" w:eastAsia="Times New Roman" w:hAnsi="Times New Roman" w:cs="Times New Roman"/>
          <w:color w:val="000000"/>
          <w:sz w:val="26"/>
          <w:szCs w:val="26"/>
          <w:lang w:eastAsia="uk-UA"/>
        </w:rPr>
        <w:t>України.</w:t>
      </w:r>
    </w:p>
    <w:p w:rsidR="007C185C" w:rsidRPr="007C185C" w:rsidRDefault="007C185C" w:rsidP="007C185C">
      <w:pPr>
        <w:ind w:firstLine="709"/>
        <w:jc w:val="both"/>
        <w:rPr>
          <w:rFonts w:ascii="Times New Roman" w:eastAsia="Times New Roman" w:hAnsi="Times New Roman" w:cs="Times New Roman"/>
          <w:color w:val="000000"/>
          <w:sz w:val="26"/>
          <w:szCs w:val="26"/>
          <w:lang w:eastAsia="uk-UA"/>
        </w:rPr>
      </w:pPr>
      <w:bookmarkStart w:id="1" w:name="17"/>
      <w:bookmarkEnd w:id="1"/>
      <w:r w:rsidRPr="007C185C">
        <w:rPr>
          <w:rFonts w:ascii="Times New Roman" w:eastAsia="Times New Roman" w:hAnsi="Times New Roman" w:cs="Times New Roman"/>
          <w:color w:val="000000"/>
          <w:sz w:val="26"/>
          <w:szCs w:val="26"/>
          <w:lang w:eastAsia="uk-UA"/>
        </w:rPr>
        <w:t xml:space="preserve">2. Це Положення поширюється на багатоквартирні будинки у місті Новий Розділ, які виявили намір від’єднатися від централізованого опалення, та передбачає співфінансування робіт з </w:t>
      </w:r>
      <w:r w:rsidRPr="007C185C">
        <w:rPr>
          <w:rFonts w:ascii="Times New Roman" w:eastAsia="Calibri" w:hAnsi="Times New Roman" w:cs="Times New Roman"/>
          <w:color w:val="000000"/>
          <w:sz w:val="26"/>
          <w:szCs w:val="26"/>
        </w:rPr>
        <w:t xml:space="preserve">реконструкції, реставрації, технічного переоснащення спільного майна у багатоквартирних будинках </w:t>
      </w:r>
      <w:r w:rsidRPr="007C185C">
        <w:rPr>
          <w:rFonts w:ascii="Times New Roman" w:eastAsia="Times New Roman" w:hAnsi="Times New Roman" w:cs="Times New Roman"/>
          <w:color w:val="000000"/>
          <w:sz w:val="26"/>
          <w:szCs w:val="26"/>
          <w:lang w:eastAsia="uk-UA"/>
        </w:rPr>
        <w:t>у розмірі 50 % очікуваної вартості робіт за рахунок коштів співвласників багатоквартирного будинку та решти вартості робіт  - за рахунок коштів бюджету міста Новий Розділ, але не більше 100 тисяч гривень.</w:t>
      </w:r>
    </w:p>
    <w:p w:rsidR="007C185C" w:rsidRPr="007C185C" w:rsidRDefault="007C185C" w:rsidP="007C18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color w:val="000000"/>
          <w:sz w:val="26"/>
          <w:szCs w:val="26"/>
          <w:lang w:eastAsia="uk-UA"/>
        </w:rPr>
      </w:pPr>
      <w:bookmarkStart w:id="2" w:name="18"/>
      <w:bookmarkStart w:id="3" w:name="19"/>
      <w:bookmarkEnd w:id="2"/>
      <w:bookmarkEnd w:id="3"/>
      <w:r w:rsidRPr="007C185C">
        <w:rPr>
          <w:rFonts w:ascii="Times New Roman" w:eastAsia="Times New Roman" w:hAnsi="Times New Roman" w:cs="Times New Roman"/>
          <w:color w:val="000000"/>
          <w:sz w:val="26"/>
          <w:szCs w:val="26"/>
          <w:lang w:eastAsia="uk-UA"/>
        </w:rPr>
        <w:t xml:space="preserve">3. Для здійснення реконструкції, реставрації, технічного переоснащення спільного майна у багатоквартирному будинку шляхом співфінансування відповідно до цього Положення ініціативна група співвласників багатоквартирного будинку (далі - ініціативна група), сформована відповідно до Закону України "Про особливості здійснення права власності у багатоквартирному будинку", подає постійно діючій  міжвідомчій </w:t>
      </w:r>
      <w:r w:rsidRPr="007C185C">
        <w:rPr>
          <w:rFonts w:ascii="Times New Roman" w:eastAsia="Times New Roman" w:hAnsi="Times New Roman" w:cs="Times New Roman"/>
          <w:color w:val="000000"/>
          <w:sz w:val="26"/>
          <w:szCs w:val="26"/>
          <w:lang w:eastAsia="uk-UA"/>
        </w:rPr>
        <w:br/>
        <w:t xml:space="preserve">комісії для розгляду питань щодо відключення споживачів від мереж </w:t>
      </w:r>
      <w:r w:rsidRPr="007C185C">
        <w:rPr>
          <w:rFonts w:ascii="Times New Roman" w:eastAsia="Times New Roman" w:hAnsi="Times New Roman" w:cs="Times New Roman"/>
          <w:color w:val="000000"/>
          <w:sz w:val="26"/>
          <w:szCs w:val="26"/>
          <w:lang w:eastAsia="uk-UA"/>
        </w:rPr>
        <w:br/>
        <w:t>централізованого опалення і постачання гарячої води Новороздільської міської ради (далі -  Комісія) заяву про відключення від мереж централізованого опалення і постачання гарячої води.</w:t>
      </w:r>
      <w:bookmarkStart w:id="4" w:name="20"/>
      <w:bookmarkEnd w:id="4"/>
    </w:p>
    <w:p w:rsidR="007C185C" w:rsidRPr="007C185C" w:rsidRDefault="007C185C" w:rsidP="007C18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6"/>
          <w:szCs w:val="26"/>
          <w:lang w:eastAsia="uk-UA"/>
        </w:rPr>
      </w:pPr>
      <w:r w:rsidRPr="007C185C">
        <w:rPr>
          <w:rFonts w:ascii="Times New Roman" w:eastAsia="Times New Roman" w:hAnsi="Times New Roman" w:cs="Times New Roman"/>
          <w:color w:val="000000"/>
          <w:sz w:val="26"/>
          <w:szCs w:val="26"/>
          <w:lang w:eastAsia="uk-UA"/>
        </w:rPr>
        <w:t xml:space="preserve">До заяви додається копія протоколу загальних зборів мешканців будинку  щодо  створення  ініціативної  групи  з вирішення питання відключення  від  мереж  централізованого опалення і постачання гарячої води та  прийняття   рішення   про </w:t>
      </w:r>
      <w:r w:rsidRPr="007C185C">
        <w:rPr>
          <w:rFonts w:ascii="Times New Roman" w:eastAsia="Times New Roman" w:hAnsi="Times New Roman" w:cs="Times New Roman"/>
          <w:color w:val="000000"/>
          <w:sz w:val="26"/>
          <w:szCs w:val="26"/>
          <w:lang w:eastAsia="uk-UA"/>
        </w:rPr>
        <w:br/>
        <w:t xml:space="preserve">влаштування  у  будинку  системи  індивідуального  або автономного опалення.   </w:t>
      </w:r>
      <w:r w:rsidRPr="007C185C">
        <w:rPr>
          <w:rFonts w:ascii="Times New Roman" w:eastAsia="Times New Roman" w:hAnsi="Times New Roman" w:cs="Times New Roman"/>
          <w:sz w:val="26"/>
          <w:szCs w:val="26"/>
          <w:lang w:eastAsia="uk-UA"/>
        </w:rPr>
        <w:t xml:space="preserve">Рішення   про   відключення   будинку   від    системи централізованого  опалення з улаштуванням індивідуального опалення приймається власниками  (уповноваженими  особами власників) приміщень у багатоквартирному житловому будинку, відповідно до вимог </w:t>
      </w:r>
      <w:r w:rsidRPr="007C185C">
        <w:rPr>
          <w:rFonts w:ascii="Times New Roman" w:eastAsia="Calibri" w:hAnsi="Times New Roman" w:cs="Times New Roman"/>
          <w:sz w:val="26"/>
          <w:szCs w:val="26"/>
          <w:shd w:val="clear" w:color="auto" w:fill="FFFFFF"/>
        </w:rPr>
        <w:t>закону України </w:t>
      </w:r>
      <w:hyperlink r:id="rId9" w:tgtFrame="_blank" w:history="1">
        <w:r w:rsidRPr="007C185C">
          <w:rPr>
            <w:rFonts w:ascii="Times New Roman" w:eastAsia="Calibri" w:hAnsi="Times New Roman" w:cs="Times New Roman"/>
            <w:sz w:val="26"/>
            <w:szCs w:val="26"/>
          </w:rPr>
          <w:t>«Про особливості здійснення права власності у багатоквартирному будинку»</w:t>
        </w:r>
      </w:hyperlink>
      <w:r w:rsidRPr="007C185C">
        <w:rPr>
          <w:rFonts w:ascii="Times New Roman" w:eastAsia="Calibri" w:hAnsi="Times New Roman" w:cs="Times New Roman"/>
          <w:sz w:val="26"/>
          <w:szCs w:val="26"/>
          <w:shd w:val="clear" w:color="auto" w:fill="FFFFFF"/>
        </w:rPr>
        <w:t> </w:t>
      </w:r>
      <w:r w:rsidRPr="007C185C">
        <w:rPr>
          <w:rFonts w:ascii="Times New Roman" w:eastAsia="Times New Roman" w:hAnsi="Times New Roman" w:cs="Times New Roman"/>
          <w:sz w:val="26"/>
          <w:szCs w:val="26"/>
          <w:lang w:eastAsia="uk-UA"/>
        </w:rPr>
        <w:t>.</w:t>
      </w:r>
    </w:p>
    <w:p w:rsidR="007C185C" w:rsidRPr="007C185C" w:rsidRDefault="007C185C" w:rsidP="007C18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color w:val="000000"/>
          <w:sz w:val="26"/>
          <w:szCs w:val="26"/>
          <w:lang w:eastAsia="uk-UA"/>
        </w:rPr>
      </w:pPr>
      <w:r w:rsidRPr="007C185C">
        <w:rPr>
          <w:rFonts w:ascii="Times New Roman" w:eastAsia="Times New Roman" w:hAnsi="Times New Roman" w:cs="Times New Roman"/>
          <w:color w:val="000000"/>
          <w:sz w:val="26"/>
          <w:szCs w:val="26"/>
          <w:lang w:eastAsia="uk-UA"/>
        </w:rPr>
        <w:t xml:space="preserve"> Подання заявок, скликання зборів співвласників та вирішення інших питань відповідно до цього Положення щодо багатоквартирних будинків, у яких створено об'єднання співвласників багатоквартирного будинку або житлово-будівельний </w:t>
      </w:r>
      <w:r w:rsidRPr="007C185C">
        <w:rPr>
          <w:rFonts w:ascii="Times New Roman" w:eastAsia="Times New Roman" w:hAnsi="Times New Roman" w:cs="Times New Roman"/>
          <w:color w:val="000000"/>
          <w:sz w:val="26"/>
          <w:szCs w:val="26"/>
          <w:lang w:eastAsia="uk-UA"/>
        </w:rPr>
        <w:lastRenderedPageBreak/>
        <w:t>(житловий) кооператив, здійснюється з урахуванням положень актів законодавства, що регулюють діяльність таких об'єднань чи кооперативів.</w:t>
      </w:r>
      <w:bookmarkStart w:id="5" w:name="21"/>
      <w:bookmarkEnd w:id="5"/>
    </w:p>
    <w:p w:rsidR="007C185C" w:rsidRPr="007C185C" w:rsidRDefault="007C185C" w:rsidP="007C18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color w:val="000000"/>
          <w:sz w:val="26"/>
          <w:szCs w:val="26"/>
          <w:lang w:eastAsia="uk-UA"/>
        </w:rPr>
      </w:pPr>
      <w:r w:rsidRPr="007C185C">
        <w:rPr>
          <w:rFonts w:ascii="Times New Roman" w:eastAsia="Times New Roman" w:hAnsi="Times New Roman" w:cs="Times New Roman"/>
          <w:color w:val="000000"/>
          <w:sz w:val="26"/>
          <w:szCs w:val="26"/>
          <w:lang w:eastAsia="uk-UA"/>
        </w:rPr>
        <w:t xml:space="preserve">4. Комісія у місячний строк приймає рішення щодо відключення від мереж  централізованого опалення і постачання гарячої води,  улаштування індивідуальної (автономної) системи теплопостачання та  збір  вихідних  даних  і  технічних  умов  для </w:t>
      </w:r>
      <w:r w:rsidRPr="007C185C">
        <w:rPr>
          <w:rFonts w:ascii="Times New Roman" w:eastAsia="Times New Roman" w:hAnsi="Times New Roman" w:cs="Times New Roman"/>
          <w:color w:val="000000"/>
          <w:sz w:val="26"/>
          <w:szCs w:val="26"/>
          <w:lang w:eastAsia="uk-UA"/>
        </w:rPr>
        <w:br/>
        <w:t xml:space="preserve">виготовлення  проектної  документації. </w:t>
      </w:r>
      <w:bookmarkStart w:id="6" w:name="o46"/>
      <w:bookmarkStart w:id="7" w:name="o47"/>
      <w:bookmarkEnd w:id="6"/>
      <w:bookmarkEnd w:id="7"/>
    </w:p>
    <w:p w:rsidR="007C185C" w:rsidRPr="007C185C" w:rsidRDefault="007C185C" w:rsidP="007C18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color w:val="000000" w:themeColor="text1"/>
          <w:sz w:val="26"/>
          <w:szCs w:val="26"/>
          <w:lang w:eastAsia="uk-UA"/>
        </w:rPr>
      </w:pPr>
      <w:r w:rsidRPr="007C185C">
        <w:rPr>
          <w:rFonts w:ascii="Times New Roman" w:eastAsia="Times New Roman" w:hAnsi="Times New Roman" w:cs="Times New Roman"/>
          <w:color w:val="000000" w:themeColor="text1"/>
          <w:sz w:val="26"/>
          <w:szCs w:val="26"/>
          <w:lang w:eastAsia="uk-UA"/>
        </w:rPr>
        <w:t xml:space="preserve">При розгляді заяви   комісія обов'язково   враховує   технічні   можливості існуючих мереж газопостачання, водопостачання та електропостачання м. Новий Розділ щодо забезпечення   живлення   запропонованої   співвласниками системи теплопостачання.  Комісією,  у разі  необхідності,  можуть розглядатися питання збільшення потужностей та можуть розроблятися пропозиції  щодо  їх   фінансування,   а   також   заміни   систем внутрішньоквартальних,  а  в деяких випадках і магістральних мереж газо-,  водо-,  теплопостачання. </w:t>
      </w:r>
    </w:p>
    <w:p w:rsidR="007C185C" w:rsidRPr="007C185C" w:rsidRDefault="007C185C" w:rsidP="007C18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color w:val="000000"/>
          <w:sz w:val="26"/>
          <w:szCs w:val="26"/>
          <w:lang w:eastAsia="uk-UA"/>
        </w:rPr>
      </w:pPr>
      <w:r w:rsidRPr="007C185C">
        <w:rPr>
          <w:rFonts w:ascii="Times New Roman" w:eastAsia="Times New Roman" w:hAnsi="Times New Roman" w:cs="Times New Roman"/>
          <w:color w:val="000000"/>
          <w:sz w:val="26"/>
          <w:szCs w:val="26"/>
          <w:lang w:eastAsia="uk-UA"/>
        </w:rPr>
        <w:t xml:space="preserve">Засідання Комісії  відбувається  за  участю заявника або його уповноваженого  представника. </w:t>
      </w:r>
      <w:bookmarkStart w:id="8" w:name="o48"/>
      <w:bookmarkEnd w:id="8"/>
    </w:p>
    <w:p w:rsidR="007C185C" w:rsidRPr="007C185C" w:rsidRDefault="007C185C" w:rsidP="007C18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color w:val="000000"/>
          <w:sz w:val="26"/>
          <w:szCs w:val="26"/>
          <w:lang w:eastAsia="uk-UA"/>
        </w:rPr>
      </w:pPr>
      <w:r w:rsidRPr="007C185C">
        <w:rPr>
          <w:rFonts w:ascii="Times New Roman" w:eastAsia="Times New Roman" w:hAnsi="Times New Roman" w:cs="Times New Roman"/>
          <w:color w:val="000000"/>
          <w:sz w:val="26"/>
          <w:szCs w:val="26"/>
          <w:lang w:eastAsia="uk-UA"/>
        </w:rPr>
        <w:t xml:space="preserve">Рішення Комісії  оформляється  протоколом,  витяг  з  якого у десятиденний  строк  надається  заявникові.  </w:t>
      </w:r>
      <w:bookmarkStart w:id="9" w:name="o49"/>
      <w:bookmarkEnd w:id="9"/>
    </w:p>
    <w:p w:rsidR="007C185C" w:rsidRPr="007C185C" w:rsidRDefault="007C185C" w:rsidP="007C18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color w:val="000000"/>
          <w:sz w:val="26"/>
          <w:szCs w:val="26"/>
          <w:lang w:eastAsia="uk-UA"/>
        </w:rPr>
      </w:pPr>
      <w:r w:rsidRPr="007C185C">
        <w:rPr>
          <w:rFonts w:ascii="Times New Roman" w:eastAsia="Times New Roman" w:hAnsi="Times New Roman" w:cs="Times New Roman"/>
          <w:color w:val="000000"/>
          <w:sz w:val="26"/>
          <w:szCs w:val="26"/>
          <w:lang w:eastAsia="uk-UA"/>
        </w:rPr>
        <w:t>5. При  позитивному  рішенні  Комісії  заявнику  надається перелік   організацій,  до  яких  слід  звернутися  для  отримання технічних умов для розробки проекту індивідуального  (автономного) теплопостачання і відокремлення від мереж централізованого опалення і постачання гарячої води.</w:t>
      </w:r>
    </w:p>
    <w:p w:rsidR="007C185C" w:rsidRPr="007C185C" w:rsidRDefault="007C185C" w:rsidP="007C18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color w:val="000000"/>
          <w:sz w:val="26"/>
          <w:szCs w:val="26"/>
          <w:lang w:eastAsia="uk-UA"/>
        </w:rPr>
      </w:pPr>
      <w:r w:rsidRPr="007C185C">
        <w:rPr>
          <w:rFonts w:ascii="Times New Roman" w:eastAsia="Times New Roman" w:hAnsi="Times New Roman" w:cs="Times New Roman"/>
          <w:color w:val="000000"/>
          <w:sz w:val="26"/>
          <w:szCs w:val="26"/>
          <w:lang w:eastAsia="uk-UA"/>
        </w:rPr>
        <w:t xml:space="preserve">Проект індивідуального (автономного) теплопостачання  і відокремлення   від   мереж централізованого опалення і постачання гарячої води виконує  проектна  або </w:t>
      </w:r>
      <w:r w:rsidRPr="007C185C">
        <w:rPr>
          <w:rFonts w:ascii="Times New Roman" w:eastAsia="Times New Roman" w:hAnsi="Times New Roman" w:cs="Times New Roman"/>
          <w:color w:val="000000"/>
          <w:sz w:val="26"/>
          <w:szCs w:val="26"/>
          <w:lang w:eastAsia="uk-UA"/>
        </w:rPr>
        <w:br/>
        <w:t xml:space="preserve">проектно-монтажна організація на підставі договору із заявником. </w:t>
      </w:r>
    </w:p>
    <w:p w:rsidR="007C185C" w:rsidRPr="007C185C" w:rsidRDefault="007C185C" w:rsidP="007C18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color w:val="000000"/>
          <w:sz w:val="26"/>
          <w:szCs w:val="26"/>
          <w:lang w:eastAsia="uk-UA"/>
        </w:rPr>
      </w:pPr>
      <w:r w:rsidRPr="007C185C">
        <w:rPr>
          <w:rFonts w:ascii="Times New Roman" w:eastAsia="Times New Roman" w:hAnsi="Times New Roman" w:cs="Times New Roman"/>
          <w:color w:val="000000"/>
          <w:sz w:val="26"/>
          <w:szCs w:val="26"/>
          <w:lang w:eastAsia="uk-UA"/>
        </w:rPr>
        <w:t xml:space="preserve">6. Після отримання проекту та інформації про очікувану вартість робіт скликаються збори співвласників багатоквартирного будинку, якими в установленому порядку приймаються рішення з таких питань: </w:t>
      </w:r>
    </w:p>
    <w:p w:rsidR="007C185C" w:rsidRPr="007C185C" w:rsidRDefault="007C185C" w:rsidP="00227203">
      <w:pPr>
        <w:numPr>
          <w:ilvl w:val="0"/>
          <w:numId w:val="6"/>
        </w:numPr>
        <w:contextualSpacing/>
        <w:jc w:val="both"/>
        <w:rPr>
          <w:rFonts w:ascii="Times New Roman" w:eastAsia="Times New Roman" w:hAnsi="Times New Roman" w:cs="Times New Roman"/>
          <w:color w:val="000000"/>
          <w:sz w:val="26"/>
          <w:szCs w:val="26"/>
          <w:lang w:eastAsia="uk-UA"/>
        </w:rPr>
      </w:pPr>
      <w:bookmarkStart w:id="10" w:name="23"/>
      <w:bookmarkEnd w:id="10"/>
      <w:r w:rsidRPr="007C185C">
        <w:rPr>
          <w:rFonts w:ascii="Times New Roman" w:eastAsia="Times New Roman" w:hAnsi="Times New Roman" w:cs="Times New Roman"/>
          <w:color w:val="000000"/>
          <w:sz w:val="26"/>
          <w:szCs w:val="26"/>
          <w:lang w:eastAsia="uk-UA"/>
        </w:rPr>
        <w:t>остаточне визначення виду, складу та обсягу робіт;</w:t>
      </w:r>
    </w:p>
    <w:p w:rsidR="007C185C" w:rsidRPr="007C185C" w:rsidRDefault="007C185C" w:rsidP="00227203">
      <w:pPr>
        <w:numPr>
          <w:ilvl w:val="0"/>
          <w:numId w:val="6"/>
        </w:numPr>
        <w:contextualSpacing/>
        <w:jc w:val="both"/>
        <w:rPr>
          <w:rFonts w:ascii="Times New Roman" w:eastAsia="Times New Roman" w:hAnsi="Times New Roman" w:cs="Times New Roman"/>
          <w:color w:val="000000"/>
          <w:sz w:val="26"/>
          <w:szCs w:val="26"/>
          <w:lang w:eastAsia="uk-UA"/>
        </w:rPr>
      </w:pPr>
      <w:bookmarkStart w:id="11" w:name="24"/>
      <w:bookmarkStart w:id="12" w:name="25"/>
      <w:bookmarkEnd w:id="11"/>
      <w:bookmarkEnd w:id="12"/>
      <w:r w:rsidRPr="007C185C">
        <w:rPr>
          <w:rFonts w:ascii="Times New Roman" w:eastAsia="Times New Roman" w:hAnsi="Times New Roman" w:cs="Times New Roman"/>
          <w:color w:val="000000"/>
          <w:sz w:val="26"/>
          <w:szCs w:val="26"/>
          <w:lang w:eastAsia="uk-UA"/>
        </w:rPr>
        <w:t>спосіб визначення частки кожного співвласника багатоквартирного будинку у фінансуванні робіт;</w:t>
      </w:r>
    </w:p>
    <w:p w:rsidR="007C185C" w:rsidRPr="007C185C" w:rsidRDefault="007C185C" w:rsidP="00227203">
      <w:pPr>
        <w:numPr>
          <w:ilvl w:val="0"/>
          <w:numId w:val="6"/>
        </w:numPr>
        <w:contextualSpacing/>
        <w:jc w:val="both"/>
        <w:rPr>
          <w:rFonts w:ascii="Times New Roman" w:eastAsia="Times New Roman" w:hAnsi="Times New Roman" w:cs="Times New Roman"/>
          <w:color w:val="000000"/>
          <w:sz w:val="26"/>
          <w:szCs w:val="26"/>
          <w:lang w:eastAsia="uk-UA"/>
        </w:rPr>
      </w:pPr>
      <w:bookmarkStart w:id="13" w:name="26"/>
      <w:bookmarkStart w:id="14" w:name="27"/>
      <w:bookmarkEnd w:id="13"/>
      <w:bookmarkEnd w:id="14"/>
      <w:r w:rsidRPr="007C185C">
        <w:rPr>
          <w:rFonts w:ascii="Times New Roman" w:eastAsia="Times New Roman" w:hAnsi="Times New Roman" w:cs="Times New Roman"/>
          <w:color w:val="000000"/>
          <w:sz w:val="26"/>
          <w:szCs w:val="26"/>
          <w:lang w:eastAsia="uk-UA"/>
        </w:rPr>
        <w:t>визначення уповноваженої особи з числа співвласників багатоквартирного будинку (далі - уповноважена особа) для представлення інтересів співвласників багатоквартирного будинку щодо питань, пов'язаних із здійсненням робіт (у т. ч. при підписання актів виконаних робіт) .</w:t>
      </w:r>
    </w:p>
    <w:p w:rsidR="007C185C" w:rsidRPr="007C185C" w:rsidRDefault="007C185C" w:rsidP="007C185C">
      <w:pPr>
        <w:ind w:firstLine="709"/>
        <w:jc w:val="both"/>
        <w:rPr>
          <w:rFonts w:ascii="Times New Roman" w:eastAsia="Times New Roman" w:hAnsi="Times New Roman" w:cs="Times New Roman"/>
          <w:color w:val="000000"/>
          <w:sz w:val="26"/>
          <w:szCs w:val="26"/>
          <w:lang w:eastAsia="uk-UA"/>
        </w:rPr>
      </w:pPr>
      <w:bookmarkStart w:id="15" w:name="28"/>
      <w:bookmarkEnd w:id="15"/>
      <w:r w:rsidRPr="007C185C">
        <w:rPr>
          <w:rFonts w:ascii="Times New Roman" w:eastAsia="Times New Roman" w:hAnsi="Times New Roman" w:cs="Times New Roman"/>
          <w:color w:val="000000"/>
          <w:sz w:val="26"/>
          <w:szCs w:val="26"/>
          <w:lang w:eastAsia="uk-UA"/>
        </w:rPr>
        <w:t>Рішення зборів співвласників багатоквартирного будинку оформлюються в установленому порядку протоколом, один примірник якого надається уповноваженою особою Відділу комунального майна та приватизації Новороздільської міської ради.</w:t>
      </w:r>
      <w:bookmarkStart w:id="16" w:name="29"/>
      <w:bookmarkEnd w:id="16"/>
    </w:p>
    <w:p w:rsidR="007C185C" w:rsidRPr="007C185C" w:rsidRDefault="007C185C" w:rsidP="007C185C">
      <w:pPr>
        <w:ind w:firstLine="709"/>
        <w:jc w:val="both"/>
        <w:rPr>
          <w:rFonts w:ascii="Times New Roman" w:eastAsia="Calibri" w:hAnsi="Times New Roman" w:cs="Times New Roman"/>
          <w:sz w:val="26"/>
          <w:szCs w:val="26"/>
          <w:u w:val="single"/>
        </w:rPr>
      </w:pPr>
      <w:r w:rsidRPr="007C185C">
        <w:rPr>
          <w:rFonts w:ascii="Times New Roman" w:eastAsia="Times New Roman" w:hAnsi="Times New Roman" w:cs="Times New Roman"/>
          <w:color w:val="000000"/>
          <w:sz w:val="26"/>
          <w:szCs w:val="26"/>
          <w:lang w:eastAsia="uk-UA"/>
        </w:rPr>
        <w:t xml:space="preserve">7. </w:t>
      </w:r>
      <w:r w:rsidRPr="007C185C">
        <w:rPr>
          <w:rFonts w:ascii="Times New Roman" w:eastAsia="Calibri" w:hAnsi="Times New Roman" w:cs="Times New Roman"/>
          <w:sz w:val="26"/>
          <w:szCs w:val="26"/>
        </w:rPr>
        <w:t>Рішення про співфінансування робіт приймається постійною депутатською комісією Новороздільської міської ради з питань комунальної власності.</w:t>
      </w:r>
      <w:r w:rsidRPr="007C185C">
        <w:rPr>
          <w:rFonts w:ascii="Times New Roman" w:eastAsia="Calibri" w:hAnsi="Times New Roman" w:cs="Times New Roman"/>
          <w:sz w:val="26"/>
          <w:szCs w:val="26"/>
          <w:u w:val="single"/>
        </w:rPr>
        <w:t xml:space="preserve"> </w:t>
      </w:r>
    </w:p>
    <w:p w:rsidR="007C185C" w:rsidRPr="007C185C" w:rsidRDefault="007C185C" w:rsidP="007C185C">
      <w:pPr>
        <w:ind w:firstLine="709"/>
        <w:jc w:val="both"/>
        <w:rPr>
          <w:rFonts w:ascii="Times New Roman" w:eastAsia="Calibri" w:hAnsi="Times New Roman" w:cs="Times New Roman"/>
          <w:sz w:val="26"/>
          <w:szCs w:val="26"/>
        </w:rPr>
      </w:pPr>
      <w:r w:rsidRPr="007C185C">
        <w:rPr>
          <w:rFonts w:ascii="Times New Roman" w:eastAsia="Calibri" w:hAnsi="Times New Roman" w:cs="Times New Roman"/>
          <w:sz w:val="26"/>
          <w:szCs w:val="26"/>
        </w:rPr>
        <w:t xml:space="preserve">У разі відсутності коштів на співфінансування у міському бюджеті рішення постійної депутатської комісії Новороздільської міської ради з питань комунальної власності,   розглядається на засіданні виконавчого комітету Новороздільської міської ради щодо можливості виділення коштів для проведення співфінансування. </w:t>
      </w:r>
    </w:p>
    <w:p w:rsidR="007C185C" w:rsidRPr="007C185C" w:rsidRDefault="007C185C" w:rsidP="007C185C">
      <w:pPr>
        <w:ind w:firstLine="709"/>
        <w:jc w:val="both"/>
        <w:rPr>
          <w:rFonts w:ascii="Times New Roman" w:eastAsia="Times New Roman" w:hAnsi="Times New Roman" w:cs="Times New Roman"/>
          <w:color w:val="000000"/>
          <w:sz w:val="26"/>
          <w:szCs w:val="26"/>
          <w:lang w:eastAsia="uk-UA"/>
        </w:rPr>
      </w:pPr>
      <w:r w:rsidRPr="007C185C">
        <w:rPr>
          <w:rFonts w:ascii="Times New Roman" w:eastAsia="Calibri" w:hAnsi="Times New Roman" w:cs="Times New Roman"/>
          <w:sz w:val="26"/>
          <w:szCs w:val="26"/>
        </w:rPr>
        <w:t xml:space="preserve">Якщо після розгляду питання на засіданні виконавчого комітету Новороздільської міської ради кошти не виділено – багатоквартирний будинок включається до Переліку багатоквартирних будинків для </w:t>
      </w:r>
      <w:r w:rsidRPr="007C185C">
        <w:rPr>
          <w:rFonts w:ascii="Times New Roman" w:eastAsia="Times New Roman" w:hAnsi="Times New Roman" w:cs="Times New Roman"/>
          <w:color w:val="000000"/>
          <w:sz w:val="26"/>
          <w:szCs w:val="26"/>
          <w:lang w:eastAsia="uk-UA"/>
        </w:rPr>
        <w:t xml:space="preserve">співфінансування реконструкції, реставрації, технічного переоснащення спільного майна </w:t>
      </w:r>
      <w:r w:rsidRPr="007C185C">
        <w:rPr>
          <w:rFonts w:ascii="Times New Roman" w:eastAsia="Times New Roman" w:hAnsi="Times New Roman" w:cs="Times New Roman"/>
          <w:bCs/>
          <w:color w:val="000000"/>
          <w:sz w:val="26"/>
          <w:szCs w:val="26"/>
          <w:lang w:eastAsia="uk-UA"/>
        </w:rPr>
        <w:t xml:space="preserve">з метою децентралізації теплопостачання. У разі наявності в подальшому у міському бюджеті коштів на співфінансування </w:t>
      </w:r>
      <w:r w:rsidRPr="007C185C">
        <w:rPr>
          <w:rFonts w:ascii="Times New Roman" w:eastAsia="Times New Roman" w:hAnsi="Times New Roman" w:cs="Times New Roman"/>
          <w:color w:val="000000"/>
          <w:sz w:val="26"/>
          <w:szCs w:val="26"/>
          <w:lang w:eastAsia="uk-UA"/>
        </w:rPr>
        <w:t xml:space="preserve">реконструкції, реставрації, технічного переоснащення </w:t>
      </w:r>
      <w:r w:rsidRPr="007C185C">
        <w:rPr>
          <w:rFonts w:ascii="Times New Roman" w:eastAsia="Times New Roman" w:hAnsi="Times New Roman" w:cs="Times New Roman"/>
          <w:color w:val="000000"/>
          <w:sz w:val="26"/>
          <w:szCs w:val="26"/>
          <w:lang w:eastAsia="uk-UA"/>
        </w:rPr>
        <w:lastRenderedPageBreak/>
        <w:t xml:space="preserve">спільного майна багатоквартирних будинків в м. Новий Розділ </w:t>
      </w:r>
      <w:r w:rsidRPr="007C185C">
        <w:rPr>
          <w:rFonts w:ascii="Times New Roman" w:eastAsia="Times New Roman" w:hAnsi="Times New Roman" w:cs="Times New Roman"/>
          <w:bCs/>
          <w:color w:val="000000"/>
          <w:sz w:val="26"/>
          <w:szCs w:val="26"/>
          <w:lang w:eastAsia="uk-UA"/>
        </w:rPr>
        <w:t>з метою децентралізації теплопостачання, кошти виділяються в порядку черговості внесення багатоквартирних будинків у вказаний Перелік.</w:t>
      </w:r>
    </w:p>
    <w:p w:rsidR="007C185C" w:rsidRPr="007C185C" w:rsidRDefault="007C185C" w:rsidP="007C185C">
      <w:pPr>
        <w:ind w:firstLine="709"/>
        <w:jc w:val="both"/>
        <w:rPr>
          <w:rFonts w:ascii="Times New Roman" w:eastAsia="Times New Roman" w:hAnsi="Times New Roman" w:cs="Times New Roman"/>
          <w:color w:val="000000"/>
          <w:sz w:val="26"/>
          <w:szCs w:val="26"/>
          <w:lang w:eastAsia="uk-UA"/>
        </w:rPr>
      </w:pPr>
      <w:r w:rsidRPr="007C185C">
        <w:rPr>
          <w:rFonts w:ascii="Times New Roman" w:eastAsia="Times New Roman" w:hAnsi="Times New Roman" w:cs="Times New Roman"/>
          <w:color w:val="000000"/>
          <w:sz w:val="26"/>
          <w:szCs w:val="26"/>
          <w:lang w:eastAsia="uk-UA"/>
        </w:rPr>
        <w:t xml:space="preserve">8. </w:t>
      </w:r>
      <w:r w:rsidRPr="007C185C">
        <w:rPr>
          <w:rFonts w:ascii="Times New Roman" w:eastAsia="Times New Roman" w:hAnsi="Times New Roman" w:cs="Times New Roman"/>
          <w:sz w:val="26"/>
          <w:szCs w:val="26"/>
        </w:rPr>
        <w:t xml:space="preserve">У разі прийняття постійною комісією Новороздільської міської ради з питань комунальної власності позитивного рішення та наявності коштів у міському бюджеті виконавчий комітет приймає рішення про співфінансування. Після чого відділ комунального майна та приватизації готує проект рішення щодо внесення змін  до відповідної Програми на розгляд виконавчого комітету та сесії міської ради (у разі позитивного вирішення на засіданні виконавчого комітету) щодо включення житлового будинок на співфінансування робіт з </w:t>
      </w:r>
      <w:r w:rsidRPr="007C185C">
        <w:rPr>
          <w:rFonts w:ascii="Times New Roman" w:eastAsia="Times New Roman" w:hAnsi="Times New Roman" w:cs="Times New Roman"/>
          <w:color w:val="000000"/>
          <w:sz w:val="26"/>
          <w:szCs w:val="26"/>
          <w:lang w:eastAsia="uk-UA"/>
        </w:rPr>
        <w:t xml:space="preserve">реконструкції, реставрації, технічного переоснащення спільного майна </w:t>
      </w:r>
      <w:r w:rsidRPr="007C185C">
        <w:rPr>
          <w:rFonts w:ascii="Times New Roman" w:eastAsia="Times New Roman" w:hAnsi="Times New Roman" w:cs="Times New Roman"/>
          <w:bCs/>
          <w:color w:val="000000"/>
          <w:sz w:val="26"/>
          <w:szCs w:val="26"/>
          <w:lang w:eastAsia="uk-UA"/>
        </w:rPr>
        <w:t>з метою децентралізації теплопостачання</w:t>
      </w:r>
      <w:r w:rsidRPr="007C185C">
        <w:rPr>
          <w:rFonts w:ascii="Times New Roman" w:eastAsia="Times New Roman" w:hAnsi="Times New Roman" w:cs="Times New Roman"/>
          <w:sz w:val="26"/>
          <w:szCs w:val="26"/>
        </w:rPr>
        <w:t xml:space="preserve">. Після затвердження сесією міської ради змін до Програми , </w:t>
      </w:r>
      <w:r w:rsidRPr="007C185C">
        <w:rPr>
          <w:rFonts w:ascii="Times New Roman" w:eastAsia="Calibri" w:hAnsi="Times New Roman" w:cs="Times New Roman"/>
          <w:sz w:val="26"/>
          <w:szCs w:val="26"/>
        </w:rPr>
        <w:t xml:space="preserve"> управитель (балансоутримувач)  відкриває спеціальний рахунок, куди мешканці вносять кошти на співфінансування. М</w:t>
      </w:r>
      <w:r w:rsidRPr="007C185C">
        <w:rPr>
          <w:rFonts w:ascii="Times New Roman" w:eastAsia="Times New Roman" w:hAnsi="Times New Roman" w:cs="Times New Roman"/>
          <w:sz w:val="26"/>
          <w:szCs w:val="26"/>
        </w:rPr>
        <w:t>іж виконавчим комітетом Новороздільської міської ради , управителем та підрядною організацією, укладається трьохсторонній договір підряду на виконання робіт.</w:t>
      </w:r>
    </w:p>
    <w:p w:rsidR="007C185C" w:rsidRPr="007C185C" w:rsidRDefault="007C185C" w:rsidP="007C185C">
      <w:pPr>
        <w:ind w:firstLine="709"/>
        <w:jc w:val="both"/>
        <w:rPr>
          <w:rFonts w:ascii="Times New Roman" w:eastAsia="Times New Roman" w:hAnsi="Times New Roman" w:cs="Times New Roman"/>
          <w:color w:val="000000"/>
          <w:sz w:val="26"/>
          <w:szCs w:val="26"/>
          <w:lang w:eastAsia="uk-UA"/>
        </w:rPr>
      </w:pPr>
      <w:r w:rsidRPr="007C185C">
        <w:rPr>
          <w:rFonts w:ascii="Times New Roman" w:eastAsia="Times New Roman" w:hAnsi="Times New Roman" w:cs="Times New Roman"/>
          <w:sz w:val="26"/>
          <w:szCs w:val="26"/>
        </w:rPr>
        <w:t>Фінансове управління Новороздільської міської ради відповідно до зареєстрованих зобов’язань, здійснює фінансування на рахунок, відкритий в управлінні Державної казначейської служби України в межах виділених бюджетом</w:t>
      </w:r>
      <w:r w:rsidRPr="007C185C">
        <w:rPr>
          <w:rFonts w:ascii="Times New Roman" w:eastAsia="Times New Roman" w:hAnsi="Times New Roman" w:cs="Times New Roman"/>
          <w:spacing w:val="1"/>
          <w:sz w:val="26"/>
          <w:szCs w:val="26"/>
        </w:rPr>
        <w:t xml:space="preserve"> </w:t>
      </w:r>
      <w:r w:rsidRPr="007C185C">
        <w:rPr>
          <w:rFonts w:ascii="Times New Roman" w:eastAsia="Times New Roman" w:hAnsi="Times New Roman" w:cs="Times New Roman"/>
          <w:sz w:val="26"/>
          <w:szCs w:val="26"/>
        </w:rPr>
        <w:t>коштів.</w:t>
      </w:r>
    </w:p>
    <w:p w:rsidR="007C185C" w:rsidRPr="007C185C" w:rsidRDefault="007C185C" w:rsidP="007C185C">
      <w:pPr>
        <w:ind w:firstLine="709"/>
        <w:jc w:val="both"/>
        <w:rPr>
          <w:rFonts w:ascii="Times New Roman" w:eastAsia="Times New Roman" w:hAnsi="Times New Roman" w:cs="Times New Roman"/>
          <w:color w:val="000000"/>
          <w:sz w:val="26"/>
          <w:szCs w:val="26"/>
          <w:lang w:eastAsia="uk-UA"/>
        </w:rPr>
      </w:pPr>
      <w:r w:rsidRPr="007C185C">
        <w:rPr>
          <w:rFonts w:ascii="Times New Roman" w:eastAsia="Times New Roman" w:hAnsi="Times New Roman" w:cs="Times New Roman"/>
          <w:sz w:val="26"/>
          <w:szCs w:val="26"/>
        </w:rPr>
        <w:t>Першочергове фінансування робіт, виконаних підрядною організацією, здійснюється співвласниками багатоквартирного</w:t>
      </w:r>
      <w:r w:rsidRPr="007C185C">
        <w:rPr>
          <w:rFonts w:ascii="Times New Roman" w:eastAsia="Times New Roman" w:hAnsi="Times New Roman" w:cs="Times New Roman"/>
          <w:spacing w:val="-1"/>
          <w:sz w:val="26"/>
          <w:szCs w:val="26"/>
        </w:rPr>
        <w:t xml:space="preserve"> </w:t>
      </w:r>
      <w:r w:rsidRPr="007C185C">
        <w:rPr>
          <w:rFonts w:ascii="Times New Roman" w:eastAsia="Times New Roman" w:hAnsi="Times New Roman" w:cs="Times New Roman"/>
          <w:sz w:val="26"/>
          <w:szCs w:val="26"/>
        </w:rPr>
        <w:t>будинку.</w:t>
      </w:r>
    </w:p>
    <w:p w:rsidR="007C185C" w:rsidRPr="007C185C" w:rsidRDefault="007C185C" w:rsidP="007C185C">
      <w:pPr>
        <w:ind w:firstLine="709"/>
        <w:jc w:val="both"/>
        <w:rPr>
          <w:rFonts w:ascii="Times New Roman" w:eastAsia="Times New Roman" w:hAnsi="Times New Roman" w:cs="Times New Roman"/>
          <w:b/>
          <w:color w:val="000000"/>
          <w:sz w:val="26"/>
          <w:szCs w:val="26"/>
          <w:lang w:eastAsia="uk-UA"/>
        </w:rPr>
      </w:pPr>
    </w:p>
    <w:p w:rsidR="007C185C" w:rsidRPr="007C185C" w:rsidRDefault="007C185C" w:rsidP="007C1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26"/>
          <w:szCs w:val="26"/>
          <w:lang w:eastAsia="uk-UA"/>
        </w:rPr>
      </w:pPr>
      <w:r w:rsidRPr="007C185C">
        <w:rPr>
          <w:rFonts w:ascii="Times New Roman" w:eastAsia="Times New Roman" w:hAnsi="Times New Roman" w:cs="Times New Roman"/>
          <w:b/>
          <w:sz w:val="26"/>
          <w:szCs w:val="26"/>
          <w:lang w:eastAsia="uk-UA"/>
        </w:rPr>
        <w:t xml:space="preserve">СЕКРЕТАР  РАДИ                           </w:t>
      </w:r>
      <w:r>
        <w:rPr>
          <w:rFonts w:ascii="Times New Roman" w:eastAsia="Times New Roman" w:hAnsi="Times New Roman" w:cs="Times New Roman"/>
          <w:b/>
          <w:sz w:val="26"/>
          <w:szCs w:val="26"/>
          <w:lang w:eastAsia="uk-UA"/>
        </w:rPr>
        <w:tab/>
      </w:r>
      <w:r>
        <w:rPr>
          <w:rFonts w:ascii="Times New Roman" w:eastAsia="Times New Roman" w:hAnsi="Times New Roman" w:cs="Times New Roman"/>
          <w:b/>
          <w:sz w:val="26"/>
          <w:szCs w:val="26"/>
          <w:lang w:eastAsia="uk-UA"/>
        </w:rPr>
        <w:tab/>
      </w:r>
      <w:r>
        <w:rPr>
          <w:rFonts w:ascii="Times New Roman" w:eastAsia="Times New Roman" w:hAnsi="Times New Roman" w:cs="Times New Roman"/>
          <w:b/>
          <w:sz w:val="26"/>
          <w:szCs w:val="26"/>
          <w:lang w:eastAsia="uk-UA"/>
        </w:rPr>
        <w:tab/>
      </w:r>
      <w:r w:rsidRPr="007C185C">
        <w:rPr>
          <w:rFonts w:ascii="Times New Roman" w:eastAsia="Times New Roman" w:hAnsi="Times New Roman" w:cs="Times New Roman"/>
          <w:b/>
          <w:sz w:val="26"/>
          <w:szCs w:val="26"/>
          <w:lang w:eastAsia="uk-UA"/>
        </w:rPr>
        <w:t xml:space="preserve">         КРАВЕЦЬ  І. Д.</w:t>
      </w:r>
    </w:p>
    <w:p w:rsidR="007C185C" w:rsidRPr="007C185C" w:rsidRDefault="007C185C" w:rsidP="007C185C">
      <w:pPr>
        <w:rPr>
          <w:rFonts w:ascii="Calibri" w:eastAsia="Calibri" w:hAnsi="Calibri" w:cs="Times New Roman"/>
          <w:sz w:val="26"/>
          <w:szCs w:val="26"/>
        </w:rPr>
      </w:pPr>
    </w:p>
    <w:p w:rsidR="007C185C" w:rsidRPr="007C185C" w:rsidRDefault="007C185C" w:rsidP="007C185C">
      <w:pPr>
        <w:rPr>
          <w:rFonts w:ascii="Calibri" w:eastAsia="Calibri" w:hAnsi="Calibri" w:cs="Times New Roman"/>
          <w:sz w:val="26"/>
          <w:szCs w:val="26"/>
        </w:rPr>
      </w:pPr>
    </w:p>
    <w:p w:rsidR="007C185C" w:rsidRPr="007C3F4F" w:rsidRDefault="007C185C" w:rsidP="007C185C">
      <w:pPr>
        <w:jc w:val="right"/>
        <w:rPr>
          <w:rFonts w:ascii="Times New Roman" w:hAnsi="Times New Roman" w:cs="Times New Roman"/>
          <w:b/>
          <w:i/>
          <w:sz w:val="24"/>
          <w:szCs w:val="24"/>
          <w:u w:val="single"/>
        </w:rPr>
      </w:pPr>
      <w:r>
        <w:rPr>
          <w:rFonts w:ascii="Times New Roman" w:hAnsi="Times New Roman" w:cs="Times New Roman"/>
          <w:b/>
          <w:i/>
          <w:sz w:val="24"/>
          <w:szCs w:val="24"/>
          <w:u w:val="single"/>
        </w:rPr>
        <w:t xml:space="preserve">Проект № </w:t>
      </w:r>
      <w:r w:rsidR="00EE2EF3">
        <w:rPr>
          <w:rFonts w:ascii="Times New Roman" w:hAnsi="Times New Roman" w:cs="Times New Roman"/>
          <w:b/>
          <w:i/>
          <w:sz w:val="24"/>
          <w:szCs w:val="24"/>
          <w:u w:val="single"/>
        </w:rPr>
        <w:t>1326</w:t>
      </w:r>
    </w:p>
    <w:p w:rsidR="007C185C" w:rsidRPr="007C3F4F" w:rsidRDefault="007C185C" w:rsidP="007C185C">
      <w:pPr>
        <w:rPr>
          <w:rFonts w:ascii="Times New Roman" w:hAnsi="Times New Roman" w:cs="Times New Roman"/>
          <w:sz w:val="24"/>
          <w:szCs w:val="24"/>
          <w:u w:val="single"/>
        </w:rPr>
      </w:pPr>
      <w:r>
        <w:rPr>
          <w:rFonts w:ascii="Times New Roman" w:hAnsi="Times New Roman" w:cs="Times New Roman"/>
          <w:sz w:val="24"/>
          <w:szCs w:val="24"/>
          <w:u w:val="single"/>
        </w:rPr>
        <w:t>25.06</w:t>
      </w:r>
      <w:r w:rsidRPr="007C3F4F">
        <w:rPr>
          <w:rFonts w:ascii="Times New Roman" w:hAnsi="Times New Roman" w:cs="Times New Roman"/>
          <w:sz w:val="24"/>
          <w:szCs w:val="24"/>
          <w:u w:val="single"/>
        </w:rPr>
        <w:t>.2020 р.</w:t>
      </w:r>
    </w:p>
    <w:p w:rsidR="007C185C" w:rsidRPr="007C3F4F" w:rsidRDefault="007C185C" w:rsidP="007C185C">
      <w:pPr>
        <w:rPr>
          <w:rFonts w:ascii="Times New Roman" w:hAnsi="Times New Roman" w:cs="Times New Roman"/>
          <w:sz w:val="24"/>
          <w:szCs w:val="24"/>
          <w:u w:val="single"/>
        </w:rPr>
      </w:pPr>
      <w:r w:rsidRPr="007C3F4F">
        <w:rPr>
          <w:rFonts w:ascii="Times New Roman" w:hAnsi="Times New Roman" w:cs="Times New Roman"/>
          <w:sz w:val="24"/>
          <w:szCs w:val="24"/>
          <w:u w:val="single"/>
        </w:rPr>
        <w:t>м. Новий Розділ</w:t>
      </w:r>
    </w:p>
    <w:p w:rsidR="007C185C" w:rsidRDefault="007C185C" w:rsidP="007C185C">
      <w:pPr>
        <w:shd w:val="clear" w:color="auto" w:fill="FFFFFF"/>
        <w:rPr>
          <w:rFonts w:ascii="Times New Roman" w:eastAsia="Times New Roman" w:hAnsi="Times New Roman" w:cs="Times New Roman"/>
          <w:b/>
          <w:i/>
          <w:color w:val="303030"/>
          <w:sz w:val="26"/>
          <w:szCs w:val="26"/>
          <w:lang w:eastAsia="uk-UA"/>
        </w:rPr>
      </w:pPr>
    </w:p>
    <w:p w:rsidR="00EE2EF3" w:rsidRPr="00EE2EF3" w:rsidRDefault="00EE2EF3" w:rsidP="00EE2EF3">
      <w:pPr>
        <w:ind w:right="-5"/>
        <w:jc w:val="both"/>
        <w:rPr>
          <w:rFonts w:ascii="Times New Roman" w:eastAsia="Times New Roman" w:hAnsi="Times New Roman" w:cs="Times New Roman"/>
          <w:sz w:val="26"/>
          <w:szCs w:val="26"/>
          <w:lang w:eastAsia="uk-UA"/>
        </w:rPr>
      </w:pPr>
      <w:r w:rsidRPr="00EE2EF3">
        <w:rPr>
          <w:rFonts w:ascii="Times New Roman" w:eastAsia="Times New Roman" w:hAnsi="Times New Roman" w:cs="Times New Roman"/>
          <w:sz w:val="26"/>
          <w:szCs w:val="26"/>
          <w:lang w:eastAsia="uk-UA"/>
        </w:rPr>
        <w:t>Про внесення змін до рішення</w:t>
      </w:r>
    </w:p>
    <w:p w:rsidR="00EE2EF3" w:rsidRPr="00EE2EF3" w:rsidRDefault="00EE2EF3" w:rsidP="00EE2EF3">
      <w:pPr>
        <w:ind w:right="-5"/>
        <w:jc w:val="both"/>
        <w:rPr>
          <w:rFonts w:ascii="Times New Roman" w:eastAsia="Times New Roman" w:hAnsi="Times New Roman" w:cs="Times New Roman"/>
          <w:color w:val="000000"/>
          <w:sz w:val="26"/>
          <w:szCs w:val="26"/>
          <w:lang w:eastAsia="uk-UA"/>
        </w:rPr>
      </w:pPr>
      <w:r w:rsidRPr="00EE2EF3">
        <w:rPr>
          <w:rFonts w:ascii="Times New Roman" w:eastAsia="Times New Roman" w:hAnsi="Times New Roman" w:cs="Times New Roman"/>
          <w:sz w:val="26"/>
          <w:szCs w:val="26"/>
          <w:lang w:eastAsia="uk-UA"/>
        </w:rPr>
        <w:t xml:space="preserve">«Про затвердження </w:t>
      </w:r>
      <w:r w:rsidRPr="00EE2EF3">
        <w:rPr>
          <w:rFonts w:ascii="Times New Roman" w:eastAsia="Times New Roman" w:hAnsi="Times New Roman" w:cs="Times New Roman"/>
          <w:color w:val="000000"/>
          <w:sz w:val="26"/>
          <w:szCs w:val="26"/>
          <w:lang w:eastAsia="uk-UA"/>
        </w:rPr>
        <w:t xml:space="preserve">Порядку розміщення </w:t>
      </w:r>
    </w:p>
    <w:p w:rsidR="00EE2EF3" w:rsidRPr="00EE2EF3" w:rsidRDefault="00EE2EF3" w:rsidP="00EE2EF3">
      <w:pPr>
        <w:ind w:right="-5"/>
        <w:jc w:val="both"/>
        <w:rPr>
          <w:rFonts w:ascii="Times New Roman" w:eastAsia="Times New Roman" w:hAnsi="Times New Roman" w:cs="Times New Roman"/>
          <w:color w:val="000000"/>
          <w:sz w:val="26"/>
          <w:szCs w:val="26"/>
          <w:lang w:eastAsia="uk-UA"/>
        </w:rPr>
      </w:pPr>
      <w:r w:rsidRPr="00EE2EF3">
        <w:rPr>
          <w:rFonts w:ascii="Times New Roman" w:eastAsia="Times New Roman" w:hAnsi="Times New Roman" w:cs="Times New Roman"/>
          <w:color w:val="000000"/>
          <w:sz w:val="26"/>
          <w:szCs w:val="26"/>
          <w:lang w:eastAsia="uk-UA"/>
        </w:rPr>
        <w:t xml:space="preserve">тимчасових споруд торговельного, побутового, </w:t>
      </w:r>
    </w:p>
    <w:p w:rsidR="00EE2EF3" w:rsidRPr="00EE2EF3" w:rsidRDefault="00EE2EF3" w:rsidP="00EE2EF3">
      <w:pPr>
        <w:ind w:right="-5"/>
        <w:jc w:val="both"/>
        <w:rPr>
          <w:rFonts w:ascii="Times New Roman" w:eastAsia="Times New Roman" w:hAnsi="Times New Roman" w:cs="Times New Roman"/>
          <w:color w:val="000000"/>
          <w:sz w:val="26"/>
          <w:szCs w:val="26"/>
          <w:lang w:eastAsia="uk-UA"/>
        </w:rPr>
      </w:pPr>
      <w:r w:rsidRPr="00EE2EF3">
        <w:rPr>
          <w:rFonts w:ascii="Times New Roman" w:eastAsia="Times New Roman" w:hAnsi="Times New Roman" w:cs="Times New Roman"/>
          <w:color w:val="000000"/>
          <w:sz w:val="26"/>
          <w:szCs w:val="26"/>
          <w:lang w:eastAsia="uk-UA"/>
        </w:rPr>
        <w:t xml:space="preserve">соціально-культурного та іншого призначення </w:t>
      </w:r>
    </w:p>
    <w:p w:rsidR="00EE2EF3" w:rsidRPr="00EE2EF3" w:rsidRDefault="00EE2EF3" w:rsidP="00EE2EF3">
      <w:pPr>
        <w:ind w:right="-5"/>
        <w:jc w:val="both"/>
        <w:rPr>
          <w:rFonts w:ascii="Times New Roman" w:eastAsia="Times New Roman" w:hAnsi="Times New Roman" w:cs="Times New Roman"/>
          <w:color w:val="000000"/>
          <w:sz w:val="26"/>
          <w:szCs w:val="26"/>
          <w:lang w:eastAsia="uk-UA"/>
        </w:rPr>
      </w:pPr>
      <w:r w:rsidRPr="00EE2EF3">
        <w:rPr>
          <w:rFonts w:ascii="Times New Roman" w:eastAsia="Times New Roman" w:hAnsi="Times New Roman" w:cs="Times New Roman"/>
          <w:color w:val="000000"/>
          <w:sz w:val="26"/>
          <w:szCs w:val="26"/>
          <w:lang w:eastAsia="uk-UA"/>
        </w:rPr>
        <w:t xml:space="preserve">та іншого обладнання для провадження </w:t>
      </w:r>
    </w:p>
    <w:p w:rsidR="00EE2EF3" w:rsidRPr="00EE2EF3" w:rsidRDefault="00EE2EF3" w:rsidP="00EE2EF3">
      <w:pPr>
        <w:ind w:right="-5"/>
        <w:jc w:val="both"/>
        <w:rPr>
          <w:rFonts w:ascii="Times New Roman" w:eastAsia="Times New Roman" w:hAnsi="Times New Roman" w:cs="Times New Roman"/>
          <w:sz w:val="26"/>
          <w:szCs w:val="26"/>
          <w:lang w:eastAsia="uk-UA"/>
        </w:rPr>
      </w:pPr>
      <w:r w:rsidRPr="00EE2EF3">
        <w:rPr>
          <w:rFonts w:ascii="Times New Roman" w:eastAsia="Times New Roman" w:hAnsi="Times New Roman" w:cs="Times New Roman"/>
          <w:color w:val="000000"/>
          <w:sz w:val="26"/>
          <w:szCs w:val="26"/>
          <w:lang w:eastAsia="uk-UA"/>
        </w:rPr>
        <w:t>підприємницької діяльності</w:t>
      </w:r>
      <w:r w:rsidRPr="00EE2EF3">
        <w:rPr>
          <w:rFonts w:ascii="Times New Roman" w:eastAsia="Times New Roman" w:hAnsi="Times New Roman" w:cs="Times New Roman"/>
          <w:b/>
          <w:sz w:val="26"/>
          <w:szCs w:val="26"/>
          <w:lang w:eastAsia="uk-UA"/>
        </w:rPr>
        <w:t xml:space="preserve"> </w:t>
      </w:r>
      <w:r w:rsidRPr="00EE2EF3">
        <w:rPr>
          <w:rFonts w:ascii="Times New Roman" w:eastAsia="Times New Roman" w:hAnsi="Times New Roman" w:cs="Times New Roman"/>
          <w:sz w:val="26"/>
          <w:szCs w:val="26"/>
          <w:lang w:eastAsia="uk-UA"/>
        </w:rPr>
        <w:t>в місті Новий Розділ»</w:t>
      </w:r>
    </w:p>
    <w:p w:rsidR="00EE2EF3" w:rsidRPr="00EE2EF3" w:rsidRDefault="00EE2EF3" w:rsidP="00EE2EF3">
      <w:pPr>
        <w:ind w:right="4598"/>
        <w:jc w:val="both"/>
        <w:rPr>
          <w:rFonts w:ascii="Times New Roman" w:eastAsia="Times New Roman" w:hAnsi="Times New Roman" w:cs="Times New Roman"/>
          <w:sz w:val="26"/>
          <w:szCs w:val="26"/>
          <w:lang w:eastAsia="uk-UA"/>
        </w:rPr>
      </w:pPr>
    </w:p>
    <w:p w:rsidR="00EE2EF3" w:rsidRPr="00EE2EF3" w:rsidRDefault="00EE2EF3" w:rsidP="00EE2EF3">
      <w:pPr>
        <w:ind w:firstLine="708"/>
        <w:jc w:val="both"/>
        <w:rPr>
          <w:rFonts w:ascii="Times New Roman" w:eastAsia="Times New Roman" w:hAnsi="Times New Roman" w:cs="Times New Roman"/>
          <w:sz w:val="26"/>
          <w:szCs w:val="26"/>
          <w:lang w:eastAsia="uk-UA"/>
        </w:rPr>
      </w:pPr>
      <w:r w:rsidRPr="00EE2EF3">
        <w:rPr>
          <w:rFonts w:ascii="Times New Roman" w:eastAsia="Times New Roman" w:hAnsi="Times New Roman" w:cs="Times New Roman"/>
          <w:sz w:val="26"/>
          <w:szCs w:val="26"/>
          <w:lang w:eastAsia="uk-UA"/>
        </w:rPr>
        <w:t>У зв’язку зі змінами  у складі комісії</w:t>
      </w:r>
      <w:r w:rsidRPr="00EE2EF3">
        <w:rPr>
          <w:rFonts w:ascii="Times New Roman" w:eastAsia="Times New Roman" w:hAnsi="Times New Roman" w:cs="Times New Roman"/>
          <w:bCs/>
          <w:sz w:val="26"/>
          <w:szCs w:val="26"/>
          <w:lang w:eastAsia="uk-UA"/>
        </w:rPr>
        <w:t xml:space="preserve"> з проведення конкурсу на право тимчасового користування</w:t>
      </w:r>
      <w:r w:rsidRPr="00EE2EF3">
        <w:rPr>
          <w:rFonts w:ascii="Times New Roman" w:eastAsia="Times New Roman" w:hAnsi="Times New Roman" w:cs="Times New Roman"/>
          <w:sz w:val="26"/>
          <w:szCs w:val="26"/>
          <w:lang w:eastAsia="uk-UA"/>
        </w:rPr>
        <w:t xml:space="preserve"> окремими конструктивними елементами благоустрою комунальної власності при виконавчому комітеті Новороздільської міської ради, відповідно до ст.28 Закону України «Про регулювання містобудівної діяльності», рішення Новороздільської міської ради від 25.07.2014 р № 637 «Про затвердження Порядку розміщення тимчасових споруд торговельного, побутового, соціально-культурного та іншого призначення та іншого обладнання для провадження підприємницької діяльності</w:t>
      </w:r>
      <w:r w:rsidRPr="00EE2EF3">
        <w:rPr>
          <w:rFonts w:ascii="Times New Roman" w:eastAsia="Times New Roman" w:hAnsi="Times New Roman" w:cs="Times New Roman"/>
          <w:b/>
          <w:sz w:val="26"/>
          <w:szCs w:val="26"/>
          <w:lang w:eastAsia="uk-UA"/>
        </w:rPr>
        <w:t xml:space="preserve"> </w:t>
      </w:r>
      <w:r w:rsidRPr="00EE2EF3">
        <w:rPr>
          <w:rFonts w:ascii="Times New Roman" w:eastAsia="Times New Roman" w:hAnsi="Times New Roman" w:cs="Times New Roman"/>
          <w:sz w:val="26"/>
          <w:szCs w:val="26"/>
          <w:lang w:eastAsia="uk-UA"/>
        </w:rPr>
        <w:t xml:space="preserve">в місті Новий Розділ»,  ст. 59 Закону України «Про місцеве самоврядування в Україні»,  </w:t>
      </w:r>
      <w:r w:rsidRPr="00EE2EF3">
        <w:rPr>
          <w:rFonts w:ascii="Times New Roman" w:eastAsia="Times New Roman" w:hAnsi="Times New Roman" w:cs="Times New Roman"/>
          <w:sz w:val="26"/>
          <w:szCs w:val="26"/>
          <w:lang w:val="en-US" w:eastAsia="ru-RU"/>
        </w:rPr>
        <w:t>L</w:t>
      </w:r>
      <w:r w:rsidRPr="00EE2EF3">
        <w:rPr>
          <w:rFonts w:ascii="Times New Roman" w:eastAsia="Times New Roman" w:hAnsi="Times New Roman" w:cs="Times New Roman"/>
          <w:sz w:val="26"/>
          <w:szCs w:val="26"/>
          <w:lang w:eastAsia="ru-RU"/>
        </w:rPr>
        <w:t>ХІІ сесії VІІ</w:t>
      </w:r>
      <w:r w:rsidRPr="00CE731B">
        <w:rPr>
          <w:rFonts w:ascii="Times New Roman" w:eastAsia="Times New Roman" w:hAnsi="Times New Roman" w:cs="Times New Roman"/>
          <w:b/>
          <w:sz w:val="24"/>
          <w:szCs w:val="24"/>
          <w:lang w:eastAsia="ru-RU"/>
        </w:rPr>
        <w:t xml:space="preserve"> </w:t>
      </w:r>
      <w:r w:rsidRPr="00EE2EF3">
        <w:rPr>
          <w:rFonts w:ascii="Times New Roman" w:eastAsia="Times New Roman" w:hAnsi="Times New Roman" w:cs="Times New Roman"/>
          <w:sz w:val="26"/>
          <w:szCs w:val="26"/>
          <w:lang w:eastAsia="uk-UA"/>
        </w:rPr>
        <w:t>демократичного скликання Новороздільської міської ради</w:t>
      </w:r>
    </w:p>
    <w:p w:rsidR="00EE2EF3" w:rsidRPr="00EE2EF3" w:rsidRDefault="00EE2EF3" w:rsidP="00EE2EF3">
      <w:pPr>
        <w:ind w:firstLine="708"/>
        <w:jc w:val="both"/>
        <w:rPr>
          <w:rFonts w:ascii="Times New Roman" w:eastAsia="Times New Roman" w:hAnsi="Times New Roman" w:cs="Times New Roman"/>
          <w:sz w:val="26"/>
          <w:szCs w:val="26"/>
          <w:lang w:eastAsia="ru-RU"/>
        </w:rPr>
      </w:pPr>
    </w:p>
    <w:p w:rsidR="00EE2EF3" w:rsidRPr="00EE2EF3" w:rsidRDefault="00EE2EF3" w:rsidP="00EE2EF3">
      <w:pPr>
        <w:jc w:val="both"/>
        <w:rPr>
          <w:rFonts w:ascii="Times New Roman" w:eastAsia="Times New Roman" w:hAnsi="Times New Roman" w:cs="Times New Roman"/>
          <w:b/>
          <w:sz w:val="26"/>
          <w:szCs w:val="26"/>
          <w:lang w:eastAsia="uk-UA"/>
        </w:rPr>
      </w:pPr>
      <w:r w:rsidRPr="00EE2EF3">
        <w:rPr>
          <w:rFonts w:ascii="Times New Roman" w:eastAsia="Times New Roman" w:hAnsi="Times New Roman" w:cs="Times New Roman"/>
          <w:b/>
          <w:sz w:val="26"/>
          <w:szCs w:val="26"/>
          <w:lang w:eastAsia="uk-UA"/>
        </w:rPr>
        <w:t>В И Р І Ш И Л А:</w:t>
      </w:r>
    </w:p>
    <w:p w:rsidR="00EE2EF3" w:rsidRPr="00EE2EF3" w:rsidRDefault="00EE2EF3" w:rsidP="00EE2EF3">
      <w:pPr>
        <w:ind w:right="98"/>
        <w:jc w:val="both"/>
        <w:rPr>
          <w:rFonts w:ascii="Times New Roman" w:eastAsia="Times New Roman" w:hAnsi="Times New Roman" w:cs="Times New Roman"/>
          <w:sz w:val="26"/>
          <w:szCs w:val="26"/>
          <w:lang w:eastAsia="uk-UA"/>
        </w:rPr>
      </w:pPr>
    </w:p>
    <w:p w:rsidR="00EE2EF3" w:rsidRPr="00EE2EF3" w:rsidRDefault="00EE2EF3" w:rsidP="00EE2EF3">
      <w:pPr>
        <w:ind w:firstLine="708"/>
        <w:jc w:val="both"/>
        <w:rPr>
          <w:rFonts w:ascii="Times New Roman" w:eastAsia="Times New Roman" w:hAnsi="Times New Roman" w:cs="Times New Roman"/>
          <w:sz w:val="26"/>
          <w:szCs w:val="26"/>
          <w:lang w:eastAsia="uk-UA"/>
        </w:rPr>
      </w:pPr>
      <w:r w:rsidRPr="00EE2EF3">
        <w:rPr>
          <w:rFonts w:ascii="Times New Roman" w:eastAsia="Times New Roman" w:hAnsi="Times New Roman" w:cs="Times New Roman"/>
          <w:sz w:val="26"/>
          <w:szCs w:val="26"/>
          <w:lang w:eastAsia="uk-UA"/>
        </w:rPr>
        <w:lastRenderedPageBreak/>
        <w:t>1. Внести зміни до п.6 рішення Новороздільської міської ради від 25.07.2014 р № 637 «Про затвердження Порядку розміщення тимчасових споруд торговельного, побутового, соціально-культурного та іншого призначення та іншого обладнання для провадження підприємницької діяльності</w:t>
      </w:r>
      <w:r w:rsidRPr="00EE2EF3">
        <w:rPr>
          <w:rFonts w:ascii="Times New Roman" w:eastAsia="Times New Roman" w:hAnsi="Times New Roman" w:cs="Times New Roman"/>
          <w:b/>
          <w:sz w:val="26"/>
          <w:szCs w:val="26"/>
          <w:lang w:eastAsia="uk-UA"/>
        </w:rPr>
        <w:t xml:space="preserve"> </w:t>
      </w:r>
      <w:r w:rsidRPr="00EE2EF3">
        <w:rPr>
          <w:rFonts w:ascii="Times New Roman" w:eastAsia="Times New Roman" w:hAnsi="Times New Roman" w:cs="Times New Roman"/>
          <w:sz w:val="26"/>
          <w:szCs w:val="26"/>
          <w:lang w:eastAsia="uk-UA"/>
        </w:rPr>
        <w:t>в місті Новий Розділ», а саме п.6 викласти у новій</w:t>
      </w:r>
      <w:r w:rsidRPr="00EE2EF3">
        <w:rPr>
          <w:rFonts w:ascii="Times New Roman" w:eastAsia="Times New Roman" w:hAnsi="Times New Roman" w:cs="Times New Roman"/>
          <w:sz w:val="26"/>
          <w:szCs w:val="26"/>
          <w:lang w:eastAsia="uk-UA"/>
        </w:rPr>
        <w:tab/>
        <w:t xml:space="preserve"> редакції, наступного змісту:</w:t>
      </w:r>
    </w:p>
    <w:p w:rsidR="00EE2EF3" w:rsidRPr="00EE2EF3" w:rsidRDefault="00EE2EF3" w:rsidP="00EE2EF3">
      <w:pPr>
        <w:ind w:right="98" w:firstLine="720"/>
        <w:jc w:val="both"/>
        <w:rPr>
          <w:rFonts w:ascii="Times New Roman" w:eastAsia="Times New Roman" w:hAnsi="Times New Roman" w:cs="Times New Roman"/>
          <w:color w:val="000000"/>
          <w:sz w:val="26"/>
          <w:szCs w:val="26"/>
          <w:lang w:eastAsia="uk-UA"/>
        </w:rPr>
      </w:pPr>
      <w:r w:rsidRPr="00EE2EF3">
        <w:rPr>
          <w:rFonts w:ascii="Times New Roman" w:eastAsia="Times New Roman" w:hAnsi="Times New Roman" w:cs="Times New Roman"/>
          <w:sz w:val="26"/>
          <w:szCs w:val="26"/>
          <w:lang w:eastAsia="uk-UA"/>
        </w:rPr>
        <w:t xml:space="preserve">« 6. Створити </w:t>
      </w:r>
      <w:r w:rsidRPr="00EE2EF3">
        <w:rPr>
          <w:rFonts w:ascii="Times New Roman" w:eastAsia="Times New Roman" w:hAnsi="Times New Roman" w:cs="Times New Roman"/>
          <w:bCs/>
          <w:color w:val="333333"/>
          <w:sz w:val="26"/>
          <w:szCs w:val="26"/>
          <w:lang w:eastAsia="uk-UA"/>
        </w:rPr>
        <w:t>комісію з проведення конкурсу на право тимчасового користування</w:t>
      </w:r>
      <w:r w:rsidRPr="00EE2EF3">
        <w:rPr>
          <w:rFonts w:ascii="Times New Roman" w:eastAsia="Times New Roman" w:hAnsi="Times New Roman" w:cs="Times New Roman"/>
          <w:color w:val="333333"/>
          <w:sz w:val="26"/>
          <w:szCs w:val="26"/>
          <w:lang w:eastAsia="uk-UA"/>
        </w:rPr>
        <w:t xml:space="preserve"> окремими конструктивними елементами благоустрою комунальної власності</w:t>
      </w:r>
      <w:r w:rsidRPr="00EE2EF3">
        <w:rPr>
          <w:rFonts w:ascii="Times New Roman" w:eastAsia="Times New Roman" w:hAnsi="Times New Roman" w:cs="Times New Roman"/>
          <w:color w:val="000000"/>
          <w:sz w:val="26"/>
          <w:szCs w:val="26"/>
          <w:lang w:eastAsia="uk-UA"/>
        </w:rPr>
        <w:t xml:space="preserve"> (конкурсну комісію) у складі :</w:t>
      </w:r>
    </w:p>
    <w:p w:rsidR="00EE2EF3" w:rsidRPr="00EE2EF3" w:rsidRDefault="00EE2EF3" w:rsidP="00EE2EF3">
      <w:pPr>
        <w:ind w:right="98" w:firstLine="720"/>
        <w:jc w:val="both"/>
        <w:rPr>
          <w:rFonts w:ascii="Times New Roman" w:eastAsia="Times New Roman" w:hAnsi="Times New Roman" w:cs="Times New Roman"/>
          <w:color w:val="000000"/>
          <w:sz w:val="26"/>
          <w:szCs w:val="26"/>
          <w:lang w:eastAsia="uk-UA"/>
        </w:rPr>
      </w:pPr>
      <w:r w:rsidRPr="00EE2EF3">
        <w:rPr>
          <w:rFonts w:ascii="Times New Roman" w:eastAsia="Times New Roman" w:hAnsi="Times New Roman" w:cs="Times New Roman"/>
          <w:sz w:val="26"/>
          <w:szCs w:val="26"/>
          <w:lang w:eastAsia="uk-UA"/>
        </w:rPr>
        <w:t>-  Пасемко Н.А. -  начальник  відділу комунального майна та приватизації;</w:t>
      </w:r>
    </w:p>
    <w:p w:rsidR="00EE2EF3" w:rsidRPr="00EE2EF3" w:rsidRDefault="00EE2EF3" w:rsidP="00EE2EF3">
      <w:pPr>
        <w:ind w:right="98" w:firstLine="720"/>
        <w:jc w:val="both"/>
        <w:rPr>
          <w:rFonts w:ascii="Times New Roman" w:eastAsia="Times New Roman" w:hAnsi="Times New Roman" w:cs="Times New Roman"/>
          <w:sz w:val="26"/>
          <w:szCs w:val="26"/>
          <w:lang w:eastAsia="uk-UA"/>
        </w:rPr>
      </w:pPr>
      <w:r w:rsidRPr="00EE2EF3">
        <w:rPr>
          <w:rFonts w:ascii="Times New Roman" w:eastAsia="Times New Roman" w:hAnsi="Times New Roman" w:cs="Times New Roman"/>
          <w:sz w:val="26"/>
          <w:szCs w:val="26"/>
          <w:lang w:eastAsia="uk-UA"/>
        </w:rPr>
        <w:t>-  Мельник І.П. -  начальник  відділу архітектури та містобудування;</w:t>
      </w:r>
    </w:p>
    <w:p w:rsidR="00EE2EF3" w:rsidRPr="00EE2EF3" w:rsidRDefault="00EE2EF3" w:rsidP="00EE2EF3">
      <w:pPr>
        <w:ind w:right="98" w:firstLine="720"/>
        <w:jc w:val="both"/>
        <w:rPr>
          <w:rFonts w:ascii="Times New Roman" w:eastAsia="Times New Roman" w:hAnsi="Times New Roman" w:cs="Times New Roman"/>
          <w:sz w:val="26"/>
          <w:szCs w:val="26"/>
          <w:lang w:eastAsia="uk-UA"/>
        </w:rPr>
      </w:pPr>
      <w:r w:rsidRPr="00EE2EF3">
        <w:rPr>
          <w:rFonts w:ascii="Times New Roman" w:eastAsia="Times New Roman" w:hAnsi="Times New Roman" w:cs="Times New Roman"/>
          <w:sz w:val="26"/>
          <w:szCs w:val="26"/>
          <w:lang w:eastAsia="uk-UA"/>
        </w:rPr>
        <w:t xml:space="preserve">-  Гілко Н.І. -  начальник відділу економіки та </w:t>
      </w:r>
      <w:r w:rsidRPr="00EE2EF3">
        <w:rPr>
          <w:rFonts w:ascii="Times New Roman" w:eastAsia="Times New Roman" w:hAnsi="Times New Roman" w:cs="Times New Roman"/>
          <w:sz w:val="26"/>
          <w:szCs w:val="26"/>
          <w:shd w:val="clear" w:color="auto" w:fill="FAFAFA"/>
          <w:lang w:eastAsia="uk-UA"/>
        </w:rPr>
        <w:t>інвестицій</w:t>
      </w:r>
      <w:r w:rsidRPr="00EE2EF3">
        <w:rPr>
          <w:rFonts w:ascii="Times New Roman" w:eastAsia="Times New Roman" w:hAnsi="Times New Roman" w:cs="Times New Roman"/>
          <w:sz w:val="26"/>
          <w:szCs w:val="26"/>
          <w:lang w:eastAsia="uk-UA"/>
        </w:rPr>
        <w:t>;</w:t>
      </w:r>
    </w:p>
    <w:p w:rsidR="00EE2EF3" w:rsidRPr="00EE2EF3" w:rsidRDefault="00EE2EF3" w:rsidP="00EE2EF3">
      <w:pPr>
        <w:ind w:right="98" w:firstLine="720"/>
        <w:jc w:val="both"/>
        <w:rPr>
          <w:rFonts w:ascii="Times New Roman" w:eastAsia="Times New Roman" w:hAnsi="Times New Roman" w:cs="Times New Roman"/>
          <w:sz w:val="26"/>
          <w:szCs w:val="26"/>
          <w:lang w:eastAsia="uk-UA"/>
        </w:rPr>
      </w:pPr>
      <w:r w:rsidRPr="00EE2EF3">
        <w:rPr>
          <w:rFonts w:ascii="Times New Roman" w:eastAsia="Times New Roman" w:hAnsi="Times New Roman" w:cs="Times New Roman"/>
          <w:sz w:val="26"/>
          <w:szCs w:val="26"/>
          <w:lang w:eastAsia="uk-UA"/>
        </w:rPr>
        <w:t>-  Гузар Б.І. – депутат міської ради;</w:t>
      </w:r>
    </w:p>
    <w:p w:rsidR="00EE2EF3" w:rsidRPr="00EE2EF3" w:rsidRDefault="00EE2EF3" w:rsidP="00EE2EF3">
      <w:pPr>
        <w:ind w:right="98" w:firstLine="720"/>
        <w:jc w:val="both"/>
        <w:rPr>
          <w:rFonts w:ascii="Times New Roman" w:eastAsia="Times New Roman" w:hAnsi="Times New Roman" w:cs="Times New Roman"/>
          <w:sz w:val="26"/>
          <w:szCs w:val="26"/>
          <w:lang w:eastAsia="uk-UA"/>
        </w:rPr>
      </w:pPr>
      <w:r w:rsidRPr="00EE2EF3">
        <w:rPr>
          <w:rFonts w:ascii="Times New Roman" w:eastAsia="Times New Roman" w:hAnsi="Times New Roman" w:cs="Times New Roman"/>
          <w:sz w:val="26"/>
          <w:szCs w:val="26"/>
          <w:lang w:eastAsia="uk-UA"/>
        </w:rPr>
        <w:t>-  Косюра С.Ю. – депутат міської ради;</w:t>
      </w:r>
    </w:p>
    <w:p w:rsidR="00EE2EF3" w:rsidRPr="00EE2EF3" w:rsidRDefault="00EE2EF3" w:rsidP="00EE2EF3">
      <w:pPr>
        <w:ind w:right="98" w:firstLine="720"/>
        <w:jc w:val="both"/>
        <w:rPr>
          <w:rFonts w:ascii="Times New Roman" w:eastAsia="Times New Roman" w:hAnsi="Times New Roman" w:cs="Times New Roman"/>
          <w:sz w:val="26"/>
          <w:szCs w:val="26"/>
          <w:lang w:eastAsia="uk-UA"/>
        </w:rPr>
      </w:pPr>
      <w:r w:rsidRPr="00EE2EF3">
        <w:rPr>
          <w:rFonts w:ascii="Times New Roman" w:eastAsia="Times New Roman" w:hAnsi="Times New Roman" w:cs="Times New Roman"/>
          <w:sz w:val="26"/>
          <w:szCs w:val="26"/>
          <w:lang w:eastAsia="uk-UA"/>
        </w:rPr>
        <w:t>-  Степанов М.М. – депутат міської ради;</w:t>
      </w:r>
    </w:p>
    <w:p w:rsidR="00EE2EF3" w:rsidRPr="00EE2EF3" w:rsidRDefault="00EE2EF3" w:rsidP="00EE2EF3">
      <w:pPr>
        <w:ind w:firstLine="708"/>
        <w:jc w:val="both"/>
        <w:rPr>
          <w:rFonts w:ascii="Times New Roman" w:eastAsia="Times New Roman" w:hAnsi="Times New Roman" w:cs="Times New Roman"/>
          <w:sz w:val="26"/>
          <w:szCs w:val="26"/>
          <w:lang w:eastAsia="uk-UA"/>
        </w:rPr>
      </w:pPr>
      <w:r w:rsidRPr="00EE2EF3">
        <w:rPr>
          <w:rFonts w:ascii="Times New Roman" w:eastAsia="Times New Roman" w:hAnsi="Times New Roman" w:cs="Times New Roman"/>
          <w:sz w:val="26"/>
          <w:szCs w:val="26"/>
          <w:lang w:eastAsia="uk-UA"/>
        </w:rPr>
        <w:t>-  Яценко Я.В. – депутат міської ради.</w:t>
      </w:r>
    </w:p>
    <w:p w:rsidR="00EE2EF3" w:rsidRPr="00EE2EF3" w:rsidRDefault="00EE2EF3" w:rsidP="00EE2EF3">
      <w:pPr>
        <w:jc w:val="both"/>
        <w:rPr>
          <w:rFonts w:ascii="Times New Roman" w:eastAsia="Times New Roman" w:hAnsi="Times New Roman" w:cs="Times New Roman"/>
          <w:sz w:val="26"/>
          <w:szCs w:val="26"/>
          <w:lang w:eastAsia="uk-UA"/>
        </w:rPr>
      </w:pPr>
      <w:r w:rsidRPr="00EE2EF3">
        <w:rPr>
          <w:rFonts w:ascii="Times New Roman" w:eastAsia="Times New Roman" w:hAnsi="Times New Roman" w:cs="Times New Roman"/>
          <w:sz w:val="26"/>
          <w:szCs w:val="26"/>
          <w:lang w:eastAsia="uk-UA"/>
        </w:rPr>
        <w:t xml:space="preserve">          2. Рішення Новороздільської міської ради від 26.02.2016 р № 670 «Про внесення змін до рішення  «Про затвердження Порядку розміщення тимчасових споруд торговельного,  побутового, соціально-культурного  та іншого призначення та іншого обладнання для  провадження підприємницької діяльності</w:t>
      </w:r>
      <w:r w:rsidRPr="00EE2EF3">
        <w:rPr>
          <w:rFonts w:ascii="Times New Roman" w:eastAsia="Times New Roman" w:hAnsi="Times New Roman" w:cs="Times New Roman"/>
          <w:b/>
          <w:sz w:val="26"/>
          <w:szCs w:val="26"/>
          <w:lang w:eastAsia="uk-UA"/>
        </w:rPr>
        <w:t xml:space="preserve"> </w:t>
      </w:r>
      <w:r w:rsidRPr="00EE2EF3">
        <w:rPr>
          <w:rFonts w:ascii="Times New Roman" w:eastAsia="Times New Roman" w:hAnsi="Times New Roman" w:cs="Times New Roman"/>
          <w:sz w:val="26"/>
          <w:szCs w:val="26"/>
          <w:lang w:eastAsia="uk-UA"/>
        </w:rPr>
        <w:t>в місті Новий Розділ» вважати таким що втратило чинність.</w:t>
      </w:r>
    </w:p>
    <w:p w:rsidR="00EE2EF3" w:rsidRPr="00EE2EF3" w:rsidRDefault="00EE2EF3" w:rsidP="00EE2EF3">
      <w:pPr>
        <w:rPr>
          <w:rFonts w:ascii="Times New Roman" w:eastAsia="Times New Roman" w:hAnsi="Times New Roman" w:cs="Times New Roman"/>
          <w:sz w:val="26"/>
          <w:szCs w:val="26"/>
          <w:lang w:eastAsia="uk-UA"/>
        </w:rPr>
      </w:pPr>
    </w:p>
    <w:p w:rsidR="00EE2EF3" w:rsidRPr="007C185C" w:rsidRDefault="00EE2EF3" w:rsidP="00EE2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26"/>
          <w:szCs w:val="26"/>
          <w:lang w:eastAsia="uk-UA"/>
        </w:rPr>
      </w:pPr>
      <w:r w:rsidRPr="007C185C">
        <w:rPr>
          <w:rFonts w:ascii="Times New Roman" w:eastAsia="Times New Roman" w:hAnsi="Times New Roman" w:cs="Times New Roman"/>
          <w:b/>
          <w:sz w:val="26"/>
          <w:szCs w:val="26"/>
          <w:lang w:eastAsia="uk-UA"/>
        </w:rPr>
        <w:t xml:space="preserve">СЕКРЕТАР  РАДИ                           </w:t>
      </w:r>
      <w:r>
        <w:rPr>
          <w:rFonts w:ascii="Times New Roman" w:eastAsia="Times New Roman" w:hAnsi="Times New Roman" w:cs="Times New Roman"/>
          <w:b/>
          <w:sz w:val="26"/>
          <w:szCs w:val="26"/>
          <w:lang w:eastAsia="uk-UA"/>
        </w:rPr>
        <w:tab/>
      </w:r>
      <w:r>
        <w:rPr>
          <w:rFonts w:ascii="Times New Roman" w:eastAsia="Times New Roman" w:hAnsi="Times New Roman" w:cs="Times New Roman"/>
          <w:b/>
          <w:sz w:val="26"/>
          <w:szCs w:val="26"/>
          <w:lang w:eastAsia="uk-UA"/>
        </w:rPr>
        <w:tab/>
      </w:r>
      <w:r>
        <w:rPr>
          <w:rFonts w:ascii="Times New Roman" w:eastAsia="Times New Roman" w:hAnsi="Times New Roman" w:cs="Times New Roman"/>
          <w:b/>
          <w:sz w:val="26"/>
          <w:szCs w:val="26"/>
          <w:lang w:eastAsia="uk-UA"/>
        </w:rPr>
        <w:tab/>
      </w:r>
      <w:r w:rsidRPr="007C185C">
        <w:rPr>
          <w:rFonts w:ascii="Times New Roman" w:eastAsia="Times New Roman" w:hAnsi="Times New Roman" w:cs="Times New Roman"/>
          <w:b/>
          <w:sz w:val="26"/>
          <w:szCs w:val="26"/>
          <w:lang w:eastAsia="uk-UA"/>
        </w:rPr>
        <w:t xml:space="preserve">         КРАВЕЦЬ  І. Д.</w:t>
      </w:r>
    </w:p>
    <w:p w:rsidR="00EE2EF3" w:rsidRPr="007C185C" w:rsidRDefault="00EE2EF3" w:rsidP="00EE2EF3">
      <w:pPr>
        <w:rPr>
          <w:rFonts w:ascii="Calibri" w:eastAsia="Calibri" w:hAnsi="Calibri" w:cs="Times New Roman"/>
          <w:sz w:val="26"/>
          <w:szCs w:val="26"/>
        </w:rPr>
      </w:pPr>
    </w:p>
    <w:p w:rsidR="00241F0A" w:rsidRDefault="00241F0A" w:rsidP="007C185C">
      <w:pPr>
        <w:ind w:left="360"/>
        <w:rPr>
          <w:rFonts w:ascii="Times New Roman" w:hAnsi="Times New Roman"/>
          <w:b/>
          <w:i/>
          <w:sz w:val="24"/>
          <w:szCs w:val="24"/>
        </w:rPr>
      </w:pPr>
    </w:p>
    <w:p w:rsidR="00EE2EF3" w:rsidRPr="007C185C" w:rsidRDefault="00EE2EF3" w:rsidP="00EE2EF3">
      <w:pPr>
        <w:rPr>
          <w:rFonts w:ascii="Calibri" w:eastAsia="Calibri" w:hAnsi="Calibri" w:cs="Times New Roman"/>
          <w:sz w:val="26"/>
          <w:szCs w:val="26"/>
        </w:rPr>
      </w:pPr>
    </w:p>
    <w:p w:rsidR="00EE2EF3" w:rsidRPr="007C3F4F" w:rsidRDefault="00EE2EF3" w:rsidP="00EE2EF3">
      <w:pPr>
        <w:jc w:val="right"/>
        <w:rPr>
          <w:rFonts w:ascii="Times New Roman" w:hAnsi="Times New Roman" w:cs="Times New Roman"/>
          <w:b/>
          <w:i/>
          <w:sz w:val="24"/>
          <w:szCs w:val="24"/>
          <w:u w:val="single"/>
        </w:rPr>
      </w:pPr>
      <w:r>
        <w:rPr>
          <w:rFonts w:ascii="Times New Roman" w:hAnsi="Times New Roman" w:cs="Times New Roman"/>
          <w:b/>
          <w:i/>
          <w:sz w:val="24"/>
          <w:szCs w:val="24"/>
          <w:u w:val="single"/>
        </w:rPr>
        <w:t>Проект № 1399</w:t>
      </w:r>
    </w:p>
    <w:p w:rsidR="00EE2EF3" w:rsidRPr="007C3F4F" w:rsidRDefault="00EE2EF3" w:rsidP="00EE2EF3">
      <w:pPr>
        <w:rPr>
          <w:rFonts w:ascii="Times New Roman" w:hAnsi="Times New Roman" w:cs="Times New Roman"/>
          <w:sz w:val="24"/>
          <w:szCs w:val="24"/>
          <w:u w:val="single"/>
        </w:rPr>
      </w:pPr>
      <w:r>
        <w:rPr>
          <w:rFonts w:ascii="Times New Roman" w:hAnsi="Times New Roman" w:cs="Times New Roman"/>
          <w:sz w:val="24"/>
          <w:szCs w:val="24"/>
          <w:u w:val="single"/>
        </w:rPr>
        <w:t>25.06</w:t>
      </w:r>
      <w:r w:rsidRPr="007C3F4F">
        <w:rPr>
          <w:rFonts w:ascii="Times New Roman" w:hAnsi="Times New Roman" w:cs="Times New Roman"/>
          <w:sz w:val="24"/>
          <w:szCs w:val="24"/>
          <w:u w:val="single"/>
        </w:rPr>
        <w:t>.2020 р.</w:t>
      </w:r>
    </w:p>
    <w:p w:rsidR="00EE2EF3" w:rsidRDefault="00EE2EF3" w:rsidP="00EE2EF3">
      <w:pPr>
        <w:rPr>
          <w:rFonts w:ascii="Times New Roman" w:hAnsi="Times New Roman" w:cs="Times New Roman"/>
          <w:sz w:val="24"/>
          <w:szCs w:val="24"/>
          <w:u w:val="single"/>
        </w:rPr>
      </w:pPr>
      <w:r w:rsidRPr="007C3F4F">
        <w:rPr>
          <w:rFonts w:ascii="Times New Roman" w:hAnsi="Times New Roman" w:cs="Times New Roman"/>
          <w:sz w:val="24"/>
          <w:szCs w:val="24"/>
          <w:u w:val="single"/>
        </w:rPr>
        <w:t>м. Новий Розділ</w:t>
      </w:r>
    </w:p>
    <w:p w:rsidR="003E33D3" w:rsidRPr="007C3F4F" w:rsidRDefault="003E33D3" w:rsidP="00EE2EF3">
      <w:pPr>
        <w:rPr>
          <w:rFonts w:ascii="Times New Roman" w:hAnsi="Times New Roman" w:cs="Times New Roman"/>
          <w:sz w:val="24"/>
          <w:szCs w:val="24"/>
          <w:u w:val="single"/>
        </w:rPr>
      </w:pPr>
    </w:p>
    <w:p w:rsidR="003E33D3" w:rsidRPr="003E33D3" w:rsidRDefault="003E33D3" w:rsidP="003E33D3">
      <w:pPr>
        <w:rPr>
          <w:rFonts w:ascii="Times New Roman" w:eastAsia="Times New Roman" w:hAnsi="Times New Roman" w:cs="Times New Roman"/>
          <w:sz w:val="26"/>
          <w:szCs w:val="26"/>
          <w:lang w:val="ru-RU"/>
        </w:rPr>
      </w:pPr>
      <w:r w:rsidRPr="003E33D3">
        <w:rPr>
          <w:rFonts w:ascii="Times New Roman" w:eastAsia="Times New Roman" w:hAnsi="Times New Roman" w:cs="Times New Roman"/>
          <w:sz w:val="26"/>
          <w:szCs w:val="26"/>
          <w:lang w:eastAsia="uk-UA"/>
        </w:rPr>
        <w:t xml:space="preserve">Про  внесення змін до </w:t>
      </w:r>
      <w:r w:rsidRPr="003E33D3">
        <w:rPr>
          <w:rFonts w:ascii="Times New Roman" w:eastAsia="Calibri" w:hAnsi="Times New Roman" w:cs="Times New Roman"/>
          <w:color w:val="000000"/>
          <w:sz w:val="26"/>
          <w:szCs w:val="26"/>
          <w:lang w:eastAsia="uk-UA"/>
        </w:rPr>
        <w:t xml:space="preserve">Програми </w:t>
      </w:r>
    </w:p>
    <w:p w:rsidR="003E33D3" w:rsidRPr="003E33D3" w:rsidRDefault="003E33D3" w:rsidP="003E33D3">
      <w:pPr>
        <w:rPr>
          <w:rFonts w:ascii="Times New Roman" w:eastAsia="Times New Roman" w:hAnsi="Times New Roman" w:cs="Times New Roman"/>
          <w:sz w:val="26"/>
          <w:szCs w:val="26"/>
          <w:lang w:val="ru-RU"/>
        </w:rPr>
      </w:pPr>
      <w:r w:rsidRPr="003E33D3">
        <w:rPr>
          <w:rFonts w:ascii="Times New Roman" w:eastAsia="Times New Roman" w:hAnsi="Times New Roman" w:cs="Times New Roman"/>
          <w:sz w:val="26"/>
          <w:szCs w:val="26"/>
          <w:lang w:val="ru-RU"/>
        </w:rPr>
        <w:t>розвитку житлово-комунального  господарства</w:t>
      </w:r>
    </w:p>
    <w:p w:rsidR="003E33D3" w:rsidRPr="003E33D3" w:rsidRDefault="003E33D3" w:rsidP="003E33D3">
      <w:pPr>
        <w:rPr>
          <w:rFonts w:ascii="Times New Roman" w:eastAsia="Times New Roman" w:hAnsi="Times New Roman" w:cs="Times New Roman"/>
          <w:sz w:val="26"/>
          <w:szCs w:val="26"/>
          <w:lang w:val="ru-RU"/>
        </w:rPr>
      </w:pPr>
      <w:r w:rsidRPr="003E33D3">
        <w:rPr>
          <w:rFonts w:ascii="Times New Roman" w:eastAsia="Times New Roman" w:hAnsi="Times New Roman" w:cs="Times New Roman"/>
          <w:sz w:val="26"/>
          <w:szCs w:val="26"/>
          <w:lang w:val="ru-RU"/>
        </w:rPr>
        <w:t>м. Новий Розділ на 20</w:t>
      </w:r>
      <w:r w:rsidRPr="003E33D3">
        <w:rPr>
          <w:rFonts w:ascii="Times New Roman" w:eastAsia="Times New Roman" w:hAnsi="Times New Roman" w:cs="Times New Roman"/>
          <w:sz w:val="26"/>
          <w:szCs w:val="26"/>
        </w:rPr>
        <w:t>20</w:t>
      </w:r>
      <w:r w:rsidRPr="003E33D3">
        <w:rPr>
          <w:rFonts w:ascii="Times New Roman" w:eastAsia="Times New Roman" w:hAnsi="Times New Roman" w:cs="Times New Roman"/>
          <w:sz w:val="26"/>
          <w:szCs w:val="26"/>
          <w:lang w:val="ru-RU"/>
        </w:rPr>
        <w:t xml:space="preserve"> р. та прогноз на 20</w:t>
      </w:r>
      <w:r w:rsidRPr="003E33D3">
        <w:rPr>
          <w:rFonts w:ascii="Times New Roman" w:eastAsia="Times New Roman" w:hAnsi="Times New Roman" w:cs="Times New Roman"/>
          <w:sz w:val="26"/>
          <w:szCs w:val="26"/>
        </w:rPr>
        <w:t>21</w:t>
      </w:r>
      <w:r w:rsidRPr="003E33D3">
        <w:rPr>
          <w:rFonts w:ascii="Times New Roman" w:eastAsia="Times New Roman" w:hAnsi="Times New Roman" w:cs="Times New Roman"/>
          <w:sz w:val="26"/>
          <w:szCs w:val="26"/>
          <w:lang w:val="ru-RU"/>
        </w:rPr>
        <w:t>-20</w:t>
      </w:r>
      <w:r w:rsidRPr="003E33D3">
        <w:rPr>
          <w:rFonts w:ascii="Times New Roman" w:eastAsia="Times New Roman" w:hAnsi="Times New Roman" w:cs="Times New Roman"/>
          <w:sz w:val="26"/>
          <w:szCs w:val="26"/>
        </w:rPr>
        <w:t>22</w:t>
      </w:r>
      <w:r w:rsidRPr="003E33D3">
        <w:rPr>
          <w:rFonts w:ascii="Times New Roman" w:eastAsia="Times New Roman" w:hAnsi="Times New Roman" w:cs="Times New Roman"/>
          <w:sz w:val="26"/>
          <w:szCs w:val="26"/>
          <w:lang w:val="ru-RU"/>
        </w:rPr>
        <w:t>р.р.</w:t>
      </w:r>
    </w:p>
    <w:p w:rsidR="003E33D3" w:rsidRPr="003E33D3" w:rsidRDefault="003E33D3" w:rsidP="003E3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6"/>
          <w:szCs w:val="26"/>
          <w:lang w:eastAsia="uk-UA"/>
        </w:rPr>
      </w:pPr>
      <w:r w:rsidRPr="003E33D3">
        <w:rPr>
          <w:rFonts w:ascii="Times New Roman" w:eastAsia="Times New Roman" w:hAnsi="Times New Roman" w:cs="Times New Roman"/>
          <w:sz w:val="26"/>
          <w:szCs w:val="26"/>
          <w:lang w:eastAsia="uk-UA"/>
        </w:rPr>
        <w:t xml:space="preserve"> </w:t>
      </w:r>
    </w:p>
    <w:p w:rsidR="003E33D3" w:rsidRPr="003E33D3" w:rsidRDefault="003E33D3" w:rsidP="003E33D3">
      <w:pPr>
        <w:suppressAutoHyphens/>
        <w:jc w:val="both"/>
        <w:rPr>
          <w:rFonts w:ascii="Times New Roman" w:eastAsia="Times New Roman" w:hAnsi="Times New Roman" w:cs="Times New Roman"/>
          <w:sz w:val="26"/>
          <w:szCs w:val="26"/>
          <w:lang w:eastAsia="uk-UA"/>
        </w:rPr>
      </w:pPr>
      <w:r w:rsidRPr="003E33D3">
        <w:rPr>
          <w:rFonts w:ascii="Times New Roman" w:eastAsia="Times New Roman" w:hAnsi="Times New Roman" w:cs="Times New Roman"/>
          <w:sz w:val="26"/>
          <w:szCs w:val="26"/>
          <w:lang w:eastAsia="uk-UA"/>
        </w:rPr>
        <w:tab/>
        <w:t xml:space="preserve">Заслухавши інформацію начальника відділу  КМ та приватизації Пасемко Н. А. щодо внесення змін до </w:t>
      </w:r>
      <w:r w:rsidRPr="003E33D3">
        <w:rPr>
          <w:rFonts w:ascii="Times New Roman" w:eastAsia="Calibri" w:hAnsi="Times New Roman" w:cs="Times New Roman"/>
          <w:color w:val="000000"/>
          <w:sz w:val="26"/>
          <w:szCs w:val="26"/>
          <w:lang w:eastAsia="uk-UA"/>
        </w:rPr>
        <w:t xml:space="preserve">Програми розвитку </w:t>
      </w:r>
      <w:r w:rsidRPr="003E33D3">
        <w:rPr>
          <w:rFonts w:ascii="Times New Roman" w:eastAsia="Times New Roman" w:hAnsi="Times New Roman" w:cs="Times New Roman"/>
          <w:sz w:val="26"/>
          <w:szCs w:val="26"/>
        </w:rPr>
        <w:t>житлово-комунального  господарства м. Новий Розділ на 2020 р. та прогноз на 2021-2022р.р.</w:t>
      </w:r>
      <w:r w:rsidRPr="003E33D3">
        <w:rPr>
          <w:rFonts w:ascii="Times New Roman" w:eastAsia="Calibri" w:hAnsi="Times New Roman" w:cs="Times New Roman"/>
          <w:color w:val="000000"/>
          <w:sz w:val="26"/>
          <w:szCs w:val="26"/>
          <w:lang w:eastAsia="uk-UA"/>
        </w:rPr>
        <w:t>,</w:t>
      </w:r>
      <w:r w:rsidRPr="003E33D3">
        <w:rPr>
          <w:rFonts w:ascii="Times New Roman" w:eastAsia="Times New Roman" w:hAnsi="Times New Roman" w:cs="Times New Roman"/>
          <w:sz w:val="26"/>
          <w:szCs w:val="26"/>
          <w:lang w:eastAsia="zh-CN"/>
        </w:rPr>
        <w:t xml:space="preserve"> враховуючи рішення виконавчого комітету від _______ № ____  «</w:t>
      </w:r>
      <w:r w:rsidRPr="003E33D3">
        <w:rPr>
          <w:rFonts w:ascii="Times New Roman" w:eastAsia="Times New Roman" w:hAnsi="Times New Roman" w:cs="Times New Roman"/>
          <w:sz w:val="26"/>
          <w:szCs w:val="26"/>
          <w:lang w:eastAsia="uk-UA"/>
        </w:rPr>
        <w:t xml:space="preserve">Про погодження внесення змін до </w:t>
      </w:r>
      <w:r w:rsidRPr="003E33D3">
        <w:rPr>
          <w:rFonts w:ascii="Times New Roman" w:eastAsia="Calibri" w:hAnsi="Times New Roman" w:cs="Times New Roman"/>
          <w:color w:val="000000"/>
          <w:sz w:val="26"/>
          <w:szCs w:val="26"/>
          <w:lang w:eastAsia="uk-UA"/>
        </w:rPr>
        <w:t xml:space="preserve">Програми </w:t>
      </w:r>
      <w:r w:rsidRPr="003E33D3">
        <w:rPr>
          <w:rFonts w:ascii="Times New Roman" w:eastAsia="Times New Roman" w:hAnsi="Times New Roman" w:cs="Times New Roman"/>
          <w:sz w:val="26"/>
          <w:szCs w:val="26"/>
          <w:lang w:val="ru-RU"/>
        </w:rPr>
        <w:t>розвитку житлово-комунального  господарства</w:t>
      </w:r>
      <w:r w:rsidRPr="003E33D3">
        <w:rPr>
          <w:rFonts w:ascii="Times New Roman" w:eastAsia="Times New Roman" w:hAnsi="Times New Roman" w:cs="Times New Roman"/>
          <w:sz w:val="26"/>
          <w:szCs w:val="26"/>
        </w:rPr>
        <w:t xml:space="preserve"> </w:t>
      </w:r>
      <w:r w:rsidRPr="003E33D3">
        <w:rPr>
          <w:rFonts w:ascii="Times New Roman" w:eastAsia="Times New Roman" w:hAnsi="Times New Roman" w:cs="Times New Roman"/>
          <w:sz w:val="26"/>
          <w:szCs w:val="26"/>
          <w:lang w:val="ru-RU"/>
        </w:rPr>
        <w:t>м. Новий Розділ на 20</w:t>
      </w:r>
      <w:r w:rsidRPr="003E33D3">
        <w:rPr>
          <w:rFonts w:ascii="Times New Roman" w:eastAsia="Times New Roman" w:hAnsi="Times New Roman" w:cs="Times New Roman"/>
          <w:sz w:val="26"/>
          <w:szCs w:val="26"/>
        </w:rPr>
        <w:t>20</w:t>
      </w:r>
      <w:r w:rsidRPr="003E33D3">
        <w:rPr>
          <w:rFonts w:ascii="Times New Roman" w:eastAsia="Times New Roman" w:hAnsi="Times New Roman" w:cs="Times New Roman"/>
          <w:sz w:val="26"/>
          <w:szCs w:val="26"/>
          <w:lang w:val="ru-RU"/>
        </w:rPr>
        <w:t xml:space="preserve"> р. та прогноз на 20</w:t>
      </w:r>
      <w:r w:rsidRPr="003E33D3">
        <w:rPr>
          <w:rFonts w:ascii="Times New Roman" w:eastAsia="Times New Roman" w:hAnsi="Times New Roman" w:cs="Times New Roman"/>
          <w:sz w:val="26"/>
          <w:szCs w:val="26"/>
        </w:rPr>
        <w:t>21</w:t>
      </w:r>
      <w:r w:rsidRPr="003E33D3">
        <w:rPr>
          <w:rFonts w:ascii="Times New Roman" w:eastAsia="Times New Roman" w:hAnsi="Times New Roman" w:cs="Times New Roman"/>
          <w:sz w:val="26"/>
          <w:szCs w:val="26"/>
          <w:lang w:val="ru-RU"/>
        </w:rPr>
        <w:t>-20</w:t>
      </w:r>
      <w:r w:rsidRPr="003E33D3">
        <w:rPr>
          <w:rFonts w:ascii="Times New Roman" w:eastAsia="Times New Roman" w:hAnsi="Times New Roman" w:cs="Times New Roman"/>
          <w:sz w:val="26"/>
          <w:szCs w:val="26"/>
        </w:rPr>
        <w:t>22</w:t>
      </w:r>
      <w:r w:rsidRPr="003E33D3">
        <w:rPr>
          <w:rFonts w:ascii="Times New Roman" w:eastAsia="Times New Roman" w:hAnsi="Times New Roman" w:cs="Times New Roman"/>
          <w:sz w:val="26"/>
          <w:szCs w:val="26"/>
          <w:lang w:val="ru-RU"/>
        </w:rPr>
        <w:t>р.р.</w:t>
      </w:r>
      <w:r w:rsidRPr="003E33D3">
        <w:rPr>
          <w:rFonts w:ascii="Times New Roman" w:eastAsia="Times New Roman" w:hAnsi="Times New Roman" w:cs="Times New Roman"/>
          <w:sz w:val="26"/>
          <w:szCs w:val="26"/>
        </w:rPr>
        <w:t xml:space="preserve">», </w:t>
      </w:r>
      <w:r w:rsidRPr="003E33D3">
        <w:rPr>
          <w:rFonts w:ascii="Times New Roman" w:eastAsia="Calibri" w:hAnsi="Times New Roman" w:cs="Times New Roman"/>
          <w:color w:val="000000"/>
          <w:sz w:val="26"/>
          <w:szCs w:val="26"/>
          <w:lang w:eastAsia="uk-UA"/>
        </w:rPr>
        <w:t xml:space="preserve"> </w:t>
      </w:r>
      <w:r w:rsidRPr="003E33D3">
        <w:rPr>
          <w:rFonts w:ascii="Times New Roman" w:eastAsia="Times New Roman" w:hAnsi="Times New Roman" w:cs="Times New Roman"/>
          <w:sz w:val="26"/>
          <w:szCs w:val="26"/>
          <w:lang w:eastAsia="uk-UA"/>
        </w:rPr>
        <w:t xml:space="preserve">відповідно до п.22 ч.1 ст.26 Закону України „Про місцеве самоврядування в Україні”, </w:t>
      </w:r>
      <w:r w:rsidRPr="00EE2EF3">
        <w:rPr>
          <w:rFonts w:ascii="Times New Roman" w:eastAsia="Times New Roman" w:hAnsi="Times New Roman" w:cs="Times New Roman"/>
          <w:sz w:val="26"/>
          <w:szCs w:val="26"/>
          <w:lang w:val="en-US" w:eastAsia="ru-RU"/>
        </w:rPr>
        <w:t>L</w:t>
      </w:r>
      <w:r w:rsidRPr="00EE2EF3">
        <w:rPr>
          <w:rFonts w:ascii="Times New Roman" w:eastAsia="Times New Roman" w:hAnsi="Times New Roman" w:cs="Times New Roman"/>
          <w:sz w:val="26"/>
          <w:szCs w:val="26"/>
          <w:lang w:eastAsia="ru-RU"/>
        </w:rPr>
        <w:t>ХІІ сесії VІІ</w:t>
      </w:r>
      <w:r w:rsidRPr="00CE731B">
        <w:rPr>
          <w:rFonts w:ascii="Times New Roman" w:eastAsia="Times New Roman" w:hAnsi="Times New Roman" w:cs="Times New Roman"/>
          <w:b/>
          <w:sz w:val="24"/>
          <w:szCs w:val="24"/>
          <w:lang w:eastAsia="ru-RU"/>
        </w:rPr>
        <w:t xml:space="preserve"> </w:t>
      </w:r>
      <w:r w:rsidRPr="003E33D3">
        <w:rPr>
          <w:rFonts w:ascii="Times New Roman" w:eastAsia="Times New Roman" w:hAnsi="Times New Roman" w:cs="Times New Roman"/>
          <w:sz w:val="26"/>
          <w:szCs w:val="26"/>
          <w:lang w:eastAsia="uk-UA"/>
        </w:rPr>
        <w:t>демократичного скликання Новороздільської міської ради</w:t>
      </w:r>
    </w:p>
    <w:p w:rsidR="003E33D3" w:rsidRPr="003E33D3" w:rsidRDefault="003E33D3" w:rsidP="003E33D3">
      <w:pPr>
        <w:jc w:val="both"/>
        <w:rPr>
          <w:rFonts w:ascii="Times New Roman" w:eastAsia="Times New Roman" w:hAnsi="Times New Roman" w:cs="Times New Roman"/>
          <w:b/>
          <w:sz w:val="26"/>
          <w:szCs w:val="26"/>
          <w:lang w:eastAsia="uk-UA"/>
        </w:rPr>
      </w:pPr>
      <w:r w:rsidRPr="003E33D3">
        <w:rPr>
          <w:rFonts w:ascii="Times New Roman" w:eastAsia="Times New Roman" w:hAnsi="Times New Roman" w:cs="Times New Roman"/>
          <w:b/>
          <w:sz w:val="26"/>
          <w:szCs w:val="26"/>
          <w:lang w:eastAsia="uk-UA"/>
        </w:rPr>
        <w:t>В_И_Р_І_Ш_И_Л_А:</w:t>
      </w:r>
    </w:p>
    <w:p w:rsidR="003E33D3" w:rsidRPr="003E33D3" w:rsidRDefault="003E33D3" w:rsidP="003E33D3">
      <w:pPr>
        <w:autoSpaceDE w:val="0"/>
        <w:autoSpaceDN w:val="0"/>
        <w:adjustRightInd w:val="0"/>
        <w:jc w:val="both"/>
        <w:rPr>
          <w:rFonts w:ascii="Times New Roman" w:eastAsia="Times New Roman" w:hAnsi="Times New Roman" w:cs="Times New Roman"/>
          <w:sz w:val="26"/>
          <w:szCs w:val="26"/>
          <w:lang w:eastAsia="zh-CN"/>
        </w:rPr>
      </w:pPr>
      <w:r w:rsidRPr="003E33D3">
        <w:rPr>
          <w:rFonts w:ascii="Times New Roman" w:eastAsia="Times New Roman" w:hAnsi="Times New Roman" w:cs="Times New Roman"/>
          <w:sz w:val="26"/>
          <w:szCs w:val="26"/>
          <w:lang w:eastAsia="uk-UA"/>
        </w:rPr>
        <w:t xml:space="preserve">  </w:t>
      </w:r>
      <w:r w:rsidRPr="003E33D3">
        <w:rPr>
          <w:rFonts w:ascii="Times New Roman" w:eastAsia="Times New Roman" w:hAnsi="Times New Roman" w:cs="Times New Roman"/>
          <w:sz w:val="26"/>
          <w:szCs w:val="26"/>
          <w:lang w:eastAsia="uk-UA"/>
        </w:rPr>
        <w:tab/>
        <w:t xml:space="preserve">1. Внести зміни до </w:t>
      </w:r>
      <w:r w:rsidRPr="003E33D3">
        <w:rPr>
          <w:rFonts w:ascii="Times New Roman" w:eastAsia="Times New Roman" w:hAnsi="Times New Roman" w:cs="Times New Roman"/>
          <w:sz w:val="26"/>
          <w:szCs w:val="26"/>
          <w:lang w:eastAsia="zh-CN"/>
        </w:rPr>
        <w:t xml:space="preserve"> Програми  розвитку житлово-комунального господарства м. Новий Розділ на 2020</w:t>
      </w:r>
      <w:r>
        <w:rPr>
          <w:rFonts w:ascii="Times New Roman" w:eastAsia="Times New Roman" w:hAnsi="Times New Roman" w:cs="Times New Roman"/>
          <w:sz w:val="26"/>
          <w:szCs w:val="26"/>
          <w:lang w:eastAsia="zh-CN"/>
        </w:rPr>
        <w:t xml:space="preserve">р. та прогноз на 2021-2022р.р., </w:t>
      </w:r>
      <w:r w:rsidRPr="003E33D3">
        <w:rPr>
          <w:rFonts w:ascii="Times New Roman" w:eastAsia="Times New Roman" w:hAnsi="Times New Roman" w:cs="Times New Roman"/>
          <w:sz w:val="26"/>
          <w:szCs w:val="26"/>
          <w:lang w:eastAsia="zh-CN"/>
        </w:rPr>
        <w:t>затвердженої рішенням сесії Новороздільської міської ради від 17.12.2019р. №1252, а с</w:t>
      </w:r>
      <w:r w:rsidRPr="003E33D3">
        <w:rPr>
          <w:rFonts w:ascii="Times New Roman" w:eastAsia="Times New Roman" w:hAnsi="Times New Roman" w:cs="Times New Roman"/>
          <w:sz w:val="26"/>
          <w:szCs w:val="26"/>
          <w:lang w:val="ru-RU" w:eastAsia="zh-CN"/>
        </w:rPr>
        <w:t>аме: додаток (таб.2) до  Заходу 3 викласти  в  новій  редакції.(додається).</w:t>
      </w:r>
    </w:p>
    <w:p w:rsidR="003E33D3" w:rsidRPr="003E33D3" w:rsidRDefault="003E33D3" w:rsidP="003E33D3">
      <w:pPr>
        <w:ind w:firstLine="708"/>
        <w:jc w:val="both"/>
        <w:rPr>
          <w:rFonts w:ascii="Times New Roman" w:eastAsia="Times New Roman" w:hAnsi="Times New Roman" w:cs="Times New Roman"/>
          <w:iCs/>
          <w:sz w:val="26"/>
          <w:szCs w:val="26"/>
        </w:rPr>
      </w:pPr>
      <w:r w:rsidRPr="003E33D3">
        <w:rPr>
          <w:rFonts w:ascii="Times New Roman" w:eastAsia="Times New Roman" w:hAnsi="Times New Roman" w:cs="Times New Roman"/>
          <w:iCs/>
          <w:sz w:val="26"/>
          <w:szCs w:val="26"/>
        </w:rPr>
        <w:t>2. Контроль за виконанням даного рішення покласти на постійну комісію  з питань комунальної власності  (голова Степанов М. М.)</w:t>
      </w:r>
      <w:r>
        <w:rPr>
          <w:rFonts w:ascii="Times New Roman" w:eastAsia="Times New Roman" w:hAnsi="Times New Roman" w:cs="Times New Roman"/>
          <w:iCs/>
          <w:sz w:val="26"/>
          <w:szCs w:val="26"/>
        </w:rPr>
        <w:t>.</w:t>
      </w:r>
    </w:p>
    <w:p w:rsidR="003E33D3" w:rsidRPr="003E33D3" w:rsidRDefault="003E33D3" w:rsidP="003E33D3">
      <w:pPr>
        <w:jc w:val="both"/>
        <w:rPr>
          <w:rFonts w:ascii="Times New Roman" w:eastAsia="Times New Roman" w:hAnsi="Times New Roman" w:cs="Times New Roman"/>
          <w:sz w:val="26"/>
          <w:szCs w:val="26"/>
        </w:rPr>
      </w:pPr>
    </w:p>
    <w:p w:rsidR="003E33D3" w:rsidRPr="003E33D3" w:rsidRDefault="003E33D3" w:rsidP="003E33D3">
      <w:pPr>
        <w:jc w:val="both"/>
        <w:rPr>
          <w:rFonts w:ascii="Times New Roman" w:eastAsia="Times New Roman" w:hAnsi="Times New Roman" w:cs="Times New Roman"/>
          <w:b/>
          <w:sz w:val="26"/>
          <w:szCs w:val="26"/>
        </w:rPr>
      </w:pPr>
      <w:r w:rsidRPr="003E33D3">
        <w:rPr>
          <w:rFonts w:ascii="Times New Roman" w:eastAsia="Times New Roman" w:hAnsi="Times New Roman" w:cs="Times New Roman"/>
          <w:b/>
          <w:sz w:val="26"/>
          <w:szCs w:val="26"/>
        </w:rPr>
        <w:t>СЕКРЕТАР  РАДИ</w:t>
      </w:r>
      <w:r w:rsidRPr="003E33D3">
        <w:rPr>
          <w:rFonts w:ascii="Times New Roman" w:eastAsia="Times New Roman" w:hAnsi="Times New Roman" w:cs="Times New Roman"/>
          <w:b/>
          <w:sz w:val="26"/>
          <w:szCs w:val="26"/>
          <w:lang w:val="ru-RU"/>
        </w:rPr>
        <w:t xml:space="preserve">                                                                   </w:t>
      </w:r>
      <w:r w:rsidRPr="003E33D3">
        <w:rPr>
          <w:rFonts w:ascii="Times New Roman" w:eastAsia="Times New Roman" w:hAnsi="Times New Roman" w:cs="Times New Roman"/>
          <w:b/>
          <w:sz w:val="26"/>
          <w:szCs w:val="26"/>
        </w:rPr>
        <w:t>І</w:t>
      </w:r>
      <w:r w:rsidRPr="003E33D3">
        <w:rPr>
          <w:rFonts w:ascii="Times New Roman" w:eastAsia="Times New Roman" w:hAnsi="Times New Roman" w:cs="Times New Roman"/>
          <w:b/>
          <w:sz w:val="26"/>
          <w:szCs w:val="26"/>
          <w:lang w:val="ru-RU"/>
        </w:rPr>
        <w:t>.</w:t>
      </w:r>
      <w:r w:rsidRPr="003E33D3">
        <w:rPr>
          <w:rFonts w:ascii="Times New Roman" w:eastAsia="Times New Roman" w:hAnsi="Times New Roman" w:cs="Times New Roman"/>
          <w:b/>
          <w:sz w:val="26"/>
          <w:szCs w:val="26"/>
        </w:rPr>
        <w:t xml:space="preserve"> Д</w:t>
      </w:r>
      <w:r w:rsidRPr="003E33D3">
        <w:rPr>
          <w:rFonts w:ascii="Times New Roman" w:eastAsia="Times New Roman" w:hAnsi="Times New Roman" w:cs="Times New Roman"/>
          <w:b/>
          <w:sz w:val="26"/>
          <w:szCs w:val="26"/>
          <w:lang w:val="ru-RU"/>
        </w:rPr>
        <w:t xml:space="preserve">. </w:t>
      </w:r>
      <w:r w:rsidRPr="003E33D3">
        <w:rPr>
          <w:rFonts w:ascii="Times New Roman" w:eastAsia="Times New Roman" w:hAnsi="Times New Roman" w:cs="Times New Roman"/>
          <w:b/>
          <w:sz w:val="26"/>
          <w:szCs w:val="26"/>
        </w:rPr>
        <w:t>КРАВЕЦЬ</w:t>
      </w:r>
    </w:p>
    <w:p w:rsidR="003E33D3" w:rsidRPr="003E33D3" w:rsidRDefault="003E33D3" w:rsidP="003E33D3">
      <w:pPr>
        <w:jc w:val="both"/>
        <w:rPr>
          <w:rFonts w:ascii="Times New Roman" w:eastAsia="Times New Roman" w:hAnsi="Times New Roman" w:cs="Times New Roman"/>
          <w:b/>
          <w:sz w:val="26"/>
          <w:szCs w:val="26"/>
        </w:rPr>
      </w:pPr>
    </w:p>
    <w:p w:rsidR="003E33D3" w:rsidRPr="00EB613D" w:rsidRDefault="003E33D3" w:rsidP="003E33D3">
      <w:pPr>
        <w:jc w:val="right"/>
        <w:outlineLvl w:val="2"/>
        <w:rPr>
          <w:rFonts w:ascii="Times New Roman" w:eastAsia="Times New Roman" w:hAnsi="Times New Roman" w:cs="Times New Roman"/>
          <w:bCs/>
          <w:color w:val="000000"/>
          <w:sz w:val="20"/>
          <w:szCs w:val="20"/>
          <w:lang w:val="ru-RU" w:eastAsia="uk-UA"/>
        </w:rPr>
      </w:pPr>
    </w:p>
    <w:p w:rsidR="003E33D3" w:rsidRPr="007C185C" w:rsidRDefault="003E33D3" w:rsidP="003E33D3">
      <w:pPr>
        <w:jc w:val="right"/>
        <w:outlineLvl w:val="2"/>
        <w:rPr>
          <w:rFonts w:ascii="Times New Roman" w:eastAsia="Times New Roman" w:hAnsi="Times New Roman" w:cs="Times New Roman"/>
          <w:bCs/>
          <w:color w:val="000000"/>
          <w:lang w:eastAsia="uk-UA"/>
        </w:rPr>
      </w:pPr>
      <w:r>
        <w:rPr>
          <w:rFonts w:ascii="Times New Roman" w:eastAsia="Times New Roman" w:hAnsi="Times New Roman" w:cs="Times New Roman"/>
          <w:bCs/>
          <w:color w:val="000000"/>
          <w:lang w:eastAsia="uk-UA"/>
        </w:rPr>
        <w:t xml:space="preserve">Додаток </w:t>
      </w:r>
    </w:p>
    <w:p w:rsidR="003E33D3" w:rsidRPr="007C185C" w:rsidRDefault="003E33D3" w:rsidP="003E33D3">
      <w:pPr>
        <w:jc w:val="right"/>
        <w:outlineLvl w:val="2"/>
        <w:rPr>
          <w:rFonts w:ascii="Times New Roman" w:eastAsia="Times New Roman" w:hAnsi="Times New Roman" w:cs="Times New Roman"/>
          <w:bCs/>
          <w:color w:val="000000"/>
          <w:lang w:eastAsia="uk-UA"/>
        </w:rPr>
      </w:pPr>
      <w:r w:rsidRPr="007C185C">
        <w:rPr>
          <w:rFonts w:ascii="Times New Roman" w:eastAsia="Times New Roman" w:hAnsi="Times New Roman" w:cs="Times New Roman"/>
          <w:bCs/>
          <w:color w:val="000000"/>
          <w:lang w:eastAsia="uk-UA"/>
        </w:rPr>
        <w:t>до рішення Новороздільської міської ради</w:t>
      </w:r>
    </w:p>
    <w:p w:rsidR="003E33D3" w:rsidRDefault="003E33D3" w:rsidP="003E33D3">
      <w:pPr>
        <w:jc w:val="right"/>
        <w:rPr>
          <w:rFonts w:ascii="Times New Roman" w:eastAsia="Times New Roman" w:hAnsi="Times New Roman" w:cs="Times New Roman"/>
          <w:sz w:val="26"/>
          <w:szCs w:val="26"/>
          <w:lang w:eastAsia="ru-RU"/>
        </w:rPr>
      </w:pPr>
      <w:r w:rsidRPr="007C185C">
        <w:rPr>
          <w:rFonts w:ascii="Times New Roman" w:eastAsia="Times New Roman" w:hAnsi="Times New Roman" w:cs="Times New Roman"/>
          <w:bCs/>
          <w:color w:val="000000"/>
          <w:lang w:eastAsia="uk-UA"/>
        </w:rPr>
        <w:t>№___від ___ _______2020 року</w:t>
      </w:r>
    </w:p>
    <w:p w:rsidR="003E33D3" w:rsidRPr="003E33D3" w:rsidRDefault="003E33D3" w:rsidP="003E33D3">
      <w:pPr>
        <w:jc w:val="right"/>
        <w:rPr>
          <w:rFonts w:ascii="Times New Roman" w:eastAsia="Times New Roman" w:hAnsi="Times New Roman" w:cs="Times New Roman"/>
          <w:sz w:val="26"/>
          <w:szCs w:val="26"/>
          <w:lang w:eastAsia="ru-RU"/>
        </w:rPr>
      </w:pPr>
      <w:r w:rsidRPr="003E33D3">
        <w:rPr>
          <w:rFonts w:ascii="Times New Roman" w:eastAsia="Times New Roman" w:hAnsi="Times New Roman" w:cs="Times New Roman"/>
          <w:sz w:val="26"/>
          <w:szCs w:val="26"/>
          <w:lang w:eastAsia="ru-RU"/>
        </w:rPr>
        <w:t>Додаток 2</w:t>
      </w:r>
    </w:p>
    <w:p w:rsidR="003E33D3" w:rsidRPr="003E33D3" w:rsidRDefault="003E33D3" w:rsidP="003E33D3">
      <w:pPr>
        <w:rPr>
          <w:rFonts w:ascii="Times New Roman" w:eastAsia="Times New Roman" w:hAnsi="Times New Roman" w:cs="Times New Roman"/>
          <w:sz w:val="26"/>
          <w:szCs w:val="26"/>
          <w:lang w:eastAsia="ru-RU"/>
        </w:rPr>
      </w:pPr>
    </w:p>
    <w:p w:rsidR="003E33D3" w:rsidRPr="003E33D3" w:rsidRDefault="003E33D3" w:rsidP="003E33D3">
      <w:pPr>
        <w:jc w:val="both"/>
        <w:rPr>
          <w:rFonts w:ascii="Times New Roman" w:eastAsia="Times New Roman" w:hAnsi="Times New Roman" w:cs="Times New Roman"/>
          <w:b/>
          <w:bCs/>
          <w:sz w:val="26"/>
          <w:szCs w:val="26"/>
          <w:lang w:val="ru-RU" w:eastAsia="ru-RU"/>
        </w:rPr>
      </w:pPr>
      <w:r w:rsidRPr="003E33D3">
        <w:rPr>
          <w:rFonts w:ascii="Times New Roman" w:eastAsia="Times New Roman" w:hAnsi="Times New Roman" w:cs="Times New Roman"/>
          <w:b/>
          <w:bCs/>
          <w:sz w:val="26"/>
          <w:szCs w:val="26"/>
          <w:lang w:val="ru-RU" w:eastAsia="ru-RU"/>
        </w:rPr>
        <w:t>Табл.</w:t>
      </w:r>
      <w:r w:rsidRPr="003E33D3">
        <w:rPr>
          <w:rFonts w:ascii="Times New Roman" w:eastAsia="Times New Roman" w:hAnsi="Times New Roman" w:cs="Times New Roman"/>
          <w:b/>
          <w:bCs/>
          <w:sz w:val="26"/>
          <w:szCs w:val="26"/>
          <w:lang w:eastAsia="ru-RU"/>
        </w:rPr>
        <w:t xml:space="preserve"> </w:t>
      </w:r>
      <w:r w:rsidRPr="003E33D3">
        <w:rPr>
          <w:rFonts w:ascii="Times New Roman" w:eastAsia="Times New Roman" w:hAnsi="Times New Roman" w:cs="Times New Roman"/>
          <w:b/>
          <w:bCs/>
          <w:sz w:val="26"/>
          <w:szCs w:val="26"/>
          <w:lang w:val="ru-RU" w:eastAsia="ru-RU"/>
        </w:rPr>
        <w:t xml:space="preserve">2. Капітальний ремонт, модернізація та заміна ліфтів у житлових будинках міста </w:t>
      </w:r>
    </w:p>
    <w:p w:rsidR="003E33D3" w:rsidRPr="003E33D3" w:rsidRDefault="003E33D3" w:rsidP="003E33D3">
      <w:pPr>
        <w:jc w:val="right"/>
        <w:rPr>
          <w:rFonts w:ascii="Times New Roman" w:eastAsia="Times New Roman" w:hAnsi="Times New Roman" w:cs="Times New Roman"/>
          <w:sz w:val="26"/>
          <w:szCs w:val="26"/>
          <w:lang w:eastAsia="ru-RU"/>
        </w:rPr>
      </w:pPr>
      <w:r w:rsidRPr="003E33D3">
        <w:rPr>
          <w:rFonts w:ascii="Times New Roman" w:eastAsia="Times New Roman" w:hAnsi="Times New Roman" w:cs="Times New Roman"/>
          <w:sz w:val="26"/>
          <w:szCs w:val="26"/>
          <w:lang w:val="ru-RU" w:eastAsia="ru-RU"/>
        </w:rPr>
        <w:t>тис.грн</w:t>
      </w:r>
    </w:p>
    <w:tbl>
      <w:tblPr>
        <w:tblpPr w:leftFromText="181" w:rightFromText="181" w:vertAnchor="text" w:horzAnchor="margin" w:tblpXSpec="center" w:tblpY="1"/>
        <w:tblW w:w="10598" w:type="dxa"/>
        <w:jc w:val="center"/>
        <w:tblLayout w:type="fixed"/>
        <w:tblLook w:val="0000" w:firstRow="0" w:lastRow="0" w:firstColumn="0" w:lastColumn="0" w:noHBand="0" w:noVBand="0"/>
      </w:tblPr>
      <w:tblGrid>
        <w:gridCol w:w="2235"/>
        <w:gridCol w:w="1701"/>
        <w:gridCol w:w="1559"/>
        <w:gridCol w:w="1843"/>
        <w:gridCol w:w="1701"/>
        <w:gridCol w:w="1559"/>
      </w:tblGrid>
      <w:tr w:rsidR="003E33D3" w:rsidRPr="003E33D3" w:rsidTr="00B531D1">
        <w:trPr>
          <w:trHeight w:val="1049"/>
          <w:jc w:val="center"/>
        </w:trPr>
        <w:tc>
          <w:tcPr>
            <w:tcW w:w="2235" w:type="dxa"/>
            <w:tcBorders>
              <w:top w:val="single" w:sz="4" w:space="0" w:color="auto"/>
              <w:left w:val="single" w:sz="4" w:space="0" w:color="auto"/>
              <w:bottom w:val="single" w:sz="4" w:space="0" w:color="auto"/>
              <w:right w:val="single" w:sz="4" w:space="0" w:color="auto"/>
            </w:tcBorders>
          </w:tcPr>
          <w:p w:rsidR="003E33D3" w:rsidRPr="003E33D3" w:rsidRDefault="003E33D3" w:rsidP="003E33D3">
            <w:pPr>
              <w:jc w:val="center"/>
              <w:rPr>
                <w:rFonts w:ascii="Times New Roman" w:eastAsia="Times New Roman" w:hAnsi="Times New Roman" w:cs="Times New Roman"/>
                <w:b/>
                <w:bCs/>
                <w:sz w:val="26"/>
                <w:szCs w:val="26"/>
                <w:lang w:val="ru-RU" w:eastAsia="ru-RU"/>
              </w:rPr>
            </w:pPr>
            <w:r w:rsidRPr="003E33D3">
              <w:rPr>
                <w:rFonts w:ascii="Times New Roman" w:eastAsia="Times New Roman" w:hAnsi="Times New Roman" w:cs="Times New Roman"/>
                <w:b/>
                <w:bCs/>
                <w:sz w:val="26"/>
                <w:szCs w:val="26"/>
                <w:lang w:val="ru-RU" w:eastAsia="ru-RU"/>
              </w:rPr>
              <w:t>Найменування об’єкту</w:t>
            </w:r>
          </w:p>
        </w:tc>
        <w:tc>
          <w:tcPr>
            <w:tcW w:w="1701" w:type="dxa"/>
            <w:tcBorders>
              <w:top w:val="single" w:sz="4" w:space="0" w:color="auto"/>
              <w:left w:val="nil"/>
              <w:bottom w:val="single" w:sz="4" w:space="0" w:color="auto"/>
              <w:right w:val="single" w:sz="4" w:space="0" w:color="auto"/>
            </w:tcBorders>
          </w:tcPr>
          <w:p w:rsidR="003E33D3" w:rsidRPr="003E33D3" w:rsidRDefault="003E33D3" w:rsidP="003E33D3">
            <w:pPr>
              <w:jc w:val="center"/>
              <w:rPr>
                <w:rFonts w:ascii="Times New Roman" w:eastAsia="Times New Roman" w:hAnsi="Times New Roman" w:cs="Times New Roman"/>
                <w:b/>
                <w:bCs/>
                <w:sz w:val="26"/>
                <w:szCs w:val="26"/>
                <w:lang w:val="ru-RU" w:eastAsia="ru-RU"/>
              </w:rPr>
            </w:pPr>
            <w:r w:rsidRPr="003E33D3">
              <w:rPr>
                <w:rFonts w:ascii="Times New Roman" w:eastAsia="Times New Roman" w:hAnsi="Times New Roman" w:cs="Times New Roman"/>
                <w:b/>
                <w:bCs/>
                <w:sz w:val="26"/>
                <w:szCs w:val="26"/>
                <w:lang w:val="ru-RU" w:eastAsia="ru-RU"/>
              </w:rPr>
              <w:t>Вид робіт</w:t>
            </w:r>
          </w:p>
        </w:tc>
        <w:tc>
          <w:tcPr>
            <w:tcW w:w="1559" w:type="dxa"/>
            <w:tcBorders>
              <w:top w:val="single" w:sz="4" w:space="0" w:color="auto"/>
              <w:left w:val="single" w:sz="4" w:space="0" w:color="auto"/>
              <w:bottom w:val="single" w:sz="4" w:space="0" w:color="auto"/>
              <w:right w:val="single" w:sz="4" w:space="0" w:color="auto"/>
            </w:tcBorders>
          </w:tcPr>
          <w:p w:rsidR="003E33D3" w:rsidRPr="003E33D3" w:rsidRDefault="003E33D3" w:rsidP="003E33D3">
            <w:pPr>
              <w:jc w:val="center"/>
              <w:rPr>
                <w:rFonts w:ascii="Times New Roman" w:eastAsia="Times New Roman" w:hAnsi="Times New Roman" w:cs="Times New Roman"/>
                <w:b/>
                <w:bCs/>
                <w:sz w:val="26"/>
                <w:szCs w:val="26"/>
                <w:lang w:val="ru-RU" w:eastAsia="ru-RU"/>
              </w:rPr>
            </w:pPr>
            <w:r w:rsidRPr="003E33D3">
              <w:rPr>
                <w:rFonts w:ascii="Times New Roman" w:eastAsia="Times New Roman" w:hAnsi="Times New Roman" w:cs="Times New Roman"/>
                <w:b/>
                <w:bCs/>
                <w:sz w:val="26"/>
                <w:szCs w:val="26"/>
                <w:lang w:val="ru-RU" w:eastAsia="ru-RU"/>
              </w:rPr>
              <w:t>Термін виконання,</w:t>
            </w:r>
          </w:p>
          <w:p w:rsidR="003E33D3" w:rsidRPr="003E33D3" w:rsidRDefault="003E33D3" w:rsidP="003E33D3">
            <w:pPr>
              <w:jc w:val="center"/>
              <w:rPr>
                <w:rFonts w:ascii="Times New Roman" w:eastAsia="Times New Roman" w:hAnsi="Times New Roman" w:cs="Times New Roman"/>
                <w:b/>
                <w:bCs/>
                <w:sz w:val="26"/>
                <w:szCs w:val="26"/>
                <w:lang w:val="ru-RU" w:eastAsia="ru-RU"/>
              </w:rPr>
            </w:pPr>
            <w:r w:rsidRPr="003E33D3">
              <w:rPr>
                <w:rFonts w:ascii="Times New Roman" w:eastAsia="Times New Roman" w:hAnsi="Times New Roman" w:cs="Times New Roman"/>
                <w:b/>
                <w:bCs/>
                <w:sz w:val="26"/>
                <w:szCs w:val="26"/>
                <w:lang w:val="ru-RU" w:eastAsia="ru-RU"/>
              </w:rPr>
              <w:t xml:space="preserve"> Роки</w:t>
            </w:r>
          </w:p>
        </w:tc>
        <w:tc>
          <w:tcPr>
            <w:tcW w:w="1843" w:type="dxa"/>
            <w:tcBorders>
              <w:top w:val="single" w:sz="4" w:space="0" w:color="auto"/>
              <w:left w:val="single" w:sz="4" w:space="0" w:color="auto"/>
              <w:bottom w:val="single" w:sz="4" w:space="0" w:color="auto"/>
              <w:right w:val="single" w:sz="4" w:space="0" w:color="auto"/>
            </w:tcBorders>
          </w:tcPr>
          <w:p w:rsidR="003E33D3" w:rsidRPr="003E33D3" w:rsidRDefault="003E33D3" w:rsidP="003E33D3">
            <w:pPr>
              <w:jc w:val="center"/>
              <w:rPr>
                <w:rFonts w:ascii="Times New Roman" w:eastAsia="Times New Roman" w:hAnsi="Times New Roman" w:cs="Times New Roman"/>
                <w:b/>
                <w:bCs/>
                <w:sz w:val="26"/>
                <w:szCs w:val="26"/>
                <w:lang w:val="ru-RU" w:eastAsia="ru-RU"/>
              </w:rPr>
            </w:pPr>
            <w:r w:rsidRPr="003E33D3">
              <w:rPr>
                <w:rFonts w:ascii="Times New Roman" w:eastAsia="Times New Roman" w:hAnsi="Times New Roman" w:cs="Times New Roman"/>
                <w:b/>
                <w:bCs/>
                <w:sz w:val="26"/>
                <w:szCs w:val="26"/>
                <w:lang w:val="ru-RU" w:eastAsia="ru-RU"/>
              </w:rPr>
              <w:t>Загальний обсяг фінансування</w:t>
            </w:r>
          </w:p>
        </w:tc>
        <w:tc>
          <w:tcPr>
            <w:tcW w:w="1701" w:type="dxa"/>
            <w:tcBorders>
              <w:top w:val="single" w:sz="4" w:space="0" w:color="auto"/>
              <w:left w:val="single" w:sz="4" w:space="0" w:color="auto"/>
              <w:bottom w:val="single" w:sz="4" w:space="0" w:color="auto"/>
              <w:right w:val="single" w:sz="4" w:space="0" w:color="auto"/>
            </w:tcBorders>
          </w:tcPr>
          <w:p w:rsidR="003E33D3" w:rsidRPr="003E33D3" w:rsidRDefault="003E33D3" w:rsidP="003E33D3">
            <w:pPr>
              <w:jc w:val="center"/>
              <w:rPr>
                <w:rFonts w:ascii="Times New Roman" w:eastAsia="Times New Roman" w:hAnsi="Times New Roman" w:cs="Times New Roman"/>
                <w:b/>
                <w:bCs/>
                <w:sz w:val="26"/>
                <w:szCs w:val="26"/>
                <w:lang w:val="ru-RU" w:eastAsia="ru-RU"/>
              </w:rPr>
            </w:pPr>
            <w:r w:rsidRPr="003E33D3">
              <w:rPr>
                <w:rFonts w:ascii="Times New Roman" w:eastAsia="Times New Roman" w:hAnsi="Times New Roman" w:cs="Times New Roman"/>
                <w:b/>
                <w:bCs/>
                <w:sz w:val="26"/>
                <w:szCs w:val="26"/>
                <w:lang w:val="ru-RU" w:eastAsia="ru-RU"/>
              </w:rPr>
              <w:t>Потреба у фінансуванні з державного бюджету</w:t>
            </w:r>
          </w:p>
        </w:tc>
        <w:tc>
          <w:tcPr>
            <w:tcW w:w="1559" w:type="dxa"/>
            <w:tcBorders>
              <w:top w:val="single" w:sz="4" w:space="0" w:color="auto"/>
              <w:left w:val="nil"/>
              <w:bottom w:val="single" w:sz="4" w:space="0" w:color="auto"/>
              <w:right w:val="single" w:sz="4" w:space="0" w:color="auto"/>
            </w:tcBorders>
          </w:tcPr>
          <w:p w:rsidR="003E33D3" w:rsidRPr="003E33D3" w:rsidRDefault="003E33D3" w:rsidP="003E33D3">
            <w:pPr>
              <w:jc w:val="center"/>
              <w:rPr>
                <w:rFonts w:ascii="Times New Roman" w:eastAsia="Times New Roman" w:hAnsi="Times New Roman" w:cs="Times New Roman"/>
                <w:b/>
                <w:bCs/>
                <w:sz w:val="26"/>
                <w:szCs w:val="26"/>
                <w:lang w:val="ru-RU" w:eastAsia="ru-RU"/>
              </w:rPr>
            </w:pPr>
            <w:r w:rsidRPr="003E33D3">
              <w:rPr>
                <w:rFonts w:ascii="Times New Roman" w:eastAsia="Times New Roman" w:hAnsi="Times New Roman" w:cs="Times New Roman"/>
                <w:b/>
                <w:bCs/>
                <w:sz w:val="26"/>
                <w:szCs w:val="26"/>
                <w:lang w:val="ru-RU" w:eastAsia="ru-RU"/>
              </w:rPr>
              <w:t>Потреба у фінансуванні з місцевого бюджету</w:t>
            </w:r>
          </w:p>
        </w:tc>
      </w:tr>
      <w:tr w:rsidR="003E33D3" w:rsidRPr="003E33D3" w:rsidTr="00B531D1">
        <w:trPr>
          <w:trHeight w:val="298"/>
          <w:jc w:val="center"/>
        </w:trPr>
        <w:tc>
          <w:tcPr>
            <w:tcW w:w="2235" w:type="dxa"/>
            <w:tcBorders>
              <w:top w:val="single" w:sz="4" w:space="0" w:color="auto"/>
              <w:left w:val="single" w:sz="4" w:space="0" w:color="auto"/>
              <w:bottom w:val="single" w:sz="4" w:space="0" w:color="auto"/>
              <w:right w:val="single" w:sz="4" w:space="0" w:color="auto"/>
            </w:tcBorders>
          </w:tcPr>
          <w:p w:rsidR="003E33D3" w:rsidRPr="003E33D3" w:rsidRDefault="003E33D3" w:rsidP="003E33D3">
            <w:pPr>
              <w:jc w:val="center"/>
              <w:rPr>
                <w:rFonts w:ascii="Times New Roman" w:eastAsia="Times New Roman" w:hAnsi="Times New Roman" w:cs="Times New Roman"/>
                <w:b/>
                <w:bCs/>
                <w:color w:val="000000"/>
                <w:sz w:val="26"/>
                <w:szCs w:val="26"/>
                <w:lang w:val="ru-RU" w:eastAsia="ru-RU"/>
              </w:rPr>
            </w:pPr>
            <w:r w:rsidRPr="003E33D3">
              <w:rPr>
                <w:rFonts w:ascii="Times New Roman" w:eastAsia="Times New Roman" w:hAnsi="Times New Roman" w:cs="Times New Roman"/>
                <w:b/>
                <w:bCs/>
                <w:color w:val="000000"/>
                <w:sz w:val="26"/>
                <w:szCs w:val="26"/>
                <w:lang w:val="ru-RU" w:eastAsia="ru-RU"/>
              </w:rPr>
              <w:t>1</w:t>
            </w:r>
          </w:p>
        </w:tc>
        <w:tc>
          <w:tcPr>
            <w:tcW w:w="1701" w:type="dxa"/>
            <w:tcBorders>
              <w:top w:val="single" w:sz="4" w:space="0" w:color="auto"/>
              <w:left w:val="nil"/>
              <w:bottom w:val="single" w:sz="4" w:space="0" w:color="auto"/>
              <w:right w:val="single" w:sz="4" w:space="0" w:color="auto"/>
            </w:tcBorders>
          </w:tcPr>
          <w:p w:rsidR="003E33D3" w:rsidRPr="003E33D3" w:rsidRDefault="003E33D3" w:rsidP="003E33D3">
            <w:pPr>
              <w:jc w:val="center"/>
              <w:rPr>
                <w:rFonts w:ascii="Times New Roman" w:eastAsia="Times New Roman" w:hAnsi="Times New Roman" w:cs="Times New Roman"/>
                <w:b/>
                <w:bCs/>
                <w:color w:val="000000"/>
                <w:sz w:val="26"/>
                <w:szCs w:val="26"/>
                <w:lang w:val="ru-RU" w:eastAsia="ru-RU"/>
              </w:rPr>
            </w:pPr>
            <w:r w:rsidRPr="003E33D3">
              <w:rPr>
                <w:rFonts w:ascii="Times New Roman" w:eastAsia="Times New Roman" w:hAnsi="Times New Roman" w:cs="Times New Roman"/>
                <w:b/>
                <w:bCs/>
                <w:color w:val="000000"/>
                <w:sz w:val="26"/>
                <w:szCs w:val="26"/>
                <w:lang w:val="ru-RU" w:eastAsia="ru-RU"/>
              </w:rPr>
              <w:t>2</w:t>
            </w:r>
          </w:p>
        </w:tc>
        <w:tc>
          <w:tcPr>
            <w:tcW w:w="1559" w:type="dxa"/>
            <w:tcBorders>
              <w:top w:val="single" w:sz="4" w:space="0" w:color="auto"/>
              <w:left w:val="single" w:sz="4" w:space="0" w:color="auto"/>
              <w:bottom w:val="single" w:sz="4" w:space="0" w:color="auto"/>
              <w:right w:val="single" w:sz="4" w:space="0" w:color="auto"/>
            </w:tcBorders>
          </w:tcPr>
          <w:p w:rsidR="003E33D3" w:rsidRPr="003E33D3" w:rsidRDefault="003E33D3" w:rsidP="003E33D3">
            <w:pPr>
              <w:jc w:val="center"/>
              <w:rPr>
                <w:rFonts w:ascii="Times New Roman" w:eastAsia="Times New Roman" w:hAnsi="Times New Roman" w:cs="Times New Roman"/>
                <w:b/>
                <w:bCs/>
                <w:color w:val="000000"/>
                <w:sz w:val="26"/>
                <w:szCs w:val="26"/>
                <w:lang w:val="ru-RU" w:eastAsia="ru-RU"/>
              </w:rPr>
            </w:pPr>
            <w:r w:rsidRPr="003E33D3">
              <w:rPr>
                <w:rFonts w:ascii="Times New Roman" w:eastAsia="Times New Roman" w:hAnsi="Times New Roman" w:cs="Times New Roman"/>
                <w:b/>
                <w:bCs/>
                <w:color w:val="000000"/>
                <w:sz w:val="26"/>
                <w:szCs w:val="26"/>
                <w:lang w:val="ru-RU" w:eastAsia="ru-RU"/>
              </w:rPr>
              <w:t>3</w:t>
            </w:r>
          </w:p>
        </w:tc>
        <w:tc>
          <w:tcPr>
            <w:tcW w:w="1843" w:type="dxa"/>
            <w:tcBorders>
              <w:top w:val="single" w:sz="4" w:space="0" w:color="auto"/>
              <w:left w:val="single" w:sz="4" w:space="0" w:color="auto"/>
              <w:bottom w:val="single" w:sz="4" w:space="0" w:color="auto"/>
              <w:right w:val="single" w:sz="4" w:space="0" w:color="auto"/>
            </w:tcBorders>
          </w:tcPr>
          <w:p w:rsidR="003E33D3" w:rsidRPr="003E33D3" w:rsidRDefault="003E33D3" w:rsidP="003E33D3">
            <w:pPr>
              <w:jc w:val="center"/>
              <w:rPr>
                <w:rFonts w:ascii="Times New Roman" w:eastAsia="Times New Roman" w:hAnsi="Times New Roman" w:cs="Times New Roman"/>
                <w:b/>
                <w:bCs/>
                <w:color w:val="000000"/>
                <w:sz w:val="26"/>
                <w:szCs w:val="26"/>
                <w:lang w:val="ru-RU" w:eastAsia="ru-RU"/>
              </w:rPr>
            </w:pPr>
            <w:r w:rsidRPr="003E33D3">
              <w:rPr>
                <w:rFonts w:ascii="Times New Roman" w:eastAsia="Times New Roman" w:hAnsi="Times New Roman" w:cs="Times New Roman"/>
                <w:b/>
                <w:bCs/>
                <w:color w:val="000000"/>
                <w:sz w:val="26"/>
                <w:szCs w:val="26"/>
                <w:lang w:val="ru-RU" w:eastAsia="ru-RU"/>
              </w:rPr>
              <w:t>4</w:t>
            </w:r>
          </w:p>
        </w:tc>
        <w:tc>
          <w:tcPr>
            <w:tcW w:w="1701" w:type="dxa"/>
            <w:tcBorders>
              <w:top w:val="single" w:sz="4" w:space="0" w:color="auto"/>
              <w:left w:val="single" w:sz="4" w:space="0" w:color="auto"/>
              <w:bottom w:val="single" w:sz="4" w:space="0" w:color="auto"/>
              <w:right w:val="single" w:sz="4" w:space="0" w:color="auto"/>
            </w:tcBorders>
          </w:tcPr>
          <w:p w:rsidR="003E33D3" w:rsidRPr="003E33D3" w:rsidRDefault="003E33D3" w:rsidP="003E33D3">
            <w:pPr>
              <w:jc w:val="center"/>
              <w:rPr>
                <w:rFonts w:ascii="Times New Roman" w:eastAsia="Times New Roman" w:hAnsi="Times New Roman" w:cs="Times New Roman"/>
                <w:b/>
                <w:bCs/>
                <w:color w:val="000000"/>
                <w:sz w:val="26"/>
                <w:szCs w:val="26"/>
                <w:lang w:val="ru-RU" w:eastAsia="ru-RU"/>
              </w:rPr>
            </w:pPr>
            <w:r w:rsidRPr="003E33D3">
              <w:rPr>
                <w:rFonts w:ascii="Times New Roman" w:eastAsia="Times New Roman" w:hAnsi="Times New Roman" w:cs="Times New Roman"/>
                <w:b/>
                <w:bCs/>
                <w:color w:val="000000"/>
                <w:sz w:val="26"/>
                <w:szCs w:val="26"/>
                <w:lang w:val="ru-RU" w:eastAsia="ru-RU"/>
              </w:rPr>
              <w:t>5</w:t>
            </w:r>
          </w:p>
        </w:tc>
        <w:tc>
          <w:tcPr>
            <w:tcW w:w="1559" w:type="dxa"/>
            <w:tcBorders>
              <w:top w:val="single" w:sz="4" w:space="0" w:color="auto"/>
              <w:left w:val="nil"/>
              <w:bottom w:val="single" w:sz="4" w:space="0" w:color="auto"/>
              <w:right w:val="single" w:sz="4" w:space="0" w:color="auto"/>
            </w:tcBorders>
          </w:tcPr>
          <w:p w:rsidR="003E33D3" w:rsidRPr="003E33D3" w:rsidRDefault="003E33D3" w:rsidP="003E33D3">
            <w:pPr>
              <w:jc w:val="center"/>
              <w:rPr>
                <w:rFonts w:ascii="Times New Roman" w:eastAsia="Times New Roman" w:hAnsi="Times New Roman" w:cs="Times New Roman"/>
                <w:b/>
                <w:bCs/>
                <w:color w:val="000000"/>
                <w:sz w:val="26"/>
                <w:szCs w:val="26"/>
                <w:lang w:val="ru-RU" w:eastAsia="ru-RU"/>
              </w:rPr>
            </w:pPr>
            <w:r w:rsidRPr="003E33D3">
              <w:rPr>
                <w:rFonts w:ascii="Times New Roman" w:eastAsia="Times New Roman" w:hAnsi="Times New Roman" w:cs="Times New Roman"/>
                <w:b/>
                <w:bCs/>
                <w:color w:val="000000"/>
                <w:sz w:val="26"/>
                <w:szCs w:val="26"/>
                <w:lang w:val="ru-RU" w:eastAsia="ru-RU"/>
              </w:rPr>
              <w:t>6</w:t>
            </w:r>
          </w:p>
        </w:tc>
      </w:tr>
      <w:tr w:rsidR="003E33D3" w:rsidRPr="003E33D3" w:rsidTr="00B531D1">
        <w:trPr>
          <w:trHeight w:val="298"/>
          <w:jc w:val="center"/>
        </w:trPr>
        <w:tc>
          <w:tcPr>
            <w:tcW w:w="10598" w:type="dxa"/>
            <w:gridSpan w:val="6"/>
            <w:tcBorders>
              <w:top w:val="single" w:sz="4" w:space="0" w:color="auto"/>
              <w:left w:val="single" w:sz="4" w:space="0" w:color="auto"/>
              <w:bottom w:val="single" w:sz="4" w:space="0" w:color="auto"/>
              <w:right w:val="single" w:sz="4" w:space="0" w:color="auto"/>
            </w:tcBorders>
            <w:vAlign w:val="center"/>
          </w:tcPr>
          <w:p w:rsidR="003E33D3" w:rsidRPr="003E33D3" w:rsidRDefault="003E33D3" w:rsidP="003E33D3">
            <w:pPr>
              <w:jc w:val="center"/>
              <w:rPr>
                <w:rFonts w:ascii="Times New Roman" w:eastAsia="Times New Roman" w:hAnsi="Times New Roman" w:cs="Times New Roman"/>
                <w:b/>
                <w:color w:val="000000"/>
                <w:sz w:val="26"/>
                <w:szCs w:val="26"/>
                <w:lang w:eastAsia="ru-RU"/>
              </w:rPr>
            </w:pPr>
            <w:r w:rsidRPr="003E33D3">
              <w:rPr>
                <w:rFonts w:ascii="Times New Roman" w:eastAsia="Times New Roman" w:hAnsi="Times New Roman" w:cs="Times New Roman"/>
                <w:b/>
                <w:color w:val="000000"/>
                <w:sz w:val="26"/>
                <w:szCs w:val="26"/>
                <w:lang w:eastAsia="ru-RU"/>
              </w:rPr>
              <w:t>2020 р.</w:t>
            </w:r>
          </w:p>
        </w:tc>
      </w:tr>
      <w:tr w:rsidR="003E33D3" w:rsidRPr="003E33D3" w:rsidTr="00B531D1">
        <w:trPr>
          <w:trHeight w:val="298"/>
          <w:jc w:val="center"/>
        </w:trPr>
        <w:tc>
          <w:tcPr>
            <w:tcW w:w="2235" w:type="dxa"/>
            <w:tcBorders>
              <w:top w:val="single" w:sz="4" w:space="0" w:color="auto"/>
              <w:left w:val="single" w:sz="4" w:space="0" w:color="auto"/>
              <w:bottom w:val="single" w:sz="4" w:space="0" w:color="auto"/>
              <w:right w:val="single" w:sz="4" w:space="0" w:color="auto"/>
            </w:tcBorders>
          </w:tcPr>
          <w:p w:rsidR="003E33D3" w:rsidRPr="003E33D3" w:rsidRDefault="003E33D3" w:rsidP="003E33D3">
            <w:pPr>
              <w:rPr>
                <w:rFonts w:ascii="Times New Roman" w:eastAsia="Times New Roman" w:hAnsi="Times New Roman" w:cs="Times New Roman"/>
                <w:b/>
                <w:bCs/>
                <w:sz w:val="26"/>
                <w:szCs w:val="26"/>
                <w:lang w:val="ru-RU" w:eastAsia="ru-RU"/>
              </w:rPr>
            </w:pPr>
            <w:r w:rsidRPr="003E33D3">
              <w:rPr>
                <w:rFonts w:ascii="Times New Roman" w:eastAsia="Times New Roman" w:hAnsi="Times New Roman" w:cs="Times New Roman"/>
                <w:b/>
                <w:bCs/>
                <w:sz w:val="26"/>
                <w:szCs w:val="26"/>
                <w:lang w:val="ru-RU" w:eastAsia="ru-RU"/>
              </w:rPr>
              <w:t>Аварійні ліфти</w:t>
            </w:r>
          </w:p>
        </w:tc>
        <w:tc>
          <w:tcPr>
            <w:tcW w:w="1701" w:type="dxa"/>
            <w:tcBorders>
              <w:top w:val="single" w:sz="4" w:space="0" w:color="auto"/>
              <w:left w:val="nil"/>
              <w:bottom w:val="single" w:sz="4" w:space="0" w:color="auto"/>
              <w:right w:val="single" w:sz="4" w:space="0" w:color="auto"/>
            </w:tcBorders>
          </w:tcPr>
          <w:p w:rsidR="003E33D3" w:rsidRPr="003E33D3" w:rsidRDefault="003E33D3" w:rsidP="003E33D3">
            <w:pPr>
              <w:rPr>
                <w:rFonts w:ascii="Times New Roman" w:eastAsia="Times New Roman" w:hAnsi="Times New Roman" w:cs="Times New Roman"/>
                <w:sz w:val="26"/>
                <w:szCs w:val="26"/>
                <w:lang w:val="ru-RU" w:eastAsia="ru-RU"/>
              </w:rPr>
            </w:pPr>
            <w:r w:rsidRPr="003E33D3">
              <w:rPr>
                <w:rFonts w:ascii="Times New Roman" w:eastAsia="Times New Roman" w:hAnsi="Times New Roman" w:cs="Times New Roman"/>
                <w:sz w:val="26"/>
                <w:szCs w:val="26"/>
                <w:lang w:val="ru-RU" w:eastAsia="ru-RU"/>
              </w:rPr>
              <w:t>Капітальний ремонт</w:t>
            </w:r>
          </w:p>
        </w:tc>
        <w:tc>
          <w:tcPr>
            <w:tcW w:w="1559" w:type="dxa"/>
            <w:tcBorders>
              <w:top w:val="single" w:sz="4" w:space="0" w:color="auto"/>
              <w:left w:val="single" w:sz="4" w:space="0" w:color="auto"/>
              <w:bottom w:val="single" w:sz="4" w:space="0" w:color="auto"/>
              <w:right w:val="single" w:sz="4" w:space="0" w:color="auto"/>
            </w:tcBorders>
            <w:vAlign w:val="center"/>
          </w:tcPr>
          <w:p w:rsidR="003E33D3" w:rsidRPr="003E33D3" w:rsidRDefault="003E33D3" w:rsidP="003E33D3">
            <w:pPr>
              <w:jc w:val="center"/>
              <w:rPr>
                <w:rFonts w:ascii="Times New Roman" w:eastAsia="Times New Roman" w:hAnsi="Times New Roman" w:cs="Times New Roman"/>
                <w:sz w:val="26"/>
                <w:szCs w:val="26"/>
                <w:lang w:val="ru-RU" w:eastAsia="ru-RU"/>
              </w:rPr>
            </w:pPr>
            <w:r w:rsidRPr="003E33D3">
              <w:rPr>
                <w:rFonts w:ascii="Times New Roman" w:eastAsia="Times New Roman" w:hAnsi="Times New Roman" w:cs="Times New Roman"/>
                <w:sz w:val="26"/>
                <w:szCs w:val="26"/>
                <w:lang w:val="ru-RU" w:eastAsia="ru-RU"/>
              </w:rPr>
              <w:t>20</w:t>
            </w:r>
            <w:r w:rsidRPr="003E33D3">
              <w:rPr>
                <w:rFonts w:ascii="Times New Roman" w:eastAsia="Times New Roman" w:hAnsi="Times New Roman" w:cs="Times New Roman"/>
                <w:sz w:val="26"/>
                <w:szCs w:val="26"/>
                <w:lang w:eastAsia="ru-RU"/>
              </w:rPr>
              <w:t>20</w:t>
            </w:r>
          </w:p>
        </w:tc>
        <w:tc>
          <w:tcPr>
            <w:tcW w:w="1843" w:type="dxa"/>
            <w:tcBorders>
              <w:top w:val="single" w:sz="4" w:space="0" w:color="auto"/>
              <w:left w:val="single" w:sz="4" w:space="0" w:color="auto"/>
              <w:bottom w:val="single" w:sz="4" w:space="0" w:color="auto"/>
              <w:right w:val="single" w:sz="4" w:space="0" w:color="auto"/>
            </w:tcBorders>
            <w:vAlign w:val="center"/>
          </w:tcPr>
          <w:p w:rsidR="003E33D3" w:rsidRPr="003E33D3" w:rsidRDefault="003E33D3" w:rsidP="003E33D3">
            <w:pPr>
              <w:jc w:val="center"/>
              <w:rPr>
                <w:rFonts w:ascii="Times New Roman" w:eastAsia="Times New Roman" w:hAnsi="Times New Roman" w:cs="Times New Roman"/>
                <w:sz w:val="26"/>
                <w:szCs w:val="26"/>
                <w:lang w:val="ru-RU" w:eastAsia="ru-RU"/>
              </w:rPr>
            </w:pPr>
            <w:r w:rsidRPr="003E33D3">
              <w:rPr>
                <w:rFonts w:ascii="Times New Roman" w:eastAsia="Times New Roman" w:hAnsi="Times New Roman" w:cs="Times New Roman"/>
                <w:sz w:val="26"/>
                <w:szCs w:val="26"/>
                <w:lang w:val="ru-RU" w:eastAsia="ru-RU"/>
              </w:rPr>
              <w:t>143,08</w:t>
            </w:r>
          </w:p>
        </w:tc>
        <w:tc>
          <w:tcPr>
            <w:tcW w:w="1701" w:type="dxa"/>
            <w:tcBorders>
              <w:top w:val="single" w:sz="4" w:space="0" w:color="auto"/>
              <w:left w:val="single" w:sz="4" w:space="0" w:color="auto"/>
              <w:bottom w:val="single" w:sz="4" w:space="0" w:color="auto"/>
              <w:right w:val="single" w:sz="4" w:space="0" w:color="auto"/>
            </w:tcBorders>
            <w:vAlign w:val="center"/>
          </w:tcPr>
          <w:p w:rsidR="003E33D3" w:rsidRPr="003E33D3" w:rsidRDefault="003E33D3" w:rsidP="003E33D3">
            <w:pPr>
              <w:jc w:val="center"/>
              <w:rPr>
                <w:rFonts w:ascii="Times New Roman" w:eastAsia="Times New Roman" w:hAnsi="Times New Roman" w:cs="Times New Roman"/>
                <w:sz w:val="26"/>
                <w:szCs w:val="26"/>
                <w:lang w:val="ru-RU" w:eastAsia="ru-RU"/>
              </w:rPr>
            </w:pPr>
            <w:r w:rsidRPr="003E33D3">
              <w:rPr>
                <w:rFonts w:ascii="Times New Roman" w:eastAsia="Times New Roman" w:hAnsi="Times New Roman" w:cs="Times New Roman"/>
                <w:sz w:val="26"/>
                <w:szCs w:val="26"/>
                <w:lang w:val="ru-RU" w:eastAsia="ru-RU"/>
              </w:rPr>
              <w:t>0,0</w:t>
            </w:r>
          </w:p>
        </w:tc>
        <w:tc>
          <w:tcPr>
            <w:tcW w:w="1559" w:type="dxa"/>
            <w:tcBorders>
              <w:top w:val="single" w:sz="4" w:space="0" w:color="auto"/>
              <w:left w:val="nil"/>
              <w:bottom w:val="single" w:sz="4" w:space="0" w:color="auto"/>
              <w:right w:val="single" w:sz="4" w:space="0" w:color="auto"/>
            </w:tcBorders>
            <w:vAlign w:val="center"/>
          </w:tcPr>
          <w:p w:rsidR="003E33D3" w:rsidRPr="003E33D3" w:rsidRDefault="003E33D3" w:rsidP="003E33D3">
            <w:pPr>
              <w:jc w:val="center"/>
              <w:rPr>
                <w:rFonts w:ascii="Times New Roman" w:eastAsia="Times New Roman" w:hAnsi="Times New Roman" w:cs="Times New Roman"/>
                <w:sz w:val="26"/>
                <w:szCs w:val="26"/>
                <w:lang w:val="ru-RU" w:eastAsia="ru-RU"/>
              </w:rPr>
            </w:pPr>
            <w:r w:rsidRPr="003E33D3">
              <w:rPr>
                <w:rFonts w:ascii="Times New Roman" w:eastAsia="Times New Roman" w:hAnsi="Times New Roman" w:cs="Times New Roman"/>
                <w:sz w:val="26"/>
                <w:szCs w:val="26"/>
                <w:lang w:val="ru-RU" w:eastAsia="ru-RU"/>
              </w:rPr>
              <w:t>143,08</w:t>
            </w:r>
          </w:p>
        </w:tc>
      </w:tr>
      <w:tr w:rsidR="003E33D3" w:rsidRPr="003E33D3" w:rsidTr="00B531D1">
        <w:trPr>
          <w:trHeight w:val="298"/>
          <w:jc w:val="center"/>
        </w:trPr>
        <w:tc>
          <w:tcPr>
            <w:tcW w:w="2235" w:type="dxa"/>
            <w:tcBorders>
              <w:top w:val="single" w:sz="4" w:space="0" w:color="auto"/>
              <w:left w:val="single" w:sz="4" w:space="0" w:color="auto"/>
              <w:bottom w:val="single" w:sz="4" w:space="0" w:color="auto"/>
              <w:right w:val="single" w:sz="4" w:space="0" w:color="auto"/>
            </w:tcBorders>
            <w:vAlign w:val="center"/>
          </w:tcPr>
          <w:p w:rsidR="003E33D3" w:rsidRPr="003E33D3" w:rsidRDefault="003E33D3" w:rsidP="003E33D3">
            <w:pPr>
              <w:rPr>
                <w:rFonts w:ascii="Times New Roman" w:eastAsia="Times New Roman" w:hAnsi="Times New Roman" w:cs="Times New Roman"/>
                <w:b/>
                <w:sz w:val="26"/>
                <w:szCs w:val="26"/>
                <w:lang w:val="ru-RU" w:eastAsia="ru-RU"/>
              </w:rPr>
            </w:pPr>
            <w:r w:rsidRPr="003E33D3">
              <w:rPr>
                <w:rFonts w:ascii="Times New Roman" w:eastAsia="Times New Roman" w:hAnsi="Times New Roman" w:cs="Times New Roman"/>
                <w:b/>
                <w:sz w:val="26"/>
                <w:szCs w:val="26"/>
                <w:lang w:val="ru-RU" w:eastAsia="ru-RU"/>
              </w:rPr>
              <w:t>Бул. Довженка, 2 (1 під)</w:t>
            </w:r>
          </w:p>
        </w:tc>
        <w:tc>
          <w:tcPr>
            <w:tcW w:w="1701" w:type="dxa"/>
            <w:tcBorders>
              <w:top w:val="single" w:sz="4" w:space="0" w:color="auto"/>
              <w:left w:val="nil"/>
              <w:bottom w:val="single" w:sz="4" w:space="0" w:color="auto"/>
              <w:right w:val="single" w:sz="4" w:space="0" w:color="auto"/>
            </w:tcBorders>
          </w:tcPr>
          <w:p w:rsidR="003E33D3" w:rsidRPr="003E33D3" w:rsidRDefault="003E33D3" w:rsidP="003E33D3">
            <w:pPr>
              <w:rPr>
                <w:rFonts w:ascii="Times New Roman" w:eastAsia="Times New Roman" w:hAnsi="Times New Roman" w:cs="Times New Roman"/>
                <w:sz w:val="26"/>
                <w:szCs w:val="26"/>
                <w:lang w:val="ru-RU" w:eastAsia="ru-RU"/>
              </w:rPr>
            </w:pPr>
            <w:r w:rsidRPr="003E33D3">
              <w:rPr>
                <w:rFonts w:ascii="Times New Roman" w:eastAsia="Times New Roman" w:hAnsi="Times New Roman" w:cs="Times New Roman"/>
                <w:sz w:val="26"/>
                <w:szCs w:val="26"/>
                <w:lang w:val="ru-RU" w:eastAsia="ru-RU"/>
              </w:rPr>
              <w:t>Капітальний ремонт з заміною ліфтового обладнання ліфта</w:t>
            </w:r>
          </w:p>
        </w:tc>
        <w:tc>
          <w:tcPr>
            <w:tcW w:w="1559" w:type="dxa"/>
            <w:tcBorders>
              <w:top w:val="single" w:sz="4" w:space="0" w:color="auto"/>
              <w:left w:val="single" w:sz="4" w:space="0" w:color="auto"/>
              <w:bottom w:val="single" w:sz="4" w:space="0" w:color="auto"/>
              <w:right w:val="single" w:sz="4" w:space="0" w:color="auto"/>
            </w:tcBorders>
            <w:vAlign w:val="center"/>
          </w:tcPr>
          <w:p w:rsidR="003E33D3" w:rsidRPr="003E33D3" w:rsidRDefault="003E33D3" w:rsidP="003E33D3">
            <w:pPr>
              <w:jc w:val="center"/>
              <w:rPr>
                <w:rFonts w:ascii="Times New Roman" w:eastAsia="Times New Roman" w:hAnsi="Times New Roman" w:cs="Times New Roman"/>
                <w:sz w:val="26"/>
                <w:szCs w:val="26"/>
                <w:lang w:val="ru-RU" w:eastAsia="ru-RU"/>
              </w:rPr>
            </w:pPr>
            <w:r w:rsidRPr="003E33D3">
              <w:rPr>
                <w:rFonts w:ascii="Times New Roman" w:eastAsia="Times New Roman" w:hAnsi="Times New Roman" w:cs="Times New Roman"/>
                <w:sz w:val="26"/>
                <w:szCs w:val="26"/>
                <w:lang w:val="ru-RU" w:eastAsia="ru-RU"/>
              </w:rPr>
              <w:t>20</w:t>
            </w:r>
            <w:r w:rsidRPr="003E33D3">
              <w:rPr>
                <w:rFonts w:ascii="Times New Roman" w:eastAsia="Times New Roman" w:hAnsi="Times New Roman" w:cs="Times New Roman"/>
                <w:sz w:val="26"/>
                <w:szCs w:val="26"/>
                <w:lang w:eastAsia="ru-RU"/>
              </w:rPr>
              <w:t>20</w:t>
            </w:r>
          </w:p>
        </w:tc>
        <w:tc>
          <w:tcPr>
            <w:tcW w:w="1843" w:type="dxa"/>
            <w:tcBorders>
              <w:top w:val="single" w:sz="4" w:space="0" w:color="auto"/>
              <w:left w:val="single" w:sz="4" w:space="0" w:color="auto"/>
              <w:bottom w:val="single" w:sz="4" w:space="0" w:color="auto"/>
              <w:right w:val="single" w:sz="4" w:space="0" w:color="auto"/>
            </w:tcBorders>
            <w:vAlign w:val="center"/>
          </w:tcPr>
          <w:p w:rsidR="003E33D3" w:rsidRPr="003E33D3" w:rsidRDefault="003E33D3" w:rsidP="003E33D3">
            <w:pPr>
              <w:jc w:val="center"/>
              <w:rPr>
                <w:rFonts w:ascii="Times New Roman" w:eastAsia="Times New Roman" w:hAnsi="Times New Roman" w:cs="Times New Roman"/>
                <w:sz w:val="26"/>
                <w:szCs w:val="26"/>
                <w:lang w:val="ru-RU" w:eastAsia="ru-RU"/>
              </w:rPr>
            </w:pPr>
            <w:r w:rsidRPr="003E33D3">
              <w:rPr>
                <w:rFonts w:ascii="Times New Roman" w:eastAsia="Times New Roman" w:hAnsi="Times New Roman" w:cs="Times New Roman"/>
                <w:sz w:val="26"/>
                <w:szCs w:val="26"/>
                <w:lang w:val="ru-RU" w:eastAsia="ru-RU"/>
              </w:rPr>
              <w:t>56,92</w:t>
            </w:r>
          </w:p>
        </w:tc>
        <w:tc>
          <w:tcPr>
            <w:tcW w:w="1701" w:type="dxa"/>
            <w:tcBorders>
              <w:top w:val="single" w:sz="4" w:space="0" w:color="auto"/>
              <w:left w:val="single" w:sz="4" w:space="0" w:color="auto"/>
              <w:bottom w:val="single" w:sz="4" w:space="0" w:color="auto"/>
              <w:right w:val="single" w:sz="4" w:space="0" w:color="auto"/>
            </w:tcBorders>
            <w:vAlign w:val="center"/>
          </w:tcPr>
          <w:p w:rsidR="003E33D3" w:rsidRPr="003E33D3" w:rsidRDefault="003E33D3" w:rsidP="003E33D3">
            <w:pPr>
              <w:jc w:val="center"/>
              <w:rPr>
                <w:rFonts w:ascii="Times New Roman" w:eastAsia="Times New Roman" w:hAnsi="Times New Roman" w:cs="Times New Roman"/>
                <w:sz w:val="26"/>
                <w:szCs w:val="26"/>
                <w:lang w:val="ru-RU" w:eastAsia="ru-RU"/>
              </w:rPr>
            </w:pPr>
            <w:r w:rsidRPr="003E33D3">
              <w:rPr>
                <w:rFonts w:ascii="Times New Roman" w:eastAsia="Times New Roman" w:hAnsi="Times New Roman" w:cs="Times New Roman"/>
                <w:sz w:val="26"/>
                <w:szCs w:val="26"/>
                <w:lang w:val="ru-RU" w:eastAsia="ru-RU"/>
              </w:rPr>
              <w:t>0,0</w:t>
            </w:r>
          </w:p>
        </w:tc>
        <w:tc>
          <w:tcPr>
            <w:tcW w:w="1559" w:type="dxa"/>
            <w:tcBorders>
              <w:top w:val="single" w:sz="4" w:space="0" w:color="auto"/>
              <w:left w:val="nil"/>
              <w:bottom w:val="single" w:sz="4" w:space="0" w:color="auto"/>
              <w:right w:val="single" w:sz="4" w:space="0" w:color="auto"/>
            </w:tcBorders>
            <w:vAlign w:val="center"/>
          </w:tcPr>
          <w:p w:rsidR="003E33D3" w:rsidRPr="003E33D3" w:rsidRDefault="003E33D3" w:rsidP="003E33D3">
            <w:pPr>
              <w:jc w:val="center"/>
              <w:rPr>
                <w:rFonts w:ascii="Times New Roman" w:eastAsia="Times New Roman" w:hAnsi="Times New Roman" w:cs="Times New Roman"/>
                <w:sz w:val="26"/>
                <w:szCs w:val="26"/>
                <w:lang w:val="ru-RU" w:eastAsia="ru-RU"/>
              </w:rPr>
            </w:pPr>
            <w:r w:rsidRPr="003E33D3">
              <w:rPr>
                <w:rFonts w:ascii="Times New Roman" w:eastAsia="Times New Roman" w:hAnsi="Times New Roman" w:cs="Times New Roman"/>
                <w:sz w:val="26"/>
                <w:szCs w:val="26"/>
                <w:lang w:val="ru-RU" w:eastAsia="ru-RU"/>
              </w:rPr>
              <w:t>56,92</w:t>
            </w:r>
          </w:p>
        </w:tc>
      </w:tr>
      <w:tr w:rsidR="003E33D3" w:rsidRPr="003E33D3" w:rsidTr="00B531D1">
        <w:trPr>
          <w:trHeight w:val="281"/>
          <w:jc w:val="center"/>
        </w:trPr>
        <w:tc>
          <w:tcPr>
            <w:tcW w:w="2235" w:type="dxa"/>
            <w:tcBorders>
              <w:top w:val="single" w:sz="4" w:space="0" w:color="auto"/>
              <w:left w:val="single" w:sz="4" w:space="0" w:color="auto"/>
              <w:bottom w:val="single" w:sz="4" w:space="0" w:color="auto"/>
              <w:right w:val="single" w:sz="4" w:space="0" w:color="auto"/>
            </w:tcBorders>
          </w:tcPr>
          <w:p w:rsidR="003E33D3" w:rsidRPr="003E33D3" w:rsidRDefault="003E33D3" w:rsidP="003E33D3">
            <w:pPr>
              <w:rPr>
                <w:rFonts w:ascii="Times New Roman" w:eastAsia="Times New Roman" w:hAnsi="Times New Roman" w:cs="Times New Roman"/>
                <w:sz w:val="26"/>
                <w:szCs w:val="26"/>
                <w:lang w:val="ru-RU" w:eastAsia="ru-RU"/>
              </w:rPr>
            </w:pPr>
            <w:r w:rsidRPr="003E33D3">
              <w:rPr>
                <w:rFonts w:ascii="Times New Roman" w:eastAsia="Times New Roman" w:hAnsi="Times New Roman" w:cs="Times New Roman"/>
                <w:sz w:val="26"/>
                <w:szCs w:val="26"/>
                <w:lang w:val="ru-RU" w:eastAsia="ru-RU"/>
              </w:rPr>
              <w:t>Разом:</w:t>
            </w:r>
          </w:p>
        </w:tc>
        <w:tc>
          <w:tcPr>
            <w:tcW w:w="1701" w:type="dxa"/>
            <w:tcBorders>
              <w:top w:val="single" w:sz="4" w:space="0" w:color="auto"/>
              <w:left w:val="nil"/>
              <w:bottom w:val="single" w:sz="4" w:space="0" w:color="auto"/>
              <w:right w:val="single" w:sz="4" w:space="0" w:color="auto"/>
            </w:tcBorders>
          </w:tcPr>
          <w:p w:rsidR="003E33D3" w:rsidRPr="003E33D3" w:rsidRDefault="003E33D3" w:rsidP="003E33D3">
            <w:pPr>
              <w:rPr>
                <w:rFonts w:ascii="Times New Roman" w:eastAsia="Times New Roman" w:hAnsi="Times New Roman" w:cs="Times New Roman"/>
                <w:sz w:val="26"/>
                <w:szCs w:val="26"/>
                <w:lang w:val="ru-RU"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E33D3" w:rsidRPr="003E33D3" w:rsidRDefault="003E33D3" w:rsidP="003E33D3">
            <w:pPr>
              <w:jc w:val="center"/>
              <w:rPr>
                <w:rFonts w:ascii="Times New Roman" w:eastAsia="Times New Roman" w:hAnsi="Times New Roman" w:cs="Times New Roman"/>
                <w:color w:val="000000"/>
                <w:sz w:val="26"/>
                <w:szCs w:val="26"/>
                <w:lang w:val="ru-RU" w:eastAsia="ru-RU"/>
              </w:rPr>
            </w:pPr>
            <w:r w:rsidRPr="003E33D3">
              <w:rPr>
                <w:rFonts w:ascii="Times New Roman" w:eastAsia="Times New Roman" w:hAnsi="Times New Roman" w:cs="Times New Roman"/>
                <w:color w:val="000000"/>
                <w:sz w:val="26"/>
                <w:szCs w:val="26"/>
                <w:lang w:val="ru-RU" w:eastAsia="ru-RU"/>
              </w:rPr>
              <w:t>2020</w:t>
            </w:r>
          </w:p>
        </w:tc>
        <w:tc>
          <w:tcPr>
            <w:tcW w:w="1843" w:type="dxa"/>
            <w:tcBorders>
              <w:top w:val="single" w:sz="4" w:space="0" w:color="auto"/>
              <w:left w:val="single" w:sz="4" w:space="0" w:color="auto"/>
              <w:bottom w:val="single" w:sz="4" w:space="0" w:color="auto"/>
              <w:right w:val="single" w:sz="4" w:space="0" w:color="auto"/>
            </w:tcBorders>
            <w:vAlign w:val="center"/>
          </w:tcPr>
          <w:p w:rsidR="003E33D3" w:rsidRPr="003E33D3" w:rsidRDefault="003E33D3" w:rsidP="003E33D3">
            <w:pPr>
              <w:jc w:val="center"/>
              <w:rPr>
                <w:rFonts w:ascii="Times New Roman" w:eastAsia="Times New Roman" w:hAnsi="Times New Roman" w:cs="Times New Roman"/>
                <w:color w:val="000000"/>
                <w:sz w:val="26"/>
                <w:szCs w:val="26"/>
                <w:lang w:val="ru-RU" w:eastAsia="ru-RU"/>
              </w:rPr>
            </w:pPr>
            <w:r w:rsidRPr="003E33D3">
              <w:rPr>
                <w:rFonts w:ascii="Times New Roman" w:eastAsia="Times New Roman" w:hAnsi="Times New Roman" w:cs="Times New Roman"/>
                <w:color w:val="000000"/>
                <w:sz w:val="26"/>
                <w:szCs w:val="26"/>
                <w:lang w:val="ru-RU" w:eastAsia="ru-RU"/>
              </w:rPr>
              <w:t>200,0</w:t>
            </w:r>
          </w:p>
        </w:tc>
        <w:tc>
          <w:tcPr>
            <w:tcW w:w="1701" w:type="dxa"/>
            <w:tcBorders>
              <w:top w:val="single" w:sz="4" w:space="0" w:color="auto"/>
              <w:left w:val="single" w:sz="4" w:space="0" w:color="auto"/>
              <w:bottom w:val="single" w:sz="4" w:space="0" w:color="auto"/>
              <w:right w:val="single" w:sz="4" w:space="0" w:color="auto"/>
            </w:tcBorders>
            <w:vAlign w:val="center"/>
          </w:tcPr>
          <w:p w:rsidR="003E33D3" w:rsidRPr="003E33D3" w:rsidRDefault="003E33D3" w:rsidP="003E33D3">
            <w:pPr>
              <w:jc w:val="center"/>
              <w:rPr>
                <w:rFonts w:ascii="Times New Roman" w:eastAsia="Times New Roman" w:hAnsi="Times New Roman" w:cs="Times New Roman"/>
                <w:sz w:val="26"/>
                <w:szCs w:val="26"/>
                <w:lang w:val="ru-RU" w:eastAsia="ru-RU"/>
              </w:rPr>
            </w:pPr>
            <w:r w:rsidRPr="003E33D3">
              <w:rPr>
                <w:rFonts w:ascii="Times New Roman" w:eastAsia="Times New Roman" w:hAnsi="Times New Roman" w:cs="Times New Roman"/>
                <w:sz w:val="26"/>
                <w:szCs w:val="26"/>
                <w:lang w:val="ru-RU" w:eastAsia="ru-RU"/>
              </w:rPr>
              <w:t>0,0</w:t>
            </w:r>
          </w:p>
        </w:tc>
        <w:tc>
          <w:tcPr>
            <w:tcW w:w="1559" w:type="dxa"/>
            <w:tcBorders>
              <w:top w:val="single" w:sz="4" w:space="0" w:color="auto"/>
              <w:left w:val="nil"/>
              <w:bottom w:val="single" w:sz="4" w:space="0" w:color="auto"/>
              <w:right w:val="single" w:sz="4" w:space="0" w:color="auto"/>
            </w:tcBorders>
            <w:vAlign w:val="center"/>
          </w:tcPr>
          <w:p w:rsidR="003E33D3" w:rsidRPr="003E33D3" w:rsidRDefault="003E33D3" w:rsidP="003E33D3">
            <w:pPr>
              <w:jc w:val="center"/>
              <w:rPr>
                <w:rFonts w:ascii="Times New Roman" w:eastAsia="Times New Roman" w:hAnsi="Times New Roman" w:cs="Times New Roman"/>
                <w:color w:val="000000"/>
                <w:sz w:val="26"/>
                <w:szCs w:val="26"/>
                <w:lang w:val="ru-RU" w:eastAsia="ru-RU"/>
              </w:rPr>
            </w:pPr>
            <w:r w:rsidRPr="003E33D3">
              <w:rPr>
                <w:rFonts w:ascii="Times New Roman" w:eastAsia="Times New Roman" w:hAnsi="Times New Roman" w:cs="Times New Roman"/>
                <w:color w:val="000000"/>
                <w:sz w:val="26"/>
                <w:szCs w:val="26"/>
                <w:lang w:val="ru-RU" w:eastAsia="ru-RU"/>
              </w:rPr>
              <w:t>200,0</w:t>
            </w:r>
          </w:p>
        </w:tc>
      </w:tr>
      <w:tr w:rsidR="003E33D3" w:rsidRPr="003E33D3" w:rsidTr="00B531D1">
        <w:trPr>
          <w:trHeight w:val="281"/>
          <w:jc w:val="center"/>
        </w:trPr>
        <w:tc>
          <w:tcPr>
            <w:tcW w:w="10598" w:type="dxa"/>
            <w:gridSpan w:val="6"/>
            <w:tcBorders>
              <w:top w:val="single" w:sz="4" w:space="0" w:color="auto"/>
              <w:left w:val="single" w:sz="4" w:space="0" w:color="auto"/>
              <w:bottom w:val="single" w:sz="4" w:space="0" w:color="auto"/>
              <w:right w:val="single" w:sz="4" w:space="0" w:color="auto"/>
            </w:tcBorders>
          </w:tcPr>
          <w:p w:rsidR="003E33D3" w:rsidRPr="003E33D3" w:rsidRDefault="003E33D3" w:rsidP="003E33D3">
            <w:pPr>
              <w:rPr>
                <w:rFonts w:ascii="Times New Roman" w:eastAsia="Times New Roman" w:hAnsi="Times New Roman" w:cs="Times New Roman"/>
                <w:color w:val="000000"/>
                <w:sz w:val="26"/>
                <w:szCs w:val="26"/>
                <w:lang w:val="ru-RU" w:eastAsia="ru-RU"/>
              </w:rPr>
            </w:pPr>
            <w:r w:rsidRPr="003E33D3">
              <w:rPr>
                <w:rFonts w:ascii="Times New Roman" w:eastAsia="Times New Roman" w:hAnsi="Times New Roman" w:cs="Times New Roman"/>
                <w:color w:val="000000"/>
                <w:sz w:val="26"/>
                <w:szCs w:val="26"/>
                <w:lang w:val="ru-RU" w:eastAsia="ru-RU"/>
              </w:rPr>
              <w:t>Одержувач коштів КП «Розділжитлосервіс»</w:t>
            </w:r>
          </w:p>
        </w:tc>
      </w:tr>
    </w:tbl>
    <w:p w:rsidR="003E33D3" w:rsidRPr="003E33D3" w:rsidRDefault="003E33D3" w:rsidP="003E33D3">
      <w:pPr>
        <w:jc w:val="both"/>
        <w:rPr>
          <w:rFonts w:ascii="Times New Roman" w:eastAsia="Times New Roman" w:hAnsi="Times New Roman" w:cs="Times New Roman"/>
          <w:sz w:val="26"/>
          <w:szCs w:val="26"/>
        </w:rPr>
      </w:pPr>
    </w:p>
    <w:p w:rsidR="003E33D3" w:rsidRPr="003E33D3" w:rsidRDefault="003E33D3" w:rsidP="003E33D3">
      <w:pPr>
        <w:jc w:val="both"/>
        <w:rPr>
          <w:rFonts w:ascii="Times New Roman" w:eastAsia="Times New Roman" w:hAnsi="Times New Roman" w:cs="Times New Roman"/>
          <w:sz w:val="26"/>
          <w:szCs w:val="26"/>
        </w:rPr>
      </w:pPr>
    </w:p>
    <w:p w:rsidR="003E33D3" w:rsidRPr="003E33D3" w:rsidRDefault="003E33D3" w:rsidP="003E33D3">
      <w:pPr>
        <w:jc w:val="both"/>
        <w:rPr>
          <w:rFonts w:ascii="Times New Roman" w:eastAsia="Times New Roman" w:hAnsi="Times New Roman" w:cs="Times New Roman"/>
          <w:b/>
          <w:sz w:val="26"/>
          <w:szCs w:val="26"/>
        </w:rPr>
      </w:pPr>
      <w:r w:rsidRPr="003E33D3">
        <w:rPr>
          <w:rFonts w:ascii="Times New Roman" w:eastAsia="Times New Roman" w:hAnsi="Times New Roman" w:cs="Times New Roman"/>
          <w:b/>
          <w:sz w:val="26"/>
          <w:szCs w:val="26"/>
        </w:rPr>
        <w:t>СЕКРЕТАР  РАДИ</w:t>
      </w:r>
      <w:r w:rsidRPr="003E33D3">
        <w:rPr>
          <w:rFonts w:ascii="Times New Roman" w:eastAsia="Times New Roman" w:hAnsi="Times New Roman" w:cs="Times New Roman"/>
          <w:b/>
          <w:sz w:val="26"/>
          <w:szCs w:val="26"/>
          <w:lang w:val="ru-RU"/>
        </w:rPr>
        <w:t xml:space="preserve">                                                                   </w:t>
      </w:r>
      <w:r w:rsidRPr="003E33D3">
        <w:rPr>
          <w:rFonts w:ascii="Times New Roman" w:eastAsia="Times New Roman" w:hAnsi="Times New Roman" w:cs="Times New Roman"/>
          <w:b/>
          <w:sz w:val="26"/>
          <w:szCs w:val="26"/>
        </w:rPr>
        <w:t>І</w:t>
      </w:r>
      <w:r w:rsidRPr="003E33D3">
        <w:rPr>
          <w:rFonts w:ascii="Times New Roman" w:eastAsia="Times New Roman" w:hAnsi="Times New Roman" w:cs="Times New Roman"/>
          <w:b/>
          <w:sz w:val="26"/>
          <w:szCs w:val="26"/>
          <w:lang w:val="ru-RU"/>
        </w:rPr>
        <w:t>.</w:t>
      </w:r>
      <w:r w:rsidRPr="003E33D3">
        <w:rPr>
          <w:rFonts w:ascii="Times New Roman" w:eastAsia="Times New Roman" w:hAnsi="Times New Roman" w:cs="Times New Roman"/>
          <w:b/>
          <w:sz w:val="26"/>
          <w:szCs w:val="26"/>
        </w:rPr>
        <w:t xml:space="preserve"> Д</w:t>
      </w:r>
      <w:r w:rsidRPr="003E33D3">
        <w:rPr>
          <w:rFonts w:ascii="Times New Roman" w:eastAsia="Times New Roman" w:hAnsi="Times New Roman" w:cs="Times New Roman"/>
          <w:b/>
          <w:sz w:val="26"/>
          <w:szCs w:val="26"/>
          <w:lang w:val="ru-RU"/>
        </w:rPr>
        <w:t xml:space="preserve">. </w:t>
      </w:r>
      <w:r w:rsidRPr="003E33D3">
        <w:rPr>
          <w:rFonts w:ascii="Times New Roman" w:eastAsia="Times New Roman" w:hAnsi="Times New Roman" w:cs="Times New Roman"/>
          <w:b/>
          <w:sz w:val="26"/>
          <w:szCs w:val="26"/>
        </w:rPr>
        <w:t>КРАВЕЦЬ</w:t>
      </w:r>
    </w:p>
    <w:p w:rsidR="003E33D3" w:rsidRPr="003E33D3" w:rsidRDefault="003E33D3" w:rsidP="003E33D3">
      <w:pPr>
        <w:jc w:val="both"/>
        <w:rPr>
          <w:rFonts w:ascii="Times New Roman" w:eastAsia="Times New Roman" w:hAnsi="Times New Roman" w:cs="Times New Roman"/>
          <w:sz w:val="26"/>
          <w:szCs w:val="26"/>
        </w:rPr>
      </w:pPr>
    </w:p>
    <w:p w:rsidR="003E33D3" w:rsidRPr="007C185C" w:rsidRDefault="003E33D3" w:rsidP="003E33D3">
      <w:pPr>
        <w:rPr>
          <w:rFonts w:ascii="Calibri" w:eastAsia="Calibri" w:hAnsi="Calibri" w:cs="Times New Roman"/>
          <w:sz w:val="26"/>
          <w:szCs w:val="26"/>
        </w:rPr>
      </w:pPr>
    </w:p>
    <w:p w:rsidR="003E33D3" w:rsidRPr="007C3F4F" w:rsidRDefault="003E33D3" w:rsidP="003E33D3">
      <w:pPr>
        <w:jc w:val="right"/>
        <w:rPr>
          <w:rFonts w:ascii="Times New Roman" w:hAnsi="Times New Roman" w:cs="Times New Roman"/>
          <w:b/>
          <w:i/>
          <w:sz w:val="24"/>
          <w:szCs w:val="24"/>
          <w:u w:val="single"/>
        </w:rPr>
      </w:pPr>
      <w:r>
        <w:rPr>
          <w:rFonts w:ascii="Times New Roman" w:hAnsi="Times New Roman" w:cs="Times New Roman"/>
          <w:b/>
          <w:i/>
          <w:sz w:val="24"/>
          <w:szCs w:val="24"/>
          <w:u w:val="single"/>
        </w:rPr>
        <w:t xml:space="preserve">Проект № 1407 </w:t>
      </w:r>
    </w:p>
    <w:p w:rsidR="003E33D3" w:rsidRPr="007C3F4F" w:rsidRDefault="003E33D3" w:rsidP="003E33D3">
      <w:pPr>
        <w:rPr>
          <w:rFonts w:ascii="Times New Roman" w:hAnsi="Times New Roman" w:cs="Times New Roman"/>
          <w:sz w:val="24"/>
          <w:szCs w:val="24"/>
          <w:u w:val="single"/>
        </w:rPr>
      </w:pPr>
      <w:r>
        <w:rPr>
          <w:rFonts w:ascii="Times New Roman" w:hAnsi="Times New Roman" w:cs="Times New Roman"/>
          <w:sz w:val="24"/>
          <w:szCs w:val="24"/>
          <w:u w:val="single"/>
        </w:rPr>
        <w:t>25.06</w:t>
      </w:r>
      <w:r w:rsidRPr="007C3F4F">
        <w:rPr>
          <w:rFonts w:ascii="Times New Roman" w:hAnsi="Times New Roman" w:cs="Times New Roman"/>
          <w:sz w:val="24"/>
          <w:szCs w:val="24"/>
          <w:u w:val="single"/>
        </w:rPr>
        <w:t>.2020 р.</w:t>
      </w:r>
    </w:p>
    <w:p w:rsidR="003E33D3" w:rsidRPr="007C3F4F" w:rsidRDefault="003E33D3" w:rsidP="003E33D3">
      <w:pPr>
        <w:rPr>
          <w:rFonts w:ascii="Times New Roman" w:hAnsi="Times New Roman" w:cs="Times New Roman"/>
          <w:sz w:val="24"/>
          <w:szCs w:val="24"/>
          <w:u w:val="single"/>
        </w:rPr>
      </w:pPr>
      <w:r w:rsidRPr="007C3F4F">
        <w:rPr>
          <w:rFonts w:ascii="Times New Roman" w:hAnsi="Times New Roman" w:cs="Times New Roman"/>
          <w:sz w:val="24"/>
          <w:szCs w:val="24"/>
          <w:u w:val="single"/>
        </w:rPr>
        <w:t>м. Новий Розділ</w:t>
      </w:r>
    </w:p>
    <w:p w:rsidR="00241F0A" w:rsidRDefault="00241F0A" w:rsidP="007C185C">
      <w:pPr>
        <w:ind w:left="360"/>
        <w:rPr>
          <w:rFonts w:ascii="Times New Roman" w:hAnsi="Times New Roman"/>
          <w:b/>
          <w:i/>
          <w:sz w:val="24"/>
          <w:szCs w:val="24"/>
        </w:rPr>
      </w:pPr>
    </w:p>
    <w:p w:rsidR="003E33D3" w:rsidRPr="00792A8B" w:rsidRDefault="003E33D3" w:rsidP="003E33D3">
      <w:pPr>
        <w:rPr>
          <w:rFonts w:ascii="Times New Roman" w:eastAsia="Times New Roman" w:hAnsi="Times New Roman" w:cs="Times New Roman"/>
          <w:sz w:val="26"/>
          <w:szCs w:val="26"/>
          <w:lang w:eastAsia="uk-UA"/>
        </w:rPr>
      </w:pPr>
      <w:r w:rsidRPr="00792A8B">
        <w:rPr>
          <w:rFonts w:ascii="Times New Roman" w:eastAsia="Times New Roman" w:hAnsi="Times New Roman" w:cs="Times New Roman"/>
          <w:sz w:val="26"/>
          <w:szCs w:val="26"/>
          <w:lang w:eastAsia="uk-UA"/>
        </w:rPr>
        <w:t xml:space="preserve">Про внесення змін до Програми </w:t>
      </w:r>
    </w:p>
    <w:p w:rsidR="003E33D3" w:rsidRPr="00792A8B" w:rsidRDefault="003E33D3" w:rsidP="003E33D3">
      <w:pPr>
        <w:rPr>
          <w:rFonts w:ascii="Times New Roman" w:eastAsia="Times New Roman" w:hAnsi="Times New Roman" w:cs="Times New Roman"/>
          <w:sz w:val="26"/>
          <w:szCs w:val="26"/>
        </w:rPr>
      </w:pPr>
      <w:r w:rsidRPr="00792A8B">
        <w:rPr>
          <w:rFonts w:ascii="Times New Roman" w:eastAsia="Times New Roman" w:hAnsi="Times New Roman" w:cs="Times New Roman"/>
          <w:sz w:val="26"/>
          <w:szCs w:val="26"/>
        </w:rPr>
        <w:t xml:space="preserve">підтримки будинків ОСББ </w:t>
      </w:r>
    </w:p>
    <w:p w:rsidR="003E33D3" w:rsidRPr="00792A8B" w:rsidRDefault="003E33D3" w:rsidP="003E33D3">
      <w:pPr>
        <w:rPr>
          <w:rFonts w:ascii="Times New Roman" w:eastAsia="Times New Roman" w:hAnsi="Times New Roman" w:cs="Times New Roman"/>
          <w:sz w:val="26"/>
          <w:szCs w:val="26"/>
        </w:rPr>
      </w:pPr>
      <w:r w:rsidRPr="00792A8B">
        <w:rPr>
          <w:rFonts w:ascii="Times New Roman" w:eastAsia="Times New Roman" w:hAnsi="Times New Roman" w:cs="Times New Roman"/>
          <w:sz w:val="26"/>
          <w:szCs w:val="26"/>
        </w:rPr>
        <w:t xml:space="preserve">на території м. Новий Розділ на 2020 рік </w:t>
      </w:r>
    </w:p>
    <w:p w:rsidR="003E33D3" w:rsidRPr="00792A8B" w:rsidRDefault="003E33D3" w:rsidP="003E33D3">
      <w:pPr>
        <w:rPr>
          <w:rFonts w:ascii="Times New Roman" w:eastAsia="Times New Roman" w:hAnsi="Times New Roman" w:cs="Times New Roman"/>
          <w:sz w:val="26"/>
          <w:szCs w:val="26"/>
          <w:lang w:val="ru-RU"/>
        </w:rPr>
      </w:pPr>
      <w:r w:rsidRPr="00792A8B">
        <w:rPr>
          <w:rFonts w:ascii="Times New Roman" w:eastAsia="Times New Roman" w:hAnsi="Times New Roman" w:cs="Times New Roman"/>
          <w:sz w:val="26"/>
          <w:szCs w:val="26"/>
        </w:rPr>
        <w:t>та прогноз на 2021-2022р.р.</w:t>
      </w:r>
    </w:p>
    <w:p w:rsidR="003E33D3" w:rsidRPr="00792A8B" w:rsidRDefault="003E33D3" w:rsidP="003E3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i/>
          <w:sz w:val="26"/>
          <w:szCs w:val="26"/>
          <w:lang w:eastAsia="uk-UA"/>
        </w:rPr>
      </w:pPr>
      <w:r w:rsidRPr="00792A8B">
        <w:rPr>
          <w:rFonts w:ascii="Times New Roman" w:eastAsia="Times New Roman" w:hAnsi="Times New Roman" w:cs="Times New Roman"/>
          <w:b/>
          <w:i/>
          <w:sz w:val="26"/>
          <w:szCs w:val="26"/>
          <w:lang w:eastAsia="uk-UA"/>
        </w:rPr>
        <w:t xml:space="preserve">                                                                                                                                                                                                                                                                                                                                                                                                                                                                                                                                                                                                                                                                                                                                                                                                                                                                                                                                                                                                                                                                                                                                                                                                                                                           </w:t>
      </w:r>
    </w:p>
    <w:p w:rsidR="003E33D3" w:rsidRPr="00792A8B" w:rsidRDefault="003E33D3" w:rsidP="003E33D3">
      <w:pPr>
        <w:suppressAutoHyphens/>
        <w:jc w:val="both"/>
        <w:rPr>
          <w:rFonts w:ascii="Times New Roman" w:eastAsia="Times New Roman" w:hAnsi="Times New Roman" w:cs="Times New Roman"/>
          <w:sz w:val="26"/>
          <w:szCs w:val="26"/>
          <w:lang w:eastAsia="ru-RU"/>
        </w:rPr>
      </w:pPr>
      <w:r w:rsidRPr="00792A8B">
        <w:rPr>
          <w:rFonts w:ascii="Times New Roman" w:eastAsia="Times New Roman" w:hAnsi="Times New Roman" w:cs="Times New Roman"/>
          <w:sz w:val="26"/>
          <w:szCs w:val="26"/>
          <w:lang w:eastAsia="uk-UA"/>
        </w:rPr>
        <w:tab/>
        <w:t xml:space="preserve">Заслухавши інформацію начальника відділу комунального майна та приватизації Пасемко Н. А.  щодо внесення змін </w:t>
      </w:r>
      <w:r w:rsidRPr="00792A8B">
        <w:rPr>
          <w:rFonts w:ascii="Times New Roman" w:eastAsia="Times New Roman" w:hAnsi="Times New Roman" w:cs="Times New Roman"/>
          <w:sz w:val="26"/>
          <w:szCs w:val="26"/>
          <w:lang w:eastAsia="ru-RU"/>
        </w:rPr>
        <w:t xml:space="preserve">у Програму підтримки будинків ОСББ на території м. Новий Розділ на 2020р. та прогноз на 2021-2022р.р., враховуючи  рішення виконавчого комітету від ______ № ___» Про погодження внесення змін до до Програми підтримки будинків ОСББ на території м. Новий Розділ на 2020р. та прогноз на 2021-2022р.р.», відповідно до п.22 ч.1 ст.26 Закону України „Про місцеве самоврядування в Україні», </w:t>
      </w:r>
      <w:r w:rsidR="00113A3D" w:rsidRPr="00EE2EF3">
        <w:rPr>
          <w:rFonts w:ascii="Times New Roman" w:eastAsia="Times New Roman" w:hAnsi="Times New Roman" w:cs="Times New Roman"/>
          <w:sz w:val="26"/>
          <w:szCs w:val="26"/>
          <w:lang w:val="en-US" w:eastAsia="ru-RU"/>
        </w:rPr>
        <w:t>L</w:t>
      </w:r>
      <w:r w:rsidR="00113A3D" w:rsidRPr="00EE2EF3">
        <w:rPr>
          <w:rFonts w:ascii="Times New Roman" w:eastAsia="Times New Roman" w:hAnsi="Times New Roman" w:cs="Times New Roman"/>
          <w:sz w:val="26"/>
          <w:szCs w:val="26"/>
          <w:lang w:eastAsia="ru-RU"/>
        </w:rPr>
        <w:t>ХІІ сесії VІІ</w:t>
      </w:r>
      <w:r w:rsidR="00113A3D" w:rsidRPr="00CE731B">
        <w:rPr>
          <w:rFonts w:ascii="Times New Roman" w:eastAsia="Times New Roman" w:hAnsi="Times New Roman" w:cs="Times New Roman"/>
          <w:b/>
          <w:sz w:val="24"/>
          <w:szCs w:val="24"/>
          <w:lang w:eastAsia="ru-RU"/>
        </w:rPr>
        <w:t xml:space="preserve"> </w:t>
      </w:r>
      <w:r w:rsidRPr="00792A8B">
        <w:rPr>
          <w:rFonts w:ascii="Times New Roman" w:eastAsia="Times New Roman" w:hAnsi="Times New Roman" w:cs="Times New Roman"/>
          <w:sz w:val="26"/>
          <w:szCs w:val="26"/>
          <w:lang w:eastAsia="ru-RU"/>
        </w:rPr>
        <w:t xml:space="preserve">демократичного скликання Новороздільської міської ради </w:t>
      </w:r>
    </w:p>
    <w:p w:rsidR="003E33D3" w:rsidRPr="00792A8B" w:rsidRDefault="003E33D3" w:rsidP="003E33D3">
      <w:pPr>
        <w:suppressAutoHyphens/>
        <w:jc w:val="both"/>
        <w:rPr>
          <w:rFonts w:ascii="Times New Roman" w:eastAsia="Times New Roman" w:hAnsi="Times New Roman" w:cs="Times New Roman"/>
          <w:sz w:val="26"/>
          <w:szCs w:val="26"/>
          <w:lang w:eastAsia="ru-RU"/>
        </w:rPr>
      </w:pPr>
    </w:p>
    <w:p w:rsidR="003E33D3" w:rsidRPr="00792A8B" w:rsidRDefault="003E33D3" w:rsidP="003E33D3">
      <w:pPr>
        <w:suppressAutoHyphens/>
        <w:jc w:val="both"/>
        <w:rPr>
          <w:rFonts w:ascii="Times New Roman" w:eastAsia="Times New Roman" w:hAnsi="Times New Roman" w:cs="Times New Roman"/>
          <w:sz w:val="26"/>
          <w:szCs w:val="26"/>
          <w:lang w:eastAsia="uk-UA"/>
        </w:rPr>
      </w:pPr>
      <w:r w:rsidRPr="00792A8B">
        <w:rPr>
          <w:rFonts w:ascii="Times New Roman" w:eastAsia="Times New Roman" w:hAnsi="Times New Roman" w:cs="Times New Roman"/>
          <w:sz w:val="26"/>
          <w:szCs w:val="26"/>
          <w:lang w:eastAsia="uk-UA"/>
        </w:rPr>
        <w:t>В И Р І Ш И Л А:</w:t>
      </w:r>
    </w:p>
    <w:p w:rsidR="003E33D3" w:rsidRPr="00792A8B" w:rsidRDefault="003E33D3" w:rsidP="003E33D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Times New Roman" w:eastAsia="MS Mincho" w:hAnsi="Times New Roman" w:cs="Times New Roman"/>
          <w:bCs/>
          <w:kern w:val="32"/>
          <w:sz w:val="26"/>
          <w:szCs w:val="26"/>
          <w:lang w:eastAsia="ru-RU"/>
        </w:rPr>
      </w:pPr>
    </w:p>
    <w:p w:rsidR="003E33D3" w:rsidRPr="00792A8B" w:rsidRDefault="003E33D3" w:rsidP="003E33D3">
      <w:pPr>
        <w:suppressAutoHyphens/>
        <w:ind w:firstLine="567"/>
        <w:contextualSpacing/>
        <w:jc w:val="both"/>
        <w:rPr>
          <w:rFonts w:ascii="Times New Roman" w:hAnsi="Times New Roman" w:cs="Times New Roman"/>
          <w:sz w:val="26"/>
          <w:szCs w:val="26"/>
        </w:rPr>
      </w:pPr>
      <w:r>
        <w:rPr>
          <w:rFonts w:ascii="Times New Roman" w:eastAsia="Times New Roman" w:hAnsi="Times New Roman" w:cs="Times New Roman"/>
          <w:sz w:val="26"/>
          <w:szCs w:val="26"/>
          <w:lang w:eastAsia="uk-UA"/>
        </w:rPr>
        <w:t>1.</w:t>
      </w:r>
      <w:r w:rsidRPr="00792A8B">
        <w:rPr>
          <w:rFonts w:ascii="Times New Roman" w:eastAsia="Times New Roman" w:hAnsi="Times New Roman" w:cs="Times New Roman"/>
          <w:sz w:val="26"/>
          <w:szCs w:val="26"/>
          <w:lang w:eastAsia="uk-UA"/>
        </w:rPr>
        <w:t xml:space="preserve">Внести зміни до Програми </w:t>
      </w:r>
      <w:r w:rsidRPr="00792A8B">
        <w:rPr>
          <w:rFonts w:ascii="Times New Roman" w:eastAsia="Times New Roman" w:hAnsi="Times New Roman" w:cs="Times New Roman"/>
          <w:sz w:val="26"/>
          <w:szCs w:val="26"/>
        </w:rPr>
        <w:t xml:space="preserve">підтримки будинків ОСББ на території м. Новий Розділ на 2020рік та прогноз на 2021-2022р.р. , затвердженої рішенням сесії Новороздільської міської ради </w:t>
      </w:r>
      <w:r w:rsidRPr="00792A8B">
        <w:rPr>
          <w:rFonts w:ascii="Times New Roman" w:eastAsia="Times New Roman" w:hAnsi="Times New Roman" w:cs="Times New Roman"/>
          <w:bCs/>
          <w:sz w:val="26"/>
          <w:szCs w:val="26"/>
          <w:lang w:eastAsia="zh-CN"/>
        </w:rPr>
        <w:t>17.12.2019р. № 1251 зі змінами</w:t>
      </w:r>
      <w:r w:rsidRPr="00792A8B">
        <w:rPr>
          <w:rFonts w:ascii="Times New Roman" w:eastAsia="Times New Roman" w:hAnsi="Times New Roman" w:cs="Times New Roman"/>
          <w:sz w:val="26"/>
          <w:szCs w:val="26"/>
          <w:lang w:eastAsia="uk-UA"/>
        </w:rPr>
        <w:t xml:space="preserve"> </w:t>
      </w:r>
      <w:r w:rsidRPr="00792A8B">
        <w:rPr>
          <w:rFonts w:ascii="Times New Roman" w:eastAsia="Times New Roman" w:hAnsi="Times New Roman" w:cs="Times New Roman"/>
          <w:bCs/>
          <w:color w:val="000000"/>
          <w:sz w:val="26"/>
          <w:szCs w:val="26"/>
          <w:lang w:eastAsia="zh-CN"/>
        </w:rPr>
        <w:t>,</w:t>
      </w:r>
      <w:r w:rsidRPr="00792A8B">
        <w:rPr>
          <w:rFonts w:ascii="Times New Roman" w:eastAsia="Times New Roman" w:hAnsi="Times New Roman" w:cs="Times New Roman"/>
          <w:sz w:val="26"/>
          <w:szCs w:val="26"/>
          <w:lang w:eastAsia="uk-UA"/>
        </w:rPr>
        <w:t xml:space="preserve"> а саме </w:t>
      </w:r>
      <w:r w:rsidRPr="00792A8B">
        <w:rPr>
          <w:rFonts w:ascii="Times New Roman" w:eastAsia="Times New Roman" w:hAnsi="Times New Roman" w:cs="Times New Roman"/>
          <w:sz w:val="26"/>
          <w:szCs w:val="26"/>
        </w:rPr>
        <w:t xml:space="preserve"> в частині 2020р.</w:t>
      </w:r>
      <w:r w:rsidRPr="00792A8B">
        <w:rPr>
          <w:rFonts w:ascii="Times New Roman" w:eastAsia="Times New Roman" w:hAnsi="Times New Roman" w:cs="Times New Roman"/>
          <w:sz w:val="26"/>
          <w:szCs w:val="26"/>
          <w:lang w:eastAsia="uk-UA"/>
        </w:rPr>
        <w:t xml:space="preserve">  Завдання 1 викласти в новій редакції</w:t>
      </w:r>
      <w:r w:rsidRPr="00792A8B">
        <w:rPr>
          <w:rFonts w:ascii="Times New Roman" w:eastAsia="Times New Roman" w:hAnsi="Times New Roman" w:cs="Times New Roman"/>
          <w:sz w:val="26"/>
          <w:szCs w:val="26"/>
        </w:rPr>
        <w:t xml:space="preserve"> (додається).</w:t>
      </w:r>
    </w:p>
    <w:p w:rsidR="003E33D3" w:rsidRPr="00792A8B" w:rsidRDefault="003E33D3" w:rsidP="003E33D3">
      <w:pPr>
        <w:suppressAutoHyphens/>
        <w:ind w:firstLine="567"/>
        <w:contextualSpacing/>
        <w:jc w:val="both"/>
        <w:rPr>
          <w:rFonts w:ascii="Times New Roman" w:hAnsi="Times New Roman" w:cs="Times New Roman"/>
          <w:sz w:val="26"/>
          <w:szCs w:val="26"/>
        </w:rPr>
      </w:pPr>
      <w:r>
        <w:rPr>
          <w:rFonts w:ascii="Times New Roman" w:hAnsi="Times New Roman" w:cs="Times New Roman"/>
          <w:sz w:val="26"/>
          <w:szCs w:val="26"/>
        </w:rPr>
        <w:t>2.</w:t>
      </w:r>
      <w:r w:rsidRPr="00792A8B">
        <w:rPr>
          <w:rFonts w:ascii="Times New Roman" w:hAnsi="Times New Roman" w:cs="Times New Roman"/>
          <w:sz w:val="26"/>
          <w:szCs w:val="26"/>
        </w:rPr>
        <w:t xml:space="preserve"> Контроль за виконанням даного рішення покласти на постійну комісію  з питань комунальної власності  (голова Степанов М. М.)</w:t>
      </w:r>
    </w:p>
    <w:p w:rsidR="003E33D3" w:rsidRPr="00792A8B" w:rsidRDefault="003E33D3" w:rsidP="003E33D3">
      <w:pPr>
        <w:suppressAutoHyphens/>
        <w:contextualSpacing/>
        <w:jc w:val="both"/>
        <w:rPr>
          <w:rFonts w:ascii="Times New Roman" w:hAnsi="Times New Roman" w:cs="Times New Roman"/>
          <w:sz w:val="26"/>
          <w:szCs w:val="26"/>
        </w:rPr>
      </w:pPr>
    </w:p>
    <w:p w:rsidR="003E33D3" w:rsidRPr="00792A8B" w:rsidRDefault="003E33D3" w:rsidP="003E33D3">
      <w:pPr>
        <w:suppressAutoHyphens/>
        <w:contextualSpacing/>
        <w:jc w:val="both"/>
        <w:rPr>
          <w:rFonts w:ascii="Times New Roman" w:hAnsi="Times New Roman" w:cs="Times New Roman"/>
          <w:sz w:val="26"/>
          <w:szCs w:val="26"/>
        </w:rPr>
      </w:pPr>
    </w:p>
    <w:p w:rsidR="003E33D3" w:rsidRPr="00792A8B" w:rsidRDefault="003E33D3" w:rsidP="003E33D3">
      <w:pPr>
        <w:suppressAutoHyphens/>
        <w:contextualSpacing/>
        <w:jc w:val="both"/>
        <w:rPr>
          <w:rFonts w:ascii="Times New Roman" w:hAnsi="Times New Roman" w:cs="Times New Roman"/>
          <w:b/>
          <w:sz w:val="26"/>
          <w:szCs w:val="26"/>
        </w:rPr>
      </w:pPr>
      <w:r w:rsidRPr="00792A8B">
        <w:rPr>
          <w:rFonts w:ascii="Times New Roman" w:hAnsi="Times New Roman" w:cs="Times New Roman"/>
          <w:b/>
          <w:sz w:val="26"/>
          <w:szCs w:val="26"/>
        </w:rPr>
        <w:t xml:space="preserve">СЕКРЕТАР  РАДИ                       </w:t>
      </w:r>
      <w:r>
        <w:rPr>
          <w:rFonts w:ascii="Times New Roman" w:hAnsi="Times New Roman" w:cs="Times New Roman"/>
          <w:b/>
          <w:sz w:val="26"/>
          <w:szCs w:val="26"/>
        </w:rPr>
        <w:tab/>
      </w:r>
      <w:r w:rsidRPr="00792A8B">
        <w:rPr>
          <w:rFonts w:ascii="Times New Roman" w:hAnsi="Times New Roman" w:cs="Times New Roman"/>
          <w:b/>
          <w:sz w:val="26"/>
          <w:szCs w:val="26"/>
        </w:rPr>
        <w:t xml:space="preserve">             КРАВЕЦЬ  І. Д.</w:t>
      </w:r>
    </w:p>
    <w:p w:rsidR="003E33D3" w:rsidRPr="00792A8B" w:rsidRDefault="003E33D3" w:rsidP="003E33D3">
      <w:pPr>
        <w:suppressAutoHyphens/>
        <w:ind w:left="1274"/>
        <w:contextualSpacing/>
        <w:jc w:val="both"/>
        <w:rPr>
          <w:rFonts w:ascii="Times New Roman" w:hAnsi="Times New Roman" w:cs="Times New Roman"/>
          <w:b/>
          <w:sz w:val="26"/>
          <w:szCs w:val="26"/>
        </w:rPr>
      </w:pPr>
    </w:p>
    <w:p w:rsidR="003E33D3" w:rsidRPr="00792A8B" w:rsidRDefault="003E33D3" w:rsidP="003E33D3">
      <w:pPr>
        <w:rPr>
          <w:rFonts w:ascii="Times New Roman" w:eastAsia="Times New Roman" w:hAnsi="Times New Roman" w:cs="Times New Roman"/>
          <w:sz w:val="26"/>
          <w:szCs w:val="26"/>
          <w:lang w:eastAsia="ru-RU"/>
        </w:rPr>
        <w:sectPr w:rsidR="003E33D3" w:rsidRPr="00792A8B">
          <w:pgSz w:w="11906" w:h="16838"/>
          <w:pgMar w:top="851" w:right="851" w:bottom="851" w:left="1418" w:header="709" w:footer="709" w:gutter="0"/>
          <w:cols w:space="720"/>
        </w:sectPr>
      </w:pPr>
    </w:p>
    <w:p w:rsidR="003E33D3" w:rsidRPr="007C185C" w:rsidRDefault="003E33D3" w:rsidP="003E33D3">
      <w:pPr>
        <w:jc w:val="right"/>
        <w:outlineLvl w:val="2"/>
        <w:rPr>
          <w:rFonts w:ascii="Times New Roman" w:eastAsia="Times New Roman" w:hAnsi="Times New Roman" w:cs="Times New Roman"/>
          <w:bCs/>
          <w:color w:val="000000"/>
          <w:lang w:eastAsia="uk-UA"/>
        </w:rPr>
      </w:pPr>
      <w:r>
        <w:rPr>
          <w:rFonts w:ascii="Times New Roman" w:eastAsia="Times New Roman" w:hAnsi="Times New Roman" w:cs="Times New Roman"/>
          <w:bCs/>
          <w:color w:val="000000"/>
          <w:lang w:eastAsia="uk-UA"/>
        </w:rPr>
        <w:lastRenderedPageBreak/>
        <w:t xml:space="preserve">Додаток </w:t>
      </w:r>
    </w:p>
    <w:p w:rsidR="003E33D3" w:rsidRPr="007C185C" w:rsidRDefault="003E33D3" w:rsidP="003E33D3">
      <w:pPr>
        <w:jc w:val="right"/>
        <w:outlineLvl w:val="2"/>
        <w:rPr>
          <w:rFonts w:ascii="Times New Roman" w:eastAsia="Times New Roman" w:hAnsi="Times New Roman" w:cs="Times New Roman"/>
          <w:bCs/>
          <w:color w:val="000000"/>
          <w:lang w:eastAsia="uk-UA"/>
        </w:rPr>
      </w:pPr>
      <w:r w:rsidRPr="007C185C">
        <w:rPr>
          <w:rFonts w:ascii="Times New Roman" w:eastAsia="Times New Roman" w:hAnsi="Times New Roman" w:cs="Times New Roman"/>
          <w:bCs/>
          <w:color w:val="000000"/>
          <w:lang w:eastAsia="uk-UA"/>
        </w:rPr>
        <w:t>до рішення Новороздільської міської ради</w:t>
      </w:r>
    </w:p>
    <w:p w:rsidR="003E33D3" w:rsidRPr="003E33D3" w:rsidRDefault="003E33D3" w:rsidP="003E33D3">
      <w:pPr>
        <w:jc w:val="right"/>
        <w:rPr>
          <w:rFonts w:ascii="Times New Roman" w:eastAsia="Times New Roman" w:hAnsi="Times New Roman" w:cs="Times New Roman"/>
          <w:sz w:val="26"/>
          <w:szCs w:val="26"/>
          <w:lang w:eastAsia="ru-RU"/>
        </w:rPr>
      </w:pPr>
      <w:r w:rsidRPr="007C185C">
        <w:rPr>
          <w:rFonts w:ascii="Times New Roman" w:eastAsia="Times New Roman" w:hAnsi="Times New Roman" w:cs="Times New Roman"/>
          <w:bCs/>
          <w:color w:val="000000"/>
          <w:lang w:eastAsia="uk-UA"/>
        </w:rPr>
        <w:t>№___від ___ _______2020 року</w:t>
      </w:r>
    </w:p>
    <w:p w:rsidR="003E33D3" w:rsidRPr="00792A8B" w:rsidRDefault="003E33D3" w:rsidP="003E33D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175"/>
        </w:tabs>
        <w:jc w:val="center"/>
        <w:rPr>
          <w:rFonts w:ascii="Times New Roman" w:eastAsia="Times New Roman" w:hAnsi="Times New Roman" w:cs="Times New Roman"/>
          <w:b/>
          <w:color w:val="000000"/>
          <w:sz w:val="26"/>
          <w:szCs w:val="26"/>
          <w:lang w:val="ru-RU" w:eastAsia="ru-RU"/>
        </w:rPr>
      </w:pPr>
      <w:r w:rsidRPr="00792A8B">
        <w:rPr>
          <w:rFonts w:ascii="Times New Roman" w:eastAsia="Times New Roman" w:hAnsi="Times New Roman" w:cs="Times New Roman"/>
          <w:b/>
          <w:bCs/>
          <w:sz w:val="26"/>
          <w:szCs w:val="26"/>
          <w:lang w:val="ru-RU" w:eastAsia="uk-UA"/>
        </w:rPr>
        <w:t xml:space="preserve">Завдання та заходи Програми </w:t>
      </w:r>
      <w:r w:rsidRPr="00792A8B">
        <w:rPr>
          <w:rFonts w:ascii="Times New Roman" w:eastAsia="Times New Roman" w:hAnsi="Times New Roman" w:cs="Times New Roman"/>
          <w:b/>
          <w:color w:val="000000"/>
          <w:sz w:val="26"/>
          <w:szCs w:val="26"/>
          <w:lang w:val="ru-RU" w:eastAsia="ru-RU"/>
        </w:rPr>
        <w:t>підтримки будинків</w:t>
      </w:r>
    </w:p>
    <w:p w:rsidR="003E33D3" w:rsidRPr="00792A8B" w:rsidRDefault="003E33D3" w:rsidP="003E33D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center"/>
        <w:rPr>
          <w:rFonts w:ascii="Times New Roman" w:eastAsia="Times New Roman" w:hAnsi="Times New Roman" w:cs="Times New Roman"/>
          <w:b/>
          <w:i/>
          <w:sz w:val="26"/>
          <w:szCs w:val="26"/>
          <w:lang w:eastAsia="uk-UA"/>
        </w:rPr>
      </w:pPr>
      <w:r w:rsidRPr="00792A8B">
        <w:rPr>
          <w:rFonts w:ascii="Times New Roman" w:eastAsia="Times New Roman" w:hAnsi="Times New Roman" w:cs="Times New Roman"/>
          <w:b/>
          <w:color w:val="000000"/>
          <w:sz w:val="26"/>
          <w:szCs w:val="26"/>
          <w:lang w:val="ru-RU" w:eastAsia="ru-RU"/>
        </w:rPr>
        <w:t xml:space="preserve">ОСББ на території  м. Новий Розділ </w:t>
      </w:r>
      <w:r w:rsidRPr="00792A8B">
        <w:rPr>
          <w:rFonts w:ascii="Times New Roman" w:eastAsia="Times New Roman" w:hAnsi="Times New Roman" w:cs="Times New Roman"/>
          <w:b/>
          <w:sz w:val="26"/>
          <w:szCs w:val="26"/>
          <w:lang w:val="ru-RU" w:eastAsia="uk-UA"/>
        </w:rPr>
        <w:t>на 20</w:t>
      </w:r>
      <w:r w:rsidRPr="00792A8B">
        <w:rPr>
          <w:rFonts w:ascii="Times New Roman" w:eastAsia="Times New Roman" w:hAnsi="Times New Roman" w:cs="Times New Roman"/>
          <w:b/>
          <w:sz w:val="26"/>
          <w:szCs w:val="26"/>
          <w:lang w:eastAsia="uk-UA"/>
        </w:rPr>
        <w:t>20</w:t>
      </w:r>
      <w:r w:rsidRPr="00792A8B">
        <w:rPr>
          <w:rFonts w:ascii="Times New Roman" w:eastAsia="Times New Roman" w:hAnsi="Times New Roman" w:cs="Times New Roman"/>
          <w:b/>
          <w:sz w:val="26"/>
          <w:szCs w:val="26"/>
          <w:lang w:val="ru-RU" w:eastAsia="uk-UA"/>
        </w:rPr>
        <w:t xml:space="preserve"> рік та прогноз на 20</w:t>
      </w:r>
      <w:r w:rsidRPr="00792A8B">
        <w:rPr>
          <w:rFonts w:ascii="Times New Roman" w:eastAsia="Times New Roman" w:hAnsi="Times New Roman" w:cs="Times New Roman"/>
          <w:b/>
          <w:sz w:val="26"/>
          <w:szCs w:val="26"/>
          <w:lang w:eastAsia="uk-UA"/>
        </w:rPr>
        <w:t>2</w:t>
      </w:r>
      <w:r w:rsidRPr="00792A8B">
        <w:rPr>
          <w:rFonts w:ascii="Times New Roman" w:eastAsia="Times New Roman" w:hAnsi="Times New Roman" w:cs="Times New Roman"/>
          <w:b/>
          <w:sz w:val="26"/>
          <w:szCs w:val="26"/>
          <w:lang w:val="ru-RU" w:eastAsia="uk-UA"/>
        </w:rPr>
        <w:t>1-2022 р</w:t>
      </w:r>
      <w:r w:rsidRPr="00792A8B">
        <w:rPr>
          <w:rFonts w:ascii="Times New Roman" w:eastAsia="Times New Roman" w:hAnsi="Times New Roman" w:cs="Times New Roman"/>
          <w:b/>
          <w:sz w:val="26"/>
          <w:szCs w:val="26"/>
          <w:lang w:eastAsia="uk-UA"/>
        </w:rPr>
        <w:t>оки</w:t>
      </w:r>
      <w:r w:rsidRPr="00792A8B">
        <w:rPr>
          <w:rFonts w:ascii="Times New Roman" w:eastAsia="Times New Roman" w:hAnsi="Times New Roman" w:cs="Times New Roman"/>
          <w:b/>
          <w:bCs/>
          <w:sz w:val="26"/>
          <w:szCs w:val="26"/>
          <w:lang w:val="ru-RU" w:eastAsia="uk-UA"/>
        </w:rPr>
        <w:t xml:space="preserve"> </w:t>
      </w:r>
    </w:p>
    <w:tbl>
      <w:tblPr>
        <w:tblW w:w="14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1841"/>
        <w:gridCol w:w="2721"/>
        <w:gridCol w:w="2000"/>
        <w:gridCol w:w="1205"/>
        <w:gridCol w:w="10"/>
        <w:gridCol w:w="1266"/>
        <w:gridCol w:w="10"/>
        <w:gridCol w:w="1252"/>
        <w:gridCol w:w="10"/>
        <w:gridCol w:w="1265"/>
        <w:gridCol w:w="10"/>
        <w:gridCol w:w="2269"/>
        <w:gridCol w:w="10"/>
      </w:tblGrid>
      <w:tr w:rsidR="003E33D3" w:rsidRPr="00792A8B" w:rsidTr="003E33D3">
        <w:trPr>
          <w:cantSplit/>
          <w:trHeight w:val="325"/>
          <w:jc w:val="center"/>
        </w:trPr>
        <w:tc>
          <w:tcPr>
            <w:tcW w:w="707" w:type="dxa"/>
            <w:vMerge w:val="restart"/>
            <w:tcBorders>
              <w:top w:val="single" w:sz="4" w:space="0" w:color="auto"/>
              <w:left w:val="single" w:sz="4" w:space="0" w:color="auto"/>
              <w:bottom w:val="single" w:sz="4" w:space="0" w:color="auto"/>
              <w:right w:val="single" w:sz="4" w:space="0" w:color="auto"/>
            </w:tcBorders>
            <w:vAlign w:val="center"/>
            <w:hideMark/>
          </w:tcPr>
          <w:p w:rsidR="003E33D3" w:rsidRPr="00792A8B" w:rsidRDefault="003E33D3" w:rsidP="00B531D1">
            <w:pPr>
              <w:autoSpaceDE w:val="0"/>
              <w:autoSpaceDN w:val="0"/>
              <w:adjustRightInd w:val="0"/>
              <w:jc w:val="center"/>
              <w:rPr>
                <w:rFonts w:ascii="Times New Roman" w:eastAsia="Times New Roman" w:hAnsi="Times New Roman" w:cs="Times New Roman"/>
                <w:b/>
                <w:i/>
                <w:sz w:val="26"/>
                <w:szCs w:val="26"/>
                <w:lang w:val="ru-RU" w:eastAsia="uk-UA"/>
              </w:rPr>
            </w:pPr>
            <w:r w:rsidRPr="00792A8B">
              <w:rPr>
                <w:rFonts w:ascii="Times New Roman" w:eastAsia="Times New Roman" w:hAnsi="Times New Roman" w:cs="Times New Roman"/>
                <w:b/>
                <w:i/>
                <w:sz w:val="26"/>
                <w:szCs w:val="26"/>
                <w:lang w:val="ru-RU" w:eastAsia="uk-UA"/>
              </w:rPr>
              <w:t>№ з/п</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E33D3" w:rsidRPr="00792A8B" w:rsidRDefault="003E33D3" w:rsidP="00B531D1">
            <w:pPr>
              <w:autoSpaceDE w:val="0"/>
              <w:autoSpaceDN w:val="0"/>
              <w:adjustRightInd w:val="0"/>
              <w:jc w:val="center"/>
              <w:rPr>
                <w:rFonts w:ascii="Times New Roman" w:eastAsia="Times New Roman" w:hAnsi="Times New Roman" w:cs="Times New Roman"/>
                <w:b/>
                <w:i/>
                <w:sz w:val="26"/>
                <w:szCs w:val="26"/>
                <w:lang w:val="ru-RU" w:eastAsia="uk-UA"/>
              </w:rPr>
            </w:pPr>
            <w:r w:rsidRPr="00792A8B">
              <w:rPr>
                <w:rFonts w:ascii="Times New Roman" w:eastAsia="Times New Roman" w:hAnsi="Times New Roman" w:cs="Times New Roman"/>
                <w:b/>
                <w:i/>
                <w:sz w:val="26"/>
                <w:szCs w:val="26"/>
                <w:lang w:val="ru-RU" w:eastAsia="uk-UA"/>
              </w:rPr>
              <w:t xml:space="preserve">Назва завдання </w:t>
            </w:r>
          </w:p>
        </w:tc>
        <w:tc>
          <w:tcPr>
            <w:tcW w:w="2721" w:type="dxa"/>
            <w:vMerge w:val="restart"/>
            <w:tcBorders>
              <w:top w:val="single" w:sz="4" w:space="0" w:color="auto"/>
              <w:left w:val="single" w:sz="4" w:space="0" w:color="auto"/>
              <w:bottom w:val="single" w:sz="4" w:space="0" w:color="auto"/>
              <w:right w:val="single" w:sz="4" w:space="0" w:color="auto"/>
            </w:tcBorders>
            <w:vAlign w:val="center"/>
            <w:hideMark/>
          </w:tcPr>
          <w:p w:rsidR="003E33D3" w:rsidRPr="00792A8B" w:rsidRDefault="003E33D3" w:rsidP="00B531D1">
            <w:pPr>
              <w:autoSpaceDE w:val="0"/>
              <w:autoSpaceDN w:val="0"/>
              <w:adjustRightInd w:val="0"/>
              <w:jc w:val="center"/>
              <w:rPr>
                <w:rFonts w:ascii="Times New Roman" w:eastAsia="Times New Roman" w:hAnsi="Times New Roman" w:cs="Times New Roman"/>
                <w:b/>
                <w:i/>
                <w:sz w:val="26"/>
                <w:szCs w:val="26"/>
                <w:lang w:val="ru-RU" w:eastAsia="uk-UA"/>
              </w:rPr>
            </w:pPr>
            <w:r w:rsidRPr="00792A8B">
              <w:rPr>
                <w:rFonts w:ascii="Times New Roman" w:eastAsia="Times New Roman" w:hAnsi="Times New Roman" w:cs="Times New Roman"/>
                <w:b/>
                <w:i/>
                <w:sz w:val="26"/>
                <w:szCs w:val="26"/>
                <w:lang w:val="ru-RU" w:eastAsia="uk-UA"/>
              </w:rPr>
              <w:t xml:space="preserve">Перелік з                                                          аходів завдання </w:t>
            </w:r>
          </w:p>
        </w:tc>
        <w:tc>
          <w:tcPr>
            <w:tcW w:w="3215"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3E33D3" w:rsidRPr="00792A8B" w:rsidRDefault="003E33D3" w:rsidP="00B531D1">
            <w:pPr>
              <w:autoSpaceDE w:val="0"/>
              <w:autoSpaceDN w:val="0"/>
              <w:adjustRightInd w:val="0"/>
              <w:jc w:val="center"/>
              <w:rPr>
                <w:rFonts w:ascii="Times New Roman" w:eastAsia="Times New Roman" w:hAnsi="Times New Roman" w:cs="Times New Roman"/>
                <w:b/>
                <w:i/>
                <w:sz w:val="26"/>
                <w:szCs w:val="26"/>
                <w:lang w:val="ru-RU" w:eastAsia="uk-UA"/>
              </w:rPr>
            </w:pPr>
            <w:r w:rsidRPr="00792A8B">
              <w:rPr>
                <w:rFonts w:ascii="Times New Roman" w:eastAsia="Times New Roman" w:hAnsi="Times New Roman" w:cs="Times New Roman"/>
                <w:b/>
                <w:i/>
                <w:sz w:val="26"/>
                <w:szCs w:val="26"/>
                <w:lang w:val="ru-RU" w:eastAsia="uk-UA"/>
              </w:rPr>
              <w:t xml:space="preserve">Показники виконання заходу, один. виміру </w:t>
            </w:r>
          </w:p>
        </w:tc>
        <w:tc>
          <w:tcPr>
            <w:tcW w:w="127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E33D3" w:rsidRPr="00792A8B" w:rsidRDefault="003E33D3" w:rsidP="00B531D1">
            <w:pPr>
              <w:tabs>
                <w:tab w:val="left" w:pos="3719"/>
                <w:tab w:val="left" w:pos="4145"/>
              </w:tabs>
              <w:autoSpaceDE w:val="0"/>
              <w:autoSpaceDN w:val="0"/>
              <w:adjustRightInd w:val="0"/>
              <w:jc w:val="center"/>
              <w:rPr>
                <w:rFonts w:ascii="Times New Roman" w:eastAsia="Times New Roman" w:hAnsi="Times New Roman" w:cs="Times New Roman"/>
                <w:b/>
                <w:i/>
                <w:sz w:val="26"/>
                <w:szCs w:val="26"/>
                <w:lang w:val="ru-RU" w:eastAsia="uk-UA"/>
              </w:rPr>
            </w:pPr>
            <w:r w:rsidRPr="00792A8B">
              <w:rPr>
                <w:rFonts w:ascii="Times New Roman" w:eastAsia="Times New Roman" w:hAnsi="Times New Roman" w:cs="Times New Roman"/>
                <w:b/>
                <w:i/>
                <w:sz w:val="26"/>
                <w:szCs w:val="26"/>
                <w:lang w:val="ru-RU" w:eastAsia="uk-UA"/>
              </w:rPr>
              <w:t>Виконавець заходу, показника</w:t>
            </w:r>
          </w:p>
        </w:tc>
        <w:tc>
          <w:tcPr>
            <w:tcW w:w="2537" w:type="dxa"/>
            <w:gridSpan w:val="4"/>
            <w:tcBorders>
              <w:top w:val="single" w:sz="4" w:space="0" w:color="auto"/>
              <w:left w:val="single" w:sz="4" w:space="0" w:color="auto"/>
              <w:bottom w:val="single" w:sz="4" w:space="0" w:color="auto"/>
              <w:right w:val="single" w:sz="4" w:space="0" w:color="auto"/>
            </w:tcBorders>
            <w:vAlign w:val="center"/>
            <w:hideMark/>
          </w:tcPr>
          <w:p w:rsidR="003E33D3" w:rsidRPr="00792A8B" w:rsidRDefault="003E33D3" w:rsidP="00B531D1">
            <w:pPr>
              <w:autoSpaceDE w:val="0"/>
              <w:autoSpaceDN w:val="0"/>
              <w:adjustRightInd w:val="0"/>
              <w:jc w:val="center"/>
              <w:rPr>
                <w:rFonts w:ascii="Times New Roman" w:eastAsia="Times New Roman" w:hAnsi="Times New Roman" w:cs="Times New Roman"/>
                <w:b/>
                <w:i/>
                <w:sz w:val="26"/>
                <w:szCs w:val="26"/>
                <w:lang w:val="ru-RU" w:eastAsia="uk-UA"/>
              </w:rPr>
            </w:pPr>
            <w:r w:rsidRPr="00792A8B">
              <w:rPr>
                <w:rFonts w:ascii="Times New Roman" w:eastAsia="Times New Roman" w:hAnsi="Times New Roman" w:cs="Times New Roman"/>
                <w:b/>
                <w:i/>
                <w:sz w:val="26"/>
                <w:szCs w:val="26"/>
                <w:lang w:val="ru-RU" w:eastAsia="uk-UA"/>
              </w:rPr>
              <w:t xml:space="preserve">Фінансування </w:t>
            </w:r>
          </w:p>
        </w:tc>
        <w:tc>
          <w:tcPr>
            <w:tcW w:w="227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E33D3" w:rsidRPr="00792A8B" w:rsidRDefault="003E33D3" w:rsidP="00B531D1">
            <w:pPr>
              <w:autoSpaceDE w:val="0"/>
              <w:autoSpaceDN w:val="0"/>
              <w:adjustRightInd w:val="0"/>
              <w:jc w:val="center"/>
              <w:rPr>
                <w:rFonts w:ascii="Times New Roman" w:eastAsia="Times New Roman" w:hAnsi="Times New Roman" w:cs="Times New Roman"/>
                <w:b/>
                <w:i/>
                <w:sz w:val="26"/>
                <w:szCs w:val="26"/>
                <w:lang w:val="ru-RU" w:eastAsia="uk-UA"/>
              </w:rPr>
            </w:pPr>
            <w:r w:rsidRPr="00792A8B">
              <w:rPr>
                <w:rFonts w:ascii="Times New Roman" w:eastAsia="Times New Roman" w:hAnsi="Times New Roman" w:cs="Times New Roman"/>
                <w:b/>
                <w:i/>
                <w:sz w:val="26"/>
                <w:szCs w:val="26"/>
                <w:lang w:val="ru-RU" w:eastAsia="uk-UA"/>
              </w:rPr>
              <w:t>Очікуваний результат</w:t>
            </w:r>
          </w:p>
        </w:tc>
      </w:tr>
      <w:tr w:rsidR="003E33D3" w:rsidRPr="00792A8B" w:rsidTr="003E33D3">
        <w:trPr>
          <w:cantSplit/>
          <w:trHeight w:val="283"/>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rsidR="003E33D3" w:rsidRPr="00792A8B" w:rsidRDefault="003E33D3" w:rsidP="00B531D1">
            <w:pPr>
              <w:rPr>
                <w:rFonts w:ascii="Times New Roman" w:eastAsia="Times New Roman" w:hAnsi="Times New Roman" w:cs="Times New Roman"/>
                <w:b/>
                <w:i/>
                <w:sz w:val="26"/>
                <w:szCs w:val="26"/>
                <w:lang w:val="ru-RU" w:eastAsia="uk-UA"/>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E33D3" w:rsidRPr="00792A8B" w:rsidRDefault="003E33D3" w:rsidP="00B531D1">
            <w:pPr>
              <w:rPr>
                <w:rFonts w:ascii="Times New Roman" w:eastAsia="Times New Roman" w:hAnsi="Times New Roman" w:cs="Times New Roman"/>
                <w:b/>
                <w:i/>
                <w:sz w:val="26"/>
                <w:szCs w:val="26"/>
                <w:lang w:val="ru-RU" w:eastAsia="uk-UA"/>
              </w:rPr>
            </w:pPr>
          </w:p>
        </w:tc>
        <w:tc>
          <w:tcPr>
            <w:tcW w:w="2721" w:type="dxa"/>
            <w:vMerge/>
            <w:tcBorders>
              <w:top w:val="single" w:sz="4" w:space="0" w:color="auto"/>
              <w:left w:val="single" w:sz="4" w:space="0" w:color="auto"/>
              <w:bottom w:val="single" w:sz="4" w:space="0" w:color="auto"/>
              <w:right w:val="single" w:sz="4" w:space="0" w:color="auto"/>
            </w:tcBorders>
            <w:vAlign w:val="center"/>
            <w:hideMark/>
          </w:tcPr>
          <w:p w:rsidR="003E33D3" w:rsidRPr="00792A8B" w:rsidRDefault="003E33D3" w:rsidP="00B531D1">
            <w:pPr>
              <w:rPr>
                <w:rFonts w:ascii="Times New Roman" w:eastAsia="Times New Roman" w:hAnsi="Times New Roman" w:cs="Times New Roman"/>
                <w:b/>
                <w:i/>
                <w:sz w:val="26"/>
                <w:szCs w:val="26"/>
                <w:lang w:val="ru-RU" w:eastAsia="uk-UA"/>
              </w:rPr>
            </w:pPr>
          </w:p>
        </w:tc>
        <w:tc>
          <w:tcPr>
            <w:tcW w:w="3215" w:type="dxa"/>
            <w:gridSpan w:val="3"/>
            <w:vMerge/>
            <w:tcBorders>
              <w:top w:val="single" w:sz="4" w:space="0" w:color="auto"/>
              <w:left w:val="single" w:sz="4" w:space="0" w:color="auto"/>
              <w:bottom w:val="single" w:sz="4" w:space="0" w:color="auto"/>
              <w:right w:val="single" w:sz="4" w:space="0" w:color="auto"/>
            </w:tcBorders>
            <w:vAlign w:val="center"/>
            <w:hideMark/>
          </w:tcPr>
          <w:p w:rsidR="003E33D3" w:rsidRPr="00792A8B" w:rsidRDefault="003E33D3" w:rsidP="00B531D1">
            <w:pPr>
              <w:rPr>
                <w:rFonts w:ascii="Times New Roman" w:eastAsia="Times New Roman" w:hAnsi="Times New Roman" w:cs="Times New Roman"/>
                <w:b/>
                <w:i/>
                <w:sz w:val="26"/>
                <w:szCs w:val="26"/>
                <w:lang w:val="ru-RU" w:eastAsia="uk-UA"/>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3E33D3" w:rsidRPr="00792A8B" w:rsidRDefault="003E33D3" w:rsidP="00B531D1">
            <w:pPr>
              <w:rPr>
                <w:rFonts w:ascii="Times New Roman" w:eastAsia="Times New Roman" w:hAnsi="Times New Roman" w:cs="Times New Roman"/>
                <w:b/>
                <w:i/>
                <w:sz w:val="26"/>
                <w:szCs w:val="26"/>
                <w:lang w:val="ru-RU" w:eastAsia="uk-UA"/>
              </w:rPr>
            </w:pPr>
          </w:p>
        </w:tc>
        <w:tc>
          <w:tcPr>
            <w:tcW w:w="1262" w:type="dxa"/>
            <w:gridSpan w:val="2"/>
            <w:tcBorders>
              <w:top w:val="single" w:sz="4" w:space="0" w:color="auto"/>
              <w:left w:val="single" w:sz="4" w:space="0" w:color="auto"/>
              <w:bottom w:val="single" w:sz="4" w:space="0" w:color="auto"/>
              <w:right w:val="single" w:sz="4" w:space="0" w:color="auto"/>
            </w:tcBorders>
            <w:vAlign w:val="center"/>
            <w:hideMark/>
          </w:tcPr>
          <w:p w:rsidR="003E33D3" w:rsidRPr="00792A8B" w:rsidRDefault="003E33D3" w:rsidP="00B531D1">
            <w:pPr>
              <w:autoSpaceDE w:val="0"/>
              <w:autoSpaceDN w:val="0"/>
              <w:adjustRightInd w:val="0"/>
              <w:jc w:val="center"/>
              <w:rPr>
                <w:rFonts w:ascii="Times New Roman" w:eastAsia="Times New Roman" w:hAnsi="Times New Roman" w:cs="Times New Roman"/>
                <w:b/>
                <w:i/>
                <w:sz w:val="26"/>
                <w:szCs w:val="26"/>
                <w:lang w:val="ru-RU" w:eastAsia="uk-UA"/>
              </w:rPr>
            </w:pPr>
            <w:r w:rsidRPr="00792A8B">
              <w:rPr>
                <w:rFonts w:ascii="Times New Roman" w:eastAsia="Times New Roman" w:hAnsi="Times New Roman" w:cs="Times New Roman"/>
                <w:b/>
                <w:i/>
                <w:sz w:val="26"/>
                <w:szCs w:val="26"/>
                <w:lang w:val="ru-RU" w:eastAsia="uk-UA"/>
              </w:rPr>
              <w:t xml:space="preserve">Джерела* </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3E33D3" w:rsidRPr="00792A8B" w:rsidRDefault="003E33D3" w:rsidP="00B531D1">
            <w:pPr>
              <w:autoSpaceDE w:val="0"/>
              <w:autoSpaceDN w:val="0"/>
              <w:adjustRightInd w:val="0"/>
              <w:ind w:left="-110" w:right="-108"/>
              <w:jc w:val="center"/>
              <w:rPr>
                <w:rFonts w:ascii="Times New Roman" w:eastAsia="Times New Roman" w:hAnsi="Times New Roman" w:cs="Times New Roman"/>
                <w:b/>
                <w:i/>
                <w:sz w:val="26"/>
                <w:szCs w:val="26"/>
                <w:lang w:val="ru-RU" w:eastAsia="uk-UA"/>
              </w:rPr>
            </w:pPr>
            <w:r w:rsidRPr="00792A8B">
              <w:rPr>
                <w:rFonts w:ascii="Times New Roman" w:eastAsia="Times New Roman" w:hAnsi="Times New Roman" w:cs="Times New Roman"/>
                <w:b/>
                <w:i/>
                <w:sz w:val="26"/>
                <w:szCs w:val="26"/>
                <w:lang w:val="ru-RU" w:eastAsia="uk-UA"/>
              </w:rPr>
              <w:t xml:space="preserve">Обсяги, </w:t>
            </w:r>
          </w:p>
          <w:p w:rsidR="003E33D3" w:rsidRPr="00792A8B" w:rsidRDefault="003E33D3" w:rsidP="00B531D1">
            <w:pPr>
              <w:autoSpaceDE w:val="0"/>
              <w:autoSpaceDN w:val="0"/>
              <w:adjustRightInd w:val="0"/>
              <w:ind w:left="-110" w:right="-108"/>
              <w:jc w:val="center"/>
              <w:rPr>
                <w:rFonts w:ascii="Times New Roman" w:eastAsia="Times New Roman" w:hAnsi="Times New Roman" w:cs="Times New Roman"/>
                <w:b/>
                <w:i/>
                <w:sz w:val="26"/>
                <w:szCs w:val="26"/>
                <w:lang w:val="ru-RU" w:eastAsia="uk-UA"/>
              </w:rPr>
            </w:pPr>
            <w:r w:rsidRPr="00792A8B">
              <w:rPr>
                <w:rFonts w:ascii="Times New Roman" w:eastAsia="Times New Roman" w:hAnsi="Times New Roman" w:cs="Times New Roman"/>
                <w:b/>
                <w:i/>
                <w:sz w:val="26"/>
                <w:szCs w:val="26"/>
                <w:lang w:val="ru-RU" w:eastAsia="uk-UA"/>
              </w:rPr>
              <w:t>тис. грн.</w:t>
            </w:r>
          </w:p>
        </w:tc>
        <w:tc>
          <w:tcPr>
            <w:tcW w:w="2279" w:type="dxa"/>
            <w:gridSpan w:val="2"/>
            <w:vMerge/>
            <w:tcBorders>
              <w:top w:val="single" w:sz="4" w:space="0" w:color="auto"/>
              <w:left w:val="single" w:sz="4" w:space="0" w:color="auto"/>
              <w:bottom w:val="single" w:sz="4" w:space="0" w:color="auto"/>
              <w:right w:val="single" w:sz="4" w:space="0" w:color="auto"/>
            </w:tcBorders>
            <w:vAlign w:val="center"/>
            <w:hideMark/>
          </w:tcPr>
          <w:p w:rsidR="003E33D3" w:rsidRPr="00792A8B" w:rsidRDefault="003E33D3" w:rsidP="00B531D1">
            <w:pPr>
              <w:rPr>
                <w:rFonts w:ascii="Times New Roman" w:eastAsia="Times New Roman" w:hAnsi="Times New Roman" w:cs="Times New Roman"/>
                <w:b/>
                <w:i/>
                <w:sz w:val="26"/>
                <w:szCs w:val="26"/>
                <w:lang w:val="ru-RU" w:eastAsia="uk-UA"/>
              </w:rPr>
            </w:pPr>
          </w:p>
        </w:tc>
      </w:tr>
      <w:tr w:rsidR="003E33D3" w:rsidRPr="00792A8B" w:rsidTr="003E33D3">
        <w:trPr>
          <w:cantSplit/>
          <w:trHeight w:val="259"/>
          <w:jc w:val="center"/>
        </w:trPr>
        <w:tc>
          <w:tcPr>
            <w:tcW w:w="14576" w:type="dxa"/>
            <w:gridSpan w:val="14"/>
            <w:tcBorders>
              <w:top w:val="single" w:sz="4" w:space="0" w:color="auto"/>
              <w:left w:val="single" w:sz="4" w:space="0" w:color="auto"/>
              <w:bottom w:val="single" w:sz="4" w:space="0" w:color="auto"/>
              <w:right w:val="single" w:sz="4" w:space="0" w:color="auto"/>
            </w:tcBorders>
            <w:hideMark/>
          </w:tcPr>
          <w:p w:rsidR="003E33D3" w:rsidRPr="00792A8B" w:rsidRDefault="003E33D3" w:rsidP="00B531D1">
            <w:pPr>
              <w:autoSpaceDE w:val="0"/>
              <w:autoSpaceDN w:val="0"/>
              <w:adjustRightInd w:val="0"/>
              <w:jc w:val="center"/>
              <w:rPr>
                <w:rFonts w:ascii="Times New Roman" w:eastAsia="Times New Roman" w:hAnsi="Times New Roman" w:cs="Times New Roman"/>
                <w:b/>
                <w:sz w:val="26"/>
                <w:szCs w:val="26"/>
                <w:lang w:val="ru-RU" w:eastAsia="uk-UA"/>
              </w:rPr>
            </w:pPr>
            <w:r w:rsidRPr="00792A8B">
              <w:rPr>
                <w:rFonts w:ascii="Times New Roman" w:eastAsia="Times New Roman" w:hAnsi="Times New Roman" w:cs="Times New Roman"/>
                <w:b/>
                <w:sz w:val="26"/>
                <w:szCs w:val="26"/>
                <w:lang w:val="ru-RU" w:eastAsia="uk-UA"/>
              </w:rPr>
              <w:t>2020-2022р.</w:t>
            </w:r>
          </w:p>
        </w:tc>
      </w:tr>
      <w:tr w:rsidR="003E33D3" w:rsidRPr="00792A8B" w:rsidTr="003E33D3">
        <w:trPr>
          <w:cantSplit/>
          <w:trHeight w:val="259"/>
          <w:jc w:val="center"/>
        </w:trPr>
        <w:tc>
          <w:tcPr>
            <w:tcW w:w="14576" w:type="dxa"/>
            <w:gridSpan w:val="14"/>
            <w:tcBorders>
              <w:top w:val="single" w:sz="4" w:space="0" w:color="auto"/>
              <w:left w:val="single" w:sz="4" w:space="0" w:color="auto"/>
              <w:bottom w:val="single" w:sz="4" w:space="0" w:color="auto"/>
              <w:right w:val="single" w:sz="4" w:space="0" w:color="auto"/>
            </w:tcBorders>
            <w:hideMark/>
          </w:tcPr>
          <w:p w:rsidR="003E33D3" w:rsidRPr="00792A8B" w:rsidRDefault="003E33D3" w:rsidP="00B531D1">
            <w:pPr>
              <w:autoSpaceDE w:val="0"/>
              <w:autoSpaceDN w:val="0"/>
              <w:adjustRightInd w:val="0"/>
              <w:jc w:val="center"/>
              <w:rPr>
                <w:rFonts w:ascii="Times New Roman" w:eastAsia="Times New Roman" w:hAnsi="Times New Roman" w:cs="Times New Roman"/>
                <w:b/>
                <w:sz w:val="26"/>
                <w:szCs w:val="26"/>
                <w:lang w:eastAsia="uk-UA"/>
              </w:rPr>
            </w:pPr>
            <w:r w:rsidRPr="00792A8B">
              <w:rPr>
                <w:rFonts w:ascii="Times New Roman" w:eastAsia="Times New Roman" w:hAnsi="Times New Roman" w:cs="Times New Roman"/>
                <w:b/>
                <w:sz w:val="26"/>
                <w:szCs w:val="26"/>
                <w:lang w:val="ru-RU" w:eastAsia="uk-UA"/>
              </w:rPr>
              <w:t>20</w:t>
            </w:r>
            <w:r w:rsidRPr="00792A8B">
              <w:rPr>
                <w:rFonts w:ascii="Times New Roman" w:eastAsia="Times New Roman" w:hAnsi="Times New Roman" w:cs="Times New Roman"/>
                <w:b/>
                <w:sz w:val="26"/>
                <w:szCs w:val="26"/>
                <w:lang w:eastAsia="uk-UA"/>
              </w:rPr>
              <w:t xml:space="preserve">20 </w:t>
            </w:r>
            <w:r w:rsidRPr="00792A8B">
              <w:rPr>
                <w:rFonts w:ascii="Times New Roman" w:eastAsia="Times New Roman" w:hAnsi="Times New Roman" w:cs="Times New Roman"/>
                <w:b/>
                <w:sz w:val="26"/>
                <w:szCs w:val="26"/>
                <w:lang w:val="ru-RU" w:eastAsia="uk-UA"/>
              </w:rPr>
              <w:t>р</w:t>
            </w:r>
            <w:r w:rsidRPr="00792A8B">
              <w:rPr>
                <w:rFonts w:ascii="Times New Roman" w:eastAsia="Times New Roman" w:hAnsi="Times New Roman" w:cs="Times New Roman"/>
                <w:b/>
                <w:sz w:val="26"/>
                <w:szCs w:val="26"/>
                <w:lang w:eastAsia="uk-UA"/>
              </w:rPr>
              <w:t>ік</w:t>
            </w:r>
          </w:p>
        </w:tc>
      </w:tr>
      <w:tr w:rsidR="003E33D3" w:rsidRPr="00792A8B" w:rsidTr="003E33D3">
        <w:trPr>
          <w:gridAfter w:val="1"/>
          <w:wAfter w:w="10" w:type="dxa"/>
          <w:cantSplit/>
          <w:trHeight w:val="513"/>
          <w:jc w:val="center"/>
        </w:trPr>
        <w:tc>
          <w:tcPr>
            <w:tcW w:w="707" w:type="dxa"/>
            <w:vMerge w:val="restart"/>
            <w:tcBorders>
              <w:top w:val="single" w:sz="4" w:space="0" w:color="auto"/>
              <w:left w:val="single" w:sz="4" w:space="0" w:color="auto"/>
              <w:bottom w:val="single" w:sz="4" w:space="0" w:color="auto"/>
              <w:right w:val="single" w:sz="4" w:space="0" w:color="auto"/>
            </w:tcBorders>
          </w:tcPr>
          <w:p w:rsidR="003E33D3" w:rsidRPr="00792A8B" w:rsidRDefault="003E33D3" w:rsidP="00B531D1">
            <w:pPr>
              <w:rPr>
                <w:rFonts w:ascii="Times New Roman" w:eastAsia="Times New Roman" w:hAnsi="Times New Roman" w:cs="Times New Roman"/>
                <w:b/>
                <w:sz w:val="26"/>
                <w:szCs w:val="26"/>
                <w:lang w:eastAsia="uk-UA"/>
              </w:rPr>
            </w:pPr>
          </w:p>
          <w:p w:rsidR="003E33D3" w:rsidRPr="00792A8B" w:rsidRDefault="003E33D3" w:rsidP="00B531D1">
            <w:pPr>
              <w:rPr>
                <w:rFonts w:ascii="Times New Roman" w:eastAsia="Times New Roman" w:hAnsi="Times New Roman" w:cs="Times New Roman"/>
                <w:b/>
                <w:sz w:val="26"/>
                <w:szCs w:val="26"/>
                <w:lang w:eastAsia="uk-UA"/>
              </w:rPr>
            </w:pPr>
          </w:p>
          <w:p w:rsidR="003E33D3" w:rsidRPr="00792A8B" w:rsidRDefault="003E33D3" w:rsidP="00B531D1">
            <w:pPr>
              <w:rPr>
                <w:rFonts w:ascii="Times New Roman" w:eastAsia="Times New Roman" w:hAnsi="Times New Roman" w:cs="Times New Roman"/>
                <w:sz w:val="26"/>
                <w:szCs w:val="26"/>
                <w:lang w:eastAsia="uk-UA"/>
              </w:rPr>
            </w:pPr>
          </w:p>
        </w:tc>
        <w:tc>
          <w:tcPr>
            <w:tcW w:w="1841" w:type="dxa"/>
            <w:vMerge w:val="restart"/>
            <w:tcBorders>
              <w:top w:val="single" w:sz="4" w:space="0" w:color="auto"/>
              <w:left w:val="single" w:sz="4" w:space="0" w:color="auto"/>
              <w:bottom w:val="single" w:sz="4" w:space="0" w:color="auto"/>
              <w:right w:val="single" w:sz="4" w:space="0" w:color="auto"/>
            </w:tcBorders>
            <w:hideMark/>
          </w:tcPr>
          <w:p w:rsidR="003E33D3" w:rsidRPr="00792A8B" w:rsidRDefault="003E33D3" w:rsidP="00B531D1">
            <w:pPr>
              <w:autoSpaceDE w:val="0"/>
              <w:autoSpaceDN w:val="0"/>
              <w:adjustRightInd w:val="0"/>
              <w:rPr>
                <w:rFonts w:ascii="Times New Roman" w:eastAsia="Times New Roman" w:hAnsi="Times New Roman" w:cs="Times New Roman"/>
                <w:b/>
                <w:sz w:val="26"/>
                <w:szCs w:val="26"/>
                <w:lang w:eastAsia="uk-UA"/>
              </w:rPr>
            </w:pPr>
            <w:r w:rsidRPr="00792A8B">
              <w:rPr>
                <w:rFonts w:ascii="Times New Roman" w:eastAsia="Times New Roman" w:hAnsi="Times New Roman" w:cs="Times New Roman"/>
                <w:b/>
                <w:sz w:val="26"/>
                <w:szCs w:val="26"/>
                <w:lang w:val="ru-RU" w:eastAsia="uk-UA"/>
              </w:rPr>
              <w:t xml:space="preserve">Завдання </w:t>
            </w:r>
            <w:r w:rsidRPr="00792A8B">
              <w:rPr>
                <w:rFonts w:ascii="Times New Roman" w:eastAsia="Times New Roman" w:hAnsi="Times New Roman" w:cs="Times New Roman"/>
                <w:b/>
                <w:sz w:val="26"/>
                <w:szCs w:val="26"/>
                <w:lang w:eastAsia="uk-UA"/>
              </w:rPr>
              <w:t>1</w:t>
            </w:r>
          </w:p>
          <w:p w:rsidR="003E33D3" w:rsidRPr="00792A8B" w:rsidRDefault="003E33D3" w:rsidP="00B531D1">
            <w:pPr>
              <w:autoSpaceDE w:val="0"/>
              <w:autoSpaceDN w:val="0"/>
              <w:adjustRightInd w:val="0"/>
              <w:rPr>
                <w:rFonts w:ascii="Times New Roman" w:eastAsia="Times New Roman" w:hAnsi="Times New Roman" w:cs="Times New Roman"/>
                <w:i/>
                <w:sz w:val="26"/>
                <w:szCs w:val="26"/>
                <w:lang w:val="ru-RU" w:eastAsia="uk-UA"/>
              </w:rPr>
            </w:pPr>
            <w:r w:rsidRPr="00792A8B">
              <w:rPr>
                <w:rFonts w:ascii="Times New Roman" w:eastAsia="Times New Roman" w:hAnsi="Times New Roman" w:cs="Times New Roman"/>
                <w:sz w:val="26"/>
                <w:szCs w:val="26"/>
                <w:lang w:val="ru-RU" w:eastAsia="uk-UA"/>
              </w:rPr>
              <w:t>Утримання та ефективна експлуатація об’єктів житлово-комунального господарства  міста Новий Розділ</w:t>
            </w:r>
          </w:p>
        </w:tc>
        <w:tc>
          <w:tcPr>
            <w:tcW w:w="2721" w:type="dxa"/>
            <w:vMerge w:val="restart"/>
            <w:tcBorders>
              <w:top w:val="single" w:sz="4" w:space="0" w:color="auto"/>
              <w:left w:val="single" w:sz="4" w:space="0" w:color="auto"/>
              <w:bottom w:val="single" w:sz="4" w:space="0" w:color="auto"/>
              <w:right w:val="single" w:sz="4" w:space="0" w:color="auto"/>
            </w:tcBorders>
            <w:hideMark/>
          </w:tcPr>
          <w:p w:rsidR="003E33D3" w:rsidRPr="00792A8B" w:rsidRDefault="003E33D3" w:rsidP="00B531D1">
            <w:pPr>
              <w:autoSpaceDE w:val="0"/>
              <w:autoSpaceDN w:val="0"/>
              <w:adjustRightInd w:val="0"/>
              <w:rPr>
                <w:rFonts w:ascii="Times New Roman" w:eastAsia="Times New Roman" w:hAnsi="Times New Roman" w:cs="Times New Roman"/>
                <w:b/>
                <w:sz w:val="26"/>
                <w:szCs w:val="26"/>
                <w:lang w:eastAsia="uk-UA"/>
              </w:rPr>
            </w:pPr>
            <w:r w:rsidRPr="00792A8B">
              <w:rPr>
                <w:rFonts w:ascii="Times New Roman" w:eastAsia="Times New Roman" w:hAnsi="Times New Roman" w:cs="Times New Roman"/>
                <w:b/>
                <w:sz w:val="26"/>
                <w:szCs w:val="26"/>
                <w:lang w:val="ru-RU" w:eastAsia="uk-UA"/>
              </w:rPr>
              <w:t>Захід 1</w:t>
            </w:r>
          </w:p>
          <w:p w:rsidR="003E33D3" w:rsidRPr="00792A8B" w:rsidRDefault="003E33D3" w:rsidP="00B531D1">
            <w:pPr>
              <w:autoSpaceDE w:val="0"/>
              <w:autoSpaceDN w:val="0"/>
              <w:adjustRightInd w:val="0"/>
              <w:rPr>
                <w:rFonts w:ascii="Times New Roman" w:eastAsia="Times New Roman" w:hAnsi="Times New Roman" w:cs="Times New Roman"/>
                <w:sz w:val="26"/>
                <w:szCs w:val="26"/>
                <w:lang w:eastAsia="uk-UA"/>
              </w:rPr>
            </w:pPr>
            <w:r w:rsidRPr="00792A8B">
              <w:rPr>
                <w:rFonts w:ascii="Times New Roman" w:eastAsia="Times New Roman" w:hAnsi="Times New Roman" w:cs="Times New Roman"/>
                <w:sz w:val="26"/>
                <w:szCs w:val="26"/>
                <w:lang w:eastAsia="uk-UA"/>
              </w:rPr>
              <w:t xml:space="preserve">Співфінансуання капітального ремонту житлових будинків, </w:t>
            </w:r>
          </w:p>
        </w:tc>
        <w:tc>
          <w:tcPr>
            <w:tcW w:w="2000" w:type="dxa"/>
            <w:tcBorders>
              <w:top w:val="single" w:sz="4" w:space="0" w:color="auto"/>
              <w:left w:val="single" w:sz="4" w:space="0" w:color="auto"/>
              <w:bottom w:val="single" w:sz="4" w:space="0" w:color="auto"/>
              <w:right w:val="single" w:sz="4" w:space="0" w:color="auto"/>
            </w:tcBorders>
            <w:hideMark/>
          </w:tcPr>
          <w:p w:rsidR="003E33D3" w:rsidRPr="00792A8B" w:rsidRDefault="003E33D3" w:rsidP="00B531D1">
            <w:pPr>
              <w:autoSpaceDE w:val="0"/>
              <w:autoSpaceDN w:val="0"/>
              <w:adjustRightInd w:val="0"/>
              <w:rPr>
                <w:rFonts w:ascii="Times New Roman" w:eastAsia="Times New Roman" w:hAnsi="Times New Roman" w:cs="Times New Roman"/>
                <w:i/>
                <w:sz w:val="26"/>
                <w:szCs w:val="26"/>
                <w:lang w:val="ru-RU" w:eastAsia="uk-UA"/>
              </w:rPr>
            </w:pPr>
            <w:r w:rsidRPr="00792A8B">
              <w:rPr>
                <w:rFonts w:ascii="Times New Roman" w:eastAsia="Times New Roman" w:hAnsi="Times New Roman" w:cs="Times New Roman"/>
                <w:i/>
                <w:sz w:val="26"/>
                <w:szCs w:val="26"/>
                <w:lang w:val="ru-RU" w:eastAsia="uk-UA"/>
              </w:rPr>
              <w:t>затрат,</w:t>
            </w:r>
          </w:p>
          <w:p w:rsidR="003E33D3" w:rsidRPr="00792A8B" w:rsidRDefault="003E33D3" w:rsidP="00B531D1">
            <w:pPr>
              <w:autoSpaceDE w:val="0"/>
              <w:autoSpaceDN w:val="0"/>
              <w:adjustRightInd w:val="0"/>
              <w:rPr>
                <w:rFonts w:ascii="Times New Roman" w:eastAsia="Times New Roman" w:hAnsi="Times New Roman" w:cs="Times New Roman"/>
                <w:i/>
                <w:iCs/>
                <w:sz w:val="26"/>
                <w:szCs w:val="26"/>
                <w:lang w:val="ru-RU" w:eastAsia="uk-UA"/>
              </w:rPr>
            </w:pPr>
            <w:r w:rsidRPr="00792A8B">
              <w:rPr>
                <w:rFonts w:ascii="Times New Roman" w:eastAsia="Times New Roman" w:hAnsi="Times New Roman" w:cs="Times New Roman"/>
                <w:i/>
                <w:iCs/>
                <w:sz w:val="26"/>
                <w:szCs w:val="26"/>
                <w:lang w:val="ru-RU" w:eastAsia="uk-UA"/>
              </w:rPr>
              <w:t>тис. Грн</w:t>
            </w:r>
          </w:p>
        </w:tc>
        <w:tc>
          <w:tcPr>
            <w:tcW w:w="1205" w:type="dxa"/>
            <w:tcBorders>
              <w:top w:val="single" w:sz="4" w:space="0" w:color="auto"/>
              <w:left w:val="single" w:sz="4" w:space="0" w:color="auto"/>
              <w:bottom w:val="single" w:sz="4" w:space="0" w:color="auto"/>
              <w:right w:val="single" w:sz="4" w:space="0" w:color="auto"/>
            </w:tcBorders>
            <w:hideMark/>
          </w:tcPr>
          <w:p w:rsidR="003E33D3" w:rsidRPr="00792A8B" w:rsidRDefault="003E33D3" w:rsidP="00B531D1">
            <w:pPr>
              <w:rPr>
                <w:rFonts w:ascii="Times New Roman" w:eastAsia="Times New Roman" w:hAnsi="Times New Roman" w:cs="Times New Roman"/>
                <w:sz w:val="26"/>
                <w:szCs w:val="26"/>
                <w:lang w:val="ru-RU" w:eastAsia="uk-UA"/>
              </w:rPr>
            </w:pPr>
            <w:r w:rsidRPr="00792A8B">
              <w:rPr>
                <w:rFonts w:ascii="Times New Roman" w:eastAsia="Times New Roman" w:hAnsi="Times New Roman" w:cs="Times New Roman"/>
                <w:sz w:val="26"/>
                <w:szCs w:val="26"/>
                <w:lang w:val="ru-RU" w:eastAsia="uk-UA"/>
              </w:rPr>
              <w:t>45</w:t>
            </w:r>
          </w:p>
        </w:tc>
        <w:tc>
          <w:tcPr>
            <w:tcW w:w="1276" w:type="dxa"/>
            <w:gridSpan w:val="2"/>
            <w:tcBorders>
              <w:top w:val="single" w:sz="4" w:space="0" w:color="auto"/>
              <w:left w:val="single" w:sz="4" w:space="0" w:color="auto"/>
              <w:bottom w:val="single" w:sz="4" w:space="0" w:color="auto"/>
              <w:right w:val="single" w:sz="4" w:space="0" w:color="auto"/>
            </w:tcBorders>
            <w:hideMark/>
          </w:tcPr>
          <w:p w:rsidR="003E33D3" w:rsidRPr="00792A8B" w:rsidRDefault="003E33D3" w:rsidP="00B531D1">
            <w:pPr>
              <w:autoSpaceDE w:val="0"/>
              <w:autoSpaceDN w:val="0"/>
              <w:adjustRightInd w:val="0"/>
              <w:rPr>
                <w:rFonts w:ascii="Times New Roman" w:eastAsia="Times New Roman" w:hAnsi="Times New Roman" w:cs="Times New Roman"/>
                <w:sz w:val="26"/>
                <w:szCs w:val="26"/>
                <w:lang w:val="ru-RU" w:eastAsia="uk-UA"/>
              </w:rPr>
            </w:pPr>
            <w:r w:rsidRPr="00792A8B">
              <w:rPr>
                <w:rFonts w:ascii="Times New Roman" w:eastAsia="Times New Roman" w:hAnsi="Times New Roman" w:cs="Times New Roman"/>
                <w:sz w:val="26"/>
                <w:szCs w:val="26"/>
                <w:lang w:val="ru-RU" w:eastAsia="uk-UA"/>
              </w:rPr>
              <w:t>Виконавчий комітет</w:t>
            </w:r>
          </w:p>
        </w:tc>
        <w:tc>
          <w:tcPr>
            <w:tcW w:w="1262" w:type="dxa"/>
            <w:gridSpan w:val="2"/>
            <w:tcBorders>
              <w:top w:val="single" w:sz="4" w:space="0" w:color="auto"/>
              <w:left w:val="single" w:sz="4" w:space="0" w:color="auto"/>
              <w:bottom w:val="single" w:sz="4" w:space="0" w:color="auto"/>
              <w:right w:val="single" w:sz="4" w:space="0" w:color="auto"/>
            </w:tcBorders>
          </w:tcPr>
          <w:p w:rsidR="003E33D3" w:rsidRPr="00792A8B" w:rsidRDefault="003E33D3" w:rsidP="00B531D1">
            <w:pPr>
              <w:autoSpaceDE w:val="0"/>
              <w:autoSpaceDN w:val="0"/>
              <w:adjustRightInd w:val="0"/>
              <w:rPr>
                <w:rFonts w:ascii="Times New Roman" w:eastAsia="Times New Roman" w:hAnsi="Times New Roman" w:cs="Times New Roman"/>
                <w:sz w:val="26"/>
                <w:szCs w:val="26"/>
                <w:lang w:val="ru-RU" w:eastAsia="uk-UA"/>
              </w:rPr>
            </w:pPr>
            <w:r w:rsidRPr="00792A8B">
              <w:rPr>
                <w:rFonts w:ascii="Times New Roman" w:eastAsia="Times New Roman" w:hAnsi="Times New Roman" w:cs="Times New Roman"/>
                <w:sz w:val="26"/>
                <w:szCs w:val="26"/>
                <w:lang w:val="ru-RU" w:eastAsia="uk-UA"/>
              </w:rPr>
              <w:t>Міський</w:t>
            </w:r>
          </w:p>
          <w:p w:rsidR="003E33D3" w:rsidRPr="00792A8B" w:rsidRDefault="003E33D3" w:rsidP="00B531D1">
            <w:pPr>
              <w:autoSpaceDE w:val="0"/>
              <w:autoSpaceDN w:val="0"/>
              <w:adjustRightInd w:val="0"/>
              <w:rPr>
                <w:rFonts w:ascii="Times New Roman" w:eastAsia="Times New Roman" w:hAnsi="Times New Roman" w:cs="Times New Roman"/>
                <w:sz w:val="26"/>
                <w:szCs w:val="26"/>
                <w:lang w:val="ru-RU" w:eastAsia="uk-UA"/>
              </w:rPr>
            </w:pPr>
            <w:r w:rsidRPr="00792A8B">
              <w:rPr>
                <w:rFonts w:ascii="Times New Roman" w:eastAsia="Times New Roman" w:hAnsi="Times New Roman" w:cs="Times New Roman"/>
                <w:sz w:val="26"/>
                <w:szCs w:val="26"/>
                <w:lang w:val="ru-RU" w:eastAsia="uk-UA"/>
              </w:rPr>
              <w:t>бюджет</w:t>
            </w:r>
          </w:p>
          <w:p w:rsidR="003E33D3" w:rsidRPr="00792A8B" w:rsidRDefault="003E33D3" w:rsidP="00B531D1">
            <w:pPr>
              <w:autoSpaceDE w:val="0"/>
              <w:autoSpaceDN w:val="0"/>
              <w:adjustRightInd w:val="0"/>
              <w:rPr>
                <w:rFonts w:ascii="Times New Roman" w:eastAsia="Times New Roman" w:hAnsi="Times New Roman" w:cs="Times New Roman"/>
                <w:sz w:val="26"/>
                <w:szCs w:val="26"/>
                <w:lang w:val="ru-RU" w:eastAsia="uk-UA"/>
              </w:rPr>
            </w:pPr>
          </w:p>
          <w:p w:rsidR="003E33D3" w:rsidRPr="00792A8B" w:rsidRDefault="003E33D3" w:rsidP="00B531D1">
            <w:pPr>
              <w:autoSpaceDE w:val="0"/>
              <w:autoSpaceDN w:val="0"/>
              <w:adjustRightInd w:val="0"/>
              <w:rPr>
                <w:rFonts w:ascii="Times New Roman" w:eastAsia="Times New Roman" w:hAnsi="Times New Roman" w:cs="Times New Roman"/>
                <w:sz w:val="26"/>
                <w:szCs w:val="26"/>
                <w:lang w:eastAsia="uk-UA"/>
              </w:rPr>
            </w:pPr>
          </w:p>
          <w:p w:rsidR="003E33D3" w:rsidRPr="00792A8B" w:rsidRDefault="003E33D3" w:rsidP="00B531D1">
            <w:pPr>
              <w:autoSpaceDE w:val="0"/>
              <w:autoSpaceDN w:val="0"/>
              <w:adjustRightInd w:val="0"/>
              <w:rPr>
                <w:rFonts w:ascii="Times New Roman" w:eastAsia="Times New Roman" w:hAnsi="Times New Roman" w:cs="Times New Roman"/>
                <w:sz w:val="26"/>
                <w:szCs w:val="26"/>
                <w:lang w:eastAsia="uk-UA"/>
              </w:rPr>
            </w:pPr>
          </w:p>
          <w:p w:rsidR="003E33D3" w:rsidRPr="00792A8B" w:rsidRDefault="003E33D3" w:rsidP="00B531D1">
            <w:pPr>
              <w:autoSpaceDE w:val="0"/>
              <w:autoSpaceDN w:val="0"/>
              <w:adjustRightInd w:val="0"/>
              <w:rPr>
                <w:rFonts w:ascii="Times New Roman" w:eastAsia="Times New Roman" w:hAnsi="Times New Roman" w:cs="Times New Roman"/>
                <w:sz w:val="26"/>
                <w:szCs w:val="26"/>
                <w:lang w:val="ru-RU" w:eastAsia="uk-UA"/>
              </w:rPr>
            </w:pPr>
          </w:p>
          <w:p w:rsidR="003E33D3" w:rsidRPr="00792A8B" w:rsidRDefault="003E33D3" w:rsidP="00B531D1">
            <w:pPr>
              <w:autoSpaceDE w:val="0"/>
              <w:autoSpaceDN w:val="0"/>
              <w:adjustRightInd w:val="0"/>
              <w:rPr>
                <w:rFonts w:ascii="Times New Roman" w:eastAsia="Times New Roman" w:hAnsi="Times New Roman" w:cs="Times New Roman"/>
                <w:sz w:val="26"/>
                <w:szCs w:val="26"/>
                <w:lang w:val="ru-RU" w:eastAsia="uk-UA"/>
              </w:rPr>
            </w:pPr>
          </w:p>
        </w:tc>
        <w:tc>
          <w:tcPr>
            <w:tcW w:w="1275" w:type="dxa"/>
            <w:gridSpan w:val="2"/>
            <w:tcBorders>
              <w:top w:val="single" w:sz="4" w:space="0" w:color="auto"/>
              <w:left w:val="single" w:sz="4" w:space="0" w:color="auto"/>
              <w:bottom w:val="single" w:sz="4" w:space="0" w:color="auto"/>
              <w:right w:val="single" w:sz="4" w:space="0" w:color="auto"/>
            </w:tcBorders>
          </w:tcPr>
          <w:p w:rsidR="003E33D3" w:rsidRPr="00792A8B" w:rsidRDefault="003E33D3" w:rsidP="00B531D1">
            <w:pPr>
              <w:autoSpaceDE w:val="0"/>
              <w:autoSpaceDN w:val="0"/>
              <w:adjustRightInd w:val="0"/>
              <w:jc w:val="center"/>
              <w:rPr>
                <w:rFonts w:ascii="Times New Roman" w:eastAsia="Times New Roman" w:hAnsi="Times New Roman" w:cs="Times New Roman"/>
                <w:b/>
                <w:bCs/>
                <w:sz w:val="26"/>
                <w:szCs w:val="26"/>
                <w:lang w:val="ru-RU" w:eastAsia="uk-UA"/>
              </w:rPr>
            </w:pPr>
            <w:r w:rsidRPr="00792A8B">
              <w:rPr>
                <w:rFonts w:ascii="Times New Roman" w:eastAsia="Times New Roman" w:hAnsi="Times New Roman" w:cs="Times New Roman"/>
                <w:b/>
                <w:bCs/>
                <w:sz w:val="26"/>
                <w:szCs w:val="26"/>
                <w:lang w:val="ru-RU" w:eastAsia="uk-UA"/>
              </w:rPr>
              <w:t>45,0</w:t>
            </w:r>
          </w:p>
          <w:p w:rsidR="003E33D3" w:rsidRPr="00792A8B" w:rsidRDefault="003E33D3" w:rsidP="00B531D1">
            <w:pPr>
              <w:autoSpaceDE w:val="0"/>
              <w:autoSpaceDN w:val="0"/>
              <w:adjustRightInd w:val="0"/>
              <w:jc w:val="center"/>
              <w:rPr>
                <w:rFonts w:ascii="Times New Roman" w:eastAsia="Times New Roman" w:hAnsi="Times New Roman" w:cs="Times New Roman"/>
                <w:sz w:val="26"/>
                <w:szCs w:val="26"/>
                <w:lang w:val="ru-RU" w:eastAsia="uk-UA"/>
              </w:rPr>
            </w:pPr>
          </w:p>
          <w:p w:rsidR="003E33D3" w:rsidRPr="00792A8B" w:rsidRDefault="003E33D3" w:rsidP="00B531D1">
            <w:pPr>
              <w:autoSpaceDE w:val="0"/>
              <w:autoSpaceDN w:val="0"/>
              <w:adjustRightInd w:val="0"/>
              <w:jc w:val="center"/>
              <w:rPr>
                <w:rFonts w:ascii="Times New Roman" w:eastAsia="Times New Roman" w:hAnsi="Times New Roman" w:cs="Times New Roman"/>
                <w:sz w:val="26"/>
                <w:szCs w:val="26"/>
                <w:lang w:val="ru-RU" w:eastAsia="uk-UA"/>
              </w:rPr>
            </w:pPr>
          </w:p>
          <w:p w:rsidR="003E33D3" w:rsidRPr="00792A8B" w:rsidRDefault="003E33D3" w:rsidP="00B531D1">
            <w:pPr>
              <w:autoSpaceDE w:val="0"/>
              <w:autoSpaceDN w:val="0"/>
              <w:adjustRightInd w:val="0"/>
              <w:jc w:val="center"/>
              <w:rPr>
                <w:rFonts w:ascii="Times New Roman" w:eastAsia="Times New Roman" w:hAnsi="Times New Roman" w:cs="Times New Roman"/>
                <w:sz w:val="26"/>
                <w:szCs w:val="26"/>
                <w:lang w:val="ru-RU" w:eastAsia="uk-UA"/>
              </w:rPr>
            </w:pPr>
          </w:p>
          <w:p w:rsidR="003E33D3" w:rsidRPr="00792A8B" w:rsidRDefault="003E33D3" w:rsidP="00B531D1">
            <w:pPr>
              <w:autoSpaceDE w:val="0"/>
              <w:autoSpaceDN w:val="0"/>
              <w:adjustRightInd w:val="0"/>
              <w:jc w:val="center"/>
              <w:rPr>
                <w:rFonts w:ascii="Times New Roman" w:eastAsia="Times New Roman" w:hAnsi="Times New Roman" w:cs="Times New Roman"/>
                <w:sz w:val="26"/>
                <w:szCs w:val="26"/>
                <w:lang w:val="ru-RU" w:eastAsia="uk-UA"/>
              </w:rPr>
            </w:pPr>
          </w:p>
          <w:p w:rsidR="003E33D3" w:rsidRPr="00792A8B" w:rsidRDefault="003E33D3" w:rsidP="00B531D1">
            <w:pPr>
              <w:autoSpaceDE w:val="0"/>
              <w:autoSpaceDN w:val="0"/>
              <w:adjustRightInd w:val="0"/>
              <w:jc w:val="center"/>
              <w:rPr>
                <w:rFonts w:ascii="Times New Roman" w:eastAsia="Times New Roman" w:hAnsi="Times New Roman" w:cs="Times New Roman"/>
                <w:sz w:val="26"/>
                <w:szCs w:val="26"/>
                <w:lang w:val="ru-RU" w:eastAsia="uk-UA"/>
              </w:rPr>
            </w:pPr>
          </w:p>
        </w:tc>
        <w:tc>
          <w:tcPr>
            <w:tcW w:w="2279" w:type="dxa"/>
            <w:gridSpan w:val="2"/>
            <w:tcBorders>
              <w:top w:val="single" w:sz="4" w:space="0" w:color="auto"/>
              <w:left w:val="single" w:sz="4" w:space="0" w:color="auto"/>
              <w:bottom w:val="single" w:sz="4" w:space="0" w:color="auto"/>
              <w:right w:val="single" w:sz="4" w:space="0" w:color="auto"/>
            </w:tcBorders>
          </w:tcPr>
          <w:p w:rsidR="003E33D3" w:rsidRPr="00792A8B" w:rsidRDefault="003E33D3" w:rsidP="00B531D1">
            <w:pPr>
              <w:autoSpaceDE w:val="0"/>
              <w:autoSpaceDN w:val="0"/>
              <w:adjustRightInd w:val="0"/>
              <w:rPr>
                <w:rFonts w:ascii="Times New Roman" w:eastAsia="Times New Roman" w:hAnsi="Times New Roman" w:cs="Times New Roman"/>
                <w:sz w:val="26"/>
                <w:szCs w:val="26"/>
                <w:lang w:val="ru-RU" w:eastAsia="uk-UA"/>
              </w:rPr>
            </w:pPr>
          </w:p>
          <w:p w:rsidR="003E33D3" w:rsidRPr="00792A8B" w:rsidRDefault="003E33D3" w:rsidP="00B531D1">
            <w:pPr>
              <w:autoSpaceDE w:val="0"/>
              <w:autoSpaceDN w:val="0"/>
              <w:adjustRightInd w:val="0"/>
              <w:rPr>
                <w:rFonts w:ascii="Times New Roman" w:eastAsia="Times New Roman" w:hAnsi="Times New Roman" w:cs="Times New Roman"/>
                <w:sz w:val="26"/>
                <w:szCs w:val="26"/>
                <w:lang w:val="ru-RU" w:eastAsia="uk-UA"/>
              </w:rPr>
            </w:pPr>
          </w:p>
          <w:p w:rsidR="003E33D3" w:rsidRPr="00792A8B" w:rsidRDefault="003E33D3" w:rsidP="00B531D1">
            <w:pPr>
              <w:autoSpaceDE w:val="0"/>
              <w:autoSpaceDN w:val="0"/>
              <w:adjustRightInd w:val="0"/>
              <w:rPr>
                <w:rFonts w:ascii="Times New Roman" w:eastAsia="Times New Roman" w:hAnsi="Times New Roman" w:cs="Times New Roman"/>
                <w:sz w:val="26"/>
                <w:szCs w:val="26"/>
                <w:lang w:val="ru-RU" w:eastAsia="uk-UA"/>
              </w:rPr>
            </w:pPr>
          </w:p>
          <w:p w:rsidR="003E33D3" w:rsidRPr="00792A8B" w:rsidRDefault="003E33D3" w:rsidP="00B531D1">
            <w:pPr>
              <w:autoSpaceDE w:val="0"/>
              <w:autoSpaceDN w:val="0"/>
              <w:adjustRightInd w:val="0"/>
              <w:rPr>
                <w:rFonts w:ascii="Times New Roman" w:eastAsia="Times New Roman" w:hAnsi="Times New Roman" w:cs="Times New Roman"/>
                <w:sz w:val="26"/>
                <w:szCs w:val="26"/>
                <w:lang w:val="ru-RU" w:eastAsia="uk-UA"/>
              </w:rPr>
            </w:pPr>
          </w:p>
          <w:p w:rsidR="003E33D3" w:rsidRPr="00792A8B" w:rsidRDefault="003E33D3" w:rsidP="00B531D1">
            <w:pPr>
              <w:autoSpaceDE w:val="0"/>
              <w:autoSpaceDN w:val="0"/>
              <w:adjustRightInd w:val="0"/>
              <w:rPr>
                <w:rFonts w:ascii="Times New Roman" w:eastAsia="Times New Roman" w:hAnsi="Times New Roman" w:cs="Times New Roman"/>
                <w:sz w:val="26"/>
                <w:szCs w:val="26"/>
                <w:lang w:val="ru-RU" w:eastAsia="uk-UA"/>
              </w:rPr>
            </w:pPr>
          </w:p>
          <w:p w:rsidR="003E33D3" w:rsidRPr="00792A8B" w:rsidRDefault="003E33D3" w:rsidP="00B531D1">
            <w:pPr>
              <w:autoSpaceDE w:val="0"/>
              <w:autoSpaceDN w:val="0"/>
              <w:adjustRightInd w:val="0"/>
              <w:rPr>
                <w:rFonts w:ascii="Times New Roman" w:eastAsia="Times New Roman" w:hAnsi="Times New Roman" w:cs="Times New Roman"/>
                <w:sz w:val="26"/>
                <w:szCs w:val="26"/>
                <w:lang w:val="ru-RU" w:eastAsia="uk-UA"/>
              </w:rPr>
            </w:pPr>
            <w:r w:rsidRPr="00792A8B">
              <w:rPr>
                <w:rFonts w:ascii="Times New Roman" w:eastAsia="Times New Roman" w:hAnsi="Times New Roman" w:cs="Times New Roman"/>
                <w:sz w:val="26"/>
                <w:szCs w:val="26"/>
                <w:lang w:val="ru-RU" w:eastAsia="uk-UA"/>
              </w:rPr>
              <w:t xml:space="preserve">Зменшення витрат на подальше утримання будинку </w:t>
            </w:r>
          </w:p>
          <w:p w:rsidR="003E33D3" w:rsidRPr="00792A8B" w:rsidRDefault="003E33D3" w:rsidP="00B531D1">
            <w:pPr>
              <w:autoSpaceDE w:val="0"/>
              <w:autoSpaceDN w:val="0"/>
              <w:adjustRightInd w:val="0"/>
              <w:rPr>
                <w:rFonts w:ascii="Times New Roman" w:eastAsia="Times New Roman" w:hAnsi="Times New Roman" w:cs="Times New Roman"/>
                <w:sz w:val="26"/>
                <w:szCs w:val="26"/>
                <w:lang w:val="ru-RU" w:eastAsia="uk-UA"/>
              </w:rPr>
            </w:pPr>
          </w:p>
        </w:tc>
      </w:tr>
      <w:tr w:rsidR="003E33D3" w:rsidRPr="00792A8B" w:rsidTr="003E33D3">
        <w:trPr>
          <w:cantSplit/>
          <w:trHeight w:val="435"/>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rsidR="003E33D3" w:rsidRPr="00792A8B" w:rsidRDefault="003E33D3" w:rsidP="00B531D1">
            <w:pPr>
              <w:rPr>
                <w:rFonts w:ascii="Times New Roman" w:eastAsia="Times New Roman" w:hAnsi="Times New Roman" w:cs="Times New Roman"/>
                <w:sz w:val="26"/>
                <w:szCs w:val="26"/>
                <w:lang w:eastAsia="uk-UA"/>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E33D3" w:rsidRPr="00792A8B" w:rsidRDefault="003E33D3" w:rsidP="00B531D1">
            <w:pPr>
              <w:rPr>
                <w:rFonts w:ascii="Times New Roman" w:eastAsia="Times New Roman" w:hAnsi="Times New Roman" w:cs="Times New Roman"/>
                <w:i/>
                <w:sz w:val="26"/>
                <w:szCs w:val="26"/>
                <w:lang w:val="ru-RU" w:eastAsia="uk-UA"/>
              </w:rPr>
            </w:pPr>
          </w:p>
        </w:tc>
        <w:tc>
          <w:tcPr>
            <w:tcW w:w="2721" w:type="dxa"/>
            <w:vMerge/>
            <w:tcBorders>
              <w:top w:val="single" w:sz="4" w:space="0" w:color="auto"/>
              <w:left w:val="single" w:sz="4" w:space="0" w:color="auto"/>
              <w:bottom w:val="single" w:sz="4" w:space="0" w:color="auto"/>
              <w:right w:val="single" w:sz="4" w:space="0" w:color="auto"/>
            </w:tcBorders>
            <w:vAlign w:val="center"/>
            <w:hideMark/>
          </w:tcPr>
          <w:p w:rsidR="003E33D3" w:rsidRPr="00792A8B" w:rsidRDefault="003E33D3" w:rsidP="00B531D1">
            <w:pPr>
              <w:rPr>
                <w:rFonts w:ascii="Times New Roman" w:eastAsia="Times New Roman" w:hAnsi="Times New Roman" w:cs="Times New Roman"/>
                <w:sz w:val="26"/>
                <w:szCs w:val="26"/>
                <w:lang w:eastAsia="uk-UA"/>
              </w:rPr>
            </w:pPr>
          </w:p>
        </w:tc>
        <w:tc>
          <w:tcPr>
            <w:tcW w:w="2000" w:type="dxa"/>
            <w:tcBorders>
              <w:top w:val="single" w:sz="4" w:space="0" w:color="auto"/>
              <w:left w:val="single" w:sz="4" w:space="0" w:color="auto"/>
              <w:bottom w:val="single" w:sz="4" w:space="0" w:color="auto"/>
              <w:right w:val="single" w:sz="4" w:space="0" w:color="auto"/>
            </w:tcBorders>
            <w:hideMark/>
          </w:tcPr>
          <w:p w:rsidR="003E33D3" w:rsidRPr="00792A8B" w:rsidRDefault="003E33D3" w:rsidP="00B531D1">
            <w:pPr>
              <w:autoSpaceDE w:val="0"/>
              <w:autoSpaceDN w:val="0"/>
              <w:adjustRightInd w:val="0"/>
              <w:rPr>
                <w:rFonts w:ascii="Times New Roman" w:eastAsia="Times New Roman" w:hAnsi="Times New Roman" w:cs="Times New Roman"/>
                <w:sz w:val="26"/>
                <w:szCs w:val="26"/>
                <w:lang w:eastAsia="uk-UA"/>
              </w:rPr>
            </w:pPr>
            <w:r w:rsidRPr="00792A8B">
              <w:rPr>
                <w:rFonts w:ascii="Times New Roman" w:eastAsia="Times New Roman" w:hAnsi="Times New Roman" w:cs="Times New Roman"/>
                <w:i/>
                <w:sz w:val="26"/>
                <w:szCs w:val="26"/>
                <w:lang w:val="ru-RU" w:eastAsia="uk-UA"/>
              </w:rPr>
              <w:t>продукту, житловий</w:t>
            </w:r>
            <w:r w:rsidRPr="00792A8B">
              <w:rPr>
                <w:rFonts w:ascii="Times New Roman" w:eastAsia="Times New Roman" w:hAnsi="Times New Roman" w:cs="Times New Roman"/>
                <w:i/>
                <w:sz w:val="26"/>
                <w:szCs w:val="26"/>
                <w:lang w:eastAsia="uk-UA"/>
              </w:rPr>
              <w:t xml:space="preserve"> будинок</w:t>
            </w:r>
          </w:p>
        </w:tc>
        <w:tc>
          <w:tcPr>
            <w:tcW w:w="1215" w:type="dxa"/>
            <w:gridSpan w:val="2"/>
            <w:tcBorders>
              <w:top w:val="single" w:sz="4" w:space="0" w:color="auto"/>
              <w:left w:val="single" w:sz="4" w:space="0" w:color="auto"/>
              <w:bottom w:val="single" w:sz="4" w:space="0" w:color="auto"/>
              <w:right w:val="single" w:sz="4" w:space="0" w:color="auto"/>
            </w:tcBorders>
          </w:tcPr>
          <w:p w:rsidR="003E33D3" w:rsidRPr="00792A8B" w:rsidRDefault="003E33D3" w:rsidP="00B531D1">
            <w:pPr>
              <w:rPr>
                <w:rFonts w:ascii="Times New Roman" w:eastAsia="Times New Roman" w:hAnsi="Times New Roman" w:cs="Times New Roman"/>
                <w:sz w:val="26"/>
                <w:szCs w:val="26"/>
                <w:lang w:eastAsia="uk-UA"/>
              </w:rPr>
            </w:pPr>
            <w:r w:rsidRPr="00792A8B">
              <w:rPr>
                <w:rFonts w:ascii="Times New Roman" w:eastAsia="Times New Roman" w:hAnsi="Times New Roman" w:cs="Times New Roman"/>
                <w:sz w:val="26"/>
                <w:szCs w:val="26"/>
                <w:lang w:eastAsia="uk-UA"/>
              </w:rPr>
              <w:t>1</w:t>
            </w:r>
          </w:p>
          <w:p w:rsidR="003E33D3" w:rsidRPr="00792A8B" w:rsidRDefault="003E33D3" w:rsidP="00B531D1">
            <w:pPr>
              <w:autoSpaceDE w:val="0"/>
              <w:autoSpaceDN w:val="0"/>
              <w:adjustRightInd w:val="0"/>
              <w:rPr>
                <w:rFonts w:ascii="Times New Roman" w:eastAsia="Times New Roman" w:hAnsi="Times New Roman" w:cs="Times New Roman"/>
                <w:sz w:val="26"/>
                <w:szCs w:val="26"/>
                <w:lang w:eastAsia="uk-UA"/>
              </w:rPr>
            </w:pPr>
          </w:p>
        </w:tc>
        <w:tc>
          <w:tcPr>
            <w:tcW w:w="127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E33D3" w:rsidRPr="00792A8B" w:rsidRDefault="003E33D3" w:rsidP="00B531D1">
            <w:pPr>
              <w:rPr>
                <w:rFonts w:ascii="Times New Roman" w:eastAsia="Times New Roman" w:hAnsi="Times New Roman" w:cs="Times New Roman"/>
                <w:sz w:val="26"/>
                <w:szCs w:val="26"/>
                <w:lang w:val="ru-RU" w:eastAsia="uk-UA"/>
              </w:rPr>
            </w:pPr>
          </w:p>
        </w:tc>
        <w:tc>
          <w:tcPr>
            <w:tcW w:w="126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E33D3" w:rsidRPr="00792A8B" w:rsidRDefault="003E33D3" w:rsidP="00B531D1">
            <w:pPr>
              <w:rPr>
                <w:rFonts w:ascii="Times New Roman" w:eastAsia="Times New Roman" w:hAnsi="Times New Roman" w:cs="Times New Roman"/>
                <w:sz w:val="26"/>
                <w:szCs w:val="26"/>
                <w:lang w:val="ru-RU" w:eastAsia="uk-UA"/>
              </w:rPr>
            </w:pPr>
          </w:p>
        </w:tc>
        <w:tc>
          <w:tcPr>
            <w:tcW w:w="127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E33D3" w:rsidRPr="00792A8B" w:rsidRDefault="003E33D3" w:rsidP="00B531D1">
            <w:pPr>
              <w:rPr>
                <w:rFonts w:ascii="Times New Roman" w:eastAsia="Times New Roman" w:hAnsi="Times New Roman" w:cs="Times New Roman"/>
                <w:sz w:val="26"/>
                <w:szCs w:val="26"/>
                <w:lang w:val="ru-RU" w:eastAsia="uk-UA"/>
              </w:rPr>
            </w:pPr>
          </w:p>
        </w:tc>
        <w:tc>
          <w:tcPr>
            <w:tcW w:w="227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E33D3" w:rsidRPr="00792A8B" w:rsidRDefault="003E33D3" w:rsidP="00B531D1">
            <w:pPr>
              <w:rPr>
                <w:rFonts w:ascii="Times New Roman" w:eastAsia="Times New Roman" w:hAnsi="Times New Roman" w:cs="Times New Roman"/>
                <w:sz w:val="26"/>
                <w:szCs w:val="26"/>
                <w:lang w:val="ru-RU" w:eastAsia="uk-UA"/>
              </w:rPr>
            </w:pPr>
          </w:p>
        </w:tc>
      </w:tr>
      <w:tr w:rsidR="003E33D3" w:rsidRPr="00792A8B" w:rsidTr="003E33D3">
        <w:trPr>
          <w:cantSplit/>
          <w:trHeight w:val="570"/>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rsidR="003E33D3" w:rsidRPr="00792A8B" w:rsidRDefault="003E33D3" w:rsidP="00B531D1">
            <w:pPr>
              <w:rPr>
                <w:rFonts w:ascii="Times New Roman" w:eastAsia="Times New Roman" w:hAnsi="Times New Roman" w:cs="Times New Roman"/>
                <w:sz w:val="26"/>
                <w:szCs w:val="26"/>
                <w:lang w:eastAsia="uk-UA"/>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E33D3" w:rsidRPr="00792A8B" w:rsidRDefault="003E33D3" w:rsidP="00B531D1">
            <w:pPr>
              <w:rPr>
                <w:rFonts w:ascii="Times New Roman" w:eastAsia="Times New Roman" w:hAnsi="Times New Roman" w:cs="Times New Roman"/>
                <w:i/>
                <w:sz w:val="26"/>
                <w:szCs w:val="26"/>
                <w:lang w:val="ru-RU" w:eastAsia="uk-UA"/>
              </w:rPr>
            </w:pPr>
          </w:p>
        </w:tc>
        <w:tc>
          <w:tcPr>
            <w:tcW w:w="2721" w:type="dxa"/>
            <w:vMerge/>
            <w:tcBorders>
              <w:top w:val="single" w:sz="4" w:space="0" w:color="auto"/>
              <w:left w:val="single" w:sz="4" w:space="0" w:color="auto"/>
              <w:bottom w:val="single" w:sz="4" w:space="0" w:color="auto"/>
              <w:right w:val="single" w:sz="4" w:space="0" w:color="auto"/>
            </w:tcBorders>
            <w:vAlign w:val="center"/>
            <w:hideMark/>
          </w:tcPr>
          <w:p w:rsidR="003E33D3" w:rsidRPr="00792A8B" w:rsidRDefault="003E33D3" w:rsidP="00B531D1">
            <w:pPr>
              <w:rPr>
                <w:rFonts w:ascii="Times New Roman" w:eastAsia="Times New Roman" w:hAnsi="Times New Roman" w:cs="Times New Roman"/>
                <w:sz w:val="26"/>
                <w:szCs w:val="26"/>
                <w:lang w:eastAsia="uk-UA"/>
              </w:rPr>
            </w:pPr>
          </w:p>
        </w:tc>
        <w:tc>
          <w:tcPr>
            <w:tcW w:w="2000" w:type="dxa"/>
            <w:tcBorders>
              <w:top w:val="single" w:sz="4" w:space="0" w:color="auto"/>
              <w:left w:val="single" w:sz="4" w:space="0" w:color="auto"/>
              <w:bottom w:val="single" w:sz="4" w:space="0" w:color="auto"/>
              <w:right w:val="single" w:sz="4" w:space="0" w:color="auto"/>
            </w:tcBorders>
            <w:hideMark/>
          </w:tcPr>
          <w:p w:rsidR="003E33D3" w:rsidRPr="00792A8B" w:rsidRDefault="003E33D3" w:rsidP="00B531D1">
            <w:pPr>
              <w:autoSpaceDE w:val="0"/>
              <w:autoSpaceDN w:val="0"/>
              <w:adjustRightInd w:val="0"/>
              <w:rPr>
                <w:rFonts w:ascii="Times New Roman" w:eastAsia="Times New Roman" w:hAnsi="Times New Roman" w:cs="Times New Roman"/>
                <w:i/>
                <w:sz w:val="26"/>
                <w:szCs w:val="26"/>
                <w:lang w:eastAsia="uk-UA"/>
              </w:rPr>
            </w:pPr>
            <w:r w:rsidRPr="00792A8B">
              <w:rPr>
                <w:rFonts w:ascii="Times New Roman" w:eastAsia="Times New Roman" w:hAnsi="Times New Roman" w:cs="Times New Roman"/>
                <w:i/>
                <w:sz w:val="26"/>
                <w:szCs w:val="26"/>
                <w:lang w:val="ru-RU" w:eastAsia="uk-UA"/>
              </w:rPr>
              <w:t>ефективност</w:t>
            </w:r>
            <w:r w:rsidRPr="00792A8B">
              <w:rPr>
                <w:rFonts w:ascii="Times New Roman" w:eastAsia="Times New Roman" w:hAnsi="Times New Roman" w:cs="Times New Roman"/>
                <w:i/>
                <w:sz w:val="26"/>
                <w:szCs w:val="26"/>
                <w:lang w:eastAsia="uk-UA"/>
              </w:rPr>
              <w:t>і</w:t>
            </w:r>
          </w:p>
          <w:p w:rsidR="003E33D3" w:rsidRPr="00792A8B" w:rsidRDefault="003E33D3" w:rsidP="00B531D1">
            <w:pPr>
              <w:autoSpaceDE w:val="0"/>
              <w:autoSpaceDN w:val="0"/>
              <w:adjustRightInd w:val="0"/>
              <w:rPr>
                <w:rFonts w:ascii="Times New Roman" w:eastAsia="Times New Roman" w:hAnsi="Times New Roman" w:cs="Times New Roman"/>
                <w:i/>
                <w:iCs/>
                <w:sz w:val="26"/>
                <w:szCs w:val="26"/>
                <w:lang w:eastAsia="uk-UA"/>
              </w:rPr>
            </w:pPr>
            <w:r w:rsidRPr="00792A8B">
              <w:rPr>
                <w:rFonts w:ascii="Times New Roman" w:eastAsia="Times New Roman" w:hAnsi="Times New Roman" w:cs="Times New Roman"/>
                <w:i/>
                <w:iCs/>
                <w:sz w:val="26"/>
                <w:szCs w:val="26"/>
                <w:lang w:eastAsia="uk-UA"/>
              </w:rPr>
              <w:t>тис. грн./буд</w:t>
            </w:r>
          </w:p>
        </w:tc>
        <w:tc>
          <w:tcPr>
            <w:tcW w:w="1215" w:type="dxa"/>
            <w:gridSpan w:val="2"/>
            <w:tcBorders>
              <w:top w:val="single" w:sz="4" w:space="0" w:color="auto"/>
              <w:left w:val="single" w:sz="4" w:space="0" w:color="auto"/>
              <w:bottom w:val="single" w:sz="4" w:space="0" w:color="auto"/>
              <w:right w:val="single" w:sz="4" w:space="0" w:color="auto"/>
            </w:tcBorders>
            <w:hideMark/>
          </w:tcPr>
          <w:p w:rsidR="003E33D3" w:rsidRPr="00792A8B" w:rsidRDefault="003E33D3" w:rsidP="00B531D1">
            <w:pPr>
              <w:autoSpaceDE w:val="0"/>
              <w:autoSpaceDN w:val="0"/>
              <w:adjustRightInd w:val="0"/>
              <w:rPr>
                <w:rFonts w:ascii="Times New Roman" w:eastAsia="Times New Roman" w:hAnsi="Times New Roman" w:cs="Times New Roman"/>
                <w:sz w:val="26"/>
                <w:szCs w:val="26"/>
                <w:lang w:eastAsia="uk-UA"/>
              </w:rPr>
            </w:pPr>
            <w:r w:rsidRPr="00792A8B">
              <w:rPr>
                <w:rFonts w:ascii="Times New Roman" w:eastAsia="Times New Roman" w:hAnsi="Times New Roman" w:cs="Times New Roman"/>
                <w:sz w:val="26"/>
                <w:szCs w:val="26"/>
                <w:lang w:eastAsia="uk-UA"/>
              </w:rPr>
              <w:t>45</w:t>
            </w: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3E33D3" w:rsidRPr="00792A8B" w:rsidRDefault="003E33D3" w:rsidP="00B531D1">
            <w:pPr>
              <w:rPr>
                <w:rFonts w:ascii="Times New Roman" w:eastAsia="Times New Roman" w:hAnsi="Times New Roman" w:cs="Times New Roman"/>
                <w:sz w:val="26"/>
                <w:szCs w:val="26"/>
                <w:lang w:val="ru-RU" w:eastAsia="uk-UA"/>
              </w:rPr>
            </w:pPr>
          </w:p>
        </w:tc>
        <w:tc>
          <w:tcPr>
            <w:tcW w:w="1262" w:type="dxa"/>
            <w:gridSpan w:val="2"/>
            <w:vMerge/>
            <w:tcBorders>
              <w:top w:val="single" w:sz="4" w:space="0" w:color="auto"/>
              <w:left w:val="single" w:sz="4" w:space="0" w:color="auto"/>
              <w:bottom w:val="single" w:sz="4" w:space="0" w:color="auto"/>
              <w:right w:val="single" w:sz="4" w:space="0" w:color="auto"/>
            </w:tcBorders>
            <w:vAlign w:val="center"/>
            <w:hideMark/>
          </w:tcPr>
          <w:p w:rsidR="003E33D3" w:rsidRPr="00792A8B" w:rsidRDefault="003E33D3" w:rsidP="00B531D1">
            <w:pPr>
              <w:rPr>
                <w:rFonts w:ascii="Times New Roman" w:eastAsia="Times New Roman" w:hAnsi="Times New Roman" w:cs="Times New Roman"/>
                <w:sz w:val="26"/>
                <w:szCs w:val="26"/>
                <w:lang w:val="ru-RU" w:eastAsia="uk-UA"/>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rsidR="003E33D3" w:rsidRPr="00792A8B" w:rsidRDefault="003E33D3" w:rsidP="00B531D1">
            <w:pPr>
              <w:rPr>
                <w:rFonts w:ascii="Times New Roman" w:eastAsia="Times New Roman" w:hAnsi="Times New Roman" w:cs="Times New Roman"/>
                <w:sz w:val="26"/>
                <w:szCs w:val="26"/>
                <w:lang w:val="ru-RU" w:eastAsia="uk-UA"/>
              </w:rPr>
            </w:pPr>
          </w:p>
        </w:tc>
        <w:tc>
          <w:tcPr>
            <w:tcW w:w="2279" w:type="dxa"/>
            <w:gridSpan w:val="2"/>
            <w:vMerge/>
            <w:tcBorders>
              <w:top w:val="single" w:sz="4" w:space="0" w:color="auto"/>
              <w:left w:val="single" w:sz="4" w:space="0" w:color="auto"/>
              <w:bottom w:val="single" w:sz="4" w:space="0" w:color="auto"/>
              <w:right w:val="single" w:sz="4" w:space="0" w:color="auto"/>
            </w:tcBorders>
            <w:vAlign w:val="center"/>
            <w:hideMark/>
          </w:tcPr>
          <w:p w:rsidR="003E33D3" w:rsidRPr="00792A8B" w:rsidRDefault="003E33D3" w:rsidP="00B531D1">
            <w:pPr>
              <w:rPr>
                <w:rFonts w:ascii="Times New Roman" w:eastAsia="Times New Roman" w:hAnsi="Times New Roman" w:cs="Times New Roman"/>
                <w:sz w:val="26"/>
                <w:szCs w:val="26"/>
                <w:lang w:val="ru-RU" w:eastAsia="uk-UA"/>
              </w:rPr>
            </w:pPr>
          </w:p>
        </w:tc>
      </w:tr>
      <w:tr w:rsidR="003E33D3" w:rsidRPr="00792A8B" w:rsidTr="003E33D3">
        <w:trPr>
          <w:cantSplit/>
          <w:trHeight w:val="372"/>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rsidR="003E33D3" w:rsidRPr="00792A8B" w:rsidRDefault="003E33D3" w:rsidP="00B531D1">
            <w:pPr>
              <w:rPr>
                <w:rFonts w:ascii="Times New Roman" w:eastAsia="Times New Roman" w:hAnsi="Times New Roman" w:cs="Times New Roman"/>
                <w:sz w:val="26"/>
                <w:szCs w:val="26"/>
                <w:lang w:eastAsia="uk-UA"/>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E33D3" w:rsidRPr="00792A8B" w:rsidRDefault="003E33D3" w:rsidP="00B531D1">
            <w:pPr>
              <w:rPr>
                <w:rFonts w:ascii="Times New Roman" w:eastAsia="Times New Roman" w:hAnsi="Times New Roman" w:cs="Times New Roman"/>
                <w:i/>
                <w:sz w:val="26"/>
                <w:szCs w:val="26"/>
                <w:lang w:val="ru-RU" w:eastAsia="uk-UA"/>
              </w:rPr>
            </w:pPr>
          </w:p>
        </w:tc>
        <w:tc>
          <w:tcPr>
            <w:tcW w:w="2721" w:type="dxa"/>
            <w:vMerge/>
            <w:tcBorders>
              <w:top w:val="single" w:sz="4" w:space="0" w:color="auto"/>
              <w:left w:val="single" w:sz="4" w:space="0" w:color="auto"/>
              <w:bottom w:val="single" w:sz="4" w:space="0" w:color="auto"/>
              <w:right w:val="single" w:sz="4" w:space="0" w:color="auto"/>
            </w:tcBorders>
            <w:vAlign w:val="center"/>
            <w:hideMark/>
          </w:tcPr>
          <w:p w:rsidR="003E33D3" w:rsidRPr="00792A8B" w:rsidRDefault="003E33D3" w:rsidP="00B531D1">
            <w:pPr>
              <w:rPr>
                <w:rFonts w:ascii="Times New Roman" w:eastAsia="Times New Roman" w:hAnsi="Times New Roman" w:cs="Times New Roman"/>
                <w:sz w:val="26"/>
                <w:szCs w:val="26"/>
                <w:lang w:eastAsia="uk-UA"/>
              </w:rPr>
            </w:pPr>
          </w:p>
        </w:tc>
        <w:tc>
          <w:tcPr>
            <w:tcW w:w="2000" w:type="dxa"/>
            <w:tcBorders>
              <w:top w:val="single" w:sz="4" w:space="0" w:color="auto"/>
              <w:left w:val="single" w:sz="4" w:space="0" w:color="auto"/>
              <w:bottom w:val="single" w:sz="4" w:space="0" w:color="auto"/>
              <w:right w:val="single" w:sz="4" w:space="0" w:color="auto"/>
            </w:tcBorders>
            <w:hideMark/>
          </w:tcPr>
          <w:p w:rsidR="003E33D3" w:rsidRPr="00792A8B" w:rsidRDefault="003E33D3" w:rsidP="00B531D1">
            <w:pPr>
              <w:autoSpaceDE w:val="0"/>
              <w:autoSpaceDN w:val="0"/>
              <w:adjustRightInd w:val="0"/>
              <w:rPr>
                <w:rFonts w:ascii="Times New Roman" w:eastAsia="Times New Roman" w:hAnsi="Times New Roman" w:cs="Times New Roman"/>
                <w:i/>
                <w:sz w:val="26"/>
                <w:szCs w:val="26"/>
                <w:lang w:eastAsia="uk-UA"/>
              </w:rPr>
            </w:pPr>
            <w:r w:rsidRPr="00792A8B">
              <w:rPr>
                <w:rFonts w:ascii="Times New Roman" w:eastAsia="Times New Roman" w:hAnsi="Times New Roman" w:cs="Times New Roman"/>
                <w:i/>
                <w:sz w:val="26"/>
                <w:szCs w:val="26"/>
                <w:lang w:val="ru-RU" w:eastAsia="uk-UA"/>
              </w:rPr>
              <w:t>якості</w:t>
            </w:r>
          </w:p>
          <w:p w:rsidR="003E33D3" w:rsidRPr="00792A8B" w:rsidRDefault="003E33D3" w:rsidP="00B531D1">
            <w:pPr>
              <w:autoSpaceDE w:val="0"/>
              <w:autoSpaceDN w:val="0"/>
              <w:adjustRightInd w:val="0"/>
              <w:rPr>
                <w:rFonts w:ascii="Times New Roman" w:eastAsia="Times New Roman" w:hAnsi="Times New Roman" w:cs="Times New Roman"/>
                <w:sz w:val="26"/>
                <w:szCs w:val="26"/>
                <w:lang w:eastAsia="uk-UA"/>
              </w:rPr>
            </w:pPr>
            <w:r w:rsidRPr="00792A8B">
              <w:rPr>
                <w:rFonts w:ascii="Times New Roman" w:eastAsia="Times New Roman" w:hAnsi="Times New Roman" w:cs="Times New Roman"/>
                <w:sz w:val="26"/>
                <w:szCs w:val="26"/>
                <w:lang w:eastAsia="uk-UA"/>
              </w:rPr>
              <w:t>100 %</w:t>
            </w:r>
          </w:p>
        </w:tc>
        <w:tc>
          <w:tcPr>
            <w:tcW w:w="1215" w:type="dxa"/>
            <w:gridSpan w:val="2"/>
            <w:tcBorders>
              <w:top w:val="single" w:sz="4" w:space="0" w:color="auto"/>
              <w:left w:val="single" w:sz="4" w:space="0" w:color="auto"/>
              <w:bottom w:val="single" w:sz="4" w:space="0" w:color="auto"/>
              <w:right w:val="single" w:sz="4" w:space="0" w:color="auto"/>
            </w:tcBorders>
          </w:tcPr>
          <w:p w:rsidR="003E33D3" w:rsidRPr="00792A8B" w:rsidRDefault="003E33D3" w:rsidP="00B531D1">
            <w:pPr>
              <w:rPr>
                <w:rFonts w:ascii="Times New Roman" w:eastAsia="Times New Roman" w:hAnsi="Times New Roman" w:cs="Times New Roman"/>
                <w:sz w:val="26"/>
                <w:szCs w:val="26"/>
                <w:lang w:eastAsia="uk-UA"/>
              </w:rPr>
            </w:pPr>
            <w:r w:rsidRPr="00792A8B">
              <w:rPr>
                <w:rFonts w:ascii="Times New Roman" w:eastAsia="Times New Roman" w:hAnsi="Times New Roman" w:cs="Times New Roman"/>
                <w:sz w:val="26"/>
                <w:szCs w:val="26"/>
                <w:lang w:eastAsia="uk-UA"/>
              </w:rPr>
              <w:t>100</w:t>
            </w:r>
          </w:p>
          <w:p w:rsidR="003E33D3" w:rsidRPr="00792A8B" w:rsidRDefault="003E33D3" w:rsidP="00B531D1">
            <w:pPr>
              <w:autoSpaceDE w:val="0"/>
              <w:autoSpaceDN w:val="0"/>
              <w:adjustRightInd w:val="0"/>
              <w:rPr>
                <w:rFonts w:ascii="Times New Roman" w:eastAsia="Times New Roman" w:hAnsi="Times New Roman" w:cs="Times New Roman"/>
                <w:sz w:val="26"/>
                <w:szCs w:val="26"/>
                <w:lang w:eastAsia="uk-UA"/>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3E33D3" w:rsidRPr="00792A8B" w:rsidRDefault="003E33D3" w:rsidP="00B531D1">
            <w:pPr>
              <w:rPr>
                <w:rFonts w:ascii="Times New Roman" w:eastAsia="Times New Roman" w:hAnsi="Times New Roman" w:cs="Times New Roman"/>
                <w:sz w:val="26"/>
                <w:szCs w:val="26"/>
                <w:lang w:val="ru-RU" w:eastAsia="uk-UA"/>
              </w:rPr>
            </w:pPr>
          </w:p>
        </w:tc>
        <w:tc>
          <w:tcPr>
            <w:tcW w:w="1262" w:type="dxa"/>
            <w:gridSpan w:val="2"/>
            <w:vMerge/>
            <w:tcBorders>
              <w:top w:val="single" w:sz="4" w:space="0" w:color="auto"/>
              <w:left w:val="single" w:sz="4" w:space="0" w:color="auto"/>
              <w:bottom w:val="single" w:sz="4" w:space="0" w:color="auto"/>
              <w:right w:val="single" w:sz="4" w:space="0" w:color="auto"/>
            </w:tcBorders>
            <w:vAlign w:val="center"/>
            <w:hideMark/>
          </w:tcPr>
          <w:p w:rsidR="003E33D3" w:rsidRPr="00792A8B" w:rsidRDefault="003E33D3" w:rsidP="00B531D1">
            <w:pPr>
              <w:rPr>
                <w:rFonts w:ascii="Times New Roman" w:eastAsia="Times New Roman" w:hAnsi="Times New Roman" w:cs="Times New Roman"/>
                <w:sz w:val="26"/>
                <w:szCs w:val="26"/>
                <w:lang w:val="ru-RU" w:eastAsia="uk-UA"/>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rsidR="003E33D3" w:rsidRPr="00792A8B" w:rsidRDefault="003E33D3" w:rsidP="00B531D1">
            <w:pPr>
              <w:rPr>
                <w:rFonts w:ascii="Times New Roman" w:eastAsia="Times New Roman" w:hAnsi="Times New Roman" w:cs="Times New Roman"/>
                <w:sz w:val="26"/>
                <w:szCs w:val="26"/>
                <w:lang w:val="ru-RU" w:eastAsia="uk-UA"/>
              </w:rPr>
            </w:pPr>
          </w:p>
        </w:tc>
        <w:tc>
          <w:tcPr>
            <w:tcW w:w="2279" w:type="dxa"/>
            <w:gridSpan w:val="2"/>
            <w:vMerge/>
            <w:tcBorders>
              <w:top w:val="single" w:sz="4" w:space="0" w:color="auto"/>
              <w:left w:val="single" w:sz="4" w:space="0" w:color="auto"/>
              <w:bottom w:val="single" w:sz="4" w:space="0" w:color="auto"/>
              <w:right w:val="single" w:sz="4" w:space="0" w:color="auto"/>
            </w:tcBorders>
            <w:vAlign w:val="center"/>
            <w:hideMark/>
          </w:tcPr>
          <w:p w:rsidR="003E33D3" w:rsidRPr="00792A8B" w:rsidRDefault="003E33D3" w:rsidP="00B531D1">
            <w:pPr>
              <w:rPr>
                <w:rFonts w:ascii="Times New Roman" w:eastAsia="Times New Roman" w:hAnsi="Times New Roman" w:cs="Times New Roman"/>
                <w:sz w:val="26"/>
                <w:szCs w:val="26"/>
                <w:lang w:val="ru-RU" w:eastAsia="uk-UA"/>
              </w:rPr>
            </w:pPr>
          </w:p>
        </w:tc>
      </w:tr>
      <w:tr w:rsidR="003E33D3" w:rsidRPr="00792A8B" w:rsidTr="003E33D3">
        <w:trPr>
          <w:cantSplit/>
          <w:trHeight w:val="414"/>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rsidR="003E33D3" w:rsidRPr="00792A8B" w:rsidRDefault="003E33D3" w:rsidP="00B531D1">
            <w:pPr>
              <w:rPr>
                <w:rFonts w:ascii="Times New Roman" w:eastAsia="Times New Roman" w:hAnsi="Times New Roman" w:cs="Times New Roman"/>
                <w:sz w:val="26"/>
                <w:szCs w:val="26"/>
                <w:lang w:eastAsia="uk-UA"/>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E33D3" w:rsidRPr="00792A8B" w:rsidRDefault="003E33D3" w:rsidP="00B531D1">
            <w:pPr>
              <w:rPr>
                <w:rFonts w:ascii="Times New Roman" w:eastAsia="Times New Roman" w:hAnsi="Times New Roman" w:cs="Times New Roman"/>
                <w:i/>
                <w:sz w:val="26"/>
                <w:szCs w:val="26"/>
                <w:lang w:val="ru-RU" w:eastAsia="uk-UA"/>
              </w:rPr>
            </w:pPr>
          </w:p>
        </w:tc>
        <w:tc>
          <w:tcPr>
            <w:tcW w:w="2721" w:type="dxa"/>
            <w:vMerge w:val="restart"/>
            <w:tcBorders>
              <w:top w:val="single" w:sz="4" w:space="0" w:color="auto"/>
              <w:left w:val="single" w:sz="4" w:space="0" w:color="auto"/>
              <w:bottom w:val="single" w:sz="4" w:space="0" w:color="auto"/>
              <w:right w:val="single" w:sz="4" w:space="0" w:color="auto"/>
            </w:tcBorders>
            <w:hideMark/>
          </w:tcPr>
          <w:p w:rsidR="003E33D3" w:rsidRPr="00792A8B" w:rsidRDefault="003E33D3" w:rsidP="00B531D1">
            <w:pPr>
              <w:autoSpaceDE w:val="0"/>
              <w:autoSpaceDN w:val="0"/>
              <w:adjustRightInd w:val="0"/>
              <w:rPr>
                <w:rFonts w:ascii="Times New Roman" w:eastAsia="Times New Roman" w:hAnsi="Times New Roman" w:cs="Times New Roman"/>
                <w:b/>
                <w:sz w:val="26"/>
                <w:szCs w:val="26"/>
                <w:lang w:val="ru-RU" w:eastAsia="uk-UA"/>
              </w:rPr>
            </w:pPr>
            <w:r w:rsidRPr="00792A8B">
              <w:rPr>
                <w:rFonts w:ascii="Times New Roman" w:eastAsia="Times New Roman" w:hAnsi="Times New Roman" w:cs="Times New Roman"/>
                <w:b/>
                <w:sz w:val="26"/>
                <w:szCs w:val="26"/>
                <w:lang w:val="ru-RU" w:eastAsia="uk-UA"/>
              </w:rPr>
              <w:t>Захід 2</w:t>
            </w:r>
          </w:p>
          <w:p w:rsidR="003E33D3" w:rsidRPr="00792A8B" w:rsidRDefault="003E33D3" w:rsidP="00B531D1">
            <w:pPr>
              <w:autoSpaceDE w:val="0"/>
              <w:autoSpaceDN w:val="0"/>
              <w:adjustRightInd w:val="0"/>
              <w:rPr>
                <w:rFonts w:ascii="Times New Roman" w:eastAsia="Times New Roman" w:hAnsi="Times New Roman" w:cs="Times New Roman"/>
                <w:sz w:val="26"/>
                <w:szCs w:val="26"/>
                <w:lang w:val="ru-RU" w:eastAsia="uk-UA"/>
              </w:rPr>
            </w:pPr>
            <w:r w:rsidRPr="00792A8B">
              <w:rPr>
                <w:rFonts w:ascii="Times New Roman" w:eastAsia="Times New Roman" w:hAnsi="Times New Roman" w:cs="Times New Roman"/>
                <w:bCs/>
                <w:sz w:val="26"/>
                <w:szCs w:val="26"/>
                <w:lang w:val="ru-RU" w:eastAsia="ru-RU"/>
              </w:rPr>
              <w:t xml:space="preserve">Співфінансування мікропроекту «Капітальний ремонт </w:t>
            </w:r>
            <w:r w:rsidRPr="00792A8B">
              <w:rPr>
                <w:rFonts w:ascii="Times New Roman" w:eastAsia="Times New Roman" w:hAnsi="Times New Roman" w:cs="Times New Roman"/>
                <w:bCs/>
                <w:sz w:val="26"/>
                <w:szCs w:val="26"/>
                <w:lang w:val="ru-RU" w:eastAsia="ru-RU"/>
              </w:rPr>
              <w:lastRenderedPageBreak/>
              <w:t xml:space="preserve">даху житлового будинку  по вул. Степана Бандери 3А в місті Новий Розділ Львівської області </w:t>
            </w:r>
          </w:p>
        </w:tc>
        <w:tc>
          <w:tcPr>
            <w:tcW w:w="2000" w:type="dxa"/>
            <w:tcBorders>
              <w:top w:val="single" w:sz="4" w:space="0" w:color="auto"/>
              <w:left w:val="single" w:sz="4" w:space="0" w:color="auto"/>
              <w:bottom w:val="single" w:sz="4" w:space="0" w:color="auto"/>
              <w:right w:val="single" w:sz="4" w:space="0" w:color="auto"/>
            </w:tcBorders>
            <w:hideMark/>
          </w:tcPr>
          <w:p w:rsidR="003E33D3" w:rsidRPr="00792A8B" w:rsidRDefault="003E33D3" w:rsidP="00B531D1">
            <w:pPr>
              <w:autoSpaceDE w:val="0"/>
              <w:autoSpaceDN w:val="0"/>
              <w:adjustRightInd w:val="0"/>
              <w:rPr>
                <w:rFonts w:ascii="Times New Roman" w:eastAsia="Times New Roman" w:hAnsi="Times New Roman" w:cs="Times New Roman"/>
                <w:i/>
                <w:sz w:val="26"/>
                <w:szCs w:val="26"/>
                <w:lang w:val="ru-RU" w:eastAsia="uk-UA"/>
              </w:rPr>
            </w:pPr>
            <w:r w:rsidRPr="00792A8B">
              <w:rPr>
                <w:rFonts w:ascii="Times New Roman" w:eastAsia="Times New Roman" w:hAnsi="Times New Roman" w:cs="Times New Roman"/>
                <w:i/>
                <w:sz w:val="26"/>
                <w:szCs w:val="26"/>
                <w:lang w:val="ru-RU" w:eastAsia="uk-UA"/>
              </w:rPr>
              <w:lastRenderedPageBreak/>
              <w:t>затрат</w:t>
            </w:r>
          </w:p>
          <w:p w:rsidR="003E33D3" w:rsidRPr="00792A8B" w:rsidRDefault="003E33D3" w:rsidP="00B531D1">
            <w:pPr>
              <w:autoSpaceDE w:val="0"/>
              <w:autoSpaceDN w:val="0"/>
              <w:adjustRightInd w:val="0"/>
              <w:rPr>
                <w:rFonts w:ascii="Times New Roman" w:eastAsia="Times New Roman" w:hAnsi="Times New Roman" w:cs="Times New Roman"/>
                <w:i/>
                <w:iCs/>
                <w:sz w:val="26"/>
                <w:szCs w:val="26"/>
                <w:lang w:val="ru-RU" w:eastAsia="uk-UA"/>
              </w:rPr>
            </w:pPr>
            <w:r w:rsidRPr="00792A8B">
              <w:rPr>
                <w:rFonts w:ascii="Times New Roman" w:eastAsia="Times New Roman" w:hAnsi="Times New Roman" w:cs="Times New Roman"/>
                <w:sz w:val="26"/>
                <w:szCs w:val="26"/>
                <w:lang w:val="ru-RU" w:eastAsia="uk-UA"/>
              </w:rPr>
              <w:t xml:space="preserve"> </w:t>
            </w:r>
            <w:r w:rsidRPr="00792A8B">
              <w:rPr>
                <w:rFonts w:ascii="Times New Roman" w:eastAsia="Times New Roman" w:hAnsi="Times New Roman" w:cs="Times New Roman"/>
                <w:i/>
                <w:iCs/>
                <w:sz w:val="26"/>
                <w:szCs w:val="26"/>
                <w:lang w:val="ru-RU" w:eastAsia="uk-UA"/>
              </w:rPr>
              <w:t>тис.грн</w:t>
            </w:r>
          </w:p>
        </w:tc>
        <w:tc>
          <w:tcPr>
            <w:tcW w:w="1215" w:type="dxa"/>
            <w:gridSpan w:val="2"/>
            <w:tcBorders>
              <w:top w:val="single" w:sz="4" w:space="0" w:color="auto"/>
              <w:left w:val="single" w:sz="4" w:space="0" w:color="auto"/>
              <w:bottom w:val="single" w:sz="4" w:space="0" w:color="auto"/>
              <w:right w:val="single" w:sz="4" w:space="0" w:color="auto"/>
            </w:tcBorders>
            <w:hideMark/>
          </w:tcPr>
          <w:p w:rsidR="003E33D3" w:rsidRPr="00792A8B" w:rsidRDefault="003E33D3" w:rsidP="00B531D1">
            <w:pPr>
              <w:rPr>
                <w:rFonts w:ascii="Times New Roman" w:eastAsia="Times New Roman" w:hAnsi="Times New Roman" w:cs="Times New Roman"/>
                <w:sz w:val="26"/>
                <w:szCs w:val="26"/>
                <w:lang w:val="ru-RU" w:eastAsia="uk-UA"/>
              </w:rPr>
            </w:pPr>
            <w:r w:rsidRPr="00792A8B">
              <w:rPr>
                <w:rFonts w:ascii="Times New Roman" w:eastAsia="Times New Roman" w:hAnsi="Times New Roman" w:cs="Times New Roman"/>
                <w:sz w:val="26"/>
                <w:szCs w:val="26"/>
                <w:lang w:val="ru-RU" w:eastAsia="uk-UA"/>
              </w:rPr>
              <w:t>499,988</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3E33D3" w:rsidRPr="00792A8B" w:rsidRDefault="003E33D3" w:rsidP="00B531D1">
            <w:pPr>
              <w:autoSpaceDE w:val="0"/>
              <w:autoSpaceDN w:val="0"/>
              <w:adjustRightInd w:val="0"/>
              <w:rPr>
                <w:rFonts w:ascii="Times New Roman" w:eastAsia="Times New Roman" w:hAnsi="Times New Roman" w:cs="Times New Roman"/>
                <w:sz w:val="26"/>
                <w:szCs w:val="26"/>
                <w:lang w:val="ru-RU" w:eastAsia="uk-UA"/>
              </w:rPr>
            </w:pPr>
            <w:r w:rsidRPr="00792A8B">
              <w:rPr>
                <w:rFonts w:ascii="Times New Roman" w:eastAsia="Times New Roman" w:hAnsi="Times New Roman" w:cs="Times New Roman"/>
                <w:sz w:val="26"/>
                <w:szCs w:val="26"/>
                <w:lang w:val="ru-RU" w:eastAsia="uk-UA"/>
              </w:rPr>
              <w:t>Виконавчий комітет</w:t>
            </w:r>
          </w:p>
          <w:p w:rsidR="003E33D3" w:rsidRPr="00792A8B" w:rsidRDefault="003E33D3" w:rsidP="00B531D1">
            <w:pPr>
              <w:autoSpaceDE w:val="0"/>
              <w:autoSpaceDN w:val="0"/>
              <w:adjustRightInd w:val="0"/>
              <w:rPr>
                <w:rFonts w:ascii="Times New Roman" w:eastAsia="Times New Roman" w:hAnsi="Times New Roman" w:cs="Times New Roman"/>
                <w:sz w:val="26"/>
                <w:szCs w:val="26"/>
                <w:lang w:val="ru-RU" w:eastAsia="uk-UA"/>
              </w:rPr>
            </w:pPr>
          </w:p>
          <w:p w:rsidR="003E33D3" w:rsidRPr="00792A8B" w:rsidRDefault="003E33D3" w:rsidP="00B531D1">
            <w:pPr>
              <w:autoSpaceDE w:val="0"/>
              <w:autoSpaceDN w:val="0"/>
              <w:adjustRightInd w:val="0"/>
              <w:rPr>
                <w:rFonts w:ascii="Times New Roman" w:eastAsia="Times New Roman" w:hAnsi="Times New Roman" w:cs="Times New Roman"/>
                <w:sz w:val="26"/>
                <w:szCs w:val="26"/>
                <w:lang w:val="ru-RU" w:eastAsia="uk-UA"/>
              </w:rPr>
            </w:pPr>
            <w:r w:rsidRPr="00792A8B">
              <w:rPr>
                <w:rFonts w:ascii="Times New Roman" w:eastAsia="Times New Roman" w:hAnsi="Times New Roman" w:cs="Times New Roman"/>
                <w:sz w:val="26"/>
                <w:szCs w:val="26"/>
                <w:lang w:val="ru-RU" w:eastAsia="uk-UA"/>
              </w:rPr>
              <w:lastRenderedPageBreak/>
              <w:t>ОСББ «ТриОл»</w:t>
            </w:r>
          </w:p>
        </w:tc>
        <w:tc>
          <w:tcPr>
            <w:tcW w:w="1262" w:type="dxa"/>
            <w:gridSpan w:val="2"/>
            <w:vMerge w:val="restart"/>
            <w:tcBorders>
              <w:top w:val="single" w:sz="4" w:space="0" w:color="auto"/>
              <w:left w:val="single" w:sz="4" w:space="0" w:color="auto"/>
              <w:bottom w:val="single" w:sz="4" w:space="0" w:color="auto"/>
              <w:right w:val="single" w:sz="4" w:space="0" w:color="auto"/>
            </w:tcBorders>
          </w:tcPr>
          <w:p w:rsidR="003E33D3" w:rsidRPr="00792A8B" w:rsidRDefault="003E33D3" w:rsidP="00B531D1">
            <w:pPr>
              <w:autoSpaceDE w:val="0"/>
              <w:autoSpaceDN w:val="0"/>
              <w:adjustRightInd w:val="0"/>
              <w:rPr>
                <w:rFonts w:ascii="Times New Roman" w:eastAsia="Times New Roman" w:hAnsi="Times New Roman" w:cs="Times New Roman"/>
                <w:sz w:val="26"/>
                <w:szCs w:val="26"/>
                <w:lang w:val="ru-RU" w:eastAsia="uk-UA"/>
              </w:rPr>
            </w:pPr>
            <w:r w:rsidRPr="00792A8B">
              <w:rPr>
                <w:rFonts w:ascii="Times New Roman" w:eastAsia="Times New Roman" w:hAnsi="Times New Roman" w:cs="Times New Roman"/>
                <w:sz w:val="26"/>
                <w:szCs w:val="26"/>
                <w:lang w:val="ru-RU" w:eastAsia="uk-UA"/>
              </w:rPr>
              <w:lastRenderedPageBreak/>
              <w:t>Міський</w:t>
            </w:r>
          </w:p>
          <w:p w:rsidR="003E33D3" w:rsidRPr="00792A8B" w:rsidRDefault="003E33D3" w:rsidP="00B531D1">
            <w:pPr>
              <w:autoSpaceDE w:val="0"/>
              <w:autoSpaceDN w:val="0"/>
              <w:adjustRightInd w:val="0"/>
              <w:rPr>
                <w:rFonts w:ascii="Times New Roman" w:eastAsia="Times New Roman" w:hAnsi="Times New Roman" w:cs="Times New Roman"/>
                <w:sz w:val="26"/>
                <w:szCs w:val="26"/>
                <w:lang w:val="ru-RU" w:eastAsia="uk-UA"/>
              </w:rPr>
            </w:pPr>
            <w:r w:rsidRPr="00792A8B">
              <w:rPr>
                <w:rFonts w:ascii="Times New Roman" w:eastAsia="Times New Roman" w:hAnsi="Times New Roman" w:cs="Times New Roman"/>
                <w:sz w:val="26"/>
                <w:szCs w:val="26"/>
                <w:lang w:val="ru-RU" w:eastAsia="uk-UA"/>
              </w:rPr>
              <w:t>Бюджет</w:t>
            </w:r>
          </w:p>
          <w:p w:rsidR="003E33D3" w:rsidRPr="00792A8B" w:rsidRDefault="003E33D3" w:rsidP="00B531D1">
            <w:pPr>
              <w:autoSpaceDE w:val="0"/>
              <w:autoSpaceDN w:val="0"/>
              <w:adjustRightInd w:val="0"/>
              <w:rPr>
                <w:rFonts w:ascii="Times New Roman" w:eastAsia="Times New Roman" w:hAnsi="Times New Roman" w:cs="Times New Roman"/>
                <w:sz w:val="26"/>
                <w:szCs w:val="26"/>
                <w:lang w:val="ru-RU" w:eastAsia="uk-UA"/>
              </w:rPr>
            </w:pPr>
          </w:p>
          <w:p w:rsidR="003E33D3" w:rsidRPr="00792A8B" w:rsidRDefault="003E33D3" w:rsidP="00B531D1">
            <w:pPr>
              <w:autoSpaceDE w:val="0"/>
              <w:autoSpaceDN w:val="0"/>
              <w:adjustRightInd w:val="0"/>
              <w:rPr>
                <w:rFonts w:ascii="Times New Roman" w:eastAsia="Times New Roman" w:hAnsi="Times New Roman" w:cs="Times New Roman"/>
                <w:sz w:val="26"/>
                <w:szCs w:val="26"/>
                <w:lang w:val="ru-RU" w:eastAsia="uk-UA"/>
              </w:rPr>
            </w:pPr>
            <w:r w:rsidRPr="00792A8B">
              <w:rPr>
                <w:rFonts w:ascii="Times New Roman" w:eastAsia="Times New Roman" w:hAnsi="Times New Roman" w:cs="Times New Roman"/>
                <w:sz w:val="26"/>
                <w:szCs w:val="26"/>
                <w:lang w:val="ru-RU" w:eastAsia="uk-UA"/>
              </w:rPr>
              <w:t>Обласни</w:t>
            </w:r>
            <w:r w:rsidRPr="00792A8B">
              <w:rPr>
                <w:rFonts w:ascii="Times New Roman" w:eastAsia="Times New Roman" w:hAnsi="Times New Roman" w:cs="Times New Roman"/>
                <w:sz w:val="26"/>
                <w:szCs w:val="26"/>
                <w:lang w:val="ru-RU" w:eastAsia="uk-UA"/>
              </w:rPr>
              <w:lastRenderedPageBreak/>
              <w:t>й бюджет</w:t>
            </w:r>
          </w:p>
          <w:p w:rsidR="003E33D3" w:rsidRPr="00792A8B" w:rsidRDefault="003E33D3" w:rsidP="00B531D1">
            <w:pPr>
              <w:autoSpaceDE w:val="0"/>
              <w:autoSpaceDN w:val="0"/>
              <w:adjustRightInd w:val="0"/>
              <w:rPr>
                <w:rFonts w:ascii="Times New Roman" w:eastAsia="Times New Roman" w:hAnsi="Times New Roman" w:cs="Times New Roman"/>
                <w:sz w:val="26"/>
                <w:szCs w:val="26"/>
                <w:lang w:val="ru-RU" w:eastAsia="uk-UA"/>
              </w:rPr>
            </w:pPr>
          </w:p>
          <w:p w:rsidR="003E33D3" w:rsidRPr="00792A8B" w:rsidRDefault="003E33D3" w:rsidP="00B531D1">
            <w:pPr>
              <w:autoSpaceDE w:val="0"/>
              <w:autoSpaceDN w:val="0"/>
              <w:adjustRightInd w:val="0"/>
              <w:rPr>
                <w:rFonts w:ascii="Times New Roman" w:eastAsia="Times New Roman" w:hAnsi="Times New Roman" w:cs="Times New Roman"/>
                <w:sz w:val="26"/>
                <w:szCs w:val="26"/>
                <w:lang w:val="ru-RU" w:eastAsia="uk-UA"/>
              </w:rPr>
            </w:pPr>
          </w:p>
          <w:p w:rsidR="003E33D3" w:rsidRPr="00792A8B" w:rsidRDefault="003E33D3" w:rsidP="00B531D1">
            <w:pPr>
              <w:autoSpaceDE w:val="0"/>
              <w:autoSpaceDN w:val="0"/>
              <w:adjustRightInd w:val="0"/>
              <w:rPr>
                <w:rFonts w:ascii="Times New Roman" w:eastAsia="Times New Roman" w:hAnsi="Times New Roman" w:cs="Times New Roman"/>
                <w:sz w:val="26"/>
                <w:szCs w:val="26"/>
                <w:lang w:val="ru-RU" w:eastAsia="uk-UA"/>
              </w:rPr>
            </w:pPr>
            <w:r w:rsidRPr="00792A8B">
              <w:rPr>
                <w:rFonts w:ascii="Times New Roman" w:eastAsia="Times New Roman" w:hAnsi="Times New Roman" w:cs="Times New Roman"/>
                <w:sz w:val="26"/>
                <w:szCs w:val="26"/>
                <w:lang w:val="ru-RU" w:eastAsia="uk-UA"/>
              </w:rPr>
              <w:t>Інші джерела</w:t>
            </w:r>
          </w:p>
        </w:tc>
        <w:tc>
          <w:tcPr>
            <w:tcW w:w="1275" w:type="dxa"/>
            <w:gridSpan w:val="2"/>
            <w:vMerge w:val="restart"/>
            <w:tcBorders>
              <w:top w:val="single" w:sz="4" w:space="0" w:color="auto"/>
              <w:left w:val="single" w:sz="4" w:space="0" w:color="auto"/>
              <w:bottom w:val="single" w:sz="4" w:space="0" w:color="auto"/>
              <w:right w:val="single" w:sz="4" w:space="0" w:color="auto"/>
            </w:tcBorders>
          </w:tcPr>
          <w:p w:rsidR="003E33D3" w:rsidRPr="00792A8B" w:rsidRDefault="003E33D3" w:rsidP="00B531D1">
            <w:pPr>
              <w:autoSpaceDE w:val="0"/>
              <w:autoSpaceDN w:val="0"/>
              <w:adjustRightInd w:val="0"/>
              <w:rPr>
                <w:rFonts w:ascii="Times New Roman" w:eastAsia="Times New Roman" w:hAnsi="Times New Roman" w:cs="Times New Roman"/>
                <w:b/>
                <w:bCs/>
                <w:sz w:val="26"/>
                <w:szCs w:val="26"/>
                <w:lang w:val="ru-RU" w:eastAsia="uk-UA"/>
              </w:rPr>
            </w:pPr>
            <w:r w:rsidRPr="00792A8B">
              <w:rPr>
                <w:rFonts w:ascii="Times New Roman" w:eastAsia="Times New Roman" w:hAnsi="Times New Roman" w:cs="Times New Roman"/>
                <w:b/>
                <w:bCs/>
                <w:sz w:val="26"/>
                <w:szCs w:val="26"/>
                <w:lang w:val="ru-RU" w:eastAsia="uk-UA"/>
              </w:rPr>
              <w:lastRenderedPageBreak/>
              <w:t>199,988</w:t>
            </w:r>
          </w:p>
          <w:p w:rsidR="003E33D3" w:rsidRPr="00792A8B" w:rsidRDefault="003E33D3" w:rsidP="00B531D1">
            <w:pPr>
              <w:autoSpaceDE w:val="0"/>
              <w:autoSpaceDN w:val="0"/>
              <w:adjustRightInd w:val="0"/>
              <w:rPr>
                <w:rFonts w:ascii="Times New Roman" w:eastAsia="Times New Roman" w:hAnsi="Times New Roman" w:cs="Times New Roman"/>
                <w:b/>
                <w:bCs/>
                <w:sz w:val="26"/>
                <w:szCs w:val="26"/>
                <w:lang w:val="ru-RU" w:eastAsia="uk-UA"/>
              </w:rPr>
            </w:pPr>
          </w:p>
          <w:p w:rsidR="003E33D3" w:rsidRPr="00792A8B" w:rsidRDefault="003E33D3" w:rsidP="00B531D1">
            <w:pPr>
              <w:autoSpaceDE w:val="0"/>
              <w:autoSpaceDN w:val="0"/>
              <w:adjustRightInd w:val="0"/>
              <w:rPr>
                <w:rFonts w:ascii="Times New Roman" w:eastAsia="Times New Roman" w:hAnsi="Times New Roman" w:cs="Times New Roman"/>
                <w:b/>
                <w:bCs/>
                <w:sz w:val="26"/>
                <w:szCs w:val="26"/>
                <w:lang w:val="ru-RU" w:eastAsia="uk-UA"/>
              </w:rPr>
            </w:pPr>
          </w:p>
          <w:p w:rsidR="003E33D3" w:rsidRPr="00792A8B" w:rsidRDefault="003E33D3" w:rsidP="00B531D1">
            <w:pPr>
              <w:autoSpaceDE w:val="0"/>
              <w:autoSpaceDN w:val="0"/>
              <w:adjustRightInd w:val="0"/>
              <w:rPr>
                <w:rFonts w:ascii="Times New Roman" w:eastAsia="Times New Roman" w:hAnsi="Times New Roman" w:cs="Times New Roman"/>
                <w:b/>
                <w:bCs/>
                <w:sz w:val="26"/>
                <w:szCs w:val="26"/>
                <w:lang w:val="ru-RU" w:eastAsia="uk-UA"/>
              </w:rPr>
            </w:pPr>
            <w:r w:rsidRPr="00792A8B">
              <w:rPr>
                <w:rFonts w:ascii="Times New Roman" w:eastAsia="Times New Roman" w:hAnsi="Times New Roman" w:cs="Times New Roman"/>
                <w:b/>
                <w:bCs/>
                <w:sz w:val="26"/>
                <w:szCs w:val="26"/>
                <w:lang w:val="ru-RU" w:eastAsia="uk-UA"/>
              </w:rPr>
              <w:t>200,0</w:t>
            </w:r>
          </w:p>
          <w:p w:rsidR="003E33D3" w:rsidRPr="00792A8B" w:rsidRDefault="003E33D3" w:rsidP="00B531D1">
            <w:pPr>
              <w:autoSpaceDE w:val="0"/>
              <w:autoSpaceDN w:val="0"/>
              <w:adjustRightInd w:val="0"/>
              <w:rPr>
                <w:rFonts w:ascii="Times New Roman" w:eastAsia="Times New Roman" w:hAnsi="Times New Roman" w:cs="Times New Roman"/>
                <w:b/>
                <w:bCs/>
                <w:sz w:val="26"/>
                <w:szCs w:val="26"/>
                <w:lang w:val="ru-RU" w:eastAsia="uk-UA"/>
              </w:rPr>
            </w:pPr>
          </w:p>
          <w:p w:rsidR="003E33D3" w:rsidRPr="00792A8B" w:rsidRDefault="003E33D3" w:rsidP="00B531D1">
            <w:pPr>
              <w:autoSpaceDE w:val="0"/>
              <w:autoSpaceDN w:val="0"/>
              <w:adjustRightInd w:val="0"/>
              <w:rPr>
                <w:rFonts w:ascii="Times New Roman" w:eastAsia="Times New Roman" w:hAnsi="Times New Roman" w:cs="Times New Roman"/>
                <w:b/>
                <w:bCs/>
                <w:sz w:val="26"/>
                <w:szCs w:val="26"/>
                <w:lang w:val="ru-RU" w:eastAsia="uk-UA"/>
              </w:rPr>
            </w:pPr>
          </w:p>
          <w:p w:rsidR="003E33D3" w:rsidRPr="00792A8B" w:rsidRDefault="003E33D3" w:rsidP="00B531D1">
            <w:pPr>
              <w:autoSpaceDE w:val="0"/>
              <w:autoSpaceDN w:val="0"/>
              <w:adjustRightInd w:val="0"/>
              <w:rPr>
                <w:rFonts w:ascii="Times New Roman" w:eastAsia="Times New Roman" w:hAnsi="Times New Roman" w:cs="Times New Roman"/>
                <w:b/>
                <w:bCs/>
                <w:sz w:val="26"/>
                <w:szCs w:val="26"/>
                <w:lang w:val="ru-RU" w:eastAsia="uk-UA"/>
              </w:rPr>
            </w:pPr>
          </w:p>
          <w:p w:rsidR="003E33D3" w:rsidRPr="00792A8B" w:rsidRDefault="003E33D3" w:rsidP="00B531D1">
            <w:pPr>
              <w:autoSpaceDE w:val="0"/>
              <w:autoSpaceDN w:val="0"/>
              <w:adjustRightInd w:val="0"/>
              <w:rPr>
                <w:rFonts w:ascii="Times New Roman" w:eastAsia="Times New Roman" w:hAnsi="Times New Roman" w:cs="Times New Roman"/>
                <w:b/>
                <w:bCs/>
                <w:sz w:val="26"/>
                <w:szCs w:val="26"/>
                <w:lang w:val="ru-RU" w:eastAsia="uk-UA"/>
              </w:rPr>
            </w:pPr>
            <w:r w:rsidRPr="00792A8B">
              <w:rPr>
                <w:rFonts w:ascii="Times New Roman" w:eastAsia="Times New Roman" w:hAnsi="Times New Roman" w:cs="Times New Roman"/>
                <w:b/>
                <w:bCs/>
                <w:sz w:val="26"/>
                <w:szCs w:val="26"/>
                <w:lang w:val="ru-RU" w:eastAsia="uk-UA"/>
              </w:rPr>
              <w:t>100,0</w:t>
            </w:r>
          </w:p>
        </w:tc>
        <w:tc>
          <w:tcPr>
            <w:tcW w:w="2279" w:type="dxa"/>
            <w:gridSpan w:val="2"/>
            <w:vMerge/>
            <w:tcBorders>
              <w:top w:val="single" w:sz="4" w:space="0" w:color="auto"/>
              <w:left w:val="single" w:sz="4" w:space="0" w:color="auto"/>
              <w:bottom w:val="single" w:sz="4" w:space="0" w:color="auto"/>
              <w:right w:val="single" w:sz="4" w:space="0" w:color="auto"/>
            </w:tcBorders>
            <w:vAlign w:val="center"/>
            <w:hideMark/>
          </w:tcPr>
          <w:p w:rsidR="003E33D3" w:rsidRPr="00792A8B" w:rsidRDefault="003E33D3" w:rsidP="00B531D1">
            <w:pPr>
              <w:rPr>
                <w:rFonts w:ascii="Times New Roman" w:eastAsia="Times New Roman" w:hAnsi="Times New Roman" w:cs="Times New Roman"/>
                <w:sz w:val="26"/>
                <w:szCs w:val="26"/>
                <w:lang w:val="ru-RU" w:eastAsia="uk-UA"/>
              </w:rPr>
            </w:pPr>
          </w:p>
        </w:tc>
      </w:tr>
      <w:tr w:rsidR="003E33D3" w:rsidRPr="00792A8B" w:rsidTr="003E33D3">
        <w:trPr>
          <w:cantSplit/>
          <w:trHeight w:val="412"/>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rsidR="003E33D3" w:rsidRPr="00792A8B" w:rsidRDefault="003E33D3" w:rsidP="00B531D1">
            <w:pPr>
              <w:rPr>
                <w:rFonts w:ascii="Times New Roman" w:eastAsia="Times New Roman" w:hAnsi="Times New Roman" w:cs="Times New Roman"/>
                <w:sz w:val="26"/>
                <w:szCs w:val="26"/>
                <w:lang w:eastAsia="uk-UA"/>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E33D3" w:rsidRPr="00792A8B" w:rsidRDefault="003E33D3" w:rsidP="00B531D1">
            <w:pPr>
              <w:rPr>
                <w:rFonts w:ascii="Times New Roman" w:eastAsia="Times New Roman" w:hAnsi="Times New Roman" w:cs="Times New Roman"/>
                <w:i/>
                <w:sz w:val="26"/>
                <w:szCs w:val="26"/>
                <w:lang w:val="ru-RU" w:eastAsia="uk-UA"/>
              </w:rPr>
            </w:pPr>
          </w:p>
        </w:tc>
        <w:tc>
          <w:tcPr>
            <w:tcW w:w="2721" w:type="dxa"/>
            <w:vMerge/>
            <w:tcBorders>
              <w:top w:val="single" w:sz="4" w:space="0" w:color="auto"/>
              <w:left w:val="single" w:sz="4" w:space="0" w:color="auto"/>
              <w:bottom w:val="single" w:sz="4" w:space="0" w:color="auto"/>
              <w:right w:val="single" w:sz="4" w:space="0" w:color="auto"/>
            </w:tcBorders>
            <w:vAlign w:val="center"/>
            <w:hideMark/>
          </w:tcPr>
          <w:p w:rsidR="003E33D3" w:rsidRPr="00792A8B" w:rsidRDefault="003E33D3" w:rsidP="00B531D1">
            <w:pPr>
              <w:rPr>
                <w:rFonts w:ascii="Times New Roman" w:eastAsia="Times New Roman" w:hAnsi="Times New Roman" w:cs="Times New Roman"/>
                <w:sz w:val="26"/>
                <w:szCs w:val="26"/>
                <w:lang w:val="ru-RU" w:eastAsia="uk-UA"/>
              </w:rPr>
            </w:pPr>
          </w:p>
        </w:tc>
        <w:tc>
          <w:tcPr>
            <w:tcW w:w="2000" w:type="dxa"/>
            <w:tcBorders>
              <w:top w:val="single" w:sz="4" w:space="0" w:color="auto"/>
              <w:left w:val="single" w:sz="4" w:space="0" w:color="auto"/>
              <w:bottom w:val="single" w:sz="4" w:space="0" w:color="auto"/>
              <w:right w:val="single" w:sz="4" w:space="0" w:color="auto"/>
            </w:tcBorders>
            <w:hideMark/>
          </w:tcPr>
          <w:p w:rsidR="003E33D3" w:rsidRPr="00792A8B" w:rsidRDefault="003E33D3" w:rsidP="00B531D1">
            <w:pPr>
              <w:autoSpaceDE w:val="0"/>
              <w:autoSpaceDN w:val="0"/>
              <w:adjustRightInd w:val="0"/>
              <w:rPr>
                <w:rFonts w:ascii="Times New Roman" w:eastAsia="Times New Roman" w:hAnsi="Times New Roman" w:cs="Times New Roman"/>
                <w:i/>
                <w:sz w:val="26"/>
                <w:szCs w:val="26"/>
                <w:lang w:val="ru-RU" w:eastAsia="uk-UA"/>
              </w:rPr>
            </w:pPr>
            <w:r w:rsidRPr="00792A8B">
              <w:rPr>
                <w:rFonts w:ascii="Times New Roman" w:eastAsia="Times New Roman" w:hAnsi="Times New Roman" w:cs="Times New Roman"/>
                <w:i/>
                <w:sz w:val="26"/>
                <w:szCs w:val="26"/>
                <w:lang w:val="ru-RU" w:eastAsia="uk-UA"/>
              </w:rPr>
              <w:t xml:space="preserve">Продуктужитловий </w:t>
            </w:r>
            <w:r w:rsidRPr="00792A8B">
              <w:rPr>
                <w:rFonts w:ascii="Times New Roman" w:eastAsia="Times New Roman" w:hAnsi="Times New Roman" w:cs="Times New Roman"/>
                <w:i/>
                <w:sz w:val="26"/>
                <w:szCs w:val="26"/>
                <w:lang w:eastAsia="uk-UA"/>
              </w:rPr>
              <w:t>будинок</w:t>
            </w:r>
          </w:p>
        </w:tc>
        <w:tc>
          <w:tcPr>
            <w:tcW w:w="1215" w:type="dxa"/>
            <w:gridSpan w:val="2"/>
            <w:tcBorders>
              <w:top w:val="single" w:sz="4" w:space="0" w:color="auto"/>
              <w:left w:val="single" w:sz="4" w:space="0" w:color="auto"/>
              <w:bottom w:val="single" w:sz="4" w:space="0" w:color="auto"/>
              <w:right w:val="single" w:sz="4" w:space="0" w:color="auto"/>
            </w:tcBorders>
          </w:tcPr>
          <w:p w:rsidR="003E33D3" w:rsidRPr="00792A8B" w:rsidRDefault="003E33D3" w:rsidP="00B531D1">
            <w:pPr>
              <w:rPr>
                <w:rFonts w:ascii="Times New Roman" w:eastAsia="Times New Roman" w:hAnsi="Times New Roman" w:cs="Times New Roman"/>
                <w:iCs/>
                <w:sz w:val="26"/>
                <w:szCs w:val="26"/>
                <w:lang w:eastAsia="uk-UA"/>
              </w:rPr>
            </w:pPr>
            <w:r w:rsidRPr="00792A8B">
              <w:rPr>
                <w:rFonts w:ascii="Times New Roman" w:eastAsia="Times New Roman" w:hAnsi="Times New Roman" w:cs="Times New Roman"/>
                <w:iCs/>
                <w:sz w:val="26"/>
                <w:szCs w:val="26"/>
                <w:lang w:eastAsia="uk-UA"/>
              </w:rPr>
              <w:t>1</w:t>
            </w:r>
          </w:p>
          <w:p w:rsidR="003E33D3" w:rsidRPr="00792A8B" w:rsidRDefault="003E33D3" w:rsidP="00B531D1">
            <w:pPr>
              <w:autoSpaceDE w:val="0"/>
              <w:autoSpaceDN w:val="0"/>
              <w:adjustRightInd w:val="0"/>
              <w:rPr>
                <w:rFonts w:ascii="Times New Roman" w:eastAsia="Times New Roman" w:hAnsi="Times New Roman" w:cs="Times New Roman"/>
                <w:i/>
                <w:sz w:val="26"/>
                <w:szCs w:val="26"/>
                <w:lang w:eastAsia="uk-UA"/>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3E33D3" w:rsidRPr="00792A8B" w:rsidRDefault="003E33D3" w:rsidP="00B531D1">
            <w:pPr>
              <w:rPr>
                <w:rFonts w:ascii="Times New Roman" w:eastAsia="Times New Roman" w:hAnsi="Times New Roman" w:cs="Times New Roman"/>
                <w:sz w:val="26"/>
                <w:szCs w:val="26"/>
                <w:lang w:val="ru-RU" w:eastAsia="uk-UA"/>
              </w:rPr>
            </w:pPr>
          </w:p>
        </w:tc>
        <w:tc>
          <w:tcPr>
            <w:tcW w:w="1262" w:type="dxa"/>
            <w:gridSpan w:val="2"/>
            <w:vMerge/>
            <w:tcBorders>
              <w:top w:val="single" w:sz="4" w:space="0" w:color="auto"/>
              <w:left w:val="single" w:sz="4" w:space="0" w:color="auto"/>
              <w:bottom w:val="single" w:sz="4" w:space="0" w:color="auto"/>
              <w:right w:val="single" w:sz="4" w:space="0" w:color="auto"/>
            </w:tcBorders>
            <w:vAlign w:val="center"/>
            <w:hideMark/>
          </w:tcPr>
          <w:p w:rsidR="003E33D3" w:rsidRPr="00792A8B" w:rsidRDefault="003E33D3" w:rsidP="00B531D1">
            <w:pPr>
              <w:rPr>
                <w:rFonts w:ascii="Times New Roman" w:eastAsia="Times New Roman" w:hAnsi="Times New Roman" w:cs="Times New Roman"/>
                <w:sz w:val="26"/>
                <w:szCs w:val="26"/>
                <w:lang w:val="ru-RU" w:eastAsia="uk-UA"/>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rsidR="003E33D3" w:rsidRPr="00792A8B" w:rsidRDefault="003E33D3" w:rsidP="00B531D1">
            <w:pPr>
              <w:rPr>
                <w:rFonts w:ascii="Times New Roman" w:eastAsia="Times New Roman" w:hAnsi="Times New Roman" w:cs="Times New Roman"/>
                <w:b/>
                <w:bCs/>
                <w:sz w:val="26"/>
                <w:szCs w:val="26"/>
                <w:lang w:val="ru-RU" w:eastAsia="uk-UA"/>
              </w:rPr>
            </w:pPr>
          </w:p>
        </w:tc>
        <w:tc>
          <w:tcPr>
            <w:tcW w:w="2279" w:type="dxa"/>
            <w:gridSpan w:val="2"/>
            <w:vMerge/>
            <w:tcBorders>
              <w:top w:val="single" w:sz="4" w:space="0" w:color="auto"/>
              <w:left w:val="single" w:sz="4" w:space="0" w:color="auto"/>
              <w:bottom w:val="single" w:sz="4" w:space="0" w:color="auto"/>
              <w:right w:val="single" w:sz="4" w:space="0" w:color="auto"/>
            </w:tcBorders>
            <w:vAlign w:val="center"/>
            <w:hideMark/>
          </w:tcPr>
          <w:p w:rsidR="003E33D3" w:rsidRPr="00792A8B" w:rsidRDefault="003E33D3" w:rsidP="00B531D1">
            <w:pPr>
              <w:rPr>
                <w:rFonts w:ascii="Times New Roman" w:eastAsia="Times New Roman" w:hAnsi="Times New Roman" w:cs="Times New Roman"/>
                <w:sz w:val="26"/>
                <w:szCs w:val="26"/>
                <w:lang w:val="ru-RU" w:eastAsia="uk-UA"/>
              </w:rPr>
            </w:pPr>
          </w:p>
        </w:tc>
      </w:tr>
      <w:tr w:rsidR="003E33D3" w:rsidRPr="00792A8B" w:rsidTr="003E33D3">
        <w:trPr>
          <w:cantSplit/>
          <w:trHeight w:val="412"/>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rsidR="003E33D3" w:rsidRPr="00792A8B" w:rsidRDefault="003E33D3" w:rsidP="00B531D1">
            <w:pPr>
              <w:rPr>
                <w:rFonts w:ascii="Times New Roman" w:eastAsia="Times New Roman" w:hAnsi="Times New Roman" w:cs="Times New Roman"/>
                <w:sz w:val="26"/>
                <w:szCs w:val="26"/>
                <w:lang w:eastAsia="uk-UA"/>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E33D3" w:rsidRPr="00792A8B" w:rsidRDefault="003E33D3" w:rsidP="00B531D1">
            <w:pPr>
              <w:rPr>
                <w:rFonts w:ascii="Times New Roman" w:eastAsia="Times New Roman" w:hAnsi="Times New Roman" w:cs="Times New Roman"/>
                <w:i/>
                <w:sz w:val="26"/>
                <w:szCs w:val="26"/>
                <w:lang w:val="ru-RU" w:eastAsia="uk-UA"/>
              </w:rPr>
            </w:pPr>
          </w:p>
        </w:tc>
        <w:tc>
          <w:tcPr>
            <w:tcW w:w="2721" w:type="dxa"/>
            <w:vMerge/>
            <w:tcBorders>
              <w:top w:val="single" w:sz="4" w:space="0" w:color="auto"/>
              <w:left w:val="single" w:sz="4" w:space="0" w:color="auto"/>
              <w:bottom w:val="single" w:sz="4" w:space="0" w:color="auto"/>
              <w:right w:val="single" w:sz="4" w:space="0" w:color="auto"/>
            </w:tcBorders>
            <w:vAlign w:val="center"/>
            <w:hideMark/>
          </w:tcPr>
          <w:p w:rsidR="003E33D3" w:rsidRPr="00792A8B" w:rsidRDefault="003E33D3" w:rsidP="00B531D1">
            <w:pPr>
              <w:rPr>
                <w:rFonts w:ascii="Times New Roman" w:eastAsia="Times New Roman" w:hAnsi="Times New Roman" w:cs="Times New Roman"/>
                <w:sz w:val="26"/>
                <w:szCs w:val="26"/>
                <w:lang w:val="ru-RU" w:eastAsia="uk-UA"/>
              </w:rPr>
            </w:pPr>
          </w:p>
        </w:tc>
        <w:tc>
          <w:tcPr>
            <w:tcW w:w="2000" w:type="dxa"/>
            <w:tcBorders>
              <w:top w:val="single" w:sz="4" w:space="0" w:color="auto"/>
              <w:left w:val="single" w:sz="4" w:space="0" w:color="auto"/>
              <w:bottom w:val="single" w:sz="4" w:space="0" w:color="auto"/>
              <w:right w:val="single" w:sz="4" w:space="0" w:color="auto"/>
            </w:tcBorders>
            <w:hideMark/>
          </w:tcPr>
          <w:p w:rsidR="003E33D3" w:rsidRPr="00792A8B" w:rsidRDefault="003E33D3" w:rsidP="00B531D1">
            <w:pPr>
              <w:autoSpaceDE w:val="0"/>
              <w:autoSpaceDN w:val="0"/>
              <w:adjustRightInd w:val="0"/>
              <w:rPr>
                <w:rFonts w:ascii="Times New Roman" w:eastAsia="Times New Roman" w:hAnsi="Times New Roman" w:cs="Times New Roman"/>
                <w:i/>
                <w:sz w:val="26"/>
                <w:szCs w:val="26"/>
                <w:lang w:val="ru-RU" w:eastAsia="uk-UA"/>
              </w:rPr>
            </w:pPr>
            <w:r w:rsidRPr="00792A8B">
              <w:rPr>
                <w:rFonts w:ascii="Times New Roman" w:eastAsia="Times New Roman" w:hAnsi="Times New Roman" w:cs="Times New Roman"/>
                <w:i/>
                <w:sz w:val="26"/>
                <w:szCs w:val="26"/>
                <w:lang w:val="ru-RU" w:eastAsia="uk-UA"/>
              </w:rPr>
              <w:t>ефективності</w:t>
            </w:r>
          </w:p>
          <w:p w:rsidR="003E33D3" w:rsidRPr="00792A8B" w:rsidRDefault="003E33D3" w:rsidP="00B531D1">
            <w:pPr>
              <w:autoSpaceDE w:val="0"/>
              <w:autoSpaceDN w:val="0"/>
              <w:adjustRightInd w:val="0"/>
              <w:rPr>
                <w:rFonts w:ascii="Times New Roman" w:eastAsia="Times New Roman" w:hAnsi="Times New Roman" w:cs="Times New Roman"/>
                <w:i/>
                <w:iCs/>
                <w:sz w:val="26"/>
                <w:szCs w:val="26"/>
                <w:lang w:eastAsia="uk-UA"/>
              </w:rPr>
            </w:pPr>
            <w:r w:rsidRPr="00792A8B">
              <w:rPr>
                <w:rFonts w:ascii="Times New Roman" w:eastAsia="Times New Roman" w:hAnsi="Times New Roman" w:cs="Times New Roman"/>
                <w:i/>
                <w:iCs/>
                <w:sz w:val="26"/>
                <w:szCs w:val="26"/>
                <w:lang w:eastAsia="uk-UA"/>
              </w:rPr>
              <w:t>тис.грн./</w:t>
            </w:r>
          </w:p>
          <w:p w:rsidR="003E33D3" w:rsidRPr="00792A8B" w:rsidRDefault="003E33D3" w:rsidP="00B531D1">
            <w:pPr>
              <w:autoSpaceDE w:val="0"/>
              <w:autoSpaceDN w:val="0"/>
              <w:adjustRightInd w:val="0"/>
              <w:rPr>
                <w:rFonts w:ascii="Times New Roman" w:eastAsia="Times New Roman" w:hAnsi="Times New Roman" w:cs="Times New Roman"/>
                <w:i/>
                <w:iCs/>
                <w:sz w:val="26"/>
                <w:szCs w:val="26"/>
                <w:lang w:val="ru-RU" w:eastAsia="uk-UA"/>
              </w:rPr>
            </w:pPr>
            <w:r w:rsidRPr="00792A8B">
              <w:rPr>
                <w:rFonts w:ascii="Times New Roman" w:eastAsia="Times New Roman" w:hAnsi="Times New Roman" w:cs="Times New Roman"/>
                <w:i/>
                <w:iCs/>
                <w:sz w:val="26"/>
                <w:szCs w:val="26"/>
                <w:lang w:eastAsia="uk-UA"/>
              </w:rPr>
              <w:t>будинок</w:t>
            </w:r>
          </w:p>
        </w:tc>
        <w:tc>
          <w:tcPr>
            <w:tcW w:w="1215" w:type="dxa"/>
            <w:gridSpan w:val="2"/>
            <w:tcBorders>
              <w:top w:val="single" w:sz="4" w:space="0" w:color="auto"/>
              <w:left w:val="single" w:sz="4" w:space="0" w:color="auto"/>
              <w:bottom w:val="single" w:sz="4" w:space="0" w:color="auto"/>
              <w:right w:val="single" w:sz="4" w:space="0" w:color="auto"/>
            </w:tcBorders>
            <w:hideMark/>
          </w:tcPr>
          <w:p w:rsidR="003E33D3" w:rsidRPr="00792A8B" w:rsidRDefault="003E33D3" w:rsidP="00B531D1">
            <w:pPr>
              <w:autoSpaceDE w:val="0"/>
              <w:autoSpaceDN w:val="0"/>
              <w:adjustRightInd w:val="0"/>
              <w:rPr>
                <w:rFonts w:ascii="Times New Roman" w:eastAsia="Times New Roman" w:hAnsi="Times New Roman" w:cs="Times New Roman"/>
                <w:iCs/>
                <w:sz w:val="26"/>
                <w:szCs w:val="26"/>
                <w:lang w:val="ru-RU" w:eastAsia="uk-UA"/>
              </w:rPr>
            </w:pPr>
            <w:r w:rsidRPr="00792A8B">
              <w:rPr>
                <w:rFonts w:ascii="Times New Roman" w:eastAsia="Times New Roman" w:hAnsi="Times New Roman" w:cs="Times New Roman"/>
                <w:iCs/>
                <w:sz w:val="26"/>
                <w:szCs w:val="26"/>
                <w:lang w:val="ru-RU" w:eastAsia="uk-UA"/>
              </w:rPr>
              <w:t>499,988</w:t>
            </w: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3E33D3" w:rsidRPr="00792A8B" w:rsidRDefault="003E33D3" w:rsidP="00B531D1">
            <w:pPr>
              <w:rPr>
                <w:rFonts w:ascii="Times New Roman" w:eastAsia="Times New Roman" w:hAnsi="Times New Roman" w:cs="Times New Roman"/>
                <w:sz w:val="26"/>
                <w:szCs w:val="26"/>
                <w:lang w:val="ru-RU" w:eastAsia="uk-UA"/>
              </w:rPr>
            </w:pPr>
          </w:p>
        </w:tc>
        <w:tc>
          <w:tcPr>
            <w:tcW w:w="1262" w:type="dxa"/>
            <w:gridSpan w:val="2"/>
            <w:vMerge/>
            <w:tcBorders>
              <w:top w:val="single" w:sz="4" w:space="0" w:color="auto"/>
              <w:left w:val="single" w:sz="4" w:space="0" w:color="auto"/>
              <w:bottom w:val="single" w:sz="4" w:space="0" w:color="auto"/>
              <w:right w:val="single" w:sz="4" w:space="0" w:color="auto"/>
            </w:tcBorders>
            <w:vAlign w:val="center"/>
            <w:hideMark/>
          </w:tcPr>
          <w:p w:rsidR="003E33D3" w:rsidRPr="00792A8B" w:rsidRDefault="003E33D3" w:rsidP="00B531D1">
            <w:pPr>
              <w:rPr>
                <w:rFonts w:ascii="Times New Roman" w:eastAsia="Times New Roman" w:hAnsi="Times New Roman" w:cs="Times New Roman"/>
                <w:sz w:val="26"/>
                <w:szCs w:val="26"/>
                <w:lang w:val="ru-RU" w:eastAsia="uk-UA"/>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rsidR="003E33D3" w:rsidRPr="00792A8B" w:rsidRDefault="003E33D3" w:rsidP="00B531D1">
            <w:pPr>
              <w:rPr>
                <w:rFonts w:ascii="Times New Roman" w:eastAsia="Times New Roman" w:hAnsi="Times New Roman" w:cs="Times New Roman"/>
                <w:b/>
                <w:bCs/>
                <w:sz w:val="26"/>
                <w:szCs w:val="26"/>
                <w:lang w:val="ru-RU" w:eastAsia="uk-UA"/>
              </w:rPr>
            </w:pPr>
          </w:p>
        </w:tc>
        <w:tc>
          <w:tcPr>
            <w:tcW w:w="2279" w:type="dxa"/>
            <w:gridSpan w:val="2"/>
            <w:vMerge/>
            <w:tcBorders>
              <w:top w:val="single" w:sz="4" w:space="0" w:color="auto"/>
              <w:left w:val="single" w:sz="4" w:space="0" w:color="auto"/>
              <w:bottom w:val="single" w:sz="4" w:space="0" w:color="auto"/>
              <w:right w:val="single" w:sz="4" w:space="0" w:color="auto"/>
            </w:tcBorders>
            <w:vAlign w:val="center"/>
            <w:hideMark/>
          </w:tcPr>
          <w:p w:rsidR="003E33D3" w:rsidRPr="00792A8B" w:rsidRDefault="003E33D3" w:rsidP="00B531D1">
            <w:pPr>
              <w:rPr>
                <w:rFonts w:ascii="Times New Roman" w:eastAsia="Times New Roman" w:hAnsi="Times New Roman" w:cs="Times New Roman"/>
                <w:sz w:val="26"/>
                <w:szCs w:val="26"/>
                <w:lang w:val="ru-RU" w:eastAsia="uk-UA"/>
              </w:rPr>
            </w:pPr>
          </w:p>
        </w:tc>
      </w:tr>
      <w:tr w:rsidR="003E33D3" w:rsidRPr="00792A8B" w:rsidTr="003E33D3">
        <w:trPr>
          <w:cantSplit/>
          <w:trHeight w:val="1127"/>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rsidR="003E33D3" w:rsidRPr="00792A8B" w:rsidRDefault="003E33D3" w:rsidP="00B531D1">
            <w:pPr>
              <w:rPr>
                <w:rFonts w:ascii="Times New Roman" w:eastAsia="Times New Roman" w:hAnsi="Times New Roman" w:cs="Times New Roman"/>
                <w:sz w:val="26"/>
                <w:szCs w:val="26"/>
                <w:lang w:eastAsia="uk-UA"/>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E33D3" w:rsidRPr="00792A8B" w:rsidRDefault="003E33D3" w:rsidP="00B531D1">
            <w:pPr>
              <w:rPr>
                <w:rFonts w:ascii="Times New Roman" w:eastAsia="Times New Roman" w:hAnsi="Times New Roman" w:cs="Times New Roman"/>
                <w:i/>
                <w:sz w:val="26"/>
                <w:szCs w:val="26"/>
                <w:lang w:val="ru-RU" w:eastAsia="uk-UA"/>
              </w:rPr>
            </w:pPr>
          </w:p>
        </w:tc>
        <w:tc>
          <w:tcPr>
            <w:tcW w:w="2721" w:type="dxa"/>
            <w:vMerge/>
            <w:tcBorders>
              <w:top w:val="single" w:sz="4" w:space="0" w:color="auto"/>
              <w:left w:val="single" w:sz="4" w:space="0" w:color="auto"/>
              <w:bottom w:val="single" w:sz="4" w:space="0" w:color="auto"/>
              <w:right w:val="single" w:sz="4" w:space="0" w:color="auto"/>
            </w:tcBorders>
            <w:vAlign w:val="center"/>
            <w:hideMark/>
          </w:tcPr>
          <w:p w:rsidR="003E33D3" w:rsidRPr="00792A8B" w:rsidRDefault="003E33D3" w:rsidP="00B531D1">
            <w:pPr>
              <w:rPr>
                <w:rFonts w:ascii="Times New Roman" w:eastAsia="Times New Roman" w:hAnsi="Times New Roman" w:cs="Times New Roman"/>
                <w:sz w:val="26"/>
                <w:szCs w:val="26"/>
                <w:lang w:val="ru-RU" w:eastAsia="uk-UA"/>
              </w:rPr>
            </w:pPr>
          </w:p>
        </w:tc>
        <w:tc>
          <w:tcPr>
            <w:tcW w:w="2000" w:type="dxa"/>
            <w:tcBorders>
              <w:top w:val="single" w:sz="4" w:space="0" w:color="auto"/>
              <w:left w:val="single" w:sz="4" w:space="0" w:color="auto"/>
              <w:bottom w:val="single" w:sz="4" w:space="0" w:color="auto"/>
              <w:right w:val="single" w:sz="4" w:space="0" w:color="auto"/>
            </w:tcBorders>
            <w:hideMark/>
          </w:tcPr>
          <w:p w:rsidR="003E33D3" w:rsidRPr="00792A8B" w:rsidRDefault="003E33D3" w:rsidP="00B531D1">
            <w:pPr>
              <w:autoSpaceDE w:val="0"/>
              <w:autoSpaceDN w:val="0"/>
              <w:adjustRightInd w:val="0"/>
              <w:rPr>
                <w:rFonts w:ascii="Times New Roman" w:eastAsia="Times New Roman" w:hAnsi="Times New Roman" w:cs="Times New Roman"/>
                <w:i/>
                <w:sz w:val="26"/>
                <w:szCs w:val="26"/>
                <w:lang w:val="ru-RU" w:eastAsia="uk-UA"/>
              </w:rPr>
            </w:pPr>
            <w:r w:rsidRPr="00792A8B">
              <w:rPr>
                <w:rFonts w:ascii="Times New Roman" w:eastAsia="Times New Roman" w:hAnsi="Times New Roman" w:cs="Times New Roman"/>
                <w:i/>
                <w:sz w:val="26"/>
                <w:szCs w:val="26"/>
                <w:lang w:val="ru-RU" w:eastAsia="uk-UA"/>
              </w:rPr>
              <w:t>Якості 100%</w:t>
            </w:r>
          </w:p>
        </w:tc>
        <w:tc>
          <w:tcPr>
            <w:tcW w:w="1215" w:type="dxa"/>
            <w:gridSpan w:val="2"/>
            <w:tcBorders>
              <w:top w:val="single" w:sz="4" w:space="0" w:color="auto"/>
              <w:left w:val="single" w:sz="4" w:space="0" w:color="auto"/>
              <w:bottom w:val="single" w:sz="4" w:space="0" w:color="auto"/>
              <w:right w:val="single" w:sz="4" w:space="0" w:color="auto"/>
            </w:tcBorders>
            <w:hideMark/>
          </w:tcPr>
          <w:p w:rsidR="003E33D3" w:rsidRPr="00792A8B" w:rsidRDefault="003E33D3" w:rsidP="00B531D1">
            <w:pPr>
              <w:autoSpaceDE w:val="0"/>
              <w:autoSpaceDN w:val="0"/>
              <w:adjustRightInd w:val="0"/>
              <w:rPr>
                <w:rFonts w:ascii="Times New Roman" w:eastAsia="Times New Roman" w:hAnsi="Times New Roman" w:cs="Times New Roman"/>
                <w:iCs/>
                <w:sz w:val="26"/>
                <w:szCs w:val="26"/>
                <w:lang w:val="ru-RU" w:eastAsia="uk-UA"/>
              </w:rPr>
            </w:pPr>
            <w:r w:rsidRPr="00792A8B">
              <w:rPr>
                <w:rFonts w:ascii="Times New Roman" w:eastAsia="Times New Roman" w:hAnsi="Times New Roman" w:cs="Times New Roman"/>
                <w:iCs/>
                <w:sz w:val="26"/>
                <w:szCs w:val="26"/>
                <w:lang w:val="ru-RU" w:eastAsia="uk-UA"/>
              </w:rPr>
              <w:t>100</w:t>
            </w: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3E33D3" w:rsidRPr="00792A8B" w:rsidRDefault="003E33D3" w:rsidP="00B531D1">
            <w:pPr>
              <w:rPr>
                <w:rFonts w:ascii="Times New Roman" w:eastAsia="Times New Roman" w:hAnsi="Times New Roman" w:cs="Times New Roman"/>
                <w:sz w:val="26"/>
                <w:szCs w:val="26"/>
                <w:lang w:val="ru-RU" w:eastAsia="uk-UA"/>
              </w:rPr>
            </w:pPr>
          </w:p>
        </w:tc>
        <w:tc>
          <w:tcPr>
            <w:tcW w:w="1262" w:type="dxa"/>
            <w:gridSpan w:val="2"/>
            <w:vMerge/>
            <w:tcBorders>
              <w:top w:val="single" w:sz="4" w:space="0" w:color="auto"/>
              <w:left w:val="single" w:sz="4" w:space="0" w:color="auto"/>
              <w:bottom w:val="single" w:sz="4" w:space="0" w:color="auto"/>
              <w:right w:val="single" w:sz="4" w:space="0" w:color="auto"/>
            </w:tcBorders>
            <w:vAlign w:val="center"/>
            <w:hideMark/>
          </w:tcPr>
          <w:p w:rsidR="003E33D3" w:rsidRPr="00792A8B" w:rsidRDefault="003E33D3" w:rsidP="00B531D1">
            <w:pPr>
              <w:rPr>
                <w:rFonts w:ascii="Times New Roman" w:eastAsia="Times New Roman" w:hAnsi="Times New Roman" w:cs="Times New Roman"/>
                <w:sz w:val="26"/>
                <w:szCs w:val="26"/>
                <w:lang w:val="ru-RU" w:eastAsia="uk-UA"/>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rsidR="003E33D3" w:rsidRPr="00792A8B" w:rsidRDefault="003E33D3" w:rsidP="00B531D1">
            <w:pPr>
              <w:rPr>
                <w:rFonts w:ascii="Times New Roman" w:eastAsia="Times New Roman" w:hAnsi="Times New Roman" w:cs="Times New Roman"/>
                <w:b/>
                <w:bCs/>
                <w:sz w:val="26"/>
                <w:szCs w:val="26"/>
                <w:lang w:val="ru-RU" w:eastAsia="uk-UA"/>
              </w:rPr>
            </w:pPr>
          </w:p>
        </w:tc>
        <w:tc>
          <w:tcPr>
            <w:tcW w:w="2279" w:type="dxa"/>
            <w:gridSpan w:val="2"/>
            <w:vMerge/>
            <w:tcBorders>
              <w:top w:val="single" w:sz="4" w:space="0" w:color="auto"/>
              <w:left w:val="single" w:sz="4" w:space="0" w:color="auto"/>
              <w:bottom w:val="single" w:sz="4" w:space="0" w:color="auto"/>
              <w:right w:val="single" w:sz="4" w:space="0" w:color="auto"/>
            </w:tcBorders>
            <w:vAlign w:val="center"/>
            <w:hideMark/>
          </w:tcPr>
          <w:p w:rsidR="003E33D3" w:rsidRPr="00792A8B" w:rsidRDefault="003E33D3" w:rsidP="00B531D1">
            <w:pPr>
              <w:rPr>
                <w:rFonts w:ascii="Times New Roman" w:eastAsia="Times New Roman" w:hAnsi="Times New Roman" w:cs="Times New Roman"/>
                <w:sz w:val="26"/>
                <w:szCs w:val="26"/>
                <w:lang w:val="ru-RU" w:eastAsia="uk-UA"/>
              </w:rPr>
            </w:pPr>
          </w:p>
        </w:tc>
      </w:tr>
      <w:tr w:rsidR="003E33D3" w:rsidRPr="00792A8B" w:rsidTr="003E33D3">
        <w:trPr>
          <w:cantSplit/>
          <w:trHeight w:val="658"/>
          <w:jc w:val="center"/>
        </w:trPr>
        <w:tc>
          <w:tcPr>
            <w:tcW w:w="707" w:type="dxa"/>
            <w:vMerge w:val="restart"/>
            <w:tcBorders>
              <w:top w:val="single" w:sz="4" w:space="0" w:color="auto"/>
              <w:left w:val="single" w:sz="4" w:space="0" w:color="auto"/>
              <w:bottom w:val="single" w:sz="4" w:space="0" w:color="auto"/>
              <w:right w:val="single" w:sz="4" w:space="0" w:color="auto"/>
            </w:tcBorders>
            <w:vAlign w:val="center"/>
          </w:tcPr>
          <w:p w:rsidR="003E33D3" w:rsidRPr="00792A8B" w:rsidRDefault="003E33D3" w:rsidP="00B531D1">
            <w:pPr>
              <w:rPr>
                <w:rFonts w:ascii="Times New Roman" w:eastAsia="Times New Roman" w:hAnsi="Times New Roman" w:cs="Times New Roman"/>
                <w:sz w:val="26"/>
                <w:szCs w:val="26"/>
                <w:lang w:eastAsia="uk-UA"/>
              </w:rPr>
            </w:pPr>
          </w:p>
        </w:tc>
        <w:tc>
          <w:tcPr>
            <w:tcW w:w="1841" w:type="dxa"/>
            <w:vMerge w:val="restart"/>
            <w:tcBorders>
              <w:top w:val="single" w:sz="4" w:space="0" w:color="auto"/>
              <w:left w:val="single" w:sz="4" w:space="0" w:color="auto"/>
              <w:bottom w:val="single" w:sz="4" w:space="0" w:color="auto"/>
              <w:right w:val="single" w:sz="4" w:space="0" w:color="auto"/>
            </w:tcBorders>
            <w:vAlign w:val="center"/>
          </w:tcPr>
          <w:p w:rsidR="003E33D3" w:rsidRPr="00792A8B" w:rsidRDefault="003E33D3" w:rsidP="00B531D1">
            <w:pPr>
              <w:rPr>
                <w:rFonts w:ascii="Times New Roman" w:eastAsia="Times New Roman" w:hAnsi="Times New Roman" w:cs="Times New Roman"/>
                <w:i/>
                <w:sz w:val="26"/>
                <w:szCs w:val="26"/>
                <w:lang w:val="ru-RU" w:eastAsia="uk-UA"/>
              </w:rPr>
            </w:pPr>
          </w:p>
        </w:tc>
        <w:tc>
          <w:tcPr>
            <w:tcW w:w="2721" w:type="dxa"/>
            <w:vMerge w:val="restart"/>
            <w:tcBorders>
              <w:top w:val="single" w:sz="4" w:space="0" w:color="auto"/>
              <w:left w:val="single" w:sz="4" w:space="0" w:color="auto"/>
              <w:bottom w:val="single" w:sz="4" w:space="0" w:color="auto"/>
              <w:right w:val="single" w:sz="4" w:space="0" w:color="auto"/>
            </w:tcBorders>
            <w:hideMark/>
          </w:tcPr>
          <w:p w:rsidR="003E33D3" w:rsidRPr="00792A8B" w:rsidRDefault="003E33D3" w:rsidP="00B531D1">
            <w:pPr>
              <w:autoSpaceDE w:val="0"/>
              <w:autoSpaceDN w:val="0"/>
              <w:adjustRightInd w:val="0"/>
              <w:rPr>
                <w:rFonts w:ascii="Times New Roman" w:eastAsia="Times New Roman" w:hAnsi="Times New Roman" w:cs="Times New Roman"/>
                <w:b/>
                <w:sz w:val="26"/>
                <w:szCs w:val="26"/>
                <w:lang w:val="ru-RU" w:eastAsia="uk-UA"/>
              </w:rPr>
            </w:pPr>
            <w:r w:rsidRPr="00792A8B">
              <w:rPr>
                <w:rFonts w:ascii="Times New Roman" w:eastAsia="Times New Roman" w:hAnsi="Times New Roman" w:cs="Times New Roman"/>
                <w:b/>
                <w:sz w:val="26"/>
                <w:szCs w:val="26"/>
                <w:lang w:val="ru-RU" w:eastAsia="uk-UA"/>
              </w:rPr>
              <w:t>Захід 3</w:t>
            </w:r>
          </w:p>
          <w:p w:rsidR="003E33D3" w:rsidRPr="00792A8B" w:rsidRDefault="003E33D3" w:rsidP="00B531D1">
            <w:pPr>
              <w:autoSpaceDE w:val="0"/>
              <w:autoSpaceDN w:val="0"/>
              <w:adjustRightInd w:val="0"/>
              <w:rPr>
                <w:rFonts w:ascii="Times New Roman" w:eastAsia="Times New Roman" w:hAnsi="Times New Roman" w:cs="Times New Roman"/>
                <w:sz w:val="26"/>
                <w:szCs w:val="26"/>
                <w:lang w:val="ru-RU" w:eastAsia="uk-UA"/>
              </w:rPr>
            </w:pPr>
            <w:r w:rsidRPr="00792A8B">
              <w:rPr>
                <w:rFonts w:ascii="Times New Roman" w:hAnsi="Times New Roman" w:cs="Times New Roman"/>
                <w:bCs/>
                <w:sz w:val="26"/>
                <w:szCs w:val="26"/>
                <w:lang w:eastAsia="ru-RU"/>
              </w:rPr>
              <w:t>Співфінансування капітального ремонту мереж водопостачання та водовідведення буд. 2А по вул. Стуса, у м. Новий Розділ Львівської області</w:t>
            </w:r>
          </w:p>
        </w:tc>
        <w:tc>
          <w:tcPr>
            <w:tcW w:w="2000" w:type="dxa"/>
            <w:tcBorders>
              <w:top w:val="single" w:sz="4" w:space="0" w:color="auto"/>
              <w:left w:val="single" w:sz="4" w:space="0" w:color="auto"/>
              <w:bottom w:val="single" w:sz="4" w:space="0" w:color="auto"/>
              <w:right w:val="single" w:sz="4" w:space="0" w:color="auto"/>
            </w:tcBorders>
            <w:hideMark/>
          </w:tcPr>
          <w:p w:rsidR="003E33D3" w:rsidRPr="00792A8B" w:rsidRDefault="003E33D3" w:rsidP="00B531D1">
            <w:pPr>
              <w:autoSpaceDE w:val="0"/>
              <w:autoSpaceDN w:val="0"/>
              <w:adjustRightInd w:val="0"/>
              <w:rPr>
                <w:rFonts w:ascii="Times New Roman" w:eastAsia="Times New Roman" w:hAnsi="Times New Roman" w:cs="Times New Roman"/>
                <w:i/>
                <w:sz w:val="26"/>
                <w:szCs w:val="26"/>
                <w:lang w:val="ru-RU" w:eastAsia="uk-UA"/>
              </w:rPr>
            </w:pPr>
            <w:r w:rsidRPr="00792A8B">
              <w:rPr>
                <w:rFonts w:ascii="Times New Roman" w:eastAsia="Times New Roman" w:hAnsi="Times New Roman" w:cs="Times New Roman"/>
                <w:i/>
                <w:sz w:val="26"/>
                <w:szCs w:val="26"/>
                <w:lang w:val="ru-RU" w:eastAsia="uk-UA"/>
              </w:rPr>
              <w:t>затрат</w:t>
            </w:r>
          </w:p>
          <w:p w:rsidR="003E33D3" w:rsidRPr="00792A8B" w:rsidRDefault="003E33D3" w:rsidP="00B531D1">
            <w:pPr>
              <w:autoSpaceDE w:val="0"/>
              <w:autoSpaceDN w:val="0"/>
              <w:adjustRightInd w:val="0"/>
              <w:rPr>
                <w:rFonts w:ascii="Times New Roman" w:eastAsia="Times New Roman" w:hAnsi="Times New Roman" w:cs="Times New Roman"/>
                <w:i/>
                <w:iCs/>
                <w:sz w:val="26"/>
                <w:szCs w:val="26"/>
                <w:lang w:val="ru-RU" w:eastAsia="uk-UA"/>
              </w:rPr>
            </w:pPr>
            <w:r w:rsidRPr="00792A8B">
              <w:rPr>
                <w:rFonts w:ascii="Times New Roman" w:eastAsia="Times New Roman" w:hAnsi="Times New Roman" w:cs="Times New Roman"/>
                <w:sz w:val="26"/>
                <w:szCs w:val="26"/>
                <w:lang w:val="ru-RU" w:eastAsia="uk-UA"/>
              </w:rPr>
              <w:t xml:space="preserve"> </w:t>
            </w:r>
            <w:r w:rsidRPr="00792A8B">
              <w:rPr>
                <w:rFonts w:ascii="Times New Roman" w:eastAsia="Times New Roman" w:hAnsi="Times New Roman" w:cs="Times New Roman"/>
                <w:i/>
                <w:iCs/>
                <w:sz w:val="26"/>
                <w:szCs w:val="26"/>
                <w:lang w:val="ru-RU" w:eastAsia="uk-UA"/>
              </w:rPr>
              <w:t>тис.грн</w:t>
            </w:r>
          </w:p>
        </w:tc>
        <w:tc>
          <w:tcPr>
            <w:tcW w:w="1215" w:type="dxa"/>
            <w:gridSpan w:val="2"/>
            <w:tcBorders>
              <w:top w:val="single" w:sz="4" w:space="0" w:color="auto"/>
              <w:left w:val="single" w:sz="4" w:space="0" w:color="auto"/>
              <w:bottom w:val="single" w:sz="4" w:space="0" w:color="auto"/>
              <w:right w:val="single" w:sz="4" w:space="0" w:color="auto"/>
            </w:tcBorders>
            <w:hideMark/>
          </w:tcPr>
          <w:p w:rsidR="003E33D3" w:rsidRPr="00792A8B" w:rsidRDefault="003E33D3" w:rsidP="00B531D1">
            <w:pPr>
              <w:rPr>
                <w:rFonts w:ascii="Times New Roman" w:eastAsia="Times New Roman" w:hAnsi="Times New Roman" w:cs="Times New Roman"/>
                <w:sz w:val="26"/>
                <w:szCs w:val="26"/>
                <w:lang w:val="ru-RU" w:eastAsia="uk-UA"/>
              </w:rPr>
            </w:pPr>
            <w:r w:rsidRPr="00792A8B">
              <w:rPr>
                <w:rFonts w:ascii="Times New Roman" w:eastAsia="Times New Roman" w:hAnsi="Times New Roman" w:cs="Times New Roman"/>
                <w:sz w:val="26"/>
                <w:szCs w:val="26"/>
                <w:lang w:val="ru-RU" w:eastAsia="uk-UA"/>
              </w:rPr>
              <w:t>149,83</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3E33D3" w:rsidRPr="00792A8B" w:rsidRDefault="003E33D3" w:rsidP="00B531D1">
            <w:pPr>
              <w:autoSpaceDE w:val="0"/>
              <w:autoSpaceDN w:val="0"/>
              <w:adjustRightInd w:val="0"/>
              <w:rPr>
                <w:rFonts w:ascii="Times New Roman" w:eastAsia="Times New Roman" w:hAnsi="Times New Roman" w:cs="Times New Roman"/>
                <w:sz w:val="26"/>
                <w:szCs w:val="26"/>
                <w:lang w:val="ru-RU" w:eastAsia="uk-UA"/>
              </w:rPr>
            </w:pPr>
            <w:r w:rsidRPr="00792A8B">
              <w:rPr>
                <w:rFonts w:ascii="Times New Roman" w:eastAsia="Times New Roman" w:hAnsi="Times New Roman" w:cs="Times New Roman"/>
                <w:sz w:val="26"/>
                <w:szCs w:val="26"/>
                <w:lang w:val="ru-RU" w:eastAsia="uk-UA"/>
              </w:rPr>
              <w:t>Виконавчий комітет</w:t>
            </w:r>
          </w:p>
          <w:p w:rsidR="003E33D3" w:rsidRPr="00792A8B" w:rsidRDefault="003E33D3" w:rsidP="00B531D1">
            <w:pPr>
              <w:autoSpaceDE w:val="0"/>
              <w:autoSpaceDN w:val="0"/>
              <w:adjustRightInd w:val="0"/>
              <w:rPr>
                <w:rFonts w:ascii="Times New Roman" w:eastAsia="Times New Roman" w:hAnsi="Times New Roman" w:cs="Times New Roman"/>
                <w:sz w:val="26"/>
                <w:szCs w:val="26"/>
                <w:lang w:val="ru-RU" w:eastAsia="uk-UA"/>
              </w:rPr>
            </w:pPr>
          </w:p>
          <w:p w:rsidR="003E33D3" w:rsidRPr="00792A8B" w:rsidRDefault="003E33D3" w:rsidP="00B531D1">
            <w:pPr>
              <w:autoSpaceDE w:val="0"/>
              <w:autoSpaceDN w:val="0"/>
              <w:adjustRightInd w:val="0"/>
              <w:rPr>
                <w:rFonts w:ascii="Times New Roman" w:eastAsia="Times New Roman" w:hAnsi="Times New Roman" w:cs="Times New Roman"/>
                <w:sz w:val="26"/>
                <w:szCs w:val="26"/>
                <w:lang w:val="ru-RU" w:eastAsia="uk-UA"/>
              </w:rPr>
            </w:pPr>
            <w:r w:rsidRPr="00792A8B">
              <w:rPr>
                <w:rFonts w:ascii="Times New Roman" w:hAnsi="Times New Roman" w:cs="Times New Roman"/>
                <w:sz w:val="26"/>
                <w:szCs w:val="26"/>
              </w:rPr>
              <w:t>ОСББ  «Добробут Стуса 2А»</w:t>
            </w:r>
          </w:p>
        </w:tc>
        <w:tc>
          <w:tcPr>
            <w:tcW w:w="1262" w:type="dxa"/>
            <w:gridSpan w:val="2"/>
            <w:vMerge w:val="restart"/>
            <w:tcBorders>
              <w:top w:val="single" w:sz="4" w:space="0" w:color="auto"/>
              <w:left w:val="single" w:sz="4" w:space="0" w:color="auto"/>
              <w:bottom w:val="single" w:sz="4" w:space="0" w:color="auto"/>
              <w:right w:val="single" w:sz="4" w:space="0" w:color="auto"/>
            </w:tcBorders>
          </w:tcPr>
          <w:p w:rsidR="003E33D3" w:rsidRPr="00792A8B" w:rsidRDefault="003E33D3" w:rsidP="00B531D1">
            <w:pPr>
              <w:autoSpaceDE w:val="0"/>
              <w:autoSpaceDN w:val="0"/>
              <w:adjustRightInd w:val="0"/>
              <w:rPr>
                <w:rFonts w:ascii="Times New Roman" w:eastAsia="Times New Roman" w:hAnsi="Times New Roman" w:cs="Times New Roman"/>
                <w:sz w:val="26"/>
                <w:szCs w:val="26"/>
                <w:lang w:val="ru-RU" w:eastAsia="uk-UA"/>
              </w:rPr>
            </w:pPr>
            <w:r w:rsidRPr="00792A8B">
              <w:rPr>
                <w:rFonts w:ascii="Times New Roman" w:eastAsia="Times New Roman" w:hAnsi="Times New Roman" w:cs="Times New Roman"/>
                <w:sz w:val="26"/>
                <w:szCs w:val="26"/>
                <w:lang w:val="ru-RU" w:eastAsia="uk-UA"/>
              </w:rPr>
              <w:t>Міський</w:t>
            </w:r>
          </w:p>
          <w:p w:rsidR="003E33D3" w:rsidRPr="00792A8B" w:rsidRDefault="003E33D3" w:rsidP="00B531D1">
            <w:pPr>
              <w:autoSpaceDE w:val="0"/>
              <w:autoSpaceDN w:val="0"/>
              <w:adjustRightInd w:val="0"/>
              <w:rPr>
                <w:rFonts w:ascii="Times New Roman" w:eastAsia="Times New Roman" w:hAnsi="Times New Roman" w:cs="Times New Roman"/>
                <w:sz w:val="26"/>
                <w:szCs w:val="26"/>
                <w:lang w:val="ru-RU" w:eastAsia="uk-UA"/>
              </w:rPr>
            </w:pPr>
            <w:r w:rsidRPr="00792A8B">
              <w:rPr>
                <w:rFonts w:ascii="Times New Roman" w:eastAsia="Times New Roman" w:hAnsi="Times New Roman" w:cs="Times New Roman"/>
                <w:sz w:val="26"/>
                <w:szCs w:val="26"/>
                <w:lang w:val="ru-RU" w:eastAsia="uk-UA"/>
              </w:rPr>
              <w:t>Бюджет</w:t>
            </w:r>
          </w:p>
          <w:p w:rsidR="003E33D3" w:rsidRPr="00792A8B" w:rsidRDefault="003E33D3" w:rsidP="00B531D1">
            <w:pPr>
              <w:autoSpaceDE w:val="0"/>
              <w:autoSpaceDN w:val="0"/>
              <w:adjustRightInd w:val="0"/>
              <w:rPr>
                <w:rFonts w:ascii="Times New Roman" w:eastAsia="Times New Roman" w:hAnsi="Times New Roman" w:cs="Times New Roman"/>
                <w:sz w:val="26"/>
                <w:szCs w:val="26"/>
                <w:lang w:val="ru-RU" w:eastAsia="uk-UA"/>
              </w:rPr>
            </w:pPr>
          </w:p>
          <w:p w:rsidR="003E33D3" w:rsidRPr="00792A8B" w:rsidRDefault="003E33D3" w:rsidP="00B531D1">
            <w:pPr>
              <w:autoSpaceDE w:val="0"/>
              <w:autoSpaceDN w:val="0"/>
              <w:adjustRightInd w:val="0"/>
              <w:rPr>
                <w:rFonts w:ascii="Times New Roman" w:eastAsia="Times New Roman" w:hAnsi="Times New Roman" w:cs="Times New Roman"/>
                <w:sz w:val="26"/>
                <w:szCs w:val="26"/>
                <w:lang w:val="ru-RU" w:eastAsia="uk-UA"/>
              </w:rPr>
            </w:pPr>
          </w:p>
          <w:p w:rsidR="003E33D3" w:rsidRPr="00792A8B" w:rsidRDefault="003E33D3" w:rsidP="00B531D1">
            <w:pPr>
              <w:autoSpaceDE w:val="0"/>
              <w:autoSpaceDN w:val="0"/>
              <w:adjustRightInd w:val="0"/>
              <w:rPr>
                <w:rFonts w:ascii="Times New Roman" w:eastAsia="Times New Roman" w:hAnsi="Times New Roman" w:cs="Times New Roman"/>
                <w:sz w:val="26"/>
                <w:szCs w:val="26"/>
                <w:lang w:val="ru-RU" w:eastAsia="uk-UA"/>
              </w:rPr>
            </w:pPr>
            <w:r w:rsidRPr="00792A8B">
              <w:rPr>
                <w:rFonts w:ascii="Times New Roman" w:eastAsia="Times New Roman" w:hAnsi="Times New Roman" w:cs="Times New Roman"/>
                <w:sz w:val="26"/>
                <w:szCs w:val="26"/>
                <w:lang w:val="ru-RU" w:eastAsia="uk-UA"/>
              </w:rPr>
              <w:t>Інші джерела</w:t>
            </w:r>
          </w:p>
        </w:tc>
        <w:tc>
          <w:tcPr>
            <w:tcW w:w="1275" w:type="dxa"/>
            <w:gridSpan w:val="2"/>
            <w:vMerge w:val="restart"/>
            <w:tcBorders>
              <w:top w:val="single" w:sz="4" w:space="0" w:color="auto"/>
              <w:left w:val="single" w:sz="4" w:space="0" w:color="auto"/>
              <w:bottom w:val="single" w:sz="4" w:space="0" w:color="auto"/>
              <w:right w:val="single" w:sz="4" w:space="0" w:color="auto"/>
            </w:tcBorders>
          </w:tcPr>
          <w:p w:rsidR="003E33D3" w:rsidRPr="00792A8B" w:rsidRDefault="003E33D3" w:rsidP="00B531D1">
            <w:pPr>
              <w:autoSpaceDE w:val="0"/>
              <w:autoSpaceDN w:val="0"/>
              <w:adjustRightInd w:val="0"/>
              <w:rPr>
                <w:rFonts w:ascii="Times New Roman" w:eastAsia="Times New Roman" w:hAnsi="Times New Roman" w:cs="Times New Roman"/>
                <w:b/>
                <w:bCs/>
                <w:sz w:val="26"/>
                <w:szCs w:val="26"/>
                <w:lang w:val="ru-RU" w:eastAsia="uk-UA"/>
              </w:rPr>
            </w:pPr>
            <w:r w:rsidRPr="00792A8B">
              <w:rPr>
                <w:rFonts w:ascii="Times New Roman" w:eastAsia="Times New Roman" w:hAnsi="Times New Roman" w:cs="Times New Roman"/>
                <w:b/>
                <w:bCs/>
                <w:sz w:val="26"/>
                <w:szCs w:val="26"/>
                <w:lang w:val="ru-RU" w:eastAsia="uk-UA"/>
              </w:rPr>
              <w:t>105</w:t>
            </w:r>
          </w:p>
          <w:p w:rsidR="003E33D3" w:rsidRPr="00792A8B" w:rsidRDefault="003E33D3" w:rsidP="00B531D1">
            <w:pPr>
              <w:autoSpaceDE w:val="0"/>
              <w:autoSpaceDN w:val="0"/>
              <w:adjustRightInd w:val="0"/>
              <w:rPr>
                <w:rFonts w:ascii="Times New Roman" w:eastAsia="Times New Roman" w:hAnsi="Times New Roman" w:cs="Times New Roman"/>
                <w:b/>
                <w:bCs/>
                <w:sz w:val="26"/>
                <w:szCs w:val="26"/>
                <w:lang w:val="ru-RU" w:eastAsia="uk-UA"/>
              </w:rPr>
            </w:pPr>
          </w:p>
          <w:p w:rsidR="003E33D3" w:rsidRPr="00792A8B" w:rsidRDefault="003E33D3" w:rsidP="00B531D1">
            <w:pPr>
              <w:autoSpaceDE w:val="0"/>
              <w:autoSpaceDN w:val="0"/>
              <w:adjustRightInd w:val="0"/>
              <w:rPr>
                <w:rFonts w:ascii="Times New Roman" w:eastAsia="Times New Roman" w:hAnsi="Times New Roman" w:cs="Times New Roman"/>
                <w:b/>
                <w:bCs/>
                <w:sz w:val="26"/>
                <w:szCs w:val="26"/>
                <w:lang w:val="ru-RU" w:eastAsia="uk-UA"/>
              </w:rPr>
            </w:pPr>
          </w:p>
          <w:p w:rsidR="003E33D3" w:rsidRPr="00792A8B" w:rsidRDefault="003E33D3" w:rsidP="00B531D1">
            <w:pPr>
              <w:autoSpaceDE w:val="0"/>
              <w:autoSpaceDN w:val="0"/>
              <w:adjustRightInd w:val="0"/>
              <w:rPr>
                <w:rFonts w:ascii="Times New Roman" w:eastAsia="Times New Roman" w:hAnsi="Times New Roman" w:cs="Times New Roman"/>
                <w:b/>
                <w:bCs/>
                <w:sz w:val="26"/>
                <w:szCs w:val="26"/>
                <w:lang w:val="ru-RU" w:eastAsia="uk-UA"/>
              </w:rPr>
            </w:pPr>
          </w:p>
          <w:p w:rsidR="003E33D3" w:rsidRPr="00792A8B" w:rsidRDefault="003E33D3" w:rsidP="00B531D1">
            <w:pPr>
              <w:autoSpaceDE w:val="0"/>
              <w:autoSpaceDN w:val="0"/>
              <w:adjustRightInd w:val="0"/>
              <w:rPr>
                <w:rFonts w:ascii="Times New Roman" w:eastAsia="Times New Roman" w:hAnsi="Times New Roman" w:cs="Times New Roman"/>
                <w:b/>
                <w:bCs/>
                <w:sz w:val="26"/>
                <w:szCs w:val="26"/>
                <w:lang w:val="ru-RU" w:eastAsia="uk-UA"/>
              </w:rPr>
            </w:pPr>
            <w:r w:rsidRPr="00792A8B">
              <w:rPr>
                <w:rFonts w:ascii="Times New Roman" w:eastAsia="Times New Roman" w:hAnsi="Times New Roman" w:cs="Times New Roman"/>
                <w:b/>
                <w:sz w:val="26"/>
                <w:szCs w:val="26"/>
                <w:lang w:eastAsia="uk-UA"/>
              </w:rPr>
              <w:t>44,83</w:t>
            </w:r>
          </w:p>
          <w:p w:rsidR="003E33D3" w:rsidRPr="00792A8B" w:rsidRDefault="003E33D3" w:rsidP="00B531D1">
            <w:pPr>
              <w:autoSpaceDE w:val="0"/>
              <w:autoSpaceDN w:val="0"/>
              <w:adjustRightInd w:val="0"/>
              <w:rPr>
                <w:rFonts w:ascii="Times New Roman" w:eastAsia="Times New Roman" w:hAnsi="Times New Roman" w:cs="Times New Roman"/>
                <w:b/>
                <w:bCs/>
                <w:sz w:val="26"/>
                <w:szCs w:val="26"/>
                <w:lang w:val="ru-RU" w:eastAsia="uk-UA"/>
              </w:rPr>
            </w:pPr>
          </w:p>
        </w:tc>
        <w:tc>
          <w:tcPr>
            <w:tcW w:w="2279" w:type="dxa"/>
            <w:gridSpan w:val="2"/>
            <w:vMerge w:val="restart"/>
            <w:tcBorders>
              <w:top w:val="single" w:sz="4" w:space="0" w:color="auto"/>
              <w:left w:val="single" w:sz="4" w:space="0" w:color="auto"/>
              <w:bottom w:val="single" w:sz="4" w:space="0" w:color="auto"/>
              <w:right w:val="single" w:sz="4" w:space="0" w:color="auto"/>
            </w:tcBorders>
            <w:vAlign w:val="center"/>
          </w:tcPr>
          <w:p w:rsidR="003E33D3" w:rsidRPr="00792A8B" w:rsidRDefault="003E33D3" w:rsidP="00B531D1">
            <w:pPr>
              <w:rPr>
                <w:rFonts w:ascii="Times New Roman" w:eastAsia="Times New Roman" w:hAnsi="Times New Roman" w:cs="Times New Roman"/>
                <w:sz w:val="26"/>
                <w:szCs w:val="26"/>
                <w:lang w:val="ru-RU" w:eastAsia="uk-UA"/>
              </w:rPr>
            </w:pPr>
          </w:p>
        </w:tc>
      </w:tr>
      <w:tr w:rsidR="003E33D3" w:rsidRPr="00792A8B" w:rsidTr="003E33D3">
        <w:trPr>
          <w:cantSplit/>
          <w:trHeight w:val="652"/>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rsidR="003E33D3" w:rsidRPr="00792A8B" w:rsidRDefault="003E33D3" w:rsidP="00B531D1">
            <w:pPr>
              <w:rPr>
                <w:rFonts w:ascii="Times New Roman" w:eastAsia="Times New Roman" w:hAnsi="Times New Roman" w:cs="Times New Roman"/>
                <w:sz w:val="26"/>
                <w:szCs w:val="26"/>
                <w:lang w:eastAsia="uk-UA"/>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E33D3" w:rsidRPr="00792A8B" w:rsidRDefault="003E33D3" w:rsidP="00B531D1">
            <w:pPr>
              <w:rPr>
                <w:rFonts w:ascii="Times New Roman" w:eastAsia="Times New Roman" w:hAnsi="Times New Roman" w:cs="Times New Roman"/>
                <w:i/>
                <w:sz w:val="26"/>
                <w:szCs w:val="26"/>
                <w:lang w:val="ru-RU" w:eastAsia="uk-UA"/>
              </w:rPr>
            </w:pPr>
          </w:p>
        </w:tc>
        <w:tc>
          <w:tcPr>
            <w:tcW w:w="2721" w:type="dxa"/>
            <w:vMerge/>
            <w:tcBorders>
              <w:top w:val="single" w:sz="4" w:space="0" w:color="auto"/>
              <w:left w:val="single" w:sz="4" w:space="0" w:color="auto"/>
              <w:bottom w:val="single" w:sz="4" w:space="0" w:color="auto"/>
              <w:right w:val="single" w:sz="4" w:space="0" w:color="auto"/>
            </w:tcBorders>
            <w:vAlign w:val="center"/>
            <w:hideMark/>
          </w:tcPr>
          <w:p w:rsidR="003E33D3" w:rsidRPr="00792A8B" w:rsidRDefault="003E33D3" w:rsidP="00B531D1">
            <w:pPr>
              <w:rPr>
                <w:rFonts w:ascii="Times New Roman" w:eastAsia="Times New Roman" w:hAnsi="Times New Roman" w:cs="Times New Roman"/>
                <w:sz w:val="26"/>
                <w:szCs w:val="26"/>
                <w:lang w:val="ru-RU" w:eastAsia="uk-UA"/>
              </w:rPr>
            </w:pPr>
          </w:p>
        </w:tc>
        <w:tc>
          <w:tcPr>
            <w:tcW w:w="2000" w:type="dxa"/>
            <w:tcBorders>
              <w:top w:val="single" w:sz="4" w:space="0" w:color="auto"/>
              <w:left w:val="single" w:sz="4" w:space="0" w:color="auto"/>
              <w:bottom w:val="single" w:sz="4" w:space="0" w:color="auto"/>
              <w:right w:val="single" w:sz="4" w:space="0" w:color="auto"/>
            </w:tcBorders>
            <w:hideMark/>
          </w:tcPr>
          <w:p w:rsidR="003E33D3" w:rsidRPr="00792A8B" w:rsidRDefault="003E33D3" w:rsidP="00B531D1">
            <w:pPr>
              <w:suppressAutoHyphens/>
              <w:rPr>
                <w:rFonts w:ascii="Times New Roman" w:eastAsia="Times New Roman" w:hAnsi="Times New Roman" w:cs="Times New Roman"/>
                <w:i/>
                <w:sz w:val="26"/>
                <w:szCs w:val="26"/>
                <w:lang w:eastAsia="uk-UA"/>
              </w:rPr>
            </w:pPr>
            <w:r w:rsidRPr="00792A8B">
              <w:rPr>
                <w:rFonts w:ascii="Times New Roman" w:eastAsia="Times New Roman" w:hAnsi="Times New Roman" w:cs="Times New Roman"/>
                <w:i/>
                <w:sz w:val="26"/>
                <w:szCs w:val="26"/>
                <w:lang w:eastAsia="uk-UA"/>
              </w:rPr>
              <w:t>продукту, м.п</w:t>
            </w:r>
          </w:p>
        </w:tc>
        <w:tc>
          <w:tcPr>
            <w:tcW w:w="1215" w:type="dxa"/>
            <w:gridSpan w:val="2"/>
            <w:tcBorders>
              <w:top w:val="single" w:sz="4" w:space="0" w:color="auto"/>
              <w:left w:val="single" w:sz="4" w:space="0" w:color="auto"/>
              <w:bottom w:val="single" w:sz="4" w:space="0" w:color="auto"/>
              <w:right w:val="single" w:sz="4" w:space="0" w:color="auto"/>
            </w:tcBorders>
            <w:hideMark/>
          </w:tcPr>
          <w:p w:rsidR="003E33D3" w:rsidRPr="00792A8B" w:rsidRDefault="003E33D3" w:rsidP="00B531D1">
            <w:pPr>
              <w:suppressAutoHyphens/>
              <w:jc w:val="center"/>
              <w:rPr>
                <w:rFonts w:ascii="Times New Roman" w:eastAsia="Times New Roman" w:hAnsi="Times New Roman" w:cs="Times New Roman"/>
                <w:sz w:val="26"/>
                <w:szCs w:val="26"/>
                <w:lang w:eastAsia="uk-UA"/>
              </w:rPr>
            </w:pPr>
            <w:r w:rsidRPr="00792A8B">
              <w:rPr>
                <w:rFonts w:ascii="Times New Roman" w:eastAsia="Times New Roman" w:hAnsi="Times New Roman" w:cs="Times New Roman"/>
                <w:sz w:val="26"/>
                <w:szCs w:val="26"/>
                <w:lang w:eastAsia="uk-UA"/>
              </w:rPr>
              <w:t>242</w:t>
            </w: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3E33D3" w:rsidRPr="00792A8B" w:rsidRDefault="003E33D3" w:rsidP="00B531D1">
            <w:pPr>
              <w:rPr>
                <w:rFonts w:ascii="Times New Roman" w:eastAsia="Times New Roman" w:hAnsi="Times New Roman" w:cs="Times New Roman"/>
                <w:sz w:val="26"/>
                <w:szCs w:val="26"/>
                <w:lang w:val="ru-RU" w:eastAsia="uk-UA"/>
              </w:rPr>
            </w:pPr>
          </w:p>
        </w:tc>
        <w:tc>
          <w:tcPr>
            <w:tcW w:w="1262" w:type="dxa"/>
            <w:gridSpan w:val="2"/>
            <w:vMerge/>
            <w:tcBorders>
              <w:top w:val="single" w:sz="4" w:space="0" w:color="auto"/>
              <w:left w:val="single" w:sz="4" w:space="0" w:color="auto"/>
              <w:bottom w:val="single" w:sz="4" w:space="0" w:color="auto"/>
              <w:right w:val="single" w:sz="4" w:space="0" w:color="auto"/>
            </w:tcBorders>
            <w:vAlign w:val="center"/>
            <w:hideMark/>
          </w:tcPr>
          <w:p w:rsidR="003E33D3" w:rsidRPr="00792A8B" w:rsidRDefault="003E33D3" w:rsidP="00B531D1">
            <w:pPr>
              <w:rPr>
                <w:rFonts w:ascii="Times New Roman" w:eastAsia="Times New Roman" w:hAnsi="Times New Roman" w:cs="Times New Roman"/>
                <w:sz w:val="26"/>
                <w:szCs w:val="26"/>
                <w:lang w:val="ru-RU" w:eastAsia="uk-UA"/>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rsidR="003E33D3" w:rsidRPr="00792A8B" w:rsidRDefault="003E33D3" w:rsidP="00B531D1">
            <w:pPr>
              <w:rPr>
                <w:rFonts w:ascii="Times New Roman" w:eastAsia="Times New Roman" w:hAnsi="Times New Roman" w:cs="Times New Roman"/>
                <w:b/>
                <w:bCs/>
                <w:sz w:val="26"/>
                <w:szCs w:val="26"/>
                <w:lang w:val="ru-RU" w:eastAsia="uk-UA"/>
              </w:rPr>
            </w:pPr>
          </w:p>
        </w:tc>
        <w:tc>
          <w:tcPr>
            <w:tcW w:w="2279" w:type="dxa"/>
            <w:gridSpan w:val="2"/>
            <w:vMerge/>
            <w:tcBorders>
              <w:top w:val="single" w:sz="4" w:space="0" w:color="auto"/>
              <w:left w:val="single" w:sz="4" w:space="0" w:color="auto"/>
              <w:bottom w:val="single" w:sz="4" w:space="0" w:color="auto"/>
              <w:right w:val="single" w:sz="4" w:space="0" w:color="auto"/>
            </w:tcBorders>
            <w:vAlign w:val="center"/>
            <w:hideMark/>
          </w:tcPr>
          <w:p w:rsidR="003E33D3" w:rsidRPr="00792A8B" w:rsidRDefault="003E33D3" w:rsidP="00B531D1">
            <w:pPr>
              <w:rPr>
                <w:rFonts w:ascii="Times New Roman" w:eastAsia="Times New Roman" w:hAnsi="Times New Roman" w:cs="Times New Roman"/>
                <w:sz w:val="26"/>
                <w:szCs w:val="26"/>
                <w:lang w:val="ru-RU" w:eastAsia="uk-UA"/>
              </w:rPr>
            </w:pPr>
          </w:p>
        </w:tc>
      </w:tr>
      <w:tr w:rsidR="003E33D3" w:rsidRPr="00792A8B" w:rsidTr="003E33D3">
        <w:trPr>
          <w:cantSplit/>
          <w:trHeight w:val="665"/>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rsidR="003E33D3" w:rsidRPr="00792A8B" w:rsidRDefault="003E33D3" w:rsidP="00B531D1">
            <w:pPr>
              <w:rPr>
                <w:rFonts w:ascii="Times New Roman" w:eastAsia="Times New Roman" w:hAnsi="Times New Roman" w:cs="Times New Roman"/>
                <w:sz w:val="26"/>
                <w:szCs w:val="26"/>
                <w:lang w:eastAsia="uk-UA"/>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E33D3" w:rsidRPr="00792A8B" w:rsidRDefault="003E33D3" w:rsidP="00B531D1">
            <w:pPr>
              <w:rPr>
                <w:rFonts w:ascii="Times New Roman" w:eastAsia="Times New Roman" w:hAnsi="Times New Roman" w:cs="Times New Roman"/>
                <w:i/>
                <w:sz w:val="26"/>
                <w:szCs w:val="26"/>
                <w:lang w:val="ru-RU" w:eastAsia="uk-UA"/>
              </w:rPr>
            </w:pPr>
          </w:p>
        </w:tc>
        <w:tc>
          <w:tcPr>
            <w:tcW w:w="2721" w:type="dxa"/>
            <w:vMerge/>
            <w:tcBorders>
              <w:top w:val="single" w:sz="4" w:space="0" w:color="auto"/>
              <w:left w:val="single" w:sz="4" w:space="0" w:color="auto"/>
              <w:bottom w:val="single" w:sz="4" w:space="0" w:color="auto"/>
              <w:right w:val="single" w:sz="4" w:space="0" w:color="auto"/>
            </w:tcBorders>
            <w:vAlign w:val="center"/>
            <w:hideMark/>
          </w:tcPr>
          <w:p w:rsidR="003E33D3" w:rsidRPr="00792A8B" w:rsidRDefault="003E33D3" w:rsidP="00B531D1">
            <w:pPr>
              <w:rPr>
                <w:rFonts w:ascii="Times New Roman" w:eastAsia="Times New Roman" w:hAnsi="Times New Roman" w:cs="Times New Roman"/>
                <w:sz w:val="26"/>
                <w:szCs w:val="26"/>
                <w:lang w:val="ru-RU" w:eastAsia="uk-UA"/>
              </w:rPr>
            </w:pPr>
          </w:p>
        </w:tc>
        <w:tc>
          <w:tcPr>
            <w:tcW w:w="2000" w:type="dxa"/>
            <w:tcBorders>
              <w:top w:val="single" w:sz="4" w:space="0" w:color="auto"/>
              <w:left w:val="single" w:sz="4" w:space="0" w:color="auto"/>
              <w:bottom w:val="single" w:sz="4" w:space="0" w:color="auto"/>
              <w:right w:val="single" w:sz="4" w:space="0" w:color="auto"/>
            </w:tcBorders>
            <w:hideMark/>
          </w:tcPr>
          <w:p w:rsidR="003E33D3" w:rsidRPr="00792A8B" w:rsidRDefault="003E33D3" w:rsidP="00B531D1">
            <w:pPr>
              <w:autoSpaceDE w:val="0"/>
              <w:autoSpaceDN w:val="0"/>
              <w:adjustRightInd w:val="0"/>
              <w:rPr>
                <w:rFonts w:ascii="Times New Roman" w:eastAsia="Times New Roman" w:hAnsi="Times New Roman" w:cs="Times New Roman"/>
                <w:i/>
                <w:sz w:val="26"/>
                <w:szCs w:val="26"/>
                <w:lang w:eastAsia="uk-UA"/>
              </w:rPr>
            </w:pPr>
            <w:r w:rsidRPr="00792A8B">
              <w:rPr>
                <w:rFonts w:ascii="Times New Roman" w:eastAsia="Times New Roman" w:hAnsi="Times New Roman" w:cs="Times New Roman"/>
                <w:i/>
                <w:sz w:val="26"/>
                <w:szCs w:val="26"/>
                <w:lang w:eastAsia="uk-UA"/>
              </w:rPr>
              <w:t xml:space="preserve">ефективності, </w:t>
            </w:r>
          </w:p>
          <w:p w:rsidR="003E33D3" w:rsidRPr="00792A8B" w:rsidRDefault="003E33D3" w:rsidP="00B531D1">
            <w:pPr>
              <w:suppressAutoHyphens/>
              <w:rPr>
                <w:rFonts w:ascii="Times New Roman" w:eastAsia="Times New Roman" w:hAnsi="Times New Roman" w:cs="Times New Roman"/>
                <w:i/>
                <w:sz w:val="26"/>
                <w:szCs w:val="26"/>
                <w:lang w:eastAsia="uk-UA"/>
              </w:rPr>
            </w:pPr>
            <w:r w:rsidRPr="00792A8B">
              <w:rPr>
                <w:rFonts w:ascii="Times New Roman" w:eastAsia="Times New Roman" w:hAnsi="Times New Roman" w:cs="Times New Roman"/>
                <w:i/>
                <w:sz w:val="26"/>
                <w:szCs w:val="26"/>
                <w:lang w:eastAsia="uk-UA"/>
              </w:rPr>
              <w:t xml:space="preserve"> грн./м.п.</w:t>
            </w:r>
          </w:p>
        </w:tc>
        <w:tc>
          <w:tcPr>
            <w:tcW w:w="1215" w:type="dxa"/>
            <w:gridSpan w:val="2"/>
            <w:tcBorders>
              <w:top w:val="single" w:sz="4" w:space="0" w:color="auto"/>
              <w:left w:val="single" w:sz="4" w:space="0" w:color="auto"/>
              <w:bottom w:val="single" w:sz="4" w:space="0" w:color="auto"/>
              <w:right w:val="single" w:sz="4" w:space="0" w:color="auto"/>
            </w:tcBorders>
            <w:hideMark/>
          </w:tcPr>
          <w:p w:rsidR="003E33D3" w:rsidRPr="00792A8B" w:rsidRDefault="003E33D3" w:rsidP="00B531D1">
            <w:pPr>
              <w:suppressAutoHyphens/>
              <w:jc w:val="center"/>
              <w:rPr>
                <w:rFonts w:ascii="Times New Roman" w:eastAsia="Times New Roman" w:hAnsi="Times New Roman" w:cs="Times New Roman"/>
                <w:sz w:val="26"/>
                <w:szCs w:val="26"/>
                <w:lang w:eastAsia="uk-UA"/>
              </w:rPr>
            </w:pPr>
            <w:r w:rsidRPr="00792A8B">
              <w:rPr>
                <w:rFonts w:ascii="Times New Roman" w:eastAsia="Times New Roman" w:hAnsi="Times New Roman" w:cs="Times New Roman"/>
                <w:sz w:val="26"/>
                <w:szCs w:val="26"/>
                <w:lang w:eastAsia="uk-UA"/>
              </w:rPr>
              <w:t>620,0</w:t>
            </w: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3E33D3" w:rsidRPr="00792A8B" w:rsidRDefault="003E33D3" w:rsidP="00B531D1">
            <w:pPr>
              <w:rPr>
                <w:rFonts w:ascii="Times New Roman" w:eastAsia="Times New Roman" w:hAnsi="Times New Roman" w:cs="Times New Roman"/>
                <w:sz w:val="26"/>
                <w:szCs w:val="26"/>
                <w:lang w:val="ru-RU" w:eastAsia="uk-UA"/>
              </w:rPr>
            </w:pPr>
          </w:p>
        </w:tc>
        <w:tc>
          <w:tcPr>
            <w:tcW w:w="1262" w:type="dxa"/>
            <w:gridSpan w:val="2"/>
            <w:vMerge/>
            <w:tcBorders>
              <w:top w:val="single" w:sz="4" w:space="0" w:color="auto"/>
              <w:left w:val="single" w:sz="4" w:space="0" w:color="auto"/>
              <w:bottom w:val="single" w:sz="4" w:space="0" w:color="auto"/>
              <w:right w:val="single" w:sz="4" w:space="0" w:color="auto"/>
            </w:tcBorders>
            <w:vAlign w:val="center"/>
            <w:hideMark/>
          </w:tcPr>
          <w:p w:rsidR="003E33D3" w:rsidRPr="00792A8B" w:rsidRDefault="003E33D3" w:rsidP="00B531D1">
            <w:pPr>
              <w:rPr>
                <w:rFonts w:ascii="Times New Roman" w:eastAsia="Times New Roman" w:hAnsi="Times New Roman" w:cs="Times New Roman"/>
                <w:sz w:val="26"/>
                <w:szCs w:val="26"/>
                <w:lang w:val="ru-RU" w:eastAsia="uk-UA"/>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rsidR="003E33D3" w:rsidRPr="00792A8B" w:rsidRDefault="003E33D3" w:rsidP="00B531D1">
            <w:pPr>
              <w:rPr>
                <w:rFonts w:ascii="Times New Roman" w:eastAsia="Times New Roman" w:hAnsi="Times New Roman" w:cs="Times New Roman"/>
                <w:b/>
                <w:bCs/>
                <w:sz w:val="26"/>
                <w:szCs w:val="26"/>
                <w:lang w:val="ru-RU" w:eastAsia="uk-UA"/>
              </w:rPr>
            </w:pPr>
          </w:p>
        </w:tc>
        <w:tc>
          <w:tcPr>
            <w:tcW w:w="2279" w:type="dxa"/>
            <w:gridSpan w:val="2"/>
            <w:vMerge/>
            <w:tcBorders>
              <w:top w:val="single" w:sz="4" w:space="0" w:color="auto"/>
              <w:left w:val="single" w:sz="4" w:space="0" w:color="auto"/>
              <w:bottom w:val="single" w:sz="4" w:space="0" w:color="auto"/>
              <w:right w:val="single" w:sz="4" w:space="0" w:color="auto"/>
            </w:tcBorders>
            <w:vAlign w:val="center"/>
            <w:hideMark/>
          </w:tcPr>
          <w:p w:rsidR="003E33D3" w:rsidRPr="00792A8B" w:rsidRDefault="003E33D3" w:rsidP="00B531D1">
            <w:pPr>
              <w:rPr>
                <w:rFonts w:ascii="Times New Roman" w:eastAsia="Times New Roman" w:hAnsi="Times New Roman" w:cs="Times New Roman"/>
                <w:sz w:val="26"/>
                <w:szCs w:val="26"/>
                <w:lang w:val="ru-RU" w:eastAsia="uk-UA"/>
              </w:rPr>
            </w:pPr>
          </w:p>
        </w:tc>
      </w:tr>
      <w:tr w:rsidR="003E33D3" w:rsidRPr="00792A8B" w:rsidTr="003E33D3">
        <w:trPr>
          <w:cantSplit/>
          <w:trHeight w:val="1019"/>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rsidR="003E33D3" w:rsidRPr="00792A8B" w:rsidRDefault="003E33D3" w:rsidP="00B531D1">
            <w:pPr>
              <w:rPr>
                <w:rFonts w:ascii="Times New Roman" w:eastAsia="Times New Roman" w:hAnsi="Times New Roman" w:cs="Times New Roman"/>
                <w:sz w:val="26"/>
                <w:szCs w:val="26"/>
                <w:lang w:eastAsia="uk-UA"/>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E33D3" w:rsidRPr="00792A8B" w:rsidRDefault="003E33D3" w:rsidP="00B531D1">
            <w:pPr>
              <w:rPr>
                <w:rFonts w:ascii="Times New Roman" w:eastAsia="Times New Roman" w:hAnsi="Times New Roman" w:cs="Times New Roman"/>
                <w:i/>
                <w:sz w:val="26"/>
                <w:szCs w:val="26"/>
                <w:lang w:val="ru-RU" w:eastAsia="uk-UA"/>
              </w:rPr>
            </w:pPr>
          </w:p>
        </w:tc>
        <w:tc>
          <w:tcPr>
            <w:tcW w:w="2721" w:type="dxa"/>
            <w:vMerge/>
            <w:tcBorders>
              <w:top w:val="single" w:sz="4" w:space="0" w:color="auto"/>
              <w:left w:val="single" w:sz="4" w:space="0" w:color="auto"/>
              <w:bottom w:val="single" w:sz="4" w:space="0" w:color="auto"/>
              <w:right w:val="single" w:sz="4" w:space="0" w:color="auto"/>
            </w:tcBorders>
            <w:vAlign w:val="center"/>
            <w:hideMark/>
          </w:tcPr>
          <w:p w:rsidR="003E33D3" w:rsidRPr="00792A8B" w:rsidRDefault="003E33D3" w:rsidP="00B531D1">
            <w:pPr>
              <w:rPr>
                <w:rFonts w:ascii="Times New Roman" w:eastAsia="Times New Roman" w:hAnsi="Times New Roman" w:cs="Times New Roman"/>
                <w:sz w:val="26"/>
                <w:szCs w:val="26"/>
                <w:lang w:val="ru-RU" w:eastAsia="uk-UA"/>
              </w:rPr>
            </w:pPr>
          </w:p>
        </w:tc>
        <w:tc>
          <w:tcPr>
            <w:tcW w:w="2000" w:type="dxa"/>
            <w:tcBorders>
              <w:top w:val="single" w:sz="4" w:space="0" w:color="auto"/>
              <w:left w:val="single" w:sz="4" w:space="0" w:color="auto"/>
              <w:bottom w:val="single" w:sz="4" w:space="0" w:color="auto"/>
              <w:right w:val="single" w:sz="4" w:space="0" w:color="auto"/>
            </w:tcBorders>
            <w:hideMark/>
          </w:tcPr>
          <w:p w:rsidR="003E33D3" w:rsidRPr="00792A8B" w:rsidRDefault="003E33D3" w:rsidP="00B531D1">
            <w:pPr>
              <w:autoSpaceDE w:val="0"/>
              <w:autoSpaceDN w:val="0"/>
              <w:adjustRightInd w:val="0"/>
              <w:rPr>
                <w:rFonts w:ascii="Times New Roman" w:eastAsia="Times New Roman" w:hAnsi="Times New Roman" w:cs="Times New Roman"/>
                <w:i/>
                <w:sz w:val="26"/>
                <w:szCs w:val="26"/>
                <w:lang w:val="ru-RU" w:eastAsia="uk-UA"/>
              </w:rPr>
            </w:pPr>
            <w:r w:rsidRPr="00792A8B">
              <w:rPr>
                <w:rFonts w:ascii="Times New Roman" w:eastAsia="Times New Roman" w:hAnsi="Times New Roman" w:cs="Times New Roman"/>
                <w:i/>
                <w:sz w:val="26"/>
                <w:szCs w:val="26"/>
                <w:lang w:val="ru-RU" w:eastAsia="uk-UA"/>
              </w:rPr>
              <w:t>Якості 100%</w:t>
            </w:r>
          </w:p>
        </w:tc>
        <w:tc>
          <w:tcPr>
            <w:tcW w:w="1215" w:type="dxa"/>
            <w:gridSpan w:val="2"/>
            <w:tcBorders>
              <w:top w:val="single" w:sz="4" w:space="0" w:color="auto"/>
              <w:left w:val="single" w:sz="4" w:space="0" w:color="auto"/>
              <w:bottom w:val="single" w:sz="4" w:space="0" w:color="auto"/>
              <w:right w:val="single" w:sz="4" w:space="0" w:color="auto"/>
            </w:tcBorders>
            <w:hideMark/>
          </w:tcPr>
          <w:p w:rsidR="003E33D3" w:rsidRPr="00792A8B" w:rsidRDefault="003E33D3" w:rsidP="00B531D1">
            <w:pPr>
              <w:autoSpaceDE w:val="0"/>
              <w:autoSpaceDN w:val="0"/>
              <w:adjustRightInd w:val="0"/>
              <w:rPr>
                <w:rFonts w:ascii="Times New Roman" w:eastAsia="Times New Roman" w:hAnsi="Times New Roman" w:cs="Times New Roman"/>
                <w:iCs/>
                <w:sz w:val="26"/>
                <w:szCs w:val="26"/>
                <w:lang w:val="ru-RU" w:eastAsia="uk-UA"/>
              </w:rPr>
            </w:pPr>
            <w:r w:rsidRPr="00792A8B">
              <w:rPr>
                <w:rFonts w:ascii="Times New Roman" w:eastAsia="Times New Roman" w:hAnsi="Times New Roman" w:cs="Times New Roman"/>
                <w:iCs/>
                <w:sz w:val="26"/>
                <w:szCs w:val="26"/>
                <w:lang w:val="ru-RU" w:eastAsia="uk-UA"/>
              </w:rPr>
              <w:t>100</w:t>
            </w: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3E33D3" w:rsidRPr="00792A8B" w:rsidRDefault="003E33D3" w:rsidP="00B531D1">
            <w:pPr>
              <w:rPr>
                <w:rFonts w:ascii="Times New Roman" w:eastAsia="Times New Roman" w:hAnsi="Times New Roman" w:cs="Times New Roman"/>
                <w:sz w:val="26"/>
                <w:szCs w:val="26"/>
                <w:lang w:val="ru-RU" w:eastAsia="uk-UA"/>
              </w:rPr>
            </w:pPr>
          </w:p>
        </w:tc>
        <w:tc>
          <w:tcPr>
            <w:tcW w:w="1262" w:type="dxa"/>
            <w:gridSpan w:val="2"/>
            <w:vMerge/>
            <w:tcBorders>
              <w:top w:val="single" w:sz="4" w:space="0" w:color="auto"/>
              <w:left w:val="single" w:sz="4" w:space="0" w:color="auto"/>
              <w:bottom w:val="single" w:sz="4" w:space="0" w:color="auto"/>
              <w:right w:val="single" w:sz="4" w:space="0" w:color="auto"/>
            </w:tcBorders>
            <w:vAlign w:val="center"/>
            <w:hideMark/>
          </w:tcPr>
          <w:p w:rsidR="003E33D3" w:rsidRPr="00792A8B" w:rsidRDefault="003E33D3" w:rsidP="00B531D1">
            <w:pPr>
              <w:rPr>
                <w:rFonts w:ascii="Times New Roman" w:eastAsia="Times New Roman" w:hAnsi="Times New Roman" w:cs="Times New Roman"/>
                <w:sz w:val="26"/>
                <w:szCs w:val="26"/>
                <w:lang w:val="ru-RU" w:eastAsia="uk-UA"/>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rsidR="003E33D3" w:rsidRPr="00792A8B" w:rsidRDefault="003E33D3" w:rsidP="00B531D1">
            <w:pPr>
              <w:rPr>
                <w:rFonts w:ascii="Times New Roman" w:eastAsia="Times New Roman" w:hAnsi="Times New Roman" w:cs="Times New Roman"/>
                <w:b/>
                <w:bCs/>
                <w:sz w:val="26"/>
                <w:szCs w:val="26"/>
                <w:lang w:val="ru-RU" w:eastAsia="uk-UA"/>
              </w:rPr>
            </w:pPr>
          </w:p>
        </w:tc>
        <w:tc>
          <w:tcPr>
            <w:tcW w:w="2279" w:type="dxa"/>
            <w:gridSpan w:val="2"/>
            <w:vMerge/>
            <w:tcBorders>
              <w:top w:val="single" w:sz="4" w:space="0" w:color="auto"/>
              <w:left w:val="single" w:sz="4" w:space="0" w:color="auto"/>
              <w:bottom w:val="single" w:sz="4" w:space="0" w:color="auto"/>
              <w:right w:val="single" w:sz="4" w:space="0" w:color="auto"/>
            </w:tcBorders>
            <w:vAlign w:val="center"/>
            <w:hideMark/>
          </w:tcPr>
          <w:p w:rsidR="003E33D3" w:rsidRPr="00792A8B" w:rsidRDefault="003E33D3" w:rsidP="00B531D1">
            <w:pPr>
              <w:rPr>
                <w:rFonts w:ascii="Times New Roman" w:eastAsia="Times New Roman" w:hAnsi="Times New Roman" w:cs="Times New Roman"/>
                <w:sz w:val="26"/>
                <w:szCs w:val="26"/>
                <w:lang w:val="ru-RU" w:eastAsia="uk-UA"/>
              </w:rPr>
            </w:pPr>
          </w:p>
        </w:tc>
      </w:tr>
      <w:tr w:rsidR="003E33D3" w:rsidRPr="00792A8B" w:rsidTr="003E33D3">
        <w:trPr>
          <w:cantSplit/>
          <w:trHeight w:val="658"/>
          <w:jc w:val="center"/>
        </w:trPr>
        <w:tc>
          <w:tcPr>
            <w:tcW w:w="707" w:type="dxa"/>
            <w:vMerge w:val="restart"/>
            <w:tcBorders>
              <w:top w:val="single" w:sz="4" w:space="0" w:color="auto"/>
              <w:left w:val="single" w:sz="4" w:space="0" w:color="auto"/>
              <w:bottom w:val="single" w:sz="4" w:space="0" w:color="auto"/>
              <w:right w:val="single" w:sz="4" w:space="0" w:color="auto"/>
            </w:tcBorders>
            <w:vAlign w:val="center"/>
          </w:tcPr>
          <w:p w:rsidR="003E33D3" w:rsidRPr="00792A8B" w:rsidRDefault="003E33D3" w:rsidP="00B531D1">
            <w:pPr>
              <w:rPr>
                <w:rFonts w:ascii="Times New Roman" w:eastAsia="Times New Roman" w:hAnsi="Times New Roman" w:cs="Times New Roman"/>
                <w:sz w:val="26"/>
                <w:szCs w:val="26"/>
                <w:lang w:eastAsia="uk-UA"/>
              </w:rPr>
            </w:pPr>
          </w:p>
        </w:tc>
        <w:tc>
          <w:tcPr>
            <w:tcW w:w="1841" w:type="dxa"/>
            <w:vMerge w:val="restart"/>
            <w:tcBorders>
              <w:top w:val="single" w:sz="4" w:space="0" w:color="auto"/>
              <w:left w:val="single" w:sz="4" w:space="0" w:color="auto"/>
              <w:bottom w:val="single" w:sz="4" w:space="0" w:color="auto"/>
              <w:right w:val="single" w:sz="4" w:space="0" w:color="auto"/>
            </w:tcBorders>
            <w:vAlign w:val="center"/>
          </w:tcPr>
          <w:p w:rsidR="003E33D3" w:rsidRPr="00792A8B" w:rsidRDefault="003E33D3" w:rsidP="00B531D1">
            <w:pPr>
              <w:rPr>
                <w:rFonts w:ascii="Times New Roman" w:eastAsia="Times New Roman" w:hAnsi="Times New Roman" w:cs="Times New Roman"/>
                <w:i/>
                <w:sz w:val="26"/>
                <w:szCs w:val="26"/>
                <w:lang w:val="ru-RU" w:eastAsia="uk-UA"/>
              </w:rPr>
            </w:pPr>
          </w:p>
        </w:tc>
        <w:tc>
          <w:tcPr>
            <w:tcW w:w="2721" w:type="dxa"/>
            <w:vMerge w:val="restart"/>
            <w:tcBorders>
              <w:top w:val="single" w:sz="4" w:space="0" w:color="auto"/>
              <w:left w:val="single" w:sz="4" w:space="0" w:color="auto"/>
              <w:bottom w:val="single" w:sz="4" w:space="0" w:color="auto"/>
              <w:right w:val="single" w:sz="4" w:space="0" w:color="auto"/>
            </w:tcBorders>
            <w:hideMark/>
          </w:tcPr>
          <w:p w:rsidR="003E33D3" w:rsidRPr="00792A8B" w:rsidRDefault="003E33D3" w:rsidP="00B531D1">
            <w:pPr>
              <w:autoSpaceDE w:val="0"/>
              <w:autoSpaceDN w:val="0"/>
              <w:adjustRightInd w:val="0"/>
              <w:rPr>
                <w:rFonts w:ascii="Times New Roman" w:eastAsia="Times New Roman" w:hAnsi="Times New Roman" w:cs="Times New Roman"/>
                <w:b/>
                <w:sz w:val="26"/>
                <w:szCs w:val="26"/>
                <w:lang w:val="ru-RU" w:eastAsia="uk-UA"/>
              </w:rPr>
            </w:pPr>
            <w:r w:rsidRPr="00792A8B">
              <w:rPr>
                <w:rFonts w:ascii="Times New Roman" w:eastAsia="Times New Roman" w:hAnsi="Times New Roman" w:cs="Times New Roman"/>
                <w:b/>
                <w:sz w:val="26"/>
                <w:szCs w:val="26"/>
                <w:lang w:val="ru-RU" w:eastAsia="uk-UA"/>
              </w:rPr>
              <w:t>Захід 3</w:t>
            </w:r>
          </w:p>
          <w:p w:rsidR="003E33D3" w:rsidRPr="00792A8B" w:rsidRDefault="003E33D3" w:rsidP="00B531D1">
            <w:pPr>
              <w:autoSpaceDE w:val="0"/>
              <w:autoSpaceDN w:val="0"/>
              <w:adjustRightInd w:val="0"/>
              <w:rPr>
                <w:rFonts w:ascii="Times New Roman" w:eastAsia="Times New Roman" w:hAnsi="Times New Roman" w:cs="Times New Roman"/>
                <w:sz w:val="26"/>
                <w:szCs w:val="26"/>
                <w:lang w:val="ru-RU" w:eastAsia="uk-UA"/>
              </w:rPr>
            </w:pPr>
            <w:r w:rsidRPr="00792A8B">
              <w:rPr>
                <w:rFonts w:ascii="Times New Roman" w:hAnsi="Times New Roman" w:cs="Times New Roman"/>
                <w:bCs/>
                <w:sz w:val="26"/>
                <w:szCs w:val="26"/>
                <w:lang w:eastAsia="ru-RU"/>
              </w:rPr>
              <w:t>Співфінансування капітального ремонту зовнішньої штукатурки фасаду в ж.б. №21 (корпус 2) по вул.. Л. Українки у м. Новий Розділ, Львівської області</w:t>
            </w:r>
          </w:p>
        </w:tc>
        <w:tc>
          <w:tcPr>
            <w:tcW w:w="2000" w:type="dxa"/>
            <w:tcBorders>
              <w:top w:val="single" w:sz="4" w:space="0" w:color="auto"/>
              <w:left w:val="single" w:sz="4" w:space="0" w:color="auto"/>
              <w:bottom w:val="single" w:sz="4" w:space="0" w:color="auto"/>
              <w:right w:val="single" w:sz="4" w:space="0" w:color="auto"/>
            </w:tcBorders>
            <w:hideMark/>
          </w:tcPr>
          <w:p w:rsidR="003E33D3" w:rsidRPr="00792A8B" w:rsidRDefault="003E33D3" w:rsidP="00B531D1">
            <w:pPr>
              <w:autoSpaceDE w:val="0"/>
              <w:autoSpaceDN w:val="0"/>
              <w:adjustRightInd w:val="0"/>
              <w:rPr>
                <w:rFonts w:ascii="Times New Roman" w:eastAsia="Times New Roman" w:hAnsi="Times New Roman" w:cs="Times New Roman"/>
                <w:i/>
                <w:sz w:val="26"/>
                <w:szCs w:val="26"/>
                <w:lang w:val="ru-RU" w:eastAsia="uk-UA"/>
              </w:rPr>
            </w:pPr>
            <w:r w:rsidRPr="00792A8B">
              <w:rPr>
                <w:rFonts w:ascii="Times New Roman" w:eastAsia="Times New Roman" w:hAnsi="Times New Roman" w:cs="Times New Roman"/>
                <w:i/>
                <w:sz w:val="26"/>
                <w:szCs w:val="26"/>
                <w:lang w:val="ru-RU" w:eastAsia="uk-UA"/>
              </w:rPr>
              <w:t>затрат</w:t>
            </w:r>
          </w:p>
          <w:p w:rsidR="003E33D3" w:rsidRPr="00792A8B" w:rsidRDefault="003E33D3" w:rsidP="00B531D1">
            <w:pPr>
              <w:autoSpaceDE w:val="0"/>
              <w:autoSpaceDN w:val="0"/>
              <w:adjustRightInd w:val="0"/>
              <w:rPr>
                <w:rFonts w:ascii="Times New Roman" w:eastAsia="Times New Roman" w:hAnsi="Times New Roman" w:cs="Times New Roman"/>
                <w:i/>
                <w:iCs/>
                <w:sz w:val="26"/>
                <w:szCs w:val="26"/>
                <w:lang w:val="ru-RU" w:eastAsia="uk-UA"/>
              </w:rPr>
            </w:pPr>
            <w:r w:rsidRPr="00792A8B">
              <w:rPr>
                <w:rFonts w:ascii="Times New Roman" w:eastAsia="Times New Roman" w:hAnsi="Times New Roman" w:cs="Times New Roman"/>
                <w:sz w:val="26"/>
                <w:szCs w:val="26"/>
                <w:lang w:val="ru-RU" w:eastAsia="uk-UA"/>
              </w:rPr>
              <w:t xml:space="preserve"> </w:t>
            </w:r>
            <w:r w:rsidRPr="00792A8B">
              <w:rPr>
                <w:rFonts w:ascii="Times New Roman" w:eastAsia="Times New Roman" w:hAnsi="Times New Roman" w:cs="Times New Roman"/>
                <w:i/>
                <w:iCs/>
                <w:sz w:val="26"/>
                <w:szCs w:val="26"/>
                <w:lang w:val="ru-RU" w:eastAsia="uk-UA"/>
              </w:rPr>
              <w:t>тис.грн</w:t>
            </w:r>
          </w:p>
        </w:tc>
        <w:tc>
          <w:tcPr>
            <w:tcW w:w="1215" w:type="dxa"/>
            <w:gridSpan w:val="2"/>
            <w:tcBorders>
              <w:top w:val="single" w:sz="4" w:space="0" w:color="auto"/>
              <w:left w:val="single" w:sz="4" w:space="0" w:color="auto"/>
              <w:bottom w:val="single" w:sz="4" w:space="0" w:color="auto"/>
              <w:right w:val="single" w:sz="4" w:space="0" w:color="auto"/>
            </w:tcBorders>
            <w:hideMark/>
          </w:tcPr>
          <w:p w:rsidR="003E33D3" w:rsidRPr="00792A8B" w:rsidRDefault="003E33D3" w:rsidP="00B531D1">
            <w:pPr>
              <w:rPr>
                <w:rFonts w:ascii="Times New Roman" w:eastAsia="Times New Roman" w:hAnsi="Times New Roman" w:cs="Times New Roman"/>
                <w:sz w:val="26"/>
                <w:szCs w:val="26"/>
                <w:lang w:val="ru-RU" w:eastAsia="uk-UA"/>
              </w:rPr>
            </w:pPr>
            <w:r w:rsidRPr="00792A8B">
              <w:rPr>
                <w:rFonts w:ascii="Times New Roman" w:eastAsia="Times New Roman" w:hAnsi="Times New Roman" w:cs="Times New Roman"/>
                <w:sz w:val="26"/>
                <w:szCs w:val="26"/>
                <w:lang w:val="ru-RU" w:eastAsia="uk-UA"/>
              </w:rPr>
              <w:t>300.0</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3E33D3" w:rsidRPr="00792A8B" w:rsidRDefault="003E33D3" w:rsidP="00B531D1">
            <w:pPr>
              <w:autoSpaceDE w:val="0"/>
              <w:autoSpaceDN w:val="0"/>
              <w:adjustRightInd w:val="0"/>
              <w:rPr>
                <w:rFonts w:ascii="Times New Roman" w:eastAsia="Times New Roman" w:hAnsi="Times New Roman" w:cs="Times New Roman"/>
                <w:sz w:val="26"/>
                <w:szCs w:val="26"/>
                <w:lang w:val="ru-RU" w:eastAsia="uk-UA"/>
              </w:rPr>
            </w:pPr>
            <w:r w:rsidRPr="00792A8B">
              <w:rPr>
                <w:rFonts w:ascii="Times New Roman" w:eastAsia="Times New Roman" w:hAnsi="Times New Roman" w:cs="Times New Roman"/>
                <w:sz w:val="26"/>
                <w:szCs w:val="26"/>
                <w:lang w:val="ru-RU" w:eastAsia="uk-UA"/>
              </w:rPr>
              <w:t>Виконавчий комітет</w:t>
            </w:r>
          </w:p>
          <w:p w:rsidR="003E33D3" w:rsidRPr="00792A8B" w:rsidRDefault="003E33D3" w:rsidP="00B531D1">
            <w:pPr>
              <w:autoSpaceDE w:val="0"/>
              <w:autoSpaceDN w:val="0"/>
              <w:adjustRightInd w:val="0"/>
              <w:rPr>
                <w:rFonts w:ascii="Times New Roman" w:eastAsia="Times New Roman" w:hAnsi="Times New Roman" w:cs="Times New Roman"/>
                <w:sz w:val="26"/>
                <w:szCs w:val="26"/>
                <w:lang w:val="ru-RU" w:eastAsia="uk-UA"/>
              </w:rPr>
            </w:pPr>
          </w:p>
          <w:p w:rsidR="003E33D3" w:rsidRPr="00792A8B" w:rsidRDefault="003E33D3" w:rsidP="00B531D1">
            <w:pPr>
              <w:autoSpaceDE w:val="0"/>
              <w:autoSpaceDN w:val="0"/>
              <w:adjustRightInd w:val="0"/>
              <w:rPr>
                <w:rFonts w:ascii="Times New Roman" w:eastAsia="Times New Roman" w:hAnsi="Times New Roman" w:cs="Times New Roman"/>
                <w:sz w:val="26"/>
                <w:szCs w:val="26"/>
                <w:lang w:val="ru-RU" w:eastAsia="uk-UA"/>
              </w:rPr>
            </w:pPr>
            <w:r w:rsidRPr="00792A8B">
              <w:rPr>
                <w:rFonts w:ascii="Times New Roman" w:hAnsi="Times New Roman" w:cs="Times New Roman"/>
                <w:sz w:val="26"/>
                <w:szCs w:val="26"/>
              </w:rPr>
              <w:t>ОСББ  «Орхідея Плюс»</w:t>
            </w:r>
          </w:p>
        </w:tc>
        <w:tc>
          <w:tcPr>
            <w:tcW w:w="1262" w:type="dxa"/>
            <w:gridSpan w:val="2"/>
            <w:vMerge w:val="restart"/>
            <w:tcBorders>
              <w:top w:val="single" w:sz="4" w:space="0" w:color="auto"/>
              <w:left w:val="single" w:sz="4" w:space="0" w:color="auto"/>
              <w:bottom w:val="single" w:sz="4" w:space="0" w:color="auto"/>
              <w:right w:val="single" w:sz="4" w:space="0" w:color="auto"/>
            </w:tcBorders>
          </w:tcPr>
          <w:p w:rsidR="003E33D3" w:rsidRPr="00792A8B" w:rsidRDefault="003E33D3" w:rsidP="00B531D1">
            <w:pPr>
              <w:autoSpaceDE w:val="0"/>
              <w:autoSpaceDN w:val="0"/>
              <w:adjustRightInd w:val="0"/>
              <w:rPr>
                <w:rFonts w:ascii="Times New Roman" w:eastAsia="Times New Roman" w:hAnsi="Times New Roman" w:cs="Times New Roman"/>
                <w:sz w:val="26"/>
                <w:szCs w:val="26"/>
                <w:lang w:val="ru-RU" w:eastAsia="uk-UA"/>
              </w:rPr>
            </w:pPr>
            <w:r w:rsidRPr="00792A8B">
              <w:rPr>
                <w:rFonts w:ascii="Times New Roman" w:eastAsia="Times New Roman" w:hAnsi="Times New Roman" w:cs="Times New Roman"/>
                <w:sz w:val="26"/>
                <w:szCs w:val="26"/>
                <w:lang w:val="ru-RU" w:eastAsia="uk-UA"/>
              </w:rPr>
              <w:t>Міський</w:t>
            </w:r>
          </w:p>
          <w:p w:rsidR="003E33D3" w:rsidRPr="00792A8B" w:rsidRDefault="003E33D3" w:rsidP="00B531D1">
            <w:pPr>
              <w:autoSpaceDE w:val="0"/>
              <w:autoSpaceDN w:val="0"/>
              <w:adjustRightInd w:val="0"/>
              <w:rPr>
                <w:rFonts w:ascii="Times New Roman" w:eastAsia="Times New Roman" w:hAnsi="Times New Roman" w:cs="Times New Roman"/>
                <w:sz w:val="26"/>
                <w:szCs w:val="26"/>
                <w:lang w:val="ru-RU" w:eastAsia="uk-UA"/>
              </w:rPr>
            </w:pPr>
            <w:r w:rsidRPr="00792A8B">
              <w:rPr>
                <w:rFonts w:ascii="Times New Roman" w:eastAsia="Times New Roman" w:hAnsi="Times New Roman" w:cs="Times New Roman"/>
                <w:sz w:val="26"/>
                <w:szCs w:val="26"/>
                <w:lang w:val="ru-RU" w:eastAsia="uk-UA"/>
              </w:rPr>
              <w:t>Бюджет</w:t>
            </w:r>
          </w:p>
          <w:p w:rsidR="003E33D3" w:rsidRPr="00792A8B" w:rsidRDefault="003E33D3" w:rsidP="00B531D1">
            <w:pPr>
              <w:autoSpaceDE w:val="0"/>
              <w:autoSpaceDN w:val="0"/>
              <w:adjustRightInd w:val="0"/>
              <w:rPr>
                <w:rFonts w:ascii="Times New Roman" w:eastAsia="Times New Roman" w:hAnsi="Times New Roman" w:cs="Times New Roman"/>
                <w:sz w:val="26"/>
                <w:szCs w:val="26"/>
                <w:lang w:val="ru-RU" w:eastAsia="uk-UA"/>
              </w:rPr>
            </w:pPr>
          </w:p>
          <w:p w:rsidR="003E33D3" w:rsidRPr="00792A8B" w:rsidRDefault="003E33D3" w:rsidP="00B531D1">
            <w:pPr>
              <w:autoSpaceDE w:val="0"/>
              <w:autoSpaceDN w:val="0"/>
              <w:adjustRightInd w:val="0"/>
              <w:rPr>
                <w:rFonts w:ascii="Times New Roman" w:eastAsia="Times New Roman" w:hAnsi="Times New Roman" w:cs="Times New Roman"/>
                <w:sz w:val="26"/>
                <w:szCs w:val="26"/>
                <w:lang w:val="ru-RU" w:eastAsia="uk-UA"/>
              </w:rPr>
            </w:pPr>
          </w:p>
          <w:p w:rsidR="003E33D3" w:rsidRPr="00792A8B" w:rsidRDefault="003E33D3" w:rsidP="00B531D1">
            <w:pPr>
              <w:autoSpaceDE w:val="0"/>
              <w:autoSpaceDN w:val="0"/>
              <w:adjustRightInd w:val="0"/>
              <w:rPr>
                <w:rFonts w:ascii="Times New Roman" w:eastAsia="Times New Roman" w:hAnsi="Times New Roman" w:cs="Times New Roman"/>
                <w:sz w:val="26"/>
                <w:szCs w:val="26"/>
                <w:lang w:val="ru-RU" w:eastAsia="uk-UA"/>
              </w:rPr>
            </w:pPr>
            <w:r w:rsidRPr="00792A8B">
              <w:rPr>
                <w:rFonts w:ascii="Times New Roman" w:eastAsia="Times New Roman" w:hAnsi="Times New Roman" w:cs="Times New Roman"/>
                <w:sz w:val="26"/>
                <w:szCs w:val="26"/>
                <w:lang w:val="ru-RU" w:eastAsia="uk-UA"/>
              </w:rPr>
              <w:t>Інші джерела</w:t>
            </w:r>
          </w:p>
        </w:tc>
        <w:tc>
          <w:tcPr>
            <w:tcW w:w="1275" w:type="dxa"/>
            <w:gridSpan w:val="2"/>
            <w:vMerge w:val="restart"/>
            <w:tcBorders>
              <w:top w:val="single" w:sz="4" w:space="0" w:color="auto"/>
              <w:left w:val="single" w:sz="4" w:space="0" w:color="auto"/>
              <w:bottom w:val="single" w:sz="4" w:space="0" w:color="auto"/>
              <w:right w:val="single" w:sz="4" w:space="0" w:color="auto"/>
            </w:tcBorders>
          </w:tcPr>
          <w:p w:rsidR="003E33D3" w:rsidRPr="00792A8B" w:rsidRDefault="003E33D3" w:rsidP="00B531D1">
            <w:pPr>
              <w:autoSpaceDE w:val="0"/>
              <w:autoSpaceDN w:val="0"/>
              <w:adjustRightInd w:val="0"/>
              <w:rPr>
                <w:rFonts w:ascii="Times New Roman" w:eastAsia="Times New Roman" w:hAnsi="Times New Roman" w:cs="Times New Roman"/>
                <w:b/>
                <w:bCs/>
                <w:sz w:val="26"/>
                <w:szCs w:val="26"/>
                <w:lang w:val="ru-RU" w:eastAsia="uk-UA"/>
              </w:rPr>
            </w:pPr>
            <w:r w:rsidRPr="00792A8B">
              <w:rPr>
                <w:rFonts w:ascii="Times New Roman" w:eastAsia="Times New Roman" w:hAnsi="Times New Roman" w:cs="Times New Roman"/>
                <w:b/>
                <w:sz w:val="26"/>
                <w:szCs w:val="26"/>
                <w:lang w:eastAsia="uk-UA"/>
              </w:rPr>
              <w:t>150,0</w:t>
            </w:r>
          </w:p>
          <w:p w:rsidR="003E33D3" w:rsidRPr="00792A8B" w:rsidRDefault="003E33D3" w:rsidP="00B531D1">
            <w:pPr>
              <w:autoSpaceDE w:val="0"/>
              <w:autoSpaceDN w:val="0"/>
              <w:adjustRightInd w:val="0"/>
              <w:rPr>
                <w:rFonts w:ascii="Times New Roman" w:eastAsia="Times New Roman" w:hAnsi="Times New Roman" w:cs="Times New Roman"/>
                <w:b/>
                <w:bCs/>
                <w:sz w:val="26"/>
                <w:szCs w:val="26"/>
                <w:lang w:val="ru-RU" w:eastAsia="uk-UA"/>
              </w:rPr>
            </w:pPr>
          </w:p>
          <w:p w:rsidR="003E33D3" w:rsidRPr="00792A8B" w:rsidRDefault="003E33D3" w:rsidP="00B531D1">
            <w:pPr>
              <w:autoSpaceDE w:val="0"/>
              <w:autoSpaceDN w:val="0"/>
              <w:adjustRightInd w:val="0"/>
              <w:rPr>
                <w:rFonts w:ascii="Times New Roman" w:eastAsia="Times New Roman" w:hAnsi="Times New Roman" w:cs="Times New Roman"/>
                <w:b/>
                <w:bCs/>
                <w:sz w:val="26"/>
                <w:szCs w:val="26"/>
                <w:lang w:val="ru-RU" w:eastAsia="uk-UA"/>
              </w:rPr>
            </w:pPr>
          </w:p>
          <w:p w:rsidR="003E33D3" w:rsidRPr="00792A8B" w:rsidRDefault="003E33D3" w:rsidP="00B531D1">
            <w:pPr>
              <w:autoSpaceDE w:val="0"/>
              <w:autoSpaceDN w:val="0"/>
              <w:adjustRightInd w:val="0"/>
              <w:rPr>
                <w:rFonts w:ascii="Times New Roman" w:eastAsia="Times New Roman" w:hAnsi="Times New Roman" w:cs="Times New Roman"/>
                <w:b/>
                <w:bCs/>
                <w:sz w:val="26"/>
                <w:szCs w:val="26"/>
                <w:lang w:val="ru-RU" w:eastAsia="uk-UA"/>
              </w:rPr>
            </w:pPr>
          </w:p>
          <w:p w:rsidR="003E33D3" w:rsidRPr="00792A8B" w:rsidRDefault="003E33D3" w:rsidP="00B531D1">
            <w:pPr>
              <w:autoSpaceDE w:val="0"/>
              <w:autoSpaceDN w:val="0"/>
              <w:adjustRightInd w:val="0"/>
              <w:rPr>
                <w:rFonts w:ascii="Times New Roman" w:eastAsia="Times New Roman" w:hAnsi="Times New Roman" w:cs="Times New Roman"/>
                <w:b/>
                <w:bCs/>
                <w:sz w:val="26"/>
                <w:szCs w:val="26"/>
                <w:lang w:val="ru-RU" w:eastAsia="uk-UA"/>
              </w:rPr>
            </w:pPr>
            <w:r w:rsidRPr="00792A8B">
              <w:rPr>
                <w:rFonts w:ascii="Times New Roman" w:eastAsia="Times New Roman" w:hAnsi="Times New Roman" w:cs="Times New Roman"/>
                <w:b/>
                <w:bCs/>
                <w:sz w:val="26"/>
                <w:szCs w:val="26"/>
                <w:lang w:val="ru-RU" w:eastAsia="uk-UA"/>
              </w:rPr>
              <w:t>150,0</w:t>
            </w:r>
          </w:p>
          <w:p w:rsidR="003E33D3" w:rsidRPr="00792A8B" w:rsidRDefault="003E33D3" w:rsidP="00B531D1">
            <w:pPr>
              <w:autoSpaceDE w:val="0"/>
              <w:autoSpaceDN w:val="0"/>
              <w:adjustRightInd w:val="0"/>
              <w:rPr>
                <w:rFonts w:ascii="Times New Roman" w:eastAsia="Times New Roman" w:hAnsi="Times New Roman" w:cs="Times New Roman"/>
                <w:b/>
                <w:bCs/>
                <w:sz w:val="26"/>
                <w:szCs w:val="26"/>
                <w:lang w:val="ru-RU" w:eastAsia="uk-UA"/>
              </w:rPr>
            </w:pPr>
          </w:p>
        </w:tc>
        <w:tc>
          <w:tcPr>
            <w:tcW w:w="2279" w:type="dxa"/>
            <w:gridSpan w:val="2"/>
            <w:vMerge w:val="restart"/>
            <w:tcBorders>
              <w:top w:val="single" w:sz="4" w:space="0" w:color="auto"/>
              <w:left w:val="single" w:sz="4" w:space="0" w:color="auto"/>
              <w:bottom w:val="single" w:sz="4" w:space="0" w:color="auto"/>
              <w:right w:val="single" w:sz="4" w:space="0" w:color="auto"/>
            </w:tcBorders>
            <w:vAlign w:val="center"/>
          </w:tcPr>
          <w:p w:rsidR="003E33D3" w:rsidRPr="00792A8B" w:rsidRDefault="003E33D3" w:rsidP="00B531D1">
            <w:pPr>
              <w:rPr>
                <w:rFonts w:ascii="Times New Roman" w:eastAsia="Times New Roman" w:hAnsi="Times New Roman" w:cs="Times New Roman"/>
                <w:sz w:val="26"/>
                <w:szCs w:val="26"/>
                <w:lang w:val="ru-RU" w:eastAsia="uk-UA"/>
              </w:rPr>
            </w:pPr>
          </w:p>
        </w:tc>
      </w:tr>
      <w:tr w:rsidR="003E33D3" w:rsidRPr="00792A8B" w:rsidTr="003E33D3">
        <w:trPr>
          <w:cantSplit/>
          <w:trHeight w:val="652"/>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rsidR="003E33D3" w:rsidRPr="00792A8B" w:rsidRDefault="003E33D3" w:rsidP="00B531D1">
            <w:pPr>
              <w:rPr>
                <w:rFonts w:ascii="Times New Roman" w:eastAsia="Times New Roman" w:hAnsi="Times New Roman" w:cs="Times New Roman"/>
                <w:sz w:val="26"/>
                <w:szCs w:val="26"/>
                <w:lang w:eastAsia="uk-UA"/>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E33D3" w:rsidRPr="00792A8B" w:rsidRDefault="003E33D3" w:rsidP="00B531D1">
            <w:pPr>
              <w:rPr>
                <w:rFonts w:ascii="Times New Roman" w:eastAsia="Times New Roman" w:hAnsi="Times New Roman" w:cs="Times New Roman"/>
                <w:i/>
                <w:sz w:val="26"/>
                <w:szCs w:val="26"/>
                <w:lang w:val="ru-RU" w:eastAsia="uk-UA"/>
              </w:rPr>
            </w:pPr>
          </w:p>
        </w:tc>
        <w:tc>
          <w:tcPr>
            <w:tcW w:w="2721" w:type="dxa"/>
            <w:vMerge/>
            <w:tcBorders>
              <w:top w:val="single" w:sz="4" w:space="0" w:color="auto"/>
              <w:left w:val="single" w:sz="4" w:space="0" w:color="auto"/>
              <w:bottom w:val="single" w:sz="4" w:space="0" w:color="auto"/>
              <w:right w:val="single" w:sz="4" w:space="0" w:color="auto"/>
            </w:tcBorders>
            <w:vAlign w:val="center"/>
            <w:hideMark/>
          </w:tcPr>
          <w:p w:rsidR="003E33D3" w:rsidRPr="00792A8B" w:rsidRDefault="003E33D3" w:rsidP="00B531D1">
            <w:pPr>
              <w:rPr>
                <w:rFonts w:ascii="Times New Roman" w:eastAsia="Times New Roman" w:hAnsi="Times New Roman" w:cs="Times New Roman"/>
                <w:sz w:val="26"/>
                <w:szCs w:val="26"/>
                <w:lang w:val="ru-RU" w:eastAsia="uk-UA"/>
              </w:rPr>
            </w:pPr>
          </w:p>
        </w:tc>
        <w:tc>
          <w:tcPr>
            <w:tcW w:w="2000" w:type="dxa"/>
            <w:tcBorders>
              <w:top w:val="single" w:sz="4" w:space="0" w:color="auto"/>
              <w:left w:val="single" w:sz="4" w:space="0" w:color="auto"/>
              <w:bottom w:val="single" w:sz="4" w:space="0" w:color="auto"/>
              <w:right w:val="single" w:sz="4" w:space="0" w:color="auto"/>
            </w:tcBorders>
            <w:hideMark/>
          </w:tcPr>
          <w:p w:rsidR="003E33D3" w:rsidRPr="00792A8B" w:rsidRDefault="003E33D3" w:rsidP="00B531D1">
            <w:pPr>
              <w:suppressAutoHyphens/>
              <w:rPr>
                <w:rFonts w:ascii="Times New Roman" w:eastAsia="Times New Roman" w:hAnsi="Times New Roman" w:cs="Times New Roman"/>
                <w:i/>
                <w:sz w:val="26"/>
                <w:szCs w:val="26"/>
                <w:lang w:eastAsia="uk-UA"/>
              </w:rPr>
            </w:pPr>
            <w:r w:rsidRPr="00792A8B">
              <w:rPr>
                <w:rFonts w:ascii="Times New Roman" w:eastAsia="Times New Roman" w:hAnsi="Times New Roman" w:cs="Times New Roman"/>
                <w:i/>
                <w:sz w:val="26"/>
                <w:szCs w:val="26"/>
                <w:lang w:eastAsia="uk-UA"/>
              </w:rPr>
              <w:t>продукту, м.кв</w:t>
            </w:r>
          </w:p>
        </w:tc>
        <w:tc>
          <w:tcPr>
            <w:tcW w:w="1215" w:type="dxa"/>
            <w:gridSpan w:val="2"/>
            <w:tcBorders>
              <w:top w:val="single" w:sz="4" w:space="0" w:color="auto"/>
              <w:left w:val="single" w:sz="4" w:space="0" w:color="auto"/>
              <w:bottom w:val="single" w:sz="4" w:space="0" w:color="auto"/>
              <w:right w:val="single" w:sz="4" w:space="0" w:color="auto"/>
            </w:tcBorders>
            <w:hideMark/>
          </w:tcPr>
          <w:p w:rsidR="003E33D3" w:rsidRPr="00792A8B" w:rsidRDefault="003E33D3" w:rsidP="00B531D1">
            <w:pPr>
              <w:suppressAutoHyphens/>
              <w:jc w:val="center"/>
              <w:rPr>
                <w:rFonts w:ascii="Times New Roman" w:eastAsia="Times New Roman" w:hAnsi="Times New Roman" w:cs="Times New Roman"/>
                <w:sz w:val="26"/>
                <w:szCs w:val="26"/>
                <w:lang w:eastAsia="uk-UA"/>
              </w:rPr>
            </w:pPr>
            <w:r w:rsidRPr="00792A8B">
              <w:rPr>
                <w:rFonts w:ascii="Times New Roman" w:eastAsia="Times New Roman" w:hAnsi="Times New Roman" w:cs="Times New Roman"/>
                <w:sz w:val="26"/>
                <w:szCs w:val="26"/>
                <w:lang w:eastAsia="uk-UA"/>
              </w:rPr>
              <w:t>1780.0</w:t>
            </w: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3E33D3" w:rsidRPr="00792A8B" w:rsidRDefault="003E33D3" w:rsidP="00B531D1">
            <w:pPr>
              <w:rPr>
                <w:rFonts w:ascii="Times New Roman" w:eastAsia="Times New Roman" w:hAnsi="Times New Roman" w:cs="Times New Roman"/>
                <w:sz w:val="26"/>
                <w:szCs w:val="26"/>
                <w:lang w:val="ru-RU" w:eastAsia="uk-UA"/>
              </w:rPr>
            </w:pPr>
          </w:p>
        </w:tc>
        <w:tc>
          <w:tcPr>
            <w:tcW w:w="1262" w:type="dxa"/>
            <w:gridSpan w:val="2"/>
            <w:vMerge/>
            <w:tcBorders>
              <w:top w:val="single" w:sz="4" w:space="0" w:color="auto"/>
              <w:left w:val="single" w:sz="4" w:space="0" w:color="auto"/>
              <w:bottom w:val="single" w:sz="4" w:space="0" w:color="auto"/>
              <w:right w:val="single" w:sz="4" w:space="0" w:color="auto"/>
            </w:tcBorders>
            <w:vAlign w:val="center"/>
            <w:hideMark/>
          </w:tcPr>
          <w:p w:rsidR="003E33D3" w:rsidRPr="00792A8B" w:rsidRDefault="003E33D3" w:rsidP="00B531D1">
            <w:pPr>
              <w:rPr>
                <w:rFonts w:ascii="Times New Roman" w:eastAsia="Times New Roman" w:hAnsi="Times New Roman" w:cs="Times New Roman"/>
                <w:sz w:val="26"/>
                <w:szCs w:val="26"/>
                <w:lang w:val="ru-RU" w:eastAsia="uk-UA"/>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rsidR="003E33D3" w:rsidRPr="00792A8B" w:rsidRDefault="003E33D3" w:rsidP="00B531D1">
            <w:pPr>
              <w:rPr>
                <w:rFonts w:ascii="Times New Roman" w:eastAsia="Times New Roman" w:hAnsi="Times New Roman" w:cs="Times New Roman"/>
                <w:b/>
                <w:bCs/>
                <w:sz w:val="26"/>
                <w:szCs w:val="26"/>
                <w:lang w:val="ru-RU" w:eastAsia="uk-UA"/>
              </w:rPr>
            </w:pPr>
          </w:p>
        </w:tc>
        <w:tc>
          <w:tcPr>
            <w:tcW w:w="2279" w:type="dxa"/>
            <w:gridSpan w:val="2"/>
            <w:vMerge/>
            <w:tcBorders>
              <w:top w:val="single" w:sz="4" w:space="0" w:color="auto"/>
              <w:left w:val="single" w:sz="4" w:space="0" w:color="auto"/>
              <w:bottom w:val="single" w:sz="4" w:space="0" w:color="auto"/>
              <w:right w:val="single" w:sz="4" w:space="0" w:color="auto"/>
            </w:tcBorders>
            <w:vAlign w:val="center"/>
            <w:hideMark/>
          </w:tcPr>
          <w:p w:rsidR="003E33D3" w:rsidRPr="00792A8B" w:rsidRDefault="003E33D3" w:rsidP="00B531D1">
            <w:pPr>
              <w:rPr>
                <w:rFonts w:ascii="Times New Roman" w:eastAsia="Times New Roman" w:hAnsi="Times New Roman" w:cs="Times New Roman"/>
                <w:sz w:val="26"/>
                <w:szCs w:val="26"/>
                <w:lang w:val="ru-RU" w:eastAsia="uk-UA"/>
              </w:rPr>
            </w:pPr>
          </w:p>
        </w:tc>
      </w:tr>
      <w:tr w:rsidR="003E33D3" w:rsidRPr="00792A8B" w:rsidTr="003E33D3">
        <w:trPr>
          <w:cantSplit/>
          <w:trHeight w:val="665"/>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rsidR="003E33D3" w:rsidRPr="00792A8B" w:rsidRDefault="003E33D3" w:rsidP="00B531D1">
            <w:pPr>
              <w:rPr>
                <w:rFonts w:ascii="Times New Roman" w:eastAsia="Times New Roman" w:hAnsi="Times New Roman" w:cs="Times New Roman"/>
                <w:sz w:val="26"/>
                <w:szCs w:val="26"/>
                <w:lang w:eastAsia="uk-UA"/>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E33D3" w:rsidRPr="00792A8B" w:rsidRDefault="003E33D3" w:rsidP="00B531D1">
            <w:pPr>
              <w:rPr>
                <w:rFonts w:ascii="Times New Roman" w:eastAsia="Times New Roman" w:hAnsi="Times New Roman" w:cs="Times New Roman"/>
                <w:i/>
                <w:sz w:val="26"/>
                <w:szCs w:val="26"/>
                <w:lang w:val="ru-RU" w:eastAsia="uk-UA"/>
              </w:rPr>
            </w:pPr>
          </w:p>
        </w:tc>
        <w:tc>
          <w:tcPr>
            <w:tcW w:w="2721" w:type="dxa"/>
            <w:vMerge/>
            <w:tcBorders>
              <w:top w:val="single" w:sz="4" w:space="0" w:color="auto"/>
              <w:left w:val="single" w:sz="4" w:space="0" w:color="auto"/>
              <w:bottom w:val="single" w:sz="4" w:space="0" w:color="auto"/>
              <w:right w:val="single" w:sz="4" w:space="0" w:color="auto"/>
            </w:tcBorders>
            <w:vAlign w:val="center"/>
            <w:hideMark/>
          </w:tcPr>
          <w:p w:rsidR="003E33D3" w:rsidRPr="00792A8B" w:rsidRDefault="003E33D3" w:rsidP="00B531D1">
            <w:pPr>
              <w:rPr>
                <w:rFonts w:ascii="Times New Roman" w:eastAsia="Times New Roman" w:hAnsi="Times New Roman" w:cs="Times New Roman"/>
                <w:sz w:val="26"/>
                <w:szCs w:val="26"/>
                <w:lang w:val="ru-RU" w:eastAsia="uk-UA"/>
              </w:rPr>
            </w:pPr>
          </w:p>
        </w:tc>
        <w:tc>
          <w:tcPr>
            <w:tcW w:w="2000" w:type="dxa"/>
            <w:tcBorders>
              <w:top w:val="single" w:sz="4" w:space="0" w:color="auto"/>
              <w:left w:val="single" w:sz="4" w:space="0" w:color="auto"/>
              <w:bottom w:val="single" w:sz="4" w:space="0" w:color="auto"/>
              <w:right w:val="single" w:sz="4" w:space="0" w:color="auto"/>
            </w:tcBorders>
            <w:hideMark/>
          </w:tcPr>
          <w:p w:rsidR="003E33D3" w:rsidRPr="00792A8B" w:rsidRDefault="003E33D3" w:rsidP="00B531D1">
            <w:pPr>
              <w:autoSpaceDE w:val="0"/>
              <w:autoSpaceDN w:val="0"/>
              <w:adjustRightInd w:val="0"/>
              <w:rPr>
                <w:rFonts w:ascii="Times New Roman" w:eastAsia="Times New Roman" w:hAnsi="Times New Roman" w:cs="Times New Roman"/>
                <w:i/>
                <w:sz w:val="26"/>
                <w:szCs w:val="26"/>
                <w:lang w:eastAsia="uk-UA"/>
              </w:rPr>
            </w:pPr>
            <w:r w:rsidRPr="00792A8B">
              <w:rPr>
                <w:rFonts w:ascii="Times New Roman" w:eastAsia="Times New Roman" w:hAnsi="Times New Roman" w:cs="Times New Roman"/>
                <w:i/>
                <w:sz w:val="26"/>
                <w:szCs w:val="26"/>
                <w:lang w:eastAsia="uk-UA"/>
              </w:rPr>
              <w:t xml:space="preserve">ефективності, </w:t>
            </w:r>
          </w:p>
          <w:p w:rsidR="003E33D3" w:rsidRPr="00792A8B" w:rsidRDefault="003E33D3" w:rsidP="00B531D1">
            <w:pPr>
              <w:suppressAutoHyphens/>
              <w:rPr>
                <w:rFonts w:ascii="Times New Roman" w:eastAsia="Times New Roman" w:hAnsi="Times New Roman" w:cs="Times New Roman"/>
                <w:i/>
                <w:sz w:val="26"/>
                <w:szCs w:val="26"/>
                <w:lang w:eastAsia="uk-UA"/>
              </w:rPr>
            </w:pPr>
            <w:r w:rsidRPr="00792A8B">
              <w:rPr>
                <w:rFonts w:ascii="Times New Roman" w:eastAsia="Times New Roman" w:hAnsi="Times New Roman" w:cs="Times New Roman"/>
                <w:i/>
                <w:sz w:val="26"/>
                <w:szCs w:val="26"/>
                <w:lang w:eastAsia="uk-UA"/>
              </w:rPr>
              <w:t xml:space="preserve"> грн./м.кв.</w:t>
            </w:r>
          </w:p>
        </w:tc>
        <w:tc>
          <w:tcPr>
            <w:tcW w:w="1215" w:type="dxa"/>
            <w:gridSpan w:val="2"/>
            <w:tcBorders>
              <w:top w:val="single" w:sz="4" w:space="0" w:color="auto"/>
              <w:left w:val="single" w:sz="4" w:space="0" w:color="auto"/>
              <w:bottom w:val="single" w:sz="4" w:space="0" w:color="auto"/>
              <w:right w:val="single" w:sz="4" w:space="0" w:color="auto"/>
            </w:tcBorders>
            <w:hideMark/>
          </w:tcPr>
          <w:p w:rsidR="003E33D3" w:rsidRPr="00792A8B" w:rsidRDefault="003E33D3" w:rsidP="00B531D1">
            <w:pPr>
              <w:suppressAutoHyphens/>
              <w:jc w:val="center"/>
              <w:rPr>
                <w:rFonts w:ascii="Times New Roman" w:eastAsia="Times New Roman" w:hAnsi="Times New Roman" w:cs="Times New Roman"/>
                <w:sz w:val="26"/>
                <w:szCs w:val="26"/>
                <w:lang w:eastAsia="uk-UA"/>
              </w:rPr>
            </w:pPr>
            <w:r w:rsidRPr="00792A8B">
              <w:rPr>
                <w:rFonts w:ascii="Times New Roman" w:eastAsia="Times New Roman" w:hAnsi="Times New Roman" w:cs="Times New Roman"/>
                <w:sz w:val="26"/>
                <w:szCs w:val="26"/>
                <w:lang w:eastAsia="uk-UA"/>
              </w:rPr>
              <w:t>174,42</w:t>
            </w: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3E33D3" w:rsidRPr="00792A8B" w:rsidRDefault="003E33D3" w:rsidP="00B531D1">
            <w:pPr>
              <w:rPr>
                <w:rFonts w:ascii="Times New Roman" w:eastAsia="Times New Roman" w:hAnsi="Times New Roman" w:cs="Times New Roman"/>
                <w:sz w:val="26"/>
                <w:szCs w:val="26"/>
                <w:lang w:val="ru-RU" w:eastAsia="uk-UA"/>
              </w:rPr>
            </w:pPr>
          </w:p>
        </w:tc>
        <w:tc>
          <w:tcPr>
            <w:tcW w:w="1262" w:type="dxa"/>
            <w:gridSpan w:val="2"/>
            <w:vMerge/>
            <w:tcBorders>
              <w:top w:val="single" w:sz="4" w:space="0" w:color="auto"/>
              <w:left w:val="single" w:sz="4" w:space="0" w:color="auto"/>
              <w:bottom w:val="single" w:sz="4" w:space="0" w:color="auto"/>
              <w:right w:val="single" w:sz="4" w:space="0" w:color="auto"/>
            </w:tcBorders>
            <w:vAlign w:val="center"/>
            <w:hideMark/>
          </w:tcPr>
          <w:p w:rsidR="003E33D3" w:rsidRPr="00792A8B" w:rsidRDefault="003E33D3" w:rsidP="00B531D1">
            <w:pPr>
              <w:rPr>
                <w:rFonts w:ascii="Times New Roman" w:eastAsia="Times New Roman" w:hAnsi="Times New Roman" w:cs="Times New Roman"/>
                <w:sz w:val="26"/>
                <w:szCs w:val="26"/>
                <w:lang w:val="ru-RU" w:eastAsia="uk-UA"/>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rsidR="003E33D3" w:rsidRPr="00792A8B" w:rsidRDefault="003E33D3" w:rsidP="00B531D1">
            <w:pPr>
              <w:rPr>
                <w:rFonts w:ascii="Times New Roman" w:eastAsia="Times New Roman" w:hAnsi="Times New Roman" w:cs="Times New Roman"/>
                <w:b/>
                <w:bCs/>
                <w:sz w:val="26"/>
                <w:szCs w:val="26"/>
                <w:lang w:val="ru-RU" w:eastAsia="uk-UA"/>
              </w:rPr>
            </w:pPr>
          </w:p>
        </w:tc>
        <w:tc>
          <w:tcPr>
            <w:tcW w:w="2279" w:type="dxa"/>
            <w:gridSpan w:val="2"/>
            <w:vMerge/>
            <w:tcBorders>
              <w:top w:val="single" w:sz="4" w:space="0" w:color="auto"/>
              <w:left w:val="single" w:sz="4" w:space="0" w:color="auto"/>
              <w:bottom w:val="single" w:sz="4" w:space="0" w:color="auto"/>
              <w:right w:val="single" w:sz="4" w:space="0" w:color="auto"/>
            </w:tcBorders>
            <w:vAlign w:val="center"/>
            <w:hideMark/>
          </w:tcPr>
          <w:p w:rsidR="003E33D3" w:rsidRPr="00792A8B" w:rsidRDefault="003E33D3" w:rsidP="00B531D1">
            <w:pPr>
              <w:rPr>
                <w:rFonts w:ascii="Times New Roman" w:eastAsia="Times New Roman" w:hAnsi="Times New Roman" w:cs="Times New Roman"/>
                <w:sz w:val="26"/>
                <w:szCs w:val="26"/>
                <w:lang w:val="ru-RU" w:eastAsia="uk-UA"/>
              </w:rPr>
            </w:pPr>
          </w:p>
        </w:tc>
      </w:tr>
      <w:tr w:rsidR="003E33D3" w:rsidRPr="00792A8B" w:rsidTr="003E33D3">
        <w:trPr>
          <w:cantSplit/>
          <w:trHeight w:val="1019"/>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rsidR="003E33D3" w:rsidRPr="00792A8B" w:rsidRDefault="003E33D3" w:rsidP="00B531D1">
            <w:pPr>
              <w:rPr>
                <w:rFonts w:ascii="Times New Roman" w:eastAsia="Times New Roman" w:hAnsi="Times New Roman" w:cs="Times New Roman"/>
                <w:sz w:val="26"/>
                <w:szCs w:val="26"/>
                <w:lang w:eastAsia="uk-UA"/>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E33D3" w:rsidRPr="00792A8B" w:rsidRDefault="003E33D3" w:rsidP="00B531D1">
            <w:pPr>
              <w:rPr>
                <w:rFonts w:ascii="Times New Roman" w:eastAsia="Times New Roman" w:hAnsi="Times New Roman" w:cs="Times New Roman"/>
                <w:i/>
                <w:sz w:val="26"/>
                <w:szCs w:val="26"/>
                <w:lang w:val="ru-RU" w:eastAsia="uk-UA"/>
              </w:rPr>
            </w:pPr>
          </w:p>
        </w:tc>
        <w:tc>
          <w:tcPr>
            <w:tcW w:w="2721" w:type="dxa"/>
            <w:vMerge/>
            <w:tcBorders>
              <w:top w:val="single" w:sz="4" w:space="0" w:color="auto"/>
              <w:left w:val="single" w:sz="4" w:space="0" w:color="auto"/>
              <w:bottom w:val="single" w:sz="4" w:space="0" w:color="auto"/>
              <w:right w:val="single" w:sz="4" w:space="0" w:color="auto"/>
            </w:tcBorders>
            <w:vAlign w:val="center"/>
            <w:hideMark/>
          </w:tcPr>
          <w:p w:rsidR="003E33D3" w:rsidRPr="00792A8B" w:rsidRDefault="003E33D3" w:rsidP="00B531D1">
            <w:pPr>
              <w:rPr>
                <w:rFonts w:ascii="Times New Roman" w:eastAsia="Times New Roman" w:hAnsi="Times New Roman" w:cs="Times New Roman"/>
                <w:sz w:val="26"/>
                <w:szCs w:val="26"/>
                <w:lang w:val="ru-RU" w:eastAsia="uk-UA"/>
              </w:rPr>
            </w:pPr>
          </w:p>
        </w:tc>
        <w:tc>
          <w:tcPr>
            <w:tcW w:w="2000" w:type="dxa"/>
            <w:tcBorders>
              <w:top w:val="single" w:sz="4" w:space="0" w:color="auto"/>
              <w:left w:val="single" w:sz="4" w:space="0" w:color="auto"/>
              <w:bottom w:val="single" w:sz="4" w:space="0" w:color="auto"/>
              <w:right w:val="single" w:sz="4" w:space="0" w:color="auto"/>
            </w:tcBorders>
            <w:hideMark/>
          </w:tcPr>
          <w:p w:rsidR="003E33D3" w:rsidRPr="00792A8B" w:rsidRDefault="003E33D3" w:rsidP="00B531D1">
            <w:pPr>
              <w:autoSpaceDE w:val="0"/>
              <w:autoSpaceDN w:val="0"/>
              <w:adjustRightInd w:val="0"/>
              <w:rPr>
                <w:rFonts w:ascii="Times New Roman" w:eastAsia="Times New Roman" w:hAnsi="Times New Roman" w:cs="Times New Roman"/>
                <w:i/>
                <w:sz w:val="26"/>
                <w:szCs w:val="26"/>
                <w:lang w:val="ru-RU" w:eastAsia="uk-UA"/>
              </w:rPr>
            </w:pPr>
            <w:r w:rsidRPr="00792A8B">
              <w:rPr>
                <w:rFonts w:ascii="Times New Roman" w:eastAsia="Times New Roman" w:hAnsi="Times New Roman" w:cs="Times New Roman"/>
                <w:i/>
                <w:sz w:val="26"/>
                <w:szCs w:val="26"/>
                <w:lang w:val="ru-RU" w:eastAsia="uk-UA"/>
              </w:rPr>
              <w:t>Якості 100%</w:t>
            </w:r>
          </w:p>
        </w:tc>
        <w:tc>
          <w:tcPr>
            <w:tcW w:w="1215" w:type="dxa"/>
            <w:gridSpan w:val="2"/>
            <w:tcBorders>
              <w:top w:val="single" w:sz="4" w:space="0" w:color="auto"/>
              <w:left w:val="single" w:sz="4" w:space="0" w:color="auto"/>
              <w:bottom w:val="single" w:sz="4" w:space="0" w:color="auto"/>
              <w:right w:val="single" w:sz="4" w:space="0" w:color="auto"/>
            </w:tcBorders>
            <w:hideMark/>
          </w:tcPr>
          <w:p w:rsidR="003E33D3" w:rsidRPr="00792A8B" w:rsidRDefault="003E33D3" w:rsidP="00B531D1">
            <w:pPr>
              <w:autoSpaceDE w:val="0"/>
              <w:autoSpaceDN w:val="0"/>
              <w:adjustRightInd w:val="0"/>
              <w:rPr>
                <w:rFonts w:ascii="Times New Roman" w:eastAsia="Times New Roman" w:hAnsi="Times New Roman" w:cs="Times New Roman"/>
                <w:iCs/>
                <w:sz w:val="26"/>
                <w:szCs w:val="26"/>
                <w:lang w:val="ru-RU" w:eastAsia="uk-UA"/>
              </w:rPr>
            </w:pPr>
            <w:r w:rsidRPr="00792A8B">
              <w:rPr>
                <w:rFonts w:ascii="Times New Roman" w:eastAsia="Times New Roman" w:hAnsi="Times New Roman" w:cs="Times New Roman"/>
                <w:iCs/>
                <w:sz w:val="26"/>
                <w:szCs w:val="26"/>
                <w:lang w:val="ru-RU" w:eastAsia="uk-UA"/>
              </w:rPr>
              <w:t>100</w:t>
            </w: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3E33D3" w:rsidRPr="00792A8B" w:rsidRDefault="003E33D3" w:rsidP="00B531D1">
            <w:pPr>
              <w:rPr>
                <w:rFonts w:ascii="Times New Roman" w:eastAsia="Times New Roman" w:hAnsi="Times New Roman" w:cs="Times New Roman"/>
                <w:sz w:val="26"/>
                <w:szCs w:val="26"/>
                <w:lang w:val="ru-RU" w:eastAsia="uk-UA"/>
              </w:rPr>
            </w:pPr>
          </w:p>
        </w:tc>
        <w:tc>
          <w:tcPr>
            <w:tcW w:w="1262" w:type="dxa"/>
            <w:gridSpan w:val="2"/>
            <w:vMerge/>
            <w:tcBorders>
              <w:top w:val="single" w:sz="4" w:space="0" w:color="auto"/>
              <w:left w:val="single" w:sz="4" w:space="0" w:color="auto"/>
              <w:bottom w:val="single" w:sz="4" w:space="0" w:color="auto"/>
              <w:right w:val="single" w:sz="4" w:space="0" w:color="auto"/>
            </w:tcBorders>
            <w:vAlign w:val="center"/>
            <w:hideMark/>
          </w:tcPr>
          <w:p w:rsidR="003E33D3" w:rsidRPr="00792A8B" w:rsidRDefault="003E33D3" w:rsidP="00B531D1">
            <w:pPr>
              <w:rPr>
                <w:rFonts w:ascii="Times New Roman" w:eastAsia="Times New Roman" w:hAnsi="Times New Roman" w:cs="Times New Roman"/>
                <w:sz w:val="26"/>
                <w:szCs w:val="26"/>
                <w:lang w:val="ru-RU" w:eastAsia="uk-UA"/>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rsidR="003E33D3" w:rsidRPr="00792A8B" w:rsidRDefault="003E33D3" w:rsidP="00B531D1">
            <w:pPr>
              <w:rPr>
                <w:rFonts w:ascii="Times New Roman" w:eastAsia="Times New Roman" w:hAnsi="Times New Roman" w:cs="Times New Roman"/>
                <w:b/>
                <w:bCs/>
                <w:sz w:val="26"/>
                <w:szCs w:val="26"/>
                <w:lang w:val="ru-RU" w:eastAsia="uk-UA"/>
              </w:rPr>
            </w:pPr>
          </w:p>
        </w:tc>
        <w:tc>
          <w:tcPr>
            <w:tcW w:w="2279" w:type="dxa"/>
            <w:gridSpan w:val="2"/>
            <w:vMerge/>
            <w:tcBorders>
              <w:top w:val="single" w:sz="4" w:space="0" w:color="auto"/>
              <w:left w:val="single" w:sz="4" w:space="0" w:color="auto"/>
              <w:bottom w:val="single" w:sz="4" w:space="0" w:color="auto"/>
              <w:right w:val="single" w:sz="4" w:space="0" w:color="auto"/>
            </w:tcBorders>
            <w:vAlign w:val="center"/>
            <w:hideMark/>
          </w:tcPr>
          <w:p w:rsidR="003E33D3" w:rsidRPr="00792A8B" w:rsidRDefault="003E33D3" w:rsidP="00B531D1">
            <w:pPr>
              <w:rPr>
                <w:rFonts w:ascii="Times New Roman" w:eastAsia="Times New Roman" w:hAnsi="Times New Roman" w:cs="Times New Roman"/>
                <w:sz w:val="26"/>
                <w:szCs w:val="26"/>
                <w:lang w:val="ru-RU" w:eastAsia="uk-UA"/>
              </w:rPr>
            </w:pPr>
          </w:p>
        </w:tc>
      </w:tr>
    </w:tbl>
    <w:p w:rsidR="003E33D3" w:rsidRPr="00792A8B" w:rsidRDefault="003E33D3" w:rsidP="003E33D3">
      <w:pPr>
        <w:rPr>
          <w:rFonts w:ascii="Times New Roman" w:eastAsia="Times New Roman" w:hAnsi="Times New Roman" w:cs="Times New Roman"/>
          <w:b/>
          <w:i/>
          <w:sz w:val="26"/>
          <w:szCs w:val="26"/>
          <w:lang w:eastAsia="uk-UA"/>
        </w:rPr>
      </w:pPr>
    </w:p>
    <w:p w:rsidR="003E33D3" w:rsidRPr="00792A8B" w:rsidRDefault="003E33D3" w:rsidP="003E33D3">
      <w:pPr>
        <w:rPr>
          <w:rFonts w:ascii="Times New Roman" w:eastAsia="Times New Roman" w:hAnsi="Times New Roman" w:cs="Times New Roman"/>
          <w:sz w:val="26"/>
          <w:szCs w:val="26"/>
          <w:lang w:eastAsia="zh-CN"/>
        </w:rPr>
      </w:pPr>
      <w:r w:rsidRPr="00792A8B">
        <w:rPr>
          <w:rFonts w:ascii="Times New Roman" w:eastAsia="Times New Roman" w:hAnsi="Times New Roman" w:cs="Times New Roman"/>
          <w:sz w:val="26"/>
          <w:szCs w:val="26"/>
        </w:rPr>
        <w:t xml:space="preserve">Отримувач коштів – ОСББ </w:t>
      </w:r>
      <w:r w:rsidRPr="00792A8B">
        <w:rPr>
          <w:rFonts w:ascii="Times New Roman" w:hAnsi="Times New Roman" w:cs="Times New Roman"/>
          <w:sz w:val="26"/>
          <w:szCs w:val="26"/>
        </w:rPr>
        <w:t>«Добробут Стуса 2А», ОСББ «Орхідея Плюс»</w:t>
      </w:r>
    </w:p>
    <w:p w:rsidR="003E33D3" w:rsidRDefault="003E33D3" w:rsidP="003E33D3">
      <w:pPr>
        <w:suppressAutoHyphens/>
        <w:contextualSpacing/>
        <w:jc w:val="both"/>
        <w:rPr>
          <w:rFonts w:ascii="Times New Roman" w:hAnsi="Times New Roman" w:cs="Times New Roman"/>
          <w:b/>
          <w:sz w:val="26"/>
          <w:szCs w:val="26"/>
        </w:rPr>
      </w:pPr>
    </w:p>
    <w:p w:rsidR="003E33D3" w:rsidRPr="00792A8B" w:rsidRDefault="003E33D3" w:rsidP="003E33D3">
      <w:pPr>
        <w:suppressAutoHyphens/>
        <w:contextualSpacing/>
        <w:jc w:val="both"/>
        <w:rPr>
          <w:rFonts w:ascii="Times New Roman" w:hAnsi="Times New Roman" w:cs="Times New Roman"/>
          <w:b/>
          <w:sz w:val="26"/>
          <w:szCs w:val="26"/>
        </w:rPr>
      </w:pPr>
      <w:r w:rsidRPr="00792A8B">
        <w:rPr>
          <w:rFonts w:ascii="Times New Roman" w:hAnsi="Times New Roman" w:cs="Times New Roman"/>
          <w:b/>
          <w:sz w:val="26"/>
          <w:szCs w:val="26"/>
        </w:rPr>
        <w:t xml:space="preserve">СЕКРЕТАР  РАДИ                       </w:t>
      </w:r>
      <w:r>
        <w:rPr>
          <w:rFonts w:ascii="Times New Roman" w:hAnsi="Times New Roman" w:cs="Times New Roman"/>
          <w:b/>
          <w:sz w:val="26"/>
          <w:szCs w:val="26"/>
        </w:rPr>
        <w:tab/>
      </w:r>
      <w:r w:rsidRPr="00792A8B">
        <w:rPr>
          <w:rFonts w:ascii="Times New Roman" w:hAnsi="Times New Roman" w:cs="Times New Roman"/>
          <w:b/>
          <w:sz w:val="26"/>
          <w:szCs w:val="26"/>
        </w:rPr>
        <w:t xml:space="preserve">             КРАВЕЦЬ  І. Д.</w:t>
      </w:r>
    </w:p>
    <w:p w:rsidR="003E33D3" w:rsidRDefault="003E33D3" w:rsidP="007C185C">
      <w:pPr>
        <w:ind w:left="360"/>
        <w:rPr>
          <w:rFonts w:ascii="Times New Roman" w:hAnsi="Times New Roman"/>
          <w:b/>
          <w:i/>
          <w:sz w:val="24"/>
          <w:szCs w:val="24"/>
        </w:rPr>
      </w:pPr>
    </w:p>
    <w:p w:rsidR="003E33D3" w:rsidRDefault="003E33D3" w:rsidP="007C185C">
      <w:pPr>
        <w:ind w:left="360"/>
        <w:rPr>
          <w:rFonts w:ascii="Times New Roman" w:hAnsi="Times New Roman"/>
          <w:b/>
          <w:i/>
          <w:sz w:val="24"/>
          <w:szCs w:val="24"/>
        </w:rPr>
      </w:pPr>
    </w:p>
    <w:p w:rsidR="003E33D3" w:rsidRDefault="003E33D3" w:rsidP="007C185C">
      <w:pPr>
        <w:ind w:left="360"/>
        <w:rPr>
          <w:rFonts w:ascii="Times New Roman" w:hAnsi="Times New Roman"/>
          <w:b/>
          <w:i/>
          <w:sz w:val="24"/>
          <w:szCs w:val="24"/>
        </w:rPr>
      </w:pPr>
    </w:p>
    <w:p w:rsidR="003E33D3" w:rsidRDefault="003E33D3" w:rsidP="007C185C">
      <w:pPr>
        <w:ind w:left="360"/>
        <w:rPr>
          <w:rFonts w:ascii="Times New Roman" w:hAnsi="Times New Roman"/>
          <w:b/>
          <w:i/>
          <w:sz w:val="24"/>
          <w:szCs w:val="24"/>
        </w:rPr>
        <w:sectPr w:rsidR="003E33D3" w:rsidSect="003E33D3">
          <w:footnotePr>
            <w:numFmt w:val="chicago"/>
            <w:numRestart w:val="eachPage"/>
          </w:footnotePr>
          <w:pgSz w:w="16834" w:h="11909" w:orient="landscape"/>
          <w:pgMar w:top="1134" w:right="720" w:bottom="425" w:left="357" w:header="720" w:footer="720" w:gutter="0"/>
          <w:cols w:space="720"/>
        </w:sectPr>
      </w:pPr>
    </w:p>
    <w:p w:rsidR="003E33D3" w:rsidRDefault="003E33D3" w:rsidP="007C185C">
      <w:pPr>
        <w:ind w:left="360"/>
        <w:rPr>
          <w:rFonts w:ascii="Times New Roman" w:hAnsi="Times New Roman"/>
          <w:b/>
          <w:i/>
          <w:sz w:val="24"/>
          <w:szCs w:val="24"/>
        </w:rPr>
      </w:pPr>
    </w:p>
    <w:p w:rsidR="003E33D3" w:rsidRPr="007C185C" w:rsidRDefault="003E33D3" w:rsidP="003E33D3">
      <w:pPr>
        <w:rPr>
          <w:rFonts w:ascii="Calibri" w:eastAsia="Calibri" w:hAnsi="Calibri" w:cs="Times New Roman"/>
          <w:sz w:val="26"/>
          <w:szCs w:val="26"/>
        </w:rPr>
      </w:pPr>
    </w:p>
    <w:p w:rsidR="003E33D3" w:rsidRPr="007C3F4F" w:rsidRDefault="003E33D3" w:rsidP="003E33D3">
      <w:pPr>
        <w:jc w:val="right"/>
        <w:rPr>
          <w:rFonts w:ascii="Times New Roman" w:hAnsi="Times New Roman" w:cs="Times New Roman"/>
          <w:b/>
          <w:i/>
          <w:sz w:val="24"/>
          <w:szCs w:val="24"/>
          <w:u w:val="single"/>
        </w:rPr>
      </w:pPr>
      <w:r>
        <w:rPr>
          <w:rFonts w:ascii="Times New Roman" w:hAnsi="Times New Roman" w:cs="Times New Roman"/>
          <w:b/>
          <w:i/>
          <w:sz w:val="24"/>
          <w:szCs w:val="24"/>
          <w:u w:val="single"/>
        </w:rPr>
        <w:t xml:space="preserve">Проект № 1408 </w:t>
      </w:r>
    </w:p>
    <w:p w:rsidR="003E33D3" w:rsidRPr="007C3F4F" w:rsidRDefault="003E33D3" w:rsidP="003E33D3">
      <w:pPr>
        <w:rPr>
          <w:rFonts w:ascii="Times New Roman" w:hAnsi="Times New Roman" w:cs="Times New Roman"/>
          <w:sz w:val="24"/>
          <w:szCs w:val="24"/>
          <w:u w:val="single"/>
        </w:rPr>
      </w:pPr>
      <w:r>
        <w:rPr>
          <w:rFonts w:ascii="Times New Roman" w:hAnsi="Times New Roman" w:cs="Times New Roman"/>
          <w:sz w:val="24"/>
          <w:szCs w:val="24"/>
          <w:u w:val="single"/>
        </w:rPr>
        <w:t>25.06</w:t>
      </w:r>
      <w:r w:rsidRPr="007C3F4F">
        <w:rPr>
          <w:rFonts w:ascii="Times New Roman" w:hAnsi="Times New Roman" w:cs="Times New Roman"/>
          <w:sz w:val="24"/>
          <w:szCs w:val="24"/>
          <w:u w:val="single"/>
        </w:rPr>
        <w:t>.2020 р.</w:t>
      </w:r>
    </w:p>
    <w:p w:rsidR="003E33D3" w:rsidRDefault="003E33D3" w:rsidP="003E33D3">
      <w:pPr>
        <w:rPr>
          <w:rFonts w:ascii="Times New Roman" w:hAnsi="Times New Roman" w:cs="Times New Roman"/>
          <w:sz w:val="24"/>
          <w:szCs w:val="24"/>
          <w:u w:val="single"/>
        </w:rPr>
      </w:pPr>
      <w:r w:rsidRPr="007C3F4F">
        <w:rPr>
          <w:rFonts w:ascii="Times New Roman" w:hAnsi="Times New Roman" w:cs="Times New Roman"/>
          <w:sz w:val="24"/>
          <w:szCs w:val="24"/>
          <w:u w:val="single"/>
        </w:rPr>
        <w:t>м. Новий Розділ</w:t>
      </w:r>
    </w:p>
    <w:p w:rsidR="00113A3D" w:rsidRPr="007C3F4F" w:rsidRDefault="00113A3D" w:rsidP="003E33D3">
      <w:pPr>
        <w:rPr>
          <w:rFonts w:ascii="Times New Roman" w:hAnsi="Times New Roman" w:cs="Times New Roman"/>
          <w:sz w:val="24"/>
          <w:szCs w:val="24"/>
          <w:u w:val="single"/>
        </w:rPr>
      </w:pPr>
    </w:p>
    <w:p w:rsidR="00113A3D" w:rsidRPr="00113A3D" w:rsidRDefault="00113A3D" w:rsidP="00113A3D">
      <w:pPr>
        <w:rPr>
          <w:rFonts w:ascii="Times New Roman" w:eastAsia="Times New Roman" w:hAnsi="Times New Roman" w:cs="Times New Roman"/>
          <w:sz w:val="26"/>
          <w:szCs w:val="26"/>
          <w:lang w:eastAsia="uk-UA"/>
        </w:rPr>
      </w:pPr>
      <w:r w:rsidRPr="00113A3D">
        <w:rPr>
          <w:rFonts w:ascii="Times New Roman" w:eastAsia="Times New Roman" w:hAnsi="Times New Roman" w:cs="Times New Roman"/>
          <w:sz w:val="26"/>
          <w:szCs w:val="26"/>
          <w:lang w:eastAsia="uk-UA"/>
        </w:rPr>
        <w:t>Про надання згоди на прийняття в комунальну власність</w:t>
      </w:r>
    </w:p>
    <w:p w:rsidR="00113A3D" w:rsidRPr="00113A3D" w:rsidRDefault="00113A3D" w:rsidP="00113A3D">
      <w:pPr>
        <w:rPr>
          <w:rFonts w:ascii="Times New Roman" w:eastAsia="Times New Roman" w:hAnsi="Times New Roman" w:cs="Times New Roman"/>
          <w:sz w:val="26"/>
          <w:szCs w:val="26"/>
          <w:lang w:eastAsia="uk-UA"/>
        </w:rPr>
      </w:pPr>
      <w:r w:rsidRPr="00113A3D">
        <w:rPr>
          <w:rFonts w:ascii="Times New Roman" w:eastAsia="Times New Roman" w:hAnsi="Times New Roman" w:cs="Times New Roman"/>
          <w:sz w:val="26"/>
          <w:szCs w:val="26"/>
          <w:lang w:eastAsia="uk-UA"/>
        </w:rPr>
        <w:t>територіальної громади м. Новий Розділ</w:t>
      </w:r>
    </w:p>
    <w:p w:rsidR="00113A3D" w:rsidRPr="00113A3D" w:rsidRDefault="00113A3D" w:rsidP="00113A3D">
      <w:pPr>
        <w:rPr>
          <w:rFonts w:ascii="Times New Roman" w:eastAsia="Times New Roman" w:hAnsi="Times New Roman" w:cs="Times New Roman"/>
          <w:sz w:val="26"/>
          <w:szCs w:val="26"/>
          <w:lang w:eastAsia="uk-UA"/>
        </w:rPr>
      </w:pPr>
      <w:r w:rsidRPr="00113A3D">
        <w:rPr>
          <w:rFonts w:ascii="Times New Roman" w:eastAsia="Times New Roman" w:hAnsi="Times New Roman" w:cs="Times New Roman"/>
          <w:sz w:val="26"/>
          <w:szCs w:val="26"/>
          <w:lang w:eastAsia="uk-UA"/>
        </w:rPr>
        <w:t>відомчого житлового фонду</w:t>
      </w:r>
      <w:r>
        <w:rPr>
          <w:rFonts w:ascii="Times New Roman" w:eastAsia="Times New Roman" w:hAnsi="Times New Roman" w:cs="Times New Roman"/>
          <w:sz w:val="26"/>
          <w:szCs w:val="26"/>
          <w:lang w:eastAsia="uk-UA"/>
        </w:rPr>
        <w:t xml:space="preserve"> </w:t>
      </w:r>
      <w:r w:rsidRPr="00113A3D">
        <w:rPr>
          <w:rFonts w:ascii="Times New Roman" w:eastAsia="Times New Roman" w:hAnsi="Times New Roman" w:cs="Times New Roman"/>
          <w:sz w:val="26"/>
          <w:szCs w:val="26"/>
          <w:lang w:eastAsia="uk-UA"/>
        </w:rPr>
        <w:t>квартири 42 корпус 2</w:t>
      </w:r>
    </w:p>
    <w:p w:rsidR="00113A3D" w:rsidRPr="00113A3D" w:rsidRDefault="00113A3D" w:rsidP="00113A3D">
      <w:pPr>
        <w:rPr>
          <w:rFonts w:ascii="Times New Roman" w:eastAsia="Times New Roman" w:hAnsi="Times New Roman" w:cs="Times New Roman"/>
          <w:sz w:val="26"/>
          <w:szCs w:val="26"/>
          <w:lang w:eastAsia="uk-UA"/>
        </w:rPr>
      </w:pPr>
      <w:r w:rsidRPr="00113A3D">
        <w:rPr>
          <w:rFonts w:ascii="Times New Roman" w:eastAsia="Times New Roman" w:hAnsi="Times New Roman" w:cs="Times New Roman"/>
          <w:sz w:val="26"/>
          <w:szCs w:val="26"/>
          <w:lang w:eastAsia="uk-UA"/>
        </w:rPr>
        <w:t>вул. Л.Українки,21 м. Новий Розділ</w:t>
      </w:r>
    </w:p>
    <w:p w:rsidR="00113A3D" w:rsidRPr="00113A3D" w:rsidRDefault="00113A3D" w:rsidP="00113A3D">
      <w:pPr>
        <w:rPr>
          <w:rFonts w:ascii="Times New Roman" w:eastAsia="Times New Roman" w:hAnsi="Times New Roman" w:cs="Times New Roman"/>
          <w:sz w:val="26"/>
          <w:szCs w:val="26"/>
          <w:lang w:eastAsia="uk-UA"/>
        </w:rPr>
      </w:pPr>
    </w:p>
    <w:p w:rsidR="00113A3D" w:rsidRPr="00113A3D" w:rsidRDefault="00113A3D" w:rsidP="00113A3D">
      <w:pPr>
        <w:ind w:firstLine="708"/>
        <w:jc w:val="both"/>
        <w:rPr>
          <w:rFonts w:ascii="Times New Roman" w:eastAsia="Times New Roman" w:hAnsi="Times New Roman" w:cs="Times New Roman"/>
          <w:sz w:val="26"/>
          <w:szCs w:val="26"/>
          <w:lang w:eastAsia="uk-UA"/>
        </w:rPr>
      </w:pPr>
      <w:r w:rsidRPr="00113A3D">
        <w:rPr>
          <w:rFonts w:ascii="Times New Roman" w:eastAsia="Times New Roman" w:hAnsi="Times New Roman" w:cs="Times New Roman"/>
          <w:sz w:val="26"/>
          <w:szCs w:val="26"/>
          <w:lang w:eastAsia="uk-UA"/>
        </w:rPr>
        <w:t xml:space="preserve">Розглянувши листа МВС України ГУ Національної Гвардії України від 25.11.19 р. вих. № 27/29/3-9098 (зареєстр. за вх. № 1746 від 03.12.19р.) та Витяг з протоколу №8 засідання центральної житлово-побутової комісії ГУ Національної гвардії України від 12 липня 2017року про надання дозволу на приватизацію займаного житлового приміщення ст.. сержанту у відставці Пилип»як Надії Григорівні , 1962р.н., звільнена з військової служби за вислугою років  (склад сім»ї дві особи, вона і дочка Пилип»як Юлія Орестівна , 1998р.н.), якій у 2010році розподілено службове приміщення (квартиру), придбане за кошти Державної іпотечної установи, що знаходиться за адресою: Львівська область, м. Новий Розділ, вул. Л.Українки,21, корпус 2, кв.42, де на даний час вона разом з членами своєї сім’ї зареєстрована, та передачу вищезазначеного приміщення (квартири) в комунальну власність Новороздільської міської ради, відповідно до Закону України „Про передачу об’єктів права державної та комунальної власності”, ст.327 Цивільного кодексу України, п.30 ч.1 ст.26, ч.5 ст.60 Закону України про місцеве самоврядування в Україні”, </w:t>
      </w:r>
      <w:r w:rsidRPr="00EE2EF3">
        <w:rPr>
          <w:rFonts w:ascii="Times New Roman" w:eastAsia="Times New Roman" w:hAnsi="Times New Roman" w:cs="Times New Roman"/>
          <w:sz w:val="26"/>
          <w:szCs w:val="26"/>
          <w:lang w:val="en-US" w:eastAsia="ru-RU"/>
        </w:rPr>
        <w:t>L</w:t>
      </w:r>
      <w:r w:rsidRPr="00EE2EF3">
        <w:rPr>
          <w:rFonts w:ascii="Times New Roman" w:eastAsia="Times New Roman" w:hAnsi="Times New Roman" w:cs="Times New Roman"/>
          <w:sz w:val="26"/>
          <w:szCs w:val="26"/>
          <w:lang w:eastAsia="ru-RU"/>
        </w:rPr>
        <w:t>ХІІ сесії VІІ</w:t>
      </w:r>
      <w:r>
        <w:rPr>
          <w:rFonts w:ascii="Times New Roman" w:eastAsia="Times New Roman" w:hAnsi="Times New Roman" w:cs="Times New Roman"/>
          <w:b/>
          <w:sz w:val="24"/>
          <w:szCs w:val="24"/>
          <w:lang w:eastAsia="ru-RU"/>
        </w:rPr>
        <w:t xml:space="preserve"> </w:t>
      </w:r>
      <w:r w:rsidRPr="00113A3D">
        <w:rPr>
          <w:rFonts w:ascii="Times New Roman" w:eastAsia="Times New Roman" w:hAnsi="Times New Roman" w:cs="Times New Roman"/>
          <w:sz w:val="26"/>
          <w:szCs w:val="26"/>
          <w:lang w:eastAsia="uk-UA"/>
        </w:rPr>
        <w:t>демократичного скликання Новороздільської міської ради</w:t>
      </w:r>
    </w:p>
    <w:p w:rsidR="00113A3D" w:rsidRPr="00113A3D" w:rsidRDefault="00113A3D" w:rsidP="00113A3D">
      <w:pPr>
        <w:jc w:val="both"/>
        <w:rPr>
          <w:rFonts w:ascii="Times New Roman" w:eastAsia="Times New Roman" w:hAnsi="Times New Roman" w:cs="Times New Roman"/>
          <w:sz w:val="26"/>
          <w:szCs w:val="26"/>
          <w:lang w:eastAsia="uk-UA"/>
        </w:rPr>
      </w:pPr>
    </w:p>
    <w:p w:rsidR="00113A3D" w:rsidRDefault="00113A3D" w:rsidP="00113A3D">
      <w:pPr>
        <w:jc w:val="both"/>
        <w:rPr>
          <w:rFonts w:ascii="Times New Roman" w:eastAsia="Times New Roman" w:hAnsi="Times New Roman" w:cs="Times New Roman"/>
          <w:b/>
          <w:sz w:val="26"/>
          <w:szCs w:val="26"/>
          <w:lang w:eastAsia="uk-UA"/>
        </w:rPr>
      </w:pPr>
      <w:r w:rsidRPr="00113A3D">
        <w:rPr>
          <w:rFonts w:ascii="Times New Roman" w:eastAsia="Times New Roman" w:hAnsi="Times New Roman" w:cs="Times New Roman"/>
          <w:b/>
          <w:sz w:val="26"/>
          <w:szCs w:val="26"/>
          <w:lang w:eastAsia="uk-UA"/>
        </w:rPr>
        <w:t>В_И_Р_І_Ш_И_Л_А:</w:t>
      </w:r>
    </w:p>
    <w:p w:rsidR="00113A3D" w:rsidRPr="00113A3D" w:rsidRDefault="00113A3D" w:rsidP="00113A3D">
      <w:pPr>
        <w:jc w:val="both"/>
        <w:rPr>
          <w:rFonts w:ascii="Times New Roman" w:eastAsia="Times New Roman" w:hAnsi="Times New Roman" w:cs="Times New Roman"/>
          <w:b/>
          <w:sz w:val="26"/>
          <w:szCs w:val="26"/>
          <w:lang w:eastAsia="uk-UA"/>
        </w:rPr>
      </w:pPr>
    </w:p>
    <w:p w:rsidR="00113A3D" w:rsidRPr="00113A3D" w:rsidRDefault="00113A3D" w:rsidP="00113A3D">
      <w:pPr>
        <w:ind w:firstLine="708"/>
        <w:jc w:val="both"/>
        <w:rPr>
          <w:rFonts w:ascii="Times New Roman" w:eastAsia="Times New Roman" w:hAnsi="Times New Roman" w:cs="Times New Roman"/>
          <w:sz w:val="26"/>
          <w:szCs w:val="26"/>
          <w:lang w:eastAsia="uk-UA"/>
        </w:rPr>
      </w:pPr>
      <w:r w:rsidRPr="00113A3D">
        <w:rPr>
          <w:rFonts w:ascii="Times New Roman" w:eastAsia="Times New Roman" w:hAnsi="Times New Roman" w:cs="Times New Roman"/>
          <w:sz w:val="26"/>
          <w:szCs w:val="26"/>
          <w:lang w:eastAsia="uk-UA"/>
        </w:rPr>
        <w:t>1. Надати згоду щодо передачі з державної у комунальну власність територіальної громади м. Новий Розділ квартири №42 в буд. № 21, корпус 2 по вул. Лесі Українки в м. Новий Розділ Львівської області, житловою площею – 28,1 кв. м., загальною площею – 49, 3 кв.м.</w:t>
      </w:r>
    </w:p>
    <w:p w:rsidR="00113A3D" w:rsidRPr="00113A3D" w:rsidRDefault="00113A3D" w:rsidP="00113A3D">
      <w:pPr>
        <w:jc w:val="both"/>
        <w:rPr>
          <w:rFonts w:ascii="Times New Roman" w:eastAsia="Times New Roman" w:hAnsi="Times New Roman" w:cs="Times New Roman"/>
          <w:sz w:val="26"/>
          <w:szCs w:val="26"/>
          <w:lang w:eastAsia="uk-UA"/>
        </w:rPr>
      </w:pPr>
      <w:r w:rsidRPr="00113A3D">
        <w:rPr>
          <w:rFonts w:ascii="Times New Roman" w:eastAsia="Times New Roman" w:hAnsi="Times New Roman" w:cs="Times New Roman"/>
          <w:sz w:val="26"/>
          <w:szCs w:val="26"/>
          <w:lang w:eastAsia="uk-UA"/>
        </w:rPr>
        <w:t xml:space="preserve">          2.</w:t>
      </w:r>
      <w:r w:rsidR="00D3013B">
        <w:rPr>
          <w:rFonts w:ascii="Times New Roman" w:eastAsia="Times New Roman" w:hAnsi="Times New Roman" w:cs="Times New Roman"/>
          <w:sz w:val="26"/>
          <w:szCs w:val="26"/>
          <w:lang w:eastAsia="uk-UA"/>
        </w:rPr>
        <w:t xml:space="preserve"> </w:t>
      </w:r>
      <w:r w:rsidRPr="00113A3D">
        <w:rPr>
          <w:rFonts w:ascii="Times New Roman" w:eastAsia="Times New Roman" w:hAnsi="Times New Roman" w:cs="Times New Roman"/>
          <w:sz w:val="26"/>
          <w:szCs w:val="26"/>
          <w:lang w:eastAsia="uk-UA"/>
        </w:rPr>
        <w:t>Виконавчому комітету створити комісію з питань передачі вищезазначеної квартири, та здійснити передачу згідно норм чинного законодавства.</w:t>
      </w:r>
    </w:p>
    <w:p w:rsidR="00113A3D" w:rsidRPr="00113A3D" w:rsidRDefault="00113A3D" w:rsidP="00113A3D">
      <w:pPr>
        <w:jc w:val="both"/>
        <w:rPr>
          <w:rFonts w:ascii="Times New Roman" w:eastAsia="Times New Roman" w:hAnsi="Times New Roman" w:cs="Times New Roman"/>
          <w:sz w:val="26"/>
          <w:szCs w:val="26"/>
          <w:lang w:eastAsia="uk-UA"/>
        </w:rPr>
      </w:pPr>
      <w:r w:rsidRPr="00113A3D">
        <w:rPr>
          <w:rFonts w:ascii="Times New Roman" w:eastAsia="Times New Roman" w:hAnsi="Times New Roman" w:cs="Times New Roman"/>
          <w:sz w:val="26"/>
          <w:szCs w:val="26"/>
          <w:lang w:eastAsia="uk-UA"/>
        </w:rPr>
        <w:tab/>
        <w:t xml:space="preserve">3. </w:t>
      </w:r>
      <w:r w:rsidR="00D3013B">
        <w:rPr>
          <w:rFonts w:ascii="Times New Roman" w:eastAsia="Times New Roman" w:hAnsi="Times New Roman" w:cs="Times New Roman"/>
          <w:sz w:val="26"/>
          <w:szCs w:val="26"/>
          <w:lang w:eastAsia="uk-UA"/>
        </w:rPr>
        <w:t xml:space="preserve"> </w:t>
      </w:r>
      <w:r w:rsidRPr="00113A3D">
        <w:rPr>
          <w:rFonts w:ascii="Times New Roman" w:eastAsia="Times New Roman" w:hAnsi="Times New Roman" w:cs="Times New Roman"/>
          <w:sz w:val="26"/>
          <w:szCs w:val="26"/>
          <w:lang w:eastAsia="uk-UA"/>
        </w:rPr>
        <w:t>Контроль за виконанням даного рішення покласти на постійну депутатську комісію з питань комунальної власності (голова – Степанов М.М.)</w:t>
      </w:r>
    </w:p>
    <w:p w:rsidR="00113A3D" w:rsidRPr="00113A3D" w:rsidRDefault="00113A3D" w:rsidP="00113A3D">
      <w:pPr>
        <w:jc w:val="both"/>
        <w:rPr>
          <w:rFonts w:ascii="Times New Roman" w:eastAsia="Times New Roman" w:hAnsi="Times New Roman" w:cs="Times New Roman"/>
          <w:b/>
          <w:sz w:val="26"/>
          <w:szCs w:val="26"/>
          <w:lang w:eastAsia="uk-UA"/>
        </w:rPr>
      </w:pPr>
    </w:p>
    <w:p w:rsidR="00113A3D" w:rsidRPr="00113A3D" w:rsidRDefault="00113A3D" w:rsidP="00113A3D">
      <w:pPr>
        <w:jc w:val="both"/>
        <w:rPr>
          <w:rFonts w:ascii="Times New Roman" w:eastAsia="Times New Roman" w:hAnsi="Times New Roman" w:cs="Times New Roman"/>
          <w:sz w:val="26"/>
          <w:szCs w:val="26"/>
          <w:lang w:eastAsia="uk-UA"/>
        </w:rPr>
      </w:pPr>
    </w:p>
    <w:p w:rsidR="00113A3D" w:rsidRDefault="00113A3D" w:rsidP="00113A3D">
      <w:pPr>
        <w:suppressAutoHyphens/>
        <w:contextualSpacing/>
        <w:jc w:val="both"/>
        <w:rPr>
          <w:rFonts w:ascii="Times New Roman" w:hAnsi="Times New Roman" w:cs="Times New Roman"/>
          <w:b/>
          <w:sz w:val="26"/>
          <w:szCs w:val="26"/>
        </w:rPr>
      </w:pPr>
      <w:r w:rsidRPr="00792A8B">
        <w:rPr>
          <w:rFonts w:ascii="Times New Roman" w:hAnsi="Times New Roman" w:cs="Times New Roman"/>
          <w:b/>
          <w:sz w:val="26"/>
          <w:szCs w:val="26"/>
        </w:rPr>
        <w:t xml:space="preserve">СЕКРЕТАР  РАДИ                       </w:t>
      </w:r>
      <w:r>
        <w:rPr>
          <w:rFonts w:ascii="Times New Roman" w:hAnsi="Times New Roman" w:cs="Times New Roman"/>
          <w:b/>
          <w:sz w:val="26"/>
          <w:szCs w:val="26"/>
        </w:rPr>
        <w:tab/>
      </w:r>
      <w:r w:rsidRPr="00792A8B">
        <w:rPr>
          <w:rFonts w:ascii="Times New Roman" w:hAnsi="Times New Roman" w:cs="Times New Roman"/>
          <w:b/>
          <w:sz w:val="26"/>
          <w:szCs w:val="26"/>
        </w:rPr>
        <w:t xml:space="preserve">  </w:t>
      </w:r>
      <w:r w:rsidR="00D3013B">
        <w:rPr>
          <w:rFonts w:ascii="Times New Roman" w:hAnsi="Times New Roman" w:cs="Times New Roman"/>
          <w:b/>
          <w:sz w:val="26"/>
          <w:szCs w:val="26"/>
        </w:rPr>
        <w:tab/>
      </w:r>
      <w:r w:rsidRPr="00792A8B">
        <w:rPr>
          <w:rFonts w:ascii="Times New Roman" w:hAnsi="Times New Roman" w:cs="Times New Roman"/>
          <w:b/>
          <w:sz w:val="26"/>
          <w:szCs w:val="26"/>
        </w:rPr>
        <w:t xml:space="preserve">           КРАВЕЦЬ  І. Д.</w:t>
      </w:r>
    </w:p>
    <w:p w:rsidR="00D3013B" w:rsidRPr="00792A8B" w:rsidRDefault="00D3013B" w:rsidP="00113A3D">
      <w:pPr>
        <w:suppressAutoHyphens/>
        <w:contextualSpacing/>
        <w:jc w:val="both"/>
        <w:rPr>
          <w:rFonts w:ascii="Times New Roman" w:hAnsi="Times New Roman" w:cs="Times New Roman"/>
          <w:b/>
          <w:sz w:val="26"/>
          <w:szCs w:val="26"/>
        </w:rPr>
      </w:pPr>
    </w:p>
    <w:p w:rsidR="00113A3D" w:rsidRDefault="00113A3D" w:rsidP="00113A3D">
      <w:pPr>
        <w:ind w:left="360"/>
        <w:rPr>
          <w:rFonts w:ascii="Times New Roman" w:hAnsi="Times New Roman"/>
          <w:b/>
          <w:i/>
          <w:sz w:val="24"/>
          <w:szCs w:val="24"/>
        </w:rPr>
      </w:pPr>
    </w:p>
    <w:p w:rsidR="00D3013B" w:rsidRPr="007C3F4F" w:rsidRDefault="00D3013B" w:rsidP="00D3013B">
      <w:pPr>
        <w:jc w:val="right"/>
        <w:rPr>
          <w:rFonts w:ascii="Times New Roman" w:hAnsi="Times New Roman" w:cs="Times New Roman"/>
          <w:b/>
          <w:i/>
          <w:sz w:val="24"/>
          <w:szCs w:val="24"/>
          <w:u w:val="single"/>
        </w:rPr>
      </w:pPr>
      <w:r>
        <w:rPr>
          <w:rFonts w:ascii="Times New Roman" w:hAnsi="Times New Roman" w:cs="Times New Roman"/>
          <w:b/>
          <w:i/>
          <w:sz w:val="24"/>
          <w:szCs w:val="24"/>
          <w:u w:val="single"/>
        </w:rPr>
        <w:t xml:space="preserve">Проект № 1405 </w:t>
      </w:r>
    </w:p>
    <w:p w:rsidR="00D3013B" w:rsidRPr="007C3F4F" w:rsidRDefault="00D3013B" w:rsidP="00D3013B">
      <w:pPr>
        <w:rPr>
          <w:rFonts w:ascii="Times New Roman" w:hAnsi="Times New Roman" w:cs="Times New Roman"/>
          <w:sz w:val="24"/>
          <w:szCs w:val="24"/>
          <w:u w:val="single"/>
        </w:rPr>
      </w:pPr>
      <w:r>
        <w:rPr>
          <w:rFonts w:ascii="Times New Roman" w:hAnsi="Times New Roman" w:cs="Times New Roman"/>
          <w:sz w:val="24"/>
          <w:szCs w:val="24"/>
          <w:u w:val="single"/>
        </w:rPr>
        <w:t>25.06</w:t>
      </w:r>
      <w:r w:rsidRPr="007C3F4F">
        <w:rPr>
          <w:rFonts w:ascii="Times New Roman" w:hAnsi="Times New Roman" w:cs="Times New Roman"/>
          <w:sz w:val="24"/>
          <w:szCs w:val="24"/>
          <w:u w:val="single"/>
        </w:rPr>
        <w:t>.2020 р.</w:t>
      </w:r>
    </w:p>
    <w:p w:rsidR="00D3013B" w:rsidRDefault="00D3013B" w:rsidP="00D3013B">
      <w:pPr>
        <w:rPr>
          <w:rFonts w:ascii="Times New Roman" w:hAnsi="Times New Roman" w:cs="Times New Roman"/>
          <w:sz w:val="24"/>
          <w:szCs w:val="24"/>
          <w:u w:val="single"/>
        </w:rPr>
      </w:pPr>
      <w:r w:rsidRPr="007C3F4F">
        <w:rPr>
          <w:rFonts w:ascii="Times New Roman" w:hAnsi="Times New Roman" w:cs="Times New Roman"/>
          <w:sz w:val="24"/>
          <w:szCs w:val="24"/>
          <w:u w:val="single"/>
        </w:rPr>
        <w:t>м. Новий Розділ</w:t>
      </w:r>
    </w:p>
    <w:p w:rsidR="00D3701D" w:rsidRDefault="00D3701D" w:rsidP="00D3013B">
      <w:pPr>
        <w:rPr>
          <w:rFonts w:ascii="Times New Roman" w:hAnsi="Times New Roman" w:cs="Times New Roman"/>
          <w:sz w:val="24"/>
          <w:szCs w:val="24"/>
          <w:u w:val="single"/>
        </w:rPr>
      </w:pPr>
    </w:p>
    <w:p w:rsidR="00D3701D" w:rsidRPr="00D3701D" w:rsidRDefault="00D3701D" w:rsidP="00D3701D">
      <w:pPr>
        <w:shd w:val="clear" w:color="auto" w:fill="FFFFFF"/>
        <w:rPr>
          <w:rFonts w:ascii="Times New Roman" w:eastAsia="Times New Roman" w:hAnsi="Times New Roman" w:cs="Times New Roman"/>
          <w:sz w:val="26"/>
          <w:szCs w:val="26"/>
          <w:lang w:val="ru-RU" w:eastAsia="ru-RU"/>
        </w:rPr>
      </w:pPr>
      <w:r w:rsidRPr="00D3701D">
        <w:rPr>
          <w:rFonts w:ascii="Times New Roman" w:eastAsia="Times New Roman" w:hAnsi="Times New Roman" w:cs="Times New Roman"/>
          <w:sz w:val="26"/>
          <w:szCs w:val="26"/>
          <w:lang w:val="ru-RU" w:eastAsia="ru-RU"/>
        </w:rPr>
        <w:t xml:space="preserve">Про внесення змін до програми </w:t>
      </w:r>
    </w:p>
    <w:p w:rsidR="00D3701D" w:rsidRPr="00D3701D" w:rsidRDefault="00D3701D" w:rsidP="00D3701D">
      <w:pPr>
        <w:shd w:val="clear" w:color="auto" w:fill="FFFFFF"/>
        <w:rPr>
          <w:rFonts w:ascii="Times New Roman" w:eastAsia="Times New Roman" w:hAnsi="Times New Roman" w:cs="Times New Roman"/>
          <w:sz w:val="26"/>
          <w:szCs w:val="26"/>
          <w:lang w:val="ru-RU" w:eastAsia="ru-RU"/>
        </w:rPr>
      </w:pPr>
      <w:r w:rsidRPr="00D3701D">
        <w:rPr>
          <w:rFonts w:ascii="Times New Roman" w:eastAsia="Times New Roman" w:hAnsi="Times New Roman" w:cs="Times New Roman"/>
          <w:sz w:val="26"/>
          <w:szCs w:val="26"/>
          <w:lang w:val="ru-RU" w:eastAsia="ru-RU"/>
        </w:rPr>
        <w:t xml:space="preserve">забезпечення житлом дітей-сиріт та дітей, </w:t>
      </w:r>
    </w:p>
    <w:p w:rsidR="00D3701D" w:rsidRPr="00D3701D" w:rsidRDefault="00D3701D" w:rsidP="00D3701D">
      <w:pPr>
        <w:shd w:val="clear" w:color="auto" w:fill="FFFFFF"/>
        <w:rPr>
          <w:rFonts w:ascii="Times New Roman" w:eastAsia="Times New Roman" w:hAnsi="Times New Roman" w:cs="Times New Roman"/>
          <w:sz w:val="26"/>
          <w:szCs w:val="26"/>
          <w:lang w:val="ru-RU" w:eastAsia="ru-RU"/>
        </w:rPr>
      </w:pPr>
      <w:r w:rsidRPr="00D3701D">
        <w:rPr>
          <w:rFonts w:ascii="Times New Roman" w:eastAsia="Times New Roman" w:hAnsi="Times New Roman" w:cs="Times New Roman"/>
          <w:sz w:val="26"/>
          <w:szCs w:val="26"/>
          <w:lang w:val="ru-RU" w:eastAsia="ru-RU"/>
        </w:rPr>
        <w:t>позбавлених батьківського піклування та осіб з їх числа</w:t>
      </w:r>
    </w:p>
    <w:p w:rsidR="00D3701D" w:rsidRPr="00D3701D" w:rsidRDefault="00D3701D" w:rsidP="00D3701D">
      <w:pPr>
        <w:shd w:val="clear" w:color="auto" w:fill="FFFFFF"/>
        <w:rPr>
          <w:rFonts w:ascii="Times New Roman" w:eastAsia="Times New Roman" w:hAnsi="Times New Roman" w:cs="Times New Roman"/>
          <w:sz w:val="26"/>
          <w:szCs w:val="26"/>
          <w:lang w:eastAsia="ru-RU"/>
        </w:rPr>
      </w:pPr>
      <w:r w:rsidRPr="00D3701D">
        <w:rPr>
          <w:rFonts w:ascii="Times New Roman" w:eastAsia="Times New Roman" w:hAnsi="Times New Roman" w:cs="Times New Roman"/>
          <w:sz w:val="26"/>
          <w:szCs w:val="26"/>
          <w:lang w:val="ru-RU" w:eastAsia="ru-RU"/>
        </w:rPr>
        <w:t>на 2020 рік та прогноз на 2021-2022 роки</w:t>
      </w:r>
    </w:p>
    <w:p w:rsidR="00D3701D" w:rsidRPr="00D3701D" w:rsidRDefault="00D3701D" w:rsidP="00D3701D">
      <w:pPr>
        <w:ind w:firstLine="540"/>
        <w:jc w:val="both"/>
        <w:rPr>
          <w:rFonts w:ascii="Times New Roman" w:eastAsia="Times New Roman" w:hAnsi="Times New Roman" w:cs="Times New Roman"/>
          <w:sz w:val="26"/>
          <w:szCs w:val="26"/>
          <w:lang w:eastAsia="ru-RU"/>
        </w:rPr>
      </w:pPr>
    </w:p>
    <w:p w:rsidR="003D2DDA" w:rsidRPr="00B531D1" w:rsidRDefault="00D3701D" w:rsidP="003D2DDA">
      <w:pPr>
        <w:jc w:val="both"/>
        <w:rPr>
          <w:rFonts w:ascii="Times New Roman" w:eastAsia="Calibri" w:hAnsi="Times New Roman" w:cs="Times New Roman"/>
          <w:sz w:val="26"/>
          <w:szCs w:val="26"/>
          <w:lang w:eastAsia="ru-RU"/>
        </w:rPr>
      </w:pPr>
      <w:r w:rsidRPr="00D3701D">
        <w:rPr>
          <w:rFonts w:ascii="Times New Roman" w:eastAsia="Times New Roman" w:hAnsi="Times New Roman" w:cs="Times New Roman"/>
          <w:sz w:val="26"/>
          <w:szCs w:val="26"/>
          <w:lang w:eastAsia="ru-RU"/>
        </w:rPr>
        <w:t xml:space="preserve">Враховуючи рішення виконавчого комітету № ______ від ____.06.2020 року «Про погодження внесення змін до програми забезпечення житлом дітей-сиріт та дітей, позбавлених батьківського піклування та осіб з їх числа на 2020 рік та прогноз на 2021-2022 </w:t>
      </w:r>
      <w:r w:rsidRPr="00D3701D">
        <w:rPr>
          <w:rFonts w:ascii="Times New Roman" w:eastAsia="Times New Roman" w:hAnsi="Times New Roman" w:cs="Times New Roman"/>
          <w:sz w:val="26"/>
          <w:szCs w:val="26"/>
          <w:lang w:eastAsia="ru-RU"/>
        </w:rPr>
        <w:lastRenderedPageBreak/>
        <w:t xml:space="preserve">роки», відповідно до п. 22 ч. 1 ст. 26 Закону України «Про місцеве самоврядування в Україні», </w:t>
      </w:r>
      <w:r w:rsidR="003D2DDA" w:rsidRPr="00EE2EF3">
        <w:rPr>
          <w:rFonts w:ascii="Times New Roman" w:eastAsia="Times New Roman" w:hAnsi="Times New Roman" w:cs="Times New Roman"/>
          <w:sz w:val="26"/>
          <w:szCs w:val="26"/>
          <w:lang w:val="en-US" w:eastAsia="ru-RU"/>
        </w:rPr>
        <w:t>L</w:t>
      </w:r>
      <w:r w:rsidR="003D2DDA" w:rsidRPr="00EE2EF3">
        <w:rPr>
          <w:rFonts w:ascii="Times New Roman" w:eastAsia="Times New Roman" w:hAnsi="Times New Roman" w:cs="Times New Roman"/>
          <w:sz w:val="26"/>
          <w:szCs w:val="26"/>
          <w:lang w:eastAsia="ru-RU"/>
        </w:rPr>
        <w:t>ХІІ сесії VІІ</w:t>
      </w:r>
      <w:r w:rsidR="003D2DDA">
        <w:rPr>
          <w:rFonts w:ascii="Times New Roman" w:eastAsia="Times New Roman" w:hAnsi="Times New Roman" w:cs="Times New Roman"/>
          <w:b/>
          <w:sz w:val="24"/>
          <w:szCs w:val="24"/>
          <w:lang w:eastAsia="ru-RU"/>
        </w:rPr>
        <w:t xml:space="preserve"> </w:t>
      </w:r>
      <w:r w:rsidR="003D2DDA" w:rsidRPr="00B531D1">
        <w:rPr>
          <w:rFonts w:ascii="Times New Roman" w:eastAsia="Calibri" w:hAnsi="Times New Roman" w:cs="Times New Roman"/>
          <w:sz w:val="26"/>
          <w:szCs w:val="26"/>
          <w:lang w:eastAsia="uk-UA"/>
        </w:rPr>
        <w:t xml:space="preserve">демократичного скликання </w:t>
      </w:r>
      <w:r w:rsidR="003D2DDA">
        <w:rPr>
          <w:rFonts w:ascii="Times New Roman" w:eastAsia="Calibri" w:hAnsi="Times New Roman" w:cs="Times New Roman"/>
          <w:sz w:val="26"/>
          <w:szCs w:val="26"/>
          <w:lang w:eastAsia="uk-UA"/>
        </w:rPr>
        <w:t>Новороздільської міської ради</w:t>
      </w:r>
    </w:p>
    <w:p w:rsidR="003D2DDA" w:rsidRDefault="003D2DDA" w:rsidP="003D2DDA">
      <w:pPr>
        <w:jc w:val="both"/>
        <w:rPr>
          <w:rFonts w:ascii="Times New Roman" w:eastAsia="Times New Roman" w:hAnsi="Times New Roman" w:cs="Times New Roman"/>
          <w:b/>
          <w:sz w:val="26"/>
          <w:szCs w:val="26"/>
          <w:lang w:eastAsia="uk-UA"/>
        </w:rPr>
      </w:pPr>
    </w:p>
    <w:p w:rsidR="00D3701D" w:rsidRDefault="00D3701D" w:rsidP="003D2DDA">
      <w:pPr>
        <w:jc w:val="both"/>
        <w:rPr>
          <w:rFonts w:ascii="Times New Roman" w:eastAsia="Times New Roman" w:hAnsi="Times New Roman" w:cs="Times New Roman"/>
          <w:b/>
          <w:sz w:val="26"/>
          <w:szCs w:val="26"/>
          <w:lang w:eastAsia="uk-UA"/>
        </w:rPr>
      </w:pPr>
      <w:r w:rsidRPr="00113A3D">
        <w:rPr>
          <w:rFonts w:ascii="Times New Roman" w:eastAsia="Times New Roman" w:hAnsi="Times New Roman" w:cs="Times New Roman"/>
          <w:b/>
          <w:sz w:val="26"/>
          <w:szCs w:val="26"/>
          <w:lang w:eastAsia="uk-UA"/>
        </w:rPr>
        <w:t>В_И_Р_І_Ш_И_Л_А:</w:t>
      </w:r>
    </w:p>
    <w:p w:rsidR="00D3701D" w:rsidRPr="00D3701D" w:rsidRDefault="00D3701D" w:rsidP="00D3701D">
      <w:pPr>
        <w:rPr>
          <w:rFonts w:ascii="Times New Roman" w:eastAsia="Times New Roman" w:hAnsi="Times New Roman" w:cs="Times New Roman"/>
          <w:b/>
          <w:i/>
          <w:sz w:val="26"/>
          <w:szCs w:val="26"/>
          <w:lang w:eastAsia="ru-RU"/>
        </w:rPr>
      </w:pPr>
    </w:p>
    <w:p w:rsidR="00D3701D" w:rsidRPr="00D3701D" w:rsidRDefault="00D3701D" w:rsidP="00D3701D">
      <w:pPr>
        <w:jc w:val="both"/>
        <w:rPr>
          <w:rFonts w:ascii="Times New Roman" w:eastAsia="Times New Roman" w:hAnsi="Times New Roman" w:cs="Times New Roman"/>
          <w:sz w:val="26"/>
          <w:szCs w:val="26"/>
          <w:lang w:eastAsia="ar-SA"/>
        </w:rPr>
      </w:pPr>
      <w:r w:rsidRPr="00D3701D">
        <w:rPr>
          <w:rFonts w:ascii="Times New Roman" w:eastAsia="Times New Roman" w:hAnsi="Times New Roman" w:cs="Times New Roman"/>
          <w:b/>
          <w:sz w:val="26"/>
          <w:szCs w:val="26"/>
          <w:lang w:eastAsia="ru-RU"/>
        </w:rPr>
        <w:tab/>
        <w:t>1.</w:t>
      </w:r>
      <w:r w:rsidRPr="00D3701D">
        <w:rPr>
          <w:rFonts w:ascii="Times New Roman" w:eastAsia="Times New Roman" w:hAnsi="Times New Roman" w:cs="Times New Roman"/>
          <w:b/>
          <w:i/>
          <w:sz w:val="26"/>
          <w:szCs w:val="26"/>
          <w:lang w:eastAsia="ru-RU"/>
        </w:rPr>
        <w:t xml:space="preserve"> </w:t>
      </w:r>
      <w:r w:rsidRPr="00D3701D">
        <w:rPr>
          <w:rFonts w:ascii="Times New Roman" w:eastAsia="Times New Roman" w:hAnsi="Times New Roman" w:cs="Times New Roman"/>
          <w:sz w:val="26"/>
          <w:szCs w:val="26"/>
          <w:lang w:eastAsia="ru-RU"/>
        </w:rPr>
        <w:t>Внести</w:t>
      </w:r>
      <w:r w:rsidRPr="00D3701D">
        <w:rPr>
          <w:rFonts w:ascii="Times New Roman" w:eastAsia="Times New Roman" w:hAnsi="Times New Roman" w:cs="Times New Roman"/>
          <w:sz w:val="26"/>
          <w:szCs w:val="26"/>
          <w:lang w:eastAsia="ar-SA"/>
        </w:rPr>
        <w:t xml:space="preserve"> зміни до програми забезпечення житлом дітей-сиріт та дітей, позбавлених батьківського піклування та осіб з їх числа на 2020 рік, та </w:t>
      </w:r>
      <w:r>
        <w:rPr>
          <w:rFonts w:ascii="Times New Roman" w:eastAsia="Times New Roman" w:hAnsi="Times New Roman" w:cs="Times New Roman"/>
          <w:sz w:val="26"/>
          <w:szCs w:val="26"/>
          <w:lang w:eastAsia="ar-SA"/>
        </w:rPr>
        <w:t xml:space="preserve">прогноз на </w:t>
      </w:r>
      <w:r w:rsidRPr="00D3701D">
        <w:rPr>
          <w:rFonts w:ascii="Times New Roman" w:eastAsia="Times New Roman" w:hAnsi="Times New Roman" w:cs="Times New Roman"/>
          <w:sz w:val="26"/>
          <w:szCs w:val="26"/>
          <w:lang w:eastAsia="ar-SA"/>
        </w:rPr>
        <w:t xml:space="preserve"> 2021-2022 роки, затвердженої рішенням сесії Новороздільської мі</w:t>
      </w:r>
      <w:r>
        <w:rPr>
          <w:rFonts w:ascii="Times New Roman" w:eastAsia="Times New Roman" w:hAnsi="Times New Roman" w:cs="Times New Roman"/>
          <w:sz w:val="26"/>
          <w:szCs w:val="26"/>
          <w:lang w:eastAsia="ar-SA"/>
        </w:rPr>
        <w:t>ської ради</w:t>
      </w:r>
      <w:r w:rsidRPr="00D3701D">
        <w:rPr>
          <w:rFonts w:ascii="Times New Roman" w:eastAsia="Times New Roman" w:hAnsi="Times New Roman" w:cs="Times New Roman"/>
          <w:sz w:val="26"/>
          <w:szCs w:val="26"/>
          <w:lang w:eastAsia="ar-SA"/>
        </w:rPr>
        <w:t xml:space="preserve">  від 17.12.2019 року №1255, а саме:</w:t>
      </w:r>
    </w:p>
    <w:p w:rsidR="00D3701D" w:rsidRPr="00D3701D" w:rsidRDefault="00D3701D" w:rsidP="00D3701D">
      <w:pPr>
        <w:jc w:val="both"/>
        <w:rPr>
          <w:rFonts w:ascii="Times New Roman" w:eastAsia="Times New Roman" w:hAnsi="Times New Roman" w:cs="Times New Roman"/>
          <w:b/>
          <w:i/>
          <w:sz w:val="26"/>
          <w:szCs w:val="26"/>
          <w:lang w:eastAsia="ru-RU"/>
        </w:rPr>
      </w:pPr>
      <w:r w:rsidRPr="00D3701D">
        <w:rPr>
          <w:rFonts w:ascii="Times New Roman" w:eastAsia="Times New Roman" w:hAnsi="Times New Roman" w:cs="Times New Roman"/>
          <w:sz w:val="26"/>
          <w:szCs w:val="26"/>
          <w:lang w:eastAsia="ar-SA"/>
        </w:rPr>
        <w:tab/>
        <w:t>- п.1 переліку завдань, заходів та показників міської програми забезпечення житлом  дітей-сиріт та дітей, позбавлених батьківського піклування та осіб з їх числа на 2020 рік та прогноз на 2021-2022 роки за 2020 рік викласти  в новій редакції, що додається</w:t>
      </w:r>
      <w:r w:rsidRPr="00D3701D">
        <w:rPr>
          <w:rFonts w:ascii="Times New Roman" w:eastAsia="Times New Roman" w:hAnsi="Times New Roman" w:cs="Times New Roman"/>
          <w:bCs/>
          <w:sz w:val="26"/>
          <w:szCs w:val="26"/>
          <w:lang w:eastAsia="ar-SA"/>
        </w:rPr>
        <w:t>.</w:t>
      </w:r>
    </w:p>
    <w:p w:rsidR="00D3701D" w:rsidRPr="00D3701D" w:rsidRDefault="00D3701D" w:rsidP="00D3701D">
      <w:pPr>
        <w:jc w:val="both"/>
        <w:rPr>
          <w:rFonts w:ascii="Times New Roman" w:eastAsia="Times New Roman" w:hAnsi="Times New Roman" w:cs="Times New Roman"/>
          <w:b/>
          <w:i/>
          <w:sz w:val="26"/>
          <w:szCs w:val="26"/>
          <w:lang w:val="ru-RU" w:eastAsia="ru-RU"/>
        </w:rPr>
      </w:pPr>
      <w:r w:rsidRPr="00D3701D">
        <w:rPr>
          <w:rFonts w:ascii="Times New Roman" w:eastAsia="Times New Roman" w:hAnsi="Times New Roman" w:cs="Times New Roman"/>
          <w:b/>
          <w:sz w:val="26"/>
          <w:szCs w:val="26"/>
          <w:lang w:eastAsia="ru-RU"/>
        </w:rPr>
        <w:tab/>
      </w:r>
      <w:r w:rsidRPr="00D3701D">
        <w:rPr>
          <w:rFonts w:ascii="Times New Roman" w:eastAsia="Times New Roman" w:hAnsi="Times New Roman" w:cs="Times New Roman"/>
          <w:b/>
          <w:sz w:val="26"/>
          <w:szCs w:val="26"/>
          <w:lang w:val="ru-RU" w:eastAsia="ru-RU"/>
        </w:rPr>
        <w:t>2</w:t>
      </w:r>
      <w:r w:rsidRPr="00D3701D">
        <w:rPr>
          <w:rFonts w:ascii="Times New Roman" w:eastAsia="Times New Roman" w:hAnsi="Times New Roman" w:cs="Times New Roman"/>
          <w:b/>
          <w:i/>
          <w:sz w:val="26"/>
          <w:szCs w:val="26"/>
          <w:lang w:val="ru-RU" w:eastAsia="ru-RU"/>
        </w:rPr>
        <w:t>.</w:t>
      </w:r>
      <w:r w:rsidRPr="00D3701D">
        <w:rPr>
          <w:rFonts w:ascii="Times New Roman" w:eastAsia="Times New Roman" w:hAnsi="Times New Roman" w:cs="Times New Roman"/>
          <w:sz w:val="26"/>
          <w:szCs w:val="26"/>
          <w:lang w:eastAsia="ar-SA"/>
        </w:rPr>
        <w:t xml:space="preserve"> Контроль за виконанням рішення покласти на постійну депутатську комісію з питань планування, бюджету, фінансів та регуляторної політики                                         (голова – Волчанський В.М.).</w:t>
      </w:r>
    </w:p>
    <w:p w:rsidR="00D3701D" w:rsidRPr="00D3701D" w:rsidRDefault="00D3701D" w:rsidP="00D3701D">
      <w:pPr>
        <w:jc w:val="both"/>
        <w:rPr>
          <w:rFonts w:ascii="Times New Roman" w:eastAsia="Times New Roman" w:hAnsi="Times New Roman" w:cs="Times New Roman"/>
          <w:sz w:val="26"/>
          <w:szCs w:val="26"/>
          <w:lang w:eastAsia="ru-RU"/>
        </w:rPr>
      </w:pPr>
    </w:p>
    <w:p w:rsidR="00D3701D" w:rsidRDefault="00D3701D" w:rsidP="00D3701D">
      <w:pPr>
        <w:suppressAutoHyphens/>
        <w:contextualSpacing/>
        <w:jc w:val="both"/>
        <w:rPr>
          <w:rFonts w:ascii="Times New Roman" w:hAnsi="Times New Roman" w:cs="Times New Roman"/>
          <w:b/>
          <w:sz w:val="26"/>
          <w:szCs w:val="26"/>
        </w:rPr>
      </w:pPr>
      <w:r w:rsidRPr="00792A8B">
        <w:rPr>
          <w:rFonts w:ascii="Times New Roman" w:hAnsi="Times New Roman" w:cs="Times New Roman"/>
          <w:b/>
          <w:sz w:val="26"/>
          <w:szCs w:val="26"/>
        </w:rPr>
        <w:t xml:space="preserve">СЕКРЕТАР  РАДИ                       </w:t>
      </w:r>
      <w:r>
        <w:rPr>
          <w:rFonts w:ascii="Times New Roman" w:hAnsi="Times New Roman" w:cs="Times New Roman"/>
          <w:b/>
          <w:sz w:val="26"/>
          <w:szCs w:val="26"/>
        </w:rPr>
        <w:tab/>
      </w:r>
      <w:r w:rsidRPr="00792A8B">
        <w:rPr>
          <w:rFonts w:ascii="Times New Roman" w:hAnsi="Times New Roman" w:cs="Times New Roman"/>
          <w:b/>
          <w:sz w:val="26"/>
          <w:szCs w:val="26"/>
        </w:rPr>
        <w:t xml:space="preserve">  </w:t>
      </w:r>
      <w:r>
        <w:rPr>
          <w:rFonts w:ascii="Times New Roman" w:hAnsi="Times New Roman" w:cs="Times New Roman"/>
          <w:b/>
          <w:sz w:val="26"/>
          <w:szCs w:val="26"/>
        </w:rPr>
        <w:tab/>
      </w:r>
      <w:r w:rsidRPr="00792A8B">
        <w:rPr>
          <w:rFonts w:ascii="Times New Roman" w:hAnsi="Times New Roman" w:cs="Times New Roman"/>
          <w:b/>
          <w:sz w:val="26"/>
          <w:szCs w:val="26"/>
        </w:rPr>
        <w:t xml:space="preserve">           КРАВЕЦЬ  І. Д.</w:t>
      </w:r>
    </w:p>
    <w:p w:rsidR="00D3701D" w:rsidRPr="00D3701D" w:rsidRDefault="00D3701D" w:rsidP="00D3701D">
      <w:pPr>
        <w:rPr>
          <w:rFonts w:ascii="Times New Roman" w:hAnsi="Times New Roman" w:cs="Times New Roman"/>
          <w:sz w:val="26"/>
          <w:szCs w:val="26"/>
        </w:rPr>
      </w:pPr>
    </w:p>
    <w:p w:rsidR="00D3701D" w:rsidRDefault="00D3701D" w:rsidP="00D3701D">
      <w:pPr>
        <w:rPr>
          <w:rFonts w:ascii="Times New Roman" w:hAnsi="Times New Roman" w:cs="Times New Roman"/>
          <w:sz w:val="26"/>
          <w:szCs w:val="26"/>
        </w:rPr>
      </w:pPr>
    </w:p>
    <w:p w:rsidR="00B531D1" w:rsidRDefault="00B531D1" w:rsidP="00D3701D">
      <w:pPr>
        <w:rPr>
          <w:rFonts w:ascii="Times New Roman" w:hAnsi="Times New Roman" w:cs="Times New Roman"/>
          <w:sz w:val="26"/>
          <w:szCs w:val="26"/>
        </w:rPr>
        <w:sectPr w:rsidR="00B531D1" w:rsidSect="003E33D3">
          <w:footnotePr>
            <w:numFmt w:val="chicago"/>
            <w:numRestart w:val="eachPage"/>
          </w:footnotePr>
          <w:pgSz w:w="11909" w:h="16834"/>
          <w:pgMar w:top="720" w:right="425" w:bottom="357" w:left="1134" w:header="720" w:footer="720" w:gutter="0"/>
          <w:cols w:space="720"/>
        </w:sectPr>
      </w:pPr>
    </w:p>
    <w:p w:rsidR="00D3701D" w:rsidRPr="007C185C" w:rsidRDefault="00D3701D" w:rsidP="00D3701D">
      <w:pPr>
        <w:jc w:val="right"/>
        <w:outlineLvl w:val="2"/>
        <w:rPr>
          <w:rFonts w:ascii="Times New Roman" w:eastAsia="Times New Roman" w:hAnsi="Times New Roman" w:cs="Times New Roman"/>
          <w:bCs/>
          <w:color w:val="000000"/>
          <w:lang w:eastAsia="uk-UA"/>
        </w:rPr>
      </w:pPr>
      <w:r>
        <w:rPr>
          <w:rFonts w:ascii="Times New Roman" w:eastAsia="Times New Roman" w:hAnsi="Times New Roman" w:cs="Times New Roman"/>
          <w:bCs/>
          <w:color w:val="000000"/>
          <w:lang w:eastAsia="uk-UA"/>
        </w:rPr>
        <w:lastRenderedPageBreak/>
        <w:t xml:space="preserve">Додаток </w:t>
      </w:r>
    </w:p>
    <w:p w:rsidR="00D3701D" w:rsidRPr="007C185C" w:rsidRDefault="00D3701D" w:rsidP="00D3701D">
      <w:pPr>
        <w:jc w:val="right"/>
        <w:outlineLvl w:val="2"/>
        <w:rPr>
          <w:rFonts w:ascii="Times New Roman" w:eastAsia="Times New Roman" w:hAnsi="Times New Roman" w:cs="Times New Roman"/>
          <w:bCs/>
          <w:color w:val="000000"/>
          <w:lang w:eastAsia="uk-UA"/>
        </w:rPr>
      </w:pPr>
      <w:r w:rsidRPr="007C185C">
        <w:rPr>
          <w:rFonts w:ascii="Times New Roman" w:eastAsia="Times New Roman" w:hAnsi="Times New Roman" w:cs="Times New Roman"/>
          <w:bCs/>
          <w:color w:val="000000"/>
          <w:lang w:eastAsia="uk-UA"/>
        </w:rPr>
        <w:t>до рішення Новороздільської міської ради</w:t>
      </w:r>
    </w:p>
    <w:p w:rsidR="00D3701D" w:rsidRPr="003E33D3" w:rsidRDefault="00D3701D" w:rsidP="00D3701D">
      <w:pPr>
        <w:jc w:val="right"/>
        <w:rPr>
          <w:rFonts w:ascii="Times New Roman" w:eastAsia="Times New Roman" w:hAnsi="Times New Roman" w:cs="Times New Roman"/>
          <w:sz w:val="26"/>
          <w:szCs w:val="26"/>
          <w:lang w:eastAsia="ru-RU"/>
        </w:rPr>
      </w:pPr>
      <w:r w:rsidRPr="007C185C">
        <w:rPr>
          <w:rFonts w:ascii="Times New Roman" w:eastAsia="Times New Roman" w:hAnsi="Times New Roman" w:cs="Times New Roman"/>
          <w:bCs/>
          <w:color w:val="000000"/>
          <w:lang w:eastAsia="uk-UA"/>
        </w:rPr>
        <w:t>№___від ___ _______2020 року</w:t>
      </w:r>
    </w:p>
    <w:p w:rsidR="00D3701D" w:rsidRPr="00D3701D" w:rsidRDefault="00D3701D" w:rsidP="00D3701D">
      <w:pPr>
        <w:rPr>
          <w:rFonts w:ascii="Times New Roman" w:hAnsi="Times New Roman" w:cs="Times New Roman"/>
          <w:sz w:val="26"/>
          <w:szCs w:val="26"/>
        </w:rPr>
      </w:pPr>
    </w:p>
    <w:p w:rsidR="00D3701D" w:rsidRPr="00D3701D" w:rsidRDefault="00D3701D" w:rsidP="00D3701D">
      <w:pPr>
        <w:ind w:firstLine="709"/>
        <w:jc w:val="center"/>
        <w:rPr>
          <w:rFonts w:ascii="Times New Roman" w:eastAsia="Times New Roman" w:hAnsi="Times New Roman" w:cs="Times New Roman"/>
          <w:b/>
          <w:bCs/>
          <w:sz w:val="26"/>
          <w:szCs w:val="26"/>
          <w:lang w:eastAsia="ru-RU"/>
        </w:rPr>
      </w:pPr>
      <w:r w:rsidRPr="00D3701D">
        <w:rPr>
          <w:rFonts w:ascii="Times New Roman" w:eastAsia="Times New Roman" w:hAnsi="Times New Roman" w:cs="Times New Roman"/>
          <w:b/>
          <w:bCs/>
          <w:sz w:val="26"/>
          <w:szCs w:val="26"/>
          <w:lang w:eastAsia="ru-RU"/>
        </w:rPr>
        <w:t xml:space="preserve">Перелік завдань, заходів та показники міської програми </w:t>
      </w:r>
      <w:r w:rsidRPr="00D3701D">
        <w:rPr>
          <w:rFonts w:ascii="Times New Roman" w:eastAsia="Times New Roman" w:hAnsi="Times New Roman" w:cs="Times New Roman"/>
          <w:b/>
          <w:sz w:val="26"/>
          <w:szCs w:val="26"/>
          <w:lang w:eastAsia="ru-RU"/>
        </w:rPr>
        <w:t xml:space="preserve">забезпечення житлом дітей-сиріт та дітей, позбавлених батьківського піклування,  та осіб з їх числа на 2020 рік </w:t>
      </w:r>
      <w:r w:rsidRPr="00D3701D">
        <w:rPr>
          <w:rFonts w:ascii="Times New Roman" w:eastAsia="Times New Roman" w:hAnsi="Times New Roman" w:cs="Times New Roman"/>
          <w:b/>
          <w:bCs/>
          <w:sz w:val="26"/>
          <w:szCs w:val="26"/>
          <w:lang w:eastAsia="ru-RU"/>
        </w:rPr>
        <w:t>та прогноз на 2021-2022 роки</w:t>
      </w:r>
      <w:r w:rsidRPr="00D3701D">
        <w:rPr>
          <w:rFonts w:ascii="Times New Roman" w:eastAsia="Times New Roman" w:hAnsi="Times New Roman" w:cs="Times New Roman"/>
          <w:b/>
          <w:sz w:val="26"/>
          <w:szCs w:val="26"/>
          <w:lang w:eastAsia="ru-RU"/>
        </w:rPr>
        <w:t xml:space="preserve">  в м. Новий Розділ</w:t>
      </w:r>
    </w:p>
    <w:tbl>
      <w:tblPr>
        <w:tblW w:w="15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
        <w:gridCol w:w="2613"/>
        <w:gridCol w:w="2196"/>
        <w:gridCol w:w="3689"/>
        <w:gridCol w:w="1701"/>
        <w:gridCol w:w="1790"/>
        <w:gridCol w:w="1120"/>
        <w:gridCol w:w="1701"/>
      </w:tblGrid>
      <w:tr w:rsidR="00D3701D" w:rsidRPr="00D3701D" w:rsidTr="00B531D1">
        <w:trPr>
          <w:cantSplit/>
          <w:trHeight w:val="231"/>
        </w:trPr>
        <w:tc>
          <w:tcPr>
            <w:tcW w:w="538" w:type="dxa"/>
            <w:vMerge w:val="restart"/>
            <w:vAlign w:val="center"/>
          </w:tcPr>
          <w:p w:rsidR="00D3701D" w:rsidRPr="00D3701D" w:rsidRDefault="00D3701D" w:rsidP="00D3701D">
            <w:pPr>
              <w:autoSpaceDE w:val="0"/>
              <w:autoSpaceDN w:val="0"/>
              <w:adjustRightInd w:val="0"/>
              <w:jc w:val="center"/>
              <w:rPr>
                <w:rFonts w:ascii="Times New Roman" w:eastAsia="Times New Roman" w:hAnsi="Times New Roman" w:cs="Times New Roman"/>
                <w:b/>
                <w:sz w:val="26"/>
                <w:szCs w:val="26"/>
                <w:lang w:val="ru-RU" w:eastAsia="ru-RU"/>
              </w:rPr>
            </w:pPr>
            <w:r w:rsidRPr="00D3701D">
              <w:rPr>
                <w:rFonts w:ascii="Times New Roman" w:eastAsia="Times New Roman" w:hAnsi="Times New Roman" w:cs="Times New Roman"/>
                <w:b/>
                <w:sz w:val="26"/>
                <w:szCs w:val="26"/>
                <w:lang w:val="ru-RU" w:eastAsia="ru-RU"/>
              </w:rPr>
              <w:t>№ з/п</w:t>
            </w:r>
          </w:p>
        </w:tc>
        <w:tc>
          <w:tcPr>
            <w:tcW w:w="2613" w:type="dxa"/>
            <w:vMerge w:val="restart"/>
            <w:vAlign w:val="center"/>
          </w:tcPr>
          <w:p w:rsidR="00D3701D" w:rsidRPr="00D3701D" w:rsidRDefault="00D3701D" w:rsidP="00D3701D">
            <w:pPr>
              <w:autoSpaceDE w:val="0"/>
              <w:autoSpaceDN w:val="0"/>
              <w:adjustRightInd w:val="0"/>
              <w:jc w:val="center"/>
              <w:rPr>
                <w:rFonts w:ascii="Times New Roman" w:eastAsia="Times New Roman" w:hAnsi="Times New Roman" w:cs="Times New Roman"/>
                <w:b/>
                <w:sz w:val="26"/>
                <w:szCs w:val="26"/>
                <w:lang w:val="ru-RU" w:eastAsia="ru-RU"/>
              </w:rPr>
            </w:pPr>
            <w:r w:rsidRPr="00D3701D">
              <w:rPr>
                <w:rFonts w:ascii="Times New Roman" w:eastAsia="Times New Roman" w:hAnsi="Times New Roman" w:cs="Times New Roman"/>
                <w:b/>
                <w:sz w:val="26"/>
                <w:szCs w:val="26"/>
                <w:lang w:val="ru-RU" w:eastAsia="ru-RU"/>
              </w:rPr>
              <w:t xml:space="preserve">Назва завдання </w:t>
            </w:r>
          </w:p>
        </w:tc>
        <w:tc>
          <w:tcPr>
            <w:tcW w:w="2196" w:type="dxa"/>
            <w:vMerge w:val="restart"/>
            <w:vAlign w:val="center"/>
          </w:tcPr>
          <w:p w:rsidR="00D3701D" w:rsidRPr="00D3701D" w:rsidRDefault="00D3701D" w:rsidP="00D3701D">
            <w:pPr>
              <w:autoSpaceDE w:val="0"/>
              <w:autoSpaceDN w:val="0"/>
              <w:adjustRightInd w:val="0"/>
              <w:jc w:val="center"/>
              <w:rPr>
                <w:rFonts w:ascii="Times New Roman" w:eastAsia="Times New Roman" w:hAnsi="Times New Roman" w:cs="Times New Roman"/>
                <w:b/>
                <w:sz w:val="26"/>
                <w:szCs w:val="26"/>
                <w:lang w:val="ru-RU" w:eastAsia="ru-RU"/>
              </w:rPr>
            </w:pPr>
            <w:r w:rsidRPr="00D3701D">
              <w:rPr>
                <w:rFonts w:ascii="Times New Roman" w:eastAsia="Times New Roman" w:hAnsi="Times New Roman" w:cs="Times New Roman"/>
                <w:b/>
                <w:sz w:val="26"/>
                <w:szCs w:val="26"/>
                <w:lang w:val="ru-RU" w:eastAsia="ru-RU"/>
              </w:rPr>
              <w:t xml:space="preserve">Перелік заходів завдання </w:t>
            </w:r>
          </w:p>
        </w:tc>
        <w:tc>
          <w:tcPr>
            <w:tcW w:w="3689" w:type="dxa"/>
            <w:vMerge w:val="restart"/>
            <w:vAlign w:val="center"/>
          </w:tcPr>
          <w:p w:rsidR="00D3701D" w:rsidRPr="00D3701D" w:rsidRDefault="00D3701D" w:rsidP="00D3701D">
            <w:pPr>
              <w:autoSpaceDE w:val="0"/>
              <w:autoSpaceDN w:val="0"/>
              <w:adjustRightInd w:val="0"/>
              <w:jc w:val="center"/>
              <w:rPr>
                <w:rFonts w:ascii="Times New Roman" w:eastAsia="Times New Roman" w:hAnsi="Times New Roman" w:cs="Times New Roman"/>
                <w:b/>
                <w:sz w:val="26"/>
                <w:szCs w:val="26"/>
                <w:lang w:val="ru-RU" w:eastAsia="ru-RU"/>
              </w:rPr>
            </w:pPr>
            <w:r w:rsidRPr="00D3701D">
              <w:rPr>
                <w:rFonts w:ascii="Times New Roman" w:eastAsia="Times New Roman" w:hAnsi="Times New Roman" w:cs="Times New Roman"/>
                <w:b/>
                <w:sz w:val="26"/>
                <w:szCs w:val="26"/>
                <w:lang w:val="ru-RU" w:eastAsia="ru-RU"/>
              </w:rPr>
              <w:t xml:space="preserve">Показники виконання заходу, один. виміру </w:t>
            </w:r>
          </w:p>
        </w:tc>
        <w:tc>
          <w:tcPr>
            <w:tcW w:w="1701" w:type="dxa"/>
            <w:vMerge w:val="restart"/>
            <w:vAlign w:val="center"/>
          </w:tcPr>
          <w:p w:rsidR="00D3701D" w:rsidRPr="00D3701D" w:rsidRDefault="00D3701D" w:rsidP="00D3701D">
            <w:pPr>
              <w:autoSpaceDE w:val="0"/>
              <w:autoSpaceDN w:val="0"/>
              <w:adjustRightInd w:val="0"/>
              <w:jc w:val="center"/>
              <w:rPr>
                <w:rFonts w:ascii="Times New Roman" w:eastAsia="Times New Roman" w:hAnsi="Times New Roman" w:cs="Times New Roman"/>
                <w:b/>
                <w:sz w:val="26"/>
                <w:szCs w:val="26"/>
                <w:lang w:val="ru-RU" w:eastAsia="ru-RU"/>
              </w:rPr>
            </w:pPr>
            <w:r w:rsidRPr="00D3701D">
              <w:rPr>
                <w:rFonts w:ascii="Times New Roman" w:eastAsia="Times New Roman" w:hAnsi="Times New Roman" w:cs="Times New Roman"/>
                <w:b/>
                <w:sz w:val="26"/>
                <w:szCs w:val="26"/>
                <w:lang w:val="ru-RU" w:eastAsia="ru-RU"/>
              </w:rPr>
              <w:t>Виконавець заходу, показника</w:t>
            </w:r>
          </w:p>
        </w:tc>
        <w:tc>
          <w:tcPr>
            <w:tcW w:w="2910" w:type="dxa"/>
            <w:gridSpan w:val="2"/>
            <w:vAlign w:val="center"/>
          </w:tcPr>
          <w:p w:rsidR="00D3701D" w:rsidRPr="00D3701D" w:rsidRDefault="00D3701D" w:rsidP="00D3701D">
            <w:pPr>
              <w:autoSpaceDE w:val="0"/>
              <w:autoSpaceDN w:val="0"/>
              <w:adjustRightInd w:val="0"/>
              <w:jc w:val="center"/>
              <w:rPr>
                <w:rFonts w:ascii="Times New Roman" w:eastAsia="Times New Roman" w:hAnsi="Times New Roman" w:cs="Times New Roman"/>
                <w:b/>
                <w:sz w:val="26"/>
                <w:szCs w:val="26"/>
                <w:lang w:val="ru-RU" w:eastAsia="ru-RU"/>
              </w:rPr>
            </w:pPr>
            <w:r w:rsidRPr="00D3701D">
              <w:rPr>
                <w:rFonts w:ascii="Times New Roman" w:eastAsia="Times New Roman" w:hAnsi="Times New Roman" w:cs="Times New Roman"/>
                <w:b/>
                <w:sz w:val="26"/>
                <w:szCs w:val="26"/>
                <w:lang w:val="ru-RU" w:eastAsia="ru-RU"/>
              </w:rPr>
              <w:t xml:space="preserve">Фінансування </w:t>
            </w:r>
          </w:p>
        </w:tc>
        <w:tc>
          <w:tcPr>
            <w:tcW w:w="1701" w:type="dxa"/>
            <w:vMerge w:val="restart"/>
            <w:vAlign w:val="center"/>
          </w:tcPr>
          <w:p w:rsidR="00D3701D" w:rsidRPr="00D3701D" w:rsidRDefault="00D3701D" w:rsidP="00D3701D">
            <w:pPr>
              <w:autoSpaceDE w:val="0"/>
              <w:autoSpaceDN w:val="0"/>
              <w:adjustRightInd w:val="0"/>
              <w:jc w:val="center"/>
              <w:rPr>
                <w:rFonts w:ascii="Times New Roman" w:eastAsia="Times New Roman" w:hAnsi="Times New Roman" w:cs="Times New Roman"/>
                <w:b/>
                <w:sz w:val="26"/>
                <w:szCs w:val="26"/>
                <w:lang w:val="ru-RU" w:eastAsia="ru-RU"/>
              </w:rPr>
            </w:pPr>
            <w:r w:rsidRPr="00D3701D">
              <w:rPr>
                <w:rFonts w:ascii="Times New Roman" w:eastAsia="Times New Roman" w:hAnsi="Times New Roman" w:cs="Times New Roman"/>
                <w:b/>
                <w:sz w:val="26"/>
                <w:szCs w:val="26"/>
                <w:lang w:val="ru-RU" w:eastAsia="ru-RU"/>
              </w:rPr>
              <w:t>Очікуваний результат</w:t>
            </w:r>
          </w:p>
        </w:tc>
      </w:tr>
      <w:tr w:rsidR="00D3701D" w:rsidRPr="00D3701D" w:rsidTr="00B531D1">
        <w:trPr>
          <w:cantSplit/>
          <w:trHeight w:val="201"/>
        </w:trPr>
        <w:tc>
          <w:tcPr>
            <w:tcW w:w="538" w:type="dxa"/>
            <w:vMerge/>
            <w:vAlign w:val="center"/>
          </w:tcPr>
          <w:p w:rsidR="00D3701D" w:rsidRPr="00D3701D" w:rsidRDefault="00D3701D" w:rsidP="00D3701D">
            <w:pPr>
              <w:rPr>
                <w:rFonts w:ascii="Times New Roman" w:eastAsia="Times New Roman" w:hAnsi="Times New Roman" w:cs="Times New Roman"/>
                <w:b/>
                <w:sz w:val="26"/>
                <w:szCs w:val="26"/>
                <w:lang w:val="ru-RU" w:eastAsia="ru-RU"/>
              </w:rPr>
            </w:pPr>
          </w:p>
        </w:tc>
        <w:tc>
          <w:tcPr>
            <w:tcW w:w="2613" w:type="dxa"/>
            <w:vMerge/>
            <w:vAlign w:val="center"/>
          </w:tcPr>
          <w:p w:rsidR="00D3701D" w:rsidRPr="00D3701D" w:rsidRDefault="00D3701D" w:rsidP="00D3701D">
            <w:pPr>
              <w:rPr>
                <w:rFonts w:ascii="Times New Roman" w:eastAsia="Times New Roman" w:hAnsi="Times New Roman" w:cs="Times New Roman"/>
                <w:b/>
                <w:sz w:val="26"/>
                <w:szCs w:val="26"/>
                <w:lang w:val="ru-RU" w:eastAsia="ru-RU"/>
              </w:rPr>
            </w:pPr>
          </w:p>
        </w:tc>
        <w:tc>
          <w:tcPr>
            <w:tcW w:w="2196" w:type="dxa"/>
            <w:vMerge/>
            <w:vAlign w:val="center"/>
          </w:tcPr>
          <w:p w:rsidR="00D3701D" w:rsidRPr="00D3701D" w:rsidRDefault="00D3701D" w:rsidP="00D3701D">
            <w:pPr>
              <w:rPr>
                <w:rFonts w:ascii="Times New Roman" w:eastAsia="Times New Roman" w:hAnsi="Times New Roman" w:cs="Times New Roman"/>
                <w:b/>
                <w:sz w:val="26"/>
                <w:szCs w:val="26"/>
                <w:lang w:val="ru-RU" w:eastAsia="ru-RU"/>
              </w:rPr>
            </w:pPr>
          </w:p>
        </w:tc>
        <w:tc>
          <w:tcPr>
            <w:tcW w:w="3689" w:type="dxa"/>
            <w:vMerge/>
            <w:vAlign w:val="center"/>
          </w:tcPr>
          <w:p w:rsidR="00D3701D" w:rsidRPr="00D3701D" w:rsidRDefault="00D3701D" w:rsidP="00D3701D">
            <w:pPr>
              <w:rPr>
                <w:rFonts w:ascii="Times New Roman" w:eastAsia="Times New Roman" w:hAnsi="Times New Roman" w:cs="Times New Roman"/>
                <w:b/>
                <w:sz w:val="26"/>
                <w:szCs w:val="26"/>
                <w:lang w:val="ru-RU" w:eastAsia="ru-RU"/>
              </w:rPr>
            </w:pPr>
          </w:p>
        </w:tc>
        <w:tc>
          <w:tcPr>
            <w:tcW w:w="1701" w:type="dxa"/>
            <w:vMerge/>
            <w:vAlign w:val="center"/>
          </w:tcPr>
          <w:p w:rsidR="00D3701D" w:rsidRPr="00D3701D" w:rsidRDefault="00D3701D" w:rsidP="00D3701D">
            <w:pPr>
              <w:rPr>
                <w:rFonts w:ascii="Times New Roman" w:eastAsia="Times New Roman" w:hAnsi="Times New Roman" w:cs="Times New Roman"/>
                <w:b/>
                <w:sz w:val="26"/>
                <w:szCs w:val="26"/>
                <w:lang w:val="ru-RU" w:eastAsia="ru-RU"/>
              </w:rPr>
            </w:pPr>
          </w:p>
        </w:tc>
        <w:tc>
          <w:tcPr>
            <w:tcW w:w="1790" w:type="dxa"/>
            <w:vAlign w:val="center"/>
          </w:tcPr>
          <w:p w:rsidR="00D3701D" w:rsidRPr="00D3701D" w:rsidRDefault="00D3701D" w:rsidP="00D3701D">
            <w:pPr>
              <w:autoSpaceDE w:val="0"/>
              <w:autoSpaceDN w:val="0"/>
              <w:adjustRightInd w:val="0"/>
              <w:jc w:val="center"/>
              <w:rPr>
                <w:rFonts w:ascii="Times New Roman" w:eastAsia="Times New Roman" w:hAnsi="Times New Roman" w:cs="Times New Roman"/>
                <w:b/>
                <w:sz w:val="26"/>
                <w:szCs w:val="26"/>
                <w:lang w:val="ru-RU" w:eastAsia="ru-RU"/>
              </w:rPr>
            </w:pPr>
            <w:r w:rsidRPr="00D3701D">
              <w:rPr>
                <w:rFonts w:ascii="Times New Roman" w:eastAsia="Times New Roman" w:hAnsi="Times New Roman" w:cs="Times New Roman"/>
                <w:b/>
                <w:sz w:val="26"/>
                <w:szCs w:val="26"/>
                <w:lang w:val="ru-RU" w:eastAsia="ru-RU"/>
              </w:rPr>
              <w:t xml:space="preserve">Джерела** </w:t>
            </w:r>
          </w:p>
        </w:tc>
        <w:tc>
          <w:tcPr>
            <w:tcW w:w="1120" w:type="dxa"/>
            <w:vAlign w:val="center"/>
          </w:tcPr>
          <w:p w:rsidR="00D3701D" w:rsidRPr="00D3701D" w:rsidRDefault="00D3701D" w:rsidP="00D3701D">
            <w:pPr>
              <w:autoSpaceDE w:val="0"/>
              <w:autoSpaceDN w:val="0"/>
              <w:adjustRightInd w:val="0"/>
              <w:ind w:left="-110" w:right="-108"/>
              <w:jc w:val="center"/>
              <w:rPr>
                <w:rFonts w:ascii="Times New Roman" w:eastAsia="Times New Roman" w:hAnsi="Times New Roman" w:cs="Times New Roman"/>
                <w:b/>
                <w:sz w:val="26"/>
                <w:szCs w:val="26"/>
                <w:lang w:val="ru-RU" w:eastAsia="ru-RU"/>
              </w:rPr>
            </w:pPr>
            <w:r w:rsidRPr="00D3701D">
              <w:rPr>
                <w:rFonts w:ascii="Times New Roman" w:eastAsia="Times New Roman" w:hAnsi="Times New Roman" w:cs="Times New Roman"/>
                <w:b/>
                <w:sz w:val="26"/>
                <w:szCs w:val="26"/>
                <w:lang w:val="ru-RU" w:eastAsia="ru-RU"/>
              </w:rPr>
              <w:t xml:space="preserve">Обсяги, </w:t>
            </w:r>
          </w:p>
          <w:p w:rsidR="00D3701D" w:rsidRPr="00D3701D" w:rsidRDefault="00D3701D" w:rsidP="00D3701D">
            <w:pPr>
              <w:autoSpaceDE w:val="0"/>
              <w:autoSpaceDN w:val="0"/>
              <w:adjustRightInd w:val="0"/>
              <w:ind w:left="-110" w:right="-108"/>
              <w:jc w:val="center"/>
              <w:rPr>
                <w:rFonts w:ascii="Times New Roman" w:eastAsia="Times New Roman" w:hAnsi="Times New Roman" w:cs="Times New Roman"/>
                <w:b/>
                <w:sz w:val="26"/>
                <w:szCs w:val="26"/>
                <w:lang w:val="ru-RU" w:eastAsia="ru-RU"/>
              </w:rPr>
            </w:pPr>
            <w:r w:rsidRPr="00D3701D">
              <w:rPr>
                <w:rFonts w:ascii="Times New Roman" w:eastAsia="Times New Roman" w:hAnsi="Times New Roman" w:cs="Times New Roman"/>
                <w:b/>
                <w:sz w:val="26"/>
                <w:szCs w:val="26"/>
                <w:lang w:val="ru-RU" w:eastAsia="ru-RU"/>
              </w:rPr>
              <w:t>тис. грн.</w:t>
            </w:r>
          </w:p>
        </w:tc>
        <w:tc>
          <w:tcPr>
            <w:tcW w:w="1701" w:type="dxa"/>
            <w:vMerge/>
            <w:vAlign w:val="center"/>
          </w:tcPr>
          <w:p w:rsidR="00D3701D" w:rsidRPr="00D3701D" w:rsidRDefault="00D3701D" w:rsidP="00D3701D">
            <w:pPr>
              <w:rPr>
                <w:rFonts w:ascii="Times New Roman" w:eastAsia="Times New Roman" w:hAnsi="Times New Roman" w:cs="Times New Roman"/>
                <w:b/>
                <w:sz w:val="26"/>
                <w:szCs w:val="26"/>
                <w:lang w:val="ru-RU" w:eastAsia="ru-RU"/>
              </w:rPr>
            </w:pPr>
          </w:p>
        </w:tc>
      </w:tr>
      <w:tr w:rsidR="00D3701D" w:rsidRPr="00D3701D" w:rsidTr="00B531D1">
        <w:trPr>
          <w:cantSplit/>
          <w:trHeight w:val="102"/>
        </w:trPr>
        <w:tc>
          <w:tcPr>
            <w:tcW w:w="15348" w:type="dxa"/>
            <w:gridSpan w:val="8"/>
          </w:tcPr>
          <w:p w:rsidR="00D3701D" w:rsidRPr="00D3701D" w:rsidRDefault="00D3701D" w:rsidP="00D3701D">
            <w:pPr>
              <w:autoSpaceDE w:val="0"/>
              <w:autoSpaceDN w:val="0"/>
              <w:adjustRightInd w:val="0"/>
              <w:jc w:val="center"/>
              <w:rPr>
                <w:rFonts w:ascii="Times New Roman" w:eastAsia="Times New Roman" w:hAnsi="Times New Roman" w:cs="Times New Roman"/>
                <w:sz w:val="26"/>
                <w:szCs w:val="26"/>
                <w:lang w:val="ru-RU" w:eastAsia="ru-RU"/>
              </w:rPr>
            </w:pPr>
            <w:r w:rsidRPr="00D3701D">
              <w:rPr>
                <w:rFonts w:ascii="Times New Roman" w:eastAsia="Times New Roman" w:hAnsi="Times New Roman" w:cs="Times New Roman"/>
                <w:b/>
                <w:sz w:val="26"/>
                <w:szCs w:val="26"/>
                <w:lang w:val="ru-RU" w:eastAsia="ru-RU"/>
              </w:rPr>
              <w:t>20</w:t>
            </w:r>
            <w:r w:rsidRPr="00D3701D">
              <w:rPr>
                <w:rFonts w:ascii="Times New Roman" w:eastAsia="Times New Roman" w:hAnsi="Times New Roman" w:cs="Times New Roman"/>
                <w:b/>
                <w:sz w:val="26"/>
                <w:szCs w:val="26"/>
                <w:lang w:eastAsia="ru-RU"/>
              </w:rPr>
              <w:t xml:space="preserve">20 </w:t>
            </w:r>
            <w:r w:rsidRPr="00D3701D">
              <w:rPr>
                <w:rFonts w:ascii="Times New Roman" w:eastAsia="Times New Roman" w:hAnsi="Times New Roman" w:cs="Times New Roman"/>
                <w:b/>
                <w:sz w:val="26"/>
                <w:szCs w:val="26"/>
                <w:lang w:val="ru-RU" w:eastAsia="ru-RU"/>
              </w:rPr>
              <w:t>р.</w:t>
            </w:r>
          </w:p>
        </w:tc>
      </w:tr>
      <w:tr w:rsidR="00D3701D" w:rsidRPr="00D3701D" w:rsidTr="00B531D1">
        <w:trPr>
          <w:cantSplit/>
          <w:trHeight w:val="102"/>
        </w:trPr>
        <w:tc>
          <w:tcPr>
            <w:tcW w:w="538" w:type="dxa"/>
            <w:vMerge w:val="restart"/>
          </w:tcPr>
          <w:p w:rsidR="00D3701D" w:rsidRPr="00D3701D" w:rsidRDefault="00D3701D" w:rsidP="00D3701D">
            <w:pPr>
              <w:autoSpaceDE w:val="0"/>
              <w:autoSpaceDN w:val="0"/>
              <w:adjustRightInd w:val="0"/>
              <w:jc w:val="center"/>
              <w:rPr>
                <w:rFonts w:ascii="Times New Roman" w:eastAsia="Times New Roman" w:hAnsi="Times New Roman" w:cs="Times New Roman"/>
                <w:b/>
                <w:sz w:val="26"/>
                <w:szCs w:val="26"/>
                <w:lang w:eastAsia="ru-RU"/>
              </w:rPr>
            </w:pPr>
            <w:r w:rsidRPr="00D3701D">
              <w:rPr>
                <w:rFonts w:ascii="Times New Roman" w:eastAsia="Times New Roman" w:hAnsi="Times New Roman" w:cs="Times New Roman"/>
                <w:b/>
                <w:sz w:val="26"/>
                <w:szCs w:val="26"/>
                <w:lang w:val="ru-RU" w:eastAsia="ru-RU"/>
              </w:rPr>
              <w:t>1</w:t>
            </w:r>
          </w:p>
        </w:tc>
        <w:tc>
          <w:tcPr>
            <w:tcW w:w="2613" w:type="dxa"/>
            <w:vMerge w:val="restart"/>
            <w:tcBorders>
              <w:right w:val="single" w:sz="4" w:space="0" w:color="auto"/>
            </w:tcBorders>
            <w:vAlign w:val="center"/>
          </w:tcPr>
          <w:p w:rsidR="00D3701D" w:rsidRPr="00D3701D" w:rsidRDefault="00D3701D" w:rsidP="00D3701D">
            <w:pPr>
              <w:autoSpaceDE w:val="0"/>
              <w:autoSpaceDN w:val="0"/>
              <w:adjustRightInd w:val="0"/>
              <w:rPr>
                <w:rFonts w:ascii="Times New Roman" w:eastAsia="Times New Roman" w:hAnsi="Times New Roman" w:cs="Times New Roman"/>
                <w:b/>
                <w:sz w:val="26"/>
                <w:szCs w:val="26"/>
                <w:lang w:val="ru-RU" w:eastAsia="ru-RU"/>
              </w:rPr>
            </w:pPr>
            <w:r w:rsidRPr="00D3701D">
              <w:rPr>
                <w:rFonts w:ascii="Times New Roman" w:eastAsia="Times New Roman" w:hAnsi="Times New Roman" w:cs="Times New Roman"/>
                <w:b/>
                <w:sz w:val="26"/>
                <w:szCs w:val="26"/>
                <w:lang w:val="ru-RU" w:eastAsia="ru-RU"/>
              </w:rPr>
              <w:t>Завдання 1</w:t>
            </w:r>
          </w:p>
          <w:p w:rsidR="00D3701D" w:rsidRPr="00D3701D" w:rsidRDefault="00D3701D" w:rsidP="00D3701D">
            <w:pPr>
              <w:rPr>
                <w:rFonts w:ascii="Times New Roman" w:eastAsia="Times New Roman" w:hAnsi="Times New Roman" w:cs="Times New Roman"/>
                <w:sz w:val="26"/>
                <w:szCs w:val="26"/>
                <w:lang w:val="ru-RU" w:eastAsia="ru-RU"/>
              </w:rPr>
            </w:pPr>
            <w:r w:rsidRPr="00D3701D">
              <w:rPr>
                <w:rFonts w:ascii="Times New Roman" w:eastAsia="Times New Roman" w:hAnsi="Times New Roman" w:cs="Times New Roman"/>
                <w:sz w:val="26"/>
                <w:szCs w:val="26"/>
                <w:lang w:val="ru-RU" w:eastAsia="ru-RU"/>
              </w:rPr>
              <w:t>Формування житлового фонду  для забезпечення потреб дітей-сиріт та дітей, позбавлених батьківського піклування, та осіб з їх числа</w:t>
            </w:r>
          </w:p>
          <w:p w:rsidR="00D3701D" w:rsidRPr="00D3701D" w:rsidRDefault="00D3701D" w:rsidP="00D3701D">
            <w:pPr>
              <w:ind w:left="360"/>
              <w:rPr>
                <w:rFonts w:ascii="Times New Roman" w:eastAsia="Times New Roman" w:hAnsi="Times New Roman" w:cs="Times New Roman"/>
                <w:sz w:val="26"/>
                <w:szCs w:val="26"/>
                <w:lang w:val="ru-RU" w:eastAsia="ru-RU"/>
              </w:rPr>
            </w:pPr>
          </w:p>
          <w:p w:rsidR="00D3701D" w:rsidRPr="00D3701D" w:rsidRDefault="00D3701D" w:rsidP="00D3701D">
            <w:pPr>
              <w:ind w:left="360"/>
              <w:rPr>
                <w:rFonts w:ascii="Times New Roman" w:eastAsia="Times New Roman" w:hAnsi="Times New Roman" w:cs="Times New Roman"/>
                <w:b/>
                <w:sz w:val="26"/>
                <w:szCs w:val="26"/>
                <w:lang w:val="ru-RU" w:eastAsia="ru-RU"/>
              </w:rPr>
            </w:pPr>
          </w:p>
        </w:tc>
        <w:tc>
          <w:tcPr>
            <w:tcW w:w="2196" w:type="dxa"/>
            <w:vMerge w:val="restart"/>
            <w:tcBorders>
              <w:left w:val="single" w:sz="4" w:space="0" w:color="auto"/>
            </w:tcBorders>
            <w:vAlign w:val="center"/>
          </w:tcPr>
          <w:p w:rsidR="00D3701D" w:rsidRPr="00D3701D" w:rsidRDefault="00D3701D" w:rsidP="00D3701D">
            <w:pPr>
              <w:autoSpaceDE w:val="0"/>
              <w:autoSpaceDN w:val="0"/>
              <w:adjustRightInd w:val="0"/>
              <w:rPr>
                <w:rFonts w:ascii="Times New Roman" w:eastAsia="Times New Roman" w:hAnsi="Times New Roman" w:cs="Times New Roman"/>
                <w:b/>
                <w:sz w:val="26"/>
                <w:szCs w:val="26"/>
                <w:lang w:val="ru-RU" w:eastAsia="ru-RU"/>
              </w:rPr>
            </w:pPr>
            <w:r w:rsidRPr="00D3701D">
              <w:rPr>
                <w:rFonts w:ascii="Times New Roman" w:eastAsia="Times New Roman" w:hAnsi="Times New Roman" w:cs="Times New Roman"/>
                <w:b/>
                <w:sz w:val="26"/>
                <w:szCs w:val="26"/>
                <w:lang w:val="ru-RU" w:eastAsia="ru-RU"/>
              </w:rPr>
              <w:t>Захід 1</w:t>
            </w:r>
          </w:p>
          <w:p w:rsidR="00D3701D" w:rsidRPr="00D3701D" w:rsidRDefault="00D3701D" w:rsidP="00D3701D">
            <w:pPr>
              <w:autoSpaceDE w:val="0"/>
              <w:autoSpaceDN w:val="0"/>
              <w:adjustRightInd w:val="0"/>
              <w:rPr>
                <w:rFonts w:ascii="Times New Roman" w:eastAsia="Times New Roman" w:hAnsi="Times New Roman" w:cs="Times New Roman"/>
                <w:sz w:val="26"/>
                <w:szCs w:val="26"/>
                <w:lang w:val="ru-RU" w:eastAsia="ru-RU"/>
              </w:rPr>
            </w:pPr>
            <w:r w:rsidRPr="00D3701D">
              <w:rPr>
                <w:rFonts w:ascii="Times New Roman" w:eastAsia="Times New Roman" w:hAnsi="Times New Roman" w:cs="Times New Roman"/>
                <w:sz w:val="26"/>
                <w:szCs w:val="26"/>
                <w:lang w:val="ru-RU" w:eastAsia="ru-RU"/>
              </w:rPr>
              <w:t>Придбання житла у введених в експлуатацію багатоквартирних житлових будинках</w:t>
            </w:r>
          </w:p>
        </w:tc>
        <w:tc>
          <w:tcPr>
            <w:tcW w:w="3689" w:type="dxa"/>
          </w:tcPr>
          <w:p w:rsidR="00D3701D" w:rsidRPr="00D3701D" w:rsidRDefault="00D3701D" w:rsidP="00D3701D">
            <w:pPr>
              <w:autoSpaceDE w:val="0"/>
              <w:autoSpaceDN w:val="0"/>
              <w:adjustRightInd w:val="0"/>
              <w:rPr>
                <w:rFonts w:ascii="Times New Roman" w:eastAsia="Times New Roman" w:hAnsi="Times New Roman" w:cs="Times New Roman"/>
                <w:i/>
                <w:sz w:val="26"/>
                <w:szCs w:val="26"/>
                <w:lang w:val="ru-RU" w:eastAsia="ru-RU"/>
              </w:rPr>
            </w:pPr>
            <w:r w:rsidRPr="00D3701D">
              <w:rPr>
                <w:rFonts w:ascii="Times New Roman" w:eastAsia="Times New Roman" w:hAnsi="Times New Roman" w:cs="Times New Roman"/>
                <w:i/>
                <w:sz w:val="26"/>
                <w:szCs w:val="26"/>
                <w:lang w:val="ru-RU" w:eastAsia="ru-RU"/>
              </w:rPr>
              <w:t>затрат</w:t>
            </w:r>
          </w:p>
          <w:p w:rsidR="00D3701D" w:rsidRPr="00D3701D" w:rsidRDefault="00D3701D" w:rsidP="00D3701D">
            <w:pPr>
              <w:autoSpaceDE w:val="0"/>
              <w:autoSpaceDN w:val="0"/>
              <w:adjustRightInd w:val="0"/>
              <w:rPr>
                <w:rFonts w:ascii="Times New Roman" w:eastAsia="Times New Roman" w:hAnsi="Times New Roman" w:cs="Times New Roman"/>
                <w:sz w:val="26"/>
                <w:szCs w:val="26"/>
                <w:lang w:val="ru-RU" w:eastAsia="ru-RU"/>
              </w:rPr>
            </w:pPr>
            <w:r w:rsidRPr="00D3701D">
              <w:rPr>
                <w:rFonts w:ascii="Times New Roman" w:eastAsia="Times New Roman" w:hAnsi="Times New Roman" w:cs="Times New Roman"/>
                <w:sz w:val="26"/>
                <w:szCs w:val="26"/>
                <w:lang w:val="ru-RU" w:eastAsia="ru-RU"/>
              </w:rPr>
              <w:t xml:space="preserve">Придбання житла </w:t>
            </w:r>
          </w:p>
        </w:tc>
        <w:tc>
          <w:tcPr>
            <w:tcW w:w="1701" w:type="dxa"/>
            <w:vMerge w:val="restart"/>
          </w:tcPr>
          <w:p w:rsidR="00D3701D" w:rsidRPr="00D3701D" w:rsidRDefault="00D3701D" w:rsidP="00D3701D">
            <w:pPr>
              <w:autoSpaceDE w:val="0"/>
              <w:autoSpaceDN w:val="0"/>
              <w:adjustRightInd w:val="0"/>
              <w:rPr>
                <w:rFonts w:ascii="Times New Roman" w:eastAsia="Times New Roman" w:hAnsi="Times New Roman" w:cs="Times New Roman"/>
                <w:sz w:val="26"/>
                <w:szCs w:val="26"/>
                <w:lang w:val="ru-RU" w:eastAsia="ru-RU"/>
              </w:rPr>
            </w:pPr>
            <w:r w:rsidRPr="00D3701D">
              <w:rPr>
                <w:rFonts w:ascii="Times New Roman" w:eastAsia="Times New Roman" w:hAnsi="Times New Roman" w:cs="Times New Roman"/>
                <w:sz w:val="26"/>
                <w:szCs w:val="26"/>
                <w:lang w:val="ru-RU" w:eastAsia="ru-RU"/>
              </w:rPr>
              <w:t>Виконавчий комітет</w:t>
            </w:r>
          </w:p>
        </w:tc>
        <w:tc>
          <w:tcPr>
            <w:tcW w:w="1790" w:type="dxa"/>
            <w:vMerge w:val="restart"/>
          </w:tcPr>
          <w:p w:rsidR="00D3701D" w:rsidRPr="00D3701D" w:rsidRDefault="00D3701D" w:rsidP="00D3701D">
            <w:pPr>
              <w:autoSpaceDE w:val="0"/>
              <w:autoSpaceDN w:val="0"/>
              <w:adjustRightInd w:val="0"/>
              <w:contextualSpacing/>
              <w:rPr>
                <w:rFonts w:ascii="Times New Roman" w:eastAsia="Times New Roman" w:hAnsi="Times New Roman" w:cs="Times New Roman"/>
                <w:color w:val="000000" w:themeColor="text1"/>
                <w:sz w:val="26"/>
                <w:szCs w:val="26"/>
                <w:lang w:val="ru-RU" w:eastAsia="ru-RU"/>
              </w:rPr>
            </w:pPr>
            <w:r w:rsidRPr="00D3701D">
              <w:rPr>
                <w:rFonts w:ascii="Times New Roman" w:eastAsia="Times New Roman" w:hAnsi="Times New Roman" w:cs="Times New Roman"/>
                <w:color w:val="000000" w:themeColor="text1"/>
                <w:sz w:val="26"/>
                <w:szCs w:val="26"/>
                <w:lang w:val="ru-RU" w:eastAsia="ru-RU"/>
              </w:rPr>
              <w:t xml:space="preserve">обласний бюджет </w:t>
            </w:r>
          </w:p>
          <w:p w:rsidR="00D3701D" w:rsidRPr="00D3701D" w:rsidRDefault="00D3701D" w:rsidP="00D3701D">
            <w:pPr>
              <w:autoSpaceDE w:val="0"/>
              <w:autoSpaceDN w:val="0"/>
              <w:adjustRightInd w:val="0"/>
              <w:contextualSpacing/>
              <w:rPr>
                <w:rFonts w:ascii="Times New Roman" w:eastAsia="Times New Roman" w:hAnsi="Times New Roman" w:cs="Times New Roman"/>
                <w:color w:val="000000" w:themeColor="text1"/>
                <w:sz w:val="26"/>
                <w:szCs w:val="26"/>
                <w:lang w:val="ru-RU" w:eastAsia="ru-RU"/>
              </w:rPr>
            </w:pPr>
          </w:p>
          <w:p w:rsidR="00D3701D" w:rsidRPr="00D3701D" w:rsidRDefault="00D3701D" w:rsidP="00D3701D">
            <w:pPr>
              <w:autoSpaceDE w:val="0"/>
              <w:autoSpaceDN w:val="0"/>
              <w:adjustRightInd w:val="0"/>
              <w:contextualSpacing/>
              <w:rPr>
                <w:rFonts w:ascii="Times New Roman" w:eastAsia="Times New Roman" w:hAnsi="Times New Roman" w:cs="Times New Roman"/>
                <w:color w:val="000000" w:themeColor="text1"/>
                <w:sz w:val="26"/>
                <w:szCs w:val="26"/>
                <w:lang w:eastAsia="ru-RU"/>
              </w:rPr>
            </w:pPr>
          </w:p>
          <w:p w:rsidR="00D3701D" w:rsidRPr="00D3701D" w:rsidRDefault="00D3701D" w:rsidP="00D3701D">
            <w:pPr>
              <w:autoSpaceDE w:val="0"/>
              <w:autoSpaceDN w:val="0"/>
              <w:adjustRightInd w:val="0"/>
              <w:contextualSpacing/>
              <w:rPr>
                <w:rFonts w:ascii="Times New Roman" w:eastAsia="Times New Roman" w:hAnsi="Times New Roman" w:cs="Times New Roman"/>
                <w:color w:val="000000" w:themeColor="text1"/>
                <w:sz w:val="26"/>
                <w:szCs w:val="26"/>
                <w:lang w:eastAsia="ru-RU"/>
              </w:rPr>
            </w:pPr>
            <w:r w:rsidRPr="00D3701D">
              <w:rPr>
                <w:rFonts w:ascii="Times New Roman" w:eastAsia="Times New Roman" w:hAnsi="Times New Roman" w:cs="Times New Roman"/>
                <w:color w:val="000000" w:themeColor="text1"/>
                <w:sz w:val="26"/>
                <w:szCs w:val="26"/>
                <w:lang w:eastAsia="ru-RU"/>
              </w:rPr>
              <w:t>місцевий бюджет</w:t>
            </w:r>
          </w:p>
          <w:p w:rsidR="00D3701D" w:rsidRPr="00D3701D" w:rsidRDefault="00D3701D" w:rsidP="00D3701D">
            <w:pPr>
              <w:autoSpaceDE w:val="0"/>
              <w:autoSpaceDN w:val="0"/>
              <w:adjustRightInd w:val="0"/>
              <w:contextualSpacing/>
              <w:rPr>
                <w:rFonts w:ascii="Times New Roman" w:eastAsia="Times New Roman" w:hAnsi="Times New Roman" w:cs="Times New Roman"/>
                <w:color w:val="000000" w:themeColor="text1"/>
                <w:sz w:val="26"/>
                <w:szCs w:val="26"/>
                <w:lang w:eastAsia="ru-RU"/>
              </w:rPr>
            </w:pPr>
          </w:p>
          <w:p w:rsidR="00D3701D" w:rsidRPr="00D3701D" w:rsidRDefault="00D3701D" w:rsidP="00D3701D">
            <w:pPr>
              <w:autoSpaceDE w:val="0"/>
              <w:autoSpaceDN w:val="0"/>
              <w:adjustRightInd w:val="0"/>
              <w:contextualSpacing/>
              <w:rPr>
                <w:rFonts w:ascii="Times New Roman" w:eastAsia="Times New Roman" w:hAnsi="Times New Roman" w:cs="Times New Roman"/>
                <w:color w:val="000000" w:themeColor="text1"/>
                <w:sz w:val="26"/>
                <w:szCs w:val="26"/>
                <w:lang w:eastAsia="ru-RU"/>
              </w:rPr>
            </w:pPr>
          </w:p>
          <w:p w:rsidR="00D3701D" w:rsidRPr="00D3701D" w:rsidRDefault="00D3701D" w:rsidP="00D3701D">
            <w:pPr>
              <w:autoSpaceDE w:val="0"/>
              <w:autoSpaceDN w:val="0"/>
              <w:adjustRightInd w:val="0"/>
              <w:contextualSpacing/>
              <w:rPr>
                <w:rFonts w:ascii="Times New Roman" w:eastAsia="Times New Roman" w:hAnsi="Times New Roman" w:cs="Times New Roman"/>
                <w:color w:val="000000" w:themeColor="text1"/>
                <w:sz w:val="26"/>
                <w:szCs w:val="26"/>
                <w:lang w:eastAsia="ru-RU"/>
              </w:rPr>
            </w:pPr>
            <w:r w:rsidRPr="00D3701D">
              <w:rPr>
                <w:rFonts w:ascii="Times New Roman" w:eastAsia="Times New Roman" w:hAnsi="Times New Roman" w:cs="Times New Roman"/>
                <w:color w:val="000000" w:themeColor="text1"/>
                <w:sz w:val="26"/>
                <w:szCs w:val="26"/>
                <w:lang w:eastAsia="ru-RU"/>
              </w:rPr>
              <w:t>інші джерела</w:t>
            </w:r>
          </w:p>
          <w:p w:rsidR="00D3701D" w:rsidRPr="00D3701D" w:rsidRDefault="00D3701D" w:rsidP="00D3701D">
            <w:pPr>
              <w:autoSpaceDE w:val="0"/>
              <w:autoSpaceDN w:val="0"/>
              <w:adjustRightInd w:val="0"/>
              <w:contextualSpacing/>
              <w:rPr>
                <w:rFonts w:ascii="Times New Roman" w:eastAsia="Times New Roman" w:hAnsi="Times New Roman" w:cs="Times New Roman"/>
                <w:color w:val="000000" w:themeColor="text1"/>
                <w:sz w:val="26"/>
                <w:szCs w:val="26"/>
                <w:lang w:eastAsia="ru-RU"/>
              </w:rPr>
            </w:pPr>
            <w:r w:rsidRPr="00D3701D">
              <w:rPr>
                <w:rFonts w:ascii="Times New Roman" w:eastAsia="Times New Roman" w:hAnsi="Times New Roman" w:cs="Times New Roman"/>
                <w:color w:val="000000" w:themeColor="text1"/>
                <w:sz w:val="26"/>
                <w:szCs w:val="26"/>
                <w:lang w:eastAsia="ru-RU"/>
              </w:rPr>
              <w:t>(благодійний внесок)</w:t>
            </w:r>
          </w:p>
        </w:tc>
        <w:tc>
          <w:tcPr>
            <w:tcW w:w="1120" w:type="dxa"/>
            <w:vMerge w:val="restart"/>
            <w:shd w:val="clear" w:color="auto" w:fill="auto"/>
          </w:tcPr>
          <w:p w:rsidR="00D3701D" w:rsidRPr="00D3701D" w:rsidRDefault="00D3701D" w:rsidP="00D3701D">
            <w:pPr>
              <w:autoSpaceDE w:val="0"/>
              <w:autoSpaceDN w:val="0"/>
              <w:adjustRightInd w:val="0"/>
              <w:jc w:val="center"/>
              <w:rPr>
                <w:rFonts w:ascii="Times New Roman" w:eastAsia="Times New Roman" w:hAnsi="Times New Roman" w:cs="Times New Roman"/>
                <w:sz w:val="26"/>
                <w:szCs w:val="26"/>
                <w:lang w:eastAsia="ru-RU"/>
              </w:rPr>
            </w:pPr>
            <w:r w:rsidRPr="00D3701D">
              <w:rPr>
                <w:rFonts w:ascii="Times New Roman" w:eastAsia="Times New Roman" w:hAnsi="Times New Roman" w:cs="Times New Roman"/>
                <w:sz w:val="26"/>
                <w:szCs w:val="26"/>
                <w:lang w:eastAsia="ru-RU"/>
              </w:rPr>
              <w:t xml:space="preserve"> 108,0</w:t>
            </w:r>
          </w:p>
          <w:p w:rsidR="00D3701D" w:rsidRPr="00D3701D" w:rsidRDefault="00D3701D" w:rsidP="00D3701D">
            <w:pPr>
              <w:autoSpaceDE w:val="0"/>
              <w:autoSpaceDN w:val="0"/>
              <w:adjustRightInd w:val="0"/>
              <w:rPr>
                <w:rFonts w:ascii="Times New Roman" w:eastAsia="Times New Roman" w:hAnsi="Times New Roman" w:cs="Times New Roman"/>
                <w:sz w:val="26"/>
                <w:szCs w:val="26"/>
                <w:lang w:val="ru-RU" w:eastAsia="ru-RU"/>
              </w:rPr>
            </w:pPr>
          </w:p>
          <w:p w:rsidR="00D3701D" w:rsidRPr="00D3701D" w:rsidRDefault="00D3701D" w:rsidP="00D3701D">
            <w:pPr>
              <w:autoSpaceDE w:val="0"/>
              <w:autoSpaceDN w:val="0"/>
              <w:adjustRightInd w:val="0"/>
              <w:rPr>
                <w:rFonts w:ascii="Times New Roman" w:eastAsia="Times New Roman" w:hAnsi="Times New Roman" w:cs="Times New Roman"/>
                <w:sz w:val="26"/>
                <w:szCs w:val="26"/>
                <w:lang w:val="ru-RU" w:eastAsia="ru-RU"/>
              </w:rPr>
            </w:pPr>
          </w:p>
          <w:p w:rsidR="00D3701D" w:rsidRPr="00D3701D" w:rsidRDefault="00D3701D" w:rsidP="00D3701D">
            <w:pPr>
              <w:autoSpaceDE w:val="0"/>
              <w:autoSpaceDN w:val="0"/>
              <w:adjustRightInd w:val="0"/>
              <w:jc w:val="center"/>
              <w:rPr>
                <w:rFonts w:ascii="Times New Roman" w:eastAsia="Times New Roman" w:hAnsi="Times New Roman" w:cs="Times New Roman"/>
                <w:sz w:val="26"/>
                <w:szCs w:val="26"/>
                <w:lang w:eastAsia="ru-RU"/>
              </w:rPr>
            </w:pPr>
          </w:p>
          <w:p w:rsidR="00D3701D" w:rsidRPr="00D3701D" w:rsidRDefault="00D3701D" w:rsidP="00D3701D">
            <w:pPr>
              <w:autoSpaceDE w:val="0"/>
              <w:autoSpaceDN w:val="0"/>
              <w:adjustRightInd w:val="0"/>
              <w:rPr>
                <w:rFonts w:ascii="Times New Roman" w:eastAsia="Times New Roman" w:hAnsi="Times New Roman" w:cs="Times New Roman"/>
                <w:sz w:val="26"/>
                <w:szCs w:val="26"/>
                <w:lang w:val="ru-RU" w:eastAsia="ru-RU"/>
              </w:rPr>
            </w:pPr>
            <w:r w:rsidRPr="00D3701D">
              <w:rPr>
                <w:rFonts w:ascii="Times New Roman" w:eastAsia="Times New Roman" w:hAnsi="Times New Roman" w:cs="Times New Roman"/>
                <w:sz w:val="26"/>
                <w:szCs w:val="26"/>
                <w:lang w:eastAsia="ru-RU"/>
              </w:rPr>
              <w:t xml:space="preserve">    70,0</w:t>
            </w:r>
          </w:p>
          <w:p w:rsidR="00D3701D" w:rsidRPr="00D3701D" w:rsidRDefault="00D3701D" w:rsidP="00D3701D">
            <w:pPr>
              <w:autoSpaceDE w:val="0"/>
              <w:autoSpaceDN w:val="0"/>
              <w:adjustRightInd w:val="0"/>
              <w:rPr>
                <w:rFonts w:ascii="Times New Roman" w:eastAsia="Times New Roman" w:hAnsi="Times New Roman" w:cs="Times New Roman"/>
                <w:sz w:val="26"/>
                <w:szCs w:val="26"/>
                <w:lang w:val="ru-RU" w:eastAsia="ru-RU"/>
              </w:rPr>
            </w:pPr>
          </w:p>
          <w:p w:rsidR="00D3701D" w:rsidRPr="00D3701D" w:rsidRDefault="00D3701D" w:rsidP="00D3701D">
            <w:pPr>
              <w:rPr>
                <w:rFonts w:ascii="Times New Roman" w:eastAsia="Times New Roman" w:hAnsi="Times New Roman" w:cs="Times New Roman"/>
                <w:sz w:val="26"/>
                <w:szCs w:val="26"/>
                <w:lang w:val="ru-RU" w:eastAsia="ru-RU"/>
              </w:rPr>
            </w:pPr>
          </w:p>
          <w:p w:rsidR="00D3701D" w:rsidRPr="00D3701D" w:rsidRDefault="00D3701D" w:rsidP="00D3701D">
            <w:pPr>
              <w:jc w:val="center"/>
              <w:rPr>
                <w:rFonts w:ascii="Times New Roman" w:eastAsia="Times New Roman" w:hAnsi="Times New Roman" w:cs="Times New Roman"/>
                <w:sz w:val="26"/>
                <w:szCs w:val="26"/>
                <w:lang w:eastAsia="ru-RU"/>
              </w:rPr>
            </w:pPr>
          </w:p>
          <w:p w:rsidR="00D3701D" w:rsidRPr="00D3701D" w:rsidRDefault="00D3701D" w:rsidP="00D3701D">
            <w:pPr>
              <w:jc w:val="center"/>
              <w:rPr>
                <w:rFonts w:ascii="Times New Roman" w:eastAsia="Times New Roman" w:hAnsi="Times New Roman" w:cs="Times New Roman"/>
                <w:sz w:val="26"/>
                <w:szCs w:val="26"/>
                <w:lang w:eastAsia="ru-RU"/>
              </w:rPr>
            </w:pPr>
            <w:r w:rsidRPr="00D3701D">
              <w:rPr>
                <w:rFonts w:ascii="Times New Roman" w:eastAsia="Times New Roman" w:hAnsi="Times New Roman" w:cs="Times New Roman"/>
                <w:sz w:val="26"/>
                <w:szCs w:val="26"/>
                <w:lang w:eastAsia="ru-RU"/>
              </w:rPr>
              <w:t>2,0</w:t>
            </w:r>
          </w:p>
        </w:tc>
        <w:tc>
          <w:tcPr>
            <w:tcW w:w="1701" w:type="dxa"/>
            <w:vMerge w:val="restart"/>
          </w:tcPr>
          <w:p w:rsidR="00D3701D" w:rsidRPr="00D3701D" w:rsidRDefault="00D3701D" w:rsidP="00D3701D">
            <w:pPr>
              <w:autoSpaceDE w:val="0"/>
              <w:autoSpaceDN w:val="0"/>
              <w:adjustRightInd w:val="0"/>
              <w:rPr>
                <w:rFonts w:ascii="Times New Roman" w:eastAsia="Times New Roman" w:hAnsi="Times New Roman" w:cs="Times New Roman"/>
                <w:sz w:val="26"/>
                <w:szCs w:val="26"/>
                <w:lang w:eastAsia="ru-RU"/>
              </w:rPr>
            </w:pPr>
            <w:r w:rsidRPr="00D3701D">
              <w:rPr>
                <w:rFonts w:ascii="Times New Roman" w:eastAsia="Times New Roman" w:hAnsi="Times New Roman" w:cs="Times New Roman"/>
                <w:sz w:val="26"/>
                <w:szCs w:val="26"/>
                <w:lang w:eastAsia="ru-RU"/>
              </w:rPr>
              <w:t>забезпечення житлом дітей-сиріт, дітей, позбавлених батьківського піклування та осіб з їх числа</w:t>
            </w:r>
          </w:p>
        </w:tc>
      </w:tr>
      <w:tr w:rsidR="00D3701D" w:rsidRPr="00D3701D" w:rsidTr="00B531D1">
        <w:trPr>
          <w:cantSplit/>
          <w:trHeight w:val="658"/>
        </w:trPr>
        <w:tc>
          <w:tcPr>
            <w:tcW w:w="538" w:type="dxa"/>
            <w:vMerge/>
            <w:vAlign w:val="center"/>
          </w:tcPr>
          <w:p w:rsidR="00D3701D" w:rsidRPr="00D3701D" w:rsidRDefault="00D3701D" w:rsidP="00D3701D">
            <w:pPr>
              <w:rPr>
                <w:rFonts w:ascii="Times New Roman" w:eastAsia="Times New Roman" w:hAnsi="Times New Roman" w:cs="Times New Roman"/>
                <w:b/>
                <w:sz w:val="26"/>
                <w:szCs w:val="26"/>
                <w:lang w:eastAsia="ru-RU"/>
              </w:rPr>
            </w:pPr>
          </w:p>
        </w:tc>
        <w:tc>
          <w:tcPr>
            <w:tcW w:w="2613" w:type="dxa"/>
            <w:vMerge/>
            <w:tcBorders>
              <w:right w:val="single" w:sz="4" w:space="0" w:color="auto"/>
            </w:tcBorders>
            <w:vAlign w:val="center"/>
          </w:tcPr>
          <w:p w:rsidR="00D3701D" w:rsidRPr="00D3701D" w:rsidRDefault="00D3701D" w:rsidP="00D3701D">
            <w:pPr>
              <w:rPr>
                <w:rFonts w:ascii="Times New Roman" w:eastAsia="Times New Roman" w:hAnsi="Times New Roman" w:cs="Times New Roman"/>
                <w:b/>
                <w:sz w:val="26"/>
                <w:szCs w:val="26"/>
                <w:lang w:eastAsia="ru-RU"/>
              </w:rPr>
            </w:pPr>
          </w:p>
        </w:tc>
        <w:tc>
          <w:tcPr>
            <w:tcW w:w="2196" w:type="dxa"/>
            <w:vMerge/>
            <w:tcBorders>
              <w:left w:val="single" w:sz="4" w:space="0" w:color="auto"/>
            </w:tcBorders>
            <w:vAlign w:val="center"/>
          </w:tcPr>
          <w:p w:rsidR="00D3701D" w:rsidRPr="00D3701D" w:rsidRDefault="00D3701D" w:rsidP="00D3701D">
            <w:pPr>
              <w:rPr>
                <w:rFonts w:ascii="Times New Roman" w:eastAsia="Times New Roman" w:hAnsi="Times New Roman" w:cs="Times New Roman"/>
                <w:b/>
                <w:sz w:val="26"/>
                <w:szCs w:val="26"/>
                <w:lang w:eastAsia="ru-RU"/>
              </w:rPr>
            </w:pPr>
          </w:p>
        </w:tc>
        <w:tc>
          <w:tcPr>
            <w:tcW w:w="3689" w:type="dxa"/>
          </w:tcPr>
          <w:p w:rsidR="00D3701D" w:rsidRPr="00D3701D" w:rsidRDefault="00D3701D" w:rsidP="00D3701D">
            <w:pPr>
              <w:autoSpaceDE w:val="0"/>
              <w:autoSpaceDN w:val="0"/>
              <w:adjustRightInd w:val="0"/>
              <w:rPr>
                <w:rFonts w:ascii="Times New Roman" w:eastAsia="Times New Roman" w:hAnsi="Times New Roman" w:cs="Times New Roman"/>
                <w:i/>
                <w:sz w:val="26"/>
                <w:szCs w:val="26"/>
                <w:lang w:val="ru-RU" w:eastAsia="ru-RU"/>
              </w:rPr>
            </w:pPr>
            <w:r w:rsidRPr="00D3701D">
              <w:rPr>
                <w:rFonts w:ascii="Times New Roman" w:eastAsia="Times New Roman" w:hAnsi="Times New Roman" w:cs="Times New Roman"/>
                <w:i/>
                <w:sz w:val="26"/>
                <w:szCs w:val="26"/>
                <w:lang w:val="ru-RU" w:eastAsia="ru-RU"/>
              </w:rPr>
              <w:t xml:space="preserve">продукту </w:t>
            </w:r>
          </w:p>
          <w:p w:rsidR="00D3701D" w:rsidRPr="00D3701D" w:rsidRDefault="00D3701D" w:rsidP="00D3701D">
            <w:pPr>
              <w:autoSpaceDE w:val="0"/>
              <w:autoSpaceDN w:val="0"/>
              <w:adjustRightInd w:val="0"/>
              <w:rPr>
                <w:rFonts w:ascii="Times New Roman" w:eastAsia="Times New Roman" w:hAnsi="Times New Roman" w:cs="Times New Roman"/>
                <w:sz w:val="26"/>
                <w:szCs w:val="26"/>
                <w:lang w:eastAsia="ru-RU"/>
              </w:rPr>
            </w:pPr>
            <w:r w:rsidRPr="00D3701D">
              <w:rPr>
                <w:rFonts w:ascii="Times New Roman" w:eastAsia="Times New Roman" w:hAnsi="Times New Roman" w:cs="Times New Roman"/>
                <w:sz w:val="26"/>
                <w:szCs w:val="26"/>
                <w:lang w:eastAsia="ru-RU"/>
              </w:rPr>
              <w:t>1</w:t>
            </w:r>
            <w:r w:rsidRPr="00D3701D">
              <w:rPr>
                <w:rFonts w:ascii="Times New Roman" w:eastAsia="Times New Roman" w:hAnsi="Times New Roman" w:cs="Times New Roman"/>
                <w:sz w:val="26"/>
                <w:szCs w:val="26"/>
                <w:lang w:val="ru-RU" w:eastAsia="ru-RU"/>
              </w:rPr>
              <w:t xml:space="preserve"> однокімнатн</w:t>
            </w:r>
            <w:r w:rsidRPr="00D3701D">
              <w:rPr>
                <w:rFonts w:ascii="Times New Roman" w:eastAsia="Times New Roman" w:hAnsi="Times New Roman" w:cs="Times New Roman"/>
                <w:sz w:val="26"/>
                <w:szCs w:val="26"/>
                <w:lang w:eastAsia="ru-RU"/>
              </w:rPr>
              <w:t>а</w:t>
            </w:r>
            <w:r w:rsidRPr="00D3701D">
              <w:rPr>
                <w:rFonts w:ascii="Times New Roman" w:eastAsia="Times New Roman" w:hAnsi="Times New Roman" w:cs="Times New Roman"/>
                <w:sz w:val="26"/>
                <w:szCs w:val="26"/>
                <w:lang w:val="ru-RU" w:eastAsia="ru-RU"/>
              </w:rPr>
              <w:t xml:space="preserve"> квартир</w:t>
            </w:r>
            <w:r w:rsidRPr="00D3701D">
              <w:rPr>
                <w:rFonts w:ascii="Times New Roman" w:eastAsia="Times New Roman" w:hAnsi="Times New Roman" w:cs="Times New Roman"/>
                <w:sz w:val="26"/>
                <w:szCs w:val="26"/>
                <w:lang w:eastAsia="ru-RU"/>
              </w:rPr>
              <w:t>а</w:t>
            </w:r>
          </w:p>
          <w:p w:rsidR="00D3701D" w:rsidRPr="00D3701D" w:rsidRDefault="00D3701D" w:rsidP="00D3701D">
            <w:pPr>
              <w:autoSpaceDE w:val="0"/>
              <w:autoSpaceDN w:val="0"/>
              <w:adjustRightInd w:val="0"/>
              <w:rPr>
                <w:rFonts w:ascii="Times New Roman" w:eastAsia="Times New Roman" w:hAnsi="Times New Roman" w:cs="Times New Roman"/>
                <w:sz w:val="26"/>
                <w:szCs w:val="26"/>
                <w:lang w:val="ru-RU" w:eastAsia="ru-RU"/>
              </w:rPr>
            </w:pPr>
            <w:r w:rsidRPr="00D3701D">
              <w:rPr>
                <w:rFonts w:ascii="Times New Roman" w:eastAsia="Times New Roman" w:hAnsi="Times New Roman" w:cs="Times New Roman"/>
                <w:sz w:val="26"/>
                <w:szCs w:val="26"/>
                <w:lang w:val="ru-RU" w:eastAsia="ru-RU"/>
              </w:rPr>
              <w:t xml:space="preserve">( заг. площа 1 квартири: </w:t>
            </w:r>
            <w:r w:rsidRPr="00D3701D">
              <w:rPr>
                <w:rFonts w:ascii="Times New Roman" w:eastAsia="Times New Roman" w:hAnsi="Times New Roman" w:cs="Times New Roman"/>
                <w:sz w:val="26"/>
                <w:szCs w:val="26"/>
                <w:lang w:eastAsia="ru-RU"/>
              </w:rPr>
              <w:t xml:space="preserve">31,8 </w:t>
            </w:r>
            <w:r w:rsidRPr="00D3701D">
              <w:rPr>
                <w:rFonts w:ascii="Times New Roman" w:eastAsia="Times New Roman" w:hAnsi="Times New Roman" w:cs="Times New Roman"/>
                <w:sz w:val="26"/>
                <w:szCs w:val="26"/>
                <w:lang w:val="ru-RU" w:eastAsia="ru-RU"/>
              </w:rPr>
              <w:t xml:space="preserve">м²) </w:t>
            </w:r>
          </w:p>
        </w:tc>
        <w:tc>
          <w:tcPr>
            <w:tcW w:w="1701" w:type="dxa"/>
            <w:vMerge/>
          </w:tcPr>
          <w:p w:rsidR="00D3701D" w:rsidRPr="00D3701D" w:rsidRDefault="00D3701D" w:rsidP="00D3701D">
            <w:pPr>
              <w:autoSpaceDE w:val="0"/>
              <w:autoSpaceDN w:val="0"/>
              <w:adjustRightInd w:val="0"/>
              <w:rPr>
                <w:rFonts w:ascii="Times New Roman" w:eastAsia="Times New Roman" w:hAnsi="Times New Roman" w:cs="Times New Roman"/>
                <w:sz w:val="26"/>
                <w:szCs w:val="26"/>
                <w:lang w:val="ru-RU" w:eastAsia="ru-RU"/>
              </w:rPr>
            </w:pPr>
          </w:p>
        </w:tc>
        <w:tc>
          <w:tcPr>
            <w:tcW w:w="1790" w:type="dxa"/>
            <w:vMerge/>
          </w:tcPr>
          <w:p w:rsidR="00D3701D" w:rsidRPr="00D3701D" w:rsidRDefault="00D3701D" w:rsidP="00D3701D">
            <w:pPr>
              <w:autoSpaceDE w:val="0"/>
              <w:autoSpaceDN w:val="0"/>
              <w:adjustRightInd w:val="0"/>
              <w:rPr>
                <w:rFonts w:ascii="Times New Roman" w:eastAsia="Times New Roman" w:hAnsi="Times New Roman" w:cs="Times New Roman"/>
                <w:color w:val="000000" w:themeColor="text1"/>
                <w:sz w:val="26"/>
                <w:szCs w:val="26"/>
                <w:lang w:val="ru-RU" w:eastAsia="ru-RU"/>
              </w:rPr>
            </w:pPr>
          </w:p>
        </w:tc>
        <w:tc>
          <w:tcPr>
            <w:tcW w:w="1120" w:type="dxa"/>
            <w:vMerge/>
            <w:shd w:val="clear" w:color="auto" w:fill="auto"/>
          </w:tcPr>
          <w:p w:rsidR="00D3701D" w:rsidRPr="00D3701D" w:rsidRDefault="00D3701D" w:rsidP="00D3701D">
            <w:pPr>
              <w:autoSpaceDE w:val="0"/>
              <w:autoSpaceDN w:val="0"/>
              <w:adjustRightInd w:val="0"/>
              <w:rPr>
                <w:rFonts w:ascii="Times New Roman" w:eastAsia="Times New Roman" w:hAnsi="Times New Roman" w:cs="Times New Roman"/>
                <w:sz w:val="26"/>
                <w:szCs w:val="26"/>
                <w:lang w:val="ru-RU" w:eastAsia="ru-RU"/>
              </w:rPr>
            </w:pPr>
          </w:p>
        </w:tc>
        <w:tc>
          <w:tcPr>
            <w:tcW w:w="1701" w:type="dxa"/>
            <w:vMerge/>
          </w:tcPr>
          <w:p w:rsidR="00D3701D" w:rsidRPr="00D3701D" w:rsidRDefault="00D3701D" w:rsidP="00D3701D">
            <w:pPr>
              <w:autoSpaceDE w:val="0"/>
              <w:autoSpaceDN w:val="0"/>
              <w:adjustRightInd w:val="0"/>
              <w:rPr>
                <w:rFonts w:ascii="Times New Roman" w:eastAsia="Times New Roman" w:hAnsi="Times New Roman" w:cs="Times New Roman"/>
                <w:sz w:val="26"/>
                <w:szCs w:val="26"/>
                <w:lang w:val="ru-RU" w:eastAsia="ru-RU"/>
              </w:rPr>
            </w:pPr>
          </w:p>
        </w:tc>
      </w:tr>
      <w:tr w:rsidR="00D3701D" w:rsidRPr="00D3701D" w:rsidTr="00B531D1">
        <w:trPr>
          <w:cantSplit/>
          <w:trHeight w:val="536"/>
        </w:trPr>
        <w:tc>
          <w:tcPr>
            <w:tcW w:w="538" w:type="dxa"/>
            <w:vMerge/>
            <w:vAlign w:val="center"/>
          </w:tcPr>
          <w:p w:rsidR="00D3701D" w:rsidRPr="00D3701D" w:rsidRDefault="00D3701D" w:rsidP="00D3701D">
            <w:pPr>
              <w:rPr>
                <w:rFonts w:ascii="Times New Roman" w:eastAsia="Times New Roman" w:hAnsi="Times New Roman" w:cs="Times New Roman"/>
                <w:b/>
                <w:sz w:val="26"/>
                <w:szCs w:val="26"/>
                <w:lang w:val="ru-RU" w:eastAsia="ru-RU"/>
              </w:rPr>
            </w:pPr>
          </w:p>
        </w:tc>
        <w:tc>
          <w:tcPr>
            <w:tcW w:w="2613" w:type="dxa"/>
            <w:vMerge/>
            <w:tcBorders>
              <w:right w:val="single" w:sz="4" w:space="0" w:color="auto"/>
            </w:tcBorders>
            <w:vAlign w:val="center"/>
          </w:tcPr>
          <w:p w:rsidR="00D3701D" w:rsidRPr="00D3701D" w:rsidRDefault="00D3701D" w:rsidP="00D3701D">
            <w:pPr>
              <w:rPr>
                <w:rFonts w:ascii="Times New Roman" w:eastAsia="Times New Roman" w:hAnsi="Times New Roman" w:cs="Times New Roman"/>
                <w:b/>
                <w:sz w:val="26"/>
                <w:szCs w:val="26"/>
                <w:lang w:val="ru-RU" w:eastAsia="ru-RU"/>
              </w:rPr>
            </w:pPr>
          </w:p>
        </w:tc>
        <w:tc>
          <w:tcPr>
            <w:tcW w:w="2196" w:type="dxa"/>
            <w:vMerge/>
            <w:tcBorders>
              <w:left w:val="single" w:sz="4" w:space="0" w:color="auto"/>
            </w:tcBorders>
            <w:vAlign w:val="center"/>
          </w:tcPr>
          <w:p w:rsidR="00D3701D" w:rsidRPr="00D3701D" w:rsidRDefault="00D3701D" w:rsidP="00D3701D">
            <w:pPr>
              <w:rPr>
                <w:rFonts w:ascii="Times New Roman" w:eastAsia="Times New Roman" w:hAnsi="Times New Roman" w:cs="Times New Roman"/>
                <w:b/>
                <w:sz w:val="26"/>
                <w:szCs w:val="26"/>
                <w:lang w:val="ru-RU" w:eastAsia="ru-RU"/>
              </w:rPr>
            </w:pPr>
          </w:p>
        </w:tc>
        <w:tc>
          <w:tcPr>
            <w:tcW w:w="3689" w:type="dxa"/>
          </w:tcPr>
          <w:p w:rsidR="00D3701D" w:rsidRPr="00D3701D" w:rsidRDefault="00D3701D" w:rsidP="00D3701D">
            <w:pPr>
              <w:autoSpaceDE w:val="0"/>
              <w:autoSpaceDN w:val="0"/>
              <w:adjustRightInd w:val="0"/>
              <w:rPr>
                <w:rFonts w:ascii="Times New Roman" w:eastAsia="Times New Roman" w:hAnsi="Times New Roman" w:cs="Times New Roman"/>
                <w:i/>
                <w:sz w:val="26"/>
                <w:szCs w:val="26"/>
                <w:lang w:val="ru-RU" w:eastAsia="ru-RU"/>
              </w:rPr>
            </w:pPr>
            <w:r w:rsidRPr="00D3701D">
              <w:rPr>
                <w:rFonts w:ascii="Times New Roman" w:eastAsia="Times New Roman" w:hAnsi="Times New Roman" w:cs="Times New Roman"/>
                <w:i/>
                <w:sz w:val="26"/>
                <w:szCs w:val="26"/>
                <w:lang w:val="ru-RU" w:eastAsia="ru-RU"/>
              </w:rPr>
              <w:t>ефективності</w:t>
            </w:r>
          </w:p>
          <w:p w:rsidR="00D3701D" w:rsidRPr="00D3701D" w:rsidRDefault="00D3701D" w:rsidP="00D3701D">
            <w:pPr>
              <w:autoSpaceDE w:val="0"/>
              <w:autoSpaceDN w:val="0"/>
              <w:adjustRightInd w:val="0"/>
              <w:rPr>
                <w:rFonts w:ascii="Times New Roman" w:eastAsia="Times New Roman" w:hAnsi="Times New Roman" w:cs="Times New Roman"/>
                <w:sz w:val="26"/>
                <w:szCs w:val="26"/>
                <w:lang w:val="ru-RU" w:eastAsia="ru-RU"/>
              </w:rPr>
            </w:pPr>
            <w:r w:rsidRPr="00D3701D">
              <w:rPr>
                <w:rFonts w:ascii="Times New Roman" w:eastAsia="Times New Roman" w:hAnsi="Times New Roman" w:cs="Times New Roman"/>
                <w:sz w:val="26"/>
                <w:szCs w:val="26"/>
                <w:lang w:eastAsia="ru-RU"/>
              </w:rPr>
              <w:t>5 660, 38</w:t>
            </w:r>
            <w:r w:rsidRPr="00D3701D">
              <w:rPr>
                <w:rFonts w:ascii="Times New Roman" w:eastAsia="Times New Roman" w:hAnsi="Times New Roman" w:cs="Times New Roman"/>
                <w:sz w:val="26"/>
                <w:szCs w:val="26"/>
                <w:lang w:val="ru-RU" w:eastAsia="ru-RU"/>
              </w:rPr>
              <w:t xml:space="preserve"> грн/м</w:t>
            </w:r>
            <w:r w:rsidRPr="00D3701D">
              <w:rPr>
                <w:rFonts w:ascii="Times New Roman" w:eastAsia="Times New Roman" w:hAnsi="Times New Roman" w:cs="Times New Roman"/>
                <w:sz w:val="26"/>
                <w:szCs w:val="26"/>
                <w:vertAlign w:val="superscript"/>
                <w:lang w:val="ru-RU" w:eastAsia="ru-RU"/>
              </w:rPr>
              <w:t>2</w:t>
            </w:r>
          </w:p>
        </w:tc>
        <w:tc>
          <w:tcPr>
            <w:tcW w:w="1701" w:type="dxa"/>
            <w:vMerge/>
          </w:tcPr>
          <w:p w:rsidR="00D3701D" w:rsidRPr="00D3701D" w:rsidRDefault="00D3701D" w:rsidP="00D3701D">
            <w:pPr>
              <w:autoSpaceDE w:val="0"/>
              <w:autoSpaceDN w:val="0"/>
              <w:adjustRightInd w:val="0"/>
              <w:rPr>
                <w:rFonts w:ascii="Times New Roman" w:eastAsia="Times New Roman" w:hAnsi="Times New Roman" w:cs="Times New Roman"/>
                <w:sz w:val="26"/>
                <w:szCs w:val="26"/>
                <w:lang w:val="ru-RU" w:eastAsia="ru-RU"/>
              </w:rPr>
            </w:pPr>
          </w:p>
        </w:tc>
        <w:tc>
          <w:tcPr>
            <w:tcW w:w="1790" w:type="dxa"/>
            <w:vMerge/>
          </w:tcPr>
          <w:p w:rsidR="00D3701D" w:rsidRPr="00D3701D" w:rsidRDefault="00D3701D" w:rsidP="00D3701D">
            <w:pPr>
              <w:autoSpaceDE w:val="0"/>
              <w:autoSpaceDN w:val="0"/>
              <w:adjustRightInd w:val="0"/>
              <w:rPr>
                <w:rFonts w:ascii="Times New Roman" w:eastAsia="Times New Roman" w:hAnsi="Times New Roman" w:cs="Times New Roman"/>
                <w:color w:val="000000" w:themeColor="text1"/>
                <w:sz w:val="26"/>
                <w:szCs w:val="26"/>
                <w:lang w:val="ru-RU" w:eastAsia="ru-RU"/>
              </w:rPr>
            </w:pPr>
          </w:p>
        </w:tc>
        <w:tc>
          <w:tcPr>
            <w:tcW w:w="1120" w:type="dxa"/>
            <w:vMerge/>
            <w:shd w:val="clear" w:color="auto" w:fill="auto"/>
          </w:tcPr>
          <w:p w:rsidR="00D3701D" w:rsidRPr="00D3701D" w:rsidRDefault="00D3701D" w:rsidP="00D3701D">
            <w:pPr>
              <w:autoSpaceDE w:val="0"/>
              <w:autoSpaceDN w:val="0"/>
              <w:adjustRightInd w:val="0"/>
              <w:rPr>
                <w:rFonts w:ascii="Times New Roman" w:eastAsia="Times New Roman" w:hAnsi="Times New Roman" w:cs="Times New Roman"/>
                <w:sz w:val="26"/>
                <w:szCs w:val="26"/>
                <w:lang w:val="ru-RU" w:eastAsia="ru-RU"/>
              </w:rPr>
            </w:pPr>
          </w:p>
        </w:tc>
        <w:tc>
          <w:tcPr>
            <w:tcW w:w="1701" w:type="dxa"/>
            <w:vMerge/>
          </w:tcPr>
          <w:p w:rsidR="00D3701D" w:rsidRPr="00D3701D" w:rsidRDefault="00D3701D" w:rsidP="00D3701D">
            <w:pPr>
              <w:autoSpaceDE w:val="0"/>
              <w:autoSpaceDN w:val="0"/>
              <w:adjustRightInd w:val="0"/>
              <w:rPr>
                <w:rFonts w:ascii="Times New Roman" w:eastAsia="Times New Roman" w:hAnsi="Times New Roman" w:cs="Times New Roman"/>
                <w:sz w:val="26"/>
                <w:szCs w:val="26"/>
                <w:lang w:val="ru-RU" w:eastAsia="ru-RU"/>
              </w:rPr>
            </w:pPr>
          </w:p>
        </w:tc>
      </w:tr>
      <w:tr w:rsidR="00D3701D" w:rsidRPr="00D3701D" w:rsidTr="00B531D1">
        <w:trPr>
          <w:cantSplit/>
          <w:trHeight w:val="283"/>
        </w:trPr>
        <w:tc>
          <w:tcPr>
            <w:tcW w:w="538" w:type="dxa"/>
            <w:vMerge/>
            <w:vAlign w:val="center"/>
          </w:tcPr>
          <w:p w:rsidR="00D3701D" w:rsidRPr="00D3701D" w:rsidRDefault="00D3701D" w:rsidP="00D3701D">
            <w:pPr>
              <w:rPr>
                <w:rFonts w:ascii="Times New Roman" w:eastAsia="Times New Roman" w:hAnsi="Times New Roman" w:cs="Times New Roman"/>
                <w:b/>
                <w:sz w:val="26"/>
                <w:szCs w:val="26"/>
                <w:lang w:val="ru-RU" w:eastAsia="ru-RU"/>
              </w:rPr>
            </w:pPr>
          </w:p>
        </w:tc>
        <w:tc>
          <w:tcPr>
            <w:tcW w:w="2613" w:type="dxa"/>
            <w:vMerge/>
            <w:tcBorders>
              <w:right w:val="single" w:sz="4" w:space="0" w:color="auto"/>
            </w:tcBorders>
            <w:vAlign w:val="center"/>
          </w:tcPr>
          <w:p w:rsidR="00D3701D" w:rsidRPr="00D3701D" w:rsidRDefault="00D3701D" w:rsidP="00D3701D">
            <w:pPr>
              <w:rPr>
                <w:rFonts w:ascii="Times New Roman" w:eastAsia="Times New Roman" w:hAnsi="Times New Roman" w:cs="Times New Roman"/>
                <w:b/>
                <w:sz w:val="26"/>
                <w:szCs w:val="26"/>
                <w:lang w:val="ru-RU" w:eastAsia="ru-RU"/>
              </w:rPr>
            </w:pPr>
          </w:p>
        </w:tc>
        <w:tc>
          <w:tcPr>
            <w:tcW w:w="2196" w:type="dxa"/>
            <w:vMerge/>
            <w:tcBorders>
              <w:left w:val="single" w:sz="4" w:space="0" w:color="auto"/>
            </w:tcBorders>
            <w:vAlign w:val="center"/>
          </w:tcPr>
          <w:p w:rsidR="00D3701D" w:rsidRPr="00D3701D" w:rsidRDefault="00D3701D" w:rsidP="00D3701D">
            <w:pPr>
              <w:rPr>
                <w:rFonts w:ascii="Times New Roman" w:eastAsia="Times New Roman" w:hAnsi="Times New Roman" w:cs="Times New Roman"/>
                <w:b/>
                <w:sz w:val="26"/>
                <w:szCs w:val="26"/>
                <w:lang w:val="ru-RU" w:eastAsia="ru-RU"/>
              </w:rPr>
            </w:pPr>
          </w:p>
        </w:tc>
        <w:tc>
          <w:tcPr>
            <w:tcW w:w="3689" w:type="dxa"/>
            <w:tcBorders>
              <w:bottom w:val="single" w:sz="4" w:space="0" w:color="auto"/>
            </w:tcBorders>
          </w:tcPr>
          <w:p w:rsidR="00D3701D" w:rsidRPr="00D3701D" w:rsidRDefault="00D3701D" w:rsidP="00D3701D">
            <w:pPr>
              <w:autoSpaceDE w:val="0"/>
              <w:autoSpaceDN w:val="0"/>
              <w:adjustRightInd w:val="0"/>
              <w:rPr>
                <w:rFonts w:ascii="Times New Roman" w:eastAsia="Times New Roman" w:hAnsi="Times New Roman" w:cs="Times New Roman"/>
                <w:i/>
                <w:sz w:val="26"/>
                <w:szCs w:val="26"/>
                <w:lang w:val="ru-RU" w:eastAsia="ru-RU"/>
              </w:rPr>
            </w:pPr>
            <w:r w:rsidRPr="00D3701D">
              <w:rPr>
                <w:rFonts w:ascii="Times New Roman" w:eastAsia="Times New Roman" w:hAnsi="Times New Roman" w:cs="Times New Roman"/>
                <w:i/>
                <w:sz w:val="26"/>
                <w:szCs w:val="26"/>
                <w:lang w:val="ru-RU" w:eastAsia="ru-RU"/>
              </w:rPr>
              <w:t>якості</w:t>
            </w:r>
          </w:p>
          <w:p w:rsidR="00D3701D" w:rsidRPr="00D3701D" w:rsidRDefault="00D3701D" w:rsidP="00D3701D">
            <w:pPr>
              <w:autoSpaceDE w:val="0"/>
              <w:autoSpaceDN w:val="0"/>
              <w:adjustRightInd w:val="0"/>
              <w:rPr>
                <w:rFonts w:ascii="Times New Roman" w:eastAsia="Times New Roman" w:hAnsi="Times New Roman" w:cs="Times New Roman"/>
                <w:sz w:val="26"/>
                <w:szCs w:val="26"/>
                <w:lang w:val="ru-RU" w:eastAsia="ru-RU"/>
              </w:rPr>
            </w:pPr>
            <w:r w:rsidRPr="00D3701D">
              <w:rPr>
                <w:rFonts w:ascii="Times New Roman" w:eastAsia="Times New Roman" w:hAnsi="Times New Roman" w:cs="Times New Roman"/>
                <w:sz w:val="26"/>
                <w:szCs w:val="26"/>
                <w:lang w:val="ru-RU" w:eastAsia="ru-RU"/>
              </w:rPr>
              <w:t>100</w:t>
            </w:r>
            <w:r w:rsidRPr="00D3701D">
              <w:rPr>
                <w:rFonts w:ascii="Times New Roman" w:eastAsia="Times New Roman" w:hAnsi="Times New Roman" w:cs="Times New Roman"/>
                <w:sz w:val="26"/>
                <w:szCs w:val="26"/>
                <w:lang w:eastAsia="ru-RU"/>
              </w:rPr>
              <w:t xml:space="preserve"> </w:t>
            </w:r>
            <w:r w:rsidRPr="00D3701D">
              <w:rPr>
                <w:rFonts w:ascii="Times New Roman" w:eastAsia="Times New Roman" w:hAnsi="Times New Roman" w:cs="Times New Roman"/>
                <w:sz w:val="26"/>
                <w:szCs w:val="26"/>
                <w:lang w:val="ru-RU" w:eastAsia="ru-RU"/>
              </w:rPr>
              <w:t>%</w:t>
            </w:r>
          </w:p>
        </w:tc>
        <w:tc>
          <w:tcPr>
            <w:tcW w:w="1701" w:type="dxa"/>
            <w:vMerge/>
            <w:tcBorders>
              <w:bottom w:val="single" w:sz="4" w:space="0" w:color="auto"/>
            </w:tcBorders>
          </w:tcPr>
          <w:p w:rsidR="00D3701D" w:rsidRPr="00D3701D" w:rsidRDefault="00D3701D" w:rsidP="00D3701D">
            <w:pPr>
              <w:autoSpaceDE w:val="0"/>
              <w:autoSpaceDN w:val="0"/>
              <w:adjustRightInd w:val="0"/>
              <w:rPr>
                <w:rFonts w:ascii="Times New Roman" w:eastAsia="Times New Roman" w:hAnsi="Times New Roman" w:cs="Times New Roman"/>
                <w:sz w:val="26"/>
                <w:szCs w:val="26"/>
                <w:lang w:val="ru-RU" w:eastAsia="ru-RU"/>
              </w:rPr>
            </w:pPr>
          </w:p>
        </w:tc>
        <w:tc>
          <w:tcPr>
            <w:tcW w:w="1790" w:type="dxa"/>
            <w:vMerge/>
            <w:tcBorders>
              <w:bottom w:val="single" w:sz="4" w:space="0" w:color="auto"/>
            </w:tcBorders>
          </w:tcPr>
          <w:p w:rsidR="00D3701D" w:rsidRPr="00D3701D" w:rsidRDefault="00D3701D" w:rsidP="00D3701D">
            <w:pPr>
              <w:autoSpaceDE w:val="0"/>
              <w:autoSpaceDN w:val="0"/>
              <w:adjustRightInd w:val="0"/>
              <w:rPr>
                <w:rFonts w:ascii="Times New Roman" w:eastAsia="Times New Roman" w:hAnsi="Times New Roman" w:cs="Times New Roman"/>
                <w:color w:val="000000" w:themeColor="text1"/>
                <w:sz w:val="26"/>
                <w:szCs w:val="26"/>
                <w:lang w:val="ru-RU" w:eastAsia="ru-RU"/>
              </w:rPr>
            </w:pPr>
          </w:p>
        </w:tc>
        <w:tc>
          <w:tcPr>
            <w:tcW w:w="1120" w:type="dxa"/>
            <w:vMerge/>
            <w:tcBorders>
              <w:bottom w:val="single" w:sz="4" w:space="0" w:color="auto"/>
            </w:tcBorders>
            <w:shd w:val="clear" w:color="auto" w:fill="auto"/>
          </w:tcPr>
          <w:p w:rsidR="00D3701D" w:rsidRPr="00D3701D" w:rsidRDefault="00D3701D" w:rsidP="00D3701D">
            <w:pPr>
              <w:autoSpaceDE w:val="0"/>
              <w:autoSpaceDN w:val="0"/>
              <w:adjustRightInd w:val="0"/>
              <w:rPr>
                <w:rFonts w:ascii="Times New Roman" w:eastAsia="Times New Roman" w:hAnsi="Times New Roman" w:cs="Times New Roman"/>
                <w:sz w:val="26"/>
                <w:szCs w:val="26"/>
                <w:lang w:val="ru-RU" w:eastAsia="ru-RU"/>
              </w:rPr>
            </w:pPr>
          </w:p>
        </w:tc>
        <w:tc>
          <w:tcPr>
            <w:tcW w:w="1701" w:type="dxa"/>
            <w:vMerge/>
            <w:tcBorders>
              <w:bottom w:val="single" w:sz="4" w:space="0" w:color="auto"/>
            </w:tcBorders>
          </w:tcPr>
          <w:p w:rsidR="00D3701D" w:rsidRPr="00D3701D" w:rsidRDefault="00D3701D" w:rsidP="00D3701D">
            <w:pPr>
              <w:autoSpaceDE w:val="0"/>
              <w:autoSpaceDN w:val="0"/>
              <w:adjustRightInd w:val="0"/>
              <w:rPr>
                <w:rFonts w:ascii="Times New Roman" w:eastAsia="Times New Roman" w:hAnsi="Times New Roman" w:cs="Times New Roman"/>
                <w:sz w:val="26"/>
                <w:szCs w:val="26"/>
                <w:lang w:val="ru-RU" w:eastAsia="ru-RU"/>
              </w:rPr>
            </w:pPr>
          </w:p>
        </w:tc>
      </w:tr>
    </w:tbl>
    <w:p w:rsidR="00D3701D" w:rsidRPr="00D3701D" w:rsidRDefault="00D3701D" w:rsidP="00D3701D">
      <w:pPr>
        <w:rPr>
          <w:rFonts w:ascii="Times New Roman" w:hAnsi="Times New Roman" w:cs="Times New Roman"/>
          <w:sz w:val="26"/>
          <w:szCs w:val="26"/>
        </w:rPr>
      </w:pPr>
    </w:p>
    <w:p w:rsidR="00D3701D" w:rsidRPr="00D3701D" w:rsidRDefault="00D3701D" w:rsidP="00D3701D">
      <w:pPr>
        <w:rPr>
          <w:rFonts w:ascii="Times New Roman" w:hAnsi="Times New Roman" w:cs="Times New Roman"/>
          <w:sz w:val="26"/>
          <w:szCs w:val="26"/>
        </w:rPr>
      </w:pPr>
    </w:p>
    <w:p w:rsidR="00D3701D" w:rsidRDefault="00D3701D" w:rsidP="00D3701D">
      <w:pPr>
        <w:suppressAutoHyphens/>
        <w:contextualSpacing/>
        <w:jc w:val="both"/>
        <w:rPr>
          <w:rFonts w:ascii="Times New Roman" w:hAnsi="Times New Roman" w:cs="Times New Roman"/>
          <w:b/>
          <w:sz w:val="26"/>
          <w:szCs w:val="26"/>
        </w:rPr>
      </w:pPr>
      <w:r w:rsidRPr="00792A8B">
        <w:rPr>
          <w:rFonts w:ascii="Times New Roman" w:hAnsi="Times New Roman" w:cs="Times New Roman"/>
          <w:b/>
          <w:sz w:val="26"/>
          <w:szCs w:val="26"/>
        </w:rPr>
        <w:t xml:space="preserve">СЕКРЕТАР  РАДИ                       </w:t>
      </w:r>
      <w:r>
        <w:rPr>
          <w:rFonts w:ascii="Times New Roman" w:hAnsi="Times New Roman" w:cs="Times New Roman"/>
          <w:b/>
          <w:sz w:val="26"/>
          <w:szCs w:val="26"/>
        </w:rPr>
        <w:tab/>
      </w:r>
      <w:r w:rsidRPr="00792A8B">
        <w:rPr>
          <w:rFonts w:ascii="Times New Roman" w:hAnsi="Times New Roman" w:cs="Times New Roman"/>
          <w:b/>
          <w:sz w:val="26"/>
          <w:szCs w:val="26"/>
        </w:rPr>
        <w:t xml:space="preserve">  </w:t>
      </w:r>
      <w:r>
        <w:rPr>
          <w:rFonts w:ascii="Times New Roman" w:hAnsi="Times New Roman" w:cs="Times New Roman"/>
          <w:b/>
          <w:sz w:val="26"/>
          <w:szCs w:val="26"/>
        </w:rPr>
        <w:tab/>
      </w:r>
      <w:r w:rsidRPr="00792A8B">
        <w:rPr>
          <w:rFonts w:ascii="Times New Roman" w:hAnsi="Times New Roman" w:cs="Times New Roman"/>
          <w:b/>
          <w:sz w:val="26"/>
          <w:szCs w:val="26"/>
        </w:rPr>
        <w:t xml:space="preserve">           КРАВЕЦЬ  І. Д.</w:t>
      </w:r>
    </w:p>
    <w:p w:rsidR="00D3701D" w:rsidRPr="00D3701D" w:rsidRDefault="00D3701D" w:rsidP="00D3701D">
      <w:pPr>
        <w:rPr>
          <w:rFonts w:ascii="Times New Roman" w:hAnsi="Times New Roman" w:cs="Times New Roman"/>
          <w:sz w:val="26"/>
          <w:szCs w:val="26"/>
        </w:rPr>
      </w:pPr>
    </w:p>
    <w:p w:rsidR="00D3701D" w:rsidRPr="00D3701D" w:rsidRDefault="00D3701D" w:rsidP="00D3701D">
      <w:pPr>
        <w:rPr>
          <w:rFonts w:ascii="Times New Roman" w:hAnsi="Times New Roman" w:cs="Times New Roman"/>
          <w:sz w:val="26"/>
          <w:szCs w:val="26"/>
        </w:rPr>
      </w:pPr>
    </w:p>
    <w:p w:rsidR="003E33D3" w:rsidRDefault="00D3701D" w:rsidP="007C185C">
      <w:pPr>
        <w:ind w:left="360"/>
        <w:rPr>
          <w:rFonts w:ascii="Times New Roman" w:hAnsi="Times New Roman"/>
          <w:b/>
          <w:i/>
          <w:sz w:val="24"/>
          <w:szCs w:val="24"/>
        </w:rPr>
      </w:pPr>
      <w:r>
        <w:rPr>
          <w:rFonts w:ascii="Times New Roman" w:hAnsi="Times New Roman"/>
          <w:b/>
          <w:i/>
          <w:sz w:val="24"/>
          <w:szCs w:val="24"/>
        </w:rPr>
        <w:br/>
      </w:r>
    </w:p>
    <w:p w:rsidR="00D3701D" w:rsidRDefault="00D3701D" w:rsidP="007C185C">
      <w:pPr>
        <w:ind w:left="360"/>
        <w:rPr>
          <w:rFonts w:ascii="Times New Roman" w:hAnsi="Times New Roman"/>
          <w:b/>
          <w:i/>
          <w:sz w:val="24"/>
          <w:szCs w:val="24"/>
        </w:rPr>
      </w:pPr>
    </w:p>
    <w:p w:rsidR="00D3701D" w:rsidRDefault="00D3701D" w:rsidP="007C185C">
      <w:pPr>
        <w:ind w:left="360"/>
        <w:rPr>
          <w:rFonts w:ascii="Times New Roman" w:hAnsi="Times New Roman"/>
          <w:b/>
          <w:i/>
          <w:sz w:val="24"/>
          <w:szCs w:val="24"/>
        </w:rPr>
        <w:sectPr w:rsidR="00D3701D" w:rsidSect="00D3701D">
          <w:footnotePr>
            <w:numFmt w:val="chicago"/>
            <w:numRestart w:val="eachPage"/>
          </w:footnotePr>
          <w:pgSz w:w="16834" w:h="11909" w:orient="landscape"/>
          <w:pgMar w:top="1134" w:right="720" w:bottom="425" w:left="357" w:header="720" w:footer="720" w:gutter="0"/>
          <w:cols w:space="720"/>
        </w:sectPr>
      </w:pPr>
    </w:p>
    <w:p w:rsidR="00B531D1" w:rsidRPr="00D3701D" w:rsidRDefault="00B531D1" w:rsidP="00B531D1">
      <w:pPr>
        <w:rPr>
          <w:rFonts w:ascii="Times New Roman" w:hAnsi="Times New Roman" w:cs="Times New Roman"/>
          <w:sz w:val="26"/>
          <w:szCs w:val="26"/>
        </w:rPr>
      </w:pPr>
    </w:p>
    <w:p w:rsidR="00B531D1" w:rsidRPr="007C3F4F" w:rsidRDefault="00B531D1" w:rsidP="00B531D1">
      <w:pPr>
        <w:jc w:val="right"/>
        <w:rPr>
          <w:rFonts w:ascii="Times New Roman" w:hAnsi="Times New Roman" w:cs="Times New Roman"/>
          <w:b/>
          <w:i/>
          <w:sz w:val="24"/>
          <w:szCs w:val="24"/>
          <w:u w:val="single"/>
        </w:rPr>
      </w:pPr>
      <w:r>
        <w:rPr>
          <w:rFonts w:ascii="Times New Roman" w:hAnsi="Times New Roman" w:cs="Times New Roman"/>
          <w:b/>
          <w:i/>
          <w:sz w:val="24"/>
          <w:szCs w:val="24"/>
          <w:u w:val="single"/>
        </w:rPr>
        <w:t>Проект № 1374</w:t>
      </w:r>
      <w:r w:rsidR="00EB613D">
        <w:rPr>
          <w:rFonts w:ascii="Times New Roman" w:hAnsi="Times New Roman" w:cs="Times New Roman"/>
          <w:b/>
          <w:i/>
          <w:sz w:val="24"/>
          <w:szCs w:val="24"/>
          <w:u w:val="single"/>
        </w:rPr>
        <w:t xml:space="preserve"> </w:t>
      </w:r>
    </w:p>
    <w:p w:rsidR="00B531D1" w:rsidRPr="007C3F4F" w:rsidRDefault="00B531D1" w:rsidP="00B531D1">
      <w:pPr>
        <w:rPr>
          <w:rFonts w:ascii="Times New Roman" w:hAnsi="Times New Roman" w:cs="Times New Roman"/>
          <w:sz w:val="24"/>
          <w:szCs w:val="24"/>
          <w:u w:val="single"/>
        </w:rPr>
      </w:pPr>
      <w:r>
        <w:rPr>
          <w:rFonts w:ascii="Times New Roman" w:hAnsi="Times New Roman" w:cs="Times New Roman"/>
          <w:sz w:val="24"/>
          <w:szCs w:val="24"/>
          <w:u w:val="single"/>
        </w:rPr>
        <w:t>25.06</w:t>
      </w:r>
      <w:r w:rsidRPr="007C3F4F">
        <w:rPr>
          <w:rFonts w:ascii="Times New Roman" w:hAnsi="Times New Roman" w:cs="Times New Roman"/>
          <w:sz w:val="24"/>
          <w:szCs w:val="24"/>
          <w:u w:val="single"/>
        </w:rPr>
        <w:t>.2020 р.</w:t>
      </w:r>
    </w:p>
    <w:p w:rsidR="00B531D1" w:rsidRDefault="00B531D1" w:rsidP="00B531D1">
      <w:pPr>
        <w:rPr>
          <w:rFonts w:ascii="Times New Roman" w:hAnsi="Times New Roman" w:cs="Times New Roman"/>
          <w:sz w:val="24"/>
          <w:szCs w:val="24"/>
          <w:u w:val="single"/>
        </w:rPr>
      </w:pPr>
      <w:r w:rsidRPr="007C3F4F">
        <w:rPr>
          <w:rFonts w:ascii="Times New Roman" w:hAnsi="Times New Roman" w:cs="Times New Roman"/>
          <w:sz w:val="24"/>
          <w:szCs w:val="24"/>
          <w:u w:val="single"/>
        </w:rPr>
        <w:t>м. Новий Розділ</w:t>
      </w:r>
    </w:p>
    <w:p w:rsidR="00B531D1" w:rsidRPr="00B531D1" w:rsidRDefault="00B531D1" w:rsidP="00B531D1">
      <w:pPr>
        <w:jc w:val="both"/>
        <w:rPr>
          <w:rFonts w:ascii="Times New Roman" w:eastAsia="Calibri" w:hAnsi="Times New Roman" w:cs="Times New Roman"/>
          <w:i/>
          <w:sz w:val="26"/>
          <w:szCs w:val="26"/>
          <w:lang w:eastAsia="uk-UA"/>
        </w:rPr>
      </w:pPr>
    </w:p>
    <w:p w:rsidR="00B531D1" w:rsidRPr="00B531D1" w:rsidRDefault="00B531D1" w:rsidP="00B531D1">
      <w:pPr>
        <w:jc w:val="both"/>
        <w:rPr>
          <w:rFonts w:ascii="Times New Roman" w:eastAsia="Calibri" w:hAnsi="Times New Roman" w:cs="Times New Roman"/>
          <w:sz w:val="26"/>
          <w:szCs w:val="26"/>
          <w:lang w:eastAsia="uk-UA"/>
        </w:rPr>
      </w:pPr>
      <w:r w:rsidRPr="00B531D1">
        <w:rPr>
          <w:rFonts w:ascii="Times New Roman" w:eastAsia="Calibri" w:hAnsi="Times New Roman" w:cs="Times New Roman"/>
          <w:sz w:val="26"/>
          <w:szCs w:val="26"/>
          <w:lang w:eastAsia="uk-UA"/>
        </w:rPr>
        <w:t>Про надання дозволу на виготовлення</w:t>
      </w:r>
      <w:r w:rsidRPr="00B531D1">
        <w:rPr>
          <w:rFonts w:ascii="Times New Roman" w:eastAsia="Calibri" w:hAnsi="Times New Roman" w:cs="Times New Roman"/>
          <w:sz w:val="26"/>
          <w:szCs w:val="26"/>
          <w:lang w:val="ru-RU" w:eastAsia="uk-UA"/>
        </w:rPr>
        <w:t xml:space="preserve"> </w:t>
      </w:r>
      <w:r w:rsidRPr="00B531D1">
        <w:rPr>
          <w:rFonts w:ascii="Times New Roman" w:eastAsia="Calibri" w:hAnsi="Times New Roman" w:cs="Times New Roman"/>
          <w:sz w:val="26"/>
          <w:szCs w:val="26"/>
          <w:lang w:eastAsia="uk-UA"/>
        </w:rPr>
        <w:t xml:space="preserve">проекту </w:t>
      </w:r>
    </w:p>
    <w:p w:rsidR="00B531D1" w:rsidRPr="00B531D1" w:rsidRDefault="00B531D1" w:rsidP="00B531D1">
      <w:pPr>
        <w:jc w:val="both"/>
        <w:rPr>
          <w:rFonts w:ascii="Times New Roman" w:eastAsia="Calibri" w:hAnsi="Times New Roman" w:cs="Times New Roman"/>
          <w:sz w:val="26"/>
          <w:szCs w:val="26"/>
          <w:lang w:eastAsia="uk-UA"/>
        </w:rPr>
      </w:pPr>
      <w:r w:rsidRPr="00B531D1">
        <w:rPr>
          <w:rFonts w:ascii="Times New Roman" w:eastAsia="Calibri" w:hAnsi="Times New Roman" w:cs="Times New Roman"/>
          <w:sz w:val="26"/>
          <w:szCs w:val="26"/>
          <w:lang w:eastAsia="uk-UA"/>
        </w:rPr>
        <w:t>землеустрою щодо відведення земельної ділянки</w:t>
      </w:r>
    </w:p>
    <w:p w:rsidR="00B531D1" w:rsidRPr="00B531D1" w:rsidRDefault="00B531D1" w:rsidP="00B531D1">
      <w:pPr>
        <w:jc w:val="both"/>
        <w:rPr>
          <w:rFonts w:ascii="Times New Roman" w:eastAsia="Calibri" w:hAnsi="Times New Roman" w:cs="Times New Roman"/>
          <w:sz w:val="26"/>
          <w:szCs w:val="26"/>
          <w:lang w:eastAsia="uk-UA"/>
        </w:rPr>
      </w:pPr>
      <w:r w:rsidRPr="00B531D1">
        <w:rPr>
          <w:rFonts w:ascii="Times New Roman" w:eastAsia="Calibri" w:hAnsi="Times New Roman" w:cs="Times New Roman"/>
          <w:sz w:val="26"/>
          <w:szCs w:val="26"/>
          <w:lang w:eastAsia="uk-UA"/>
        </w:rPr>
        <w:t>для будівництва індивідуального гаражу №129 бокс №6</w:t>
      </w:r>
    </w:p>
    <w:p w:rsidR="00B531D1" w:rsidRPr="00B531D1" w:rsidRDefault="00B531D1" w:rsidP="00B531D1">
      <w:pPr>
        <w:jc w:val="both"/>
        <w:rPr>
          <w:rFonts w:ascii="Times New Roman" w:eastAsia="Calibri" w:hAnsi="Times New Roman" w:cs="Times New Roman"/>
          <w:sz w:val="26"/>
          <w:szCs w:val="26"/>
          <w:lang w:eastAsia="uk-UA"/>
        </w:rPr>
      </w:pPr>
      <w:r w:rsidRPr="00B531D1">
        <w:rPr>
          <w:rFonts w:ascii="Times New Roman" w:eastAsia="Calibri" w:hAnsi="Times New Roman" w:cs="Times New Roman"/>
          <w:sz w:val="26"/>
          <w:szCs w:val="26"/>
          <w:lang w:eastAsia="uk-UA"/>
        </w:rPr>
        <w:t>по вул. Ходорівська   в м. Новий Розділ з метою надання</w:t>
      </w:r>
    </w:p>
    <w:p w:rsidR="00B531D1" w:rsidRPr="00B531D1" w:rsidRDefault="00B531D1" w:rsidP="00B531D1">
      <w:pPr>
        <w:jc w:val="both"/>
        <w:rPr>
          <w:rFonts w:ascii="Times New Roman" w:eastAsia="Calibri" w:hAnsi="Times New Roman" w:cs="Times New Roman"/>
          <w:color w:val="000000"/>
          <w:sz w:val="26"/>
          <w:szCs w:val="26"/>
          <w:lang w:eastAsia="uk-UA"/>
        </w:rPr>
      </w:pPr>
      <w:r w:rsidRPr="00B531D1">
        <w:rPr>
          <w:rFonts w:ascii="Times New Roman" w:eastAsia="Calibri" w:hAnsi="Times New Roman" w:cs="Times New Roman"/>
          <w:sz w:val="26"/>
          <w:szCs w:val="26"/>
          <w:lang w:eastAsia="uk-UA"/>
        </w:rPr>
        <w:t xml:space="preserve">у власність </w:t>
      </w:r>
      <w:r w:rsidRPr="00B531D1">
        <w:rPr>
          <w:rFonts w:ascii="Times New Roman" w:eastAsia="Calibri" w:hAnsi="Times New Roman" w:cs="Times New Roman"/>
          <w:color w:val="000000"/>
          <w:sz w:val="26"/>
          <w:szCs w:val="26"/>
          <w:lang w:eastAsia="uk-UA"/>
        </w:rPr>
        <w:t>Гроню Юрію Леонідовичу.</w:t>
      </w:r>
    </w:p>
    <w:p w:rsidR="00B531D1" w:rsidRPr="00B531D1" w:rsidRDefault="00B531D1" w:rsidP="00B531D1">
      <w:pPr>
        <w:jc w:val="both"/>
        <w:rPr>
          <w:rFonts w:ascii="Times New Roman" w:eastAsia="Calibri" w:hAnsi="Times New Roman" w:cs="Times New Roman"/>
          <w:i/>
          <w:sz w:val="26"/>
          <w:szCs w:val="26"/>
          <w:lang w:eastAsia="uk-UA"/>
        </w:rPr>
      </w:pPr>
    </w:p>
    <w:p w:rsidR="00B531D1" w:rsidRPr="00B531D1" w:rsidRDefault="00B531D1" w:rsidP="00B531D1">
      <w:pPr>
        <w:jc w:val="both"/>
        <w:rPr>
          <w:rFonts w:ascii="Times New Roman" w:eastAsia="Calibri" w:hAnsi="Times New Roman" w:cs="Times New Roman"/>
          <w:sz w:val="26"/>
          <w:szCs w:val="26"/>
          <w:lang w:eastAsia="uk-UA"/>
        </w:rPr>
      </w:pPr>
      <w:r w:rsidRPr="00B531D1">
        <w:rPr>
          <w:rFonts w:ascii="Times New Roman" w:eastAsia="Calibri" w:hAnsi="Times New Roman" w:cs="Times New Roman"/>
          <w:sz w:val="26"/>
          <w:szCs w:val="26"/>
          <w:lang w:eastAsia="uk-UA"/>
        </w:rPr>
        <w:t xml:space="preserve">       </w:t>
      </w:r>
      <w:r w:rsidRPr="00B531D1">
        <w:rPr>
          <w:rFonts w:ascii="Times New Roman" w:eastAsia="Calibri" w:hAnsi="Times New Roman" w:cs="Times New Roman"/>
          <w:sz w:val="26"/>
          <w:szCs w:val="26"/>
          <w:lang w:val="ru-RU" w:eastAsia="uk-UA"/>
        </w:rPr>
        <w:t xml:space="preserve">   </w:t>
      </w:r>
      <w:r w:rsidRPr="00B531D1">
        <w:rPr>
          <w:rFonts w:ascii="Times New Roman" w:eastAsia="Calibri" w:hAnsi="Times New Roman" w:cs="Times New Roman"/>
          <w:sz w:val="26"/>
          <w:szCs w:val="26"/>
          <w:lang w:eastAsia="uk-UA"/>
        </w:rPr>
        <w:t xml:space="preserve">  Розглянувши заяву Гроня Юрія Леонідовича про надання дозволу на виготовлення проекту землеустрою щодо відведення земельної ділянки орієнтовною площею </w:t>
      </w:r>
      <w:smartTag w:uri="urn:schemas-microsoft-com:office:smarttags" w:element="metricconverter">
        <w:smartTagPr>
          <w:attr w:name="ProductID" w:val="0,0040 га"/>
        </w:smartTagPr>
        <w:r w:rsidRPr="00B531D1">
          <w:rPr>
            <w:rFonts w:ascii="Times New Roman" w:eastAsia="Calibri" w:hAnsi="Times New Roman" w:cs="Times New Roman"/>
            <w:sz w:val="26"/>
            <w:szCs w:val="26"/>
            <w:lang w:eastAsia="uk-UA"/>
          </w:rPr>
          <w:t>0,0040 га</w:t>
        </w:r>
      </w:smartTag>
      <w:r w:rsidRPr="00B531D1">
        <w:rPr>
          <w:rFonts w:ascii="Times New Roman" w:eastAsia="Calibri" w:hAnsi="Times New Roman" w:cs="Times New Roman"/>
          <w:sz w:val="26"/>
          <w:szCs w:val="26"/>
          <w:lang w:eastAsia="uk-UA"/>
        </w:rPr>
        <w:t xml:space="preserve"> для будівництва індивідуального гаражу №129 бокс №6 по вул. Ходорівська в м. Новий Розділ з метою надання у власність, враховуючи:</w:t>
      </w:r>
    </w:p>
    <w:p w:rsidR="00B531D1" w:rsidRPr="00B531D1" w:rsidRDefault="00B531D1" w:rsidP="00227203">
      <w:pPr>
        <w:numPr>
          <w:ilvl w:val="0"/>
          <w:numId w:val="39"/>
        </w:numPr>
        <w:jc w:val="both"/>
        <w:rPr>
          <w:rFonts w:ascii="Times New Roman" w:eastAsia="Calibri" w:hAnsi="Times New Roman" w:cs="Times New Roman"/>
          <w:sz w:val="26"/>
          <w:szCs w:val="26"/>
          <w:lang w:eastAsia="uk-UA"/>
        </w:rPr>
      </w:pPr>
      <w:r w:rsidRPr="00B531D1">
        <w:rPr>
          <w:rFonts w:ascii="Times New Roman" w:eastAsia="Calibri" w:hAnsi="Times New Roman" w:cs="Times New Roman"/>
          <w:sz w:val="26"/>
          <w:szCs w:val="26"/>
          <w:lang w:eastAsia="uk-UA"/>
        </w:rPr>
        <w:t>протоколи  № 2 від 13.03.2019р., №2 від 12.05.2020р. комісії щодо розгляду заяв та встановлення черговості надання учасникам АТО та прирівняним до них особам земельних ділянок на території м.</w:t>
      </w:r>
      <w:r w:rsidRPr="00B531D1">
        <w:rPr>
          <w:rFonts w:ascii="Times New Roman" w:eastAsia="Calibri" w:hAnsi="Times New Roman" w:cs="Times New Roman"/>
          <w:sz w:val="26"/>
          <w:szCs w:val="26"/>
          <w:lang w:val="ru-RU" w:eastAsia="uk-UA"/>
        </w:rPr>
        <w:t xml:space="preserve"> </w:t>
      </w:r>
      <w:r w:rsidRPr="00B531D1">
        <w:rPr>
          <w:rFonts w:ascii="Times New Roman" w:eastAsia="Calibri" w:hAnsi="Times New Roman" w:cs="Times New Roman"/>
          <w:sz w:val="26"/>
          <w:szCs w:val="26"/>
          <w:lang w:eastAsia="uk-UA"/>
        </w:rPr>
        <w:t>Новий Розділ;</w:t>
      </w:r>
    </w:p>
    <w:p w:rsidR="00B531D1" w:rsidRPr="00B531D1" w:rsidRDefault="00B531D1" w:rsidP="00227203">
      <w:pPr>
        <w:numPr>
          <w:ilvl w:val="0"/>
          <w:numId w:val="39"/>
        </w:numPr>
        <w:jc w:val="both"/>
        <w:rPr>
          <w:rFonts w:ascii="Times New Roman" w:eastAsia="Calibri" w:hAnsi="Times New Roman" w:cs="Times New Roman"/>
          <w:sz w:val="26"/>
          <w:szCs w:val="26"/>
          <w:lang w:eastAsia="uk-UA"/>
        </w:rPr>
      </w:pPr>
      <w:r w:rsidRPr="00B531D1">
        <w:rPr>
          <w:rFonts w:ascii="Times New Roman" w:eastAsia="Calibri" w:hAnsi="Times New Roman" w:cs="Times New Roman"/>
          <w:sz w:val="26"/>
          <w:szCs w:val="26"/>
          <w:lang w:eastAsia="uk-UA"/>
        </w:rPr>
        <w:t>детальний план земельної ділянки для розміщення гаражного масиву для учасників АТО по вул. Ходорівська в м. Новий Розділ затверджений Новороздільською міською радою 30 січня 2020 року рішенням №1258;</w:t>
      </w:r>
    </w:p>
    <w:p w:rsidR="00B531D1" w:rsidRPr="00B531D1" w:rsidRDefault="00B531D1" w:rsidP="00227203">
      <w:pPr>
        <w:numPr>
          <w:ilvl w:val="0"/>
          <w:numId w:val="39"/>
        </w:numPr>
        <w:jc w:val="both"/>
        <w:rPr>
          <w:rFonts w:ascii="Times New Roman" w:eastAsia="Calibri" w:hAnsi="Times New Roman" w:cs="Times New Roman"/>
          <w:color w:val="000000"/>
          <w:sz w:val="26"/>
          <w:szCs w:val="26"/>
          <w:shd w:val="clear" w:color="auto" w:fill="FAFAFA"/>
          <w:lang w:eastAsia="ru-RU"/>
        </w:rPr>
      </w:pPr>
      <w:r w:rsidRPr="00B531D1">
        <w:rPr>
          <w:rFonts w:ascii="Times New Roman" w:eastAsia="Calibri" w:hAnsi="Times New Roman" w:cs="Times New Roman"/>
          <w:color w:val="000000"/>
          <w:sz w:val="26"/>
          <w:szCs w:val="26"/>
          <w:shd w:val="clear" w:color="auto" w:fill="FAFAFA"/>
          <w:lang w:eastAsia="ru-RU"/>
        </w:rPr>
        <w:t>рішення №7 від 21.01.2020р.Виконавчого комітету Новороздільської міської ради "Про присвоєння адресних номерів гаражам на території гаражного масиву для учасників АТО по вул. Ходорівська".</w:t>
      </w:r>
    </w:p>
    <w:p w:rsidR="003D2DDA" w:rsidRPr="00B531D1" w:rsidRDefault="00B531D1" w:rsidP="003D2DDA">
      <w:pPr>
        <w:jc w:val="both"/>
        <w:rPr>
          <w:rFonts w:ascii="Times New Roman" w:eastAsia="Calibri" w:hAnsi="Times New Roman" w:cs="Times New Roman"/>
          <w:sz w:val="26"/>
          <w:szCs w:val="26"/>
          <w:lang w:eastAsia="ru-RU"/>
        </w:rPr>
      </w:pPr>
      <w:r w:rsidRPr="00B531D1">
        <w:rPr>
          <w:rFonts w:ascii="Times New Roman" w:eastAsia="Calibri" w:hAnsi="Times New Roman" w:cs="Times New Roman"/>
          <w:sz w:val="26"/>
          <w:szCs w:val="26"/>
          <w:lang w:eastAsia="uk-UA"/>
        </w:rPr>
        <w:t xml:space="preserve">відповідно до ст.. 12, 118, 121  Земельного Кодексу України, Закону України „Про державну реєстрацію речових прав на нерухоме майно та їх обтяжень», п.34 ч.1 ст.26 Закону України “Про місцеве самоврядування в Україні”,  </w:t>
      </w:r>
      <w:r w:rsidR="003D2DDA" w:rsidRPr="00EE2EF3">
        <w:rPr>
          <w:rFonts w:ascii="Times New Roman" w:eastAsia="Times New Roman" w:hAnsi="Times New Roman" w:cs="Times New Roman"/>
          <w:sz w:val="26"/>
          <w:szCs w:val="26"/>
          <w:lang w:val="en-US" w:eastAsia="ru-RU"/>
        </w:rPr>
        <w:t>L</w:t>
      </w:r>
      <w:r w:rsidR="003D2DDA" w:rsidRPr="00EE2EF3">
        <w:rPr>
          <w:rFonts w:ascii="Times New Roman" w:eastAsia="Times New Roman" w:hAnsi="Times New Roman" w:cs="Times New Roman"/>
          <w:sz w:val="26"/>
          <w:szCs w:val="26"/>
          <w:lang w:eastAsia="ru-RU"/>
        </w:rPr>
        <w:t>ХІІ сесії VІІ</w:t>
      </w:r>
      <w:r w:rsidR="003D2DDA">
        <w:rPr>
          <w:rFonts w:ascii="Times New Roman" w:eastAsia="Times New Roman" w:hAnsi="Times New Roman" w:cs="Times New Roman"/>
          <w:b/>
          <w:sz w:val="24"/>
          <w:szCs w:val="24"/>
          <w:lang w:eastAsia="ru-RU"/>
        </w:rPr>
        <w:t xml:space="preserve"> </w:t>
      </w:r>
      <w:r w:rsidR="003D2DDA" w:rsidRPr="00B531D1">
        <w:rPr>
          <w:rFonts w:ascii="Times New Roman" w:eastAsia="Calibri" w:hAnsi="Times New Roman" w:cs="Times New Roman"/>
          <w:sz w:val="26"/>
          <w:szCs w:val="26"/>
          <w:lang w:eastAsia="uk-UA"/>
        </w:rPr>
        <w:t xml:space="preserve">демократичного скликання </w:t>
      </w:r>
      <w:r w:rsidR="003D2DDA">
        <w:rPr>
          <w:rFonts w:ascii="Times New Roman" w:eastAsia="Calibri" w:hAnsi="Times New Roman" w:cs="Times New Roman"/>
          <w:sz w:val="26"/>
          <w:szCs w:val="26"/>
          <w:lang w:eastAsia="uk-UA"/>
        </w:rPr>
        <w:t>Новороздільської міської ради</w:t>
      </w:r>
    </w:p>
    <w:p w:rsidR="00B531D1" w:rsidRPr="00B531D1" w:rsidRDefault="00B531D1" w:rsidP="00B531D1">
      <w:pPr>
        <w:jc w:val="both"/>
        <w:rPr>
          <w:rFonts w:ascii="Times New Roman" w:eastAsia="Calibri" w:hAnsi="Times New Roman" w:cs="Times New Roman"/>
          <w:sz w:val="26"/>
          <w:szCs w:val="26"/>
          <w:lang w:eastAsia="uk-UA"/>
        </w:rPr>
      </w:pPr>
    </w:p>
    <w:p w:rsidR="00B531D1" w:rsidRPr="00B531D1" w:rsidRDefault="00B531D1" w:rsidP="00B531D1">
      <w:pPr>
        <w:jc w:val="both"/>
        <w:rPr>
          <w:rFonts w:ascii="Times New Roman" w:eastAsia="Calibri" w:hAnsi="Times New Roman" w:cs="Times New Roman"/>
          <w:sz w:val="26"/>
          <w:szCs w:val="26"/>
          <w:lang w:eastAsia="ru-RU"/>
        </w:rPr>
      </w:pPr>
      <w:r w:rsidRPr="00B531D1">
        <w:rPr>
          <w:rFonts w:ascii="Times New Roman" w:eastAsia="Calibri" w:hAnsi="Times New Roman" w:cs="Times New Roman"/>
          <w:sz w:val="26"/>
          <w:szCs w:val="26"/>
          <w:lang w:eastAsia="uk-UA"/>
        </w:rPr>
        <w:t>В И Р І Ш И Л А :</w:t>
      </w:r>
    </w:p>
    <w:p w:rsidR="00B531D1" w:rsidRPr="00B531D1" w:rsidRDefault="00B531D1" w:rsidP="00B531D1">
      <w:pPr>
        <w:jc w:val="both"/>
        <w:rPr>
          <w:rFonts w:ascii="Times New Roman" w:eastAsia="Calibri" w:hAnsi="Times New Roman" w:cs="Times New Roman"/>
          <w:sz w:val="26"/>
          <w:szCs w:val="26"/>
          <w:lang w:eastAsia="uk-UA"/>
        </w:rPr>
      </w:pPr>
    </w:p>
    <w:p w:rsidR="00B531D1" w:rsidRPr="00B531D1" w:rsidRDefault="00B531D1" w:rsidP="00227203">
      <w:pPr>
        <w:numPr>
          <w:ilvl w:val="0"/>
          <w:numId w:val="13"/>
        </w:numPr>
        <w:jc w:val="both"/>
        <w:rPr>
          <w:rFonts w:ascii="Times New Roman" w:eastAsia="Calibri" w:hAnsi="Times New Roman" w:cs="Times New Roman"/>
          <w:sz w:val="26"/>
          <w:szCs w:val="26"/>
          <w:lang w:val="ru-RU" w:eastAsia="ru-RU"/>
        </w:rPr>
      </w:pPr>
      <w:r w:rsidRPr="00B531D1">
        <w:rPr>
          <w:rFonts w:ascii="Times New Roman" w:eastAsia="Calibri" w:hAnsi="Times New Roman" w:cs="Times New Roman"/>
          <w:sz w:val="26"/>
          <w:szCs w:val="26"/>
          <w:lang w:eastAsia="uk-UA"/>
        </w:rPr>
        <w:t xml:space="preserve">1. Надати Гроню Юрію Леонідовичу дозвіл на виготовлення проекту землеустрою щодо відведення земельної ділянки орієнтовною площею </w:t>
      </w:r>
      <w:smartTag w:uri="urn:schemas-microsoft-com:office:smarttags" w:element="metricconverter">
        <w:smartTagPr>
          <w:attr w:name="ProductID" w:val="0,0040 га"/>
        </w:smartTagPr>
        <w:r w:rsidRPr="00B531D1">
          <w:rPr>
            <w:rFonts w:ascii="Times New Roman" w:eastAsia="Calibri" w:hAnsi="Times New Roman" w:cs="Times New Roman"/>
            <w:sz w:val="26"/>
            <w:szCs w:val="26"/>
            <w:lang w:eastAsia="uk-UA"/>
          </w:rPr>
          <w:t>0,0040 га</w:t>
        </w:r>
      </w:smartTag>
      <w:r w:rsidRPr="00B531D1">
        <w:rPr>
          <w:rFonts w:ascii="Times New Roman" w:eastAsia="Calibri" w:hAnsi="Times New Roman" w:cs="Times New Roman"/>
          <w:sz w:val="26"/>
          <w:szCs w:val="26"/>
          <w:lang w:eastAsia="uk-UA"/>
        </w:rPr>
        <w:t xml:space="preserve"> для будівництва індивідуального гаражу №129 бокс №6 по вул. Ходорівська в  м. Новий Розділ   з метою надання безоплатно у власність. </w:t>
      </w:r>
    </w:p>
    <w:p w:rsidR="00B531D1" w:rsidRPr="00B531D1" w:rsidRDefault="00B531D1" w:rsidP="00227203">
      <w:pPr>
        <w:numPr>
          <w:ilvl w:val="0"/>
          <w:numId w:val="13"/>
        </w:numPr>
        <w:jc w:val="both"/>
        <w:rPr>
          <w:rFonts w:ascii="Times New Roman" w:eastAsia="Calibri" w:hAnsi="Times New Roman" w:cs="Times New Roman"/>
          <w:sz w:val="26"/>
          <w:szCs w:val="26"/>
          <w:lang w:val="ru-RU" w:eastAsia="ru-RU"/>
        </w:rPr>
      </w:pPr>
      <w:r w:rsidRPr="00B531D1">
        <w:rPr>
          <w:rFonts w:ascii="Times New Roman" w:eastAsia="Calibri" w:hAnsi="Times New Roman" w:cs="Times New Roman"/>
          <w:sz w:val="26"/>
          <w:szCs w:val="26"/>
          <w:lang w:eastAsia="uk-UA"/>
        </w:rPr>
        <w:t>Розроблений і погоджений проект землеустрою</w:t>
      </w:r>
      <w:r w:rsidRPr="00B531D1">
        <w:rPr>
          <w:rFonts w:ascii="Times New Roman" w:eastAsia="Calibri" w:hAnsi="Times New Roman" w:cs="Times New Roman"/>
          <w:sz w:val="26"/>
          <w:szCs w:val="26"/>
        </w:rPr>
        <w:t xml:space="preserve"> щодо відведення земельної ділянки, зазначеної в п.1 даного рішення, подати на затвердження сесії міської  ради.</w:t>
      </w:r>
    </w:p>
    <w:p w:rsidR="00B531D1" w:rsidRPr="00B531D1" w:rsidRDefault="00B531D1" w:rsidP="00227203">
      <w:pPr>
        <w:numPr>
          <w:ilvl w:val="0"/>
          <w:numId w:val="13"/>
        </w:numPr>
        <w:jc w:val="both"/>
        <w:rPr>
          <w:rFonts w:ascii="Times New Roman" w:eastAsia="Calibri" w:hAnsi="Times New Roman" w:cs="Times New Roman"/>
          <w:sz w:val="26"/>
          <w:szCs w:val="26"/>
          <w:lang w:eastAsia="ru-RU"/>
        </w:rPr>
      </w:pPr>
      <w:r w:rsidRPr="00B531D1">
        <w:rPr>
          <w:rFonts w:ascii="Times New Roman" w:eastAsia="Calibri" w:hAnsi="Times New Roman" w:cs="Times New Roman"/>
          <w:sz w:val="26"/>
          <w:szCs w:val="26"/>
          <w:lang w:eastAsia="ru-RU"/>
        </w:rPr>
        <w:t>Контроль за виконанням даного рішення покласти на постійну комісію Новороздільської міської ради з питань комунальної власності (гол.Степанов М.)</w:t>
      </w:r>
    </w:p>
    <w:p w:rsidR="00B531D1" w:rsidRPr="00B531D1" w:rsidRDefault="00B531D1" w:rsidP="00B531D1">
      <w:pPr>
        <w:jc w:val="both"/>
        <w:rPr>
          <w:rFonts w:ascii="Times New Roman" w:eastAsia="Calibri" w:hAnsi="Times New Roman" w:cs="Times New Roman"/>
          <w:sz w:val="26"/>
          <w:szCs w:val="26"/>
          <w:lang w:eastAsia="ru-RU"/>
        </w:rPr>
      </w:pPr>
    </w:p>
    <w:p w:rsidR="00B531D1" w:rsidRPr="00B531D1" w:rsidRDefault="00B531D1" w:rsidP="00B531D1">
      <w:pPr>
        <w:jc w:val="both"/>
        <w:rPr>
          <w:rFonts w:ascii="Times New Roman" w:eastAsia="Calibri" w:hAnsi="Times New Roman" w:cs="Times New Roman"/>
          <w:sz w:val="26"/>
          <w:szCs w:val="26"/>
          <w:lang w:eastAsia="ru-RU"/>
        </w:rPr>
      </w:pPr>
    </w:p>
    <w:p w:rsidR="00B531D1" w:rsidRPr="00B531D1" w:rsidRDefault="00B531D1" w:rsidP="00B531D1">
      <w:pPr>
        <w:jc w:val="both"/>
        <w:rPr>
          <w:rFonts w:ascii="Times New Roman" w:eastAsia="Calibri" w:hAnsi="Times New Roman" w:cs="Times New Roman"/>
          <w:sz w:val="26"/>
          <w:szCs w:val="26"/>
          <w:lang w:eastAsia="ru-RU"/>
        </w:rPr>
      </w:pPr>
      <w:r w:rsidRPr="00B531D1">
        <w:rPr>
          <w:rFonts w:ascii="Times New Roman" w:eastAsia="Calibri" w:hAnsi="Times New Roman" w:cs="Times New Roman"/>
          <w:sz w:val="26"/>
          <w:szCs w:val="26"/>
          <w:lang w:eastAsia="ru-RU"/>
        </w:rPr>
        <w:t>СЕКРЕТАР РАДИ                                                                  І.Д.КРАВЕЦЬ</w:t>
      </w:r>
    </w:p>
    <w:p w:rsidR="00B531D1" w:rsidRPr="00D3701D" w:rsidRDefault="00B531D1" w:rsidP="00B531D1">
      <w:pPr>
        <w:rPr>
          <w:rFonts w:ascii="Times New Roman" w:hAnsi="Times New Roman" w:cs="Times New Roman"/>
          <w:sz w:val="26"/>
          <w:szCs w:val="26"/>
        </w:rPr>
      </w:pPr>
    </w:p>
    <w:p w:rsidR="003D2DDA" w:rsidRPr="007C3F4F" w:rsidRDefault="003D2DDA" w:rsidP="003D2DDA">
      <w:pPr>
        <w:jc w:val="right"/>
        <w:rPr>
          <w:rFonts w:ascii="Times New Roman" w:hAnsi="Times New Roman" w:cs="Times New Roman"/>
          <w:b/>
          <w:i/>
          <w:sz w:val="24"/>
          <w:szCs w:val="24"/>
          <w:u w:val="single"/>
        </w:rPr>
      </w:pPr>
      <w:r>
        <w:rPr>
          <w:rFonts w:ascii="Times New Roman" w:hAnsi="Times New Roman" w:cs="Times New Roman"/>
          <w:b/>
          <w:i/>
          <w:sz w:val="24"/>
          <w:szCs w:val="24"/>
          <w:u w:val="single"/>
        </w:rPr>
        <w:t>Проект № 1372</w:t>
      </w:r>
    </w:p>
    <w:p w:rsidR="003D2DDA" w:rsidRPr="007C3F4F" w:rsidRDefault="003D2DDA" w:rsidP="003D2DDA">
      <w:pPr>
        <w:rPr>
          <w:rFonts w:ascii="Times New Roman" w:hAnsi="Times New Roman" w:cs="Times New Roman"/>
          <w:sz w:val="24"/>
          <w:szCs w:val="24"/>
          <w:u w:val="single"/>
        </w:rPr>
      </w:pPr>
      <w:r>
        <w:rPr>
          <w:rFonts w:ascii="Times New Roman" w:hAnsi="Times New Roman" w:cs="Times New Roman"/>
          <w:sz w:val="24"/>
          <w:szCs w:val="24"/>
          <w:u w:val="single"/>
        </w:rPr>
        <w:t>25.06</w:t>
      </w:r>
      <w:r w:rsidRPr="007C3F4F">
        <w:rPr>
          <w:rFonts w:ascii="Times New Roman" w:hAnsi="Times New Roman" w:cs="Times New Roman"/>
          <w:sz w:val="24"/>
          <w:szCs w:val="24"/>
          <w:u w:val="single"/>
        </w:rPr>
        <w:t>.2020 р.</w:t>
      </w:r>
    </w:p>
    <w:p w:rsidR="003D2DDA" w:rsidRDefault="003D2DDA" w:rsidP="003D2DDA">
      <w:pPr>
        <w:rPr>
          <w:rFonts w:ascii="Times New Roman" w:hAnsi="Times New Roman" w:cs="Times New Roman"/>
          <w:sz w:val="24"/>
          <w:szCs w:val="24"/>
          <w:u w:val="single"/>
        </w:rPr>
      </w:pPr>
      <w:r w:rsidRPr="007C3F4F">
        <w:rPr>
          <w:rFonts w:ascii="Times New Roman" w:hAnsi="Times New Roman" w:cs="Times New Roman"/>
          <w:sz w:val="24"/>
          <w:szCs w:val="24"/>
          <w:u w:val="single"/>
        </w:rPr>
        <w:t>м. Новий Розділ</w:t>
      </w:r>
    </w:p>
    <w:p w:rsidR="00D3701D" w:rsidRDefault="00D3701D" w:rsidP="007C185C">
      <w:pPr>
        <w:ind w:left="360"/>
        <w:rPr>
          <w:rFonts w:ascii="Times New Roman" w:hAnsi="Times New Roman"/>
          <w:b/>
          <w:i/>
          <w:sz w:val="24"/>
          <w:szCs w:val="24"/>
        </w:rPr>
      </w:pPr>
    </w:p>
    <w:p w:rsidR="00FE670B" w:rsidRPr="00FE670B" w:rsidRDefault="00FE670B" w:rsidP="00FE670B">
      <w:pPr>
        <w:rPr>
          <w:rFonts w:ascii="Times New Roman" w:eastAsia="Times New Roman" w:hAnsi="Times New Roman" w:cs="Times New Roman"/>
          <w:bCs/>
          <w:color w:val="000000"/>
          <w:sz w:val="26"/>
          <w:szCs w:val="26"/>
          <w:lang w:eastAsia="ru-RU"/>
        </w:rPr>
      </w:pPr>
      <w:r w:rsidRPr="00FE670B">
        <w:rPr>
          <w:rFonts w:ascii="Times New Roman" w:eastAsia="Times New Roman" w:hAnsi="Times New Roman" w:cs="Times New Roman"/>
          <w:bCs/>
          <w:color w:val="000000"/>
          <w:sz w:val="26"/>
          <w:szCs w:val="26"/>
          <w:lang w:val="ru-RU" w:eastAsia="ru-RU"/>
        </w:rPr>
        <w:t>Про надання дозволу на виготовлення</w:t>
      </w:r>
    </w:p>
    <w:p w:rsidR="00FE670B" w:rsidRPr="00FE670B" w:rsidRDefault="00FE670B" w:rsidP="00FE670B">
      <w:pPr>
        <w:rPr>
          <w:rFonts w:ascii="Times New Roman" w:eastAsia="Times New Roman" w:hAnsi="Times New Roman" w:cs="Times New Roman"/>
          <w:bCs/>
          <w:color w:val="000000"/>
          <w:sz w:val="26"/>
          <w:szCs w:val="26"/>
          <w:lang w:eastAsia="ru-RU"/>
        </w:rPr>
      </w:pPr>
      <w:r w:rsidRPr="00FE670B">
        <w:rPr>
          <w:rFonts w:ascii="Times New Roman" w:eastAsia="Times New Roman" w:hAnsi="Times New Roman" w:cs="Times New Roman"/>
          <w:bCs/>
          <w:color w:val="000000"/>
          <w:sz w:val="26"/>
          <w:szCs w:val="26"/>
          <w:lang w:val="ru-RU" w:eastAsia="ru-RU"/>
        </w:rPr>
        <w:t>технічної документації із землеустрою  </w:t>
      </w:r>
    </w:p>
    <w:p w:rsidR="00FE670B" w:rsidRPr="00FE670B" w:rsidRDefault="00FE670B" w:rsidP="00FE670B">
      <w:pPr>
        <w:rPr>
          <w:rFonts w:ascii="Times New Roman" w:eastAsia="Times New Roman" w:hAnsi="Times New Roman" w:cs="Times New Roman"/>
          <w:bCs/>
          <w:color w:val="000000"/>
          <w:sz w:val="26"/>
          <w:szCs w:val="26"/>
          <w:lang w:val="ru-RU" w:eastAsia="ru-RU"/>
        </w:rPr>
      </w:pPr>
      <w:r w:rsidRPr="00FE670B">
        <w:rPr>
          <w:rFonts w:ascii="Times New Roman" w:eastAsia="Times New Roman" w:hAnsi="Times New Roman" w:cs="Times New Roman"/>
          <w:bCs/>
          <w:color w:val="000000"/>
          <w:sz w:val="26"/>
          <w:szCs w:val="26"/>
          <w:lang w:val="ru-RU" w:eastAsia="ru-RU"/>
        </w:rPr>
        <w:t xml:space="preserve">щодо встановлення </w:t>
      </w:r>
      <w:r w:rsidRPr="00FE670B">
        <w:rPr>
          <w:rFonts w:ascii="Times New Roman" w:eastAsia="Times New Roman" w:hAnsi="Times New Roman" w:cs="Times New Roman"/>
          <w:bCs/>
          <w:color w:val="000000"/>
          <w:sz w:val="26"/>
          <w:szCs w:val="26"/>
          <w:lang w:eastAsia="ru-RU"/>
        </w:rPr>
        <w:t xml:space="preserve">(відновлення) </w:t>
      </w:r>
      <w:r w:rsidRPr="00FE670B">
        <w:rPr>
          <w:rFonts w:ascii="Times New Roman" w:eastAsia="Times New Roman" w:hAnsi="Times New Roman" w:cs="Times New Roman"/>
          <w:bCs/>
          <w:color w:val="000000"/>
          <w:sz w:val="26"/>
          <w:szCs w:val="26"/>
          <w:lang w:val="ru-RU" w:eastAsia="ru-RU"/>
        </w:rPr>
        <w:t xml:space="preserve">меж </w:t>
      </w:r>
    </w:p>
    <w:p w:rsidR="00FE670B" w:rsidRPr="00FE670B" w:rsidRDefault="00FE670B" w:rsidP="00FE670B">
      <w:pPr>
        <w:rPr>
          <w:rFonts w:ascii="Times New Roman" w:eastAsia="Times New Roman" w:hAnsi="Times New Roman" w:cs="Times New Roman"/>
          <w:bCs/>
          <w:color w:val="000000"/>
          <w:sz w:val="26"/>
          <w:szCs w:val="26"/>
          <w:lang w:eastAsia="ru-RU"/>
        </w:rPr>
      </w:pPr>
      <w:r w:rsidRPr="00FE670B">
        <w:rPr>
          <w:rFonts w:ascii="Times New Roman" w:eastAsia="Times New Roman" w:hAnsi="Times New Roman" w:cs="Times New Roman"/>
          <w:bCs/>
          <w:color w:val="000000"/>
          <w:sz w:val="26"/>
          <w:szCs w:val="26"/>
          <w:lang w:val="ru-RU" w:eastAsia="ru-RU"/>
        </w:rPr>
        <w:t>земельної ділянки</w:t>
      </w:r>
      <w:r w:rsidRPr="00FE670B">
        <w:rPr>
          <w:rFonts w:ascii="Times New Roman" w:eastAsia="Times New Roman" w:hAnsi="Times New Roman" w:cs="Times New Roman"/>
          <w:bCs/>
          <w:color w:val="000000"/>
          <w:sz w:val="26"/>
          <w:szCs w:val="26"/>
          <w:lang w:eastAsia="ru-RU"/>
        </w:rPr>
        <w:t xml:space="preserve"> </w:t>
      </w:r>
      <w:r w:rsidRPr="00FE670B">
        <w:rPr>
          <w:rFonts w:ascii="Times New Roman" w:eastAsia="Times New Roman" w:hAnsi="Times New Roman" w:cs="Times New Roman"/>
          <w:bCs/>
          <w:color w:val="000000"/>
          <w:sz w:val="26"/>
          <w:szCs w:val="26"/>
          <w:lang w:val="ru-RU" w:eastAsia="ru-RU"/>
        </w:rPr>
        <w:t xml:space="preserve">по вул. </w:t>
      </w:r>
      <w:r w:rsidRPr="00FE670B">
        <w:rPr>
          <w:rFonts w:ascii="Times New Roman" w:eastAsia="Times New Roman" w:hAnsi="Times New Roman" w:cs="Times New Roman"/>
          <w:bCs/>
          <w:color w:val="000000"/>
          <w:sz w:val="26"/>
          <w:szCs w:val="26"/>
          <w:lang w:eastAsia="ru-RU"/>
        </w:rPr>
        <w:t>Зелена,13</w:t>
      </w:r>
    </w:p>
    <w:p w:rsidR="00FE670B" w:rsidRPr="00FE670B" w:rsidRDefault="00FE670B" w:rsidP="00FE670B">
      <w:pPr>
        <w:rPr>
          <w:rFonts w:ascii="Times New Roman" w:eastAsia="Times New Roman" w:hAnsi="Times New Roman" w:cs="Times New Roman"/>
          <w:bCs/>
          <w:color w:val="000000"/>
          <w:sz w:val="26"/>
          <w:szCs w:val="26"/>
          <w:lang w:eastAsia="ru-RU"/>
        </w:rPr>
      </w:pPr>
      <w:r w:rsidRPr="00FE670B">
        <w:rPr>
          <w:rFonts w:ascii="Times New Roman" w:eastAsia="Times New Roman" w:hAnsi="Times New Roman" w:cs="Times New Roman"/>
          <w:bCs/>
          <w:color w:val="000000"/>
          <w:sz w:val="26"/>
          <w:szCs w:val="26"/>
          <w:lang w:val="ru-RU" w:eastAsia="ru-RU"/>
        </w:rPr>
        <w:lastRenderedPageBreak/>
        <w:t>в м. Новий Розділ</w:t>
      </w:r>
      <w:r w:rsidRPr="00FE670B">
        <w:rPr>
          <w:rFonts w:ascii="Times New Roman" w:eastAsia="Times New Roman" w:hAnsi="Times New Roman" w:cs="Times New Roman"/>
          <w:bCs/>
          <w:color w:val="000000"/>
          <w:sz w:val="26"/>
          <w:szCs w:val="26"/>
          <w:lang w:eastAsia="ru-RU"/>
        </w:rPr>
        <w:t xml:space="preserve"> з метою надання у</w:t>
      </w:r>
    </w:p>
    <w:p w:rsidR="00FE670B" w:rsidRPr="00FE670B" w:rsidRDefault="00FE670B" w:rsidP="00FE670B">
      <w:pPr>
        <w:rPr>
          <w:rFonts w:ascii="Times New Roman" w:eastAsia="Times New Roman" w:hAnsi="Times New Roman" w:cs="Times New Roman"/>
          <w:bCs/>
          <w:color w:val="000000"/>
          <w:sz w:val="26"/>
          <w:szCs w:val="26"/>
          <w:lang w:eastAsia="ru-RU"/>
        </w:rPr>
      </w:pPr>
      <w:r w:rsidRPr="00FE670B">
        <w:rPr>
          <w:rFonts w:ascii="Times New Roman" w:eastAsia="Times New Roman" w:hAnsi="Times New Roman" w:cs="Times New Roman"/>
          <w:bCs/>
          <w:color w:val="000000"/>
          <w:sz w:val="26"/>
          <w:szCs w:val="26"/>
          <w:lang w:eastAsia="ru-RU"/>
        </w:rPr>
        <w:t>власність</w:t>
      </w:r>
      <w:r w:rsidRPr="00FE670B">
        <w:rPr>
          <w:rFonts w:ascii="Times New Roman" w:eastAsia="Times New Roman" w:hAnsi="Times New Roman" w:cs="Times New Roman"/>
          <w:b/>
          <w:color w:val="333333"/>
          <w:sz w:val="26"/>
          <w:szCs w:val="26"/>
          <w:lang w:eastAsia="ru-RU"/>
        </w:rPr>
        <w:t xml:space="preserve"> </w:t>
      </w:r>
      <w:r w:rsidRPr="00FE670B">
        <w:rPr>
          <w:rFonts w:ascii="Times New Roman" w:eastAsia="Times New Roman" w:hAnsi="Times New Roman" w:cs="Times New Roman"/>
          <w:color w:val="333333"/>
          <w:sz w:val="26"/>
          <w:szCs w:val="26"/>
          <w:lang w:eastAsia="ru-RU"/>
        </w:rPr>
        <w:t>Караван Галині Михайлівні</w:t>
      </w:r>
    </w:p>
    <w:p w:rsidR="00FE670B" w:rsidRPr="00FE670B" w:rsidRDefault="00FE670B" w:rsidP="00FE670B">
      <w:pPr>
        <w:rPr>
          <w:rFonts w:ascii="Times New Roman" w:eastAsia="Times New Roman" w:hAnsi="Times New Roman" w:cs="Times New Roman"/>
          <w:b/>
          <w:bCs/>
          <w:color w:val="000000"/>
          <w:sz w:val="26"/>
          <w:szCs w:val="26"/>
          <w:lang w:eastAsia="uk-UA"/>
        </w:rPr>
      </w:pPr>
    </w:p>
    <w:p w:rsidR="00FE670B" w:rsidRPr="00B531D1" w:rsidRDefault="00FE670B" w:rsidP="00FE670B">
      <w:pPr>
        <w:jc w:val="both"/>
        <w:rPr>
          <w:rFonts w:ascii="Times New Roman" w:eastAsia="Calibri" w:hAnsi="Times New Roman" w:cs="Times New Roman"/>
          <w:sz w:val="26"/>
          <w:szCs w:val="26"/>
          <w:lang w:eastAsia="ru-RU"/>
        </w:rPr>
      </w:pPr>
      <w:r w:rsidRPr="00FE670B">
        <w:rPr>
          <w:rFonts w:ascii="Times New Roman" w:eastAsia="Times New Roman" w:hAnsi="Times New Roman" w:cs="Times New Roman"/>
          <w:b/>
          <w:bCs/>
          <w:color w:val="000000"/>
          <w:sz w:val="26"/>
          <w:szCs w:val="26"/>
          <w:lang w:eastAsia="uk-UA"/>
        </w:rPr>
        <w:t xml:space="preserve">           </w:t>
      </w:r>
      <w:r w:rsidRPr="00FE670B">
        <w:rPr>
          <w:rFonts w:ascii="Times New Roman" w:eastAsia="Times New Roman" w:hAnsi="Times New Roman" w:cs="Times New Roman"/>
          <w:color w:val="000000"/>
          <w:sz w:val="26"/>
          <w:szCs w:val="26"/>
          <w:lang w:eastAsia="uk-UA"/>
        </w:rPr>
        <w:t xml:space="preserve"> </w:t>
      </w:r>
      <w:r w:rsidRPr="00EB613D">
        <w:rPr>
          <w:rFonts w:ascii="Times New Roman" w:eastAsia="Times New Roman" w:hAnsi="Times New Roman" w:cs="Times New Roman"/>
          <w:color w:val="000000"/>
          <w:sz w:val="26"/>
          <w:szCs w:val="26"/>
          <w:shd w:val="clear" w:color="auto" w:fill="FAFAFA"/>
          <w:lang w:eastAsia="ru-RU"/>
        </w:rPr>
        <w:t xml:space="preserve">Розглянувши заяву </w:t>
      </w:r>
      <w:r w:rsidRPr="00FE670B">
        <w:rPr>
          <w:rFonts w:ascii="Times New Roman" w:eastAsia="Times New Roman" w:hAnsi="Times New Roman" w:cs="Times New Roman"/>
          <w:color w:val="000000"/>
          <w:sz w:val="26"/>
          <w:szCs w:val="26"/>
          <w:shd w:val="clear" w:color="auto" w:fill="FAFAFA"/>
          <w:lang w:eastAsia="ru-RU"/>
        </w:rPr>
        <w:t>Караван Галини Михайлівни</w:t>
      </w:r>
      <w:r w:rsidRPr="00EB613D">
        <w:rPr>
          <w:rFonts w:ascii="Times New Roman" w:eastAsia="Times New Roman" w:hAnsi="Times New Roman" w:cs="Times New Roman"/>
          <w:color w:val="000000"/>
          <w:sz w:val="26"/>
          <w:szCs w:val="26"/>
          <w:shd w:val="clear" w:color="auto" w:fill="FAFAFA"/>
          <w:lang w:eastAsia="ru-RU"/>
        </w:rPr>
        <w:t xml:space="preserve"> про надання дозволу на виготовлення технічної документації із землеустрою щодо встановлення</w:t>
      </w:r>
      <w:r w:rsidRPr="00FE670B">
        <w:rPr>
          <w:rFonts w:ascii="Times New Roman" w:eastAsia="Times New Roman" w:hAnsi="Times New Roman" w:cs="Times New Roman"/>
          <w:color w:val="000000"/>
          <w:sz w:val="26"/>
          <w:szCs w:val="26"/>
          <w:shd w:val="clear" w:color="auto" w:fill="FAFAFA"/>
          <w:lang w:eastAsia="ru-RU"/>
        </w:rPr>
        <w:t xml:space="preserve">(відновлення) меж   </w:t>
      </w:r>
      <w:r w:rsidRPr="00EB613D">
        <w:rPr>
          <w:rFonts w:ascii="Times New Roman" w:eastAsia="Times New Roman" w:hAnsi="Times New Roman" w:cs="Times New Roman"/>
          <w:color w:val="000000"/>
          <w:sz w:val="26"/>
          <w:szCs w:val="26"/>
          <w:shd w:val="clear" w:color="auto" w:fill="FAFAFA"/>
          <w:lang w:eastAsia="ru-RU"/>
        </w:rPr>
        <w:t xml:space="preserve"> земельної ділянки для будівництва та обслуговування житлового будинку, господарських будівель і споруд орієнтовною площею </w:t>
      </w:r>
      <w:r w:rsidRPr="00FE670B">
        <w:rPr>
          <w:rFonts w:ascii="Times New Roman" w:eastAsia="Times New Roman" w:hAnsi="Times New Roman" w:cs="Times New Roman"/>
          <w:color w:val="000000"/>
          <w:sz w:val="26"/>
          <w:szCs w:val="26"/>
          <w:shd w:val="clear" w:color="auto" w:fill="FAFAFA"/>
          <w:lang w:val="ru-RU" w:eastAsia="ru-RU"/>
        </w:rPr>
        <w:t>0,</w:t>
      </w:r>
      <w:r w:rsidRPr="00FE670B">
        <w:rPr>
          <w:rFonts w:ascii="Times New Roman" w:eastAsia="Times New Roman" w:hAnsi="Times New Roman" w:cs="Times New Roman"/>
          <w:color w:val="000000"/>
          <w:sz w:val="26"/>
          <w:szCs w:val="26"/>
          <w:shd w:val="clear" w:color="auto" w:fill="FAFAFA"/>
          <w:lang w:eastAsia="ru-RU"/>
        </w:rPr>
        <w:t>06</w:t>
      </w:r>
      <w:r w:rsidRPr="00FE670B">
        <w:rPr>
          <w:rFonts w:ascii="Times New Roman" w:eastAsia="Times New Roman" w:hAnsi="Times New Roman" w:cs="Times New Roman"/>
          <w:color w:val="000000"/>
          <w:sz w:val="26"/>
          <w:szCs w:val="26"/>
          <w:shd w:val="clear" w:color="auto" w:fill="FAFAFA"/>
          <w:lang w:val="ru-RU" w:eastAsia="ru-RU"/>
        </w:rPr>
        <w:t xml:space="preserve"> га по вул. </w:t>
      </w:r>
      <w:r w:rsidRPr="00FE670B">
        <w:rPr>
          <w:rFonts w:ascii="Times New Roman" w:eastAsia="Times New Roman" w:hAnsi="Times New Roman" w:cs="Times New Roman"/>
          <w:color w:val="000000"/>
          <w:sz w:val="26"/>
          <w:szCs w:val="26"/>
          <w:shd w:val="clear" w:color="auto" w:fill="FAFAFA"/>
          <w:lang w:eastAsia="ru-RU"/>
        </w:rPr>
        <w:t>Зелена,13 в</w:t>
      </w:r>
      <w:r w:rsidRPr="00FE670B">
        <w:rPr>
          <w:rFonts w:ascii="Times New Roman" w:eastAsia="Times New Roman" w:hAnsi="Times New Roman" w:cs="Times New Roman"/>
          <w:color w:val="000000"/>
          <w:sz w:val="26"/>
          <w:szCs w:val="26"/>
          <w:shd w:val="clear" w:color="auto" w:fill="FAFAFA"/>
          <w:lang w:val="ru-RU" w:eastAsia="ru-RU"/>
        </w:rPr>
        <w:t xml:space="preserve"> м. Новий Розділ </w:t>
      </w:r>
      <w:r w:rsidRPr="00FE670B">
        <w:rPr>
          <w:rFonts w:ascii="Times New Roman" w:eastAsia="Times New Roman" w:hAnsi="Times New Roman" w:cs="Times New Roman"/>
          <w:color w:val="000000"/>
          <w:sz w:val="26"/>
          <w:szCs w:val="26"/>
          <w:shd w:val="clear" w:color="auto" w:fill="FAFAFA"/>
          <w:lang w:eastAsia="ru-RU"/>
        </w:rPr>
        <w:t>з метою надання у власність</w:t>
      </w:r>
      <w:r w:rsidRPr="00FE670B">
        <w:rPr>
          <w:rFonts w:ascii="Times New Roman" w:eastAsia="Times New Roman" w:hAnsi="Times New Roman" w:cs="Times New Roman"/>
          <w:color w:val="000000"/>
          <w:sz w:val="26"/>
          <w:szCs w:val="26"/>
          <w:shd w:val="clear" w:color="auto" w:fill="FAFAFA"/>
          <w:lang w:val="ru-RU" w:eastAsia="ru-RU"/>
        </w:rPr>
        <w:t xml:space="preserve">, відповідно до ст. 12, 120, 121 Земельного кодексу України, ст. 55 Закону України „Про землеустрій” та п. 34 ч.1 ст. 26 Закону України “Про місцеве самоврядування в Україні”, </w:t>
      </w:r>
      <w:r w:rsidRPr="00EE2EF3">
        <w:rPr>
          <w:rFonts w:ascii="Times New Roman" w:eastAsia="Times New Roman" w:hAnsi="Times New Roman" w:cs="Times New Roman"/>
          <w:sz w:val="26"/>
          <w:szCs w:val="26"/>
          <w:lang w:val="en-US" w:eastAsia="ru-RU"/>
        </w:rPr>
        <w:t>L</w:t>
      </w:r>
      <w:r w:rsidRPr="00EE2EF3">
        <w:rPr>
          <w:rFonts w:ascii="Times New Roman" w:eastAsia="Times New Roman" w:hAnsi="Times New Roman" w:cs="Times New Roman"/>
          <w:sz w:val="26"/>
          <w:szCs w:val="26"/>
          <w:lang w:eastAsia="ru-RU"/>
        </w:rPr>
        <w:t>ХІІ сесії VІІ</w:t>
      </w:r>
      <w:r>
        <w:rPr>
          <w:rFonts w:ascii="Times New Roman" w:eastAsia="Times New Roman" w:hAnsi="Times New Roman" w:cs="Times New Roman"/>
          <w:b/>
          <w:sz w:val="24"/>
          <w:szCs w:val="24"/>
          <w:lang w:eastAsia="ru-RU"/>
        </w:rPr>
        <w:t xml:space="preserve"> </w:t>
      </w:r>
      <w:r w:rsidRPr="00B531D1">
        <w:rPr>
          <w:rFonts w:ascii="Times New Roman" w:eastAsia="Calibri" w:hAnsi="Times New Roman" w:cs="Times New Roman"/>
          <w:sz w:val="26"/>
          <w:szCs w:val="26"/>
          <w:lang w:eastAsia="uk-UA"/>
        </w:rPr>
        <w:t xml:space="preserve">демократичного скликання </w:t>
      </w:r>
      <w:r>
        <w:rPr>
          <w:rFonts w:ascii="Times New Roman" w:eastAsia="Calibri" w:hAnsi="Times New Roman" w:cs="Times New Roman"/>
          <w:sz w:val="26"/>
          <w:szCs w:val="26"/>
          <w:lang w:eastAsia="uk-UA"/>
        </w:rPr>
        <w:t>Новороздільської міської ради</w:t>
      </w:r>
    </w:p>
    <w:p w:rsidR="00FE670B" w:rsidRDefault="00FE670B" w:rsidP="00FE670B">
      <w:pPr>
        <w:jc w:val="both"/>
        <w:rPr>
          <w:rFonts w:ascii="Times New Roman" w:eastAsia="Times New Roman" w:hAnsi="Times New Roman" w:cs="Times New Roman"/>
          <w:b/>
          <w:bCs/>
          <w:i/>
          <w:iCs/>
          <w:color w:val="000000"/>
          <w:sz w:val="26"/>
          <w:szCs w:val="26"/>
          <w:lang w:val="ru-RU" w:eastAsia="uk-UA"/>
        </w:rPr>
      </w:pPr>
    </w:p>
    <w:p w:rsidR="00FE670B" w:rsidRPr="00FE670B" w:rsidRDefault="00FE670B" w:rsidP="00FE670B">
      <w:pPr>
        <w:jc w:val="both"/>
        <w:rPr>
          <w:rFonts w:ascii="Times New Roman" w:eastAsia="Times New Roman" w:hAnsi="Times New Roman" w:cs="Times New Roman"/>
          <w:b/>
          <w:bCs/>
          <w:i/>
          <w:iCs/>
          <w:color w:val="000000"/>
          <w:sz w:val="26"/>
          <w:szCs w:val="26"/>
          <w:lang w:eastAsia="uk-UA"/>
        </w:rPr>
      </w:pPr>
      <w:r w:rsidRPr="00FE670B">
        <w:rPr>
          <w:rFonts w:ascii="Times New Roman" w:eastAsia="Times New Roman" w:hAnsi="Times New Roman" w:cs="Times New Roman"/>
          <w:b/>
          <w:bCs/>
          <w:i/>
          <w:iCs/>
          <w:color w:val="000000"/>
          <w:sz w:val="26"/>
          <w:szCs w:val="26"/>
          <w:lang w:val="ru-RU" w:eastAsia="uk-UA"/>
        </w:rPr>
        <w:t>В И Р І Ш И Л А:</w:t>
      </w:r>
    </w:p>
    <w:p w:rsidR="00FE670B" w:rsidRPr="00FE670B" w:rsidRDefault="00FE670B" w:rsidP="00FE670B">
      <w:pPr>
        <w:jc w:val="both"/>
        <w:rPr>
          <w:rFonts w:ascii="Times New Roman" w:eastAsia="Times New Roman" w:hAnsi="Times New Roman" w:cs="Times New Roman"/>
          <w:b/>
          <w:bCs/>
          <w:i/>
          <w:iCs/>
          <w:color w:val="000000"/>
          <w:sz w:val="26"/>
          <w:szCs w:val="26"/>
          <w:lang w:eastAsia="uk-UA"/>
        </w:rPr>
      </w:pPr>
    </w:p>
    <w:p w:rsidR="00FE670B" w:rsidRPr="00FE670B" w:rsidRDefault="00FE670B" w:rsidP="00FE670B">
      <w:pPr>
        <w:ind w:firstLine="567"/>
        <w:jc w:val="both"/>
        <w:rPr>
          <w:rFonts w:ascii="Times New Roman" w:eastAsia="Times New Roman" w:hAnsi="Times New Roman" w:cs="Times New Roman"/>
          <w:b/>
          <w:bCs/>
          <w:i/>
          <w:iCs/>
          <w:color w:val="000000"/>
          <w:sz w:val="26"/>
          <w:szCs w:val="26"/>
          <w:lang w:eastAsia="uk-UA"/>
        </w:rPr>
      </w:pPr>
      <w:r w:rsidRPr="00FE670B">
        <w:rPr>
          <w:rFonts w:ascii="Times New Roman" w:eastAsia="Times New Roman" w:hAnsi="Times New Roman" w:cs="Times New Roman"/>
          <w:color w:val="000000"/>
          <w:sz w:val="26"/>
          <w:szCs w:val="26"/>
          <w:lang w:eastAsia="uk-UA"/>
        </w:rPr>
        <w:t>1. Надати дозвіл</w:t>
      </w:r>
      <w:r w:rsidRPr="00FE670B">
        <w:rPr>
          <w:rFonts w:ascii="Times New Roman" w:eastAsia="Times New Roman" w:hAnsi="Times New Roman" w:cs="Times New Roman"/>
          <w:color w:val="000000"/>
          <w:sz w:val="26"/>
          <w:szCs w:val="26"/>
          <w:shd w:val="clear" w:color="auto" w:fill="FAFAFA"/>
          <w:lang w:eastAsia="ru-RU"/>
        </w:rPr>
        <w:t xml:space="preserve"> Караван Галині Михайлівні</w:t>
      </w:r>
      <w:r w:rsidRPr="00FE670B">
        <w:rPr>
          <w:rFonts w:ascii="Times New Roman" w:eastAsia="Times New Roman" w:hAnsi="Times New Roman" w:cs="Times New Roman"/>
          <w:color w:val="000000"/>
          <w:sz w:val="26"/>
          <w:szCs w:val="26"/>
          <w:lang w:eastAsia="uk-UA"/>
        </w:rPr>
        <w:t xml:space="preserve"> на виготовлення технічної документації із землеустрою щодо встановлення (відновлення) меж земельної ділянки  орієнтовною площею 0,06 га для будівництва та обслуговування житлового будинку, господарських будівель і споруд по вул. Зелена,13 в м. Новий Розділ з метою надання у власність. </w:t>
      </w:r>
    </w:p>
    <w:p w:rsidR="00FE670B" w:rsidRPr="00FE670B" w:rsidRDefault="00FE670B" w:rsidP="00FE670B">
      <w:pPr>
        <w:ind w:firstLine="567"/>
        <w:jc w:val="both"/>
        <w:rPr>
          <w:rFonts w:ascii="Times New Roman" w:eastAsia="Times New Roman" w:hAnsi="Times New Roman" w:cs="Times New Roman"/>
          <w:color w:val="000000"/>
          <w:sz w:val="26"/>
          <w:szCs w:val="26"/>
          <w:lang w:eastAsia="uk-UA"/>
        </w:rPr>
      </w:pPr>
      <w:r w:rsidRPr="00FE670B">
        <w:rPr>
          <w:rFonts w:ascii="Times New Roman" w:eastAsia="Times New Roman" w:hAnsi="Times New Roman" w:cs="Times New Roman"/>
          <w:color w:val="000000"/>
          <w:sz w:val="26"/>
          <w:szCs w:val="26"/>
          <w:lang w:eastAsia="uk-UA"/>
        </w:rPr>
        <w:t>2. Розроблену і погоджену технічну документацію із землеустрою, зазначену в п. 1 даного рішення, подати на затвердження сесії міської  ради.</w:t>
      </w:r>
    </w:p>
    <w:p w:rsidR="00FE670B" w:rsidRPr="00FE670B" w:rsidRDefault="00FE670B" w:rsidP="00FE670B">
      <w:pPr>
        <w:ind w:firstLine="567"/>
        <w:jc w:val="both"/>
        <w:rPr>
          <w:rFonts w:ascii="Times New Roman" w:eastAsia="Times New Roman" w:hAnsi="Times New Roman" w:cs="Times New Roman"/>
          <w:color w:val="000000"/>
          <w:sz w:val="26"/>
          <w:szCs w:val="26"/>
          <w:lang w:eastAsia="uk-UA"/>
        </w:rPr>
      </w:pPr>
      <w:r w:rsidRPr="00FE670B">
        <w:rPr>
          <w:rFonts w:ascii="Times New Roman" w:eastAsia="Times New Roman" w:hAnsi="Times New Roman" w:cs="Times New Roman"/>
          <w:color w:val="000000"/>
          <w:sz w:val="26"/>
          <w:szCs w:val="26"/>
          <w:lang w:eastAsia="uk-UA"/>
        </w:rPr>
        <w:t>3. Контроль за виконанням даного рішення покласти на постійну комісію Новороздільської міської ради з питань комунальної власності (голова Степанов М.М.).</w:t>
      </w:r>
    </w:p>
    <w:p w:rsidR="00FE670B" w:rsidRPr="00FE670B" w:rsidRDefault="00FE670B" w:rsidP="00FE670B">
      <w:pPr>
        <w:jc w:val="both"/>
        <w:rPr>
          <w:rFonts w:ascii="Times New Roman" w:eastAsia="Times New Roman" w:hAnsi="Times New Roman" w:cs="Times New Roman"/>
          <w:b/>
          <w:bCs/>
          <w:i/>
          <w:iCs/>
          <w:color w:val="000000"/>
          <w:sz w:val="26"/>
          <w:szCs w:val="26"/>
          <w:lang w:eastAsia="uk-UA"/>
        </w:rPr>
      </w:pPr>
    </w:p>
    <w:p w:rsidR="00FE670B" w:rsidRPr="00FE670B" w:rsidRDefault="00FE670B" w:rsidP="00FE670B">
      <w:pPr>
        <w:rPr>
          <w:rFonts w:ascii="Times New Roman" w:eastAsia="Times New Roman" w:hAnsi="Times New Roman" w:cs="Times New Roman"/>
          <w:b/>
          <w:bCs/>
          <w:i/>
          <w:iCs/>
          <w:color w:val="000000"/>
          <w:sz w:val="26"/>
          <w:szCs w:val="26"/>
          <w:lang w:val="ru-RU" w:eastAsia="uk-UA"/>
        </w:rPr>
      </w:pPr>
      <w:r w:rsidRPr="00FE670B">
        <w:rPr>
          <w:rFonts w:ascii="Times New Roman" w:eastAsia="Times New Roman" w:hAnsi="Times New Roman" w:cs="Times New Roman"/>
          <w:b/>
          <w:sz w:val="26"/>
          <w:szCs w:val="26"/>
          <w:lang w:eastAsia="ru-RU"/>
        </w:rPr>
        <w:t>СЕКРЕТАР РАДИ</w:t>
      </w:r>
      <w:r w:rsidRPr="00FE670B">
        <w:rPr>
          <w:rFonts w:ascii="Times New Roman" w:eastAsia="Times New Roman" w:hAnsi="Times New Roman" w:cs="Times New Roman"/>
          <w:b/>
          <w:sz w:val="26"/>
          <w:szCs w:val="26"/>
          <w:lang w:eastAsia="ru-RU"/>
        </w:rPr>
        <w:tab/>
      </w:r>
      <w:r w:rsidRPr="00FE670B">
        <w:rPr>
          <w:rFonts w:ascii="Times New Roman" w:eastAsia="Times New Roman" w:hAnsi="Times New Roman" w:cs="Times New Roman"/>
          <w:b/>
          <w:sz w:val="26"/>
          <w:szCs w:val="26"/>
          <w:lang w:eastAsia="ru-RU"/>
        </w:rPr>
        <w:tab/>
      </w:r>
      <w:r w:rsidRPr="00FE670B">
        <w:rPr>
          <w:rFonts w:ascii="Times New Roman" w:eastAsia="Times New Roman" w:hAnsi="Times New Roman" w:cs="Times New Roman"/>
          <w:b/>
          <w:sz w:val="26"/>
          <w:szCs w:val="26"/>
          <w:lang w:eastAsia="ru-RU"/>
        </w:rPr>
        <w:tab/>
      </w:r>
      <w:r w:rsidRPr="00FE670B">
        <w:rPr>
          <w:rFonts w:ascii="Times New Roman" w:eastAsia="Times New Roman" w:hAnsi="Times New Roman" w:cs="Times New Roman"/>
          <w:b/>
          <w:sz w:val="26"/>
          <w:szCs w:val="26"/>
          <w:lang w:eastAsia="ru-RU"/>
        </w:rPr>
        <w:tab/>
        <w:t xml:space="preserve">           КРАВЕЦЬ І.Д.</w:t>
      </w:r>
    </w:p>
    <w:p w:rsidR="00FE670B" w:rsidRPr="00FE670B" w:rsidRDefault="00FE670B" w:rsidP="00FE670B">
      <w:pPr>
        <w:rPr>
          <w:rFonts w:ascii="Times New Roman" w:eastAsia="Times New Roman" w:hAnsi="Times New Roman" w:cs="Times New Roman"/>
          <w:b/>
          <w:bCs/>
          <w:i/>
          <w:iCs/>
          <w:color w:val="000000"/>
          <w:sz w:val="26"/>
          <w:szCs w:val="26"/>
          <w:lang w:eastAsia="uk-UA"/>
        </w:rPr>
      </w:pPr>
    </w:p>
    <w:p w:rsidR="00D3701D" w:rsidRDefault="00D3701D" w:rsidP="007C185C">
      <w:pPr>
        <w:ind w:left="360"/>
        <w:rPr>
          <w:rFonts w:ascii="Times New Roman" w:hAnsi="Times New Roman"/>
          <w:b/>
          <w:i/>
          <w:sz w:val="24"/>
          <w:szCs w:val="24"/>
        </w:rPr>
      </w:pPr>
    </w:p>
    <w:p w:rsidR="00D3701D" w:rsidRDefault="00D3701D" w:rsidP="007C185C">
      <w:pPr>
        <w:ind w:left="360"/>
        <w:rPr>
          <w:rFonts w:ascii="Times New Roman" w:hAnsi="Times New Roman"/>
          <w:b/>
          <w:i/>
          <w:sz w:val="24"/>
          <w:szCs w:val="24"/>
        </w:rPr>
      </w:pPr>
    </w:p>
    <w:p w:rsidR="00FE670B" w:rsidRPr="007C3F4F" w:rsidRDefault="00FE670B" w:rsidP="00FE670B">
      <w:pPr>
        <w:jc w:val="right"/>
        <w:rPr>
          <w:rFonts w:ascii="Times New Roman" w:hAnsi="Times New Roman" w:cs="Times New Roman"/>
          <w:b/>
          <w:i/>
          <w:sz w:val="24"/>
          <w:szCs w:val="24"/>
          <w:u w:val="single"/>
        </w:rPr>
      </w:pPr>
      <w:r>
        <w:rPr>
          <w:rFonts w:ascii="Times New Roman" w:hAnsi="Times New Roman" w:cs="Times New Roman"/>
          <w:b/>
          <w:i/>
          <w:sz w:val="24"/>
          <w:szCs w:val="24"/>
          <w:u w:val="single"/>
        </w:rPr>
        <w:t>Проект № 1404</w:t>
      </w:r>
    </w:p>
    <w:p w:rsidR="00E54922" w:rsidRPr="00E54922" w:rsidRDefault="00E54922" w:rsidP="00E54922">
      <w:pPr>
        <w:rPr>
          <w:rFonts w:ascii="Times New Roman" w:eastAsia="Times New Roman" w:hAnsi="Times New Roman" w:cs="Times New Roman"/>
          <w:lang w:eastAsia="ru-RU"/>
        </w:rPr>
      </w:pPr>
    </w:p>
    <w:p w:rsidR="00E54922" w:rsidRPr="00E54922" w:rsidRDefault="00E54922" w:rsidP="00E54922">
      <w:pPr>
        <w:jc w:val="both"/>
        <w:rPr>
          <w:rFonts w:ascii="Times New Roman" w:eastAsia="Times New Roman" w:hAnsi="Times New Roman" w:cs="Times New Roman"/>
          <w:sz w:val="26"/>
          <w:szCs w:val="26"/>
          <w:lang w:eastAsia="ru-RU"/>
        </w:rPr>
      </w:pPr>
      <w:r w:rsidRPr="00E54922">
        <w:rPr>
          <w:rFonts w:ascii="Times New Roman" w:eastAsia="Times New Roman" w:hAnsi="Times New Roman" w:cs="Times New Roman"/>
          <w:sz w:val="26"/>
          <w:szCs w:val="26"/>
          <w:lang w:eastAsia="ru-RU"/>
        </w:rPr>
        <w:t>Про надання дозволу на виготовлення</w:t>
      </w:r>
    </w:p>
    <w:p w:rsidR="00E54922" w:rsidRPr="00E54922" w:rsidRDefault="00E54922" w:rsidP="00E54922">
      <w:pPr>
        <w:jc w:val="both"/>
        <w:rPr>
          <w:rFonts w:ascii="Times New Roman" w:eastAsia="Times New Roman" w:hAnsi="Times New Roman" w:cs="Times New Roman"/>
          <w:sz w:val="26"/>
          <w:szCs w:val="26"/>
          <w:lang w:eastAsia="ru-RU"/>
        </w:rPr>
      </w:pPr>
      <w:r w:rsidRPr="00E54922">
        <w:rPr>
          <w:rFonts w:ascii="Times New Roman" w:eastAsia="Times New Roman" w:hAnsi="Times New Roman" w:cs="Times New Roman"/>
          <w:sz w:val="26"/>
          <w:szCs w:val="26"/>
          <w:lang w:eastAsia="ru-RU"/>
        </w:rPr>
        <w:t xml:space="preserve">технічної документації із землеустрою  </w:t>
      </w:r>
    </w:p>
    <w:p w:rsidR="00E54922" w:rsidRPr="00E54922" w:rsidRDefault="00E54922" w:rsidP="00E54922">
      <w:pPr>
        <w:jc w:val="both"/>
        <w:rPr>
          <w:rFonts w:ascii="Times New Roman" w:eastAsia="Times New Roman" w:hAnsi="Times New Roman" w:cs="Times New Roman"/>
          <w:sz w:val="26"/>
          <w:szCs w:val="26"/>
          <w:lang w:eastAsia="ru-RU"/>
        </w:rPr>
      </w:pPr>
      <w:r w:rsidRPr="00E54922">
        <w:rPr>
          <w:rFonts w:ascii="Times New Roman" w:eastAsia="Times New Roman" w:hAnsi="Times New Roman" w:cs="Times New Roman"/>
          <w:sz w:val="26"/>
          <w:szCs w:val="26"/>
          <w:lang w:eastAsia="ru-RU"/>
        </w:rPr>
        <w:t xml:space="preserve">щодо встановлення (відновлення) меж </w:t>
      </w:r>
    </w:p>
    <w:p w:rsidR="00E54922" w:rsidRPr="00E54922" w:rsidRDefault="00E54922" w:rsidP="00E54922">
      <w:pPr>
        <w:jc w:val="both"/>
        <w:rPr>
          <w:rFonts w:ascii="Times New Roman" w:eastAsia="Times New Roman" w:hAnsi="Times New Roman" w:cs="Times New Roman"/>
          <w:sz w:val="26"/>
          <w:szCs w:val="26"/>
          <w:lang w:eastAsia="ru-RU"/>
        </w:rPr>
      </w:pPr>
      <w:r w:rsidRPr="00E54922">
        <w:rPr>
          <w:rFonts w:ascii="Times New Roman" w:eastAsia="Times New Roman" w:hAnsi="Times New Roman" w:cs="Times New Roman"/>
          <w:sz w:val="26"/>
          <w:szCs w:val="26"/>
          <w:lang w:eastAsia="ru-RU"/>
        </w:rPr>
        <w:t>земельної ділянки по вул. Січових Стрільців,6-А</w:t>
      </w:r>
    </w:p>
    <w:p w:rsidR="00E54922" w:rsidRPr="00E54922" w:rsidRDefault="00E54922" w:rsidP="00E54922">
      <w:pPr>
        <w:jc w:val="both"/>
        <w:rPr>
          <w:rFonts w:ascii="Times New Roman" w:eastAsia="Times New Roman" w:hAnsi="Times New Roman" w:cs="Times New Roman"/>
          <w:sz w:val="26"/>
          <w:szCs w:val="26"/>
          <w:lang w:eastAsia="ru-RU"/>
        </w:rPr>
      </w:pPr>
      <w:r w:rsidRPr="00E54922">
        <w:rPr>
          <w:rFonts w:ascii="Times New Roman" w:eastAsia="Times New Roman" w:hAnsi="Times New Roman" w:cs="Times New Roman"/>
          <w:sz w:val="26"/>
          <w:szCs w:val="26"/>
          <w:lang w:eastAsia="ru-RU"/>
        </w:rPr>
        <w:t>в м. Новий Розділ з метою надання у власність</w:t>
      </w:r>
    </w:p>
    <w:p w:rsidR="00E54922" w:rsidRPr="00E54922" w:rsidRDefault="00E54922" w:rsidP="00E54922">
      <w:pPr>
        <w:jc w:val="both"/>
        <w:rPr>
          <w:rFonts w:ascii="Times New Roman" w:eastAsia="Times New Roman" w:hAnsi="Times New Roman" w:cs="Times New Roman"/>
          <w:sz w:val="26"/>
          <w:szCs w:val="26"/>
          <w:lang w:eastAsia="ru-RU"/>
        </w:rPr>
      </w:pPr>
      <w:r w:rsidRPr="00E54922">
        <w:rPr>
          <w:rFonts w:ascii="Times New Roman" w:eastAsia="Times New Roman" w:hAnsi="Times New Roman" w:cs="Times New Roman"/>
          <w:sz w:val="26"/>
          <w:szCs w:val="26"/>
          <w:lang w:eastAsia="ru-RU"/>
        </w:rPr>
        <w:t>Венгер Тетяні Миколаївні</w:t>
      </w:r>
    </w:p>
    <w:p w:rsidR="00E54922" w:rsidRPr="00E54922" w:rsidRDefault="00E54922" w:rsidP="00E54922">
      <w:pPr>
        <w:jc w:val="both"/>
        <w:rPr>
          <w:rFonts w:ascii="Times New Roman" w:eastAsia="Times New Roman" w:hAnsi="Times New Roman" w:cs="Times New Roman"/>
          <w:sz w:val="26"/>
          <w:szCs w:val="26"/>
          <w:lang w:eastAsia="ru-RU"/>
        </w:rPr>
      </w:pPr>
    </w:p>
    <w:p w:rsidR="00E54922" w:rsidRPr="00B531D1" w:rsidRDefault="00E54922" w:rsidP="00E54922">
      <w:pPr>
        <w:jc w:val="both"/>
        <w:rPr>
          <w:rFonts w:ascii="Times New Roman" w:eastAsia="Calibri" w:hAnsi="Times New Roman" w:cs="Times New Roman"/>
          <w:sz w:val="26"/>
          <w:szCs w:val="26"/>
          <w:lang w:eastAsia="ru-RU"/>
        </w:rPr>
      </w:pPr>
      <w:r w:rsidRPr="00E54922">
        <w:rPr>
          <w:rFonts w:ascii="Times New Roman" w:eastAsia="Times New Roman" w:hAnsi="Times New Roman" w:cs="Times New Roman"/>
          <w:bCs/>
          <w:color w:val="000000"/>
          <w:sz w:val="26"/>
          <w:szCs w:val="26"/>
          <w:lang w:eastAsia="uk-UA"/>
        </w:rPr>
        <w:t xml:space="preserve">           </w:t>
      </w:r>
      <w:r w:rsidRPr="00E54922">
        <w:rPr>
          <w:rFonts w:ascii="Times New Roman" w:eastAsia="Times New Roman" w:hAnsi="Times New Roman" w:cs="Times New Roman"/>
          <w:color w:val="000000"/>
          <w:sz w:val="26"/>
          <w:szCs w:val="26"/>
          <w:lang w:eastAsia="uk-UA"/>
        </w:rPr>
        <w:t xml:space="preserve"> </w:t>
      </w:r>
      <w:r w:rsidRPr="00EB613D">
        <w:rPr>
          <w:rFonts w:ascii="Times New Roman" w:eastAsia="Times New Roman" w:hAnsi="Times New Roman" w:cs="Times New Roman"/>
          <w:color w:val="000000"/>
          <w:sz w:val="26"/>
          <w:szCs w:val="26"/>
          <w:shd w:val="clear" w:color="auto" w:fill="FAFAFA"/>
          <w:lang w:eastAsia="ru-RU"/>
        </w:rPr>
        <w:t xml:space="preserve">Розглянувши заяву </w:t>
      </w:r>
      <w:r w:rsidRPr="00E54922">
        <w:rPr>
          <w:rFonts w:ascii="Times New Roman" w:eastAsia="Times New Roman" w:hAnsi="Times New Roman" w:cs="Times New Roman"/>
          <w:color w:val="000000"/>
          <w:sz w:val="26"/>
          <w:szCs w:val="26"/>
          <w:shd w:val="clear" w:color="auto" w:fill="FAFAFA"/>
          <w:lang w:eastAsia="ru-RU"/>
        </w:rPr>
        <w:t>Венгер Тетяни Миколаївни</w:t>
      </w:r>
      <w:r w:rsidRPr="00EB613D">
        <w:rPr>
          <w:rFonts w:ascii="Times New Roman" w:eastAsia="Times New Roman" w:hAnsi="Times New Roman" w:cs="Times New Roman"/>
          <w:color w:val="000000"/>
          <w:sz w:val="26"/>
          <w:szCs w:val="26"/>
          <w:shd w:val="clear" w:color="auto" w:fill="FAFAFA"/>
          <w:lang w:eastAsia="ru-RU"/>
        </w:rPr>
        <w:t xml:space="preserve"> про надання дозволу на виготовлення технічної документації із землеустрою щодо встановлення</w:t>
      </w:r>
      <w:r w:rsidRPr="00E54922">
        <w:rPr>
          <w:rFonts w:ascii="Times New Roman" w:eastAsia="Times New Roman" w:hAnsi="Times New Roman" w:cs="Times New Roman"/>
          <w:color w:val="000000"/>
          <w:sz w:val="26"/>
          <w:szCs w:val="26"/>
          <w:shd w:val="clear" w:color="auto" w:fill="FAFAFA"/>
          <w:lang w:eastAsia="ru-RU"/>
        </w:rPr>
        <w:t xml:space="preserve"> (відновлення) меж   </w:t>
      </w:r>
      <w:r w:rsidRPr="00EB613D">
        <w:rPr>
          <w:rFonts w:ascii="Times New Roman" w:eastAsia="Times New Roman" w:hAnsi="Times New Roman" w:cs="Times New Roman"/>
          <w:color w:val="000000"/>
          <w:sz w:val="26"/>
          <w:szCs w:val="26"/>
          <w:shd w:val="clear" w:color="auto" w:fill="FAFAFA"/>
          <w:lang w:eastAsia="ru-RU"/>
        </w:rPr>
        <w:t xml:space="preserve"> земельної ділянки для будівництва та обслуговування житлового будинку, господарських будівель і споруд</w:t>
      </w:r>
      <w:r w:rsidRPr="00E54922">
        <w:rPr>
          <w:rFonts w:ascii="Times New Roman" w:eastAsia="Times New Roman" w:hAnsi="Times New Roman" w:cs="Times New Roman"/>
          <w:color w:val="000000"/>
          <w:sz w:val="26"/>
          <w:szCs w:val="26"/>
          <w:shd w:val="clear" w:color="auto" w:fill="FAFAFA"/>
          <w:lang w:eastAsia="ru-RU"/>
        </w:rPr>
        <w:t xml:space="preserve"> (присадибна ділянка)</w:t>
      </w:r>
      <w:r w:rsidRPr="00EB613D">
        <w:rPr>
          <w:rFonts w:ascii="Times New Roman" w:eastAsia="Times New Roman" w:hAnsi="Times New Roman" w:cs="Times New Roman"/>
          <w:color w:val="000000"/>
          <w:sz w:val="26"/>
          <w:szCs w:val="26"/>
          <w:shd w:val="clear" w:color="auto" w:fill="FAFAFA"/>
          <w:lang w:eastAsia="ru-RU"/>
        </w:rPr>
        <w:t xml:space="preserve"> орієнтовною площею </w:t>
      </w:r>
      <w:r w:rsidRPr="00E54922">
        <w:rPr>
          <w:rFonts w:ascii="Times New Roman" w:eastAsia="Times New Roman" w:hAnsi="Times New Roman" w:cs="Times New Roman"/>
          <w:color w:val="000000"/>
          <w:sz w:val="26"/>
          <w:szCs w:val="26"/>
          <w:shd w:val="clear" w:color="auto" w:fill="FAFAFA"/>
          <w:lang w:val="ru-RU" w:eastAsia="ru-RU"/>
        </w:rPr>
        <w:t>0,</w:t>
      </w:r>
      <w:r w:rsidRPr="00E54922">
        <w:rPr>
          <w:rFonts w:ascii="Times New Roman" w:eastAsia="Times New Roman" w:hAnsi="Times New Roman" w:cs="Times New Roman"/>
          <w:color w:val="000000"/>
          <w:sz w:val="26"/>
          <w:szCs w:val="26"/>
          <w:shd w:val="clear" w:color="auto" w:fill="FAFAFA"/>
          <w:lang w:eastAsia="ru-RU"/>
        </w:rPr>
        <w:t>08</w:t>
      </w:r>
      <w:r w:rsidRPr="00E54922">
        <w:rPr>
          <w:rFonts w:ascii="Times New Roman" w:eastAsia="Times New Roman" w:hAnsi="Times New Roman" w:cs="Times New Roman"/>
          <w:color w:val="000000"/>
          <w:sz w:val="26"/>
          <w:szCs w:val="26"/>
          <w:shd w:val="clear" w:color="auto" w:fill="FAFAFA"/>
          <w:lang w:val="ru-RU" w:eastAsia="ru-RU"/>
        </w:rPr>
        <w:t xml:space="preserve"> га по вул. </w:t>
      </w:r>
      <w:r w:rsidRPr="00E54922">
        <w:rPr>
          <w:rFonts w:ascii="Times New Roman" w:eastAsia="Times New Roman" w:hAnsi="Times New Roman" w:cs="Times New Roman"/>
          <w:color w:val="000000"/>
          <w:sz w:val="26"/>
          <w:szCs w:val="26"/>
          <w:shd w:val="clear" w:color="auto" w:fill="FAFAFA"/>
          <w:lang w:eastAsia="ru-RU"/>
        </w:rPr>
        <w:t>Січових Стрільців,6-А в</w:t>
      </w:r>
      <w:r w:rsidRPr="00E54922">
        <w:rPr>
          <w:rFonts w:ascii="Times New Roman" w:eastAsia="Times New Roman" w:hAnsi="Times New Roman" w:cs="Times New Roman"/>
          <w:color w:val="000000"/>
          <w:sz w:val="26"/>
          <w:szCs w:val="26"/>
          <w:shd w:val="clear" w:color="auto" w:fill="FAFAFA"/>
          <w:lang w:val="ru-RU" w:eastAsia="ru-RU"/>
        </w:rPr>
        <w:t xml:space="preserve"> м. Новий Розділ </w:t>
      </w:r>
      <w:r w:rsidRPr="00E54922">
        <w:rPr>
          <w:rFonts w:ascii="Times New Roman" w:eastAsia="Times New Roman" w:hAnsi="Times New Roman" w:cs="Times New Roman"/>
          <w:color w:val="000000"/>
          <w:sz w:val="26"/>
          <w:szCs w:val="26"/>
          <w:shd w:val="clear" w:color="auto" w:fill="FAFAFA"/>
          <w:lang w:eastAsia="ru-RU"/>
        </w:rPr>
        <w:t>з метою надання у власність</w:t>
      </w:r>
      <w:r w:rsidRPr="00E54922">
        <w:rPr>
          <w:rFonts w:ascii="Times New Roman" w:eastAsia="Times New Roman" w:hAnsi="Times New Roman" w:cs="Times New Roman"/>
          <w:color w:val="000000"/>
          <w:sz w:val="26"/>
          <w:szCs w:val="26"/>
          <w:shd w:val="clear" w:color="auto" w:fill="FAFAFA"/>
          <w:lang w:val="ru-RU" w:eastAsia="ru-RU"/>
        </w:rPr>
        <w:t xml:space="preserve">, відповідно до ст. 12, 120, 121 Земельного кодексу України, ст. 55 Закону України „Про землеустрій” та п. 34 ч.1 ст. 26 Закону України “Про місцеве самоврядування в Україні”, </w:t>
      </w:r>
      <w:r w:rsidRPr="00EE2EF3">
        <w:rPr>
          <w:rFonts w:ascii="Times New Roman" w:eastAsia="Times New Roman" w:hAnsi="Times New Roman" w:cs="Times New Roman"/>
          <w:sz w:val="26"/>
          <w:szCs w:val="26"/>
          <w:lang w:val="en-US" w:eastAsia="ru-RU"/>
        </w:rPr>
        <w:t>L</w:t>
      </w:r>
      <w:r w:rsidRPr="00EE2EF3">
        <w:rPr>
          <w:rFonts w:ascii="Times New Roman" w:eastAsia="Times New Roman" w:hAnsi="Times New Roman" w:cs="Times New Roman"/>
          <w:sz w:val="26"/>
          <w:szCs w:val="26"/>
          <w:lang w:eastAsia="ru-RU"/>
        </w:rPr>
        <w:t>ХІІ сесії VІІ</w:t>
      </w:r>
      <w:r>
        <w:rPr>
          <w:rFonts w:ascii="Times New Roman" w:eastAsia="Times New Roman" w:hAnsi="Times New Roman" w:cs="Times New Roman"/>
          <w:b/>
          <w:sz w:val="24"/>
          <w:szCs w:val="24"/>
          <w:lang w:eastAsia="ru-RU"/>
        </w:rPr>
        <w:t xml:space="preserve"> </w:t>
      </w:r>
      <w:r w:rsidRPr="00B531D1">
        <w:rPr>
          <w:rFonts w:ascii="Times New Roman" w:eastAsia="Calibri" w:hAnsi="Times New Roman" w:cs="Times New Roman"/>
          <w:sz w:val="26"/>
          <w:szCs w:val="26"/>
          <w:lang w:eastAsia="uk-UA"/>
        </w:rPr>
        <w:t xml:space="preserve">демократичного скликання </w:t>
      </w:r>
      <w:r>
        <w:rPr>
          <w:rFonts w:ascii="Times New Roman" w:eastAsia="Calibri" w:hAnsi="Times New Roman" w:cs="Times New Roman"/>
          <w:sz w:val="26"/>
          <w:szCs w:val="26"/>
          <w:lang w:eastAsia="uk-UA"/>
        </w:rPr>
        <w:t>Новороздільської міської ради</w:t>
      </w:r>
    </w:p>
    <w:p w:rsidR="00E54922" w:rsidRPr="00E54922" w:rsidRDefault="00E54922" w:rsidP="00E54922">
      <w:pPr>
        <w:jc w:val="both"/>
        <w:rPr>
          <w:rFonts w:ascii="Times New Roman" w:eastAsia="Times New Roman" w:hAnsi="Times New Roman" w:cs="Times New Roman"/>
          <w:color w:val="000000"/>
          <w:sz w:val="26"/>
          <w:szCs w:val="26"/>
          <w:lang w:eastAsia="uk-UA"/>
        </w:rPr>
      </w:pPr>
    </w:p>
    <w:p w:rsidR="00E54922" w:rsidRPr="00E54922" w:rsidRDefault="00E54922" w:rsidP="00E54922">
      <w:pPr>
        <w:jc w:val="both"/>
        <w:rPr>
          <w:rFonts w:ascii="Times New Roman" w:eastAsia="Times New Roman" w:hAnsi="Times New Roman" w:cs="Times New Roman"/>
          <w:bCs/>
          <w:i/>
          <w:iCs/>
          <w:color w:val="000000"/>
          <w:sz w:val="26"/>
          <w:szCs w:val="26"/>
          <w:lang w:eastAsia="uk-UA"/>
        </w:rPr>
      </w:pPr>
      <w:r w:rsidRPr="00EB613D">
        <w:rPr>
          <w:rFonts w:ascii="Times New Roman" w:eastAsia="Times New Roman" w:hAnsi="Times New Roman" w:cs="Times New Roman"/>
          <w:bCs/>
          <w:i/>
          <w:iCs/>
          <w:color w:val="000000"/>
          <w:sz w:val="26"/>
          <w:szCs w:val="26"/>
          <w:lang w:eastAsia="uk-UA"/>
        </w:rPr>
        <w:t>В И Р І Ш И Л А:</w:t>
      </w:r>
    </w:p>
    <w:p w:rsidR="00E54922" w:rsidRPr="00E54922" w:rsidRDefault="00E54922" w:rsidP="00E54922">
      <w:pPr>
        <w:jc w:val="both"/>
        <w:rPr>
          <w:rFonts w:ascii="Times New Roman" w:eastAsia="Times New Roman" w:hAnsi="Times New Roman" w:cs="Times New Roman"/>
          <w:bCs/>
          <w:i/>
          <w:iCs/>
          <w:color w:val="000000"/>
          <w:sz w:val="26"/>
          <w:szCs w:val="26"/>
          <w:lang w:eastAsia="uk-UA"/>
        </w:rPr>
      </w:pPr>
    </w:p>
    <w:p w:rsidR="00E54922" w:rsidRPr="00E54922" w:rsidRDefault="00E54922" w:rsidP="00E54922">
      <w:pPr>
        <w:ind w:firstLine="567"/>
        <w:jc w:val="both"/>
        <w:rPr>
          <w:rFonts w:ascii="Times New Roman" w:eastAsia="Times New Roman" w:hAnsi="Times New Roman" w:cs="Times New Roman"/>
          <w:bCs/>
          <w:i/>
          <w:iCs/>
          <w:color w:val="000000"/>
          <w:sz w:val="26"/>
          <w:szCs w:val="26"/>
          <w:lang w:val="ru-RU" w:eastAsia="uk-UA"/>
        </w:rPr>
      </w:pPr>
      <w:r w:rsidRPr="00E54922">
        <w:rPr>
          <w:rFonts w:ascii="Times New Roman" w:eastAsia="Times New Roman" w:hAnsi="Times New Roman" w:cs="Times New Roman"/>
          <w:color w:val="000000"/>
          <w:sz w:val="26"/>
          <w:szCs w:val="26"/>
          <w:lang w:eastAsia="uk-UA"/>
        </w:rPr>
        <w:t>1. Надати дозвіл</w:t>
      </w:r>
      <w:r w:rsidRPr="00E54922">
        <w:rPr>
          <w:rFonts w:ascii="Times New Roman" w:eastAsia="Times New Roman" w:hAnsi="Times New Roman" w:cs="Times New Roman"/>
          <w:color w:val="000000"/>
          <w:sz w:val="26"/>
          <w:szCs w:val="26"/>
          <w:shd w:val="clear" w:color="auto" w:fill="FAFAFA"/>
          <w:lang w:eastAsia="ru-RU"/>
        </w:rPr>
        <w:t xml:space="preserve"> Венгер Тетяні Миколаївні</w:t>
      </w:r>
      <w:r w:rsidRPr="00E54922">
        <w:rPr>
          <w:rFonts w:ascii="Times New Roman" w:eastAsia="Times New Roman" w:hAnsi="Times New Roman" w:cs="Times New Roman"/>
          <w:color w:val="000000"/>
          <w:sz w:val="26"/>
          <w:szCs w:val="26"/>
          <w:lang w:eastAsia="uk-UA"/>
        </w:rPr>
        <w:t xml:space="preserve"> на виготовлення технічної документації із землеустрою щодо встановлення (відновлення) меж земельної ділянки  орієнтовною площею 0,08 га для будівництва та обслуговування житлового будинку, господарських </w:t>
      </w:r>
      <w:r w:rsidRPr="00E54922">
        <w:rPr>
          <w:rFonts w:ascii="Times New Roman" w:eastAsia="Times New Roman" w:hAnsi="Times New Roman" w:cs="Times New Roman"/>
          <w:color w:val="000000"/>
          <w:sz w:val="26"/>
          <w:szCs w:val="26"/>
          <w:lang w:eastAsia="uk-UA"/>
        </w:rPr>
        <w:lastRenderedPageBreak/>
        <w:t>будівель і споруд (присадибна ділянка)  по вул. Січових Стрільців, 6-А в м. Новий Розділ з метою надання у власність. </w:t>
      </w:r>
    </w:p>
    <w:p w:rsidR="00E54922" w:rsidRPr="00E54922" w:rsidRDefault="00E54922" w:rsidP="00E54922">
      <w:pPr>
        <w:ind w:firstLine="567"/>
        <w:jc w:val="both"/>
        <w:rPr>
          <w:rFonts w:ascii="Times New Roman" w:eastAsia="Times New Roman" w:hAnsi="Times New Roman" w:cs="Times New Roman"/>
          <w:color w:val="000000"/>
          <w:sz w:val="26"/>
          <w:szCs w:val="26"/>
          <w:lang w:eastAsia="uk-UA"/>
        </w:rPr>
      </w:pPr>
      <w:r w:rsidRPr="00E54922">
        <w:rPr>
          <w:rFonts w:ascii="Times New Roman" w:eastAsia="Times New Roman" w:hAnsi="Times New Roman" w:cs="Times New Roman"/>
          <w:color w:val="000000"/>
          <w:sz w:val="26"/>
          <w:szCs w:val="26"/>
          <w:lang w:eastAsia="uk-UA"/>
        </w:rPr>
        <w:t>2. Розроблену і погоджену технічну документацію із землеустрою, зазначену в п. 1 даного рішення, подати на затвердження сесії міської  ради.</w:t>
      </w:r>
    </w:p>
    <w:p w:rsidR="00E54922" w:rsidRPr="00E54922" w:rsidRDefault="00E54922" w:rsidP="00E54922">
      <w:pPr>
        <w:ind w:firstLine="567"/>
        <w:jc w:val="both"/>
        <w:rPr>
          <w:rFonts w:ascii="Times New Roman" w:eastAsia="Times New Roman" w:hAnsi="Times New Roman" w:cs="Times New Roman"/>
          <w:color w:val="000000"/>
          <w:sz w:val="26"/>
          <w:szCs w:val="26"/>
          <w:lang w:eastAsia="uk-UA"/>
        </w:rPr>
      </w:pPr>
      <w:r w:rsidRPr="00E54922">
        <w:rPr>
          <w:rFonts w:ascii="Times New Roman" w:eastAsia="Times New Roman" w:hAnsi="Times New Roman" w:cs="Times New Roman"/>
          <w:color w:val="000000"/>
          <w:sz w:val="26"/>
          <w:szCs w:val="26"/>
          <w:lang w:eastAsia="uk-UA"/>
        </w:rPr>
        <w:t>3. Контроль за виконанням даного рішення покласти на постійну комісію Новороздільської міської ради з питань комунальної власності (голова Степанов М.М.).</w:t>
      </w:r>
    </w:p>
    <w:p w:rsidR="00E54922" w:rsidRPr="00E54922" w:rsidRDefault="00E54922" w:rsidP="00E54922">
      <w:pPr>
        <w:jc w:val="both"/>
        <w:rPr>
          <w:rFonts w:ascii="Times New Roman" w:eastAsia="Times New Roman" w:hAnsi="Times New Roman" w:cs="Times New Roman"/>
          <w:color w:val="000000"/>
          <w:sz w:val="26"/>
          <w:szCs w:val="26"/>
          <w:lang w:eastAsia="uk-UA"/>
        </w:rPr>
      </w:pPr>
    </w:p>
    <w:p w:rsidR="00E54922" w:rsidRPr="00E54922" w:rsidRDefault="00E54922" w:rsidP="00E54922">
      <w:pPr>
        <w:jc w:val="both"/>
        <w:rPr>
          <w:rFonts w:ascii="Times New Roman" w:eastAsia="Times New Roman" w:hAnsi="Times New Roman" w:cs="Times New Roman"/>
          <w:bCs/>
          <w:i/>
          <w:iCs/>
          <w:color w:val="000000"/>
          <w:sz w:val="26"/>
          <w:szCs w:val="26"/>
          <w:lang w:eastAsia="uk-UA"/>
        </w:rPr>
      </w:pPr>
    </w:p>
    <w:p w:rsidR="00E54922" w:rsidRPr="00E54922" w:rsidRDefault="00E54922" w:rsidP="00E54922">
      <w:pPr>
        <w:jc w:val="both"/>
        <w:rPr>
          <w:rFonts w:ascii="Times New Roman" w:eastAsia="Times New Roman" w:hAnsi="Times New Roman" w:cs="Times New Roman"/>
          <w:color w:val="000000"/>
          <w:sz w:val="26"/>
          <w:szCs w:val="26"/>
          <w:lang w:val="ru-RU" w:eastAsia="uk-UA"/>
        </w:rPr>
      </w:pPr>
      <w:r w:rsidRPr="00E54922">
        <w:rPr>
          <w:rFonts w:ascii="Times New Roman" w:eastAsia="Times New Roman" w:hAnsi="Times New Roman" w:cs="Times New Roman"/>
          <w:sz w:val="26"/>
          <w:szCs w:val="26"/>
          <w:lang w:eastAsia="ru-RU"/>
        </w:rPr>
        <w:t xml:space="preserve"> СЕКРЕТАР РАДИ</w:t>
      </w:r>
      <w:r w:rsidRPr="00E54922">
        <w:rPr>
          <w:rFonts w:ascii="Times New Roman" w:eastAsia="Times New Roman" w:hAnsi="Times New Roman" w:cs="Times New Roman"/>
          <w:sz w:val="26"/>
          <w:szCs w:val="26"/>
          <w:lang w:eastAsia="ru-RU"/>
        </w:rPr>
        <w:tab/>
      </w:r>
      <w:r w:rsidRPr="00E54922">
        <w:rPr>
          <w:rFonts w:ascii="Times New Roman" w:eastAsia="Times New Roman" w:hAnsi="Times New Roman" w:cs="Times New Roman"/>
          <w:sz w:val="26"/>
          <w:szCs w:val="26"/>
          <w:lang w:eastAsia="ru-RU"/>
        </w:rPr>
        <w:tab/>
      </w:r>
      <w:r w:rsidRPr="00E54922">
        <w:rPr>
          <w:rFonts w:ascii="Times New Roman" w:eastAsia="Times New Roman" w:hAnsi="Times New Roman" w:cs="Times New Roman"/>
          <w:sz w:val="26"/>
          <w:szCs w:val="26"/>
          <w:lang w:eastAsia="ru-RU"/>
        </w:rPr>
        <w:tab/>
      </w:r>
      <w:r w:rsidRPr="00E54922">
        <w:rPr>
          <w:rFonts w:ascii="Times New Roman" w:eastAsia="Times New Roman" w:hAnsi="Times New Roman" w:cs="Times New Roman"/>
          <w:sz w:val="26"/>
          <w:szCs w:val="26"/>
          <w:lang w:eastAsia="ru-RU"/>
        </w:rPr>
        <w:tab/>
        <w:t xml:space="preserve">                   КРАВЕЦЬ І.Д.</w:t>
      </w:r>
      <w:r w:rsidRPr="00E54922">
        <w:rPr>
          <w:rFonts w:ascii="Times New Roman" w:eastAsia="Times New Roman" w:hAnsi="Times New Roman" w:cs="Times New Roman"/>
          <w:sz w:val="26"/>
          <w:szCs w:val="26"/>
          <w:lang w:eastAsia="ru-RU"/>
        </w:rPr>
        <w:tab/>
      </w:r>
    </w:p>
    <w:p w:rsidR="00D3701D" w:rsidRDefault="00D3701D" w:rsidP="007C185C">
      <w:pPr>
        <w:ind w:left="360"/>
        <w:rPr>
          <w:rFonts w:ascii="Times New Roman" w:hAnsi="Times New Roman"/>
          <w:b/>
          <w:i/>
          <w:sz w:val="24"/>
          <w:szCs w:val="24"/>
        </w:rPr>
      </w:pPr>
    </w:p>
    <w:p w:rsidR="00D3701D" w:rsidRDefault="00D3701D" w:rsidP="00E54922">
      <w:pPr>
        <w:rPr>
          <w:rFonts w:ascii="Times New Roman" w:hAnsi="Times New Roman"/>
          <w:b/>
          <w:i/>
          <w:sz w:val="24"/>
          <w:szCs w:val="24"/>
        </w:rPr>
      </w:pPr>
    </w:p>
    <w:p w:rsidR="00E54922" w:rsidRPr="007C3F4F" w:rsidRDefault="00E54922" w:rsidP="00E54922">
      <w:pPr>
        <w:jc w:val="right"/>
        <w:rPr>
          <w:rFonts w:ascii="Times New Roman" w:hAnsi="Times New Roman" w:cs="Times New Roman"/>
          <w:b/>
          <w:i/>
          <w:sz w:val="24"/>
          <w:szCs w:val="24"/>
          <w:u w:val="single"/>
        </w:rPr>
      </w:pPr>
      <w:r>
        <w:rPr>
          <w:rFonts w:ascii="Times New Roman" w:hAnsi="Times New Roman" w:cs="Times New Roman"/>
          <w:b/>
          <w:i/>
          <w:sz w:val="24"/>
          <w:szCs w:val="24"/>
          <w:u w:val="single"/>
        </w:rPr>
        <w:t>Проект № 1400</w:t>
      </w:r>
    </w:p>
    <w:p w:rsidR="004A716E" w:rsidRPr="004A716E" w:rsidRDefault="004A716E" w:rsidP="004A716E">
      <w:pPr>
        <w:rPr>
          <w:rFonts w:ascii="Times New Roman" w:eastAsia="Times New Roman" w:hAnsi="Times New Roman" w:cs="Times New Roman"/>
          <w:b/>
          <w:sz w:val="26"/>
          <w:szCs w:val="26"/>
          <w:lang w:eastAsia="ru-RU"/>
        </w:rPr>
      </w:pPr>
      <w:r w:rsidRPr="004A716E">
        <w:rPr>
          <w:rFonts w:ascii="Times New Roman" w:eastAsia="Times New Roman" w:hAnsi="Times New Roman" w:cs="Times New Roman"/>
          <w:bCs/>
          <w:color w:val="000000"/>
          <w:sz w:val="26"/>
          <w:szCs w:val="26"/>
          <w:lang w:val="ru-RU" w:eastAsia="ru-RU"/>
        </w:rPr>
        <w:t>Про надання дозволу на виготовлення</w:t>
      </w:r>
    </w:p>
    <w:p w:rsidR="004A716E" w:rsidRPr="004A716E" w:rsidRDefault="004A716E" w:rsidP="004A716E">
      <w:pPr>
        <w:rPr>
          <w:rFonts w:ascii="Times New Roman" w:eastAsia="Times New Roman" w:hAnsi="Times New Roman" w:cs="Times New Roman"/>
          <w:b/>
          <w:sz w:val="26"/>
          <w:szCs w:val="26"/>
          <w:lang w:eastAsia="ru-RU"/>
        </w:rPr>
      </w:pPr>
      <w:r w:rsidRPr="004A716E">
        <w:rPr>
          <w:rFonts w:ascii="Times New Roman" w:eastAsia="Times New Roman" w:hAnsi="Times New Roman" w:cs="Times New Roman"/>
          <w:bCs/>
          <w:color w:val="000000"/>
          <w:sz w:val="26"/>
          <w:szCs w:val="26"/>
          <w:lang w:val="ru-RU" w:eastAsia="ru-RU"/>
        </w:rPr>
        <w:t>технічної документації із землеустрою  </w:t>
      </w:r>
    </w:p>
    <w:p w:rsidR="004A716E" w:rsidRPr="004A716E" w:rsidRDefault="004A716E" w:rsidP="004A716E">
      <w:pPr>
        <w:rPr>
          <w:rFonts w:ascii="Times New Roman" w:eastAsia="Times New Roman" w:hAnsi="Times New Roman" w:cs="Times New Roman"/>
          <w:bCs/>
          <w:color w:val="000000"/>
          <w:sz w:val="26"/>
          <w:szCs w:val="26"/>
          <w:lang w:val="ru-RU" w:eastAsia="ru-RU"/>
        </w:rPr>
      </w:pPr>
      <w:r w:rsidRPr="004A716E">
        <w:rPr>
          <w:rFonts w:ascii="Times New Roman" w:eastAsia="Times New Roman" w:hAnsi="Times New Roman" w:cs="Times New Roman"/>
          <w:bCs/>
          <w:color w:val="000000"/>
          <w:sz w:val="26"/>
          <w:szCs w:val="26"/>
          <w:lang w:val="ru-RU" w:eastAsia="ru-RU"/>
        </w:rPr>
        <w:t xml:space="preserve">щодо встановлення </w:t>
      </w:r>
      <w:r w:rsidRPr="004A716E">
        <w:rPr>
          <w:rFonts w:ascii="Times New Roman" w:eastAsia="Times New Roman" w:hAnsi="Times New Roman" w:cs="Times New Roman"/>
          <w:bCs/>
          <w:color w:val="000000"/>
          <w:sz w:val="26"/>
          <w:szCs w:val="26"/>
          <w:lang w:eastAsia="ru-RU"/>
        </w:rPr>
        <w:t xml:space="preserve">(відновлення) </w:t>
      </w:r>
      <w:r w:rsidRPr="004A716E">
        <w:rPr>
          <w:rFonts w:ascii="Times New Roman" w:eastAsia="Times New Roman" w:hAnsi="Times New Roman" w:cs="Times New Roman"/>
          <w:bCs/>
          <w:color w:val="000000"/>
          <w:sz w:val="26"/>
          <w:szCs w:val="26"/>
          <w:lang w:val="ru-RU" w:eastAsia="ru-RU"/>
        </w:rPr>
        <w:t xml:space="preserve">меж </w:t>
      </w:r>
    </w:p>
    <w:p w:rsidR="004A716E" w:rsidRPr="004A716E" w:rsidRDefault="004A716E" w:rsidP="004A716E">
      <w:pPr>
        <w:rPr>
          <w:rFonts w:ascii="Times New Roman" w:eastAsia="Times New Roman" w:hAnsi="Times New Roman" w:cs="Times New Roman"/>
          <w:bCs/>
          <w:color w:val="000000"/>
          <w:sz w:val="26"/>
          <w:szCs w:val="26"/>
          <w:lang w:eastAsia="ru-RU"/>
        </w:rPr>
      </w:pPr>
      <w:r w:rsidRPr="004A716E">
        <w:rPr>
          <w:rFonts w:ascii="Times New Roman" w:eastAsia="Times New Roman" w:hAnsi="Times New Roman" w:cs="Times New Roman"/>
          <w:bCs/>
          <w:color w:val="000000"/>
          <w:sz w:val="26"/>
          <w:szCs w:val="26"/>
          <w:lang w:val="ru-RU" w:eastAsia="ru-RU"/>
        </w:rPr>
        <w:t>в м. Новий Розділ</w:t>
      </w:r>
      <w:r w:rsidRPr="004A716E">
        <w:rPr>
          <w:rFonts w:ascii="Times New Roman" w:eastAsia="Times New Roman" w:hAnsi="Times New Roman" w:cs="Times New Roman"/>
          <w:bCs/>
          <w:color w:val="000000"/>
          <w:sz w:val="26"/>
          <w:szCs w:val="26"/>
          <w:lang w:eastAsia="ru-RU"/>
        </w:rPr>
        <w:t xml:space="preserve"> з метою надання у</w:t>
      </w:r>
    </w:p>
    <w:p w:rsidR="004A716E" w:rsidRPr="004A716E" w:rsidRDefault="004A716E" w:rsidP="004A716E">
      <w:pPr>
        <w:rPr>
          <w:rFonts w:ascii="Times New Roman" w:eastAsia="Times New Roman" w:hAnsi="Times New Roman" w:cs="Times New Roman"/>
          <w:bCs/>
          <w:color w:val="000000"/>
          <w:sz w:val="26"/>
          <w:szCs w:val="26"/>
          <w:lang w:eastAsia="ru-RU"/>
        </w:rPr>
      </w:pPr>
      <w:r w:rsidRPr="004A716E">
        <w:rPr>
          <w:rFonts w:ascii="Times New Roman" w:eastAsia="Times New Roman" w:hAnsi="Times New Roman" w:cs="Times New Roman"/>
          <w:bCs/>
          <w:color w:val="000000"/>
          <w:sz w:val="26"/>
          <w:szCs w:val="26"/>
          <w:lang w:eastAsia="ru-RU"/>
        </w:rPr>
        <w:t>власність</w:t>
      </w:r>
      <w:r w:rsidRPr="004A716E">
        <w:rPr>
          <w:rFonts w:ascii="Times New Roman" w:eastAsia="Times New Roman" w:hAnsi="Times New Roman" w:cs="Times New Roman"/>
          <w:b/>
          <w:color w:val="333333"/>
          <w:sz w:val="26"/>
          <w:szCs w:val="26"/>
          <w:lang w:eastAsia="ru-RU"/>
        </w:rPr>
        <w:t xml:space="preserve"> </w:t>
      </w:r>
      <w:r w:rsidRPr="004A716E">
        <w:rPr>
          <w:rFonts w:ascii="Times New Roman" w:eastAsia="Times New Roman" w:hAnsi="Times New Roman" w:cs="Times New Roman"/>
          <w:color w:val="333333"/>
          <w:sz w:val="26"/>
          <w:szCs w:val="26"/>
          <w:lang w:eastAsia="ru-RU"/>
        </w:rPr>
        <w:t>Гринику Роману  Івановичу</w:t>
      </w:r>
      <w:r w:rsidRPr="004A716E">
        <w:rPr>
          <w:rFonts w:ascii="Times New Roman" w:eastAsia="Times New Roman" w:hAnsi="Times New Roman" w:cs="Times New Roman"/>
          <w:bCs/>
          <w:color w:val="000000"/>
          <w:sz w:val="26"/>
          <w:szCs w:val="26"/>
          <w:lang w:val="ru-RU" w:eastAsia="ru-RU"/>
        </w:rPr>
        <w:t xml:space="preserve"> </w:t>
      </w:r>
    </w:p>
    <w:p w:rsidR="004A716E" w:rsidRPr="004A716E" w:rsidRDefault="004A716E" w:rsidP="004A716E">
      <w:pPr>
        <w:rPr>
          <w:rFonts w:ascii="Times New Roman" w:eastAsia="Times New Roman" w:hAnsi="Times New Roman" w:cs="Times New Roman"/>
          <w:b/>
          <w:sz w:val="26"/>
          <w:szCs w:val="26"/>
          <w:lang w:eastAsia="ru-RU"/>
        </w:rPr>
      </w:pPr>
      <w:r w:rsidRPr="004A716E">
        <w:rPr>
          <w:rFonts w:ascii="Times New Roman" w:eastAsia="Times New Roman" w:hAnsi="Times New Roman" w:cs="Times New Roman"/>
          <w:bCs/>
          <w:color w:val="000000"/>
          <w:sz w:val="26"/>
          <w:szCs w:val="26"/>
          <w:lang w:val="ru-RU" w:eastAsia="ru-RU"/>
        </w:rPr>
        <w:t>земельної ділянки</w:t>
      </w:r>
      <w:r w:rsidRPr="004A716E">
        <w:rPr>
          <w:rFonts w:ascii="Times New Roman" w:eastAsia="Times New Roman" w:hAnsi="Times New Roman" w:cs="Times New Roman"/>
          <w:bCs/>
          <w:color w:val="000000"/>
          <w:sz w:val="26"/>
          <w:szCs w:val="26"/>
          <w:lang w:eastAsia="ru-RU"/>
        </w:rPr>
        <w:t xml:space="preserve"> </w:t>
      </w:r>
      <w:r w:rsidRPr="004A716E">
        <w:rPr>
          <w:rFonts w:ascii="Times New Roman" w:eastAsia="Times New Roman" w:hAnsi="Times New Roman" w:cs="Times New Roman"/>
          <w:bCs/>
          <w:color w:val="000000"/>
          <w:sz w:val="26"/>
          <w:szCs w:val="26"/>
          <w:lang w:val="ru-RU" w:eastAsia="ru-RU"/>
        </w:rPr>
        <w:t xml:space="preserve">по вул. </w:t>
      </w:r>
      <w:r w:rsidRPr="004A716E">
        <w:rPr>
          <w:rFonts w:ascii="Times New Roman" w:eastAsia="Times New Roman" w:hAnsi="Times New Roman" w:cs="Times New Roman"/>
          <w:bCs/>
          <w:color w:val="000000"/>
          <w:sz w:val="26"/>
          <w:szCs w:val="26"/>
          <w:lang w:eastAsia="ru-RU"/>
        </w:rPr>
        <w:t>Довбуша,24</w:t>
      </w:r>
    </w:p>
    <w:p w:rsidR="004A716E" w:rsidRPr="004A716E" w:rsidRDefault="004A716E" w:rsidP="004A716E">
      <w:pPr>
        <w:rPr>
          <w:rFonts w:ascii="Times New Roman" w:eastAsia="Times New Roman" w:hAnsi="Times New Roman" w:cs="Times New Roman"/>
          <w:b/>
          <w:bCs/>
          <w:color w:val="000000"/>
          <w:sz w:val="26"/>
          <w:szCs w:val="26"/>
          <w:lang w:eastAsia="uk-UA"/>
        </w:rPr>
      </w:pPr>
    </w:p>
    <w:p w:rsidR="0081147E" w:rsidRPr="00B531D1" w:rsidRDefault="004A716E" w:rsidP="0081147E">
      <w:pPr>
        <w:jc w:val="both"/>
        <w:rPr>
          <w:rFonts w:ascii="Times New Roman" w:eastAsia="Calibri" w:hAnsi="Times New Roman" w:cs="Times New Roman"/>
          <w:sz w:val="26"/>
          <w:szCs w:val="26"/>
          <w:lang w:eastAsia="ru-RU"/>
        </w:rPr>
      </w:pPr>
      <w:r w:rsidRPr="004A716E">
        <w:rPr>
          <w:rFonts w:ascii="Times New Roman" w:eastAsia="Times New Roman" w:hAnsi="Times New Roman" w:cs="Times New Roman"/>
          <w:b/>
          <w:bCs/>
          <w:color w:val="000000"/>
          <w:sz w:val="26"/>
          <w:szCs w:val="26"/>
          <w:lang w:eastAsia="uk-UA"/>
        </w:rPr>
        <w:t xml:space="preserve">           </w:t>
      </w:r>
      <w:r w:rsidRPr="004A716E">
        <w:rPr>
          <w:rFonts w:ascii="Times New Roman" w:eastAsia="Times New Roman" w:hAnsi="Times New Roman" w:cs="Times New Roman"/>
          <w:color w:val="000000"/>
          <w:sz w:val="26"/>
          <w:szCs w:val="26"/>
          <w:lang w:eastAsia="uk-UA"/>
        </w:rPr>
        <w:t xml:space="preserve"> </w:t>
      </w:r>
      <w:r w:rsidRPr="00EB613D">
        <w:rPr>
          <w:rFonts w:ascii="Times New Roman" w:eastAsia="Times New Roman" w:hAnsi="Times New Roman" w:cs="Times New Roman"/>
          <w:color w:val="000000"/>
          <w:sz w:val="26"/>
          <w:szCs w:val="26"/>
          <w:shd w:val="clear" w:color="auto" w:fill="FAFAFA"/>
          <w:lang w:eastAsia="ru-RU"/>
        </w:rPr>
        <w:t xml:space="preserve">Розглянувши заяву </w:t>
      </w:r>
      <w:r w:rsidRPr="004A716E">
        <w:rPr>
          <w:rFonts w:ascii="Times New Roman" w:eastAsia="Times New Roman" w:hAnsi="Times New Roman" w:cs="Times New Roman"/>
          <w:color w:val="000000"/>
          <w:sz w:val="26"/>
          <w:szCs w:val="26"/>
          <w:shd w:val="clear" w:color="auto" w:fill="FAFAFA"/>
          <w:lang w:eastAsia="ru-RU"/>
        </w:rPr>
        <w:t>Гриника Романа Івановича</w:t>
      </w:r>
      <w:r w:rsidRPr="00EB613D">
        <w:rPr>
          <w:rFonts w:ascii="Times New Roman" w:eastAsia="Times New Roman" w:hAnsi="Times New Roman" w:cs="Times New Roman"/>
          <w:color w:val="000000"/>
          <w:sz w:val="26"/>
          <w:szCs w:val="26"/>
          <w:shd w:val="clear" w:color="auto" w:fill="FAFAFA"/>
          <w:lang w:eastAsia="ru-RU"/>
        </w:rPr>
        <w:t xml:space="preserve"> про надання дозволу на виготовлення технічної документації із землеустрою щодо встановлення</w:t>
      </w:r>
      <w:r w:rsidRPr="004A716E">
        <w:rPr>
          <w:rFonts w:ascii="Times New Roman" w:eastAsia="Times New Roman" w:hAnsi="Times New Roman" w:cs="Times New Roman"/>
          <w:color w:val="000000"/>
          <w:sz w:val="26"/>
          <w:szCs w:val="26"/>
          <w:shd w:val="clear" w:color="auto" w:fill="FAFAFA"/>
          <w:lang w:eastAsia="ru-RU"/>
        </w:rPr>
        <w:t xml:space="preserve"> (відновлення) меж   </w:t>
      </w:r>
      <w:r w:rsidRPr="00EB613D">
        <w:rPr>
          <w:rFonts w:ascii="Times New Roman" w:eastAsia="Times New Roman" w:hAnsi="Times New Roman" w:cs="Times New Roman"/>
          <w:color w:val="000000"/>
          <w:sz w:val="26"/>
          <w:szCs w:val="26"/>
          <w:shd w:val="clear" w:color="auto" w:fill="FAFAFA"/>
          <w:lang w:eastAsia="ru-RU"/>
        </w:rPr>
        <w:t xml:space="preserve"> земельної ділянки для будівництва та обслуговування житлового будинку, господарських будівель і споруд орієнтовною площею </w:t>
      </w:r>
      <w:r w:rsidRPr="004A716E">
        <w:rPr>
          <w:rFonts w:ascii="Times New Roman" w:eastAsia="Times New Roman" w:hAnsi="Times New Roman" w:cs="Times New Roman"/>
          <w:color w:val="000000"/>
          <w:sz w:val="26"/>
          <w:szCs w:val="26"/>
          <w:shd w:val="clear" w:color="auto" w:fill="FAFAFA"/>
          <w:lang w:val="ru-RU" w:eastAsia="ru-RU"/>
        </w:rPr>
        <w:t>0,</w:t>
      </w:r>
      <w:r w:rsidRPr="004A716E">
        <w:rPr>
          <w:rFonts w:ascii="Times New Roman" w:eastAsia="Times New Roman" w:hAnsi="Times New Roman" w:cs="Times New Roman"/>
          <w:color w:val="000000"/>
          <w:sz w:val="26"/>
          <w:szCs w:val="26"/>
          <w:shd w:val="clear" w:color="auto" w:fill="FAFAFA"/>
          <w:lang w:eastAsia="ru-RU"/>
        </w:rPr>
        <w:t>06</w:t>
      </w:r>
      <w:r w:rsidRPr="004A716E">
        <w:rPr>
          <w:rFonts w:ascii="Times New Roman" w:eastAsia="Times New Roman" w:hAnsi="Times New Roman" w:cs="Times New Roman"/>
          <w:color w:val="000000"/>
          <w:sz w:val="26"/>
          <w:szCs w:val="26"/>
          <w:shd w:val="clear" w:color="auto" w:fill="FAFAFA"/>
          <w:lang w:val="ru-RU" w:eastAsia="ru-RU"/>
        </w:rPr>
        <w:t xml:space="preserve"> га по вул. </w:t>
      </w:r>
      <w:r w:rsidRPr="004A716E">
        <w:rPr>
          <w:rFonts w:ascii="Times New Roman" w:eastAsia="Times New Roman" w:hAnsi="Times New Roman" w:cs="Times New Roman"/>
          <w:color w:val="000000"/>
          <w:sz w:val="26"/>
          <w:szCs w:val="26"/>
          <w:shd w:val="clear" w:color="auto" w:fill="FAFAFA"/>
          <w:lang w:eastAsia="ru-RU"/>
        </w:rPr>
        <w:t>Довбуша,24 в</w:t>
      </w:r>
      <w:r w:rsidRPr="004A716E">
        <w:rPr>
          <w:rFonts w:ascii="Times New Roman" w:eastAsia="Times New Roman" w:hAnsi="Times New Roman" w:cs="Times New Roman"/>
          <w:color w:val="000000"/>
          <w:sz w:val="26"/>
          <w:szCs w:val="26"/>
          <w:shd w:val="clear" w:color="auto" w:fill="FAFAFA"/>
          <w:lang w:val="ru-RU" w:eastAsia="ru-RU"/>
        </w:rPr>
        <w:t xml:space="preserve"> м. Новий Розділ </w:t>
      </w:r>
      <w:r w:rsidRPr="004A716E">
        <w:rPr>
          <w:rFonts w:ascii="Times New Roman" w:eastAsia="Times New Roman" w:hAnsi="Times New Roman" w:cs="Times New Roman"/>
          <w:color w:val="000000"/>
          <w:sz w:val="26"/>
          <w:szCs w:val="26"/>
          <w:shd w:val="clear" w:color="auto" w:fill="FAFAFA"/>
          <w:lang w:eastAsia="ru-RU"/>
        </w:rPr>
        <w:t>з метою надання у власність</w:t>
      </w:r>
      <w:r w:rsidRPr="004A716E">
        <w:rPr>
          <w:rFonts w:ascii="Times New Roman" w:eastAsia="Times New Roman" w:hAnsi="Times New Roman" w:cs="Times New Roman"/>
          <w:color w:val="000000"/>
          <w:sz w:val="26"/>
          <w:szCs w:val="26"/>
          <w:shd w:val="clear" w:color="auto" w:fill="FAFAFA"/>
          <w:lang w:val="ru-RU" w:eastAsia="ru-RU"/>
        </w:rPr>
        <w:t xml:space="preserve">, відповідно до ст. 12, 120, 121 Земельного кодексу України, ст. 55 Закону України „Про землеустрій” та п. 34 ч.1 ст. 26 Закону України “Про місцеве самоврядування в Україні”, </w:t>
      </w:r>
      <w:r w:rsidR="0081147E" w:rsidRPr="00EE2EF3">
        <w:rPr>
          <w:rFonts w:ascii="Times New Roman" w:eastAsia="Times New Roman" w:hAnsi="Times New Roman" w:cs="Times New Roman"/>
          <w:sz w:val="26"/>
          <w:szCs w:val="26"/>
          <w:lang w:val="en-US" w:eastAsia="ru-RU"/>
        </w:rPr>
        <w:t>L</w:t>
      </w:r>
      <w:r w:rsidR="0081147E" w:rsidRPr="00EE2EF3">
        <w:rPr>
          <w:rFonts w:ascii="Times New Roman" w:eastAsia="Times New Roman" w:hAnsi="Times New Roman" w:cs="Times New Roman"/>
          <w:sz w:val="26"/>
          <w:szCs w:val="26"/>
          <w:lang w:eastAsia="ru-RU"/>
        </w:rPr>
        <w:t>ХІІ сесії VІІ</w:t>
      </w:r>
      <w:r w:rsidR="0081147E">
        <w:rPr>
          <w:rFonts w:ascii="Times New Roman" w:eastAsia="Times New Roman" w:hAnsi="Times New Roman" w:cs="Times New Roman"/>
          <w:b/>
          <w:sz w:val="24"/>
          <w:szCs w:val="24"/>
          <w:lang w:eastAsia="ru-RU"/>
        </w:rPr>
        <w:t xml:space="preserve"> </w:t>
      </w:r>
      <w:r w:rsidR="0081147E" w:rsidRPr="00B531D1">
        <w:rPr>
          <w:rFonts w:ascii="Times New Roman" w:eastAsia="Calibri" w:hAnsi="Times New Roman" w:cs="Times New Roman"/>
          <w:sz w:val="26"/>
          <w:szCs w:val="26"/>
          <w:lang w:eastAsia="uk-UA"/>
        </w:rPr>
        <w:t xml:space="preserve">демократичного скликання </w:t>
      </w:r>
      <w:r w:rsidR="0081147E">
        <w:rPr>
          <w:rFonts w:ascii="Times New Roman" w:eastAsia="Calibri" w:hAnsi="Times New Roman" w:cs="Times New Roman"/>
          <w:sz w:val="26"/>
          <w:szCs w:val="26"/>
          <w:lang w:eastAsia="uk-UA"/>
        </w:rPr>
        <w:t>Новороздільської міської ради</w:t>
      </w:r>
    </w:p>
    <w:p w:rsidR="004A716E" w:rsidRPr="004A716E" w:rsidRDefault="004A716E" w:rsidP="0081147E">
      <w:pPr>
        <w:ind w:firstLine="567"/>
        <w:jc w:val="both"/>
        <w:rPr>
          <w:rFonts w:ascii="Times New Roman" w:eastAsia="Times New Roman" w:hAnsi="Times New Roman" w:cs="Times New Roman"/>
          <w:color w:val="000000"/>
          <w:sz w:val="26"/>
          <w:szCs w:val="26"/>
          <w:lang w:eastAsia="uk-UA"/>
        </w:rPr>
      </w:pPr>
    </w:p>
    <w:p w:rsidR="004A716E" w:rsidRPr="004A716E" w:rsidRDefault="004A716E" w:rsidP="004A716E">
      <w:pPr>
        <w:rPr>
          <w:rFonts w:ascii="Times New Roman" w:eastAsia="Times New Roman" w:hAnsi="Times New Roman" w:cs="Times New Roman"/>
          <w:b/>
          <w:bCs/>
          <w:i/>
          <w:iCs/>
          <w:color w:val="000000"/>
          <w:sz w:val="26"/>
          <w:szCs w:val="26"/>
          <w:lang w:val="ru-RU" w:eastAsia="uk-UA"/>
        </w:rPr>
      </w:pPr>
      <w:r w:rsidRPr="004A716E">
        <w:rPr>
          <w:rFonts w:ascii="Times New Roman" w:eastAsia="Times New Roman" w:hAnsi="Times New Roman" w:cs="Times New Roman"/>
          <w:b/>
          <w:bCs/>
          <w:i/>
          <w:iCs/>
          <w:color w:val="000000"/>
          <w:sz w:val="26"/>
          <w:szCs w:val="26"/>
          <w:lang w:val="ru-RU" w:eastAsia="uk-UA"/>
        </w:rPr>
        <w:t>В И Р І Ш И Л А:</w:t>
      </w:r>
    </w:p>
    <w:p w:rsidR="004A716E" w:rsidRPr="004A716E" w:rsidRDefault="004A716E" w:rsidP="004A716E">
      <w:pPr>
        <w:ind w:firstLine="567"/>
        <w:jc w:val="both"/>
        <w:rPr>
          <w:rFonts w:ascii="Times New Roman" w:eastAsia="Times New Roman" w:hAnsi="Times New Roman" w:cs="Times New Roman"/>
          <w:color w:val="000000"/>
          <w:sz w:val="26"/>
          <w:szCs w:val="26"/>
          <w:lang w:eastAsia="uk-UA"/>
        </w:rPr>
      </w:pPr>
    </w:p>
    <w:p w:rsidR="004A716E" w:rsidRPr="004A716E" w:rsidRDefault="004A716E" w:rsidP="004A716E">
      <w:pPr>
        <w:ind w:firstLine="567"/>
        <w:jc w:val="both"/>
        <w:rPr>
          <w:rFonts w:ascii="Times New Roman" w:eastAsia="Times New Roman" w:hAnsi="Times New Roman" w:cs="Times New Roman"/>
          <w:color w:val="000000"/>
          <w:sz w:val="26"/>
          <w:szCs w:val="26"/>
          <w:lang w:eastAsia="uk-UA"/>
        </w:rPr>
      </w:pPr>
      <w:r w:rsidRPr="004A716E">
        <w:rPr>
          <w:rFonts w:ascii="Times New Roman" w:eastAsia="Times New Roman" w:hAnsi="Times New Roman" w:cs="Times New Roman"/>
          <w:color w:val="000000"/>
          <w:sz w:val="26"/>
          <w:szCs w:val="26"/>
          <w:lang w:eastAsia="uk-UA"/>
        </w:rPr>
        <w:t>1.Надати дозвіл</w:t>
      </w:r>
      <w:r w:rsidRPr="004A716E">
        <w:rPr>
          <w:rFonts w:ascii="Times New Roman" w:eastAsia="Times New Roman" w:hAnsi="Times New Roman" w:cs="Times New Roman"/>
          <w:color w:val="000000"/>
          <w:sz w:val="26"/>
          <w:szCs w:val="26"/>
          <w:shd w:val="clear" w:color="auto" w:fill="FAFAFA"/>
          <w:lang w:eastAsia="ru-RU"/>
        </w:rPr>
        <w:t xml:space="preserve"> Гринику Роману Івановичу</w:t>
      </w:r>
      <w:r w:rsidRPr="004A716E">
        <w:rPr>
          <w:rFonts w:ascii="Times New Roman" w:eastAsia="Times New Roman" w:hAnsi="Times New Roman" w:cs="Times New Roman"/>
          <w:color w:val="000000"/>
          <w:sz w:val="26"/>
          <w:szCs w:val="26"/>
          <w:lang w:eastAsia="uk-UA"/>
        </w:rPr>
        <w:t xml:space="preserve"> на виготовлення технічної документації із землеустрою щодо встановлення (відновлення) меж земельної ділянки  орієнтовною площею 0,06 га для будівництва та обслуговування житлового будинку, господарських будівель і споруд по вул. Довбуша,24 в м. Новий Розділ з метою надання у власність. </w:t>
      </w:r>
    </w:p>
    <w:p w:rsidR="004A716E" w:rsidRPr="004A716E" w:rsidRDefault="004A716E" w:rsidP="004A716E">
      <w:pPr>
        <w:ind w:firstLine="567"/>
        <w:jc w:val="both"/>
        <w:rPr>
          <w:rFonts w:ascii="Times New Roman" w:eastAsia="Times New Roman" w:hAnsi="Times New Roman" w:cs="Times New Roman"/>
          <w:color w:val="000000"/>
          <w:sz w:val="26"/>
          <w:szCs w:val="26"/>
          <w:lang w:eastAsia="uk-UA"/>
        </w:rPr>
      </w:pPr>
      <w:r w:rsidRPr="004A716E">
        <w:rPr>
          <w:rFonts w:ascii="Times New Roman" w:eastAsia="Times New Roman" w:hAnsi="Times New Roman" w:cs="Times New Roman"/>
          <w:color w:val="000000"/>
          <w:sz w:val="26"/>
          <w:szCs w:val="26"/>
          <w:lang w:eastAsia="uk-UA"/>
        </w:rPr>
        <w:t>2. Розроблену і погоджену технічну документацію із землеустрою, зазначену в п. 1 даного рішення, подати на затвердження сесії міської  ради.</w:t>
      </w:r>
    </w:p>
    <w:p w:rsidR="004A716E" w:rsidRPr="004A716E" w:rsidRDefault="004A716E" w:rsidP="004A716E">
      <w:pPr>
        <w:ind w:firstLine="567"/>
        <w:jc w:val="both"/>
        <w:rPr>
          <w:rFonts w:ascii="Times New Roman" w:eastAsia="Times New Roman" w:hAnsi="Times New Roman" w:cs="Times New Roman"/>
          <w:color w:val="000000"/>
          <w:sz w:val="26"/>
          <w:szCs w:val="26"/>
          <w:lang w:eastAsia="uk-UA"/>
        </w:rPr>
      </w:pPr>
      <w:r w:rsidRPr="004A716E">
        <w:rPr>
          <w:rFonts w:ascii="Times New Roman" w:eastAsia="Times New Roman" w:hAnsi="Times New Roman" w:cs="Times New Roman"/>
          <w:color w:val="000000"/>
          <w:sz w:val="26"/>
          <w:szCs w:val="26"/>
          <w:lang w:eastAsia="uk-UA"/>
        </w:rPr>
        <w:t>3. Контроль за виконанням даного рішення покласти на постійну комісію Новороздільської міської ради з питань комунальної власності (голова Степанов М.М.).</w:t>
      </w:r>
    </w:p>
    <w:p w:rsidR="004A716E" w:rsidRPr="004A716E" w:rsidRDefault="004A716E" w:rsidP="004A716E">
      <w:pPr>
        <w:jc w:val="both"/>
        <w:rPr>
          <w:rFonts w:ascii="Times New Roman" w:eastAsia="Times New Roman" w:hAnsi="Times New Roman" w:cs="Times New Roman"/>
          <w:color w:val="000000"/>
          <w:sz w:val="26"/>
          <w:szCs w:val="26"/>
          <w:lang w:eastAsia="uk-UA"/>
        </w:rPr>
      </w:pPr>
    </w:p>
    <w:p w:rsidR="004A716E" w:rsidRPr="004A716E" w:rsidRDefault="004A716E" w:rsidP="004A716E">
      <w:pPr>
        <w:jc w:val="both"/>
        <w:rPr>
          <w:rFonts w:ascii="Times New Roman" w:eastAsia="Times New Roman" w:hAnsi="Times New Roman" w:cs="Times New Roman"/>
          <w:color w:val="000000"/>
          <w:sz w:val="26"/>
          <w:szCs w:val="26"/>
          <w:lang w:eastAsia="uk-UA"/>
        </w:rPr>
      </w:pPr>
    </w:p>
    <w:p w:rsidR="004A716E" w:rsidRPr="004A716E" w:rsidRDefault="004A716E" w:rsidP="004A716E">
      <w:pPr>
        <w:jc w:val="both"/>
        <w:rPr>
          <w:rFonts w:ascii="Times New Roman" w:eastAsia="Times New Roman" w:hAnsi="Times New Roman" w:cs="Times New Roman"/>
          <w:color w:val="000000"/>
          <w:sz w:val="26"/>
          <w:szCs w:val="26"/>
          <w:lang w:val="ru-RU" w:eastAsia="uk-UA"/>
        </w:rPr>
      </w:pPr>
      <w:r w:rsidRPr="004A716E">
        <w:rPr>
          <w:rFonts w:ascii="Times New Roman" w:eastAsia="Times New Roman" w:hAnsi="Times New Roman" w:cs="Times New Roman"/>
          <w:b/>
          <w:sz w:val="26"/>
          <w:szCs w:val="26"/>
          <w:lang w:eastAsia="ru-RU"/>
        </w:rPr>
        <w:t>СЕКРЕТАР РАДИ</w:t>
      </w:r>
      <w:r w:rsidRPr="004A716E">
        <w:rPr>
          <w:rFonts w:ascii="Times New Roman" w:eastAsia="Times New Roman" w:hAnsi="Times New Roman" w:cs="Times New Roman"/>
          <w:b/>
          <w:sz w:val="26"/>
          <w:szCs w:val="26"/>
          <w:lang w:eastAsia="ru-RU"/>
        </w:rPr>
        <w:tab/>
      </w:r>
      <w:r w:rsidRPr="004A716E">
        <w:rPr>
          <w:rFonts w:ascii="Times New Roman" w:eastAsia="Times New Roman" w:hAnsi="Times New Roman" w:cs="Times New Roman"/>
          <w:b/>
          <w:sz w:val="26"/>
          <w:szCs w:val="26"/>
          <w:lang w:eastAsia="ru-RU"/>
        </w:rPr>
        <w:tab/>
      </w:r>
      <w:r w:rsidRPr="004A716E">
        <w:rPr>
          <w:rFonts w:ascii="Times New Roman" w:eastAsia="Times New Roman" w:hAnsi="Times New Roman" w:cs="Times New Roman"/>
          <w:b/>
          <w:sz w:val="26"/>
          <w:szCs w:val="26"/>
          <w:lang w:eastAsia="ru-RU"/>
        </w:rPr>
        <w:tab/>
      </w:r>
      <w:r w:rsidRPr="004A716E">
        <w:rPr>
          <w:rFonts w:ascii="Times New Roman" w:eastAsia="Times New Roman" w:hAnsi="Times New Roman" w:cs="Times New Roman"/>
          <w:b/>
          <w:sz w:val="26"/>
          <w:szCs w:val="26"/>
          <w:lang w:eastAsia="ru-RU"/>
        </w:rPr>
        <w:tab/>
        <w:t xml:space="preserve">                   КРАВЕЦЬ І.Д.</w:t>
      </w:r>
      <w:r w:rsidRPr="004A716E">
        <w:rPr>
          <w:rFonts w:ascii="Times New Roman" w:eastAsia="Times New Roman" w:hAnsi="Times New Roman" w:cs="Times New Roman"/>
          <w:b/>
          <w:sz w:val="26"/>
          <w:szCs w:val="26"/>
          <w:lang w:eastAsia="ru-RU"/>
        </w:rPr>
        <w:tab/>
      </w:r>
    </w:p>
    <w:p w:rsidR="00D3701D" w:rsidRDefault="00D3701D" w:rsidP="007C185C">
      <w:pPr>
        <w:ind w:left="360"/>
        <w:rPr>
          <w:rFonts w:ascii="Times New Roman" w:hAnsi="Times New Roman"/>
          <w:b/>
          <w:i/>
          <w:sz w:val="24"/>
          <w:szCs w:val="24"/>
        </w:rPr>
      </w:pPr>
    </w:p>
    <w:p w:rsidR="00D3701D" w:rsidRDefault="00D3701D" w:rsidP="007C185C">
      <w:pPr>
        <w:ind w:left="360"/>
        <w:rPr>
          <w:rFonts w:ascii="Times New Roman" w:hAnsi="Times New Roman"/>
          <w:b/>
          <w:i/>
          <w:sz w:val="24"/>
          <w:szCs w:val="24"/>
        </w:rPr>
      </w:pPr>
    </w:p>
    <w:p w:rsidR="0081147E" w:rsidRDefault="0081147E" w:rsidP="0081147E">
      <w:pPr>
        <w:rPr>
          <w:rFonts w:ascii="Times New Roman" w:hAnsi="Times New Roman"/>
          <w:b/>
          <w:i/>
          <w:sz w:val="24"/>
          <w:szCs w:val="24"/>
        </w:rPr>
      </w:pPr>
    </w:p>
    <w:p w:rsidR="0081147E" w:rsidRPr="007C3F4F" w:rsidRDefault="0081147E" w:rsidP="0081147E">
      <w:pPr>
        <w:jc w:val="right"/>
        <w:rPr>
          <w:rFonts w:ascii="Times New Roman" w:hAnsi="Times New Roman" w:cs="Times New Roman"/>
          <w:b/>
          <w:i/>
          <w:sz w:val="24"/>
          <w:szCs w:val="24"/>
          <w:u w:val="single"/>
        </w:rPr>
      </w:pPr>
      <w:r>
        <w:rPr>
          <w:rFonts w:ascii="Times New Roman" w:hAnsi="Times New Roman" w:cs="Times New Roman"/>
          <w:b/>
          <w:i/>
          <w:sz w:val="24"/>
          <w:szCs w:val="24"/>
          <w:u w:val="single"/>
        </w:rPr>
        <w:t>Проект № 1412</w:t>
      </w:r>
    </w:p>
    <w:p w:rsidR="0081147E" w:rsidRPr="0081147E" w:rsidRDefault="0081147E" w:rsidP="0081147E">
      <w:pPr>
        <w:jc w:val="both"/>
        <w:rPr>
          <w:rFonts w:ascii="Times New Roman" w:eastAsia="Times New Roman" w:hAnsi="Times New Roman" w:cs="Times New Roman"/>
          <w:color w:val="000000"/>
          <w:sz w:val="26"/>
          <w:szCs w:val="26"/>
          <w:lang w:val="ru-RU" w:eastAsia="uk-UA"/>
        </w:rPr>
      </w:pPr>
      <w:r w:rsidRPr="0081147E">
        <w:rPr>
          <w:rFonts w:ascii="Times New Roman" w:eastAsia="Times New Roman" w:hAnsi="Times New Roman" w:cs="Times New Roman"/>
          <w:color w:val="000000"/>
          <w:sz w:val="26"/>
          <w:szCs w:val="26"/>
          <w:lang w:val="ru-RU" w:eastAsia="uk-UA"/>
        </w:rPr>
        <w:t>Про надання дозволу на виготовлення</w:t>
      </w:r>
      <w:r w:rsidRPr="0081147E">
        <w:rPr>
          <w:rFonts w:ascii="Times New Roman" w:eastAsia="Times New Roman" w:hAnsi="Times New Roman" w:cs="Times New Roman"/>
          <w:color w:val="000000"/>
          <w:sz w:val="26"/>
          <w:szCs w:val="26"/>
          <w:lang w:eastAsia="uk-UA"/>
        </w:rPr>
        <w:t xml:space="preserve"> </w:t>
      </w:r>
      <w:r w:rsidRPr="0081147E">
        <w:rPr>
          <w:rFonts w:ascii="Times New Roman" w:eastAsia="Times New Roman" w:hAnsi="Times New Roman" w:cs="Times New Roman"/>
          <w:color w:val="000000"/>
          <w:sz w:val="26"/>
          <w:szCs w:val="26"/>
          <w:lang w:val="ru-RU" w:eastAsia="uk-UA"/>
        </w:rPr>
        <w:t>технічної</w:t>
      </w:r>
    </w:p>
    <w:p w:rsidR="0081147E" w:rsidRPr="0081147E" w:rsidRDefault="0081147E" w:rsidP="0081147E">
      <w:pPr>
        <w:jc w:val="both"/>
        <w:rPr>
          <w:rFonts w:ascii="Times New Roman" w:eastAsia="Times New Roman" w:hAnsi="Times New Roman" w:cs="Times New Roman"/>
          <w:color w:val="000000"/>
          <w:sz w:val="26"/>
          <w:szCs w:val="26"/>
          <w:lang w:val="ru-RU" w:eastAsia="uk-UA"/>
        </w:rPr>
      </w:pPr>
      <w:r w:rsidRPr="0081147E">
        <w:rPr>
          <w:rFonts w:ascii="Times New Roman" w:eastAsia="Times New Roman" w:hAnsi="Times New Roman" w:cs="Times New Roman"/>
          <w:color w:val="000000"/>
          <w:sz w:val="26"/>
          <w:szCs w:val="26"/>
          <w:lang w:val="ru-RU" w:eastAsia="uk-UA"/>
        </w:rPr>
        <w:t xml:space="preserve">документації із землеустрою щодо встановлення </w:t>
      </w:r>
    </w:p>
    <w:p w:rsidR="0081147E" w:rsidRPr="0081147E" w:rsidRDefault="0081147E" w:rsidP="0081147E">
      <w:pPr>
        <w:jc w:val="both"/>
        <w:rPr>
          <w:rFonts w:ascii="Times New Roman" w:eastAsia="Times New Roman" w:hAnsi="Times New Roman" w:cs="Times New Roman"/>
          <w:color w:val="000000"/>
          <w:sz w:val="26"/>
          <w:szCs w:val="26"/>
          <w:lang w:val="ru-RU" w:eastAsia="uk-UA"/>
        </w:rPr>
      </w:pPr>
      <w:r w:rsidRPr="0081147E">
        <w:rPr>
          <w:rFonts w:ascii="Times New Roman" w:eastAsia="Times New Roman" w:hAnsi="Times New Roman" w:cs="Times New Roman"/>
          <w:color w:val="000000"/>
          <w:sz w:val="26"/>
          <w:szCs w:val="26"/>
          <w:lang w:val="ru-RU" w:eastAsia="uk-UA"/>
        </w:rPr>
        <w:t xml:space="preserve">(відновлення) меж земельної ділянки по </w:t>
      </w:r>
    </w:p>
    <w:p w:rsidR="0081147E" w:rsidRPr="0081147E" w:rsidRDefault="0081147E" w:rsidP="0081147E">
      <w:pPr>
        <w:jc w:val="both"/>
        <w:rPr>
          <w:rFonts w:ascii="Times New Roman" w:eastAsia="Times New Roman" w:hAnsi="Times New Roman" w:cs="Times New Roman"/>
          <w:color w:val="000000"/>
          <w:sz w:val="26"/>
          <w:szCs w:val="26"/>
          <w:lang w:val="ru-RU" w:eastAsia="uk-UA"/>
        </w:rPr>
      </w:pPr>
      <w:r w:rsidRPr="0081147E">
        <w:rPr>
          <w:rFonts w:ascii="Times New Roman" w:eastAsia="Times New Roman" w:hAnsi="Times New Roman" w:cs="Times New Roman"/>
          <w:color w:val="000000"/>
          <w:sz w:val="26"/>
          <w:szCs w:val="26"/>
          <w:lang w:val="ru-RU" w:eastAsia="uk-UA"/>
        </w:rPr>
        <w:t>вул. Уляни Кравченко,</w:t>
      </w:r>
      <w:r w:rsidRPr="0081147E">
        <w:rPr>
          <w:rFonts w:ascii="Times New Roman" w:eastAsia="Times New Roman" w:hAnsi="Times New Roman" w:cs="Times New Roman"/>
          <w:color w:val="000000"/>
          <w:sz w:val="26"/>
          <w:szCs w:val="26"/>
          <w:lang w:eastAsia="uk-UA"/>
        </w:rPr>
        <w:t xml:space="preserve"> </w:t>
      </w:r>
      <w:r w:rsidRPr="0081147E">
        <w:rPr>
          <w:rFonts w:ascii="Times New Roman" w:eastAsia="Times New Roman" w:hAnsi="Times New Roman" w:cs="Times New Roman"/>
          <w:color w:val="000000"/>
          <w:sz w:val="26"/>
          <w:szCs w:val="26"/>
          <w:lang w:val="ru-RU" w:eastAsia="uk-UA"/>
        </w:rPr>
        <w:t>15</w:t>
      </w:r>
      <w:r w:rsidRPr="0081147E">
        <w:rPr>
          <w:rFonts w:ascii="Times New Roman" w:eastAsia="Times New Roman" w:hAnsi="Times New Roman" w:cs="Times New Roman"/>
          <w:color w:val="000000"/>
          <w:sz w:val="26"/>
          <w:szCs w:val="26"/>
          <w:lang w:eastAsia="uk-UA"/>
        </w:rPr>
        <w:t xml:space="preserve"> </w:t>
      </w:r>
      <w:r w:rsidRPr="0081147E">
        <w:rPr>
          <w:rFonts w:ascii="Times New Roman" w:eastAsia="Times New Roman" w:hAnsi="Times New Roman" w:cs="Times New Roman"/>
          <w:color w:val="000000"/>
          <w:sz w:val="26"/>
          <w:szCs w:val="26"/>
          <w:lang w:val="ru-RU" w:eastAsia="uk-UA"/>
        </w:rPr>
        <w:t xml:space="preserve">в м. Новий Розділ </w:t>
      </w:r>
    </w:p>
    <w:p w:rsidR="0081147E" w:rsidRPr="0081147E" w:rsidRDefault="0081147E" w:rsidP="0081147E">
      <w:pPr>
        <w:jc w:val="both"/>
        <w:rPr>
          <w:rFonts w:ascii="Times New Roman" w:eastAsia="Times New Roman" w:hAnsi="Times New Roman" w:cs="Times New Roman"/>
          <w:color w:val="000000"/>
          <w:sz w:val="26"/>
          <w:szCs w:val="26"/>
          <w:lang w:val="ru-RU" w:eastAsia="uk-UA"/>
        </w:rPr>
      </w:pPr>
      <w:r w:rsidRPr="0081147E">
        <w:rPr>
          <w:rFonts w:ascii="Times New Roman" w:eastAsia="Times New Roman" w:hAnsi="Times New Roman" w:cs="Times New Roman"/>
          <w:color w:val="000000"/>
          <w:sz w:val="26"/>
          <w:szCs w:val="26"/>
          <w:lang w:val="ru-RU" w:eastAsia="uk-UA"/>
        </w:rPr>
        <w:t>з метою надання у</w:t>
      </w:r>
      <w:r w:rsidRPr="0081147E">
        <w:rPr>
          <w:rFonts w:ascii="Times New Roman" w:eastAsia="Times New Roman" w:hAnsi="Times New Roman" w:cs="Times New Roman"/>
          <w:color w:val="000000"/>
          <w:sz w:val="26"/>
          <w:szCs w:val="26"/>
          <w:lang w:eastAsia="uk-UA"/>
        </w:rPr>
        <w:t xml:space="preserve"> </w:t>
      </w:r>
      <w:r w:rsidRPr="0081147E">
        <w:rPr>
          <w:rFonts w:ascii="Times New Roman" w:eastAsia="Times New Roman" w:hAnsi="Times New Roman" w:cs="Times New Roman"/>
          <w:color w:val="000000"/>
          <w:sz w:val="26"/>
          <w:szCs w:val="26"/>
          <w:lang w:val="ru-RU" w:eastAsia="uk-UA"/>
        </w:rPr>
        <w:t>власність</w:t>
      </w:r>
    </w:p>
    <w:p w:rsidR="0081147E" w:rsidRPr="0081147E" w:rsidRDefault="0081147E" w:rsidP="0081147E">
      <w:pPr>
        <w:jc w:val="both"/>
        <w:rPr>
          <w:rFonts w:ascii="Times New Roman" w:eastAsia="Times New Roman" w:hAnsi="Times New Roman" w:cs="Times New Roman"/>
          <w:color w:val="000000"/>
          <w:sz w:val="26"/>
          <w:szCs w:val="26"/>
          <w:lang w:val="ru-RU" w:eastAsia="uk-UA"/>
        </w:rPr>
      </w:pPr>
      <w:r w:rsidRPr="0081147E">
        <w:rPr>
          <w:rFonts w:ascii="Times New Roman" w:eastAsia="Times New Roman" w:hAnsi="Times New Roman" w:cs="Times New Roman"/>
          <w:color w:val="000000"/>
          <w:sz w:val="26"/>
          <w:szCs w:val="26"/>
          <w:lang w:eastAsia="uk-UA"/>
        </w:rPr>
        <w:t>Нижник Любові Михайлівні</w:t>
      </w:r>
    </w:p>
    <w:p w:rsidR="0081147E" w:rsidRPr="0081147E" w:rsidRDefault="0081147E" w:rsidP="0081147E">
      <w:pPr>
        <w:jc w:val="both"/>
        <w:rPr>
          <w:rFonts w:ascii="Times New Roman" w:eastAsia="Times New Roman" w:hAnsi="Times New Roman" w:cs="Times New Roman"/>
          <w:color w:val="000000"/>
          <w:sz w:val="26"/>
          <w:szCs w:val="26"/>
          <w:lang w:eastAsia="uk-UA"/>
        </w:rPr>
      </w:pPr>
    </w:p>
    <w:p w:rsidR="0081147E" w:rsidRPr="00B531D1" w:rsidRDefault="0081147E" w:rsidP="0081147E">
      <w:pPr>
        <w:jc w:val="both"/>
        <w:rPr>
          <w:rFonts w:ascii="Times New Roman" w:eastAsia="Calibri" w:hAnsi="Times New Roman" w:cs="Times New Roman"/>
          <w:sz w:val="26"/>
          <w:szCs w:val="26"/>
          <w:lang w:eastAsia="ru-RU"/>
        </w:rPr>
      </w:pPr>
      <w:r w:rsidRPr="0081147E">
        <w:rPr>
          <w:rFonts w:ascii="Times New Roman" w:eastAsia="Times New Roman" w:hAnsi="Times New Roman" w:cs="Times New Roman"/>
          <w:color w:val="000000"/>
          <w:sz w:val="26"/>
          <w:szCs w:val="26"/>
          <w:lang w:val="ru-RU" w:eastAsia="uk-UA"/>
        </w:rPr>
        <w:lastRenderedPageBreak/>
        <w:t xml:space="preserve">            Розглянувши заяву </w:t>
      </w:r>
      <w:r w:rsidRPr="0081147E">
        <w:rPr>
          <w:rFonts w:ascii="Times New Roman" w:eastAsia="Times New Roman" w:hAnsi="Times New Roman" w:cs="Times New Roman"/>
          <w:color w:val="000000"/>
          <w:sz w:val="26"/>
          <w:szCs w:val="26"/>
          <w:lang w:eastAsia="uk-UA"/>
        </w:rPr>
        <w:t>Нижник Любові Михайлівни</w:t>
      </w:r>
      <w:r w:rsidRPr="0081147E">
        <w:rPr>
          <w:rFonts w:ascii="Times New Roman" w:eastAsia="Times New Roman" w:hAnsi="Times New Roman" w:cs="Times New Roman"/>
          <w:color w:val="000000"/>
          <w:sz w:val="26"/>
          <w:szCs w:val="26"/>
          <w:lang w:val="ru-RU" w:eastAsia="uk-UA"/>
        </w:rPr>
        <w:t xml:space="preserve"> про надання дозволу на виготовлення технічної документації із землеустрою щодо встановлення</w:t>
      </w:r>
      <w:r w:rsidRPr="0081147E">
        <w:rPr>
          <w:rFonts w:ascii="Times New Roman" w:eastAsia="Times New Roman" w:hAnsi="Times New Roman" w:cs="Times New Roman"/>
          <w:color w:val="000000"/>
          <w:sz w:val="26"/>
          <w:szCs w:val="26"/>
          <w:lang w:eastAsia="uk-UA"/>
        </w:rPr>
        <w:t xml:space="preserve"> </w:t>
      </w:r>
      <w:r w:rsidRPr="0081147E">
        <w:rPr>
          <w:rFonts w:ascii="Times New Roman" w:eastAsia="Times New Roman" w:hAnsi="Times New Roman" w:cs="Times New Roman"/>
          <w:color w:val="000000"/>
          <w:sz w:val="26"/>
          <w:szCs w:val="26"/>
          <w:lang w:val="ru-RU" w:eastAsia="uk-UA"/>
        </w:rPr>
        <w:t>(відновлення) меж    земельної ділянки для будівництва та обслуговування житлового будинку, господарських будівель і споруд орієнтовною площею 0,0</w:t>
      </w:r>
      <w:r w:rsidRPr="0081147E">
        <w:rPr>
          <w:rFonts w:ascii="Times New Roman" w:eastAsia="Times New Roman" w:hAnsi="Times New Roman" w:cs="Times New Roman"/>
          <w:color w:val="000000"/>
          <w:sz w:val="26"/>
          <w:szCs w:val="26"/>
          <w:lang w:eastAsia="uk-UA"/>
        </w:rPr>
        <w:t>8</w:t>
      </w:r>
      <w:r w:rsidRPr="0081147E">
        <w:rPr>
          <w:rFonts w:ascii="Times New Roman" w:eastAsia="Times New Roman" w:hAnsi="Times New Roman" w:cs="Times New Roman"/>
          <w:color w:val="000000"/>
          <w:sz w:val="26"/>
          <w:szCs w:val="26"/>
          <w:lang w:val="ru-RU" w:eastAsia="uk-UA"/>
        </w:rPr>
        <w:t xml:space="preserve"> га по вул.</w:t>
      </w:r>
      <w:r w:rsidRPr="0081147E">
        <w:rPr>
          <w:rFonts w:ascii="Times New Roman" w:eastAsia="Times New Roman" w:hAnsi="Times New Roman" w:cs="Times New Roman"/>
          <w:color w:val="000000"/>
          <w:sz w:val="26"/>
          <w:szCs w:val="26"/>
          <w:lang w:eastAsia="uk-UA"/>
        </w:rPr>
        <w:t>Уляни Кравченко,15</w:t>
      </w:r>
      <w:r w:rsidRPr="0081147E">
        <w:rPr>
          <w:rFonts w:ascii="Times New Roman" w:eastAsia="Times New Roman" w:hAnsi="Times New Roman" w:cs="Times New Roman"/>
          <w:color w:val="000000"/>
          <w:sz w:val="26"/>
          <w:szCs w:val="26"/>
          <w:lang w:val="ru-RU" w:eastAsia="uk-UA"/>
        </w:rPr>
        <w:t xml:space="preserve"> в м. Новий Розділ з метою надання у власність, відповідно до ст. 12, 120, 121 Земельного кодексу України, ст. 55 Закону України „Про землеустрій” та п. 34 ч.1 ст. 26 Закону України “Про місцеве самоврядування в Україні”, </w:t>
      </w:r>
      <w:r w:rsidRPr="00EE2EF3">
        <w:rPr>
          <w:rFonts w:ascii="Times New Roman" w:eastAsia="Times New Roman" w:hAnsi="Times New Roman" w:cs="Times New Roman"/>
          <w:sz w:val="26"/>
          <w:szCs w:val="26"/>
          <w:lang w:val="en-US" w:eastAsia="ru-RU"/>
        </w:rPr>
        <w:t>L</w:t>
      </w:r>
      <w:r w:rsidRPr="00EE2EF3">
        <w:rPr>
          <w:rFonts w:ascii="Times New Roman" w:eastAsia="Times New Roman" w:hAnsi="Times New Roman" w:cs="Times New Roman"/>
          <w:sz w:val="26"/>
          <w:szCs w:val="26"/>
          <w:lang w:eastAsia="ru-RU"/>
        </w:rPr>
        <w:t>ХІІ сесії VІІ</w:t>
      </w:r>
      <w:r>
        <w:rPr>
          <w:rFonts w:ascii="Times New Roman" w:eastAsia="Times New Roman" w:hAnsi="Times New Roman" w:cs="Times New Roman"/>
          <w:b/>
          <w:sz w:val="24"/>
          <w:szCs w:val="24"/>
          <w:lang w:eastAsia="ru-RU"/>
        </w:rPr>
        <w:t xml:space="preserve"> </w:t>
      </w:r>
      <w:r w:rsidRPr="00B531D1">
        <w:rPr>
          <w:rFonts w:ascii="Times New Roman" w:eastAsia="Calibri" w:hAnsi="Times New Roman" w:cs="Times New Roman"/>
          <w:sz w:val="26"/>
          <w:szCs w:val="26"/>
          <w:lang w:eastAsia="uk-UA"/>
        </w:rPr>
        <w:t xml:space="preserve">демократичного скликання </w:t>
      </w:r>
      <w:r>
        <w:rPr>
          <w:rFonts w:ascii="Times New Roman" w:eastAsia="Calibri" w:hAnsi="Times New Roman" w:cs="Times New Roman"/>
          <w:sz w:val="26"/>
          <w:szCs w:val="26"/>
          <w:lang w:eastAsia="uk-UA"/>
        </w:rPr>
        <w:t>Новороздільської міської ради</w:t>
      </w:r>
    </w:p>
    <w:p w:rsidR="0081147E" w:rsidRPr="0081147E" w:rsidRDefault="0081147E" w:rsidP="0081147E">
      <w:pPr>
        <w:jc w:val="both"/>
        <w:rPr>
          <w:rFonts w:ascii="Times New Roman" w:eastAsia="Times New Roman" w:hAnsi="Times New Roman" w:cs="Times New Roman"/>
          <w:color w:val="000000"/>
          <w:sz w:val="26"/>
          <w:szCs w:val="26"/>
          <w:lang w:eastAsia="uk-UA"/>
        </w:rPr>
      </w:pPr>
    </w:p>
    <w:p w:rsidR="0081147E" w:rsidRPr="0081147E" w:rsidRDefault="0081147E" w:rsidP="0081147E">
      <w:pPr>
        <w:jc w:val="both"/>
        <w:rPr>
          <w:rFonts w:ascii="Times New Roman" w:eastAsia="Times New Roman" w:hAnsi="Times New Roman" w:cs="Times New Roman"/>
          <w:color w:val="000000"/>
          <w:sz w:val="26"/>
          <w:szCs w:val="26"/>
          <w:lang w:val="ru-RU" w:eastAsia="uk-UA"/>
        </w:rPr>
      </w:pPr>
      <w:r w:rsidRPr="0081147E">
        <w:rPr>
          <w:rFonts w:ascii="Times New Roman" w:eastAsia="Times New Roman" w:hAnsi="Times New Roman" w:cs="Times New Roman"/>
          <w:color w:val="000000"/>
          <w:sz w:val="26"/>
          <w:szCs w:val="26"/>
          <w:lang w:val="ru-RU" w:eastAsia="uk-UA"/>
        </w:rPr>
        <w:t>В И Р І Ш И Л А:</w:t>
      </w:r>
    </w:p>
    <w:p w:rsidR="0081147E" w:rsidRPr="0081147E" w:rsidRDefault="0081147E" w:rsidP="0081147E">
      <w:pPr>
        <w:jc w:val="both"/>
        <w:rPr>
          <w:rFonts w:ascii="Times New Roman" w:eastAsia="Times New Roman" w:hAnsi="Times New Roman" w:cs="Times New Roman"/>
          <w:color w:val="000000"/>
          <w:sz w:val="26"/>
          <w:szCs w:val="26"/>
          <w:lang w:eastAsia="uk-UA"/>
        </w:rPr>
      </w:pPr>
    </w:p>
    <w:p w:rsidR="0081147E" w:rsidRPr="0081147E" w:rsidRDefault="0081147E" w:rsidP="0081147E">
      <w:pPr>
        <w:ind w:firstLine="567"/>
        <w:jc w:val="both"/>
        <w:rPr>
          <w:rFonts w:ascii="Times New Roman" w:eastAsia="Times New Roman" w:hAnsi="Times New Roman" w:cs="Times New Roman"/>
          <w:color w:val="000000"/>
          <w:sz w:val="26"/>
          <w:szCs w:val="26"/>
          <w:lang w:val="ru-RU" w:eastAsia="uk-UA"/>
        </w:rPr>
      </w:pPr>
      <w:r w:rsidRPr="0081147E">
        <w:rPr>
          <w:rFonts w:ascii="Times New Roman" w:eastAsia="Times New Roman" w:hAnsi="Times New Roman" w:cs="Times New Roman"/>
          <w:color w:val="000000"/>
          <w:sz w:val="26"/>
          <w:szCs w:val="26"/>
          <w:lang w:eastAsia="uk-UA"/>
        </w:rPr>
        <w:t xml:space="preserve">1. </w:t>
      </w:r>
      <w:r w:rsidRPr="0081147E">
        <w:rPr>
          <w:rFonts w:ascii="Times New Roman" w:eastAsia="Times New Roman" w:hAnsi="Times New Roman" w:cs="Times New Roman"/>
          <w:color w:val="000000"/>
          <w:sz w:val="26"/>
          <w:szCs w:val="26"/>
          <w:lang w:val="ru-RU" w:eastAsia="uk-UA"/>
        </w:rPr>
        <w:t xml:space="preserve">Надати дозвіл </w:t>
      </w:r>
      <w:r w:rsidRPr="0081147E">
        <w:rPr>
          <w:rFonts w:ascii="Times New Roman" w:eastAsia="Times New Roman" w:hAnsi="Times New Roman" w:cs="Times New Roman"/>
          <w:color w:val="000000"/>
          <w:sz w:val="26"/>
          <w:szCs w:val="26"/>
          <w:lang w:eastAsia="uk-UA"/>
        </w:rPr>
        <w:t xml:space="preserve">Нижник Любові </w:t>
      </w:r>
      <w:r w:rsidRPr="0081147E">
        <w:rPr>
          <w:rFonts w:ascii="Times New Roman" w:eastAsia="Times New Roman" w:hAnsi="Times New Roman" w:cs="Times New Roman"/>
          <w:color w:val="000000"/>
          <w:sz w:val="26"/>
          <w:szCs w:val="26"/>
          <w:lang w:val="ru-RU" w:eastAsia="uk-UA"/>
        </w:rPr>
        <w:t>Михайлівні на виготовлення технічної документації із землеустрою щодо встановлення (відновлення) меж земельної ділянки  орієнтовною площею 0,0</w:t>
      </w:r>
      <w:r w:rsidRPr="0081147E">
        <w:rPr>
          <w:rFonts w:ascii="Times New Roman" w:eastAsia="Times New Roman" w:hAnsi="Times New Roman" w:cs="Times New Roman"/>
          <w:color w:val="000000"/>
          <w:sz w:val="26"/>
          <w:szCs w:val="26"/>
          <w:lang w:eastAsia="uk-UA"/>
        </w:rPr>
        <w:t>8</w:t>
      </w:r>
      <w:r w:rsidRPr="0081147E">
        <w:rPr>
          <w:rFonts w:ascii="Times New Roman" w:eastAsia="Times New Roman" w:hAnsi="Times New Roman" w:cs="Times New Roman"/>
          <w:color w:val="000000"/>
          <w:sz w:val="26"/>
          <w:szCs w:val="26"/>
          <w:lang w:val="ru-RU" w:eastAsia="uk-UA"/>
        </w:rPr>
        <w:t xml:space="preserve"> га для будівництва та обслуговування житлового будинку, господарських будівель і споруд по вул. </w:t>
      </w:r>
      <w:r w:rsidRPr="0081147E">
        <w:rPr>
          <w:rFonts w:ascii="Times New Roman" w:eastAsia="Times New Roman" w:hAnsi="Times New Roman" w:cs="Times New Roman"/>
          <w:color w:val="000000"/>
          <w:sz w:val="26"/>
          <w:szCs w:val="26"/>
          <w:lang w:eastAsia="uk-UA"/>
        </w:rPr>
        <w:t>Уляни Кравченко,15</w:t>
      </w:r>
      <w:r w:rsidRPr="0081147E">
        <w:rPr>
          <w:rFonts w:ascii="Times New Roman" w:eastAsia="Times New Roman" w:hAnsi="Times New Roman" w:cs="Times New Roman"/>
          <w:color w:val="000000"/>
          <w:sz w:val="26"/>
          <w:szCs w:val="26"/>
          <w:lang w:val="ru-RU" w:eastAsia="uk-UA"/>
        </w:rPr>
        <w:t xml:space="preserve"> в м. Новий Розділ з метою надання у власність. </w:t>
      </w:r>
    </w:p>
    <w:p w:rsidR="0081147E" w:rsidRPr="0081147E" w:rsidRDefault="0081147E" w:rsidP="0081147E">
      <w:pPr>
        <w:ind w:firstLine="567"/>
        <w:jc w:val="both"/>
        <w:rPr>
          <w:rFonts w:ascii="Times New Roman" w:eastAsia="Times New Roman" w:hAnsi="Times New Roman" w:cs="Times New Roman"/>
          <w:color w:val="000000"/>
          <w:sz w:val="26"/>
          <w:szCs w:val="26"/>
          <w:lang w:val="ru-RU" w:eastAsia="uk-UA"/>
        </w:rPr>
      </w:pPr>
      <w:r w:rsidRPr="0081147E">
        <w:rPr>
          <w:rFonts w:ascii="Times New Roman" w:eastAsia="Times New Roman" w:hAnsi="Times New Roman" w:cs="Times New Roman"/>
          <w:color w:val="000000"/>
          <w:sz w:val="26"/>
          <w:szCs w:val="26"/>
          <w:lang w:eastAsia="uk-UA"/>
        </w:rPr>
        <w:t xml:space="preserve">2. </w:t>
      </w:r>
      <w:r w:rsidRPr="0081147E">
        <w:rPr>
          <w:rFonts w:ascii="Times New Roman" w:eastAsia="Times New Roman" w:hAnsi="Times New Roman" w:cs="Times New Roman"/>
          <w:color w:val="000000"/>
          <w:sz w:val="26"/>
          <w:szCs w:val="26"/>
          <w:lang w:val="ru-RU" w:eastAsia="uk-UA"/>
        </w:rPr>
        <w:t xml:space="preserve">Розроблену і погоджену технічну документацію із землеустрою, зазначену в п. 1 даного рішення, подати на затвердження сесії міської </w:t>
      </w:r>
      <w:r w:rsidRPr="0081147E">
        <w:rPr>
          <w:rFonts w:ascii="Times New Roman" w:eastAsia="Times New Roman" w:hAnsi="Times New Roman" w:cs="Times New Roman"/>
          <w:color w:val="000000"/>
          <w:sz w:val="26"/>
          <w:szCs w:val="26"/>
          <w:lang w:eastAsia="uk-UA"/>
        </w:rPr>
        <w:t xml:space="preserve"> </w:t>
      </w:r>
      <w:r w:rsidRPr="0081147E">
        <w:rPr>
          <w:rFonts w:ascii="Times New Roman" w:eastAsia="Times New Roman" w:hAnsi="Times New Roman" w:cs="Times New Roman"/>
          <w:color w:val="000000"/>
          <w:sz w:val="26"/>
          <w:szCs w:val="26"/>
          <w:lang w:val="ru-RU" w:eastAsia="uk-UA"/>
        </w:rPr>
        <w:t xml:space="preserve"> ради.</w:t>
      </w:r>
    </w:p>
    <w:p w:rsidR="0081147E" w:rsidRPr="0081147E" w:rsidRDefault="0081147E" w:rsidP="0081147E">
      <w:pPr>
        <w:ind w:firstLine="567"/>
        <w:jc w:val="both"/>
        <w:rPr>
          <w:rFonts w:ascii="Times New Roman" w:eastAsia="Times New Roman" w:hAnsi="Times New Roman" w:cs="Times New Roman"/>
          <w:color w:val="000000"/>
          <w:sz w:val="26"/>
          <w:szCs w:val="26"/>
          <w:lang w:val="ru-RU" w:eastAsia="uk-UA"/>
        </w:rPr>
      </w:pPr>
      <w:r w:rsidRPr="0081147E">
        <w:rPr>
          <w:rFonts w:ascii="Times New Roman" w:eastAsia="Times New Roman" w:hAnsi="Times New Roman" w:cs="Times New Roman"/>
          <w:color w:val="000000"/>
          <w:sz w:val="26"/>
          <w:szCs w:val="26"/>
          <w:lang w:eastAsia="uk-UA"/>
        </w:rPr>
        <w:t>3 .</w:t>
      </w:r>
      <w:r w:rsidRPr="0081147E">
        <w:rPr>
          <w:rFonts w:ascii="Times New Roman" w:eastAsia="Times New Roman" w:hAnsi="Times New Roman" w:cs="Times New Roman"/>
          <w:color w:val="000000"/>
          <w:sz w:val="26"/>
          <w:szCs w:val="26"/>
          <w:lang w:val="ru-RU" w:eastAsia="uk-UA"/>
        </w:rPr>
        <w:t>Контроль за виконанням даного рішення покласти на постійну комісію Новороздільської міської ради з питань комунальної власності (гол</w:t>
      </w:r>
      <w:r w:rsidRPr="0081147E">
        <w:rPr>
          <w:rFonts w:ascii="Times New Roman" w:eastAsia="Times New Roman" w:hAnsi="Times New Roman" w:cs="Times New Roman"/>
          <w:color w:val="000000"/>
          <w:sz w:val="26"/>
          <w:szCs w:val="26"/>
          <w:lang w:eastAsia="uk-UA"/>
        </w:rPr>
        <w:t>.</w:t>
      </w:r>
      <w:r w:rsidRPr="0081147E">
        <w:rPr>
          <w:rFonts w:ascii="Times New Roman" w:eastAsia="Times New Roman" w:hAnsi="Times New Roman" w:cs="Times New Roman"/>
          <w:color w:val="000000"/>
          <w:sz w:val="26"/>
          <w:szCs w:val="26"/>
          <w:lang w:val="ru-RU" w:eastAsia="uk-UA"/>
        </w:rPr>
        <w:t>Степанов М.М.).</w:t>
      </w:r>
    </w:p>
    <w:p w:rsidR="0081147E" w:rsidRPr="0081147E" w:rsidRDefault="0081147E" w:rsidP="0081147E">
      <w:pPr>
        <w:ind w:firstLine="567"/>
        <w:jc w:val="both"/>
        <w:rPr>
          <w:rFonts w:ascii="Times New Roman" w:eastAsia="Times New Roman" w:hAnsi="Times New Roman" w:cs="Times New Roman"/>
          <w:color w:val="000000"/>
          <w:sz w:val="26"/>
          <w:szCs w:val="26"/>
          <w:lang w:val="ru-RU" w:eastAsia="uk-UA"/>
        </w:rPr>
      </w:pPr>
    </w:p>
    <w:p w:rsidR="0081147E" w:rsidRPr="0081147E" w:rsidRDefault="0081147E" w:rsidP="0081147E">
      <w:pPr>
        <w:jc w:val="both"/>
        <w:rPr>
          <w:rFonts w:ascii="Times New Roman" w:eastAsia="Times New Roman" w:hAnsi="Times New Roman" w:cs="Times New Roman"/>
          <w:color w:val="000000"/>
          <w:sz w:val="26"/>
          <w:szCs w:val="26"/>
          <w:lang w:eastAsia="uk-UA"/>
        </w:rPr>
      </w:pPr>
    </w:p>
    <w:p w:rsidR="0081147E" w:rsidRPr="0081147E" w:rsidRDefault="0081147E" w:rsidP="0081147E">
      <w:pPr>
        <w:jc w:val="both"/>
        <w:rPr>
          <w:rFonts w:ascii="Times New Roman" w:eastAsia="Times New Roman" w:hAnsi="Times New Roman" w:cs="Times New Roman"/>
          <w:b/>
          <w:color w:val="000000"/>
          <w:sz w:val="26"/>
          <w:szCs w:val="26"/>
          <w:lang w:val="ru-RU" w:eastAsia="uk-UA"/>
        </w:rPr>
      </w:pPr>
      <w:r w:rsidRPr="0081147E">
        <w:rPr>
          <w:rFonts w:ascii="Times New Roman" w:eastAsia="Times New Roman" w:hAnsi="Times New Roman" w:cs="Times New Roman"/>
          <w:b/>
          <w:color w:val="000000"/>
          <w:sz w:val="26"/>
          <w:szCs w:val="26"/>
          <w:lang w:eastAsia="uk-UA"/>
        </w:rPr>
        <w:t xml:space="preserve">        </w:t>
      </w:r>
      <w:r w:rsidRPr="0081147E">
        <w:rPr>
          <w:rFonts w:ascii="Times New Roman" w:eastAsia="Times New Roman" w:hAnsi="Times New Roman" w:cs="Times New Roman"/>
          <w:b/>
          <w:color w:val="000000"/>
          <w:sz w:val="26"/>
          <w:szCs w:val="26"/>
          <w:lang w:val="ru-RU" w:eastAsia="uk-UA"/>
        </w:rPr>
        <w:t>СЕКРЕТАР РАДИ</w:t>
      </w:r>
      <w:r w:rsidRPr="0081147E">
        <w:rPr>
          <w:rFonts w:ascii="Times New Roman" w:eastAsia="Times New Roman" w:hAnsi="Times New Roman" w:cs="Times New Roman"/>
          <w:b/>
          <w:color w:val="000000"/>
          <w:sz w:val="26"/>
          <w:szCs w:val="26"/>
          <w:lang w:val="ru-RU" w:eastAsia="uk-UA"/>
        </w:rPr>
        <w:tab/>
      </w:r>
      <w:r w:rsidRPr="0081147E">
        <w:rPr>
          <w:rFonts w:ascii="Times New Roman" w:eastAsia="Times New Roman" w:hAnsi="Times New Roman" w:cs="Times New Roman"/>
          <w:b/>
          <w:color w:val="000000"/>
          <w:sz w:val="26"/>
          <w:szCs w:val="26"/>
          <w:lang w:val="ru-RU" w:eastAsia="uk-UA"/>
        </w:rPr>
        <w:tab/>
      </w:r>
      <w:r w:rsidRPr="0081147E">
        <w:rPr>
          <w:rFonts w:ascii="Times New Roman" w:eastAsia="Times New Roman" w:hAnsi="Times New Roman" w:cs="Times New Roman"/>
          <w:b/>
          <w:color w:val="000000"/>
          <w:sz w:val="26"/>
          <w:szCs w:val="26"/>
          <w:lang w:val="ru-RU" w:eastAsia="uk-UA"/>
        </w:rPr>
        <w:tab/>
      </w:r>
      <w:r w:rsidRPr="0081147E">
        <w:rPr>
          <w:rFonts w:ascii="Times New Roman" w:eastAsia="Times New Roman" w:hAnsi="Times New Roman" w:cs="Times New Roman"/>
          <w:b/>
          <w:color w:val="000000"/>
          <w:sz w:val="26"/>
          <w:szCs w:val="26"/>
          <w:lang w:val="ru-RU" w:eastAsia="uk-UA"/>
        </w:rPr>
        <w:tab/>
        <w:t xml:space="preserve">           КРАВЕЦЬ І.Д.</w:t>
      </w:r>
      <w:r w:rsidRPr="0081147E">
        <w:rPr>
          <w:rFonts w:ascii="Times New Roman" w:eastAsia="Times New Roman" w:hAnsi="Times New Roman" w:cs="Times New Roman"/>
          <w:b/>
          <w:color w:val="000000"/>
          <w:sz w:val="26"/>
          <w:szCs w:val="26"/>
          <w:lang w:val="ru-RU" w:eastAsia="uk-UA"/>
        </w:rPr>
        <w:tab/>
      </w:r>
    </w:p>
    <w:p w:rsidR="0081147E" w:rsidRPr="0081147E" w:rsidRDefault="0081147E" w:rsidP="0081147E">
      <w:pPr>
        <w:jc w:val="both"/>
        <w:rPr>
          <w:rFonts w:ascii="Times New Roman" w:eastAsia="Times New Roman" w:hAnsi="Times New Roman" w:cs="Times New Roman"/>
          <w:color w:val="000000"/>
          <w:sz w:val="26"/>
          <w:szCs w:val="26"/>
          <w:lang w:val="ru-RU" w:eastAsia="uk-UA"/>
        </w:rPr>
      </w:pPr>
    </w:p>
    <w:p w:rsidR="00D3701D" w:rsidRDefault="00D3701D" w:rsidP="007C185C">
      <w:pPr>
        <w:ind w:left="360"/>
        <w:rPr>
          <w:rFonts w:ascii="Times New Roman" w:hAnsi="Times New Roman"/>
          <w:b/>
          <w:i/>
          <w:sz w:val="24"/>
          <w:szCs w:val="24"/>
        </w:rPr>
      </w:pPr>
    </w:p>
    <w:p w:rsidR="0081147E" w:rsidRDefault="0081147E" w:rsidP="0081147E">
      <w:pPr>
        <w:rPr>
          <w:rFonts w:ascii="Times New Roman" w:hAnsi="Times New Roman"/>
          <w:b/>
          <w:i/>
          <w:sz w:val="24"/>
          <w:szCs w:val="24"/>
        </w:rPr>
      </w:pPr>
    </w:p>
    <w:p w:rsidR="0081147E" w:rsidRPr="007C3F4F" w:rsidRDefault="0081147E" w:rsidP="0081147E">
      <w:pPr>
        <w:jc w:val="right"/>
        <w:rPr>
          <w:rFonts w:ascii="Times New Roman" w:hAnsi="Times New Roman" w:cs="Times New Roman"/>
          <w:b/>
          <w:i/>
          <w:sz w:val="24"/>
          <w:szCs w:val="24"/>
          <w:u w:val="single"/>
        </w:rPr>
      </w:pPr>
      <w:r>
        <w:rPr>
          <w:rFonts w:ascii="Times New Roman" w:hAnsi="Times New Roman" w:cs="Times New Roman"/>
          <w:b/>
          <w:i/>
          <w:sz w:val="24"/>
          <w:szCs w:val="24"/>
          <w:u w:val="single"/>
        </w:rPr>
        <w:t>Проект № 1373</w:t>
      </w:r>
    </w:p>
    <w:p w:rsidR="0081147E" w:rsidRPr="0081147E" w:rsidRDefault="0081147E" w:rsidP="0081147E">
      <w:pPr>
        <w:tabs>
          <w:tab w:val="left" w:pos="3614"/>
        </w:tabs>
        <w:jc w:val="both"/>
        <w:rPr>
          <w:rFonts w:ascii="Times New Roman" w:eastAsia="Times New Roman" w:hAnsi="Times New Roman" w:cs="Times New Roman"/>
          <w:sz w:val="26"/>
          <w:szCs w:val="26"/>
          <w:lang w:val="ru-RU" w:eastAsia="ru-RU"/>
        </w:rPr>
      </w:pPr>
      <w:r w:rsidRPr="0081147E">
        <w:rPr>
          <w:rFonts w:ascii="Times New Roman" w:eastAsia="Times New Roman" w:hAnsi="Times New Roman" w:cs="Times New Roman"/>
          <w:sz w:val="26"/>
          <w:szCs w:val="26"/>
          <w:lang w:val="ru-RU" w:eastAsia="ru-RU"/>
        </w:rPr>
        <w:t>Про затвердження технічної документації</w:t>
      </w:r>
    </w:p>
    <w:p w:rsidR="0081147E" w:rsidRPr="0081147E" w:rsidRDefault="0081147E" w:rsidP="0081147E">
      <w:pPr>
        <w:tabs>
          <w:tab w:val="left" w:pos="3614"/>
        </w:tabs>
        <w:jc w:val="both"/>
        <w:rPr>
          <w:rFonts w:ascii="Times New Roman" w:eastAsia="Times New Roman" w:hAnsi="Times New Roman" w:cs="Times New Roman"/>
          <w:sz w:val="26"/>
          <w:szCs w:val="26"/>
          <w:lang w:val="ru-RU" w:eastAsia="ru-RU"/>
        </w:rPr>
      </w:pPr>
      <w:r w:rsidRPr="0081147E">
        <w:rPr>
          <w:rFonts w:ascii="Times New Roman" w:eastAsia="Times New Roman" w:hAnsi="Times New Roman" w:cs="Times New Roman"/>
          <w:sz w:val="26"/>
          <w:szCs w:val="26"/>
          <w:lang w:val="ru-RU" w:eastAsia="ru-RU"/>
        </w:rPr>
        <w:t>із землеустрою</w:t>
      </w:r>
      <w:r w:rsidRPr="0081147E">
        <w:rPr>
          <w:rFonts w:ascii="Times New Roman" w:eastAsia="Times New Roman" w:hAnsi="Times New Roman" w:cs="Times New Roman"/>
          <w:sz w:val="26"/>
          <w:szCs w:val="26"/>
          <w:lang w:eastAsia="ru-RU"/>
        </w:rPr>
        <w:t xml:space="preserve"> </w:t>
      </w:r>
      <w:r w:rsidRPr="0081147E">
        <w:rPr>
          <w:rFonts w:ascii="Times New Roman" w:eastAsia="Times New Roman" w:hAnsi="Times New Roman" w:cs="Times New Roman"/>
          <w:sz w:val="26"/>
          <w:szCs w:val="26"/>
          <w:lang w:val="ru-RU" w:eastAsia="ru-RU"/>
        </w:rPr>
        <w:t>щодо встановлення</w:t>
      </w:r>
      <w:r w:rsidRPr="0081147E">
        <w:rPr>
          <w:rFonts w:ascii="Times New Roman" w:eastAsia="Times New Roman" w:hAnsi="Times New Roman" w:cs="Times New Roman"/>
          <w:sz w:val="26"/>
          <w:szCs w:val="26"/>
          <w:lang w:eastAsia="ru-RU"/>
        </w:rPr>
        <w:t xml:space="preserve"> </w:t>
      </w:r>
      <w:r w:rsidRPr="0081147E">
        <w:rPr>
          <w:rFonts w:ascii="Times New Roman" w:eastAsia="Times New Roman" w:hAnsi="Times New Roman" w:cs="Times New Roman"/>
          <w:sz w:val="26"/>
          <w:szCs w:val="26"/>
          <w:lang w:val="ru-RU" w:eastAsia="ru-RU"/>
        </w:rPr>
        <w:t>меж</w:t>
      </w:r>
      <w:r w:rsidRPr="0081147E">
        <w:rPr>
          <w:rFonts w:ascii="Times New Roman" w:eastAsia="Times New Roman" w:hAnsi="Times New Roman" w:cs="Times New Roman"/>
          <w:sz w:val="26"/>
          <w:szCs w:val="26"/>
          <w:lang w:eastAsia="ru-RU"/>
        </w:rPr>
        <w:t xml:space="preserve"> </w:t>
      </w:r>
      <w:r w:rsidRPr="0081147E">
        <w:rPr>
          <w:rFonts w:ascii="Times New Roman" w:eastAsia="Times New Roman" w:hAnsi="Times New Roman" w:cs="Times New Roman"/>
          <w:sz w:val="26"/>
          <w:szCs w:val="26"/>
          <w:lang w:val="ru-RU" w:eastAsia="ru-RU"/>
        </w:rPr>
        <w:t xml:space="preserve">земельної </w:t>
      </w:r>
    </w:p>
    <w:p w:rsidR="0081147E" w:rsidRPr="0081147E" w:rsidRDefault="0081147E" w:rsidP="0081147E">
      <w:pPr>
        <w:tabs>
          <w:tab w:val="left" w:pos="3614"/>
        </w:tabs>
        <w:jc w:val="both"/>
        <w:rPr>
          <w:rFonts w:ascii="Times New Roman" w:eastAsia="Times New Roman" w:hAnsi="Times New Roman" w:cs="Times New Roman"/>
          <w:sz w:val="26"/>
          <w:szCs w:val="26"/>
          <w:lang w:eastAsia="ru-RU"/>
        </w:rPr>
      </w:pPr>
      <w:r w:rsidRPr="0081147E">
        <w:rPr>
          <w:rFonts w:ascii="Times New Roman" w:eastAsia="Times New Roman" w:hAnsi="Times New Roman" w:cs="Times New Roman"/>
          <w:sz w:val="26"/>
          <w:szCs w:val="26"/>
          <w:lang w:val="ru-RU" w:eastAsia="ru-RU"/>
        </w:rPr>
        <w:t xml:space="preserve">ділянки </w:t>
      </w:r>
      <w:r w:rsidRPr="0081147E">
        <w:rPr>
          <w:rFonts w:ascii="Times New Roman" w:eastAsia="Times New Roman" w:hAnsi="Times New Roman" w:cs="Times New Roman"/>
          <w:sz w:val="26"/>
          <w:szCs w:val="26"/>
          <w:lang w:eastAsia="ru-RU"/>
        </w:rPr>
        <w:t xml:space="preserve">в натурі (на місцевості) </w:t>
      </w:r>
      <w:r w:rsidRPr="0081147E">
        <w:rPr>
          <w:rFonts w:ascii="Times New Roman" w:eastAsia="Times New Roman" w:hAnsi="Times New Roman" w:cs="Times New Roman"/>
          <w:sz w:val="26"/>
          <w:szCs w:val="26"/>
          <w:lang w:val="ru-RU" w:eastAsia="ru-RU"/>
        </w:rPr>
        <w:t xml:space="preserve">для </w:t>
      </w:r>
      <w:r w:rsidRPr="0081147E">
        <w:rPr>
          <w:rFonts w:ascii="Times New Roman" w:eastAsia="Times New Roman" w:hAnsi="Times New Roman" w:cs="Times New Roman"/>
          <w:sz w:val="26"/>
          <w:szCs w:val="26"/>
          <w:lang w:eastAsia="ru-RU"/>
        </w:rPr>
        <w:t>будівництва та</w:t>
      </w:r>
    </w:p>
    <w:p w:rsidR="0081147E" w:rsidRPr="0081147E" w:rsidRDefault="0081147E" w:rsidP="0081147E">
      <w:pPr>
        <w:tabs>
          <w:tab w:val="left" w:pos="3614"/>
        </w:tabs>
        <w:jc w:val="both"/>
        <w:rPr>
          <w:rFonts w:ascii="Times New Roman" w:eastAsia="Times New Roman" w:hAnsi="Times New Roman" w:cs="Times New Roman"/>
          <w:sz w:val="26"/>
          <w:szCs w:val="26"/>
          <w:lang w:eastAsia="ru-RU"/>
        </w:rPr>
      </w:pPr>
      <w:r w:rsidRPr="0081147E">
        <w:rPr>
          <w:rFonts w:ascii="Times New Roman" w:eastAsia="Times New Roman" w:hAnsi="Times New Roman" w:cs="Times New Roman"/>
          <w:sz w:val="26"/>
          <w:szCs w:val="26"/>
          <w:lang w:eastAsia="ru-RU"/>
        </w:rPr>
        <w:t>обслуговування житлового будинку, господарських</w:t>
      </w:r>
    </w:p>
    <w:p w:rsidR="0081147E" w:rsidRPr="0081147E" w:rsidRDefault="0081147E" w:rsidP="0081147E">
      <w:pPr>
        <w:tabs>
          <w:tab w:val="left" w:pos="3614"/>
        </w:tabs>
        <w:jc w:val="both"/>
        <w:rPr>
          <w:rFonts w:ascii="Times New Roman" w:eastAsia="Times New Roman" w:hAnsi="Times New Roman" w:cs="Times New Roman"/>
          <w:sz w:val="26"/>
          <w:szCs w:val="26"/>
          <w:lang w:eastAsia="ru-RU"/>
        </w:rPr>
      </w:pPr>
      <w:r w:rsidRPr="0081147E">
        <w:rPr>
          <w:rFonts w:ascii="Times New Roman" w:eastAsia="Times New Roman" w:hAnsi="Times New Roman" w:cs="Times New Roman"/>
          <w:sz w:val="26"/>
          <w:szCs w:val="26"/>
          <w:lang w:eastAsia="ru-RU"/>
        </w:rPr>
        <w:t xml:space="preserve">будівель і споруд (присадибна ділянка) по </w:t>
      </w:r>
    </w:p>
    <w:p w:rsidR="0081147E" w:rsidRPr="0081147E" w:rsidRDefault="0081147E" w:rsidP="0081147E">
      <w:pPr>
        <w:tabs>
          <w:tab w:val="left" w:pos="3614"/>
        </w:tabs>
        <w:jc w:val="both"/>
        <w:rPr>
          <w:rFonts w:ascii="Times New Roman" w:eastAsia="Times New Roman" w:hAnsi="Times New Roman" w:cs="Times New Roman"/>
          <w:sz w:val="26"/>
          <w:szCs w:val="26"/>
          <w:lang w:val="ru-RU" w:eastAsia="ru-RU"/>
        </w:rPr>
      </w:pPr>
      <w:r w:rsidRPr="0081147E">
        <w:rPr>
          <w:rFonts w:ascii="Times New Roman" w:eastAsia="Times New Roman" w:hAnsi="Times New Roman" w:cs="Times New Roman"/>
          <w:sz w:val="26"/>
          <w:szCs w:val="26"/>
          <w:lang w:eastAsia="ru-RU"/>
        </w:rPr>
        <w:t>вул.Котляревського,24 в м. Новий  Розділ</w:t>
      </w:r>
    </w:p>
    <w:p w:rsidR="0081147E" w:rsidRPr="0081147E" w:rsidRDefault="0081147E" w:rsidP="0081147E">
      <w:pPr>
        <w:rPr>
          <w:rFonts w:ascii="Times New Roman" w:eastAsia="Times New Roman" w:hAnsi="Times New Roman" w:cs="Times New Roman"/>
          <w:sz w:val="26"/>
          <w:szCs w:val="26"/>
          <w:lang w:eastAsia="ru-RU"/>
        </w:rPr>
      </w:pPr>
      <w:r w:rsidRPr="0081147E">
        <w:rPr>
          <w:rFonts w:ascii="Times New Roman" w:eastAsia="Times New Roman" w:hAnsi="Times New Roman" w:cs="Times New Roman"/>
          <w:sz w:val="26"/>
          <w:szCs w:val="26"/>
          <w:lang w:eastAsia="ru-RU"/>
        </w:rPr>
        <w:t>Прусік Лесі Іванівні</w:t>
      </w:r>
    </w:p>
    <w:p w:rsidR="0081147E" w:rsidRPr="0081147E" w:rsidRDefault="0081147E" w:rsidP="0081147E">
      <w:pPr>
        <w:rPr>
          <w:rFonts w:ascii="Times New Roman" w:eastAsia="Times New Roman" w:hAnsi="Times New Roman" w:cs="Times New Roman"/>
          <w:sz w:val="26"/>
          <w:szCs w:val="26"/>
          <w:lang w:eastAsia="ru-RU"/>
        </w:rPr>
      </w:pPr>
    </w:p>
    <w:p w:rsidR="0081147E" w:rsidRPr="00B531D1" w:rsidRDefault="0081147E" w:rsidP="0081147E">
      <w:pPr>
        <w:jc w:val="both"/>
        <w:rPr>
          <w:rFonts w:ascii="Times New Roman" w:eastAsia="Calibri" w:hAnsi="Times New Roman" w:cs="Times New Roman"/>
          <w:sz w:val="26"/>
          <w:szCs w:val="26"/>
          <w:lang w:eastAsia="ru-RU"/>
        </w:rPr>
      </w:pPr>
      <w:r w:rsidRPr="0081147E">
        <w:rPr>
          <w:rFonts w:ascii="Times New Roman" w:eastAsia="Times New Roman" w:hAnsi="Times New Roman" w:cs="Times New Roman"/>
          <w:sz w:val="26"/>
          <w:szCs w:val="26"/>
          <w:lang w:eastAsia="ru-RU"/>
        </w:rPr>
        <w:t xml:space="preserve">           </w:t>
      </w:r>
      <w:r w:rsidRPr="00EB613D">
        <w:rPr>
          <w:rFonts w:ascii="Times New Roman" w:eastAsia="Times New Roman" w:hAnsi="Times New Roman" w:cs="Times New Roman"/>
          <w:sz w:val="26"/>
          <w:szCs w:val="26"/>
          <w:lang w:eastAsia="ru-RU"/>
        </w:rPr>
        <w:t xml:space="preserve">Розглянувши заяву </w:t>
      </w:r>
      <w:r w:rsidRPr="0081147E">
        <w:rPr>
          <w:rFonts w:ascii="Times New Roman" w:eastAsia="Times New Roman" w:hAnsi="Times New Roman" w:cs="Times New Roman"/>
          <w:sz w:val="26"/>
          <w:szCs w:val="26"/>
          <w:lang w:eastAsia="ru-RU"/>
        </w:rPr>
        <w:t xml:space="preserve">Прусік Лесі Іванівни про затвердження технічної документації із землеустрою щодо встановлення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по вул.Котляревського,24 в м. Новий Розділ, відповідно до ст. 12, 118, 121 Земельного кодексу України, Закону України «Про державну реєстрацію речових прав на нерухоме майно та їх обтяжень»,  п. 34 ч. 1 ст. 26 Закону України “Про місцеве самоврядування в Україні”, </w:t>
      </w:r>
      <w:r w:rsidRPr="00EE2EF3">
        <w:rPr>
          <w:rFonts w:ascii="Times New Roman" w:eastAsia="Times New Roman" w:hAnsi="Times New Roman" w:cs="Times New Roman"/>
          <w:sz w:val="26"/>
          <w:szCs w:val="26"/>
          <w:lang w:val="en-US" w:eastAsia="ru-RU"/>
        </w:rPr>
        <w:t>L</w:t>
      </w:r>
      <w:r w:rsidRPr="00EE2EF3">
        <w:rPr>
          <w:rFonts w:ascii="Times New Roman" w:eastAsia="Times New Roman" w:hAnsi="Times New Roman" w:cs="Times New Roman"/>
          <w:sz w:val="26"/>
          <w:szCs w:val="26"/>
          <w:lang w:eastAsia="ru-RU"/>
        </w:rPr>
        <w:t>ХІІ сесії VІІ</w:t>
      </w:r>
      <w:r>
        <w:rPr>
          <w:rFonts w:ascii="Times New Roman" w:eastAsia="Times New Roman" w:hAnsi="Times New Roman" w:cs="Times New Roman"/>
          <w:b/>
          <w:sz w:val="24"/>
          <w:szCs w:val="24"/>
          <w:lang w:eastAsia="ru-RU"/>
        </w:rPr>
        <w:t xml:space="preserve"> </w:t>
      </w:r>
      <w:r w:rsidRPr="00B531D1">
        <w:rPr>
          <w:rFonts w:ascii="Times New Roman" w:eastAsia="Calibri" w:hAnsi="Times New Roman" w:cs="Times New Roman"/>
          <w:sz w:val="26"/>
          <w:szCs w:val="26"/>
          <w:lang w:eastAsia="uk-UA"/>
        </w:rPr>
        <w:t xml:space="preserve">демократичного скликання </w:t>
      </w:r>
      <w:r>
        <w:rPr>
          <w:rFonts w:ascii="Times New Roman" w:eastAsia="Calibri" w:hAnsi="Times New Roman" w:cs="Times New Roman"/>
          <w:sz w:val="26"/>
          <w:szCs w:val="26"/>
          <w:lang w:eastAsia="uk-UA"/>
        </w:rPr>
        <w:t>Новороздільської міської ради</w:t>
      </w:r>
    </w:p>
    <w:p w:rsidR="0081147E" w:rsidRPr="0081147E" w:rsidRDefault="0081147E" w:rsidP="0081147E">
      <w:pPr>
        <w:tabs>
          <w:tab w:val="left" w:pos="540"/>
        </w:tabs>
        <w:ind w:right="-143"/>
        <w:jc w:val="both"/>
        <w:rPr>
          <w:rFonts w:ascii="Times New Roman" w:eastAsia="Times New Roman" w:hAnsi="Times New Roman" w:cs="Times New Roman"/>
          <w:color w:val="000000"/>
          <w:sz w:val="26"/>
          <w:szCs w:val="26"/>
          <w:lang w:eastAsia="ru-RU"/>
        </w:rPr>
      </w:pPr>
    </w:p>
    <w:p w:rsidR="0081147E" w:rsidRPr="0081147E" w:rsidRDefault="0081147E" w:rsidP="0081147E">
      <w:pPr>
        <w:tabs>
          <w:tab w:val="left" w:pos="-142"/>
          <w:tab w:val="left" w:pos="851"/>
        </w:tabs>
        <w:jc w:val="both"/>
        <w:rPr>
          <w:rFonts w:ascii="Times New Roman" w:eastAsia="Times New Roman" w:hAnsi="Times New Roman" w:cs="Times New Roman"/>
          <w:b/>
          <w:bCs/>
          <w:i/>
          <w:iCs/>
          <w:color w:val="000000"/>
          <w:sz w:val="26"/>
          <w:szCs w:val="26"/>
          <w:lang w:val="ru-RU" w:eastAsia="ru-RU"/>
        </w:rPr>
      </w:pPr>
      <w:r w:rsidRPr="0081147E">
        <w:rPr>
          <w:rFonts w:ascii="Times New Roman" w:eastAsia="Times New Roman" w:hAnsi="Times New Roman" w:cs="Times New Roman"/>
          <w:b/>
          <w:bCs/>
          <w:i/>
          <w:iCs/>
          <w:color w:val="000000"/>
          <w:sz w:val="26"/>
          <w:szCs w:val="26"/>
          <w:lang w:val="ru-RU" w:eastAsia="ru-RU"/>
        </w:rPr>
        <w:t>В И Р І Ш И Л А:</w:t>
      </w:r>
    </w:p>
    <w:p w:rsidR="0081147E" w:rsidRPr="0081147E" w:rsidRDefault="0081147E" w:rsidP="0081147E">
      <w:pPr>
        <w:tabs>
          <w:tab w:val="left" w:pos="-142"/>
          <w:tab w:val="left" w:pos="851"/>
        </w:tabs>
        <w:jc w:val="both"/>
        <w:rPr>
          <w:rFonts w:ascii="Times New Roman" w:eastAsia="Times New Roman" w:hAnsi="Times New Roman" w:cs="Times New Roman"/>
          <w:b/>
          <w:bCs/>
          <w:i/>
          <w:iCs/>
          <w:color w:val="000000"/>
          <w:sz w:val="26"/>
          <w:szCs w:val="26"/>
          <w:lang w:val="ru-RU" w:eastAsia="ru-RU"/>
        </w:rPr>
      </w:pPr>
    </w:p>
    <w:p w:rsidR="0081147E" w:rsidRPr="0081147E" w:rsidRDefault="0081147E" w:rsidP="0081147E">
      <w:pPr>
        <w:ind w:firstLine="567"/>
        <w:jc w:val="both"/>
        <w:rPr>
          <w:rFonts w:ascii="Times New Roman" w:eastAsia="Times New Roman" w:hAnsi="Times New Roman" w:cs="Times New Roman"/>
          <w:sz w:val="26"/>
          <w:szCs w:val="26"/>
          <w:lang w:eastAsia="ru-RU"/>
        </w:rPr>
      </w:pPr>
      <w:r w:rsidRPr="0081147E">
        <w:rPr>
          <w:rFonts w:ascii="Times New Roman" w:eastAsia="Times New Roman" w:hAnsi="Times New Roman" w:cs="Times New Roman"/>
          <w:sz w:val="26"/>
          <w:szCs w:val="26"/>
          <w:lang w:eastAsia="ru-RU"/>
        </w:rPr>
        <w:t>1.</w:t>
      </w:r>
      <w:r w:rsidRPr="0081147E">
        <w:rPr>
          <w:rFonts w:ascii="Times New Roman" w:eastAsia="Times New Roman" w:hAnsi="Times New Roman" w:cs="Times New Roman"/>
          <w:sz w:val="26"/>
          <w:szCs w:val="26"/>
          <w:lang w:val="ru-RU" w:eastAsia="ru-RU"/>
        </w:rPr>
        <w:t>Затвердити технічну документацію із землеустрою щодо встановлення</w:t>
      </w:r>
      <w:r w:rsidRPr="0081147E">
        <w:rPr>
          <w:rFonts w:ascii="Times New Roman" w:eastAsia="Times New Roman" w:hAnsi="Times New Roman" w:cs="Times New Roman"/>
          <w:sz w:val="26"/>
          <w:szCs w:val="26"/>
          <w:lang w:eastAsia="ru-RU"/>
        </w:rPr>
        <w:t xml:space="preserve"> </w:t>
      </w:r>
      <w:r w:rsidRPr="0081147E">
        <w:rPr>
          <w:rFonts w:ascii="Times New Roman" w:eastAsia="Times New Roman" w:hAnsi="Times New Roman" w:cs="Times New Roman"/>
          <w:sz w:val="26"/>
          <w:szCs w:val="26"/>
          <w:lang w:val="ru-RU" w:eastAsia="ru-RU"/>
        </w:rPr>
        <w:t>меж земельної ділянки</w:t>
      </w:r>
      <w:r w:rsidRPr="0081147E">
        <w:rPr>
          <w:rFonts w:ascii="Times New Roman" w:eastAsia="Times New Roman" w:hAnsi="Times New Roman" w:cs="Times New Roman"/>
          <w:sz w:val="26"/>
          <w:szCs w:val="26"/>
          <w:lang w:eastAsia="ru-RU"/>
        </w:rPr>
        <w:t xml:space="preserve"> в натурі (на місцевості)</w:t>
      </w:r>
      <w:r w:rsidRPr="0081147E">
        <w:rPr>
          <w:rFonts w:ascii="Times New Roman" w:eastAsia="Times New Roman" w:hAnsi="Times New Roman" w:cs="Times New Roman"/>
          <w:sz w:val="26"/>
          <w:szCs w:val="26"/>
          <w:lang w:val="ru-RU" w:eastAsia="ru-RU"/>
        </w:rPr>
        <w:t xml:space="preserve"> пло</w:t>
      </w:r>
      <w:r w:rsidRPr="0081147E">
        <w:rPr>
          <w:rFonts w:ascii="Times New Roman" w:eastAsia="Times New Roman" w:hAnsi="Times New Roman" w:cs="Times New Roman"/>
          <w:sz w:val="26"/>
          <w:szCs w:val="26"/>
          <w:lang w:eastAsia="ru-RU"/>
        </w:rPr>
        <w:t>щ</w:t>
      </w:r>
      <w:r w:rsidRPr="0081147E">
        <w:rPr>
          <w:rFonts w:ascii="Times New Roman" w:eastAsia="Times New Roman" w:hAnsi="Times New Roman" w:cs="Times New Roman"/>
          <w:sz w:val="26"/>
          <w:szCs w:val="26"/>
          <w:lang w:val="ru-RU" w:eastAsia="ru-RU"/>
        </w:rPr>
        <w:t>ею 0,</w:t>
      </w:r>
      <w:r w:rsidRPr="00EB613D">
        <w:rPr>
          <w:rFonts w:ascii="Times New Roman" w:eastAsia="Times New Roman" w:hAnsi="Times New Roman" w:cs="Times New Roman"/>
          <w:sz w:val="26"/>
          <w:szCs w:val="26"/>
          <w:lang w:val="ru-RU" w:eastAsia="ru-RU"/>
        </w:rPr>
        <w:t>0814</w:t>
      </w:r>
      <w:r w:rsidRPr="0081147E">
        <w:rPr>
          <w:rFonts w:ascii="Times New Roman" w:eastAsia="Times New Roman" w:hAnsi="Times New Roman" w:cs="Times New Roman"/>
          <w:sz w:val="26"/>
          <w:szCs w:val="26"/>
          <w:lang w:eastAsia="ru-RU"/>
        </w:rPr>
        <w:t xml:space="preserve"> г</w:t>
      </w:r>
      <w:r w:rsidRPr="0081147E">
        <w:rPr>
          <w:rFonts w:ascii="Times New Roman" w:eastAsia="Times New Roman" w:hAnsi="Times New Roman" w:cs="Times New Roman"/>
          <w:sz w:val="26"/>
          <w:szCs w:val="26"/>
          <w:lang w:val="ru-RU" w:eastAsia="ru-RU"/>
        </w:rPr>
        <w:t>а</w:t>
      </w:r>
      <w:r w:rsidRPr="0081147E">
        <w:rPr>
          <w:rFonts w:ascii="Times New Roman" w:eastAsia="Times New Roman" w:hAnsi="Times New Roman" w:cs="Times New Roman"/>
          <w:sz w:val="26"/>
          <w:szCs w:val="26"/>
          <w:lang w:eastAsia="ru-RU"/>
        </w:rPr>
        <w:t xml:space="preserve"> </w:t>
      </w:r>
      <w:r w:rsidRPr="0081147E">
        <w:rPr>
          <w:rFonts w:ascii="Times New Roman" w:eastAsia="Times New Roman" w:hAnsi="Times New Roman" w:cs="Times New Roman"/>
          <w:sz w:val="26"/>
          <w:szCs w:val="26"/>
          <w:lang w:val="ru-RU" w:eastAsia="ru-RU"/>
        </w:rPr>
        <w:t xml:space="preserve">для </w:t>
      </w:r>
      <w:r w:rsidRPr="0081147E">
        <w:rPr>
          <w:rFonts w:ascii="Times New Roman" w:eastAsia="Times New Roman" w:hAnsi="Times New Roman" w:cs="Times New Roman"/>
          <w:sz w:val="26"/>
          <w:szCs w:val="26"/>
          <w:lang w:eastAsia="ru-RU"/>
        </w:rPr>
        <w:t xml:space="preserve">будівництва і обслуговування житлового будинку, господарських будівель і споруд </w:t>
      </w:r>
      <w:r w:rsidRPr="00EB613D">
        <w:rPr>
          <w:rFonts w:ascii="Times New Roman" w:eastAsia="Times New Roman" w:hAnsi="Times New Roman" w:cs="Times New Roman"/>
          <w:sz w:val="26"/>
          <w:szCs w:val="26"/>
          <w:lang w:val="ru-RU" w:eastAsia="ru-RU"/>
        </w:rPr>
        <w:t>(</w:t>
      </w:r>
      <w:r w:rsidRPr="0081147E">
        <w:rPr>
          <w:rFonts w:ascii="Times New Roman" w:eastAsia="Times New Roman" w:hAnsi="Times New Roman" w:cs="Times New Roman"/>
          <w:sz w:val="26"/>
          <w:szCs w:val="26"/>
          <w:lang w:eastAsia="ru-RU"/>
        </w:rPr>
        <w:t>присадибна ділянка</w:t>
      </w:r>
      <w:r w:rsidRPr="00EB613D">
        <w:rPr>
          <w:rFonts w:ascii="Times New Roman" w:eastAsia="Times New Roman" w:hAnsi="Times New Roman" w:cs="Times New Roman"/>
          <w:sz w:val="26"/>
          <w:szCs w:val="26"/>
          <w:lang w:val="ru-RU" w:eastAsia="ru-RU"/>
        </w:rPr>
        <w:t>)</w:t>
      </w:r>
      <w:r w:rsidRPr="0081147E">
        <w:rPr>
          <w:rFonts w:ascii="Times New Roman" w:eastAsia="Times New Roman" w:hAnsi="Times New Roman" w:cs="Times New Roman"/>
          <w:sz w:val="26"/>
          <w:szCs w:val="26"/>
          <w:lang w:eastAsia="ru-RU"/>
        </w:rPr>
        <w:t xml:space="preserve"> </w:t>
      </w:r>
      <w:r w:rsidRPr="0081147E">
        <w:rPr>
          <w:rFonts w:ascii="Times New Roman" w:eastAsia="Times New Roman" w:hAnsi="Times New Roman" w:cs="Times New Roman"/>
          <w:sz w:val="26"/>
          <w:szCs w:val="26"/>
          <w:lang w:val="ru-RU" w:eastAsia="ru-RU"/>
        </w:rPr>
        <w:t>по вул.</w:t>
      </w:r>
      <w:r w:rsidRPr="0081147E">
        <w:rPr>
          <w:rFonts w:ascii="Times New Roman" w:eastAsia="Times New Roman" w:hAnsi="Times New Roman" w:cs="Times New Roman"/>
          <w:sz w:val="26"/>
          <w:szCs w:val="26"/>
          <w:lang w:eastAsia="ru-RU"/>
        </w:rPr>
        <w:t xml:space="preserve"> Котляревського,24 </w:t>
      </w:r>
      <w:r w:rsidRPr="0081147E">
        <w:rPr>
          <w:rFonts w:ascii="Times New Roman" w:eastAsia="Times New Roman" w:hAnsi="Times New Roman" w:cs="Times New Roman"/>
          <w:sz w:val="26"/>
          <w:szCs w:val="26"/>
          <w:lang w:val="ru-RU" w:eastAsia="ru-RU"/>
        </w:rPr>
        <w:t>в м. Новий Розділ</w:t>
      </w:r>
      <w:r w:rsidRPr="0081147E">
        <w:rPr>
          <w:rFonts w:ascii="Times New Roman" w:eastAsia="Times New Roman" w:hAnsi="Times New Roman" w:cs="Times New Roman"/>
          <w:sz w:val="26"/>
          <w:szCs w:val="26"/>
          <w:lang w:eastAsia="ru-RU"/>
        </w:rPr>
        <w:t>, кадастровий номер 4610800000:01:007:0371.</w:t>
      </w:r>
    </w:p>
    <w:p w:rsidR="0081147E" w:rsidRPr="0081147E" w:rsidRDefault="0081147E" w:rsidP="0081147E">
      <w:pPr>
        <w:ind w:firstLine="567"/>
        <w:jc w:val="both"/>
        <w:rPr>
          <w:rFonts w:ascii="Times New Roman" w:eastAsia="Times New Roman" w:hAnsi="Times New Roman" w:cs="Times New Roman"/>
          <w:sz w:val="26"/>
          <w:szCs w:val="26"/>
          <w:lang w:eastAsia="ru-RU"/>
        </w:rPr>
      </w:pPr>
      <w:r w:rsidRPr="0081147E">
        <w:rPr>
          <w:rFonts w:ascii="Times New Roman" w:eastAsia="Times New Roman" w:hAnsi="Times New Roman" w:cs="Times New Roman"/>
          <w:sz w:val="26"/>
          <w:szCs w:val="26"/>
          <w:lang w:eastAsia="ru-RU"/>
        </w:rPr>
        <w:lastRenderedPageBreak/>
        <w:t>2.</w:t>
      </w:r>
      <w:r w:rsidRPr="0081147E">
        <w:rPr>
          <w:rFonts w:ascii="Times New Roman" w:eastAsia="Times New Roman" w:hAnsi="Times New Roman" w:cs="Times New Roman"/>
          <w:sz w:val="26"/>
          <w:szCs w:val="26"/>
          <w:lang w:val="ru-RU" w:eastAsia="ru-RU"/>
        </w:rPr>
        <w:t xml:space="preserve">Надати </w:t>
      </w:r>
      <w:r w:rsidRPr="0081147E">
        <w:rPr>
          <w:rFonts w:ascii="Times New Roman" w:eastAsia="Times New Roman" w:hAnsi="Times New Roman" w:cs="Times New Roman"/>
          <w:sz w:val="26"/>
          <w:szCs w:val="26"/>
          <w:lang w:eastAsia="ru-RU"/>
        </w:rPr>
        <w:t xml:space="preserve">Прусік Лесі Іванівні </w:t>
      </w:r>
      <w:r w:rsidRPr="0081147E">
        <w:rPr>
          <w:rFonts w:ascii="Times New Roman" w:eastAsia="Times New Roman" w:hAnsi="Times New Roman" w:cs="Times New Roman"/>
          <w:sz w:val="26"/>
          <w:szCs w:val="26"/>
          <w:lang w:val="ru-RU" w:eastAsia="ru-RU"/>
        </w:rPr>
        <w:t>безоплатно у власність земельну ділянку площею</w:t>
      </w:r>
      <w:r w:rsidRPr="0081147E">
        <w:rPr>
          <w:rFonts w:ascii="Times New Roman" w:eastAsia="Times New Roman" w:hAnsi="Times New Roman" w:cs="Times New Roman"/>
          <w:sz w:val="26"/>
          <w:szCs w:val="26"/>
          <w:lang w:eastAsia="ru-RU"/>
        </w:rPr>
        <w:t xml:space="preserve"> </w:t>
      </w:r>
      <w:r w:rsidRPr="0081147E">
        <w:rPr>
          <w:rFonts w:ascii="Times New Roman" w:eastAsia="Times New Roman" w:hAnsi="Times New Roman" w:cs="Times New Roman"/>
          <w:sz w:val="26"/>
          <w:szCs w:val="26"/>
          <w:lang w:val="ru-RU" w:eastAsia="ru-RU"/>
        </w:rPr>
        <w:t>0,</w:t>
      </w:r>
      <w:r w:rsidRPr="0081147E">
        <w:rPr>
          <w:rFonts w:ascii="Times New Roman" w:eastAsia="Times New Roman" w:hAnsi="Times New Roman" w:cs="Times New Roman"/>
          <w:sz w:val="26"/>
          <w:szCs w:val="26"/>
          <w:lang w:eastAsia="ru-RU"/>
        </w:rPr>
        <w:t xml:space="preserve">0814 </w:t>
      </w:r>
      <w:r w:rsidRPr="0081147E">
        <w:rPr>
          <w:rFonts w:ascii="Times New Roman" w:eastAsia="Times New Roman" w:hAnsi="Times New Roman" w:cs="Times New Roman"/>
          <w:sz w:val="26"/>
          <w:szCs w:val="26"/>
          <w:lang w:val="ru-RU" w:eastAsia="ru-RU"/>
        </w:rPr>
        <w:t xml:space="preserve">га для </w:t>
      </w:r>
      <w:r w:rsidRPr="0081147E">
        <w:rPr>
          <w:rFonts w:ascii="Times New Roman" w:eastAsia="Times New Roman" w:hAnsi="Times New Roman" w:cs="Times New Roman"/>
          <w:sz w:val="26"/>
          <w:szCs w:val="26"/>
          <w:lang w:eastAsia="ru-RU"/>
        </w:rPr>
        <w:t xml:space="preserve">будівництва та обслуговування житлового будинку, господарських будівель і споруд (присадибна ділянка) по </w:t>
      </w:r>
      <w:r w:rsidRPr="0081147E">
        <w:rPr>
          <w:rFonts w:ascii="Times New Roman" w:eastAsia="Times New Roman" w:hAnsi="Times New Roman" w:cs="Times New Roman"/>
          <w:sz w:val="26"/>
          <w:szCs w:val="26"/>
          <w:lang w:val="ru-RU" w:eastAsia="ru-RU"/>
        </w:rPr>
        <w:t>вул</w:t>
      </w:r>
      <w:r w:rsidRPr="0081147E">
        <w:rPr>
          <w:rFonts w:ascii="Times New Roman" w:eastAsia="Times New Roman" w:hAnsi="Times New Roman" w:cs="Times New Roman"/>
          <w:sz w:val="26"/>
          <w:szCs w:val="26"/>
          <w:lang w:eastAsia="ru-RU"/>
        </w:rPr>
        <w:t xml:space="preserve">. Котляревського,24 </w:t>
      </w:r>
      <w:r w:rsidRPr="0081147E">
        <w:rPr>
          <w:rFonts w:ascii="Times New Roman" w:eastAsia="Times New Roman" w:hAnsi="Times New Roman" w:cs="Times New Roman"/>
          <w:sz w:val="26"/>
          <w:szCs w:val="26"/>
          <w:lang w:val="ru-RU" w:eastAsia="ru-RU"/>
        </w:rPr>
        <w:t>в м. Новий Розділ</w:t>
      </w:r>
      <w:r w:rsidRPr="0081147E">
        <w:rPr>
          <w:rFonts w:ascii="Times New Roman" w:eastAsia="Times New Roman" w:hAnsi="Times New Roman" w:cs="Times New Roman"/>
          <w:sz w:val="26"/>
          <w:szCs w:val="26"/>
          <w:lang w:eastAsia="ru-RU"/>
        </w:rPr>
        <w:t>,</w:t>
      </w:r>
      <w:r w:rsidRPr="0081147E">
        <w:rPr>
          <w:rFonts w:ascii="Times New Roman" w:eastAsia="Times New Roman" w:hAnsi="Times New Roman" w:cs="Times New Roman"/>
          <w:sz w:val="26"/>
          <w:szCs w:val="26"/>
          <w:lang w:val="ru-RU" w:eastAsia="ru-RU"/>
        </w:rPr>
        <w:t xml:space="preserve"> кадастровий номер 4610800000:01:00</w:t>
      </w:r>
      <w:r w:rsidRPr="0081147E">
        <w:rPr>
          <w:rFonts w:ascii="Times New Roman" w:eastAsia="Times New Roman" w:hAnsi="Times New Roman" w:cs="Times New Roman"/>
          <w:sz w:val="26"/>
          <w:szCs w:val="26"/>
          <w:lang w:eastAsia="ru-RU"/>
        </w:rPr>
        <w:t>7</w:t>
      </w:r>
      <w:r w:rsidRPr="0081147E">
        <w:rPr>
          <w:rFonts w:ascii="Times New Roman" w:eastAsia="Times New Roman" w:hAnsi="Times New Roman" w:cs="Times New Roman"/>
          <w:sz w:val="26"/>
          <w:szCs w:val="26"/>
          <w:lang w:val="ru-RU" w:eastAsia="ru-RU"/>
        </w:rPr>
        <w:t>:0</w:t>
      </w:r>
      <w:r w:rsidRPr="0081147E">
        <w:rPr>
          <w:rFonts w:ascii="Times New Roman" w:eastAsia="Times New Roman" w:hAnsi="Times New Roman" w:cs="Times New Roman"/>
          <w:sz w:val="26"/>
          <w:szCs w:val="26"/>
          <w:lang w:eastAsia="ru-RU"/>
        </w:rPr>
        <w:t>371.</w:t>
      </w:r>
    </w:p>
    <w:p w:rsidR="0081147E" w:rsidRPr="0081147E" w:rsidRDefault="0081147E" w:rsidP="0081147E">
      <w:pPr>
        <w:tabs>
          <w:tab w:val="left" w:pos="3240"/>
        </w:tabs>
        <w:ind w:firstLine="567"/>
        <w:jc w:val="both"/>
        <w:rPr>
          <w:rFonts w:ascii="Times New Roman" w:eastAsia="Times New Roman" w:hAnsi="Times New Roman" w:cs="Times New Roman"/>
          <w:b/>
          <w:sz w:val="26"/>
          <w:szCs w:val="26"/>
          <w:lang w:val="ru-RU" w:eastAsia="ru-RU"/>
        </w:rPr>
      </w:pPr>
      <w:r w:rsidRPr="0081147E">
        <w:rPr>
          <w:rFonts w:ascii="Times New Roman" w:eastAsia="Times New Roman" w:hAnsi="Times New Roman" w:cs="Times New Roman"/>
          <w:sz w:val="26"/>
          <w:szCs w:val="26"/>
          <w:lang w:eastAsia="ru-RU"/>
        </w:rPr>
        <w:t xml:space="preserve">3.Прусік Лесі Іванівні </w:t>
      </w:r>
      <w:r w:rsidRPr="0081147E">
        <w:rPr>
          <w:rFonts w:ascii="Times New Roman" w:eastAsia="Times New Roman" w:hAnsi="Times New Roman" w:cs="Times New Roman"/>
          <w:sz w:val="26"/>
          <w:szCs w:val="26"/>
          <w:lang w:val="ru-RU" w:eastAsia="ru-RU"/>
        </w:rPr>
        <w:t>:</w:t>
      </w:r>
    </w:p>
    <w:p w:rsidR="0081147E" w:rsidRPr="0081147E" w:rsidRDefault="0081147E" w:rsidP="0081147E">
      <w:pPr>
        <w:tabs>
          <w:tab w:val="left" w:pos="3240"/>
        </w:tabs>
        <w:ind w:firstLine="567"/>
        <w:jc w:val="both"/>
        <w:rPr>
          <w:rFonts w:ascii="Times New Roman" w:eastAsia="Times New Roman" w:hAnsi="Times New Roman" w:cs="Times New Roman"/>
          <w:b/>
          <w:sz w:val="26"/>
          <w:szCs w:val="26"/>
          <w:lang w:val="ru-RU" w:eastAsia="ru-RU"/>
        </w:rPr>
      </w:pPr>
      <w:r w:rsidRPr="0081147E">
        <w:rPr>
          <w:rFonts w:ascii="Times New Roman" w:eastAsia="Times New Roman" w:hAnsi="Times New Roman" w:cs="Times New Roman"/>
          <w:sz w:val="26"/>
          <w:szCs w:val="26"/>
          <w:lang w:eastAsia="ru-RU"/>
        </w:rPr>
        <w:t xml:space="preserve">3.1. </w:t>
      </w:r>
      <w:r w:rsidRPr="0081147E">
        <w:rPr>
          <w:rFonts w:ascii="Times New Roman" w:eastAsia="Times New Roman" w:hAnsi="Times New Roman" w:cs="Times New Roman"/>
          <w:sz w:val="26"/>
          <w:szCs w:val="26"/>
          <w:lang w:val="ru-RU" w:eastAsia="ru-RU"/>
        </w:rPr>
        <w:t>провести реєстрацію речових прав на земельну ділянку вказану у пункті другому цього рішення</w:t>
      </w:r>
      <w:r w:rsidRPr="0081147E">
        <w:rPr>
          <w:rFonts w:ascii="Times New Roman" w:eastAsia="Times New Roman" w:hAnsi="Times New Roman" w:cs="Times New Roman"/>
          <w:sz w:val="26"/>
          <w:szCs w:val="26"/>
          <w:lang w:eastAsia="ru-RU"/>
        </w:rPr>
        <w:t xml:space="preserve"> у встановленому законодавством порядку</w:t>
      </w:r>
      <w:r w:rsidRPr="0081147E">
        <w:rPr>
          <w:rFonts w:ascii="Times New Roman" w:eastAsia="Times New Roman" w:hAnsi="Times New Roman" w:cs="Times New Roman"/>
          <w:sz w:val="26"/>
          <w:szCs w:val="26"/>
          <w:lang w:val="ru-RU" w:eastAsia="ru-RU"/>
        </w:rPr>
        <w:t>;</w:t>
      </w:r>
    </w:p>
    <w:p w:rsidR="0081147E" w:rsidRPr="0081147E" w:rsidRDefault="0081147E" w:rsidP="0081147E">
      <w:pPr>
        <w:tabs>
          <w:tab w:val="left" w:pos="3240"/>
        </w:tabs>
        <w:ind w:firstLine="567"/>
        <w:jc w:val="both"/>
        <w:rPr>
          <w:rFonts w:ascii="Times New Roman" w:eastAsia="Times New Roman" w:hAnsi="Times New Roman" w:cs="Times New Roman"/>
          <w:b/>
          <w:sz w:val="26"/>
          <w:szCs w:val="26"/>
          <w:lang w:val="ru-RU" w:eastAsia="ru-RU"/>
        </w:rPr>
      </w:pPr>
      <w:r w:rsidRPr="0081147E">
        <w:rPr>
          <w:rFonts w:ascii="Times New Roman" w:eastAsia="Times New Roman" w:hAnsi="Times New Roman" w:cs="Times New Roman"/>
          <w:sz w:val="26"/>
          <w:szCs w:val="26"/>
          <w:lang w:eastAsia="ru-RU"/>
        </w:rPr>
        <w:t xml:space="preserve">3.2. </w:t>
      </w:r>
      <w:r w:rsidRPr="0081147E">
        <w:rPr>
          <w:rFonts w:ascii="Times New Roman" w:eastAsia="Times New Roman" w:hAnsi="Times New Roman" w:cs="Times New Roman"/>
          <w:sz w:val="26"/>
          <w:szCs w:val="26"/>
          <w:lang w:val="ru-RU" w:eastAsia="ru-RU"/>
        </w:rPr>
        <w:t xml:space="preserve">використовувати земельну ділянку за цільовим призначенням та дотримуватись </w:t>
      </w:r>
      <w:r w:rsidRPr="0081147E">
        <w:rPr>
          <w:rFonts w:ascii="Times New Roman" w:eastAsia="Times New Roman" w:hAnsi="Times New Roman" w:cs="Times New Roman"/>
          <w:sz w:val="26"/>
          <w:szCs w:val="26"/>
          <w:lang w:eastAsia="ru-RU"/>
        </w:rPr>
        <w:t xml:space="preserve"> </w:t>
      </w:r>
      <w:r w:rsidRPr="0081147E">
        <w:rPr>
          <w:rFonts w:ascii="Times New Roman" w:eastAsia="Times New Roman" w:hAnsi="Times New Roman" w:cs="Times New Roman"/>
          <w:sz w:val="26"/>
          <w:szCs w:val="26"/>
          <w:lang w:val="ru-RU" w:eastAsia="ru-RU"/>
        </w:rPr>
        <w:t xml:space="preserve"> вимог</w:t>
      </w:r>
      <w:r w:rsidRPr="0081147E">
        <w:rPr>
          <w:rFonts w:ascii="Times New Roman" w:eastAsia="Times New Roman" w:hAnsi="Times New Roman" w:cs="Times New Roman"/>
          <w:sz w:val="26"/>
          <w:szCs w:val="26"/>
          <w:lang w:eastAsia="ru-RU"/>
        </w:rPr>
        <w:t xml:space="preserve">  </w:t>
      </w:r>
      <w:r w:rsidRPr="0081147E">
        <w:rPr>
          <w:rFonts w:ascii="Times New Roman" w:eastAsia="Times New Roman" w:hAnsi="Times New Roman" w:cs="Times New Roman"/>
          <w:sz w:val="26"/>
          <w:szCs w:val="26"/>
          <w:lang w:val="ru-RU" w:eastAsia="ru-RU"/>
        </w:rPr>
        <w:t xml:space="preserve"> статті 91 Земельного Кодексу України.</w:t>
      </w:r>
    </w:p>
    <w:p w:rsidR="0081147E" w:rsidRPr="0081147E" w:rsidRDefault="0081147E" w:rsidP="0081147E">
      <w:pPr>
        <w:tabs>
          <w:tab w:val="left" w:pos="-142"/>
          <w:tab w:val="left" w:pos="851"/>
        </w:tabs>
        <w:ind w:firstLine="567"/>
        <w:jc w:val="both"/>
        <w:rPr>
          <w:rFonts w:ascii="Times New Roman" w:eastAsia="Times New Roman" w:hAnsi="Times New Roman" w:cs="Times New Roman"/>
          <w:color w:val="000000"/>
          <w:sz w:val="26"/>
          <w:szCs w:val="26"/>
          <w:lang w:val="ru-RU" w:eastAsia="ru-RU"/>
        </w:rPr>
      </w:pPr>
      <w:r w:rsidRPr="0081147E">
        <w:rPr>
          <w:rFonts w:ascii="Times New Roman" w:eastAsia="Times New Roman" w:hAnsi="Times New Roman" w:cs="Times New Roman"/>
          <w:sz w:val="26"/>
          <w:szCs w:val="26"/>
          <w:lang w:eastAsia="ru-RU"/>
        </w:rPr>
        <w:t>4.Контроль за виконанням даного рішення покласти на постійну комісію          Новороздільської міської ради з питань комунальної власності (гол.Степанов М. М.).</w:t>
      </w:r>
    </w:p>
    <w:p w:rsidR="0081147E" w:rsidRPr="0081147E" w:rsidRDefault="0081147E" w:rsidP="0081147E">
      <w:pPr>
        <w:tabs>
          <w:tab w:val="left" w:pos="-142"/>
          <w:tab w:val="left" w:pos="851"/>
        </w:tabs>
        <w:jc w:val="both"/>
        <w:rPr>
          <w:rFonts w:ascii="Times New Roman" w:eastAsia="Times New Roman" w:hAnsi="Times New Roman" w:cs="Times New Roman"/>
          <w:color w:val="000000"/>
          <w:sz w:val="26"/>
          <w:szCs w:val="26"/>
          <w:lang w:val="ru-RU" w:eastAsia="ru-RU"/>
        </w:rPr>
      </w:pPr>
    </w:p>
    <w:p w:rsidR="0081147E" w:rsidRPr="0081147E" w:rsidRDefault="0081147E" w:rsidP="0081147E">
      <w:pPr>
        <w:shd w:val="clear" w:color="auto" w:fill="FFFFFF"/>
        <w:rPr>
          <w:rFonts w:ascii="Times New Roman" w:eastAsia="Times New Roman" w:hAnsi="Times New Roman" w:cs="Times New Roman"/>
          <w:sz w:val="26"/>
          <w:szCs w:val="26"/>
          <w:lang w:eastAsia="ru-RU"/>
        </w:rPr>
      </w:pPr>
      <w:r w:rsidRPr="0081147E">
        <w:rPr>
          <w:rFonts w:ascii="Times New Roman" w:eastAsia="Times New Roman" w:hAnsi="Times New Roman" w:cs="Times New Roman"/>
          <w:sz w:val="26"/>
          <w:szCs w:val="26"/>
          <w:lang w:eastAsia="ru-RU"/>
        </w:rPr>
        <w:t>СЕКРЕТАР РАДИ</w:t>
      </w:r>
      <w:r w:rsidRPr="0081147E">
        <w:rPr>
          <w:rFonts w:ascii="Times New Roman" w:eastAsia="Times New Roman" w:hAnsi="Times New Roman" w:cs="Times New Roman"/>
          <w:sz w:val="26"/>
          <w:szCs w:val="26"/>
          <w:lang w:eastAsia="ru-RU"/>
        </w:rPr>
        <w:tab/>
      </w:r>
      <w:r w:rsidRPr="0081147E">
        <w:rPr>
          <w:rFonts w:ascii="Times New Roman" w:eastAsia="Times New Roman" w:hAnsi="Times New Roman" w:cs="Times New Roman"/>
          <w:sz w:val="26"/>
          <w:szCs w:val="26"/>
          <w:lang w:eastAsia="ru-RU"/>
        </w:rPr>
        <w:tab/>
      </w:r>
      <w:r w:rsidRPr="0081147E">
        <w:rPr>
          <w:rFonts w:ascii="Times New Roman" w:eastAsia="Times New Roman" w:hAnsi="Times New Roman" w:cs="Times New Roman"/>
          <w:sz w:val="26"/>
          <w:szCs w:val="26"/>
          <w:lang w:eastAsia="ru-RU"/>
        </w:rPr>
        <w:tab/>
      </w:r>
      <w:r w:rsidRPr="0081147E">
        <w:rPr>
          <w:rFonts w:ascii="Times New Roman" w:eastAsia="Times New Roman" w:hAnsi="Times New Roman" w:cs="Times New Roman"/>
          <w:sz w:val="26"/>
          <w:szCs w:val="26"/>
          <w:lang w:eastAsia="ru-RU"/>
        </w:rPr>
        <w:tab/>
        <w:t xml:space="preserve">                     </w:t>
      </w:r>
      <w:r w:rsidRPr="0081147E">
        <w:rPr>
          <w:rFonts w:ascii="Times New Roman" w:eastAsia="Times New Roman" w:hAnsi="Times New Roman" w:cs="Times New Roman"/>
          <w:sz w:val="26"/>
          <w:szCs w:val="26"/>
          <w:lang w:eastAsia="ru-RU"/>
        </w:rPr>
        <w:tab/>
        <w:t>І.Д. КРАВЕЦЬ</w:t>
      </w:r>
    </w:p>
    <w:p w:rsidR="00D3701D" w:rsidRDefault="00D3701D" w:rsidP="007C185C">
      <w:pPr>
        <w:ind w:left="360"/>
        <w:rPr>
          <w:rFonts w:ascii="Times New Roman" w:hAnsi="Times New Roman"/>
          <w:b/>
          <w:i/>
          <w:sz w:val="24"/>
          <w:szCs w:val="24"/>
        </w:rPr>
      </w:pPr>
    </w:p>
    <w:p w:rsidR="0081147E" w:rsidRDefault="0081147E" w:rsidP="0081147E">
      <w:pPr>
        <w:rPr>
          <w:rFonts w:ascii="Times New Roman" w:hAnsi="Times New Roman"/>
          <w:b/>
          <w:i/>
          <w:sz w:val="24"/>
          <w:szCs w:val="24"/>
        </w:rPr>
      </w:pPr>
    </w:p>
    <w:p w:rsidR="0081147E" w:rsidRPr="007C3F4F" w:rsidRDefault="0081147E" w:rsidP="0081147E">
      <w:pPr>
        <w:jc w:val="right"/>
        <w:rPr>
          <w:rFonts w:ascii="Times New Roman" w:hAnsi="Times New Roman" w:cs="Times New Roman"/>
          <w:b/>
          <w:i/>
          <w:sz w:val="24"/>
          <w:szCs w:val="24"/>
          <w:u w:val="single"/>
        </w:rPr>
      </w:pPr>
      <w:r>
        <w:rPr>
          <w:rFonts w:ascii="Times New Roman" w:hAnsi="Times New Roman" w:cs="Times New Roman"/>
          <w:b/>
          <w:i/>
          <w:sz w:val="24"/>
          <w:szCs w:val="24"/>
          <w:u w:val="single"/>
        </w:rPr>
        <w:t>Проект № 1403</w:t>
      </w:r>
    </w:p>
    <w:p w:rsidR="0081147E" w:rsidRPr="0081147E" w:rsidRDefault="0081147E" w:rsidP="0081147E">
      <w:pPr>
        <w:tabs>
          <w:tab w:val="left" w:pos="3614"/>
        </w:tabs>
        <w:jc w:val="both"/>
        <w:rPr>
          <w:rFonts w:ascii="Times New Roman" w:eastAsia="Times New Roman" w:hAnsi="Times New Roman" w:cs="Times New Roman"/>
          <w:sz w:val="26"/>
          <w:szCs w:val="26"/>
          <w:lang w:val="ru-RU" w:eastAsia="ru-RU"/>
        </w:rPr>
      </w:pPr>
      <w:r w:rsidRPr="0081147E">
        <w:rPr>
          <w:rFonts w:ascii="Times New Roman" w:eastAsia="Times New Roman" w:hAnsi="Times New Roman" w:cs="Times New Roman"/>
          <w:sz w:val="26"/>
          <w:szCs w:val="26"/>
          <w:lang w:val="ru-RU" w:eastAsia="ru-RU"/>
        </w:rPr>
        <w:t>Про затвердження технічної документації</w:t>
      </w:r>
    </w:p>
    <w:p w:rsidR="0081147E" w:rsidRPr="0081147E" w:rsidRDefault="0081147E" w:rsidP="0081147E">
      <w:pPr>
        <w:tabs>
          <w:tab w:val="left" w:pos="3614"/>
        </w:tabs>
        <w:jc w:val="both"/>
        <w:rPr>
          <w:rFonts w:ascii="Times New Roman" w:eastAsia="Times New Roman" w:hAnsi="Times New Roman" w:cs="Times New Roman"/>
          <w:sz w:val="26"/>
          <w:szCs w:val="26"/>
          <w:lang w:val="ru-RU" w:eastAsia="ru-RU"/>
        </w:rPr>
      </w:pPr>
      <w:r w:rsidRPr="0081147E">
        <w:rPr>
          <w:rFonts w:ascii="Times New Roman" w:eastAsia="Times New Roman" w:hAnsi="Times New Roman" w:cs="Times New Roman"/>
          <w:sz w:val="26"/>
          <w:szCs w:val="26"/>
          <w:lang w:val="ru-RU" w:eastAsia="ru-RU"/>
        </w:rPr>
        <w:t>із землеустрою</w:t>
      </w:r>
      <w:r w:rsidRPr="0081147E">
        <w:rPr>
          <w:rFonts w:ascii="Times New Roman" w:eastAsia="Times New Roman" w:hAnsi="Times New Roman" w:cs="Times New Roman"/>
          <w:sz w:val="26"/>
          <w:szCs w:val="26"/>
          <w:lang w:eastAsia="ru-RU"/>
        </w:rPr>
        <w:t xml:space="preserve"> </w:t>
      </w:r>
      <w:r w:rsidRPr="0081147E">
        <w:rPr>
          <w:rFonts w:ascii="Times New Roman" w:eastAsia="Times New Roman" w:hAnsi="Times New Roman" w:cs="Times New Roman"/>
          <w:sz w:val="26"/>
          <w:szCs w:val="26"/>
          <w:lang w:val="ru-RU" w:eastAsia="ru-RU"/>
        </w:rPr>
        <w:t>щодо встановлення</w:t>
      </w:r>
      <w:r w:rsidRPr="0081147E">
        <w:rPr>
          <w:rFonts w:ascii="Times New Roman" w:eastAsia="Times New Roman" w:hAnsi="Times New Roman" w:cs="Times New Roman"/>
          <w:sz w:val="26"/>
          <w:szCs w:val="26"/>
          <w:lang w:eastAsia="ru-RU"/>
        </w:rPr>
        <w:t xml:space="preserve"> </w:t>
      </w:r>
      <w:r w:rsidRPr="0081147E">
        <w:rPr>
          <w:rFonts w:ascii="Times New Roman" w:eastAsia="Times New Roman" w:hAnsi="Times New Roman" w:cs="Times New Roman"/>
          <w:sz w:val="26"/>
          <w:szCs w:val="26"/>
          <w:lang w:val="ru-RU" w:eastAsia="ru-RU"/>
        </w:rPr>
        <w:t>меж</w:t>
      </w:r>
      <w:r w:rsidRPr="0081147E">
        <w:rPr>
          <w:rFonts w:ascii="Times New Roman" w:eastAsia="Times New Roman" w:hAnsi="Times New Roman" w:cs="Times New Roman"/>
          <w:sz w:val="26"/>
          <w:szCs w:val="26"/>
          <w:lang w:eastAsia="ru-RU"/>
        </w:rPr>
        <w:t xml:space="preserve"> </w:t>
      </w:r>
      <w:r w:rsidRPr="0081147E">
        <w:rPr>
          <w:rFonts w:ascii="Times New Roman" w:eastAsia="Times New Roman" w:hAnsi="Times New Roman" w:cs="Times New Roman"/>
          <w:sz w:val="26"/>
          <w:szCs w:val="26"/>
          <w:lang w:val="ru-RU" w:eastAsia="ru-RU"/>
        </w:rPr>
        <w:t xml:space="preserve">земельної </w:t>
      </w:r>
    </w:p>
    <w:p w:rsidR="0081147E" w:rsidRPr="0081147E" w:rsidRDefault="0081147E" w:rsidP="0081147E">
      <w:pPr>
        <w:tabs>
          <w:tab w:val="left" w:pos="3614"/>
        </w:tabs>
        <w:jc w:val="both"/>
        <w:rPr>
          <w:rFonts w:ascii="Times New Roman" w:eastAsia="Times New Roman" w:hAnsi="Times New Roman" w:cs="Times New Roman"/>
          <w:sz w:val="26"/>
          <w:szCs w:val="26"/>
          <w:lang w:eastAsia="ru-RU"/>
        </w:rPr>
      </w:pPr>
      <w:r w:rsidRPr="0081147E">
        <w:rPr>
          <w:rFonts w:ascii="Times New Roman" w:eastAsia="Times New Roman" w:hAnsi="Times New Roman" w:cs="Times New Roman"/>
          <w:sz w:val="26"/>
          <w:szCs w:val="26"/>
          <w:lang w:val="ru-RU" w:eastAsia="ru-RU"/>
        </w:rPr>
        <w:t xml:space="preserve">ділянки </w:t>
      </w:r>
      <w:r w:rsidRPr="0081147E">
        <w:rPr>
          <w:rFonts w:ascii="Times New Roman" w:eastAsia="Times New Roman" w:hAnsi="Times New Roman" w:cs="Times New Roman"/>
          <w:sz w:val="26"/>
          <w:szCs w:val="26"/>
          <w:lang w:eastAsia="ru-RU"/>
        </w:rPr>
        <w:t xml:space="preserve">в натурі (на місцевості) </w:t>
      </w:r>
      <w:r w:rsidRPr="0081147E">
        <w:rPr>
          <w:rFonts w:ascii="Times New Roman" w:eastAsia="Times New Roman" w:hAnsi="Times New Roman" w:cs="Times New Roman"/>
          <w:sz w:val="26"/>
          <w:szCs w:val="26"/>
          <w:lang w:val="ru-RU" w:eastAsia="ru-RU"/>
        </w:rPr>
        <w:t xml:space="preserve">для </w:t>
      </w:r>
      <w:r w:rsidRPr="0081147E">
        <w:rPr>
          <w:rFonts w:ascii="Times New Roman" w:eastAsia="Times New Roman" w:hAnsi="Times New Roman" w:cs="Times New Roman"/>
          <w:sz w:val="26"/>
          <w:szCs w:val="26"/>
          <w:lang w:eastAsia="ru-RU"/>
        </w:rPr>
        <w:t>будівництва та</w:t>
      </w:r>
    </w:p>
    <w:p w:rsidR="0081147E" w:rsidRPr="0081147E" w:rsidRDefault="0081147E" w:rsidP="0081147E">
      <w:pPr>
        <w:tabs>
          <w:tab w:val="left" w:pos="3614"/>
        </w:tabs>
        <w:jc w:val="both"/>
        <w:rPr>
          <w:rFonts w:ascii="Times New Roman" w:eastAsia="Times New Roman" w:hAnsi="Times New Roman" w:cs="Times New Roman"/>
          <w:sz w:val="26"/>
          <w:szCs w:val="26"/>
          <w:lang w:eastAsia="ru-RU"/>
        </w:rPr>
      </w:pPr>
      <w:r w:rsidRPr="0081147E">
        <w:rPr>
          <w:rFonts w:ascii="Times New Roman" w:eastAsia="Times New Roman" w:hAnsi="Times New Roman" w:cs="Times New Roman"/>
          <w:sz w:val="26"/>
          <w:szCs w:val="26"/>
          <w:lang w:eastAsia="ru-RU"/>
        </w:rPr>
        <w:t>обслуговування житлового будинку, господарських</w:t>
      </w:r>
    </w:p>
    <w:p w:rsidR="0081147E" w:rsidRPr="0081147E" w:rsidRDefault="0081147E" w:rsidP="0081147E">
      <w:pPr>
        <w:tabs>
          <w:tab w:val="left" w:pos="3614"/>
        </w:tabs>
        <w:jc w:val="both"/>
        <w:rPr>
          <w:rFonts w:ascii="Times New Roman" w:eastAsia="Times New Roman" w:hAnsi="Times New Roman" w:cs="Times New Roman"/>
          <w:sz w:val="26"/>
          <w:szCs w:val="26"/>
          <w:lang w:eastAsia="ru-RU"/>
        </w:rPr>
      </w:pPr>
      <w:r w:rsidRPr="0081147E">
        <w:rPr>
          <w:rFonts w:ascii="Times New Roman" w:eastAsia="Times New Roman" w:hAnsi="Times New Roman" w:cs="Times New Roman"/>
          <w:sz w:val="26"/>
          <w:szCs w:val="26"/>
          <w:lang w:eastAsia="ru-RU"/>
        </w:rPr>
        <w:t xml:space="preserve">будівель і споруд (присадибна ділянка) по </w:t>
      </w:r>
    </w:p>
    <w:p w:rsidR="0081147E" w:rsidRPr="0081147E" w:rsidRDefault="0081147E" w:rsidP="0081147E">
      <w:pPr>
        <w:tabs>
          <w:tab w:val="left" w:pos="3614"/>
        </w:tabs>
        <w:jc w:val="both"/>
        <w:rPr>
          <w:rFonts w:ascii="Times New Roman" w:eastAsia="Times New Roman" w:hAnsi="Times New Roman" w:cs="Times New Roman"/>
          <w:sz w:val="26"/>
          <w:szCs w:val="26"/>
          <w:lang w:val="ru-RU" w:eastAsia="ru-RU"/>
        </w:rPr>
      </w:pPr>
      <w:r w:rsidRPr="0081147E">
        <w:rPr>
          <w:rFonts w:ascii="Times New Roman" w:eastAsia="Times New Roman" w:hAnsi="Times New Roman" w:cs="Times New Roman"/>
          <w:sz w:val="26"/>
          <w:szCs w:val="26"/>
          <w:lang w:eastAsia="ru-RU"/>
        </w:rPr>
        <w:t>вул.Барвінського,15 в м. Новий  Розділ</w:t>
      </w:r>
    </w:p>
    <w:p w:rsidR="0081147E" w:rsidRPr="0081147E" w:rsidRDefault="0081147E" w:rsidP="0081147E">
      <w:pPr>
        <w:rPr>
          <w:rFonts w:ascii="Times New Roman" w:eastAsia="Times New Roman" w:hAnsi="Times New Roman" w:cs="Times New Roman"/>
          <w:sz w:val="26"/>
          <w:szCs w:val="26"/>
          <w:lang w:eastAsia="ru-RU"/>
        </w:rPr>
      </w:pPr>
      <w:r w:rsidRPr="0081147E">
        <w:rPr>
          <w:rFonts w:ascii="Times New Roman" w:eastAsia="Times New Roman" w:hAnsi="Times New Roman" w:cs="Times New Roman"/>
          <w:sz w:val="26"/>
          <w:szCs w:val="26"/>
          <w:lang w:eastAsia="ru-RU"/>
        </w:rPr>
        <w:t>Телішевській Марії Василівні</w:t>
      </w:r>
    </w:p>
    <w:p w:rsidR="0081147E" w:rsidRPr="0081147E" w:rsidRDefault="0081147E" w:rsidP="0081147E">
      <w:pPr>
        <w:rPr>
          <w:rFonts w:ascii="Times New Roman" w:eastAsia="Times New Roman" w:hAnsi="Times New Roman" w:cs="Times New Roman"/>
          <w:sz w:val="26"/>
          <w:szCs w:val="26"/>
          <w:lang w:eastAsia="ru-RU"/>
        </w:rPr>
      </w:pPr>
    </w:p>
    <w:p w:rsidR="0081147E" w:rsidRPr="00B531D1" w:rsidRDefault="0081147E" w:rsidP="0081147E">
      <w:pPr>
        <w:jc w:val="both"/>
        <w:rPr>
          <w:rFonts w:ascii="Times New Roman" w:eastAsia="Calibri" w:hAnsi="Times New Roman" w:cs="Times New Roman"/>
          <w:sz w:val="26"/>
          <w:szCs w:val="26"/>
          <w:lang w:eastAsia="ru-RU"/>
        </w:rPr>
      </w:pPr>
      <w:r w:rsidRPr="0081147E">
        <w:rPr>
          <w:rFonts w:ascii="Times New Roman" w:eastAsia="Times New Roman" w:hAnsi="Times New Roman" w:cs="Times New Roman"/>
          <w:sz w:val="26"/>
          <w:szCs w:val="26"/>
          <w:lang w:eastAsia="ru-RU"/>
        </w:rPr>
        <w:t xml:space="preserve">               </w:t>
      </w:r>
      <w:r w:rsidRPr="00EB613D">
        <w:rPr>
          <w:rFonts w:ascii="Times New Roman" w:eastAsia="Times New Roman" w:hAnsi="Times New Roman" w:cs="Times New Roman"/>
          <w:sz w:val="26"/>
          <w:szCs w:val="26"/>
          <w:lang w:eastAsia="ru-RU"/>
        </w:rPr>
        <w:t xml:space="preserve">Розглянувши заяву </w:t>
      </w:r>
      <w:r w:rsidRPr="0081147E">
        <w:rPr>
          <w:rFonts w:ascii="Times New Roman" w:eastAsia="Times New Roman" w:hAnsi="Times New Roman" w:cs="Times New Roman"/>
          <w:sz w:val="26"/>
          <w:szCs w:val="26"/>
          <w:lang w:eastAsia="ru-RU"/>
        </w:rPr>
        <w:t xml:space="preserve">Телішевської Марії Василівни про затвердження технічної документації із землеустрою щодо встановлення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по вул.Барвінського,15 в м. Новий Розділ, відповідно до ст. 12, 118, 121 Земельного кодексу України, Закону України «Про державну реєстрацію речових прав на нерухоме майно та їх обтяжень»,  п. 34 ч. 1 ст. 26 Закону України “Про місцеве самоврядування в Україні”, </w:t>
      </w:r>
      <w:r w:rsidRPr="00EE2EF3">
        <w:rPr>
          <w:rFonts w:ascii="Times New Roman" w:eastAsia="Times New Roman" w:hAnsi="Times New Roman" w:cs="Times New Roman"/>
          <w:sz w:val="26"/>
          <w:szCs w:val="26"/>
          <w:lang w:val="en-US" w:eastAsia="ru-RU"/>
        </w:rPr>
        <w:t>L</w:t>
      </w:r>
      <w:r w:rsidRPr="00EE2EF3">
        <w:rPr>
          <w:rFonts w:ascii="Times New Roman" w:eastAsia="Times New Roman" w:hAnsi="Times New Roman" w:cs="Times New Roman"/>
          <w:sz w:val="26"/>
          <w:szCs w:val="26"/>
          <w:lang w:eastAsia="ru-RU"/>
        </w:rPr>
        <w:t>ХІІ сесії VІІ</w:t>
      </w:r>
      <w:r>
        <w:rPr>
          <w:rFonts w:ascii="Times New Roman" w:eastAsia="Times New Roman" w:hAnsi="Times New Roman" w:cs="Times New Roman"/>
          <w:b/>
          <w:sz w:val="24"/>
          <w:szCs w:val="24"/>
          <w:lang w:eastAsia="ru-RU"/>
        </w:rPr>
        <w:t xml:space="preserve"> </w:t>
      </w:r>
      <w:r w:rsidRPr="00B531D1">
        <w:rPr>
          <w:rFonts w:ascii="Times New Roman" w:eastAsia="Calibri" w:hAnsi="Times New Roman" w:cs="Times New Roman"/>
          <w:sz w:val="26"/>
          <w:szCs w:val="26"/>
          <w:lang w:eastAsia="uk-UA"/>
        </w:rPr>
        <w:t xml:space="preserve">демократичного скликання </w:t>
      </w:r>
      <w:r>
        <w:rPr>
          <w:rFonts w:ascii="Times New Roman" w:eastAsia="Calibri" w:hAnsi="Times New Roman" w:cs="Times New Roman"/>
          <w:sz w:val="26"/>
          <w:szCs w:val="26"/>
          <w:lang w:eastAsia="uk-UA"/>
        </w:rPr>
        <w:t>Новороздільської міської ради</w:t>
      </w:r>
    </w:p>
    <w:p w:rsidR="0081147E" w:rsidRPr="0081147E" w:rsidRDefault="0081147E" w:rsidP="0081147E">
      <w:pPr>
        <w:tabs>
          <w:tab w:val="left" w:pos="-142"/>
          <w:tab w:val="left" w:pos="851"/>
        </w:tabs>
        <w:jc w:val="both"/>
        <w:rPr>
          <w:rFonts w:ascii="Times New Roman" w:eastAsia="Times New Roman" w:hAnsi="Times New Roman" w:cs="Times New Roman"/>
          <w:b/>
          <w:bCs/>
          <w:i/>
          <w:iCs/>
          <w:color w:val="000000"/>
          <w:sz w:val="26"/>
          <w:szCs w:val="26"/>
          <w:lang w:val="ru-RU" w:eastAsia="ru-RU"/>
        </w:rPr>
      </w:pPr>
      <w:r w:rsidRPr="0081147E">
        <w:rPr>
          <w:rFonts w:ascii="Times New Roman" w:eastAsia="Times New Roman" w:hAnsi="Times New Roman" w:cs="Times New Roman"/>
          <w:b/>
          <w:bCs/>
          <w:i/>
          <w:iCs/>
          <w:color w:val="000000"/>
          <w:sz w:val="26"/>
          <w:szCs w:val="26"/>
          <w:lang w:val="ru-RU" w:eastAsia="ru-RU"/>
        </w:rPr>
        <w:t>В И Р І Ш И Л А:</w:t>
      </w:r>
    </w:p>
    <w:p w:rsidR="0081147E" w:rsidRPr="0081147E" w:rsidRDefault="0081147E" w:rsidP="0081147E">
      <w:pPr>
        <w:ind w:firstLine="567"/>
        <w:jc w:val="both"/>
        <w:rPr>
          <w:rFonts w:ascii="Times New Roman" w:eastAsia="Times New Roman" w:hAnsi="Times New Roman" w:cs="Times New Roman"/>
          <w:sz w:val="26"/>
          <w:szCs w:val="26"/>
          <w:lang w:eastAsia="ru-RU"/>
        </w:rPr>
      </w:pPr>
      <w:r w:rsidRPr="0081147E">
        <w:rPr>
          <w:rFonts w:ascii="Times New Roman" w:eastAsia="Times New Roman" w:hAnsi="Times New Roman" w:cs="Times New Roman"/>
          <w:sz w:val="26"/>
          <w:szCs w:val="26"/>
          <w:lang w:eastAsia="ru-RU"/>
        </w:rPr>
        <w:t xml:space="preserve">1. </w:t>
      </w:r>
      <w:r w:rsidRPr="0081147E">
        <w:rPr>
          <w:rFonts w:ascii="Times New Roman" w:eastAsia="Times New Roman" w:hAnsi="Times New Roman" w:cs="Times New Roman"/>
          <w:sz w:val="26"/>
          <w:szCs w:val="26"/>
          <w:lang w:val="ru-RU" w:eastAsia="ru-RU"/>
        </w:rPr>
        <w:t>Затвердити технічну документацію із землеустрою щодо встановлення</w:t>
      </w:r>
      <w:r w:rsidRPr="0081147E">
        <w:rPr>
          <w:rFonts w:ascii="Times New Roman" w:eastAsia="Times New Roman" w:hAnsi="Times New Roman" w:cs="Times New Roman"/>
          <w:sz w:val="26"/>
          <w:szCs w:val="26"/>
          <w:lang w:eastAsia="ru-RU"/>
        </w:rPr>
        <w:t xml:space="preserve"> </w:t>
      </w:r>
      <w:r w:rsidRPr="0081147E">
        <w:rPr>
          <w:rFonts w:ascii="Times New Roman" w:eastAsia="Times New Roman" w:hAnsi="Times New Roman" w:cs="Times New Roman"/>
          <w:sz w:val="26"/>
          <w:szCs w:val="26"/>
          <w:lang w:val="ru-RU" w:eastAsia="ru-RU"/>
        </w:rPr>
        <w:t>меж земельної ділянки</w:t>
      </w:r>
      <w:r w:rsidRPr="0081147E">
        <w:rPr>
          <w:rFonts w:ascii="Times New Roman" w:eastAsia="Times New Roman" w:hAnsi="Times New Roman" w:cs="Times New Roman"/>
          <w:sz w:val="26"/>
          <w:szCs w:val="26"/>
          <w:lang w:eastAsia="ru-RU"/>
        </w:rPr>
        <w:t xml:space="preserve"> в натурі (на місцевості)</w:t>
      </w:r>
      <w:r w:rsidRPr="0081147E">
        <w:rPr>
          <w:rFonts w:ascii="Times New Roman" w:eastAsia="Times New Roman" w:hAnsi="Times New Roman" w:cs="Times New Roman"/>
          <w:sz w:val="26"/>
          <w:szCs w:val="26"/>
          <w:lang w:val="ru-RU" w:eastAsia="ru-RU"/>
        </w:rPr>
        <w:t xml:space="preserve"> пло</w:t>
      </w:r>
      <w:r w:rsidRPr="0081147E">
        <w:rPr>
          <w:rFonts w:ascii="Times New Roman" w:eastAsia="Times New Roman" w:hAnsi="Times New Roman" w:cs="Times New Roman"/>
          <w:sz w:val="26"/>
          <w:szCs w:val="26"/>
          <w:lang w:eastAsia="ru-RU"/>
        </w:rPr>
        <w:t>щ</w:t>
      </w:r>
      <w:r w:rsidRPr="0081147E">
        <w:rPr>
          <w:rFonts w:ascii="Times New Roman" w:eastAsia="Times New Roman" w:hAnsi="Times New Roman" w:cs="Times New Roman"/>
          <w:sz w:val="26"/>
          <w:szCs w:val="26"/>
          <w:lang w:val="ru-RU" w:eastAsia="ru-RU"/>
        </w:rPr>
        <w:t>ею 0,</w:t>
      </w:r>
      <w:r w:rsidRPr="00EB613D">
        <w:rPr>
          <w:rFonts w:ascii="Times New Roman" w:eastAsia="Times New Roman" w:hAnsi="Times New Roman" w:cs="Times New Roman"/>
          <w:sz w:val="26"/>
          <w:szCs w:val="26"/>
          <w:lang w:val="ru-RU" w:eastAsia="ru-RU"/>
        </w:rPr>
        <w:t>0</w:t>
      </w:r>
      <w:r w:rsidRPr="0081147E">
        <w:rPr>
          <w:rFonts w:ascii="Times New Roman" w:eastAsia="Times New Roman" w:hAnsi="Times New Roman" w:cs="Times New Roman"/>
          <w:sz w:val="26"/>
          <w:szCs w:val="26"/>
          <w:lang w:eastAsia="ru-RU"/>
        </w:rPr>
        <w:t xml:space="preserve">751га </w:t>
      </w:r>
      <w:r w:rsidRPr="0081147E">
        <w:rPr>
          <w:rFonts w:ascii="Times New Roman" w:eastAsia="Times New Roman" w:hAnsi="Times New Roman" w:cs="Times New Roman"/>
          <w:sz w:val="26"/>
          <w:szCs w:val="26"/>
          <w:lang w:val="ru-RU" w:eastAsia="ru-RU"/>
        </w:rPr>
        <w:t xml:space="preserve">для </w:t>
      </w:r>
      <w:r w:rsidRPr="0081147E">
        <w:rPr>
          <w:rFonts w:ascii="Times New Roman" w:eastAsia="Times New Roman" w:hAnsi="Times New Roman" w:cs="Times New Roman"/>
          <w:sz w:val="26"/>
          <w:szCs w:val="26"/>
          <w:lang w:eastAsia="ru-RU"/>
        </w:rPr>
        <w:t xml:space="preserve">будівництва і обслуговування житлового будинку, господарських будівель і споруд </w:t>
      </w:r>
      <w:r w:rsidRPr="00EB613D">
        <w:rPr>
          <w:rFonts w:ascii="Times New Roman" w:eastAsia="Times New Roman" w:hAnsi="Times New Roman" w:cs="Times New Roman"/>
          <w:sz w:val="26"/>
          <w:szCs w:val="26"/>
          <w:lang w:val="ru-RU" w:eastAsia="ru-RU"/>
        </w:rPr>
        <w:t>(</w:t>
      </w:r>
      <w:r w:rsidRPr="0081147E">
        <w:rPr>
          <w:rFonts w:ascii="Times New Roman" w:eastAsia="Times New Roman" w:hAnsi="Times New Roman" w:cs="Times New Roman"/>
          <w:sz w:val="26"/>
          <w:szCs w:val="26"/>
          <w:lang w:eastAsia="ru-RU"/>
        </w:rPr>
        <w:t>присадибна ділянка</w:t>
      </w:r>
      <w:r w:rsidRPr="00EB613D">
        <w:rPr>
          <w:rFonts w:ascii="Times New Roman" w:eastAsia="Times New Roman" w:hAnsi="Times New Roman" w:cs="Times New Roman"/>
          <w:sz w:val="26"/>
          <w:szCs w:val="26"/>
          <w:lang w:val="ru-RU" w:eastAsia="ru-RU"/>
        </w:rPr>
        <w:t>)</w:t>
      </w:r>
      <w:r w:rsidRPr="0081147E">
        <w:rPr>
          <w:rFonts w:ascii="Times New Roman" w:eastAsia="Times New Roman" w:hAnsi="Times New Roman" w:cs="Times New Roman"/>
          <w:sz w:val="26"/>
          <w:szCs w:val="26"/>
          <w:lang w:eastAsia="ru-RU"/>
        </w:rPr>
        <w:t xml:space="preserve"> </w:t>
      </w:r>
      <w:r w:rsidRPr="0081147E">
        <w:rPr>
          <w:rFonts w:ascii="Times New Roman" w:eastAsia="Times New Roman" w:hAnsi="Times New Roman" w:cs="Times New Roman"/>
          <w:sz w:val="26"/>
          <w:szCs w:val="26"/>
          <w:lang w:val="ru-RU" w:eastAsia="ru-RU"/>
        </w:rPr>
        <w:t>по вул.</w:t>
      </w:r>
      <w:r w:rsidRPr="0081147E">
        <w:rPr>
          <w:rFonts w:ascii="Times New Roman" w:eastAsia="Times New Roman" w:hAnsi="Times New Roman" w:cs="Times New Roman"/>
          <w:sz w:val="26"/>
          <w:szCs w:val="26"/>
          <w:lang w:eastAsia="ru-RU"/>
        </w:rPr>
        <w:t xml:space="preserve"> Барвінського,15 </w:t>
      </w:r>
      <w:r w:rsidRPr="0081147E">
        <w:rPr>
          <w:rFonts w:ascii="Times New Roman" w:eastAsia="Times New Roman" w:hAnsi="Times New Roman" w:cs="Times New Roman"/>
          <w:sz w:val="26"/>
          <w:szCs w:val="26"/>
          <w:lang w:val="ru-RU" w:eastAsia="ru-RU"/>
        </w:rPr>
        <w:t>в м. Новий Розділ</w:t>
      </w:r>
      <w:r w:rsidRPr="0081147E">
        <w:rPr>
          <w:rFonts w:ascii="Times New Roman" w:eastAsia="Times New Roman" w:hAnsi="Times New Roman" w:cs="Times New Roman"/>
          <w:sz w:val="26"/>
          <w:szCs w:val="26"/>
          <w:lang w:eastAsia="ru-RU"/>
        </w:rPr>
        <w:t xml:space="preserve">, кадастровий номер </w:t>
      </w:r>
      <w:r w:rsidRPr="0081147E">
        <w:rPr>
          <w:rFonts w:ascii="Times New Roman" w:eastAsia="Times New Roman" w:hAnsi="Times New Roman" w:cs="Times New Roman"/>
          <w:i/>
          <w:sz w:val="26"/>
          <w:szCs w:val="26"/>
          <w:lang w:eastAsia="ru-RU"/>
        </w:rPr>
        <w:t>4610800000:01:007:0374</w:t>
      </w:r>
      <w:r w:rsidRPr="0081147E">
        <w:rPr>
          <w:rFonts w:ascii="Times New Roman" w:eastAsia="Times New Roman" w:hAnsi="Times New Roman" w:cs="Times New Roman"/>
          <w:sz w:val="26"/>
          <w:szCs w:val="26"/>
          <w:lang w:eastAsia="ru-RU"/>
        </w:rPr>
        <w:t>.</w:t>
      </w:r>
    </w:p>
    <w:p w:rsidR="0081147E" w:rsidRPr="0081147E" w:rsidRDefault="0081147E" w:rsidP="0081147E">
      <w:pPr>
        <w:ind w:firstLine="567"/>
        <w:jc w:val="both"/>
        <w:rPr>
          <w:rFonts w:ascii="Times New Roman" w:eastAsia="Times New Roman" w:hAnsi="Times New Roman" w:cs="Times New Roman"/>
          <w:sz w:val="26"/>
          <w:szCs w:val="26"/>
          <w:lang w:eastAsia="ru-RU"/>
        </w:rPr>
      </w:pPr>
      <w:r w:rsidRPr="0081147E">
        <w:rPr>
          <w:rFonts w:ascii="Times New Roman" w:eastAsia="Times New Roman" w:hAnsi="Times New Roman" w:cs="Times New Roman"/>
          <w:sz w:val="26"/>
          <w:szCs w:val="26"/>
          <w:lang w:eastAsia="ru-RU"/>
        </w:rPr>
        <w:t xml:space="preserve">2. </w:t>
      </w:r>
      <w:r w:rsidRPr="0081147E">
        <w:rPr>
          <w:rFonts w:ascii="Times New Roman" w:eastAsia="Times New Roman" w:hAnsi="Times New Roman" w:cs="Times New Roman"/>
          <w:sz w:val="26"/>
          <w:szCs w:val="26"/>
          <w:lang w:val="ru-RU" w:eastAsia="ru-RU"/>
        </w:rPr>
        <w:t xml:space="preserve">Надати </w:t>
      </w:r>
      <w:r w:rsidRPr="0081147E">
        <w:rPr>
          <w:rFonts w:ascii="Times New Roman" w:eastAsia="Times New Roman" w:hAnsi="Times New Roman" w:cs="Times New Roman"/>
          <w:sz w:val="26"/>
          <w:szCs w:val="26"/>
          <w:lang w:eastAsia="ru-RU"/>
        </w:rPr>
        <w:t xml:space="preserve">Телішевській Марії Василівні </w:t>
      </w:r>
      <w:r w:rsidRPr="0081147E">
        <w:rPr>
          <w:rFonts w:ascii="Times New Roman" w:eastAsia="Times New Roman" w:hAnsi="Times New Roman" w:cs="Times New Roman"/>
          <w:sz w:val="26"/>
          <w:szCs w:val="26"/>
          <w:lang w:val="ru-RU" w:eastAsia="ru-RU"/>
        </w:rPr>
        <w:t>безоплатно у власність земельну ділянку площею</w:t>
      </w:r>
      <w:r w:rsidRPr="0081147E">
        <w:rPr>
          <w:rFonts w:ascii="Times New Roman" w:eastAsia="Times New Roman" w:hAnsi="Times New Roman" w:cs="Times New Roman"/>
          <w:sz w:val="26"/>
          <w:szCs w:val="26"/>
          <w:lang w:eastAsia="ru-RU"/>
        </w:rPr>
        <w:t xml:space="preserve"> </w:t>
      </w:r>
      <w:r w:rsidRPr="0081147E">
        <w:rPr>
          <w:rFonts w:ascii="Times New Roman" w:eastAsia="Times New Roman" w:hAnsi="Times New Roman" w:cs="Times New Roman"/>
          <w:sz w:val="26"/>
          <w:szCs w:val="26"/>
          <w:lang w:val="ru-RU" w:eastAsia="ru-RU"/>
        </w:rPr>
        <w:t>0,</w:t>
      </w:r>
      <w:r w:rsidRPr="0081147E">
        <w:rPr>
          <w:rFonts w:ascii="Times New Roman" w:eastAsia="Times New Roman" w:hAnsi="Times New Roman" w:cs="Times New Roman"/>
          <w:sz w:val="26"/>
          <w:szCs w:val="26"/>
          <w:lang w:eastAsia="ru-RU"/>
        </w:rPr>
        <w:t xml:space="preserve">0751 </w:t>
      </w:r>
      <w:r w:rsidRPr="0081147E">
        <w:rPr>
          <w:rFonts w:ascii="Times New Roman" w:eastAsia="Times New Roman" w:hAnsi="Times New Roman" w:cs="Times New Roman"/>
          <w:sz w:val="26"/>
          <w:szCs w:val="26"/>
          <w:lang w:val="ru-RU" w:eastAsia="ru-RU"/>
        </w:rPr>
        <w:t xml:space="preserve">га для </w:t>
      </w:r>
      <w:r w:rsidRPr="0081147E">
        <w:rPr>
          <w:rFonts w:ascii="Times New Roman" w:eastAsia="Times New Roman" w:hAnsi="Times New Roman" w:cs="Times New Roman"/>
          <w:sz w:val="26"/>
          <w:szCs w:val="26"/>
          <w:lang w:eastAsia="ru-RU"/>
        </w:rPr>
        <w:t xml:space="preserve">будівництва та обслуговування житлового будинку, господарських будівель і споруд (присадибна ділянка) по </w:t>
      </w:r>
      <w:r w:rsidRPr="0081147E">
        <w:rPr>
          <w:rFonts w:ascii="Times New Roman" w:eastAsia="Times New Roman" w:hAnsi="Times New Roman" w:cs="Times New Roman"/>
          <w:sz w:val="26"/>
          <w:szCs w:val="26"/>
          <w:lang w:val="ru-RU" w:eastAsia="ru-RU"/>
        </w:rPr>
        <w:t>вул</w:t>
      </w:r>
      <w:r w:rsidRPr="0081147E">
        <w:rPr>
          <w:rFonts w:ascii="Times New Roman" w:eastAsia="Times New Roman" w:hAnsi="Times New Roman" w:cs="Times New Roman"/>
          <w:sz w:val="26"/>
          <w:szCs w:val="26"/>
          <w:lang w:eastAsia="ru-RU"/>
        </w:rPr>
        <w:t xml:space="preserve">. Барвінського,15 </w:t>
      </w:r>
      <w:r w:rsidRPr="0081147E">
        <w:rPr>
          <w:rFonts w:ascii="Times New Roman" w:eastAsia="Times New Roman" w:hAnsi="Times New Roman" w:cs="Times New Roman"/>
          <w:sz w:val="26"/>
          <w:szCs w:val="26"/>
          <w:lang w:val="ru-RU" w:eastAsia="ru-RU"/>
        </w:rPr>
        <w:t>в м. Новий Розділ</w:t>
      </w:r>
      <w:r w:rsidRPr="0081147E">
        <w:rPr>
          <w:rFonts w:ascii="Times New Roman" w:eastAsia="Times New Roman" w:hAnsi="Times New Roman" w:cs="Times New Roman"/>
          <w:sz w:val="26"/>
          <w:szCs w:val="26"/>
          <w:lang w:eastAsia="ru-RU"/>
        </w:rPr>
        <w:t>,</w:t>
      </w:r>
      <w:r w:rsidRPr="0081147E">
        <w:rPr>
          <w:rFonts w:ascii="Times New Roman" w:eastAsia="Times New Roman" w:hAnsi="Times New Roman" w:cs="Times New Roman"/>
          <w:sz w:val="26"/>
          <w:szCs w:val="26"/>
          <w:lang w:val="ru-RU" w:eastAsia="ru-RU"/>
        </w:rPr>
        <w:t xml:space="preserve"> кадастровий номер </w:t>
      </w:r>
      <w:r w:rsidRPr="0081147E">
        <w:rPr>
          <w:rFonts w:ascii="Times New Roman" w:eastAsia="Times New Roman" w:hAnsi="Times New Roman" w:cs="Times New Roman"/>
          <w:i/>
          <w:sz w:val="26"/>
          <w:szCs w:val="26"/>
          <w:lang w:val="ru-RU" w:eastAsia="ru-RU"/>
        </w:rPr>
        <w:t>4610800000:01:00</w:t>
      </w:r>
      <w:r w:rsidRPr="0081147E">
        <w:rPr>
          <w:rFonts w:ascii="Times New Roman" w:eastAsia="Times New Roman" w:hAnsi="Times New Roman" w:cs="Times New Roman"/>
          <w:i/>
          <w:sz w:val="26"/>
          <w:szCs w:val="26"/>
          <w:lang w:eastAsia="ru-RU"/>
        </w:rPr>
        <w:t>7</w:t>
      </w:r>
      <w:r w:rsidRPr="0081147E">
        <w:rPr>
          <w:rFonts w:ascii="Times New Roman" w:eastAsia="Times New Roman" w:hAnsi="Times New Roman" w:cs="Times New Roman"/>
          <w:i/>
          <w:sz w:val="26"/>
          <w:szCs w:val="26"/>
          <w:lang w:val="ru-RU" w:eastAsia="ru-RU"/>
        </w:rPr>
        <w:t>:0</w:t>
      </w:r>
      <w:r w:rsidRPr="0081147E">
        <w:rPr>
          <w:rFonts w:ascii="Times New Roman" w:eastAsia="Times New Roman" w:hAnsi="Times New Roman" w:cs="Times New Roman"/>
          <w:i/>
          <w:sz w:val="26"/>
          <w:szCs w:val="26"/>
          <w:lang w:eastAsia="ru-RU"/>
        </w:rPr>
        <w:t>374</w:t>
      </w:r>
      <w:r w:rsidRPr="0081147E">
        <w:rPr>
          <w:rFonts w:ascii="Times New Roman" w:eastAsia="Times New Roman" w:hAnsi="Times New Roman" w:cs="Times New Roman"/>
          <w:sz w:val="26"/>
          <w:szCs w:val="26"/>
          <w:lang w:eastAsia="ru-RU"/>
        </w:rPr>
        <w:t>.</w:t>
      </w:r>
    </w:p>
    <w:p w:rsidR="0081147E" w:rsidRPr="0081147E" w:rsidRDefault="0081147E" w:rsidP="0081147E">
      <w:pPr>
        <w:tabs>
          <w:tab w:val="left" w:pos="3240"/>
        </w:tabs>
        <w:ind w:firstLine="567"/>
        <w:jc w:val="both"/>
        <w:rPr>
          <w:rFonts w:ascii="Times New Roman" w:eastAsia="Times New Roman" w:hAnsi="Times New Roman" w:cs="Times New Roman"/>
          <w:b/>
          <w:sz w:val="26"/>
          <w:szCs w:val="26"/>
          <w:lang w:val="ru-RU" w:eastAsia="ru-RU"/>
        </w:rPr>
      </w:pPr>
      <w:r w:rsidRPr="0081147E">
        <w:rPr>
          <w:rFonts w:ascii="Times New Roman" w:eastAsia="Times New Roman" w:hAnsi="Times New Roman" w:cs="Times New Roman"/>
          <w:sz w:val="26"/>
          <w:szCs w:val="26"/>
          <w:lang w:eastAsia="ru-RU"/>
        </w:rPr>
        <w:t xml:space="preserve">3. Телішевській Марії Василівні </w:t>
      </w:r>
      <w:r w:rsidRPr="0081147E">
        <w:rPr>
          <w:rFonts w:ascii="Times New Roman" w:eastAsia="Times New Roman" w:hAnsi="Times New Roman" w:cs="Times New Roman"/>
          <w:sz w:val="26"/>
          <w:szCs w:val="26"/>
          <w:lang w:val="ru-RU" w:eastAsia="ru-RU"/>
        </w:rPr>
        <w:t>:</w:t>
      </w:r>
    </w:p>
    <w:p w:rsidR="0081147E" w:rsidRPr="0081147E" w:rsidRDefault="0081147E" w:rsidP="0081147E">
      <w:pPr>
        <w:tabs>
          <w:tab w:val="left" w:pos="3240"/>
        </w:tabs>
        <w:ind w:firstLine="567"/>
        <w:jc w:val="both"/>
        <w:rPr>
          <w:rFonts w:ascii="Times New Roman" w:eastAsia="Times New Roman" w:hAnsi="Times New Roman" w:cs="Times New Roman"/>
          <w:b/>
          <w:sz w:val="26"/>
          <w:szCs w:val="26"/>
          <w:lang w:val="ru-RU" w:eastAsia="ru-RU"/>
        </w:rPr>
      </w:pPr>
      <w:r w:rsidRPr="0081147E">
        <w:rPr>
          <w:rFonts w:ascii="Times New Roman" w:eastAsia="Times New Roman" w:hAnsi="Times New Roman" w:cs="Times New Roman"/>
          <w:sz w:val="26"/>
          <w:szCs w:val="26"/>
          <w:lang w:eastAsia="ru-RU"/>
        </w:rPr>
        <w:t xml:space="preserve">3.1. </w:t>
      </w:r>
      <w:r w:rsidRPr="0081147E">
        <w:rPr>
          <w:rFonts w:ascii="Times New Roman" w:eastAsia="Times New Roman" w:hAnsi="Times New Roman" w:cs="Times New Roman"/>
          <w:sz w:val="26"/>
          <w:szCs w:val="26"/>
          <w:lang w:val="ru-RU" w:eastAsia="ru-RU"/>
        </w:rPr>
        <w:t>провести реєстрацію речових прав на земельну ділянку вказану у пункті другому цього рішення</w:t>
      </w:r>
      <w:r w:rsidRPr="0081147E">
        <w:rPr>
          <w:rFonts w:ascii="Times New Roman" w:eastAsia="Times New Roman" w:hAnsi="Times New Roman" w:cs="Times New Roman"/>
          <w:sz w:val="26"/>
          <w:szCs w:val="26"/>
          <w:lang w:eastAsia="ru-RU"/>
        </w:rPr>
        <w:t xml:space="preserve"> у встановленому законодавством порядку</w:t>
      </w:r>
      <w:r w:rsidRPr="0081147E">
        <w:rPr>
          <w:rFonts w:ascii="Times New Roman" w:eastAsia="Times New Roman" w:hAnsi="Times New Roman" w:cs="Times New Roman"/>
          <w:sz w:val="26"/>
          <w:szCs w:val="26"/>
          <w:lang w:val="ru-RU" w:eastAsia="ru-RU"/>
        </w:rPr>
        <w:t>;</w:t>
      </w:r>
    </w:p>
    <w:p w:rsidR="0081147E" w:rsidRPr="0081147E" w:rsidRDefault="0081147E" w:rsidP="0081147E">
      <w:pPr>
        <w:tabs>
          <w:tab w:val="left" w:pos="3240"/>
        </w:tabs>
        <w:ind w:firstLine="567"/>
        <w:jc w:val="both"/>
        <w:rPr>
          <w:rFonts w:ascii="Times New Roman" w:eastAsia="Times New Roman" w:hAnsi="Times New Roman" w:cs="Times New Roman"/>
          <w:b/>
          <w:sz w:val="26"/>
          <w:szCs w:val="26"/>
          <w:lang w:val="ru-RU" w:eastAsia="ru-RU"/>
        </w:rPr>
      </w:pPr>
      <w:r w:rsidRPr="0081147E">
        <w:rPr>
          <w:rFonts w:ascii="Times New Roman" w:eastAsia="Times New Roman" w:hAnsi="Times New Roman" w:cs="Times New Roman"/>
          <w:sz w:val="26"/>
          <w:szCs w:val="26"/>
          <w:lang w:eastAsia="ru-RU"/>
        </w:rPr>
        <w:t xml:space="preserve">3.2. </w:t>
      </w:r>
      <w:r w:rsidRPr="0081147E">
        <w:rPr>
          <w:rFonts w:ascii="Times New Roman" w:eastAsia="Times New Roman" w:hAnsi="Times New Roman" w:cs="Times New Roman"/>
          <w:sz w:val="26"/>
          <w:szCs w:val="26"/>
          <w:lang w:val="ru-RU" w:eastAsia="ru-RU"/>
        </w:rPr>
        <w:t xml:space="preserve">використовувати земельну ділянку за цільовим призначенням та дотримуватись </w:t>
      </w:r>
      <w:r w:rsidRPr="0081147E">
        <w:rPr>
          <w:rFonts w:ascii="Times New Roman" w:eastAsia="Times New Roman" w:hAnsi="Times New Roman" w:cs="Times New Roman"/>
          <w:sz w:val="26"/>
          <w:szCs w:val="26"/>
          <w:lang w:eastAsia="ru-RU"/>
        </w:rPr>
        <w:t xml:space="preserve"> </w:t>
      </w:r>
      <w:r w:rsidRPr="0081147E">
        <w:rPr>
          <w:rFonts w:ascii="Times New Roman" w:eastAsia="Times New Roman" w:hAnsi="Times New Roman" w:cs="Times New Roman"/>
          <w:sz w:val="26"/>
          <w:szCs w:val="26"/>
          <w:lang w:val="ru-RU" w:eastAsia="ru-RU"/>
        </w:rPr>
        <w:t xml:space="preserve"> вимог</w:t>
      </w:r>
      <w:r w:rsidRPr="0081147E">
        <w:rPr>
          <w:rFonts w:ascii="Times New Roman" w:eastAsia="Times New Roman" w:hAnsi="Times New Roman" w:cs="Times New Roman"/>
          <w:sz w:val="26"/>
          <w:szCs w:val="26"/>
          <w:lang w:eastAsia="ru-RU"/>
        </w:rPr>
        <w:t xml:space="preserve">  </w:t>
      </w:r>
      <w:r w:rsidRPr="0081147E">
        <w:rPr>
          <w:rFonts w:ascii="Times New Roman" w:eastAsia="Times New Roman" w:hAnsi="Times New Roman" w:cs="Times New Roman"/>
          <w:sz w:val="26"/>
          <w:szCs w:val="26"/>
          <w:lang w:val="ru-RU" w:eastAsia="ru-RU"/>
        </w:rPr>
        <w:t xml:space="preserve"> статті 91 Земельного Кодексу України.</w:t>
      </w:r>
    </w:p>
    <w:p w:rsidR="0081147E" w:rsidRPr="0081147E" w:rsidRDefault="0081147E" w:rsidP="0081147E">
      <w:pPr>
        <w:tabs>
          <w:tab w:val="left" w:pos="-142"/>
          <w:tab w:val="left" w:pos="851"/>
        </w:tabs>
        <w:ind w:firstLine="567"/>
        <w:jc w:val="both"/>
        <w:rPr>
          <w:rFonts w:ascii="Times New Roman" w:eastAsia="Times New Roman" w:hAnsi="Times New Roman" w:cs="Times New Roman"/>
          <w:color w:val="000000"/>
          <w:sz w:val="26"/>
          <w:szCs w:val="26"/>
          <w:lang w:val="ru-RU" w:eastAsia="ru-RU"/>
        </w:rPr>
      </w:pPr>
      <w:r w:rsidRPr="0081147E">
        <w:rPr>
          <w:rFonts w:ascii="Times New Roman" w:eastAsia="Times New Roman" w:hAnsi="Times New Roman" w:cs="Times New Roman"/>
          <w:sz w:val="26"/>
          <w:szCs w:val="26"/>
          <w:lang w:eastAsia="ru-RU"/>
        </w:rPr>
        <w:t>4. Контроль за виконанням даного рішення покласти на постійну комісію          Новороздільської міської ради з питань комунальної власності (гол.Степанов М. М.).</w:t>
      </w:r>
    </w:p>
    <w:p w:rsidR="0081147E" w:rsidRPr="0081147E" w:rsidRDefault="0081147E" w:rsidP="0081147E">
      <w:pPr>
        <w:tabs>
          <w:tab w:val="left" w:pos="-142"/>
          <w:tab w:val="left" w:pos="851"/>
        </w:tabs>
        <w:jc w:val="both"/>
        <w:rPr>
          <w:rFonts w:ascii="Times New Roman" w:eastAsia="Times New Roman" w:hAnsi="Times New Roman" w:cs="Times New Roman"/>
          <w:color w:val="000000"/>
          <w:sz w:val="26"/>
          <w:szCs w:val="26"/>
          <w:lang w:eastAsia="ru-RU"/>
        </w:rPr>
      </w:pPr>
    </w:p>
    <w:p w:rsidR="0081147E" w:rsidRPr="0081147E" w:rsidRDefault="0081147E" w:rsidP="0081147E">
      <w:pPr>
        <w:shd w:val="clear" w:color="auto" w:fill="FFFFFF"/>
        <w:rPr>
          <w:rFonts w:ascii="Times New Roman" w:eastAsia="Times New Roman" w:hAnsi="Times New Roman" w:cs="Times New Roman"/>
          <w:sz w:val="26"/>
          <w:szCs w:val="26"/>
          <w:lang w:eastAsia="ru-RU"/>
        </w:rPr>
      </w:pPr>
      <w:r w:rsidRPr="0081147E">
        <w:rPr>
          <w:rFonts w:ascii="Times New Roman" w:eastAsia="Times New Roman" w:hAnsi="Times New Roman" w:cs="Times New Roman"/>
          <w:sz w:val="26"/>
          <w:szCs w:val="26"/>
          <w:lang w:eastAsia="ru-RU"/>
        </w:rPr>
        <w:t>СЕКРЕТАР РАДИ</w:t>
      </w:r>
      <w:r w:rsidRPr="0081147E">
        <w:rPr>
          <w:rFonts w:ascii="Times New Roman" w:eastAsia="Times New Roman" w:hAnsi="Times New Roman" w:cs="Times New Roman"/>
          <w:sz w:val="26"/>
          <w:szCs w:val="26"/>
          <w:lang w:eastAsia="ru-RU"/>
        </w:rPr>
        <w:tab/>
      </w:r>
      <w:r w:rsidRPr="0081147E">
        <w:rPr>
          <w:rFonts w:ascii="Times New Roman" w:eastAsia="Times New Roman" w:hAnsi="Times New Roman" w:cs="Times New Roman"/>
          <w:sz w:val="26"/>
          <w:szCs w:val="26"/>
          <w:lang w:eastAsia="ru-RU"/>
        </w:rPr>
        <w:tab/>
      </w:r>
      <w:r w:rsidRPr="0081147E">
        <w:rPr>
          <w:rFonts w:ascii="Times New Roman" w:eastAsia="Times New Roman" w:hAnsi="Times New Roman" w:cs="Times New Roman"/>
          <w:sz w:val="26"/>
          <w:szCs w:val="26"/>
          <w:lang w:eastAsia="ru-RU"/>
        </w:rPr>
        <w:tab/>
      </w:r>
      <w:r w:rsidRPr="0081147E">
        <w:rPr>
          <w:rFonts w:ascii="Times New Roman" w:eastAsia="Times New Roman" w:hAnsi="Times New Roman" w:cs="Times New Roman"/>
          <w:sz w:val="26"/>
          <w:szCs w:val="26"/>
          <w:lang w:eastAsia="ru-RU"/>
        </w:rPr>
        <w:tab/>
        <w:t xml:space="preserve">                     </w:t>
      </w:r>
      <w:r w:rsidRPr="0081147E">
        <w:rPr>
          <w:rFonts w:ascii="Times New Roman" w:eastAsia="Times New Roman" w:hAnsi="Times New Roman" w:cs="Times New Roman"/>
          <w:sz w:val="26"/>
          <w:szCs w:val="26"/>
          <w:lang w:eastAsia="ru-RU"/>
        </w:rPr>
        <w:tab/>
        <w:t>І.Д. КРАВЕЦЬ</w:t>
      </w:r>
    </w:p>
    <w:p w:rsidR="00D3701D" w:rsidRDefault="00D3701D" w:rsidP="007C185C">
      <w:pPr>
        <w:ind w:left="360"/>
        <w:rPr>
          <w:rFonts w:ascii="Times New Roman" w:hAnsi="Times New Roman"/>
          <w:b/>
          <w:i/>
          <w:sz w:val="24"/>
          <w:szCs w:val="24"/>
        </w:rPr>
      </w:pPr>
    </w:p>
    <w:p w:rsidR="0081147E" w:rsidRPr="007C3F4F" w:rsidRDefault="0081147E" w:rsidP="0081147E">
      <w:pPr>
        <w:jc w:val="right"/>
        <w:rPr>
          <w:rFonts w:ascii="Times New Roman" w:hAnsi="Times New Roman" w:cs="Times New Roman"/>
          <w:b/>
          <w:i/>
          <w:sz w:val="24"/>
          <w:szCs w:val="24"/>
          <w:u w:val="single"/>
        </w:rPr>
      </w:pPr>
      <w:r>
        <w:rPr>
          <w:rFonts w:ascii="Times New Roman" w:hAnsi="Times New Roman" w:cs="Times New Roman"/>
          <w:b/>
          <w:i/>
          <w:sz w:val="24"/>
          <w:szCs w:val="24"/>
          <w:u w:val="single"/>
        </w:rPr>
        <w:lastRenderedPageBreak/>
        <w:t>Проект № 1409</w:t>
      </w:r>
    </w:p>
    <w:p w:rsidR="0081147E" w:rsidRPr="007C3F4F" w:rsidRDefault="0081147E" w:rsidP="0081147E">
      <w:pPr>
        <w:rPr>
          <w:rFonts w:ascii="Times New Roman" w:hAnsi="Times New Roman" w:cs="Times New Roman"/>
          <w:sz w:val="24"/>
          <w:szCs w:val="24"/>
          <w:u w:val="single"/>
        </w:rPr>
      </w:pPr>
      <w:r>
        <w:rPr>
          <w:rFonts w:ascii="Times New Roman" w:hAnsi="Times New Roman" w:cs="Times New Roman"/>
          <w:sz w:val="24"/>
          <w:szCs w:val="24"/>
          <w:u w:val="single"/>
        </w:rPr>
        <w:t>25.06</w:t>
      </w:r>
      <w:r w:rsidRPr="007C3F4F">
        <w:rPr>
          <w:rFonts w:ascii="Times New Roman" w:hAnsi="Times New Roman" w:cs="Times New Roman"/>
          <w:sz w:val="24"/>
          <w:szCs w:val="24"/>
          <w:u w:val="single"/>
        </w:rPr>
        <w:t>.2020 р.</w:t>
      </w:r>
    </w:p>
    <w:p w:rsidR="0081147E" w:rsidRDefault="0081147E" w:rsidP="0081147E">
      <w:pPr>
        <w:rPr>
          <w:rFonts w:ascii="Times New Roman" w:hAnsi="Times New Roman" w:cs="Times New Roman"/>
          <w:sz w:val="24"/>
          <w:szCs w:val="24"/>
          <w:u w:val="single"/>
        </w:rPr>
      </w:pPr>
      <w:r w:rsidRPr="007C3F4F">
        <w:rPr>
          <w:rFonts w:ascii="Times New Roman" w:hAnsi="Times New Roman" w:cs="Times New Roman"/>
          <w:sz w:val="24"/>
          <w:szCs w:val="24"/>
          <w:u w:val="single"/>
        </w:rPr>
        <w:t>м. Новий Розділ</w:t>
      </w:r>
    </w:p>
    <w:p w:rsidR="00D3701D" w:rsidRDefault="00D3701D" w:rsidP="007C185C">
      <w:pPr>
        <w:ind w:left="360"/>
        <w:rPr>
          <w:rFonts w:ascii="Times New Roman" w:hAnsi="Times New Roman"/>
          <w:b/>
          <w:i/>
          <w:sz w:val="24"/>
          <w:szCs w:val="24"/>
        </w:rPr>
      </w:pPr>
    </w:p>
    <w:p w:rsidR="006855D4" w:rsidRPr="006855D4" w:rsidRDefault="006855D4" w:rsidP="006855D4">
      <w:pPr>
        <w:tabs>
          <w:tab w:val="left" w:pos="3614"/>
        </w:tabs>
        <w:jc w:val="both"/>
        <w:rPr>
          <w:rFonts w:ascii="Times New Roman" w:eastAsia="Times New Roman" w:hAnsi="Times New Roman" w:cs="Times New Roman"/>
          <w:sz w:val="26"/>
          <w:szCs w:val="26"/>
          <w:lang w:val="ru-RU" w:eastAsia="ru-RU"/>
        </w:rPr>
      </w:pPr>
      <w:r w:rsidRPr="006855D4">
        <w:rPr>
          <w:rFonts w:ascii="Times New Roman" w:eastAsia="Times New Roman" w:hAnsi="Times New Roman" w:cs="Times New Roman"/>
          <w:sz w:val="26"/>
          <w:szCs w:val="26"/>
          <w:lang w:val="ru-RU" w:eastAsia="ru-RU"/>
        </w:rPr>
        <w:t>Про затвердження технічної документації</w:t>
      </w:r>
    </w:p>
    <w:p w:rsidR="006855D4" w:rsidRPr="006855D4" w:rsidRDefault="006855D4" w:rsidP="006855D4">
      <w:pPr>
        <w:tabs>
          <w:tab w:val="left" w:pos="3614"/>
        </w:tabs>
        <w:jc w:val="both"/>
        <w:rPr>
          <w:rFonts w:ascii="Times New Roman" w:eastAsia="Times New Roman" w:hAnsi="Times New Roman" w:cs="Times New Roman"/>
          <w:sz w:val="26"/>
          <w:szCs w:val="26"/>
          <w:lang w:val="ru-RU" w:eastAsia="ru-RU"/>
        </w:rPr>
      </w:pPr>
      <w:r w:rsidRPr="006855D4">
        <w:rPr>
          <w:rFonts w:ascii="Times New Roman" w:eastAsia="Times New Roman" w:hAnsi="Times New Roman" w:cs="Times New Roman"/>
          <w:sz w:val="26"/>
          <w:szCs w:val="26"/>
          <w:lang w:val="ru-RU" w:eastAsia="ru-RU"/>
        </w:rPr>
        <w:t>із землеустрою</w:t>
      </w:r>
      <w:r w:rsidRPr="006855D4">
        <w:rPr>
          <w:rFonts w:ascii="Times New Roman" w:eastAsia="Times New Roman" w:hAnsi="Times New Roman" w:cs="Times New Roman"/>
          <w:sz w:val="26"/>
          <w:szCs w:val="26"/>
          <w:lang w:eastAsia="ru-RU"/>
        </w:rPr>
        <w:t xml:space="preserve"> </w:t>
      </w:r>
      <w:r w:rsidRPr="006855D4">
        <w:rPr>
          <w:rFonts w:ascii="Times New Roman" w:eastAsia="Times New Roman" w:hAnsi="Times New Roman" w:cs="Times New Roman"/>
          <w:sz w:val="26"/>
          <w:szCs w:val="26"/>
          <w:lang w:val="ru-RU" w:eastAsia="ru-RU"/>
        </w:rPr>
        <w:t>щодо встановлення</w:t>
      </w:r>
      <w:r w:rsidRPr="006855D4">
        <w:rPr>
          <w:rFonts w:ascii="Times New Roman" w:eastAsia="Times New Roman" w:hAnsi="Times New Roman" w:cs="Times New Roman"/>
          <w:sz w:val="26"/>
          <w:szCs w:val="26"/>
          <w:lang w:eastAsia="ru-RU"/>
        </w:rPr>
        <w:t xml:space="preserve"> </w:t>
      </w:r>
      <w:r w:rsidRPr="006855D4">
        <w:rPr>
          <w:rFonts w:ascii="Times New Roman" w:eastAsia="Times New Roman" w:hAnsi="Times New Roman" w:cs="Times New Roman"/>
          <w:sz w:val="26"/>
          <w:szCs w:val="26"/>
          <w:lang w:val="ru-RU" w:eastAsia="ru-RU"/>
        </w:rPr>
        <w:t>меж</w:t>
      </w:r>
      <w:r w:rsidRPr="006855D4">
        <w:rPr>
          <w:rFonts w:ascii="Times New Roman" w:eastAsia="Times New Roman" w:hAnsi="Times New Roman" w:cs="Times New Roman"/>
          <w:sz w:val="26"/>
          <w:szCs w:val="26"/>
          <w:lang w:eastAsia="ru-RU"/>
        </w:rPr>
        <w:t xml:space="preserve"> </w:t>
      </w:r>
      <w:r w:rsidRPr="006855D4">
        <w:rPr>
          <w:rFonts w:ascii="Times New Roman" w:eastAsia="Times New Roman" w:hAnsi="Times New Roman" w:cs="Times New Roman"/>
          <w:sz w:val="26"/>
          <w:szCs w:val="26"/>
          <w:lang w:val="ru-RU" w:eastAsia="ru-RU"/>
        </w:rPr>
        <w:t xml:space="preserve">земельної </w:t>
      </w:r>
    </w:p>
    <w:p w:rsidR="006855D4" w:rsidRPr="006855D4" w:rsidRDefault="006855D4" w:rsidP="006855D4">
      <w:pPr>
        <w:tabs>
          <w:tab w:val="left" w:pos="3614"/>
        </w:tabs>
        <w:jc w:val="both"/>
        <w:rPr>
          <w:rFonts w:ascii="Times New Roman" w:eastAsia="Times New Roman" w:hAnsi="Times New Roman" w:cs="Times New Roman"/>
          <w:sz w:val="26"/>
          <w:szCs w:val="26"/>
          <w:lang w:eastAsia="ru-RU"/>
        </w:rPr>
      </w:pPr>
      <w:r w:rsidRPr="006855D4">
        <w:rPr>
          <w:rFonts w:ascii="Times New Roman" w:eastAsia="Times New Roman" w:hAnsi="Times New Roman" w:cs="Times New Roman"/>
          <w:sz w:val="26"/>
          <w:szCs w:val="26"/>
          <w:lang w:val="ru-RU" w:eastAsia="ru-RU"/>
        </w:rPr>
        <w:t xml:space="preserve">ділянки </w:t>
      </w:r>
      <w:r w:rsidRPr="006855D4">
        <w:rPr>
          <w:rFonts w:ascii="Times New Roman" w:eastAsia="Times New Roman" w:hAnsi="Times New Roman" w:cs="Times New Roman"/>
          <w:sz w:val="26"/>
          <w:szCs w:val="26"/>
          <w:lang w:eastAsia="ru-RU"/>
        </w:rPr>
        <w:t xml:space="preserve">в натурі (на місцевості) </w:t>
      </w:r>
      <w:r w:rsidRPr="006855D4">
        <w:rPr>
          <w:rFonts w:ascii="Times New Roman" w:eastAsia="Times New Roman" w:hAnsi="Times New Roman" w:cs="Times New Roman"/>
          <w:sz w:val="26"/>
          <w:szCs w:val="26"/>
          <w:lang w:val="ru-RU" w:eastAsia="ru-RU"/>
        </w:rPr>
        <w:t xml:space="preserve">для </w:t>
      </w:r>
      <w:r w:rsidRPr="006855D4">
        <w:rPr>
          <w:rFonts w:ascii="Times New Roman" w:eastAsia="Times New Roman" w:hAnsi="Times New Roman" w:cs="Times New Roman"/>
          <w:sz w:val="26"/>
          <w:szCs w:val="26"/>
          <w:lang w:eastAsia="ru-RU"/>
        </w:rPr>
        <w:t>будівництва та</w:t>
      </w:r>
    </w:p>
    <w:p w:rsidR="006855D4" w:rsidRPr="006855D4" w:rsidRDefault="006855D4" w:rsidP="006855D4">
      <w:pPr>
        <w:tabs>
          <w:tab w:val="left" w:pos="3614"/>
        </w:tabs>
        <w:jc w:val="both"/>
        <w:rPr>
          <w:rFonts w:ascii="Times New Roman" w:eastAsia="Times New Roman" w:hAnsi="Times New Roman" w:cs="Times New Roman"/>
          <w:sz w:val="26"/>
          <w:szCs w:val="26"/>
          <w:lang w:eastAsia="ru-RU"/>
        </w:rPr>
      </w:pPr>
      <w:r w:rsidRPr="006855D4">
        <w:rPr>
          <w:rFonts w:ascii="Times New Roman" w:eastAsia="Times New Roman" w:hAnsi="Times New Roman" w:cs="Times New Roman"/>
          <w:sz w:val="26"/>
          <w:szCs w:val="26"/>
          <w:lang w:eastAsia="ru-RU"/>
        </w:rPr>
        <w:t>обслуговування житлового будинку, господарських</w:t>
      </w:r>
    </w:p>
    <w:p w:rsidR="006855D4" w:rsidRPr="006855D4" w:rsidRDefault="006855D4" w:rsidP="006855D4">
      <w:pPr>
        <w:tabs>
          <w:tab w:val="left" w:pos="3614"/>
        </w:tabs>
        <w:jc w:val="both"/>
        <w:rPr>
          <w:rFonts w:ascii="Times New Roman" w:eastAsia="Times New Roman" w:hAnsi="Times New Roman" w:cs="Times New Roman"/>
          <w:sz w:val="26"/>
          <w:szCs w:val="26"/>
          <w:lang w:eastAsia="ru-RU"/>
        </w:rPr>
      </w:pPr>
      <w:r w:rsidRPr="006855D4">
        <w:rPr>
          <w:rFonts w:ascii="Times New Roman" w:eastAsia="Times New Roman" w:hAnsi="Times New Roman" w:cs="Times New Roman"/>
          <w:sz w:val="26"/>
          <w:szCs w:val="26"/>
          <w:lang w:eastAsia="ru-RU"/>
        </w:rPr>
        <w:t>будівель і споруд (присадибна ділянка ) з метою</w:t>
      </w:r>
    </w:p>
    <w:p w:rsidR="006855D4" w:rsidRPr="006855D4" w:rsidRDefault="006855D4" w:rsidP="006855D4">
      <w:pPr>
        <w:tabs>
          <w:tab w:val="left" w:pos="3614"/>
        </w:tabs>
        <w:jc w:val="both"/>
        <w:rPr>
          <w:rFonts w:ascii="Times New Roman" w:eastAsia="Times New Roman" w:hAnsi="Times New Roman" w:cs="Times New Roman"/>
          <w:sz w:val="26"/>
          <w:szCs w:val="26"/>
          <w:lang w:eastAsia="ru-RU"/>
        </w:rPr>
      </w:pPr>
      <w:r w:rsidRPr="006855D4">
        <w:rPr>
          <w:rFonts w:ascii="Times New Roman" w:eastAsia="Times New Roman" w:hAnsi="Times New Roman" w:cs="Times New Roman"/>
          <w:sz w:val="26"/>
          <w:szCs w:val="26"/>
          <w:lang w:eastAsia="ru-RU"/>
        </w:rPr>
        <w:t xml:space="preserve">надання безоплатно у власність по </w:t>
      </w:r>
    </w:p>
    <w:p w:rsidR="006855D4" w:rsidRPr="006855D4" w:rsidRDefault="006855D4" w:rsidP="006855D4">
      <w:pPr>
        <w:tabs>
          <w:tab w:val="left" w:pos="3614"/>
        </w:tabs>
        <w:jc w:val="both"/>
        <w:rPr>
          <w:rFonts w:ascii="Times New Roman" w:eastAsia="Times New Roman" w:hAnsi="Times New Roman" w:cs="Times New Roman"/>
          <w:sz w:val="26"/>
          <w:szCs w:val="26"/>
          <w:lang w:val="ru-RU" w:eastAsia="ru-RU"/>
        </w:rPr>
      </w:pPr>
      <w:r w:rsidRPr="006855D4">
        <w:rPr>
          <w:rFonts w:ascii="Times New Roman" w:eastAsia="Times New Roman" w:hAnsi="Times New Roman" w:cs="Times New Roman"/>
          <w:sz w:val="26"/>
          <w:szCs w:val="26"/>
          <w:lang w:eastAsia="ru-RU"/>
        </w:rPr>
        <w:t>вул. Зелена, 4-А в м. Новий  Розділ</w:t>
      </w:r>
    </w:p>
    <w:p w:rsidR="006855D4" w:rsidRPr="006855D4" w:rsidRDefault="006855D4" w:rsidP="006855D4">
      <w:pPr>
        <w:rPr>
          <w:rFonts w:ascii="Times New Roman" w:eastAsia="Times New Roman" w:hAnsi="Times New Roman" w:cs="Times New Roman"/>
          <w:sz w:val="26"/>
          <w:szCs w:val="26"/>
          <w:lang w:eastAsia="ru-RU"/>
        </w:rPr>
      </w:pPr>
      <w:r w:rsidRPr="006855D4">
        <w:rPr>
          <w:rFonts w:ascii="Times New Roman" w:eastAsia="Times New Roman" w:hAnsi="Times New Roman" w:cs="Times New Roman"/>
          <w:sz w:val="26"/>
          <w:szCs w:val="26"/>
          <w:lang w:eastAsia="ru-RU"/>
        </w:rPr>
        <w:t>Васьо Олегу Миколайовичу</w:t>
      </w:r>
    </w:p>
    <w:p w:rsidR="006855D4" w:rsidRPr="006855D4" w:rsidRDefault="006855D4" w:rsidP="006855D4">
      <w:pPr>
        <w:rPr>
          <w:rFonts w:ascii="Times New Roman" w:eastAsia="Times New Roman" w:hAnsi="Times New Roman" w:cs="Times New Roman"/>
          <w:b/>
          <w:sz w:val="26"/>
          <w:szCs w:val="26"/>
          <w:lang w:eastAsia="ru-RU"/>
        </w:rPr>
      </w:pPr>
    </w:p>
    <w:p w:rsidR="006855D4" w:rsidRPr="00B531D1" w:rsidRDefault="006855D4" w:rsidP="006855D4">
      <w:pPr>
        <w:jc w:val="both"/>
        <w:rPr>
          <w:rFonts w:ascii="Times New Roman" w:eastAsia="Calibri" w:hAnsi="Times New Roman" w:cs="Times New Roman"/>
          <w:sz w:val="26"/>
          <w:szCs w:val="26"/>
          <w:lang w:eastAsia="ru-RU"/>
        </w:rPr>
      </w:pPr>
      <w:r w:rsidRPr="006855D4">
        <w:rPr>
          <w:rFonts w:ascii="Times New Roman" w:eastAsia="Times New Roman" w:hAnsi="Times New Roman" w:cs="Times New Roman"/>
          <w:sz w:val="26"/>
          <w:szCs w:val="26"/>
          <w:lang w:eastAsia="ru-RU"/>
        </w:rPr>
        <w:t xml:space="preserve">    </w:t>
      </w:r>
      <w:r w:rsidRPr="00EB613D">
        <w:rPr>
          <w:rFonts w:ascii="Times New Roman" w:eastAsia="Times New Roman" w:hAnsi="Times New Roman" w:cs="Times New Roman"/>
          <w:sz w:val="26"/>
          <w:szCs w:val="26"/>
          <w:lang w:eastAsia="ru-RU"/>
        </w:rPr>
        <w:t xml:space="preserve">Розглянувши заяву </w:t>
      </w:r>
      <w:r w:rsidRPr="006855D4">
        <w:rPr>
          <w:rFonts w:ascii="Times New Roman" w:eastAsia="Times New Roman" w:hAnsi="Times New Roman" w:cs="Times New Roman"/>
          <w:sz w:val="26"/>
          <w:szCs w:val="26"/>
          <w:lang w:eastAsia="ru-RU"/>
        </w:rPr>
        <w:t>Васьо Олега Миколайовича про затвердження технічної документації із землеустрою щодо встановлення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по вул.Зелена,4-А в м. Новий Розділ з метою надання безоплатно у власність, відповідно до ст. 12, 118, 121 Земельного кодексу України, Закону України «Про державну реєстрацію речових прав на нерухоме майно та їх обтяжень»,  п. 34 ч. 1 ст. 26 Закону України “Про місцеве самоврядування в Україні</w:t>
      </w:r>
      <w:r w:rsidR="009226CC">
        <w:rPr>
          <w:rFonts w:ascii="Times New Roman" w:eastAsia="Times New Roman" w:hAnsi="Times New Roman" w:cs="Times New Roman"/>
          <w:sz w:val="26"/>
          <w:szCs w:val="26"/>
          <w:lang w:eastAsia="ru-RU"/>
        </w:rPr>
        <w:t>,</w:t>
      </w:r>
      <w:r w:rsidRPr="00EB613D">
        <w:rPr>
          <w:rFonts w:ascii="Times New Roman" w:eastAsia="Times New Roman" w:hAnsi="Times New Roman" w:cs="Times New Roman"/>
          <w:sz w:val="26"/>
          <w:szCs w:val="26"/>
          <w:lang w:eastAsia="ru-RU"/>
        </w:rPr>
        <w:t xml:space="preserve"> </w:t>
      </w:r>
      <w:r w:rsidRPr="00EE2EF3">
        <w:rPr>
          <w:rFonts w:ascii="Times New Roman" w:eastAsia="Times New Roman" w:hAnsi="Times New Roman" w:cs="Times New Roman"/>
          <w:sz w:val="26"/>
          <w:szCs w:val="26"/>
          <w:lang w:val="en-US" w:eastAsia="ru-RU"/>
        </w:rPr>
        <w:t>L</w:t>
      </w:r>
      <w:r w:rsidRPr="00EE2EF3">
        <w:rPr>
          <w:rFonts w:ascii="Times New Roman" w:eastAsia="Times New Roman" w:hAnsi="Times New Roman" w:cs="Times New Roman"/>
          <w:sz w:val="26"/>
          <w:szCs w:val="26"/>
          <w:lang w:eastAsia="ru-RU"/>
        </w:rPr>
        <w:t>ХІІ сесії VІІ</w:t>
      </w:r>
      <w:r>
        <w:rPr>
          <w:rFonts w:ascii="Times New Roman" w:eastAsia="Times New Roman" w:hAnsi="Times New Roman" w:cs="Times New Roman"/>
          <w:b/>
          <w:sz w:val="24"/>
          <w:szCs w:val="24"/>
          <w:lang w:eastAsia="ru-RU"/>
        </w:rPr>
        <w:t xml:space="preserve"> </w:t>
      </w:r>
      <w:r w:rsidRPr="00B531D1">
        <w:rPr>
          <w:rFonts w:ascii="Times New Roman" w:eastAsia="Calibri" w:hAnsi="Times New Roman" w:cs="Times New Roman"/>
          <w:sz w:val="26"/>
          <w:szCs w:val="26"/>
          <w:lang w:eastAsia="uk-UA"/>
        </w:rPr>
        <w:t xml:space="preserve">демократичного скликання </w:t>
      </w:r>
      <w:r>
        <w:rPr>
          <w:rFonts w:ascii="Times New Roman" w:eastAsia="Calibri" w:hAnsi="Times New Roman" w:cs="Times New Roman"/>
          <w:sz w:val="26"/>
          <w:szCs w:val="26"/>
          <w:lang w:eastAsia="uk-UA"/>
        </w:rPr>
        <w:t>Новороздільської міської ради</w:t>
      </w:r>
    </w:p>
    <w:p w:rsidR="006855D4" w:rsidRPr="006855D4" w:rsidRDefault="006855D4" w:rsidP="006855D4">
      <w:pPr>
        <w:ind w:firstLine="567"/>
        <w:jc w:val="both"/>
        <w:rPr>
          <w:rFonts w:ascii="Times New Roman" w:eastAsia="Times New Roman" w:hAnsi="Times New Roman" w:cs="Times New Roman"/>
          <w:color w:val="000000"/>
          <w:sz w:val="26"/>
          <w:szCs w:val="26"/>
          <w:lang w:eastAsia="ru-RU"/>
        </w:rPr>
      </w:pPr>
      <w:r w:rsidRPr="00EB613D">
        <w:rPr>
          <w:rFonts w:ascii="Times New Roman" w:eastAsia="Times New Roman" w:hAnsi="Times New Roman" w:cs="Times New Roman"/>
          <w:color w:val="000000"/>
          <w:sz w:val="26"/>
          <w:szCs w:val="26"/>
          <w:shd w:val="clear" w:color="auto" w:fill="FAFAFA"/>
          <w:lang w:eastAsia="ru-RU"/>
        </w:rPr>
        <w:tab/>
      </w:r>
      <w:r w:rsidRPr="00EB613D">
        <w:rPr>
          <w:rFonts w:ascii="Times New Roman" w:eastAsia="Times New Roman" w:hAnsi="Times New Roman" w:cs="Times New Roman"/>
          <w:color w:val="000000"/>
          <w:sz w:val="26"/>
          <w:szCs w:val="26"/>
          <w:shd w:val="clear" w:color="auto" w:fill="FAFAFA"/>
          <w:lang w:eastAsia="ru-RU"/>
        </w:rPr>
        <w:tab/>
      </w:r>
    </w:p>
    <w:p w:rsidR="006855D4" w:rsidRPr="006855D4" w:rsidRDefault="006855D4" w:rsidP="006855D4">
      <w:pPr>
        <w:tabs>
          <w:tab w:val="left" w:pos="-142"/>
          <w:tab w:val="left" w:pos="851"/>
        </w:tabs>
        <w:jc w:val="both"/>
        <w:rPr>
          <w:rFonts w:ascii="Times New Roman" w:eastAsia="Times New Roman" w:hAnsi="Times New Roman" w:cs="Times New Roman"/>
          <w:b/>
          <w:bCs/>
          <w:i/>
          <w:iCs/>
          <w:color w:val="000000"/>
          <w:sz w:val="26"/>
          <w:szCs w:val="26"/>
          <w:lang w:val="ru-RU" w:eastAsia="ru-RU"/>
        </w:rPr>
      </w:pPr>
      <w:r w:rsidRPr="006855D4">
        <w:rPr>
          <w:rFonts w:ascii="Times New Roman" w:eastAsia="Times New Roman" w:hAnsi="Times New Roman" w:cs="Times New Roman"/>
          <w:b/>
          <w:bCs/>
          <w:i/>
          <w:iCs/>
          <w:color w:val="000000"/>
          <w:sz w:val="26"/>
          <w:szCs w:val="26"/>
          <w:lang w:val="ru-RU" w:eastAsia="ru-RU"/>
        </w:rPr>
        <w:t>В И Р І Ш И Л А:</w:t>
      </w:r>
    </w:p>
    <w:p w:rsidR="006855D4" w:rsidRPr="006855D4" w:rsidRDefault="006855D4" w:rsidP="006855D4">
      <w:pPr>
        <w:tabs>
          <w:tab w:val="left" w:pos="-142"/>
          <w:tab w:val="left" w:pos="851"/>
        </w:tabs>
        <w:ind w:firstLine="567"/>
        <w:jc w:val="both"/>
        <w:rPr>
          <w:rFonts w:ascii="Times New Roman" w:eastAsia="Times New Roman" w:hAnsi="Times New Roman" w:cs="Times New Roman"/>
          <w:b/>
          <w:bCs/>
          <w:i/>
          <w:iCs/>
          <w:color w:val="000000"/>
          <w:sz w:val="26"/>
          <w:szCs w:val="26"/>
          <w:lang w:val="ru-RU" w:eastAsia="ru-RU"/>
        </w:rPr>
      </w:pPr>
    </w:p>
    <w:p w:rsidR="006855D4" w:rsidRPr="006855D4" w:rsidRDefault="006855D4" w:rsidP="006855D4">
      <w:pPr>
        <w:tabs>
          <w:tab w:val="left" w:pos="540"/>
        </w:tabs>
        <w:ind w:firstLine="567"/>
        <w:jc w:val="both"/>
        <w:rPr>
          <w:rFonts w:ascii="Times New Roman" w:eastAsia="Times New Roman" w:hAnsi="Times New Roman" w:cs="Times New Roman"/>
          <w:sz w:val="26"/>
          <w:szCs w:val="26"/>
          <w:lang w:eastAsia="ru-RU"/>
        </w:rPr>
      </w:pPr>
      <w:r w:rsidRPr="006855D4">
        <w:rPr>
          <w:rFonts w:ascii="Times New Roman" w:eastAsia="Times New Roman" w:hAnsi="Times New Roman" w:cs="Times New Roman"/>
          <w:sz w:val="26"/>
          <w:szCs w:val="26"/>
          <w:lang w:eastAsia="ru-RU"/>
        </w:rPr>
        <w:t xml:space="preserve">1. </w:t>
      </w:r>
      <w:r w:rsidRPr="006855D4">
        <w:rPr>
          <w:rFonts w:ascii="Times New Roman" w:eastAsia="Times New Roman" w:hAnsi="Times New Roman" w:cs="Times New Roman"/>
          <w:sz w:val="26"/>
          <w:szCs w:val="26"/>
          <w:lang w:val="ru-RU" w:eastAsia="ru-RU"/>
        </w:rPr>
        <w:t>Затвердити технічну документацію із землеустрою щодо встановлення</w:t>
      </w:r>
      <w:r w:rsidRPr="006855D4">
        <w:rPr>
          <w:rFonts w:ascii="Times New Roman" w:eastAsia="Times New Roman" w:hAnsi="Times New Roman" w:cs="Times New Roman"/>
          <w:sz w:val="26"/>
          <w:szCs w:val="26"/>
          <w:lang w:eastAsia="ru-RU"/>
        </w:rPr>
        <w:t xml:space="preserve"> </w:t>
      </w:r>
      <w:r w:rsidRPr="006855D4">
        <w:rPr>
          <w:rFonts w:ascii="Times New Roman" w:eastAsia="Times New Roman" w:hAnsi="Times New Roman" w:cs="Times New Roman"/>
          <w:sz w:val="26"/>
          <w:szCs w:val="26"/>
          <w:lang w:val="ru-RU" w:eastAsia="ru-RU"/>
        </w:rPr>
        <w:t>меж земельної ділянки</w:t>
      </w:r>
      <w:r w:rsidRPr="006855D4">
        <w:rPr>
          <w:rFonts w:ascii="Times New Roman" w:eastAsia="Times New Roman" w:hAnsi="Times New Roman" w:cs="Times New Roman"/>
          <w:sz w:val="26"/>
          <w:szCs w:val="26"/>
          <w:lang w:eastAsia="ru-RU"/>
        </w:rPr>
        <w:t xml:space="preserve"> в натурі (на місцевості)</w:t>
      </w:r>
      <w:r w:rsidRPr="006855D4">
        <w:rPr>
          <w:rFonts w:ascii="Times New Roman" w:eastAsia="Times New Roman" w:hAnsi="Times New Roman" w:cs="Times New Roman"/>
          <w:sz w:val="26"/>
          <w:szCs w:val="26"/>
          <w:lang w:val="ru-RU" w:eastAsia="ru-RU"/>
        </w:rPr>
        <w:t xml:space="preserve"> пло</w:t>
      </w:r>
      <w:r w:rsidRPr="006855D4">
        <w:rPr>
          <w:rFonts w:ascii="Times New Roman" w:eastAsia="Times New Roman" w:hAnsi="Times New Roman" w:cs="Times New Roman"/>
          <w:sz w:val="26"/>
          <w:szCs w:val="26"/>
          <w:lang w:eastAsia="ru-RU"/>
        </w:rPr>
        <w:t>щ</w:t>
      </w:r>
      <w:r w:rsidRPr="006855D4">
        <w:rPr>
          <w:rFonts w:ascii="Times New Roman" w:eastAsia="Times New Roman" w:hAnsi="Times New Roman" w:cs="Times New Roman"/>
          <w:sz w:val="26"/>
          <w:szCs w:val="26"/>
          <w:lang w:val="ru-RU" w:eastAsia="ru-RU"/>
        </w:rPr>
        <w:t>ею 0,</w:t>
      </w:r>
      <w:r w:rsidRPr="00EB613D">
        <w:rPr>
          <w:rFonts w:ascii="Times New Roman" w:eastAsia="Times New Roman" w:hAnsi="Times New Roman" w:cs="Times New Roman"/>
          <w:sz w:val="26"/>
          <w:szCs w:val="26"/>
          <w:lang w:val="ru-RU" w:eastAsia="ru-RU"/>
        </w:rPr>
        <w:t>0</w:t>
      </w:r>
      <w:r w:rsidRPr="006855D4">
        <w:rPr>
          <w:rFonts w:ascii="Times New Roman" w:eastAsia="Times New Roman" w:hAnsi="Times New Roman" w:cs="Times New Roman"/>
          <w:sz w:val="26"/>
          <w:szCs w:val="26"/>
          <w:lang w:eastAsia="ru-RU"/>
        </w:rPr>
        <w:t>917 г</w:t>
      </w:r>
      <w:r w:rsidRPr="006855D4">
        <w:rPr>
          <w:rFonts w:ascii="Times New Roman" w:eastAsia="Times New Roman" w:hAnsi="Times New Roman" w:cs="Times New Roman"/>
          <w:sz w:val="26"/>
          <w:szCs w:val="26"/>
          <w:lang w:val="ru-RU" w:eastAsia="ru-RU"/>
        </w:rPr>
        <w:t>а</w:t>
      </w:r>
      <w:r w:rsidRPr="006855D4">
        <w:rPr>
          <w:rFonts w:ascii="Times New Roman" w:eastAsia="Times New Roman" w:hAnsi="Times New Roman" w:cs="Times New Roman"/>
          <w:sz w:val="26"/>
          <w:szCs w:val="26"/>
          <w:lang w:eastAsia="ru-RU"/>
        </w:rPr>
        <w:t xml:space="preserve"> </w:t>
      </w:r>
      <w:r w:rsidRPr="006855D4">
        <w:rPr>
          <w:rFonts w:ascii="Times New Roman" w:eastAsia="Times New Roman" w:hAnsi="Times New Roman" w:cs="Times New Roman"/>
          <w:sz w:val="26"/>
          <w:szCs w:val="26"/>
          <w:lang w:val="ru-RU" w:eastAsia="ru-RU"/>
        </w:rPr>
        <w:t xml:space="preserve">для </w:t>
      </w:r>
      <w:r w:rsidRPr="006855D4">
        <w:rPr>
          <w:rFonts w:ascii="Times New Roman" w:eastAsia="Times New Roman" w:hAnsi="Times New Roman" w:cs="Times New Roman"/>
          <w:sz w:val="26"/>
          <w:szCs w:val="26"/>
          <w:lang w:eastAsia="ru-RU"/>
        </w:rPr>
        <w:t xml:space="preserve">будівництва і обслуговування житлового будинку, господарських будівель і споруд </w:t>
      </w:r>
      <w:r w:rsidRPr="00EB613D">
        <w:rPr>
          <w:rFonts w:ascii="Times New Roman" w:eastAsia="Times New Roman" w:hAnsi="Times New Roman" w:cs="Times New Roman"/>
          <w:sz w:val="26"/>
          <w:szCs w:val="26"/>
          <w:lang w:val="ru-RU" w:eastAsia="ru-RU"/>
        </w:rPr>
        <w:t>(</w:t>
      </w:r>
      <w:r w:rsidRPr="006855D4">
        <w:rPr>
          <w:rFonts w:ascii="Times New Roman" w:eastAsia="Times New Roman" w:hAnsi="Times New Roman" w:cs="Times New Roman"/>
          <w:sz w:val="26"/>
          <w:szCs w:val="26"/>
          <w:lang w:eastAsia="ru-RU"/>
        </w:rPr>
        <w:t>присадибна ділянка</w:t>
      </w:r>
      <w:r w:rsidRPr="00EB613D">
        <w:rPr>
          <w:rFonts w:ascii="Times New Roman" w:eastAsia="Times New Roman" w:hAnsi="Times New Roman" w:cs="Times New Roman"/>
          <w:sz w:val="26"/>
          <w:szCs w:val="26"/>
          <w:lang w:val="ru-RU" w:eastAsia="ru-RU"/>
        </w:rPr>
        <w:t>)</w:t>
      </w:r>
      <w:r w:rsidRPr="006855D4">
        <w:rPr>
          <w:rFonts w:ascii="Times New Roman" w:eastAsia="Times New Roman" w:hAnsi="Times New Roman" w:cs="Times New Roman"/>
          <w:sz w:val="26"/>
          <w:szCs w:val="26"/>
          <w:lang w:eastAsia="ru-RU"/>
        </w:rPr>
        <w:t xml:space="preserve"> </w:t>
      </w:r>
      <w:r w:rsidRPr="006855D4">
        <w:rPr>
          <w:rFonts w:ascii="Times New Roman" w:eastAsia="Times New Roman" w:hAnsi="Times New Roman" w:cs="Times New Roman"/>
          <w:sz w:val="26"/>
          <w:szCs w:val="26"/>
          <w:lang w:val="ru-RU" w:eastAsia="ru-RU"/>
        </w:rPr>
        <w:t>по вул.</w:t>
      </w:r>
      <w:r w:rsidRPr="006855D4">
        <w:rPr>
          <w:rFonts w:ascii="Times New Roman" w:eastAsia="Times New Roman" w:hAnsi="Times New Roman" w:cs="Times New Roman"/>
          <w:sz w:val="26"/>
          <w:szCs w:val="26"/>
          <w:lang w:eastAsia="ru-RU"/>
        </w:rPr>
        <w:t xml:space="preserve"> Зелена,4-А </w:t>
      </w:r>
      <w:r w:rsidRPr="006855D4">
        <w:rPr>
          <w:rFonts w:ascii="Times New Roman" w:eastAsia="Times New Roman" w:hAnsi="Times New Roman" w:cs="Times New Roman"/>
          <w:sz w:val="26"/>
          <w:szCs w:val="26"/>
          <w:lang w:val="ru-RU" w:eastAsia="ru-RU"/>
        </w:rPr>
        <w:t>в м. Новий Розділ</w:t>
      </w:r>
      <w:r w:rsidRPr="006855D4">
        <w:rPr>
          <w:rFonts w:ascii="Times New Roman" w:eastAsia="Times New Roman" w:hAnsi="Times New Roman" w:cs="Times New Roman"/>
          <w:sz w:val="26"/>
          <w:szCs w:val="26"/>
          <w:lang w:eastAsia="ru-RU"/>
        </w:rPr>
        <w:t xml:space="preserve">, кадастровий номер </w:t>
      </w:r>
      <w:r w:rsidRPr="006855D4">
        <w:rPr>
          <w:rFonts w:ascii="Times New Roman" w:eastAsia="Times New Roman" w:hAnsi="Times New Roman" w:cs="Times New Roman"/>
          <w:i/>
          <w:sz w:val="26"/>
          <w:szCs w:val="26"/>
          <w:lang w:eastAsia="ru-RU"/>
        </w:rPr>
        <w:t>4610800000:01:007:0373</w:t>
      </w:r>
      <w:r w:rsidRPr="006855D4">
        <w:rPr>
          <w:rFonts w:ascii="Times New Roman" w:eastAsia="Times New Roman" w:hAnsi="Times New Roman" w:cs="Times New Roman"/>
          <w:sz w:val="26"/>
          <w:szCs w:val="26"/>
          <w:lang w:eastAsia="ru-RU"/>
        </w:rPr>
        <w:t>.</w:t>
      </w:r>
    </w:p>
    <w:p w:rsidR="006855D4" w:rsidRPr="006855D4" w:rsidRDefault="006855D4" w:rsidP="006855D4">
      <w:pPr>
        <w:tabs>
          <w:tab w:val="left" w:pos="540"/>
        </w:tabs>
        <w:ind w:firstLine="567"/>
        <w:jc w:val="both"/>
        <w:rPr>
          <w:rFonts w:ascii="Times New Roman" w:eastAsia="Times New Roman" w:hAnsi="Times New Roman" w:cs="Times New Roman"/>
          <w:sz w:val="26"/>
          <w:szCs w:val="26"/>
          <w:lang w:eastAsia="ru-RU"/>
        </w:rPr>
      </w:pPr>
      <w:r w:rsidRPr="006855D4">
        <w:rPr>
          <w:rFonts w:ascii="Times New Roman" w:eastAsia="Times New Roman" w:hAnsi="Times New Roman" w:cs="Times New Roman"/>
          <w:sz w:val="26"/>
          <w:szCs w:val="26"/>
          <w:lang w:eastAsia="ru-RU"/>
        </w:rPr>
        <w:t xml:space="preserve">2. </w:t>
      </w:r>
      <w:r w:rsidRPr="006855D4">
        <w:rPr>
          <w:rFonts w:ascii="Times New Roman" w:eastAsia="Times New Roman" w:hAnsi="Times New Roman" w:cs="Times New Roman"/>
          <w:sz w:val="26"/>
          <w:szCs w:val="26"/>
          <w:lang w:val="ru-RU" w:eastAsia="ru-RU"/>
        </w:rPr>
        <w:t xml:space="preserve">Надати </w:t>
      </w:r>
      <w:r w:rsidRPr="006855D4">
        <w:rPr>
          <w:rFonts w:ascii="Times New Roman" w:eastAsia="Times New Roman" w:hAnsi="Times New Roman" w:cs="Times New Roman"/>
          <w:sz w:val="26"/>
          <w:szCs w:val="26"/>
          <w:lang w:eastAsia="ru-RU"/>
        </w:rPr>
        <w:t xml:space="preserve">Васьо Олегу Миколайовичу </w:t>
      </w:r>
      <w:r w:rsidRPr="006855D4">
        <w:rPr>
          <w:rFonts w:ascii="Times New Roman" w:eastAsia="Times New Roman" w:hAnsi="Times New Roman" w:cs="Times New Roman"/>
          <w:sz w:val="26"/>
          <w:szCs w:val="26"/>
          <w:lang w:val="ru-RU" w:eastAsia="ru-RU"/>
        </w:rPr>
        <w:t>безоплатно у власність земельну ділянку площею</w:t>
      </w:r>
      <w:r w:rsidRPr="006855D4">
        <w:rPr>
          <w:rFonts w:ascii="Times New Roman" w:eastAsia="Times New Roman" w:hAnsi="Times New Roman" w:cs="Times New Roman"/>
          <w:sz w:val="26"/>
          <w:szCs w:val="26"/>
          <w:lang w:eastAsia="ru-RU"/>
        </w:rPr>
        <w:t xml:space="preserve"> </w:t>
      </w:r>
      <w:r w:rsidRPr="006855D4">
        <w:rPr>
          <w:rFonts w:ascii="Times New Roman" w:eastAsia="Times New Roman" w:hAnsi="Times New Roman" w:cs="Times New Roman"/>
          <w:sz w:val="26"/>
          <w:szCs w:val="26"/>
          <w:lang w:val="ru-RU" w:eastAsia="ru-RU"/>
        </w:rPr>
        <w:t>0,</w:t>
      </w:r>
      <w:r w:rsidRPr="006855D4">
        <w:rPr>
          <w:rFonts w:ascii="Times New Roman" w:eastAsia="Times New Roman" w:hAnsi="Times New Roman" w:cs="Times New Roman"/>
          <w:sz w:val="26"/>
          <w:szCs w:val="26"/>
          <w:lang w:eastAsia="ru-RU"/>
        </w:rPr>
        <w:t xml:space="preserve">0917 </w:t>
      </w:r>
      <w:r w:rsidRPr="006855D4">
        <w:rPr>
          <w:rFonts w:ascii="Times New Roman" w:eastAsia="Times New Roman" w:hAnsi="Times New Roman" w:cs="Times New Roman"/>
          <w:sz w:val="26"/>
          <w:szCs w:val="26"/>
          <w:lang w:val="ru-RU" w:eastAsia="ru-RU"/>
        </w:rPr>
        <w:t xml:space="preserve">га для </w:t>
      </w:r>
      <w:r w:rsidRPr="006855D4">
        <w:rPr>
          <w:rFonts w:ascii="Times New Roman" w:eastAsia="Times New Roman" w:hAnsi="Times New Roman" w:cs="Times New Roman"/>
          <w:sz w:val="26"/>
          <w:szCs w:val="26"/>
          <w:lang w:eastAsia="ru-RU"/>
        </w:rPr>
        <w:t xml:space="preserve">будівництва та обслуговування житлового будинку, господарських будівель і споруд (присадибна ділянка) по </w:t>
      </w:r>
      <w:r w:rsidRPr="006855D4">
        <w:rPr>
          <w:rFonts w:ascii="Times New Roman" w:eastAsia="Times New Roman" w:hAnsi="Times New Roman" w:cs="Times New Roman"/>
          <w:sz w:val="26"/>
          <w:szCs w:val="26"/>
          <w:lang w:val="ru-RU" w:eastAsia="ru-RU"/>
        </w:rPr>
        <w:t>вул</w:t>
      </w:r>
      <w:r w:rsidRPr="006855D4">
        <w:rPr>
          <w:rFonts w:ascii="Times New Roman" w:eastAsia="Times New Roman" w:hAnsi="Times New Roman" w:cs="Times New Roman"/>
          <w:sz w:val="26"/>
          <w:szCs w:val="26"/>
          <w:lang w:eastAsia="ru-RU"/>
        </w:rPr>
        <w:t xml:space="preserve">. Зелена,4-А </w:t>
      </w:r>
      <w:r w:rsidRPr="006855D4">
        <w:rPr>
          <w:rFonts w:ascii="Times New Roman" w:eastAsia="Times New Roman" w:hAnsi="Times New Roman" w:cs="Times New Roman"/>
          <w:sz w:val="26"/>
          <w:szCs w:val="26"/>
          <w:lang w:val="ru-RU" w:eastAsia="ru-RU"/>
        </w:rPr>
        <w:t>в м. Новий Розділ</w:t>
      </w:r>
      <w:r w:rsidRPr="006855D4">
        <w:rPr>
          <w:rFonts w:ascii="Times New Roman" w:eastAsia="Times New Roman" w:hAnsi="Times New Roman" w:cs="Times New Roman"/>
          <w:sz w:val="26"/>
          <w:szCs w:val="26"/>
          <w:lang w:eastAsia="ru-RU"/>
        </w:rPr>
        <w:t>,</w:t>
      </w:r>
      <w:r w:rsidRPr="006855D4">
        <w:rPr>
          <w:rFonts w:ascii="Times New Roman" w:eastAsia="Times New Roman" w:hAnsi="Times New Roman" w:cs="Times New Roman"/>
          <w:sz w:val="26"/>
          <w:szCs w:val="26"/>
          <w:lang w:val="ru-RU" w:eastAsia="ru-RU"/>
        </w:rPr>
        <w:t xml:space="preserve"> кадастровий номер </w:t>
      </w:r>
      <w:r w:rsidRPr="006855D4">
        <w:rPr>
          <w:rFonts w:ascii="Times New Roman" w:eastAsia="Times New Roman" w:hAnsi="Times New Roman" w:cs="Times New Roman"/>
          <w:i/>
          <w:sz w:val="26"/>
          <w:szCs w:val="26"/>
          <w:lang w:val="ru-RU" w:eastAsia="ru-RU"/>
        </w:rPr>
        <w:t>4610800000:01:00</w:t>
      </w:r>
      <w:r w:rsidRPr="006855D4">
        <w:rPr>
          <w:rFonts w:ascii="Times New Roman" w:eastAsia="Times New Roman" w:hAnsi="Times New Roman" w:cs="Times New Roman"/>
          <w:i/>
          <w:sz w:val="26"/>
          <w:szCs w:val="26"/>
          <w:lang w:eastAsia="ru-RU"/>
        </w:rPr>
        <w:t>7</w:t>
      </w:r>
      <w:r w:rsidRPr="006855D4">
        <w:rPr>
          <w:rFonts w:ascii="Times New Roman" w:eastAsia="Times New Roman" w:hAnsi="Times New Roman" w:cs="Times New Roman"/>
          <w:i/>
          <w:sz w:val="26"/>
          <w:szCs w:val="26"/>
          <w:lang w:val="ru-RU" w:eastAsia="ru-RU"/>
        </w:rPr>
        <w:t>:0</w:t>
      </w:r>
      <w:r w:rsidRPr="006855D4">
        <w:rPr>
          <w:rFonts w:ascii="Times New Roman" w:eastAsia="Times New Roman" w:hAnsi="Times New Roman" w:cs="Times New Roman"/>
          <w:i/>
          <w:sz w:val="26"/>
          <w:szCs w:val="26"/>
          <w:lang w:eastAsia="ru-RU"/>
        </w:rPr>
        <w:t>373</w:t>
      </w:r>
      <w:r w:rsidRPr="006855D4">
        <w:rPr>
          <w:rFonts w:ascii="Times New Roman" w:eastAsia="Times New Roman" w:hAnsi="Times New Roman" w:cs="Times New Roman"/>
          <w:sz w:val="26"/>
          <w:szCs w:val="26"/>
          <w:lang w:eastAsia="ru-RU"/>
        </w:rPr>
        <w:t>.</w:t>
      </w:r>
    </w:p>
    <w:p w:rsidR="006855D4" w:rsidRPr="006855D4" w:rsidRDefault="006855D4" w:rsidP="006855D4">
      <w:pPr>
        <w:tabs>
          <w:tab w:val="left" w:pos="3240"/>
        </w:tabs>
        <w:ind w:firstLine="567"/>
        <w:jc w:val="both"/>
        <w:rPr>
          <w:rFonts w:ascii="Times New Roman" w:eastAsia="Times New Roman" w:hAnsi="Times New Roman" w:cs="Times New Roman"/>
          <w:b/>
          <w:sz w:val="26"/>
          <w:szCs w:val="26"/>
          <w:lang w:val="ru-RU" w:eastAsia="ru-RU"/>
        </w:rPr>
      </w:pPr>
      <w:r w:rsidRPr="006855D4">
        <w:rPr>
          <w:rFonts w:ascii="Times New Roman" w:eastAsia="Times New Roman" w:hAnsi="Times New Roman" w:cs="Times New Roman"/>
          <w:sz w:val="26"/>
          <w:szCs w:val="26"/>
          <w:lang w:eastAsia="ru-RU"/>
        </w:rPr>
        <w:t xml:space="preserve">3. Васьо Олегу Миколайовичу </w:t>
      </w:r>
      <w:r w:rsidRPr="006855D4">
        <w:rPr>
          <w:rFonts w:ascii="Times New Roman" w:eastAsia="Times New Roman" w:hAnsi="Times New Roman" w:cs="Times New Roman"/>
          <w:sz w:val="26"/>
          <w:szCs w:val="26"/>
          <w:lang w:val="ru-RU" w:eastAsia="ru-RU"/>
        </w:rPr>
        <w:t>:</w:t>
      </w:r>
    </w:p>
    <w:p w:rsidR="006855D4" w:rsidRPr="006855D4" w:rsidRDefault="006855D4" w:rsidP="006855D4">
      <w:pPr>
        <w:tabs>
          <w:tab w:val="left" w:pos="3240"/>
        </w:tabs>
        <w:ind w:firstLine="567"/>
        <w:jc w:val="both"/>
        <w:rPr>
          <w:rFonts w:ascii="Times New Roman" w:eastAsia="Times New Roman" w:hAnsi="Times New Roman" w:cs="Times New Roman"/>
          <w:b/>
          <w:sz w:val="26"/>
          <w:szCs w:val="26"/>
          <w:lang w:val="ru-RU" w:eastAsia="ru-RU"/>
        </w:rPr>
      </w:pPr>
      <w:r w:rsidRPr="006855D4">
        <w:rPr>
          <w:rFonts w:ascii="Times New Roman" w:eastAsia="Times New Roman" w:hAnsi="Times New Roman" w:cs="Times New Roman"/>
          <w:sz w:val="26"/>
          <w:szCs w:val="26"/>
          <w:lang w:eastAsia="ru-RU"/>
        </w:rPr>
        <w:t xml:space="preserve">3.1. </w:t>
      </w:r>
      <w:r w:rsidRPr="006855D4">
        <w:rPr>
          <w:rFonts w:ascii="Times New Roman" w:eastAsia="Times New Roman" w:hAnsi="Times New Roman" w:cs="Times New Roman"/>
          <w:sz w:val="26"/>
          <w:szCs w:val="26"/>
          <w:lang w:val="ru-RU" w:eastAsia="ru-RU"/>
        </w:rPr>
        <w:t>провести реєстрацію речових прав на земельну ділянку вказану у пункті другому цього рішення</w:t>
      </w:r>
      <w:r w:rsidRPr="006855D4">
        <w:rPr>
          <w:rFonts w:ascii="Times New Roman" w:eastAsia="Times New Roman" w:hAnsi="Times New Roman" w:cs="Times New Roman"/>
          <w:sz w:val="26"/>
          <w:szCs w:val="26"/>
          <w:lang w:eastAsia="ru-RU"/>
        </w:rPr>
        <w:t xml:space="preserve"> у встановленому законодавством порядку</w:t>
      </w:r>
      <w:r w:rsidRPr="006855D4">
        <w:rPr>
          <w:rFonts w:ascii="Times New Roman" w:eastAsia="Times New Roman" w:hAnsi="Times New Roman" w:cs="Times New Roman"/>
          <w:sz w:val="26"/>
          <w:szCs w:val="26"/>
          <w:lang w:val="ru-RU" w:eastAsia="ru-RU"/>
        </w:rPr>
        <w:t>;</w:t>
      </w:r>
    </w:p>
    <w:p w:rsidR="006855D4" w:rsidRPr="006855D4" w:rsidRDefault="006855D4" w:rsidP="006855D4">
      <w:pPr>
        <w:tabs>
          <w:tab w:val="left" w:pos="3240"/>
        </w:tabs>
        <w:ind w:firstLine="567"/>
        <w:jc w:val="both"/>
        <w:rPr>
          <w:rFonts w:ascii="Times New Roman" w:eastAsia="Times New Roman" w:hAnsi="Times New Roman" w:cs="Times New Roman"/>
          <w:b/>
          <w:sz w:val="26"/>
          <w:szCs w:val="26"/>
          <w:lang w:val="ru-RU" w:eastAsia="ru-RU"/>
        </w:rPr>
      </w:pPr>
      <w:r w:rsidRPr="006855D4">
        <w:rPr>
          <w:rFonts w:ascii="Times New Roman" w:eastAsia="Times New Roman" w:hAnsi="Times New Roman" w:cs="Times New Roman"/>
          <w:sz w:val="26"/>
          <w:szCs w:val="26"/>
          <w:lang w:eastAsia="ru-RU"/>
        </w:rPr>
        <w:t xml:space="preserve">3.2. </w:t>
      </w:r>
      <w:r w:rsidRPr="006855D4">
        <w:rPr>
          <w:rFonts w:ascii="Times New Roman" w:eastAsia="Times New Roman" w:hAnsi="Times New Roman" w:cs="Times New Roman"/>
          <w:sz w:val="26"/>
          <w:szCs w:val="26"/>
          <w:lang w:val="ru-RU" w:eastAsia="ru-RU"/>
        </w:rPr>
        <w:t xml:space="preserve">використовувати земельну ділянку за цільовим призначенням та дотримуватись </w:t>
      </w:r>
      <w:r w:rsidRPr="006855D4">
        <w:rPr>
          <w:rFonts w:ascii="Times New Roman" w:eastAsia="Times New Roman" w:hAnsi="Times New Roman" w:cs="Times New Roman"/>
          <w:sz w:val="26"/>
          <w:szCs w:val="26"/>
          <w:lang w:eastAsia="ru-RU"/>
        </w:rPr>
        <w:t xml:space="preserve"> </w:t>
      </w:r>
      <w:r w:rsidRPr="006855D4">
        <w:rPr>
          <w:rFonts w:ascii="Times New Roman" w:eastAsia="Times New Roman" w:hAnsi="Times New Roman" w:cs="Times New Roman"/>
          <w:sz w:val="26"/>
          <w:szCs w:val="26"/>
          <w:lang w:val="ru-RU" w:eastAsia="ru-RU"/>
        </w:rPr>
        <w:t xml:space="preserve"> вимог</w:t>
      </w:r>
      <w:r w:rsidRPr="006855D4">
        <w:rPr>
          <w:rFonts w:ascii="Times New Roman" w:eastAsia="Times New Roman" w:hAnsi="Times New Roman" w:cs="Times New Roman"/>
          <w:sz w:val="26"/>
          <w:szCs w:val="26"/>
          <w:lang w:eastAsia="ru-RU"/>
        </w:rPr>
        <w:t xml:space="preserve">  </w:t>
      </w:r>
      <w:r w:rsidRPr="006855D4">
        <w:rPr>
          <w:rFonts w:ascii="Times New Roman" w:eastAsia="Times New Roman" w:hAnsi="Times New Roman" w:cs="Times New Roman"/>
          <w:sz w:val="26"/>
          <w:szCs w:val="26"/>
          <w:lang w:val="ru-RU" w:eastAsia="ru-RU"/>
        </w:rPr>
        <w:t xml:space="preserve"> статті 91 Земельного Кодексу України.</w:t>
      </w:r>
    </w:p>
    <w:p w:rsidR="006855D4" w:rsidRPr="006855D4" w:rsidRDefault="006855D4" w:rsidP="006855D4">
      <w:pPr>
        <w:tabs>
          <w:tab w:val="left" w:pos="-142"/>
          <w:tab w:val="left" w:pos="851"/>
        </w:tabs>
        <w:ind w:firstLine="567"/>
        <w:jc w:val="both"/>
        <w:rPr>
          <w:rFonts w:ascii="Times New Roman" w:eastAsia="Times New Roman" w:hAnsi="Times New Roman" w:cs="Times New Roman"/>
          <w:color w:val="000000"/>
          <w:sz w:val="26"/>
          <w:szCs w:val="26"/>
          <w:lang w:val="ru-RU" w:eastAsia="ru-RU"/>
        </w:rPr>
      </w:pPr>
      <w:r w:rsidRPr="006855D4">
        <w:rPr>
          <w:rFonts w:ascii="Times New Roman" w:eastAsia="Times New Roman" w:hAnsi="Times New Roman" w:cs="Times New Roman"/>
          <w:sz w:val="26"/>
          <w:szCs w:val="26"/>
          <w:lang w:eastAsia="ru-RU"/>
        </w:rPr>
        <w:t>4. Контроль за виконанням даного рішення покласти на постійну комісію          Новороздільської міської ради з питань комунальної власності (гол.Степанов М. М.).</w:t>
      </w:r>
    </w:p>
    <w:p w:rsidR="006855D4" w:rsidRPr="006855D4" w:rsidRDefault="006855D4" w:rsidP="006855D4">
      <w:pPr>
        <w:tabs>
          <w:tab w:val="left" w:pos="-142"/>
          <w:tab w:val="left" w:pos="851"/>
        </w:tabs>
        <w:ind w:firstLine="567"/>
        <w:jc w:val="both"/>
        <w:rPr>
          <w:rFonts w:ascii="Times New Roman" w:eastAsia="Times New Roman" w:hAnsi="Times New Roman" w:cs="Times New Roman"/>
          <w:color w:val="000000"/>
          <w:sz w:val="26"/>
          <w:szCs w:val="26"/>
          <w:lang w:val="ru-RU" w:eastAsia="ru-RU"/>
        </w:rPr>
      </w:pPr>
    </w:p>
    <w:p w:rsidR="006855D4" w:rsidRPr="006855D4" w:rsidRDefault="006855D4" w:rsidP="006855D4">
      <w:pPr>
        <w:shd w:val="clear" w:color="auto" w:fill="FFFFFF"/>
        <w:spacing w:line="269" w:lineRule="exact"/>
        <w:rPr>
          <w:rFonts w:ascii="Times New Roman" w:eastAsia="Times New Roman" w:hAnsi="Times New Roman" w:cs="Times New Roman"/>
          <w:sz w:val="26"/>
          <w:szCs w:val="26"/>
          <w:lang w:eastAsia="ru-RU"/>
        </w:rPr>
      </w:pPr>
      <w:r w:rsidRPr="006855D4">
        <w:rPr>
          <w:rFonts w:ascii="Times New Roman" w:eastAsia="Times New Roman" w:hAnsi="Times New Roman" w:cs="Times New Roman"/>
          <w:sz w:val="26"/>
          <w:szCs w:val="26"/>
          <w:lang w:eastAsia="ru-RU"/>
        </w:rPr>
        <w:t>СЕКРЕТАР РАДИ</w:t>
      </w:r>
      <w:r w:rsidRPr="006855D4">
        <w:rPr>
          <w:rFonts w:ascii="Times New Roman" w:eastAsia="Times New Roman" w:hAnsi="Times New Roman" w:cs="Times New Roman"/>
          <w:sz w:val="26"/>
          <w:szCs w:val="26"/>
          <w:lang w:eastAsia="ru-RU"/>
        </w:rPr>
        <w:tab/>
      </w:r>
      <w:r w:rsidRPr="006855D4">
        <w:rPr>
          <w:rFonts w:ascii="Times New Roman" w:eastAsia="Times New Roman" w:hAnsi="Times New Roman" w:cs="Times New Roman"/>
          <w:sz w:val="26"/>
          <w:szCs w:val="26"/>
          <w:lang w:eastAsia="ru-RU"/>
        </w:rPr>
        <w:tab/>
      </w:r>
      <w:r w:rsidRPr="006855D4">
        <w:rPr>
          <w:rFonts w:ascii="Times New Roman" w:eastAsia="Times New Roman" w:hAnsi="Times New Roman" w:cs="Times New Roman"/>
          <w:sz w:val="26"/>
          <w:szCs w:val="26"/>
          <w:lang w:eastAsia="ru-RU"/>
        </w:rPr>
        <w:tab/>
      </w:r>
      <w:r w:rsidRPr="006855D4">
        <w:rPr>
          <w:rFonts w:ascii="Times New Roman" w:eastAsia="Times New Roman" w:hAnsi="Times New Roman" w:cs="Times New Roman"/>
          <w:sz w:val="26"/>
          <w:szCs w:val="26"/>
          <w:lang w:eastAsia="ru-RU"/>
        </w:rPr>
        <w:tab/>
        <w:t xml:space="preserve">                     </w:t>
      </w:r>
      <w:r w:rsidRPr="006855D4">
        <w:rPr>
          <w:rFonts w:ascii="Times New Roman" w:eastAsia="Times New Roman" w:hAnsi="Times New Roman" w:cs="Times New Roman"/>
          <w:sz w:val="26"/>
          <w:szCs w:val="26"/>
          <w:lang w:eastAsia="ru-RU"/>
        </w:rPr>
        <w:tab/>
        <w:t>І.Д. КРАВЕЦЬ</w:t>
      </w:r>
    </w:p>
    <w:p w:rsidR="00D3701D" w:rsidRDefault="00D3701D" w:rsidP="007C185C">
      <w:pPr>
        <w:ind w:left="360"/>
        <w:rPr>
          <w:rFonts w:ascii="Times New Roman" w:hAnsi="Times New Roman"/>
          <w:b/>
          <w:i/>
          <w:sz w:val="24"/>
          <w:szCs w:val="24"/>
        </w:rPr>
      </w:pPr>
    </w:p>
    <w:p w:rsidR="00D3701D" w:rsidRDefault="00D3701D" w:rsidP="007C185C">
      <w:pPr>
        <w:ind w:left="360"/>
        <w:rPr>
          <w:rFonts w:ascii="Times New Roman" w:hAnsi="Times New Roman"/>
          <w:b/>
          <w:i/>
          <w:sz w:val="24"/>
          <w:szCs w:val="24"/>
        </w:rPr>
      </w:pPr>
    </w:p>
    <w:p w:rsidR="006855D4" w:rsidRDefault="006855D4" w:rsidP="006855D4">
      <w:pPr>
        <w:ind w:left="360"/>
        <w:rPr>
          <w:rFonts w:ascii="Times New Roman" w:hAnsi="Times New Roman"/>
          <w:b/>
          <w:i/>
          <w:sz w:val="24"/>
          <w:szCs w:val="24"/>
        </w:rPr>
      </w:pPr>
    </w:p>
    <w:p w:rsidR="006855D4" w:rsidRPr="007C3F4F" w:rsidRDefault="006855D4" w:rsidP="006855D4">
      <w:pPr>
        <w:jc w:val="right"/>
        <w:rPr>
          <w:rFonts w:ascii="Times New Roman" w:hAnsi="Times New Roman" w:cs="Times New Roman"/>
          <w:b/>
          <w:i/>
          <w:sz w:val="24"/>
          <w:szCs w:val="24"/>
          <w:u w:val="single"/>
        </w:rPr>
      </w:pPr>
      <w:r>
        <w:rPr>
          <w:rFonts w:ascii="Times New Roman" w:hAnsi="Times New Roman" w:cs="Times New Roman"/>
          <w:b/>
          <w:i/>
          <w:sz w:val="24"/>
          <w:szCs w:val="24"/>
          <w:u w:val="single"/>
        </w:rPr>
        <w:t>Проект № 1402</w:t>
      </w:r>
    </w:p>
    <w:p w:rsidR="009226CC" w:rsidRPr="009226CC" w:rsidRDefault="009226CC" w:rsidP="009226CC">
      <w:pPr>
        <w:rPr>
          <w:rFonts w:ascii="Times New Roman" w:eastAsia="Times New Roman" w:hAnsi="Times New Roman" w:cs="Times New Roman"/>
          <w:sz w:val="26"/>
          <w:szCs w:val="26"/>
          <w:lang w:eastAsia="ru-RU"/>
        </w:rPr>
      </w:pPr>
      <w:r w:rsidRPr="009226CC">
        <w:rPr>
          <w:rFonts w:ascii="Times New Roman" w:eastAsia="Times New Roman" w:hAnsi="Times New Roman" w:cs="Times New Roman"/>
          <w:sz w:val="26"/>
          <w:szCs w:val="26"/>
          <w:lang w:eastAsia="ru-RU"/>
        </w:rPr>
        <w:t>Про затвердження  технічної документації із</w:t>
      </w:r>
    </w:p>
    <w:p w:rsidR="009226CC" w:rsidRPr="009226CC" w:rsidRDefault="009226CC" w:rsidP="009226CC">
      <w:pPr>
        <w:rPr>
          <w:rFonts w:ascii="Times New Roman" w:eastAsia="Times New Roman" w:hAnsi="Times New Roman" w:cs="Times New Roman"/>
          <w:sz w:val="26"/>
          <w:szCs w:val="26"/>
          <w:lang w:eastAsia="ru-RU"/>
        </w:rPr>
      </w:pPr>
      <w:r w:rsidRPr="009226CC">
        <w:rPr>
          <w:rFonts w:ascii="Times New Roman" w:eastAsia="Times New Roman" w:hAnsi="Times New Roman" w:cs="Times New Roman"/>
          <w:sz w:val="26"/>
          <w:szCs w:val="26"/>
          <w:lang w:eastAsia="ru-RU"/>
        </w:rPr>
        <w:t>землеустрою щодо поділу  земельної ділянки</w:t>
      </w:r>
    </w:p>
    <w:p w:rsidR="009226CC" w:rsidRPr="00EB613D" w:rsidRDefault="009226CC" w:rsidP="009226CC">
      <w:pPr>
        <w:rPr>
          <w:rFonts w:ascii="Times New Roman" w:eastAsia="Times New Roman" w:hAnsi="Times New Roman" w:cs="Times New Roman"/>
          <w:sz w:val="26"/>
          <w:szCs w:val="26"/>
          <w:lang w:val="ru-RU" w:eastAsia="ru-RU"/>
        </w:rPr>
      </w:pPr>
      <w:r w:rsidRPr="009226CC">
        <w:rPr>
          <w:rFonts w:ascii="Times New Roman" w:eastAsia="Times New Roman" w:hAnsi="Times New Roman" w:cs="Times New Roman"/>
          <w:sz w:val="26"/>
          <w:szCs w:val="26"/>
          <w:lang w:eastAsia="ru-RU"/>
        </w:rPr>
        <w:t>по пр. Шевченка,15-А в м. Новий Розділ</w:t>
      </w:r>
    </w:p>
    <w:p w:rsidR="009226CC" w:rsidRPr="009226CC" w:rsidRDefault="009226CC" w:rsidP="009226CC">
      <w:pPr>
        <w:rPr>
          <w:rFonts w:ascii="Times New Roman" w:eastAsia="Times New Roman" w:hAnsi="Times New Roman" w:cs="Times New Roman"/>
          <w:sz w:val="26"/>
          <w:szCs w:val="26"/>
          <w:lang w:eastAsia="ru-RU"/>
        </w:rPr>
      </w:pPr>
      <w:r w:rsidRPr="009226CC">
        <w:rPr>
          <w:rFonts w:ascii="Times New Roman" w:eastAsia="Times New Roman" w:hAnsi="Times New Roman" w:cs="Times New Roman"/>
          <w:sz w:val="26"/>
          <w:szCs w:val="26"/>
          <w:lang w:eastAsia="ru-RU"/>
        </w:rPr>
        <w:t>та надання їх в оренду</w:t>
      </w:r>
    </w:p>
    <w:p w:rsidR="009226CC" w:rsidRPr="009226CC" w:rsidRDefault="009226CC" w:rsidP="009226CC">
      <w:pPr>
        <w:rPr>
          <w:rFonts w:ascii="Times New Roman" w:eastAsia="Times New Roman" w:hAnsi="Times New Roman" w:cs="Times New Roman"/>
          <w:sz w:val="26"/>
          <w:szCs w:val="26"/>
          <w:lang w:eastAsia="ru-RU"/>
        </w:rPr>
      </w:pPr>
    </w:p>
    <w:p w:rsidR="009226CC" w:rsidRPr="00B531D1" w:rsidRDefault="009226CC" w:rsidP="009226CC">
      <w:pPr>
        <w:jc w:val="both"/>
        <w:rPr>
          <w:rFonts w:ascii="Times New Roman" w:eastAsia="Calibri" w:hAnsi="Times New Roman" w:cs="Times New Roman"/>
          <w:sz w:val="26"/>
          <w:szCs w:val="26"/>
          <w:lang w:eastAsia="ru-RU"/>
        </w:rPr>
      </w:pPr>
      <w:r w:rsidRPr="009226CC">
        <w:rPr>
          <w:rFonts w:ascii="Times New Roman" w:eastAsia="Times New Roman" w:hAnsi="Times New Roman" w:cs="Times New Roman"/>
          <w:sz w:val="26"/>
          <w:szCs w:val="26"/>
          <w:lang w:eastAsia="ru-RU"/>
        </w:rPr>
        <w:t xml:space="preserve">Розглянувши заяву директора ТзОВ «ЕМ АЙ ДЖІ ГРУП» та Шминець Романа Вікторовича  про затвердження технічної документації із землеустрою щодо поділу земельної ділянки </w:t>
      </w:r>
      <w:r w:rsidRPr="009226CC">
        <w:rPr>
          <w:rFonts w:ascii="Times New Roman" w:eastAsia="Times New Roman" w:hAnsi="Times New Roman" w:cs="Times New Roman"/>
          <w:sz w:val="26"/>
          <w:szCs w:val="26"/>
          <w:lang w:eastAsia="ru-RU"/>
        </w:rPr>
        <w:lastRenderedPageBreak/>
        <w:t>площею 0,4 га за адресом м. Новий Розділ, пр. Шевченка,15-А, відповідно до ст. 12, 93, 126 Земельного Кодексу України, Закону України «Про оренду землі», Закону України «Про державну реєстрацію речових прав на нерухоме майно та їх обтяжень»,  п. 34 ч. 1 ст. 26 Закону України “Про місцеве самоврядування в Україні”,</w:t>
      </w:r>
      <w:r>
        <w:rPr>
          <w:rFonts w:ascii="Times New Roman" w:eastAsia="Times New Roman" w:hAnsi="Times New Roman" w:cs="Times New Roman"/>
          <w:sz w:val="26"/>
          <w:szCs w:val="26"/>
          <w:lang w:eastAsia="ru-RU"/>
        </w:rPr>
        <w:t xml:space="preserve"> </w:t>
      </w:r>
      <w:r w:rsidRPr="00EE2EF3">
        <w:rPr>
          <w:rFonts w:ascii="Times New Roman" w:eastAsia="Times New Roman" w:hAnsi="Times New Roman" w:cs="Times New Roman"/>
          <w:sz w:val="26"/>
          <w:szCs w:val="26"/>
          <w:lang w:val="en-US" w:eastAsia="ru-RU"/>
        </w:rPr>
        <w:t>L</w:t>
      </w:r>
      <w:r w:rsidRPr="00EE2EF3">
        <w:rPr>
          <w:rFonts w:ascii="Times New Roman" w:eastAsia="Times New Roman" w:hAnsi="Times New Roman" w:cs="Times New Roman"/>
          <w:sz w:val="26"/>
          <w:szCs w:val="26"/>
          <w:lang w:eastAsia="ru-RU"/>
        </w:rPr>
        <w:t>ХІІ сесії VІІ</w:t>
      </w:r>
      <w:r>
        <w:rPr>
          <w:rFonts w:ascii="Times New Roman" w:eastAsia="Times New Roman" w:hAnsi="Times New Roman" w:cs="Times New Roman"/>
          <w:b/>
          <w:sz w:val="24"/>
          <w:szCs w:val="24"/>
          <w:lang w:eastAsia="ru-RU"/>
        </w:rPr>
        <w:t xml:space="preserve"> </w:t>
      </w:r>
      <w:r w:rsidRPr="00B531D1">
        <w:rPr>
          <w:rFonts w:ascii="Times New Roman" w:eastAsia="Calibri" w:hAnsi="Times New Roman" w:cs="Times New Roman"/>
          <w:sz w:val="26"/>
          <w:szCs w:val="26"/>
          <w:lang w:eastAsia="uk-UA"/>
        </w:rPr>
        <w:t xml:space="preserve">демократичного скликання </w:t>
      </w:r>
      <w:r>
        <w:rPr>
          <w:rFonts w:ascii="Times New Roman" w:eastAsia="Calibri" w:hAnsi="Times New Roman" w:cs="Times New Roman"/>
          <w:sz w:val="26"/>
          <w:szCs w:val="26"/>
          <w:lang w:eastAsia="uk-UA"/>
        </w:rPr>
        <w:t>Новороздільської міської ради</w:t>
      </w:r>
    </w:p>
    <w:p w:rsidR="009226CC" w:rsidRPr="009226CC" w:rsidRDefault="009226CC" w:rsidP="009226CC">
      <w:pPr>
        <w:jc w:val="both"/>
        <w:rPr>
          <w:rFonts w:ascii="Times New Roman" w:eastAsia="Times New Roman" w:hAnsi="Times New Roman" w:cs="Times New Roman"/>
          <w:sz w:val="26"/>
          <w:szCs w:val="26"/>
          <w:lang w:eastAsia="ru-RU"/>
        </w:rPr>
      </w:pPr>
    </w:p>
    <w:p w:rsidR="009226CC" w:rsidRPr="009226CC" w:rsidRDefault="009226CC" w:rsidP="009226CC">
      <w:pPr>
        <w:rPr>
          <w:rFonts w:ascii="Times New Roman" w:eastAsia="Times New Roman" w:hAnsi="Times New Roman" w:cs="Times New Roman"/>
          <w:i/>
          <w:sz w:val="26"/>
          <w:szCs w:val="26"/>
          <w:lang w:eastAsia="ru-RU"/>
        </w:rPr>
      </w:pPr>
      <w:r w:rsidRPr="009226CC">
        <w:rPr>
          <w:rFonts w:ascii="Times New Roman" w:eastAsia="Times New Roman" w:hAnsi="Times New Roman" w:cs="Times New Roman"/>
          <w:i/>
          <w:sz w:val="26"/>
          <w:szCs w:val="26"/>
          <w:lang w:eastAsia="ru-RU"/>
        </w:rPr>
        <w:t>В И Р І Ш И Л А:</w:t>
      </w:r>
    </w:p>
    <w:p w:rsidR="009226CC" w:rsidRPr="009226CC" w:rsidRDefault="009226CC" w:rsidP="009226CC">
      <w:pPr>
        <w:rPr>
          <w:rFonts w:ascii="Times New Roman" w:eastAsia="Times New Roman" w:hAnsi="Times New Roman" w:cs="Times New Roman"/>
          <w:sz w:val="26"/>
          <w:szCs w:val="26"/>
          <w:lang w:eastAsia="ru-RU"/>
        </w:rPr>
      </w:pPr>
    </w:p>
    <w:p w:rsidR="009226CC" w:rsidRPr="009226CC" w:rsidRDefault="009226CC" w:rsidP="009226CC">
      <w:pPr>
        <w:ind w:firstLine="567"/>
        <w:jc w:val="both"/>
        <w:rPr>
          <w:rFonts w:ascii="Times New Roman" w:eastAsia="Times New Roman" w:hAnsi="Times New Roman" w:cs="Times New Roman"/>
          <w:sz w:val="26"/>
          <w:szCs w:val="26"/>
          <w:lang w:eastAsia="ru-RU"/>
        </w:rPr>
      </w:pPr>
      <w:r w:rsidRPr="009226CC">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 xml:space="preserve"> </w:t>
      </w:r>
      <w:r w:rsidRPr="009226CC">
        <w:rPr>
          <w:rFonts w:ascii="Times New Roman" w:eastAsia="Times New Roman" w:hAnsi="Times New Roman" w:cs="Times New Roman"/>
          <w:sz w:val="26"/>
          <w:szCs w:val="26"/>
          <w:lang w:eastAsia="ru-RU"/>
        </w:rPr>
        <w:t xml:space="preserve">Затвердити технічну документацію із землеустрою щодо поділу  земельної ділянки по </w:t>
      </w:r>
      <w:r w:rsidRPr="009226CC">
        <w:rPr>
          <w:rFonts w:ascii="Times New Roman" w:eastAsia="Times New Roman" w:hAnsi="Times New Roman" w:cs="Times New Roman"/>
          <w:sz w:val="26"/>
          <w:szCs w:val="26"/>
          <w:lang w:eastAsia="ru-RU"/>
        </w:rPr>
        <w:pgNum/>
      </w:r>
      <w:r w:rsidRPr="009226CC">
        <w:rPr>
          <w:rFonts w:ascii="Times New Roman" w:eastAsia="Times New Roman" w:hAnsi="Times New Roman" w:cs="Times New Roman"/>
          <w:sz w:val="26"/>
          <w:szCs w:val="26"/>
          <w:lang w:eastAsia="ru-RU"/>
        </w:rPr>
        <w:t>р.. Шевченка, 15-А в м. Новий Розділ площею 0,4 га, кадастровий номер 4610800000:01:002:0008   на земельні ділянки, а саме:</w:t>
      </w:r>
    </w:p>
    <w:p w:rsidR="009226CC" w:rsidRPr="009226CC" w:rsidRDefault="009226CC" w:rsidP="009226CC">
      <w:pPr>
        <w:ind w:firstLine="567"/>
        <w:jc w:val="both"/>
        <w:rPr>
          <w:rFonts w:ascii="Times New Roman" w:eastAsia="Times New Roman" w:hAnsi="Times New Roman" w:cs="Times New Roman"/>
          <w:sz w:val="26"/>
          <w:szCs w:val="26"/>
          <w:lang w:eastAsia="ru-RU"/>
        </w:rPr>
      </w:pPr>
      <w:r w:rsidRPr="009226CC">
        <w:rPr>
          <w:rFonts w:ascii="Times New Roman" w:eastAsia="Times New Roman" w:hAnsi="Times New Roman" w:cs="Times New Roman"/>
          <w:sz w:val="26"/>
          <w:szCs w:val="26"/>
          <w:lang w:eastAsia="ru-RU"/>
        </w:rPr>
        <w:t xml:space="preserve">- земельна ділянка площею 0,3756 га  для будівництва та обслуговування інших будівель громадської забудови по </w:t>
      </w:r>
      <w:r w:rsidRPr="009226CC">
        <w:rPr>
          <w:rFonts w:ascii="Times New Roman" w:eastAsia="Times New Roman" w:hAnsi="Times New Roman" w:cs="Times New Roman"/>
          <w:sz w:val="26"/>
          <w:szCs w:val="26"/>
          <w:lang w:eastAsia="ru-RU"/>
        </w:rPr>
        <w:pgNum/>
      </w:r>
      <w:r w:rsidRPr="009226CC">
        <w:rPr>
          <w:rFonts w:ascii="Times New Roman" w:eastAsia="Times New Roman" w:hAnsi="Times New Roman" w:cs="Times New Roman"/>
          <w:sz w:val="26"/>
          <w:szCs w:val="26"/>
          <w:lang w:eastAsia="ru-RU"/>
        </w:rPr>
        <w:t xml:space="preserve">р.. Шевченка, 15-А, в м. Новий Розділ, кадастровий номер </w:t>
      </w:r>
      <w:r w:rsidRPr="009226CC">
        <w:rPr>
          <w:rFonts w:ascii="Times New Roman" w:eastAsia="Times New Roman" w:hAnsi="Times New Roman" w:cs="Times New Roman"/>
          <w:i/>
          <w:sz w:val="26"/>
          <w:szCs w:val="26"/>
          <w:lang w:eastAsia="ru-RU"/>
        </w:rPr>
        <w:t>4610800000:01:002:0032</w:t>
      </w:r>
      <w:r w:rsidRPr="009226CC">
        <w:rPr>
          <w:rFonts w:ascii="Times New Roman" w:eastAsia="Times New Roman" w:hAnsi="Times New Roman" w:cs="Times New Roman"/>
          <w:sz w:val="26"/>
          <w:szCs w:val="26"/>
          <w:lang w:eastAsia="ru-RU"/>
        </w:rPr>
        <w:t>;</w:t>
      </w:r>
    </w:p>
    <w:p w:rsidR="009226CC" w:rsidRPr="009226CC" w:rsidRDefault="009226CC" w:rsidP="009226CC">
      <w:pPr>
        <w:ind w:firstLine="567"/>
        <w:jc w:val="both"/>
        <w:rPr>
          <w:rFonts w:ascii="Times New Roman" w:eastAsia="Times New Roman" w:hAnsi="Times New Roman" w:cs="Times New Roman"/>
          <w:sz w:val="26"/>
          <w:szCs w:val="26"/>
          <w:lang w:eastAsia="ru-RU"/>
        </w:rPr>
      </w:pPr>
      <w:r w:rsidRPr="009226CC">
        <w:rPr>
          <w:rFonts w:ascii="Times New Roman" w:eastAsia="Times New Roman" w:hAnsi="Times New Roman" w:cs="Times New Roman"/>
          <w:sz w:val="26"/>
          <w:szCs w:val="26"/>
          <w:lang w:eastAsia="ru-RU"/>
        </w:rPr>
        <w:t xml:space="preserve">- земельна ділянка площею 0,0244 га  для будівництва та обслуговування інших будівель громадської забудови по </w:t>
      </w:r>
      <w:r w:rsidRPr="009226CC">
        <w:rPr>
          <w:rFonts w:ascii="Times New Roman" w:eastAsia="Times New Roman" w:hAnsi="Times New Roman" w:cs="Times New Roman"/>
          <w:sz w:val="26"/>
          <w:szCs w:val="26"/>
          <w:lang w:eastAsia="ru-RU"/>
        </w:rPr>
        <w:pgNum/>
      </w:r>
      <w:r w:rsidRPr="009226CC">
        <w:rPr>
          <w:rFonts w:ascii="Times New Roman" w:eastAsia="Times New Roman" w:hAnsi="Times New Roman" w:cs="Times New Roman"/>
          <w:sz w:val="26"/>
          <w:szCs w:val="26"/>
          <w:lang w:eastAsia="ru-RU"/>
        </w:rPr>
        <w:t xml:space="preserve">р.. Шевченка, 15-А, в м. Новий Розділ, кадастровий номер </w:t>
      </w:r>
      <w:r w:rsidRPr="009226CC">
        <w:rPr>
          <w:rFonts w:ascii="Times New Roman" w:eastAsia="Times New Roman" w:hAnsi="Times New Roman" w:cs="Times New Roman"/>
          <w:i/>
          <w:sz w:val="26"/>
          <w:szCs w:val="26"/>
          <w:lang w:eastAsia="ru-RU"/>
        </w:rPr>
        <w:t>4610800000:01:002:0031</w:t>
      </w:r>
      <w:r w:rsidRPr="009226CC">
        <w:rPr>
          <w:rFonts w:ascii="Times New Roman" w:eastAsia="Times New Roman" w:hAnsi="Times New Roman" w:cs="Times New Roman"/>
          <w:sz w:val="26"/>
          <w:szCs w:val="26"/>
          <w:lang w:eastAsia="ru-RU"/>
        </w:rPr>
        <w:t>;</w:t>
      </w:r>
    </w:p>
    <w:p w:rsidR="009226CC" w:rsidRPr="009226CC" w:rsidRDefault="009226CC" w:rsidP="009226CC">
      <w:pPr>
        <w:ind w:firstLine="567"/>
        <w:jc w:val="both"/>
        <w:rPr>
          <w:rFonts w:ascii="Times New Roman" w:eastAsia="Times New Roman" w:hAnsi="Times New Roman" w:cs="Times New Roman"/>
          <w:sz w:val="26"/>
          <w:szCs w:val="26"/>
          <w:lang w:eastAsia="ru-RU"/>
        </w:rPr>
      </w:pPr>
    </w:p>
    <w:p w:rsidR="009226CC" w:rsidRPr="009226CC" w:rsidRDefault="009226CC" w:rsidP="009226CC">
      <w:pPr>
        <w:ind w:firstLine="567"/>
        <w:jc w:val="both"/>
        <w:rPr>
          <w:rFonts w:ascii="Times New Roman" w:eastAsia="Times New Roman" w:hAnsi="Times New Roman" w:cs="Times New Roman"/>
          <w:sz w:val="26"/>
          <w:szCs w:val="26"/>
          <w:lang w:eastAsia="ru-RU"/>
        </w:rPr>
      </w:pPr>
      <w:r w:rsidRPr="009226CC">
        <w:rPr>
          <w:rFonts w:ascii="Times New Roman" w:eastAsia="Times New Roman" w:hAnsi="Times New Roman" w:cs="Times New Roman"/>
          <w:sz w:val="26"/>
          <w:szCs w:val="26"/>
          <w:lang w:eastAsia="ru-RU"/>
        </w:rPr>
        <w:t>2. Зареєструвати право власності за територіальною громадою міста Новий Розділ  в особі Новороздільської міської ради на:</w:t>
      </w:r>
    </w:p>
    <w:p w:rsidR="009226CC" w:rsidRPr="009226CC" w:rsidRDefault="009226CC" w:rsidP="009226CC">
      <w:pPr>
        <w:ind w:firstLine="567"/>
        <w:jc w:val="both"/>
        <w:rPr>
          <w:rFonts w:ascii="Times New Roman" w:eastAsia="Times New Roman" w:hAnsi="Times New Roman" w:cs="Times New Roman"/>
          <w:sz w:val="26"/>
          <w:szCs w:val="26"/>
          <w:lang w:eastAsia="ru-RU"/>
        </w:rPr>
      </w:pPr>
      <w:r w:rsidRPr="009226CC">
        <w:rPr>
          <w:rFonts w:ascii="Times New Roman" w:eastAsia="Times New Roman" w:hAnsi="Times New Roman" w:cs="Times New Roman"/>
          <w:sz w:val="26"/>
          <w:szCs w:val="26"/>
          <w:lang w:eastAsia="ru-RU"/>
        </w:rPr>
        <w:t xml:space="preserve">- земельну ділянку площею 0,3756 га  для будівництва та обслуговування інших будівель громадської забудови по </w:t>
      </w:r>
      <w:r w:rsidRPr="009226CC">
        <w:rPr>
          <w:rFonts w:ascii="Times New Roman" w:eastAsia="Times New Roman" w:hAnsi="Times New Roman" w:cs="Times New Roman"/>
          <w:sz w:val="26"/>
          <w:szCs w:val="26"/>
          <w:lang w:eastAsia="ru-RU"/>
        </w:rPr>
        <w:pgNum/>
      </w:r>
      <w:r w:rsidRPr="009226CC">
        <w:rPr>
          <w:rFonts w:ascii="Times New Roman" w:eastAsia="Times New Roman" w:hAnsi="Times New Roman" w:cs="Times New Roman"/>
          <w:sz w:val="26"/>
          <w:szCs w:val="26"/>
          <w:lang w:eastAsia="ru-RU"/>
        </w:rPr>
        <w:t xml:space="preserve">р.. Шевченка, 15-А, в м. Новий Розділ, кадастровий номер </w:t>
      </w:r>
      <w:r w:rsidRPr="009226CC">
        <w:rPr>
          <w:rFonts w:ascii="Times New Roman" w:eastAsia="Times New Roman" w:hAnsi="Times New Roman" w:cs="Times New Roman"/>
          <w:i/>
          <w:sz w:val="26"/>
          <w:szCs w:val="26"/>
          <w:lang w:eastAsia="ru-RU"/>
        </w:rPr>
        <w:t>4610800000:01:002:0032</w:t>
      </w:r>
      <w:r w:rsidRPr="009226CC">
        <w:rPr>
          <w:rFonts w:ascii="Times New Roman" w:eastAsia="Times New Roman" w:hAnsi="Times New Roman" w:cs="Times New Roman"/>
          <w:sz w:val="26"/>
          <w:szCs w:val="26"/>
          <w:lang w:eastAsia="ru-RU"/>
        </w:rPr>
        <w:t>;</w:t>
      </w:r>
    </w:p>
    <w:p w:rsidR="009226CC" w:rsidRPr="009226CC" w:rsidRDefault="009226CC" w:rsidP="009226CC">
      <w:pPr>
        <w:ind w:firstLine="567"/>
        <w:jc w:val="both"/>
        <w:rPr>
          <w:rFonts w:ascii="Times New Roman" w:eastAsia="Times New Roman" w:hAnsi="Times New Roman" w:cs="Times New Roman"/>
          <w:sz w:val="26"/>
          <w:szCs w:val="26"/>
          <w:lang w:eastAsia="ru-RU"/>
        </w:rPr>
      </w:pPr>
      <w:r w:rsidRPr="009226CC">
        <w:rPr>
          <w:rFonts w:ascii="Times New Roman" w:eastAsia="Times New Roman" w:hAnsi="Times New Roman" w:cs="Times New Roman"/>
          <w:sz w:val="26"/>
          <w:szCs w:val="26"/>
          <w:lang w:eastAsia="ru-RU"/>
        </w:rPr>
        <w:t xml:space="preserve">- земельну ділянку площею 0,0244 га  для будівництва та обслуговування інших будівель громадської забудови по </w:t>
      </w:r>
      <w:r w:rsidRPr="009226CC">
        <w:rPr>
          <w:rFonts w:ascii="Times New Roman" w:eastAsia="Times New Roman" w:hAnsi="Times New Roman" w:cs="Times New Roman"/>
          <w:sz w:val="26"/>
          <w:szCs w:val="26"/>
          <w:lang w:eastAsia="ru-RU"/>
        </w:rPr>
        <w:pgNum/>
      </w:r>
      <w:r w:rsidRPr="009226CC">
        <w:rPr>
          <w:rFonts w:ascii="Times New Roman" w:eastAsia="Times New Roman" w:hAnsi="Times New Roman" w:cs="Times New Roman"/>
          <w:sz w:val="26"/>
          <w:szCs w:val="26"/>
          <w:lang w:eastAsia="ru-RU"/>
        </w:rPr>
        <w:t xml:space="preserve">р.. Шевченка, 15-А, в м. Новий Розділ, кадастровий номер </w:t>
      </w:r>
      <w:r w:rsidRPr="009226CC">
        <w:rPr>
          <w:rFonts w:ascii="Times New Roman" w:eastAsia="Times New Roman" w:hAnsi="Times New Roman" w:cs="Times New Roman"/>
          <w:i/>
          <w:sz w:val="26"/>
          <w:szCs w:val="26"/>
          <w:lang w:eastAsia="ru-RU"/>
        </w:rPr>
        <w:t>4610800000:01:002:0031</w:t>
      </w:r>
      <w:r w:rsidRPr="009226CC">
        <w:rPr>
          <w:rFonts w:ascii="Times New Roman" w:eastAsia="Times New Roman" w:hAnsi="Times New Roman" w:cs="Times New Roman"/>
          <w:sz w:val="26"/>
          <w:szCs w:val="26"/>
          <w:lang w:eastAsia="ru-RU"/>
        </w:rPr>
        <w:t>;</w:t>
      </w:r>
    </w:p>
    <w:p w:rsidR="009226CC" w:rsidRPr="009226CC" w:rsidRDefault="009226CC" w:rsidP="009226CC">
      <w:pPr>
        <w:ind w:firstLine="567"/>
        <w:jc w:val="both"/>
        <w:rPr>
          <w:rFonts w:ascii="Times New Roman" w:eastAsia="Times New Roman" w:hAnsi="Times New Roman" w:cs="Times New Roman"/>
          <w:sz w:val="26"/>
          <w:szCs w:val="26"/>
          <w:lang w:eastAsia="ru-RU"/>
        </w:rPr>
      </w:pPr>
    </w:p>
    <w:p w:rsidR="009226CC" w:rsidRPr="009226CC" w:rsidRDefault="009226CC" w:rsidP="009226CC">
      <w:pPr>
        <w:ind w:firstLine="567"/>
        <w:jc w:val="both"/>
        <w:rPr>
          <w:rFonts w:ascii="Times New Roman" w:eastAsia="Times New Roman" w:hAnsi="Times New Roman" w:cs="Times New Roman"/>
          <w:sz w:val="26"/>
          <w:szCs w:val="26"/>
          <w:lang w:eastAsia="ru-RU"/>
        </w:rPr>
      </w:pPr>
      <w:r w:rsidRPr="009226CC">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 xml:space="preserve"> </w:t>
      </w:r>
      <w:r w:rsidRPr="009226CC">
        <w:rPr>
          <w:rFonts w:ascii="Times New Roman" w:eastAsia="Times New Roman" w:hAnsi="Times New Roman" w:cs="Times New Roman"/>
          <w:sz w:val="26"/>
          <w:szCs w:val="26"/>
          <w:lang w:eastAsia="ru-RU"/>
        </w:rPr>
        <w:t>Надати в оренду:</w:t>
      </w:r>
    </w:p>
    <w:p w:rsidR="009226CC" w:rsidRPr="009226CC" w:rsidRDefault="009226CC" w:rsidP="009226CC">
      <w:pPr>
        <w:ind w:firstLine="567"/>
        <w:jc w:val="both"/>
        <w:rPr>
          <w:rFonts w:ascii="Times New Roman" w:eastAsia="Times New Roman" w:hAnsi="Times New Roman" w:cs="Times New Roman"/>
          <w:sz w:val="26"/>
          <w:szCs w:val="26"/>
          <w:lang w:eastAsia="ru-RU"/>
        </w:rPr>
      </w:pPr>
      <w:r w:rsidRPr="009226CC">
        <w:rPr>
          <w:rFonts w:ascii="Times New Roman" w:eastAsia="Times New Roman" w:hAnsi="Times New Roman" w:cs="Times New Roman"/>
          <w:sz w:val="26"/>
          <w:szCs w:val="26"/>
          <w:lang w:eastAsia="ru-RU"/>
        </w:rPr>
        <w:t xml:space="preserve">- ТзОВ «ЕМ АЙ ДЖІ ГРУП» земельну ділянку площею 0,3756 га  для будівництва та обслуговування інших будівель громадської забудови по </w:t>
      </w:r>
      <w:r w:rsidRPr="009226CC">
        <w:rPr>
          <w:rFonts w:ascii="Times New Roman" w:eastAsia="Times New Roman" w:hAnsi="Times New Roman" w:cs="Times New Roman"/>
          <w:sz w:val="26"/>
          <w:szCs w:val="26"/>
          <w:lang w:eastAsia="ru-RU"/>
        </w:rPr>
        <w:pgNum/>
      </w:r>
      <w:r w:rsidRPr="009226CC">
        <w:rPr>
          <w:rFonts w:ascii="Times New Roman" w:eastAsia="Times New Roman" w:hAnsi="Times New Roman" w:cs="Times New Roman"/>
          <w:sz w:val="26"/>
          <w:szCs w:val="26"/>
          <w:lang w:eastAsia="ru-RU"/>
        </w:rPr>
        <w:t>р.. Шевченка, 15-А, в м. Новий Розділ, кадастровий номер 4610800000:01:002:0032, строком на 49 (сорок дев</w:t>
      </w:r>
      <w:r w:rsidRPr="009226CC">
        <w:rPr>
          <w:rFonts w:ascii="Times New Roman" w:eastAsia="Times New Roman" w:hAnsi="Times New Roman" w:cs="Calibri"/>
          <w:sz w:val="26"/>
          <w:szCs w:val="26"/>
          <w:lang w:eastAsia="ru-RU"/>
        </w:rPr>
        <w:t>’</w:t>
      </w:r>
      <w:r w:rsidRPr="009226CC">
        <w:rPr>
          <w:rFonts w:ascii="Times New Roman" w:eastAsia="Times New Roman" w:hAnsi="Times New Roman" w:cs="Times New Roman"/>
          <w:sz w:val="26"/>
          <w:szCs w:val="26"/>
          <w:lang w:eastAsia="ru-RU"/>
        </w:rPr>
        <w:t>ять) років для обслуговування  власних будівель;</w:t>
      </w:r>
    </w:p>
    <w:p w:rsidR="009226CC" w:rsidRPr="009226CC" w:rsidRDefault="009226CC" w:rsidP="009226CC">
      <w:pPr>
        <w:ind w:firstLine="567"/>
        <w:jc w:val="both"/>
        <w:rPr>
          <w:rFonts w:ascii="Times New Roman" w:eastAsia="Times New Roman" w:hAnsi="Times New Roman" w:cs="Times New Roman"/>
          <w:sz w:val="26"/>
          <w:szCs w:val="26"/>
          <w:lang w:eastAsia="ru-RU"/>
        </w:rPr>
      </w:pPr>
      <w:r w:rsidRPr="009226CC">
        <w:rPr>
          <w:rFonts w:ascii="Times New Roman" w:eastAsia="Times New Roman" w:hAnsi="Times New Roman" w:cs="Times New Roman"/>
          <w:sz w:val="26"/>
          <w:szCs w:val="26"/>
          <w:lang w:eastAsia="ru-RU"/>
        </w:rPr>
        <w:t xml:space="preserve">- Шминець Роману Вікторовичу  земельну ділянку площею 0,0244 га  для будівництва та обслуговування інших будівель громадської забудови по </w:t>
      </w:r>
      <w:r w:rsidRPr="009226CC">
        <w:rPr>
          <w:rFonts w:ascii="Times New Roman" w:eastAsia="Times New Roman" w:hAnsi="Times New Roman" w:cs="Times New Roman"/>
          <w:sz w:val="26"/>
          <w:szCs w:val="26"/>
          <w:lang w:eastAsia="ru-RU"/>
        </w:rPr>
        <w:pgNum/>
      </w:r>
      <w:r w:rsidRPr="009226CC">
        <w:rPr>
          <w:rFonts w:ascii="Times New Roman" w:eastAsia="Times New Roman" w:hAnsi="Times New Roman" w:cs="Times New Roman"/>
          <w:sz w:val="26"/>
          <w:szCs w:val="26"/>
          <w:lang w:eastAsia="ru-RU"/>
        </w:rPr>
        <w:t>р.. Шевченка, 15-А, в м. Новий Розділ, кадастровий номер 4610800000:01:002:0031, строком на 5(п</w:t>
      </w:r>
      <w:r w:rsidRPr="009226CC">
        <w:rPr>
          <w:rFonts w:ascii="Times New Roman" w:eastAsia="Times New Roman" w:hAnsi="Times New Roman" w:cs="Calibri"/>
          <w:sz w:val="26"/>
          <w:szCs w:val="26"/>
          <w:lang w:eastAsia="ru-RU"/>
        </w:rPr>
        <w:t>’</w:t>
      </w:r>
      <w:r w:rsidRPr="009226CC">
        <w:rPr>
          <w:rFonts w:ascii="Times New Roman" w:eastAsia="Times New Roman" w:hAnsi="Times New Roman" w:cs="Times New Roman"/>
          <w:sz w:val="26"/>
          <w:szCs w:val="26"/>
          <w:lang w:eastAsia="ru-RU"/>
        </w:rPr>
        <w:t>ять) років, для обслуговування власних будівель.</w:t>
      </w:r>
    </w:p>
    <w:p w:rsidR="009226CC" w:rsidRPr="009226CC" w:rsidRDefault="009226CC" w:rsidP="009226CC">
      <w:pPr>
        <w:jc w:val="both"/>
        <w:rPr>
          <w:rFonts w:ascii="Times New Roman" w:eastAsia="Times New Roman" w:hAnsi="Times New Roman" w:cs="Times New Roman"/>
          <w:sz w:val="26"/>
          <w:szCs w:val="26"/>
          <w:lang w:eastAsia="ru-RU"/>
        </w:rPr>
      </w:pPr>
    </w:p>
    <w:p w:rsidR="009226CC" w:rsidRPr="009226CC" w:rsidRDefault="009226CC" w:rsidP="009226CC">
      <w:pPr>
        <w:ind w:firstLine="567"/>
        <w:jc w:val="both"/>
        <w:rPr>
          <w:rFonts w:ascii="Times New Roman" w:eastAsia="Times New Roman" w:hAnsi="Times New Roman" w:cs="Times New Roman"/>
          <w:sz w:val="26"/>
          <w:szCs w:val="26"/>
          <w:lang w:eastAsia="ru-RU"/>
        </w:rPr>
      </w:pPr>
      <w:r w:rsidRPr="009226CC">
        <w:rPr>
          <w:rFonts w:ascii="Times New Roman" w:eastAsia="Times New Roman" w:hAnsi="Times New Roman" w:cs="Times New Roman"/>
          <w:sz w:val="26"/>
          <w:szCs w:val="26"/>
          <w:lang w:eastAsia="ru-RU"/>
        </w:rPr>
        <w:t>4.</w:t>
      </w:r>
      <w:r>
        <w:rPr>
          <w:rFonts w:ascii="Times New Roman" w:eastAsia="Times New Roman" w:hAnsi="Times New Roman" w:cs="Times New Roman"/>
          <w:sz w:val="26"/>
          <w:szCs w:val="26"/>
          <w:lang w:eastAsia="ru-RU"/>
        </w:rPr>
        <w:t xml:space="preserve"> </w:t>
      </w:r>
      <w:r w:rsidRPr="009226CC">
        <w:rPr>
          <w:rFonts w:ascii="Times New Roman" w:eastAsia="Times New Roman" w:hAnsi="Times New Roman" w:cs="Times New Roman"/>
          <w:sz w:val="26"/>
          <w:szCs w:val="26"/>
          <w:lang w:eastAsia="ru-RU"/>
        </w:rPr>
        <w:t xml:space="preserve">Секретарю ради м. Новий Розділ  та ТзОВ «ЕМ АЙ ДЖІ ГРУП»   укласти договір оренди земельної ділянки площею 0,3756 га для будівництва та обслуговування інших будівель громадської забудови по </w:t>
      </w:r>
      <w:r w:rsidRPr="009226CC">
        <w:rPr>
          <w:rFonts w:ascii="Times New Roman" w:eastAsia="Times New Roman" w:hAnsi="Times New Roman" w:cs="Times New Roman"/>
          <w:sz w:val="26"/>
          <w:szCs w:val="26"/>
          <w:lang w:eastAsia="ru-RU"/>
        </w:rPr>
        <w:pgNum/>
      </w:r>
      <w:r w:rsidRPr="009226CC">
        <w:rPr>
          <w:rFonts w:ascii="Times New Roman" w:eastAsia="Times New Roman" w:hAnsi="Times New Roman" w:cs="Times New Roman"/>
          <w:sz w:val="26"/>
          <w:szCs w:val="26"/>
          <w:lang w:eastAsia="ru-RU"/>
        </w:rPr>
        <w:t>р.. Шевченка, 15-А, в м. Новий Розділ, кадастровий номер 4610800000:01:002:0032.</w:t>
      </w:r>
    </w:p>
    <w:p w:rsidR="009226CC" w:rsidRPr="009226CC" w:rsidRDefault="009226CC" w:rsidP="009226CC">
      <w:pPr>
        <w:ind w:firstLine="567"/>
        <w:jc w:val="both"/>
        <w:rPr>
          <w:rFonts w:ascii="Times New Roman" w:eastAsia="Times New Roman" w:hAnsi="Times New Roman" w:cs="Times New Roman"/>
          <w:sz w:val="26"/>
          <w:szCs w:val="26"/>
          <w:lang w:eastAsia="ru-RU"/>
        </w:rPr>
      </w:pPr>
      <w:r w:rsidRPr="009226CC">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 xml:space="preserve"> </w:t>
      </w:r>
      <w:r w:rsidRPr="009226CC">
        <w:rPr>
          <w:rFonts w:ascii="Times New Roman" w:eastAsia="Times New Roman" w:hAnsi="Times New Roman" w:cs="Times New Roman"/>
          <w:sz w:val="26"/>
          <w:szCs w:val="26"/>
          <w:lang w:eastAsia="ru-RU"/>
        </w:rPr>
        <w:t>Секретарю ради м. Новий Розділ  та Шминець Роману Вікторовичу укласти договір оренди земельної ділянки площею 0,0244 га  для будівництва та обслуговування інших будівель громадської забудови по пр. Шевченка, 15-А, в м. Новий Розділ,  кадастровий номер 4610800000:01:002:0031.</w:t>
      </w:r>
    </w:p>
    <w:p w:rsidR="009226CC" w:rsidRPr="009226CC" w:rsidRDefault="009226CC" w:rsidP="009226CC">
      <w:pPr>
        <w:ind w:firstLine="567"/>
        <w:jc w:val="both"/>
        <w:rPr>
          <w:rFonts w:ascii="Times New Roman" w:eastAsia="Times New Roman" w:hAnsi="Times New Roman" w:cs="Times New Roman"/>
          <w:sz w:val="26"/>
          <w:szCs w:val="26"/>
          <w:lang w:eastAsia="ru-RU"/>
        </w:rPr>
      </w:pPr>
      <w:r w:rsidRPr="009226CC">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 xml:space="preserve"> </w:t>
      </w:r>
      <w:r w:rsidRPr="009226CC">
        <w:rPr>
          <w:rFonts w:ascii="Times New Roman" w:eastAsia="Times New Roman" w:hAnsi="Times New Roman" w:cs="Times New Roman"/>
          <w:sz w:val="26"/>
          <w:szCs w:val="26"/>
          <w:lang w:eastAsia="ru-RU"/>
        </w:rPr>
        <w:t>ТзОВ «ЕМ АЙ ДЖІ ГРУП» та Шминець Р.В.  провести реєстрацію прав оренди земельних ділянок.</w:t>
      </w:r>
    </w:p>
    <w:p w:rsidR="009226CC" w:rsidRPr="009226CC" w:rsidRDefault="009226CC" w:rsidP="009226CC">
      <w:pPr>
        <w:ind w:firstLine="567"/>
        <w:jc w:val="both"/>
        <w:rPr>
          <w:rFonts w:ascii="Times New Roman" w:eastAsia="Times New Roman" w:hAnsi="Times New Roman" w:cs="Times New Roman"/>
          <w:sz w:val="26"/>
          <w:szCs w:val="26"/>
          <w:lang w:eastAsia="ru-RU"/>
        </w:rPr>
      </w:pPr>
      <w:r w:rsidRPr="009226CC">
        <w:rPr>
          <w:rFonts w:ascii="Times New Roman" w:eastAsia="Times New Roman" w:hAnsi="Times New Roman" w:cs="Times New Roman"/>
          <w:sz w:val="26"/>
          <w:szCs w:val="26"/>
          <w:lang w:eastAsia="ru-RU"/>
        </w:rPr>
        <w:t>7.</w:t>
      </w:r>
      <w:r>
        <w:rPr>
          <w:rFonts w:ascii="Times New Roman" w:eastAsia="Times New Roman" w:hAnsi="Times New Roman" w:cs="Times New Roman"/>
          <w:sz w:val="26"/>
          <w:szCs w:val="26"/>
          <w:lang w:eastAsia="ru-RU"/>
        </w:rPr>
        <w:t xml:space="preserve"> </w:t>
      </w:r>
      <w:r w:rsidRPr="009226CC">
        <w:rPr>
          <w:rFonts w:ascii="Times New Roman" w:eastAsia="Times New Roman" w:hAnsi="Times New Roman" w:cs="Times New Roman"/>
          <w:sz w:val="26"/>
          <w:szCs w:val="26"/>
          <w:lang w:eastAsia="ru-RU"/>
        </w:rPr>
        <w:t>Контроль за виконанням даного рішення покласти на постійну комісію Новороздільської міської ради з питань комунальної власності (голова Степанов М.М.).</w:t>
      </w:r>
    </w:p>
    <w:p w:rsidR="009226CC" w:rsidRPr="009226CC" w:rsidRDefault="009226CC" w:rsidP="009226CC">
      <w:pPr>
        <w:rPr>
          <w:rFonts w:ascii="Times New Roman" w:eastAsia="Times New Roman" w:hAnsi="Times New Roman" w:cs="Times New Roman"/>
          <w:sz w:val="26"/>
          <w:szCs w:val="26"/>
          <w:lang w:eastAsia="ru-RU"/>
        </w:rPr>
      </w:pPr>
    </w:p>
    <w:p w:rsidR="009226CC" w:rsidRPr="009226CC" w:rsidRDefault="009226CC" w:rsidP="009226CC">
      <w:pPr>
        <w:rPr>
          <w:rFonts w:ascii="Times New Roman" w:eastAsia="Times New Roman" w:hAnsi="Times New Roman" w:cs="Times New Roman"/>
          <w:b/>
          <w:sz w:val="26"/>
          <w:szCs w:val="26"/>
          <w:lang w:eastAsia="ru-RU"/>
        </w:rPr>
      </w:pPr>
      <w:r w:rsidRPr="009226CC">
        <w:rPr>
          <w:rFonts w:ascii="Times New Roman" w:eastAsia="Times New Roman" w:hAnsi="Times New Roman" w:cs="Times New Roman"/>
          <w:b/>
          <w:sz w:val="26"/>
          <w:szCs w:val="26"/>
          <w:lang w:eastAsia="ru-RU"/>
        </w:rPr>
        <w:t>СЕКРЕТАР РАДИ                                                                         КРАВЕЦЬ І.Д.</w:t>
      </w:r>
    </w:p>
    <w:p w:rsidR="007639BC" w:rsidRPr="007C3F4F" w:rsidRDefault="007639BC" w:rsidP="007639BC">
      <w:pPr>
        <w:jc w:val="right"/>
        <w:rPr>
          <w:rFonts w:ascii="Times New Roman" w:hAnsi="Times New Roman" w:cs="Times New Roman"/>
          <w:b/>
          <w:i/>
          <w:sz w:val="24"/>
          <w:szCs w:val="24"/>
          <w:u w:val="single"/>
        </w:rPr>
      </w:pPr>
      <w:r>
        <w:rPr>
          <w:rFonts w:ascii="Times New Roman" w:hAnsi="Times New Roman" w:cs="Times New Roman"/>
          <w:b/>
          <w:i/>
          <w:sz w:val="24"/>
          <w:szCs w:val="24"/>
          <w:u w:val="single"/>
        </w:rPr>
        <w:lastRenderedPageBreak/>
        <w:t>Проект № 1368</w:t>
      </w:r>
    </w:p>
    <w:p w:rsidR="00F724FB" w:rsidRPr="00F724FB" w:rsidRDefault="00F724FB" w:rsidP="00F724FB">
      <w:pPr>
        <w:ind w:right="2976"/>
        <w:jc w:val="both"/>
        <w:rPr>
          <w:rFonts w:ascii="Times New Roman" w:eastAsia="Times New Roman" w:hAnsi="Times New Roman" w:cs="Times New Roman"/>
          <w:color w:val="000000"/>
          <w:sz w:val="26"/>
          <w:szCs w:val="26"/>
          <w:lang w:val="ru-RU" w:eastAsia="uk-UA"/>
        </w:rPr>
      </w:pPr>
      <w:r w:rsidRPr="00F724FB">
        <w:rPr>
          <w:rFonts w:ascii="Times New Roman" w:eastAsia="Times New Roman" w:hAnsi="Times New Roman" w:cs="Times New Roman"/>
          <w:color w:val="000000"/>
          <w:sz w:val="26"/>
          <w:szCs w:val="26"/>
          <w:lang w:val="ru-RU" w:eastAsia="uk-UA"/>
        </w:rPr>
        <w:t>Про затверджен</w:t>
      </w:r>
      <w:r w:rsidRPr="00F724FB">
        <w:rPr>
          <w:rFonts w:ascii="Times New Roman" w:eastAsia="Times New Roman" w:hAnsi="Times New Roman" w:cs="Times New Roman"/>
          <w:color w:val="000000"/>
          <w:sz w:val="26"/>
          <w:szCs w:val="26"/>
          <w:lang w:eastAsia="uk-UA"/>
        </w:rPr>
        <w:t>н</w:t>
      </w:r>
      <w:r w:rsidRPr="00F724FB">
        <w:rPr>
          <w:rFonts w:ascii="Times New Roman" w:eastAsia="Times New Roman" w:hAnsi="Times New Roman" w:cs="Times New Roman"/>
          <w:color w:val="000000"/>
          <w:sz w:val="26"/>
          <w:szCs w:val="26"/>
          <w:lang w:val="ru-RU" w:eastAsia="uk-UA"/>
        </w:rPr>
        <w:t xml:space="preserve">я </w:t>
      </w:r>
      <w:r w:rsidRPr="00F724FB">
        <w:rPr>
          <w:rFonts w:ascii="Times New Roman" w:eastAsia="Times New Roman" w:hAnsi="Times New Roman" w:cs="Times New Roman"/>
          <w:color w:val="000000"/>
          <w:sz w:val="26"/>
          <w:szCs w:val="26"/>
          <w:lang w:eastAsia="uk-UA"/>
        </w:rPr>
        <w:t xml:space="preserve">  проекту  </w:t>
      </w:r>
      <w:r w:rsidRPr="00F724FB">
        <w:rPr>
          <w:rFonts w:ascii="Times New Roman" w:eastAsia="Times New Roman" w:hAnsi="Times New Roman" w:cs="Times New Roman"/>
          <w:color w:val="000000"/>
          <w:sz w:val="26"/>
          <w:szCs w:val="26"/>
          <w:lang w:val="ru-RU" w:eastAsia="uk-UA"/>
        </w:rPr>
        <w:t xml:space="preserve"> землеустрою</w:t>
      </w:r>
    </w:p>
    <w:p w:rsidR="00F724FB" w:rsidRPr="00F724FB" w:rsidRDefault="00F724FB" w:rsidP="00F724FB">
      <w:pPr>
        <w:ind w:right="2976"/>
        <w:jc w:val="both"/>
        <w:rPr>
          <w:rFonts w:ascii="Times New Roman" w:eastAsia="Times New Roman" w:hAnsi="Times New Roman" w:cs="Times New Roman"/>
          <w:color w:val="000000"/>
          <w:sz w:val="26"/>
          <w:szCs w:val="26"/>
          <w:lang w:val="ru-RU" w:eastAsia="uk-UA"/>
        </w:rPr>
      </w:pPr>
      <w:r w:rsidRPr="00F724FB">
        <w:rPr>
          <w:rFonts w:ascii="Times New Roman" w:eastAsia="Times New Roman" w:hAnsi="Times New Roman" w:cs="Times New Roman"/>
          <w:color w:val="000000"/>
          <w:sz w:val="26"/>
          <w:szCs w:val="26"/>
          <w:lang w:eastAsia="uk-UA"/>
        </w:rPr>
        <w:t>щ</w:t>
      </w:r>
      <w:r w:rsidRPr="00F724FB">
        <w:rPr>
          <w:rFonts w:ascii="Times New Roman" w:eastAsia="Times New Roman" w:hAnsi="Times New Roman" w:cs="Times New Roman"/>
          <w:color w:val="000000"/>
          <w:sz w:val="26"/>
          <w:szCs w:val="26"/>
          <w:lang w:val="ru-RU" w:eastAsia="uk-UA"/>
        </w:rPr>
        <w:t>одо</w:t>
      </w:r>
      <w:r w:rsidRPr="00F724FB">
        <w:rPr>
          <w:rFonts w:ascii="Times New Roman" w:eastAsia="Times New Roman" w:hAnsi="Times New Roman" w:cs="Times New Roman"/>
          <w:color w:val="000000"/>
          <w:sz w:val="26"/>
          <w:szCs w:val="26"/>
          <w:lang w:eastAsia="uk-UA"/>
        </w:rPr>
        <w:t xml:space="preserve"> відведення земельної ділянки</w:t>
      </w:r>
      <w:r w:rsidRPr="00F724FB">
        <w:rPr>
          <w:rFonts w:ascii="Times New Roman" w:eastAsia="Times New Roman" w:hAnsi="Times New Roman" w:cs="Times New Roman"/>
          <w:color w:val="000000"/>
          <w:sz w:val="26"/>
          <w:szCs w:val="26"/>
          <w:lang w:val="ru-RU" w:eastAsia="uk-UA"/>
        </w:rPr>
        <w:t xml:space="preserve"> для </w:t>
      </w:r>
    </w:p>
    <w:p w:rsidR="00F724FB" w:rsidRPr="00F724FB" w:rsidRDefault="00F724FB" w:rsidP="00F724FB">
      <w:pPr>
        <w:ind w:right="2976"/>
        <w:jc w:val="both"/>
        <w:rPr>
          <w:rFonts w:ascii="Times New Roman" w:eastAsia="Times New Roman" w:hAnsi="Times New Roman" w:cs="Times New Roman"/>
          <w:color w:val="000000"/>
          <w:sz w:val="26"/>
          <w:szCs w:val="26"/>
          <w:lang w:val="ru-RU" w:eastAsia="uk-UA"/>
        </w:rPr>
      </w:pPr>
      <w:r w:rsidRPr="00F724FB">
        <w:rPr>
          <w:rFonts w:ascii="Times New Roman" w:eastAsia="Times New Roman" w:hAnsi="Times New Roman" w:cs="Times New Roman"/>
          <w:color w:val="000000"/>
          <w:sz w:val="26"/>
          <w:szCs w:val="26"/>
          <w:lang w:val="ru-RU" w:eastAsia="uk-UA"/>
        </w:rPr>
        <w:t>будівництва та</w:t>
      </w:r>
      <w:r w:rsidRPr="00F724FB">
        <w:rPr>
          <w:rFonts w:ascii="Times New Roman" w:eastAsia="Times New Roman" w:hAnsi="Times New Roman" w:cs="Times New Roman"/>
          <w:color w:val="000000"/>
          <w:sz w:val="26"/>
          <w:szCs w:val="26"/>
          <w:lang w:eastAsia="uk-UA"/>
        </w:rPr>
        <w:t xml:space="preserve"> </w:t>
      </w:r>
      <w:r w:rsidRPr="00F724FB">
        <w:rPr>
          <w:rFonts w:ascii="Times New Roman" w:eastAsia="Times New Roman" w:hAnsi="Times New Roman" w:cs="Times New Roman"/>
          <w:color w:val="000000"/>
          <w:sz w:val="26"/>
          <w:szCs w:val="26"/>
          <w:lang w:val="ru-RU" w:eastAsia="uk-UA"/>
        </w:rPr>
        <w:t>обслуговування житлового</w:t>
      </w:r>
    </w:p>
    <w:p w:rsidR="00F724FB" w:rsidRPr="00F724FB" w:rsidRDefault="00F724FB" w:rsidP="00F724FB">
      <w:pPr>
        <w:ind w:right="2976"/>
        <w:jc w:val="both"/>
        <w:rPr>
          <w:rFonts w:ascii="Times New Roman" w:eastAsia="Times New Roman" w:hAnsi="Times New Roman" w:cs="Times New Roman"/>
          <w:color w:val="000000"/>
          <w:sz w:val="26"/>
          <w:szCs w:val="26"/>
          <w:lang w:val="ru-RU" w:eastAsia="uk-UA"/>
        </w:rPr>
      </w:pPr>
      <w:r w:rsidRPr="00F724FB">
        <w:rPr>
          <w:rFonts w:ascii="Times New Roman" w:eastAsia="Times New Roman" w:hAnsi="Times New Roman" w:cs="Times New Roman"/>
          <w:color w:val="000000"/>
          <w:sz w:val="26"/>
          <w:szCs w:val="26"/>
          <w:lang w:val="ru-RU" w:eastAsia="uk-UA"/>
        </w:rPr>
        <w:t>будинку,господарських будівель</w:t>
      </w:r>
      <w:r w:rsidRPr="00F724FB">
        <w:rPr>
          <w:rFonts w:ascii="Times New Roman" w:eastAsia="Times New Roman" w:hAnsi="Times New Roman" w:cs="Times New Roman"/>
          <w:color w:val="000000"/>
          <w:sz w:val="26"/>
          <w:szCs w:val="26"/>
          <w:lang w:eastAsia="uk-UA"/>
        </w:rPr>
        <w:t xml:space="preserve"> </w:t>
      </w:r>
      <w:r w:rsidRPr="00F724FB">
        <w:rPr>
          <w:rFonts w:ascii="Times New Roman" w:eastAsia="Times New Roman" w:hAnsi="Times New Roman" w:cs="Times New Roman"/>
          <w:color w:val="000000"/>
          <w:sz w:val="26"/>
          <w:szCs w:val="26"/>
          <w:lang w:val="ru-RU" w:eastAsia="uk-UA"/>
        </w:rPr>
        <w:t xml:space="preserve">і споруд по </w:t>
      </w:r>
    </w:p>
    <w:p w:rsidR="00F724FB" w:rsidRPr="00F724FB" w:rsidRDefault="00F724FB" w:rsidP="00F724FB">
      <w:pPr>
        <w:ind w:right="2976"/>
        <w:jc w:val="both"/>
        <w:rPr>
          <w:rFonts w:ascii="Times New Roman" w:eastAsia="Times New Roman" w:hAnsi="Times New Roman" w:cs="Times New Roman"/>
          <w:color w:val="000000"/>
          <w:sz w:val="26"/>
          <w:szCs w:val="26"/>
          <w:lang w:val="ru-RU" w:eastAsia="uk-UA"/>
        </w:rPr>
      </w:pPr>
      <w:r w:rsidRPr="00F724FB">
        <w:rPr>
          <w:rFonts w:ascii="Times New Roman" w:eastAsia="Times New Roman" w:hAnsi="Times New Roman" w:cs="Times New Roman"/>
          <w:color w:val="000000"/>
          <w:sz w:val="26"/>
          <w:szCs w:val="26"/>
          <w:lang w:val="ru-RU" w:eastAsia="uk-UA"/>
        </w:rPr>
        <w:t>вул.</w:t>
      </w:r>
      <w:r w:rsidRPr="00F724FB">
        <w:rPr>
          <w:rFonts w:ascii="Times New Roman" w:eastAsia="Times New Roman" w:hAnsi="Times New Roman" w:cs="Times New Roman"/>
          <w:color w:val="000000"/>
          <w:sz w:val="26"/>
          <w:szCs w:val="26"/>
          <w:lang w:eastAsia="uk-UA"/>
        </w:rPr>
        <w:t>В.Труша,9</w:t>
      </w:r>
      <w:r w:rsidRPr="00F724FB">
        <w:rPr>
          <w:rFonts w:ascii="Times New Roman" w:eastAsia="Times New Roman" w:hAnsi="Times New Roman" w:cs="Times New Roman"/>
          <w:color w:val="000000"/>
          <w:sz w:val="26"/>
          <w:szCs w:val="26"/>
          <w:lang w:val="ru-RU" w:eastAsia="uk-UA"/>
        </w:rPr>
        <w:t xml:space="preserve"> в м. Новий Розділ</w:t>
      </w:r>
      <w:r w:rsidRPr="00F724FB">
        <w:rPr>
          <w:rFonts w:ascii="Times New Roman" w:eastAsia="Times New Roman" w:hAnsi="Times New Roman" w:cs="Times New Roman"/>
          <w:color w:val="000000"/>
          <w:sz w:val="26"/>
          <w:szCs w:val="26"/>
          <w:lang w:eastAsia="uk-UA"/>
        </w:rPr>
        <w:t xml:space="preserve"> з метою</w:t>
      </w:r>
      <w:r w:rsidRPr="00F724FB">
        <w:rPr>
          <w:rFonts w:ascii="Times New Roman" w:eastAsia="Times New Roman" w:hAnsi="Times New Roman" w:cs="Times New Roman"/>
          <w:color w:val="000000"/>
          <w:sz w:val="26"/>
          <w:szCs w:val="26"/>
          <w:lang w:val="ru-RU" w:eastAsia="uk-UA"/>
        </w:rPr>
        <w:t xml:space="preserve"> </w:t>
      </w:r>
    </w:p>
    <w:p w:rsidR="00F724FB" w:rsidRPr="00F724FB" w:rsidRDefault="00F724FB" w:rsidP="00F724FB">
      <w:pPr>
        <w:ind w:right="2976"/>
        <w:jc w:val="both"/>
        <w:rPr>
          <w:rFonts w:ascii="Times New Roman" w:eastAsia="Times New Roman" w:hAnsi="Times New Roman" w:cs="Times New Roman"/>
          <w:color w:val="000000"/>
          <w:sz w:val="26"/>
          <w:szCs w:val="26"/>
          <w:lang w:val="ru-RU" w:eastAsia="uk-UA"/>
        </w:rPr>
      </w:pPr>
      <w:r w:rsidRPr="00F724FB">
        <w:rPr>
          <w:rFonts w:ascii="Times New Roman" w:eastAsia="Times New Roman" w:hAnsi="Times New Roman" w:cs="Times New Roman"/>
          <w:color w:val="000000"/>
          <w:sz w:val="26"/>
          <w:szCs w:val="26"/>
          <w:lang w:val="ru-RU" w:eastAsia="uk-UA"/>
        </w:rPr>
        <w:t xml:space="preserve">надання </w:t>
      </w:r>
      <w:r w:rsidRPr="00F724FB">
        <w:rPr>
          <w:rFonts w:ascii="Times New Roman" w:eastAsia="Times New Roman" w:hAnsi="Times New Roman" w:cs="Times New Roman"/>
          <w:color w:val="000000"/>
          <w:sz w:val="26"/>
          <w:szCs w:val="26"/>
          <w:lang w:eastAsia="uk-UA"/>
        </w:rPr>
        <w:t xml:space="preserve">  безоплатно</w:t>
      </w:r>
      <w:r w:rsidRPr="00F724FB">
        <w:rPr>
          <w:rFonts w:ascii="Times New Roman" w:eastAsia="Times New Roman" w:hAnsi="Times New Roman" w:cs="Times New Roman"/>
          <w:color w:val="000000"/>
          <w:sz w:val="26"/>
          <w:szCs w:val="26"/>
          <w:lang w:val="ru-RU" w:eastAsia="uk-UA"/>
        </w:rPr>
        <w:t xml:space="preserve"> у власність</w:t>
      </w:r>
    </w:p>
    <w:p w:rsidR="00F724FB" w:rsidRPr="00F724FB" w:rsidRDefault="00F724FB" w:rsidP="00F724FB">
      <w:pPr>
        <w:ind w:right="2976"/>
        <w:jc w:val="both"/>
        <w:rPr>
          <w:rFonts w:ascii="Times New Roman" w:eastAsia="Times New Roman" w:hAnsi="Times New Roman" w:cs="Times New Roman"/>
          <w:color w:val="000000"/>
          <w:sz w:val="26"/>
          <w:szCs w:val="26"/>
          <w:lang w:val="ru-RU" w:eastAsia="uk-UA"/>
        </w:rPr>
      </w:pPr>
      <w:r w:rsidRPr="00F724FB">
        <w:rPr>
          <w:rFonts w:ascii="Times New Roman" w:eastAsia="Times New Roman" w:hAnsi="Times New Roman" w:cs="Times New Roman"/>
          <w:color w:val="000000"/>
          <w:sz w:val="26"/>
          <w:szCs w:val="26"/>
          <w:lang w:eastAsia="uk-UA"/>
        </w:rPr>
        <w:t xml:space="preserve">Волосацькому Володимиру Мирославовичу </w:t>
      </w:r>
    </w:p>
    <w:p w:rsidR="00F724FB" w:rsidRPr="00F724FB" w:rsidRDefault="00F724FB" w:rsidP="00F724FB">
      <w:pPr>
        <w:rPr>
          <w:rFonts w:ascii="Times New Roman" w:eastAsia="Times New Roman" w:hAnsi="Times New Roman" w:cs="Times New Roman"/>
          <w:color w:val="000000"/>
          <w:sz w:val="26"/>
          <w:szCs w:val="26"/>
          <w:lang w:val="ru-RU" w:eastAsia="uk-UA"/>
        </w:rPr>
      </w:pPr>
    </w:p>
    <w:p w:rsidR="00F724FB" w:rsidRPr="00B531D1" w:rsidRDefault="00F724FB" w:rsidP="00F724FB">
      <w:pPr>
        <w:jc w:val="both"/>
        <w:rPr>
          <w:rFonts w:ascii="Times New Roman" w:eastAsia="Calibri" w:hAnsi="Times New Roman" w:cs="Times New Roman"/>
          <w:sz w:val="26"/>
          <w:szCs w:val="26"/>
          <w:lang w:eastAsia="ru-RU"/>
        </w:rPr>
      </w:pPr>
      <w:r w:rsidRPr="00F724FB">
        <w:rPr>
          <w:rFonts w:ascii="Times New Roman" w:eastAsia="Times New Roman" w:hAnsi="Times New Roman" w:cs="Times New Roman"/>
          <w:color w:val="000000"/>
          <w:sz w:val="26"/>
          <w:szCs w:val="26"/>
          <w:lang w:val="ru-RU" w:eastAsia="uk-UA"/>
        </w:rPr>
        <w:t xml:space="preserve">Розглянувши заяву </w:t>
      </w:r>
      <w:r w:rsidRPr="00F724FB">
        <w:rPr>
          <w:rFonts w:ascii="Times New Roman" w:eastAsia="Times New Roman" w:hAnsi="Times New Roman" w:cs="Times New Roman"/>
          <w:color w:val="000000"/>
          <w:sz w:val="26"/>
          <w:szCs w:val="26"/>
          <w:lang w:eastAsia="uk-UA"/>
        </w:rPr>
        <w:t xml:space="preserve">Волосацького Володимира Мирославовича </w:t>
      </w:r>
      <w:r w:rsidRPr="00F724FB">
        <w:rPr>
          <w:rFonts w:ascii="Times New Roman" w:eastAsia="Times New Roman" w:hAnsi="Times New Roman" w:cs="Times New Roman"/>
          <w:color w:val="000000"/>
          <w:sz w:val="26"/>
          <w:szCs w:val="26"/>
          <w:lang w:val="ru-RU" w:eastAsia="uk-UA"/>
        </w:rPr>
        <w:t xml:space="preserve">про затвердження </w:t>
      </w:r>
      <w:r w:rsidRPr="00F724FB">
        <w:rPr>
          <w:rFonts w:ascii="Times New Roman" w:eastAsia="Times New Roman" w:hAnsi="Times New Roman" w:cs="Times New Roman"/>
          <w:color w:val="000000"/>
          <w:sz w:val="26"/>
          <w:szCs w:val="26"/>
          <w:lang w:eastAsia="uk-UA"/>
        </w:rPr>
        <w:t>проекту землеустрою щодо відведення земельної ділянки</w:t>
      </w:r>
      <w:r w:rsidRPr="00F724FB">
        <w:rPr>
          <w:rFonts w:ascii="Times New Roman" w:eastAsia="Times New Roman" w:hAnsi="Times New Roman" w:cs="Times New Roman"/>
          <w:color w:val="000000"/>
          <w:sz w:val="26"/>
          <w:szCs w:val="26"/>
          <w:lang w:val="ru-RU" w:eastAsia="uk-UA"/>
        </w:rPr>
        <w:t xml:space="preserve"> </w:t>
      </w:r>
      <w:r w:rsidRPr="00F724FB">
        <w:rPr>
          <w:rFonts w:ascii="Times New Roman" w:eastAsia="Times New Roman" w:hAnsi="Times New Roman" w:cs="Times New Roman"/>
          <w:color w:val="000000"/>
          <w:sz w:val="26"/>
          <w:szCs w:val="26"/>
          <w:lang w:eastAsia="uk-UA"/>
        </w:rPr>
        <w:t xml:space="preserve">площею 0,0800 га </w:t>
      </w:r>
      <w:r w:rsidRPr="00F724FB">
        <w:rPr>
          <w:rFonts w:ascii="Times New Roman" w:eastAsia="Times New Roman" w:hAnsi="Times New Roman" w:cs="Times New Roman"/>
          <w:color w:val="000000"/>
          <w:sz w:val="26"/>
          <w:szCs w:val="26"/>
          <w:lang w:val="ru-RU" w:eastAsia="uk-UA"/>
        </w:rPr>
        <w:t>для будівництва та обслуговування житлового будинку, господарських будівель і споруд</w:t>
      </w:r>
      <w:r w:rsidRPr="00F724FB">
        <w:rPr>
          <w:rFonts w:ascii="Times New Roman" w:eastAsia="Times New Roman" w:hAnsi="Times New Roman" w:cs="Times New Roman"/>
          <w:color w:val="000000"/>
          <w:sz w:val="26"/>
          <w:szCs w:val="26"/>
          <w:lang w:eastAsia="uk-UA"/>
        </w:rPr>
        <w:t xml:space="preserve"> по</w:t>
      </w:r>
      <w:r w:rsidRPr="00F724FB">
        <w:rPr>
          <w:rFonts w:ascii="Times New Roman" w:eastAsia="Times New Roman" w:hAnsi="Times New Roman" w:cs="Times New Roman"/>
          <w:color w:val="000000"/>
          <w:sz w:val="26"/>
          <w:szCs w:val="26"/>
          <w:lang w:val="ru-RU" w:eastAsia="uk-UA"/>
        </w:rPr>
        <w:t xml:space="preserve"> вул.</w:t>
      </w:r>
      <w:r w:rsidRPr="00F724FB">
        <w:rPr>
          <w:rFonts w:ascii="Times New Roman" w:eastAsia="Times New Roman" w:hAnsi="Times New Roman" w:cs="Times New Roman"/>
          <w:color w:val="000000"/>
          <w:sz w:val="26"/>
          <w:szCs w:val="26"/>
          <w:lang w:eastAsia="uk-UA"/>
        </w:rPr>
        <w:t xml:space="preserve"> В.Труша,9</w:t>
      </w:r>
      <w:r w:rsidRPr="00EB613D">
        <w:rPr>
          <w:rFonts w:ascii="Times New Roman" w:eastAsia="Times New Roman" w:hAnsi="Times New Roman" w:cs="Times New Roman"/>
          <w:color w:val="000000"/>
          <w:sz w:val="26"/>
          <w:szCs w:val="26"/>
          <w:lang w:eastAsia="uk-UA"/>
        </w:rPr>
        <w:t xml:space="preserve"> в м. Новий Розділ</w:t>
      </w:r>
      <w:r w:rsidRPr="00F724FB">
        <w:rPr>
          <w:rFonts w:ascii="Times New Roman" w:eastAsia="Times New Roman" w:hAnsi="Times New Roman" w:cs="Times New Roman"/>
          <w:color w:val="000000"/>
          <w:sz w:val="26"/>
          <w:szCs w:val="26"/>
          <w:lang w:eastAsia="uk-UA"/>
        </w:rPr>
        <w:t xml:space="preserve"> з метою надання безоплатно у власність</w:t>
      </w:r>
      <w:r w:rsidRPr="00EB613D">
        <w:rPr>
          <w:rFonts w:ascii="Times New Roman" w:eastAsia="Times New Roman" w:hAnsi="Times New Roman" w:cs="Times New Roman"/>
          <w:color w:val="000000"/>
          <w:sz w:val="26"/>
          <w:szCs w:val="26"/>
          <w:lang w:eastAsia="uk-UA"/>
        </w:rPr>
        <w:t xml:space="preserve">, відповідно до ст. 12, 118, 121 Земельного Кодексу України, Закону України «Про державну реєстрацію речових прав на нерухоме майно та їх обтяжень», п. 34 ч. 1 ст. 26 Закону України “Про місцеве самоврядування в Україні”, </w:t>
      </w:r>
      <w:r w:rsidRPr="00EE2EF3">
        <w:rPr>
          <w:rFonts w:ascii="Times New Roman" w:eastAsia="Times New Roman" w:hAnsi="Times New Roman" w:cs="Times New Roman"/>
          <w:sz w:val="26"/>
          <w:szCs w:val="26"/>
          <w:lang w:val="en-US" w:eastAsia="ru-RU"/>
        </w:rPr>
        <w:t>L</w:t>
      </w:r>
      <w:r w:rsidRPr="00EE2EF3">
        <w:rPr>
          <w:rFonts w:ascii="Times New Roman" w:eastAsia="Times New Roman" w:hAnsi="Times New Roman" w:cs="Times New Roman"/>
          <w:sz w:val="26"/>
          <w:szCs w:val="26"/>
          <w:lang w:eastAsia="ru-RU"/>
        </w:rPr>
        <w:t>ХІІ сесії VІІ</w:t>
      </w:r>
      <w:r>
        <w:rPr>
          <w:rFonts w:ascii="Times New Roman" w:eastAsia="Times New Roman" w:hAnsi="Times New Roman" w:cs="Times New Roman"/>
          <w:b/>
          <w:sz w:val="24"/>
          <w:szCs w:val="24"/>
          <w:lang w:eastAsia="ru-RU"/>
        </w:rPr>
        <w:t xml:space="preserve"> </w:t>
      </w:r>
      <w:r w:rsidRPr="00B531D1">
        <w:rPr>
          <w:rFonts w:ascii="Times New Roman" w:eastAsia="Calibri" w:hAnsi="Times New Roman" w:cs="Times New Roman"/>
          <w:sz w:val="26"/>
          <w:szCs w:val="26"/>
          <w:lang w:eastAsia="uk-UA"/>
        </w:rPr>
        <w:t xml:space="preserve">демократичного скликання </w:t>
      </w:r>
      <w:r>
        <w:rPr>
          <w:rFonts w:ascii="Times New Roman" w:eastAsia="Calibri" w:hAnsi="Times New Roman" w:cs="Times New Roman"/>
          <w:sz w:val="26"/>
          <w:szCs w:val="26"/>
          <w:lang w:eastAsia="uk-UA"/>
        </w:rPr>
        <w:t>Новороздільської міської ради</w:t>
      </w:r>
    </w:p>
    <w:p w:rsidR="00F724FB" w:rsidRPr="00F724FB" w:rsidRDefault="00F724FB" w:rsidP="00F724FB">
      <w:pPr>
        <w:ind w:firstLine="567"/>
        <w:jc w:val="both"/>
        <w:rPr>
          <w:rFonts w:ascii="Times New Roman" w:eastAsia="Times New Roman" w:hAnsi="Times New Roman" w:cs="Times New Roman"/>
          <w:color w:val="000000"/>
          <w:sz w:val="26"/>
          <w:szCs w:val="26"/>
          <w:lang w:eastAsia="uk-UA"/>
        </w:rPr>
      </w:pPr>
    </w:p>
    <w:p w:rsidR="00F724FB" w:rsidRPr="00F724FB" w:rsidRDefault="00F724FB" w:rsidP="00F724FB">
      <w:pPr>
        <w:jc w:val="both"/>
        <w:rPr>
          <w:rFonts w:ascii="Times New Roman" w:eastAsia="Times New Roman" w:hAnsi="Times New Roman" w:cs="Times New Roman"/>
          <w:color w:val="000000"/>
          <w:sz w:val="26"/>
          <w:szCs w:val="26"/>
          <w:lang w:val="ru-RU" w:eastAsia="uk-UA"/>
        </w:rPr>
      </w:pPr>
      <w:r w:rsidRPr="00F724FB">
        <w:rPr>
          <w:rFonts w:ascii="Times New Roman" w:eastAsia="Times New Roman" w:hAnsi="Times New Roman" w:cs="Times New Roman"/>
          <w:color w:val="000000"/>
          <w:sz w:val="26"/>
          <w:szCs w:val="26"/>
          <w:lang w:val="ru-RU" w:eastAsia="uk-UA"/>
        </w:rPr>
        <w:t>В И Р І Ш И Л А:</w:t>
      </w:r>
    </w:p>
    <w:p w:rsidR="00F724FB" w:rsidRPr="00F724FB" w:rsidRDefault="00F724FB" w:rsidP="00F724FB">
      <w:pPr>
        <w:ind w:firstLine="567"/>
        <w:jc w:val="both"/>
        <w:rPr>
          <w:rFonts w:ascii="Times New Roman" w:eastAsia="Times New Roman" w:hAnsi="Times New Roman" w:cs="Times New Roman"/>
          <w:color w:val="000000"/>
          <w:sz w:val="26"/>
          <w:szCs w:val="26"/>
          <w:lang w:val="ru-RU" w:eastAsia="uk-UA"/>
        </w:rPr>
      </w:pPr>
    </w:p>
    <w:p w:rsidR="00F724FB" w:rsidRPr="00F724FB" w:rsidRDefault="00F724FB" w:rsidP="00F724FB">
      <w:pPr>
        <w:ind w:firstLine="567"/>
        <w:jc w:val="both"/>
        <w:rPr>
          <w:rFonts w:ascii="Times New Roman" w:eastAsia="Times New Roman" w:hAnsi="Times New Roman" w:cs="Times New Roman"/>
          <w:color w:val="000000"/>
          <w:sz w:val="26"/>
          <w:szCs w:val="26"/>
          <w:lang w:eastAsia="uk-UA"/>
        </w:rPr>
      </w:pPr>
      <w:r w:rsidRPr="00F724FB">
        <w:rPr>
          <w:rFonts w:ascii="Times New Roman" w:eastAsia="Times New Roman" w:hAnsi="Times New Roman" w:cs="Times New Roman"/>
          <w:color w:val="000000"/>
          <w:sz w:val="26"/>
          <w:szCs w:val="26"/>
          <w:lang w:eastAsia="uk-UA"/>
        </w:rPr>
        <w:t>1.З</w:t>
      </w:r>
      <w:r w:rsidRPr="00F724FB">
        <w:rPr>
          <w:rFonts w:ascii="Times New Roman" w:eastAsia="Times New Roman" w:hAnsi="Times New Roman" w:cs="Times New Roman"/>
          <w:color w:val="000000"/>
          <w:sz w:val="26"/>
          <w:szCs w:val="26"/>
          <w:lang w:val="ru-RU" w:eastAsia="uk-UA"/>
        </w:rPr>
        <w:t xml:space="preserve">атвердити </w:t>
      </w:r>
      <w:r w:rsidRPr="00F724FB">
        <w:rPr>
          <w:rFonts w:ascii="Times New Roman" w:eastAsia="Times New Roman" w:hAnsi="Times New Roman" w:cs="Times New Roman"/>
          <w:color w:val="000000"/>
          <w:sz w:val="26"/>
          <w:szCs w:val="26"/>
          <w:lang w:eastAsia="uk-UA"/>
        </w:rPr>
        <w:t xml:space="preserve">  проект  </w:t>
      </w:r>
      <w:r w:rsidRPr="00F724FB">
        <w:rPr>
          <w:rFonts w:ascii="Times New Roman" w:eastAsia="Times New Roman" w:hAnsi="Times New Roman" w:cs="Times New Roman"/>
          <w:color w:val="000000"/>
          <w:sz w:val="26"/>
          <w:szCs w:val="26"/>
          <w:lang w:val="ru-RU" w:eastAsia="uk-UA"/>
        </w:rPr>
        <w:t xml:space="preserve"> землеустрою щодо </w:t>
      </w:r>
      <w:r w:rsidRPr="00F724FB">
        <w:rPr>
          <w:rFonts w:ascii="Times New Roman" w:eastAsia="Times New Roman" w:hAnsi="Times New Roman" w:cs="Times New Roman"/>
          <w:color w:val="000000"/>
          <w:sz w:val="26"/>
          <w:szCs w:val="26"/>
          <w:lang w:eastAsia="uk-UA"/>
        </w:rPr>
        <w:t>відведення земельної ділянки</w:t>
      </w:r>
      <w:r w:rsidRPr="00F724FB">
        <w:rPr>
          <w:rFonts w:ascii="Times New Roman" w:eastAsia="Times New Roman" w:hAnsi="Times New Roman" w:cs="Times New Roman"/>
          <w:color w:val="000000"/>
          <w:sz w:val="26"/>
          <w:szCs w:val="26"/>
          <w:lang w:val="ru-RU" w:eastAsia="uk-UA"/>
        </w:rPr>
        <w:t xml:space="preserve"> площею 0,08</w:t>
      </w:r>
      <w:r w:rsidRPr="00F724FB">
        <w:rPr>
          <w:rFonts w:ascii="Times New Roman" w:eastAsia="Times New Roman" w:hAnsi="Times New Roman" w:cs="Times New Roman"/>
          <w:color w:val="000000"/>
          <w:sz w:val="26"/>
          <w:szCs w:val="26"/>
          <w:lang w:eastAsia="uk-UA"/>
        </w:rPr>
        <w:t>00</w:t>
      </w:r>
      <w:r w:rsidRPr="00F724FB">
        <w:rPr>
          <w:rFonts w:ascii="Times New Roman" w:eastAsia="Times New Roman" w:hAnsi="Times New Roman" w:cs="Times New Roman"/>
          <w:color w:val="000000"/>
          <w:sz w:val="26"/>
          <w:szCs w:val="26"/>
          <w:lang w:val="ru-RU" w:eastAsia="uk-UA"/>
        </w:rPr>
        <w:t xml:space="preserve"> га для  будівництва та обслуговування житлового будинку,</w:t>
      </w:r>
      <w:r w:rsidRPr="00F724FB">
        <w:rPr>
          <w:rFonts w:ascii="Times New Roman" w:eastAsia="Times New Roman" w:hAnsi="Times New Roman" w:cs="Times New Roman"/>
          <w:color w:val="000000"/>
          <w:sz w:val="26"/>
          <w:szCs w:val="26"/>
          <w:lang w:eastAsia="uk-UA"/>
        </w:rPr>
        <w:t xml:space="preserve"> </w:t>
      </w:r>
      <w:r w:rsidRPr="00F724FB">
        <w:rPr>
          <w:rFonts w:ascii="Times New Roman" w:eastAsia="Times New Roman" w:hAnsi="Times New Roman" w:cs="Times New Roman"/>
          <w:color w:val="000000"/>
          <w:sz w:val="26"/>
          <w:szCs w:val="26"/>
          <w:lang w:val="ru-RU" w:eastAsia="uk-UA"/>
        </w:rPr>
        <w:t>господарських будівель і споруд по вул.</w:t>
      </w:r>
      <w:r w:rsidRPr="00F724FB">
        <w:rPr>
          <w:rFonts w:ascii="Times New Roman" w:eastAsia="Times New Roman" w:hAnsi="Times New Roman" w:cs="Times New Roman"/>
          <w:color w:val="000000"/>
          <w:sz w:val="26"/>
          <w:szCs w:val="26"/>
          <w:lang w:eastAsia="uk-UA"/>
        </w:rPr>
        <w:t xml:space="preserve"> В.Труша,9</w:t>
      </w:r>
      <w:r w:rsidRPr="00F724FB">
        <w:rPr>
          <w:rFonts w:ascii="Times New Roman" w:eastAsia="Times New Roman" w:hAnsi="Times New Roman" w:cs="Times New Roman"/>
          <w:color w:val="000000"/>
          <w:sz w:val="26"/>
          <w:szCs w:val="26"/>
          <w:lang w:val="ru-RU" w:eastAsia="uk-UA"/>
        </w:rPr>
        <w:t xml:space="preserve"> в м. Новий Розділ</w:t>
      </w:r>
      <w:r w:rsidRPr="00F724FB">
        <w:rPr>
          <w:rFonts w:ascii="Times New Roman" w:eastAsia="Times New Roman" w:hAnsi="Times New Roman" w:cs="Times New Roman"/>
          <w:color w:val="000000"/>
          <w:sz w:val="26"/>
          <w:szCs w:val="26"/>
          <w:lang w:eastAsia="uk-UA"/>
        </w:rPr>
        <w:t xml:space="preserve"> з метою надання безоплатно у власність  </w:t>
      </w:r>
      <w:r w:rsidRPr="00F724FB">
        <w:rPr>
          <w:rFonts w:ascii="Times New Roman" w:eastAsia="Times New Roman" w:hAnsi="Times New Roman" w:cs="Times New Roman"/>
          <w:color w:val="000000"/>
          <w:sz w:val="26"/>
          <w:szCs w:val="26"/>
          <w:lang w:val="ru-RU" w:eastAsia="uk-UA"/>
        </w:rPr>
        <w:t xml:space="preserve"> кадастровий номер </w:t>
      </w:r>
      <w:r w:rsidRPr="00F724FB">
        <w:rPr>
          <w:rFonts w:ascii="Times New Roman" w:eastAsia="Times New Roman" w:hAnsi="Times New Roman" w:cs="Times New Roman"/>
          <w:i/>
          <w:color w:val="000000"/>
          <w:sz w:val="26"/>
          <w:szCs w:val="26"/>
          <w:lang w:val="ru-RU" w:eastAsia="uk-UA"/>
        </w:rPr>
        <w:t>4610800000:01:00</w:t>
      </w:r>
      <w:r w:rsidRPr="00F724FB">
        <w:rPr>
          <w:rFonts w:ascii="Times New Roman" w:eastAsia="Times New Roman" w:hAnsi="Times New Roman" w:cs="Times New Roman"/>
          <w:i/>
          <w:color w:val="000000"/>
          <w:sz w:val="26"/>
          <w:szCs w:val="26"/>
          <w:lang w:eastAsia="uk-UA"/>
        </w:rPr>
        <w:t>6</w:t>
      </w:r>
      <w:r w:rsidRPr="00F724FB">
        <w:rPr>
          <w:rFonts w:ascii="Times New Roman" w:eastAsia="Times New Roman" w:hAnsi="Times New Roman" w:cs="Times New Roman"/>
          <w:i/>
          <w:color w:val="000000"/>
          <w:sz w:val="26"/>
          <w:szCs w:val="26"/>
          <w:lang w:val="ru-RU" w:eastAsia="uk-UA"/>
        </w:rPr>
        <w:t>:</w:t>
      </w:r>
      <w:r w:rsidRPr="00F724FB">
        <w:rPr>
          <w:rFonts w:ascii="Times New Roman" w:eastAsia="Times New Roman" w:hAnsi="Times New Roman" w:cs="Times New Roman"/>
          <w:i/>
          <w:color w:val="000000"/>
          <w:sz w:val="26"/>
          <w:szCs w:val="26"/>
          <w:lang w:eastAsia="uk-UA"/>
        </w:rPr>
        <w:t>0084</w:t>
      </w:r>
      <w:r w:rsidRPr="00F724FB">
        <w:rPr>
          <w:rFonts w:ascii="Times New Roman" w:eastAsia="Times New Roman" w:hAnsi="Times New Roman" w:cs="Times New Roman"/>
          <w:color w:val="000000"/>
          <w:sz w:val="26"/>
          <w:szCs w:val="26"/>
          <w:lang w:eastAsia="uk-UA"/>
        </w:rPr>
        <w:t>.</w:t>
      </w:r>
    </w:p>
    <w:p w:rsidR="00F724FB" w:rsidRPr="00F724FB" w:rsidRDefault="00F724FB" w:rsidP="00F724FB">
      <w:pPr>
        <w:ind w:firstLine="567"/>
        <w:jc w:val="both"/>
        <w:rPr>
          <w:rFonts w:ascii="Times New Roman" w:eastAsia="Times New Roman" w:hAnsi="Times New Roman" w:cs="Times New Roman"/>
          <w:color w:val="000000"/>
          <w:sz w:val="26"/>
          <w:szCs w:val="26"/>
          <w:lang w:val="ru-RU" w:eastAsia="uk-UA"/>
        </w:rPr>
      </w:pPr>
      <w:r w:rsidRPr="00F724FB">
        <w:rPr>
          <w:rFonts w:ascii="Times New Roman" w:eastAsia="Times New Roman" w:hAnsi="Times New Roman" w:cs="Times New Roman"/>
          <w:color w:val="000000"/>
          <w:sz w:val="26"/>
          <w:szCs w:val="26"/>
          <w:lang w:eastAsia="uk-UA"/>
        </w:rPr>
        <w:t xml:space="preserve">2. </w:t>
      </w:r>
      <w:r w:rsidRPr="00F724FB">
        <w:rPr>
          <w:rFonts w:ascii="Times New Roman" w:eastAsia="Times New Roman" w:hAnsi="Times New Roman" w:cs="Times New Roman"/>
          <w:color w:val="000000"/>
          <w:sz w:val="26"/>
          <w:szCs w:val="26"/>
          <w:lang w:val="ru-RU" w:eastAsia="uk-UA"/>
        </w:rPr>
        <w:t>Надати</w:t>
      </w:r>
      <w:r w:rsidRPr="00F724FB">
        <w:rPr>
          <w:rFonts w:ascii="Times New Roman" w:eastAsia="Times New Roman" w:hAnsi="Times New Roman" w:cs="Times New Roman"/>
          <w:color w:val="000000"/>
          <w:sz w:val="26"/>
          <w:szCs w:val="26"/>
          <w:lang w:eastAsia="uk-UA"/>
        </w:rPr>
        <w:t xml:space="preserve">   Волосацькому Володимиру Мирославовичу  </w:t>
      </w:r>
      <w:r w:rsidRPr="00F724FB">
        <w:rPr>
          <w:rFonts w:ascii="Times New Roman" w:eastAsia="Times New Roman" w:hAnsi="Times New Roman" w:cs="Times New Roman"/>
          <w:color w:val="000000"/>
          <w:sz w:val="26"/>
          <w:szCs w:val="26"/>
          <w:lang w:val="ru-RU" w:eastAsia="uk-UA"/>
        </w:rPr>
        <w:t xml:space="preserve"> безоплатно у власність земельну ділянку площею 0,08</w:t>
      </w:r>
      <w:r w:rsidRPr="00F724FB">
        <w:rPr>
          <w:rFonts w:ascii="Times New Roman" w:eastAsia="Times New Roman" w:hAnsi="Times New Roman" w:cs="Times New Roman"/>
          <w:color w:val="000000"/>
          <w:sz w:val="26"/>
          <w:szCs w:val="26"/>
          <w:lang w:eastAsia="uk-UA"/>
        </w:rPr>
        <w:t>00</w:t>
      </w:r>
      <w:r w:rsidRPr="00F724FB">
        <w:rPr>
          <w:rFonts w:ascii="Times New Roman" w:eastAsia="Times New Roman" w:hAnsi="Times New Roman" w:cs="Times New Roman"/>
          <w:color w:val="000000"/>
          <w:sz w:val="26"/>
          <w:szCs w:val="26"/>
          <w:lang w:val="ru-RU" w:eastAsia="uk-UA"/>
        </w:rPr>
        <w:t xml:space="preserve"> га для будівництва та обслуговування житлового будинку, </w:t>
      </w:r>
      <w:r w:rsidRPr="00F724FB">
        <w:rPr>
          <w:rFonts w:ascii="Times New Roman" w:eastAsia="Times New Roman" w:hAnsi="Times New Roman" w:cs="Times New Roman"/>
          <w:color w:val="000000"/>
          <w:sz w:val="26"/>
          <w:szCs w:val="26"/>
          <w:lang w:eastAsia="uk-UA"/>
        </w:rPr>
        <w:t xml:space="preserve"> </w:t>
      </w:r>
      <w:r w:rsidRPr="00F724FB">
        <w:rPr>
          <w:rFonts w:ascii="Times New Roman" w:eastAsia="Times New Roman" w:hAnsi="Times New Roman" w:cs="Times New Roman"/>
          <w:color w:val="000000"/>
          <w:sz w:val="26"/>
          <w:szCs w:val="26"/>
          <w:lang w:val="ru-RU" w:eastAsia="uk-UA"/>
        </w:rPr>
        <w:t xml:space="preserve"> господарських будівель і споруд по вул.</w:t>
      </w:r>
      <w:r w:rsidRPr="00F724FB">
        <w:rPr>
          <w:rFonts w:ascii="Times New Roman" w:eastAsia="Times New Roman" w:hAnsi="Times New Roman" w:cs="Times New Roman"/>
          <w:color w:val="000000"/>
          <w:sz w:val="26"/>
          <w:szCs w:val="26"/>
          <w:lang w:eastAsia="uk-UA"/>
        </w:rPr>
        <w:t xml:space="preserve"> В.Труша</w:t>
      </w:r>
      <w:r w:rsidRPr="00F724FB">
        <w:rPr>
          <w:rFonts w:ascii="Times New Roman" w:eastAsia="Times New Roman" w:hAnsi="Times New Roman" w:cs="Times New Roman"/>
          <w:color w:val="000000"/>
          <w:sz w:val="26"/>
          <w:szCs w:val="26"/>
          <w:lang w:val="ru-RU" w:eastAsia="uk-UA"/>
        </w:rPr>
        <w:t>,</w:t>
      </w:r>
      <w:r w:rsidRPr="00F724FB">
        <w:rPr>
          <w:rFonts w:ascii="Times New Roman" w:eastAsia="Times New Roman" w:hAnsi="Times New Roman" w:cs="Times New Roman"/>
          <w:color w:val="000000"/>
          <w:sz w:val="26"/>
          <w:szCs w:val="26"/>
          <w:lang w:eastAsia="uk-UA"/>
        </w:rPr>
        <w:t xml:space="preserve">9 </w:t>
      </w:r>
      <w:r w:rsidRPr="00F724FB">
        <w:rPr>
          <w:rFonts w:ascii="Times New Roman" w:eastAsia="Times New Roman" w:hAnsi="Times New Roman" w:cs="Times New Roman"/>
          <w:color w:val="000000"/>
          <w:sz w:val="26"/>
          <w:szCs w:val="26"/>
          <w:lang w:val="ru-RU" w:eastAsia="uk-UA"/>
        </w:rPr>
        <w:t xml:space="preserve">в м. Новий Розділ, кадастровий номер </w:t>
      </w:r>
      <w:r w:rsidRPr="00EB613D">
        <w:rPr>
          <w:rFonts w:ascii="Times New Roman" w:eastAsia="Times New Roman" w:hAnsi="Times New Roman" w:cs="Times New Roman"/>
          <w:i/>
          <w:color w:val="000000"/>
          <w:sz w:val="26"/>
          <w:szCs w:val="26"/>
          <w:lang w:val="ru-RU" w:eastAsia="uk-UA"/>
        </w:rPr>
        <w:t>4</w:t>
      </w:r>
      <w:r w:rsidRPr="00F724FB">
        <w:rPr>
          <w:rFonts w:ascii="Times New Roman" w:eastAsia="Times New Roman" w:hAnsi="Times New Roman" w:cs="Times New Roman"/>
          <w:i/>
          <w:color w:val="000000"/>
          <w:sz w:val="26"/>
          <w:szCs w:val="26"/>
          <w:lang w:val="ru-RU" w:eastAsia="uk-UA"/>
        </w:rPr>
        <w:t>610800000:01:00</w:t>
      </w:r>
      <w:r w:rsidRPr="00F724FB">
        <w:rPr>
          <w:rFonts w:ascii="Times New Roman" w:eastAsia="Times New Roman" w:hAnsi="Times New Roman" w:cs="Times New Roman"/>
          <w:i/>
          <w:color w:val="000000"/>
          <w:sz w:val="26"/>
          <w:szCs w:val="26"/>
          <w:lang w:eastAsia="uk-UA"/>
        </w:rPr>
        <w:t>6</w:t>
      </w:r>
      <w:r w:rsidRPr="00F724FB">
        <w:rPr>
          <w:rFonts w:ascii="Times New Roman" w:eastAsia="Times New Roman" w:hAnsi="Times New Roman" w:cs="Times New Roman"/>
          <w:i/>
          <w:color w:val="000000"/>
          <w:sz w:val="26"/>
          <w:szCs w:val="26"/>
          <w:lang w:val="ru-RU" w:eastAsia="uk-UA"/>
        </w:rPr>
        <w:t>:0</w:t>
      </w:r>
      <w:r w:rsidRPr="00F724FB">
        <w:rPr>
          <w:rFonts w:ascii="Times New Roman" w:eastAsia="Times New Roman" w:hAnsi="Times New Roman" w:cs="Times New Roman"/>
          <w:i/>
          <w:color w:val="000000"/>
          <w:sz w:val="26"/>
          <w:szCs w:val="26"/>
          <w:lang w:eastAsia="uk-UA"/>
        </w:rPr>
        <w:t>084</w:t>
      </w:r>
      <w:r w:rsidRPr="00F724FB">
        <w:rPr>
          <w:rFonts w:ascii="Times New Roman" w:eastAsia="Times New Roman" w:hAnsi="Times New Roman" w:cs="Times New Roman"/>
          <w:color w:val="000000"/>
          <w:sz w:val="26"/>
          <w:szCs w:val="26"/>
          <w:lang w:eastAsia="uk-UA"/>
        </w:rPr>
        <w:t>.</w:t>
      </w:r>
    </w:p>
    <w:p w:rsidR="00F724FB" w:rsidRPr="00F724FB" w:rsidRDefault="00F724FB" w:rsidP="00F724FB">
      <w:pPr>
        <w:ind w:firstLine="567"/>
        <w:jc w:val="both"/>
        <w:rPr>
          <w:rFonts w:ascii="Times New Roman" w:eastAsia="Times New Roman" w:hAnsi="Times New Roman" w:cs="Times New Roman"/>
          <w:color w:val="000000"/>
          <w:sz w:val="26"/>
          <w:szCs w:val="26"/>
          <w:lang w:val="ru-RU" w:eastAsia="uk-UA"/>
        </w:rPr>
      </w:pPr>
      <w:r w:rsidRPr="00F724FB">
        <w:rPr>
          <w:rFonts w:ascii="Times New Roman" w:eastAsia="Times New Roman" w:hAnsi="Times New Roman" w:cs="Times New Roman"/>
          <w:color w:val="000000"/>
          <w:sz w:val="26"/>
          <w:szCs w:val="26"/>
          <w:lang w:eastAsia="uk-UA"/>
        </w:rPr>
        <w:t xml:space="preserve">3. Волосацькому Володимиру Мирославовичу  </w:t>
      </w:r>
      <w:r w:rsidRPr="00F724FB">
        <w:rPr>
          <w:rFonts w:ascii="Times New Roman" w:eastAsia="Times New Roman" w:hAnsi="Times New Roman" w:cs="Times New Roman"/>
          <w:color w:val="000000"/>
          <w:sz w:val="26"/>
          <w:szCs w:val="26"/>
          <w:lang w:val="ru-RU" w:eastAsia="uk-UA"/>
        </w:rPr>
        <w:t>:</w:t>
      </w:r>
    </w:p>
    <w:p w:rsidR="00F724FB" w:rsidRPr="00F724FB" w:rsidRDefault="00F724FB" w:rsidP="00F724FB">
      <w:pPr>
        <w:ind w:firstLine="567"/>
        <w:rPr>
          <w:rFonts w:ascii="Times New Roman" w:eastAsia="Times New Roman" w:hAnsi="Times New Roman" w:cs="Times New Roman"/>
          <w:color w:val="000000"/>
          <w:sz w:val="26"/>
          <w:szCs w:val="26"/>
          <w:lang w:val="ru-RU" w:eastAsia="uk-UA"/>
        </w:rPr>
      </w:pPr>
      <w:r w:rsidRPr="00F724FB">
        <w:rPr>
          <w:rFonts w:ascii="Times New Roman" w:eastAsia="Times New Roman" w:hAnsi="Times New Roman" w:cs="Times New Roman"/>
          <w:color w:val="000000"/>
          <w:sz w:val="26"/>
          <w:szCs w:val="26"/>
          <w:lang w:eastAsia="uk-UA"/>
        </w:rPr>
        <w:t xml:space="preserve">3.1. </w:t>
      </w:r>
      <w:r w:rsidRPr="00F724FB">
        <w:rPr>
          <w:rFonts w:ascii="Times New Roman" w:eastAsia="Times New Roman" w:hAnsi="Times New Roman" w:cs="Times New Roman"/>
          <w:color w:val="000000"/>
          <w:sz w:val="26"/>
          <w:szCs w:val="26"/>
          <w:lang w:val="ru-RU" w:eastAsia="uk-UA"/>
        </w:rPr>
        <w:t>провести реєстрацію речових прав на земельну ділянку, вказану у пункті другому цього рішення, у встановленому законодавством порядку;</w:t>
      </w:r>
    </w:p>
    <w:p w:rsidR="00F724FB" w:rsidRPr="00F724FB" w:rsidRDefault="00F724FB" w:rsidP="00F724FB">
      <w:pPr>
        <w:ind w:firstLine="567"/>
        <w:rPr>
          <w:rFonts w:ascii="Times New Roman" w:eastAsia="Times New Roman" w:hAnsi="Times New Roman" w:cs="Times New Roman"/>
          <w:color w:val="000000"/>
          <w:sz w:val="26"/>
          <w:szCs w:val="26"/>
          <w:lang w:val="ru-RU" w:eastAsia="uk-UA"/>
        </w:rPr>
      </w:pPr>
      <w:r w:rsidRPr="00F724FB">
        <w:rPr>
          <w:rFonts w:ascii="Times New Roman" w:eastAsia="Times New Roman" w:hAnsi="Times New Roman" w:cs="Times New Roman"/>
          <w:color w:val="000000"/>
          <w:sz w:val="26"/>
          <w:szCs w:val="26"/>
          <w:lang w:eastAsia="uk-UA"/>
        </w:rPr>
        <w:t xml:space="preserve">3.2. </w:t>
      </w:r>
      <w:r w:rsidRPr="00F724FB">
        <w:rPr>
          <w:rFonts w:ascii="Times New Roman" w:eastAsia="Times New Roman" w:hAnsi="Times New Roman" w:cs="Times New Roman"/>
          <w:color w:val="000000"/>
          <w:sz w:val="26"/>
          <w:szCs w:val="26"/>
          <w:lang w:val="ru-RU" w:eastAsia="uk-UA"/>
        </w:rPr>
        <w:t>використовувати земельну ділянку за цільовим призначенням та дотримуватись  вимог статті 91 Земельного Кодексу України.</w:t>
      </w:r>
    </w:p>
    <w:p w:rsidR="00F724FB" w:rsidRPr="00F724FB" w:rsidRDefault="00F724FB" w:rsidP="00F724FB">
      <w:pPr>
        <w:ind w:firstLine="567"/>
        <w:jc w:val="both"/>
        <w:rPr>
          <w:rFonts w:ascii="Times New Roman" w:eastAsia="Times New Roman" w:hAnsi="Times New Roman" w:cs="Times New Roman"/>
          <w:color w:val="000000"/>
          <w:sz w:val="26"/>
          <w:szCs w:val="26"/>
          <w:lang w:val="ru-RU" w:eastAsia="uk-UA"/>
        </w:rPr>
      </w:pPr>
      <w:r w:rsidRPr="00F724FB">
        <w:rPr>
          <w:rFonts w:ascii="Times New Roman" w:eastAsia="Times New Roman" w:hAnsi="Times New Roman" w:cs="Times New Roman"/>
          <w:color w:val="000000"/>
          <w:sz w:val="26"/>
          <w:szCs w:val="26"/>
          <w:lang w:eastAsia="uk-UA"/>
        </w:rPr>
        <w:t xml:space="preserve">4. </w:t>
      </w:r>
      <w:r w:rsidRPr="00F724FB">
        <w:rPr>
          <w:rFonts w:ascii="Times New Roman" w:eastAsia="Times New Roman" w:hAnsi="Times New Roman" w:cs="Times New Roman"/>
          <w:color w:val="000000"/>
          <w:sz w:val="26"/>
          <w:szCs w:val="26"/>
          <w:lang w:val="ru-RU" w:eastAsia="uk-UA"/>
        </w:rPr>
        <w:t>Контроль за виконанням даного рішення покласти на постійну комісію Новороздільської міської ради з питань комунальної власності (гол</w:t>
      </w:r>
      <w:r w:rsidRPr="00F724FB">
        <w:rPr>
          <w:rFonts w:ascii="Times New Roman" w:eastAsia="Times New Roman" w:hAnsi="Times New Roman" w:cs="Times New Roman"/>
          <w:color w:val="000000"/>
          <w:sz w:val="26"/>
          <w:szCs w:val="26"/>
          <w:lang w:eastAsia="uk-UA"/>
        </w:rPr>
        <w:t>.</w:t>
      </w:r>
      <w:r w:rsidRPr="00F724FB">
        <w:rPr>
          <w:rFonts w:ascii="Times New Roman" w:eastAsia="Times New Roman" w:hAnsi="Times New Roman" w:cs="Times New Roman"/>
          <w:color w:val="000000"/>
          <w:sz w:val="26"/>
          <w:szCs w:val="26"/>
          <w:lang w:val="ru-RU" w:eastAsia="uk-UA"/>
        </w:rPr>
        <w:t xml:space="preserve"> Степанов М. М.).</w:t>
      </w:r>
    </w:p>
    <w:p w:rsidR="00F724FB" w:rsidRPr="00F724FB" w:rsidRDefault="00F724FB" w:rsidP="00F724FB">
      <w:pPr>
        <w:ind w:firstLine="567"/>
        <w:rPr>
          <w:rFonts w:ascii="Arial" w:eastAsia="Times New Roman" w:hAnsi="Arial" w:cs="Arial"/>
          <w:color w:val="000000"/>
          <w:sz w:val="26"/>
          <w:szCs w:val="26"/>
          <w:lang w:eastAsia="uk-UA"/>
        </w:rPr>
      </w:pPr>
    </w:p>
    <w:p w:rsidR="00F724FB" w:rsidRPr="00F724FB" w:rsidRDefault="00F724FB" w:rsidP="00F724FB">
      <w:pPr>
        <w:shd w:val="clear" w:color="auto" w:fill="FFFFFF"/>
        <w:spacing w:line="269" w:lineRule="exact"/>
        <w:rPr>
          <w:rFonts w:ascii="Times New Roman" w:eastAsia="Times New Roman" w:hAnsi="Times New Roman" w:cs="Times New Roman"/>
          <w:b/>
          <w:sz w:val="26"/>
          <w:szCs w:val="26"/>
          <w:lang w:eastAsia="ru-RU"/>
        </w:rPr>
      </w:pPr>
      <w:r w:rsidRPr="00F724FB">
        <w:rPr>
          <w:rFonts w:ascii="Times New Roman" w:eastAsia="Times New Roman" w:hAnsi="Times New Roman" w:cs="Times New Roman"/>
          <w:b/>
          <w:sz w:val="26"/>
          <w:szCs w:val="26"/>
          <w:lang w:eastAsia="ru-RU"/>
        </w:rPr>
        <w:t>СЕКРЕТАР РАДИ</w:t>
      </w:r>
      <w:r w:rsidRPr="00F724FB">
        <w:rPr>
          <w:rFonts w:ascii="Times New Roman" w:eastAsia="Times New Roman" w:hAnsi="Times New Roman" w:cs="Times New Roman"/>
          <w:b/>
          <w:sz w:val="26"/>
          <w:szCs w:val="26"/>
          <w:lang w:eastAsia="ru-RU"/>
        </w:rPr>
        <w:tab/>
      </w:r>
      <w:r w:rsidRPr="00F724FB">
        <w:rPr>
          <w:rFonts w:ascii="Times New Roman" w:eastAsia="Times New Roman" w:hAnsi="Times New Roman" w:cs="Times New Roman"/>
          <w:b/>
          <w:sz w:val="26"/>
          <w:szCs w:val="26"/>
          <w:lang w:eastAsia="ru-RU"/>
        </w:rPr>
        <w:tab/>
      </w:r>
      <w:r w:rsidRPr="00F724FB">
        <w:rPr>
          <w:rFonts w:ascii="Times New Roman" w:eastAsia="Times New Roman" w:hAnsi="Times New Roman" w:cs="Times New Roman"/>
          <w:b/>
          <w:sz w:val="26"/>
          <w:szCs w:val="26"/>
          <w:lang w:eastAsia="ru-RU"/>
        </w:rPr>
        <w:tab/>
      </w:r>
      <w:r w:rsidRPr="00F724FB">
        <w:rPr>
          <w:rFonts w:ascii="Times New Roman" w:eastAsia="Times New Roman" w:hAnsi="Times New Roman" w:cs="Times New Roman"/>
          <w:b/>
          <w:sz w:val="26"/>
          <w:szCs w:val="26"/>
          <w:lang w:eastAsia="ru-RU"/>
        </w:rPr>
        <w:tab/>
        <w:t xml:space="preserve">      </w:t>
      </w:r>
      <w:r>
        <w:rPr>
          <w:rFonts w:ascii="Times New Roman" w:eastAsia="Times New Roman" w:hAnsi="Times New Roman" w:cs="Times New Roman"/>
          <w:b/>
          <w:sz w:val="26"/>
          <w:szCs w:val="26"/>
          <w:lang w:eastAsia="ru-RU"/>
        </w:rPr>
        <w:tab/>
      </w:r>
      <w:r w:rsidRPr="00F724FB">
        <w:rPr>
          <w:rFonts w:ascii="Times New Roman" w:eastAsia="Times New Roman" w:hAnsi="Times New Roman" w:cs="Times New Roman"/>
          <w:b/>
          <w:sz w:val="26"/>
          <w:szCs w:val="26"/>
          <w:lang w:eastAsia="ru-RU"/>
        </w:rPr>
        <w:t xml:space="preserve">     КРАВЕЦЬ І.Д.</w:t>
      </w:r>
      <w:r w:rsidRPr="00F724FB">
        <w:rPr>
          <w:rFonts w:ascii="Times New Roman" w:eastAsia="Times New Roman" w:hAnsi="Times New Roman" w:cs="Times New Roman"/>
          <w:b/>
          <w:sz w:val="26"/>
          <w:szCs w:val="26"/>
          <w:lang w:eastAsia="ru-RU"/>
        </w:rPr>
        <w:tab/>
      </w:r>
    </w:p>
    <w:p w:rsidR="00EB613D" w:rsidRDefault="00EB613D" w:rsidP="00381974">
      <w:pPr>
        <w:jc w:val="right"/>
        <w:rPr>
          <w:rFonts w:ascii="Times New Roman" w:hAnsi="Times New Roman" w:cs="Times New Roman"/>
          <w:b/>
          <w:i/>
          <w:sz w:val="24"/>
          <w:szCs w:val="24"/>
          <w:u w:val="single"/>
        </w:rPr>
      </w:pPr>
    </w:p>
    <w:p w:rsidR="00EB613D" w:rsidRDefault="00EB613D" w:rsidP="00381974">
      <w:pPr>
        <w:jc w:val="right"/>
        <w:rPr>
          <w:rFonts w:ascii="Times New Roman" w:hAnsi="Times New Roman" w:cs="Times New Roman"/>
          <w:b/>
          <w:i/>
          <w:sz w:val="24"/>
          <w:szCs w:val="24"/>
          <w:u w:val="single"/>
        </w:rPr>
      </w:pPr>
    </w:p>
    <w:p w:rsidR="00381974" w:rsidRPr="007C3F4F" w:rsidRDefault="00381974" w:rsidP="00381974">
      <w:pPr>
        <w:jc w:val="right"/>
        <w:rPr>
          <w:rFonts w:ascii="Times New Roman" w:hAnsi="Times New Roman" w:cs="Times New Roman"/>
          <w:b/>
          <w:i/>
          <w:sz w:val="24"/>
          <w:szCs w:val="24"/>
          <w:u w:val="single"/>
        </w:rPr>
      </w:pPr>
      <w:r>
        <w:rPr>
          <w:rFonts w:ascii="Times New Roman" w:hAnsi="Times New Roman" w:cs="Times New Roman"/>
          <w:b/>
          <w:i/>
          <w:sz w:val="24"/>
          <w:szCs w:val="24"/>
          <w:u w:val="single"/>
        </w:rPr>
        <w:t>Проект № 1410</w:t>
      </w:r>
    </w:p>
    <w:p w:rsidR="00381974" w:rsidRPr="00381974" w:rsidRDefault="00381974" w:rsidP="00381974">
      <w:pPr>
        <w:ind w:right="2976"/>
        <w:jc w:val="both"/>
        <w:rPr>
          <w:rFonts w:ascii="Times New Roman" w:eastAsia="Times New Roman" w:hAnsi="Times New Roman" w:cs="Times New Roman"/>
          <w:color w:val="000000"/>
          <w:sz w:val="26"/>
          <w:szCs w:val="26"/>
          <w:lang w:val="ru-RU" w:eastAsia="uk-UA"/>
        </w:rPr>
      </w:pPr>
      <w:r w:rsidRPr="00381974">
        <w:rPr>
          <w:rFonts w:ascii="Times New Roman" w:eastAsia="Times New Roman" w:hAnsi="Times New Roman" w:cs="Times New Roman"/>
          <w:color w:val="000000"/>
          <w:sz w:val="26"/>
          <w:szCs w:val="26"/>
          <w:lang w:val="ru-RU" w:eastAsia="uk-UA"/>
        </w:rPr>
        <w:t>Про затверджен</w:t>
      </w:r>
      <w:r w:rsidRPr="00381974">
        <w:rPr>
          <w:rFonts w:ascii="Times New Roman" w:eastAsia="Times New Roman" w:hAnsi="Times New Roman" w:cs="Times New Roman"/>
          <w:color w:val="000000"/>
          <w:sz w:val="26"/>
          <w:szCs w:val="26"/>
          <w:lang w:eastAsia="uk-UA"/>
        </w:rPr>
        <w:t>н</w:t>
      </w:r>
      <w:r w:rsidRPr="00381974">
        <w:rPr>
          <w:rFonts w:ascii="Times New Roman" w:eastAsia="Times New Roman" w:hAnsi="Times New Roman" w:cs="Times New Roman"/>
          <w:color w:val="000000"/>
          <w:sz w:val="26"/>
          <w:szCs w:val="26"/>
          <w:lang w:val="ru-RU" w:eastAsia="uk-UA"/>
        </w:rPr>
        <w:t xml:space="preserve">я </w:t>
      </w:r>
      <w:r w:rsidRPr="00381974">
        <w:rPr>
          <w:rFonts w:ascii="Times New Roman" w:eastAsia="Times New Roman" w:hAnsi="Times New Roman" w:cs="Times New Roman"/>
          <w:color w:val="000000"/>
          <w:sz w:val="26"/>
          <w:szCs w:val="26"/>
          <w:lang w:eastAsia="uk-UA"/>
        </w:rPr>
        <w:t>проекту</w:t>
      </w:r>
      <w:r w:rsidRPr="00381974">
        <w:rPr>
          <w:rFonts w:ascii="Times New Roman" w:eastAsia="Times New Roman" w:hAnsi="Times New Roman" w:cs="Times New Roman"/>
          <w:color w:val="000000"/>
          <w:sz w:val="26"/>
          <w:szCs w:val="26"/>
          <w:lang w:val="ru-RU" w:eastAsia="uk-UA"/>
        </w:rPr>
        <w:t xml:space="preserve"> землеустрою</w:t>
      </w:r>
      <w:r w:rsidRPr="00381974">
        <w:rPr>
          <w:rFonts w:ascii="Times New Roman" w:eastAsia="Times New Roman" w:hAnsi="Times New Roman" w:cs="Times New Roman"/>
          <w:color w:val="000000"/>
          <w:sz w:val="26"/>
          <w:szCs w:val="26"/>
          <w:lang w:eastAsia="uk-UA"/>
        </w:rPr>
        <w:t xml:space="preserve"> щ</w:t>
      </w:r>
      <w:r w:rsidRPr="00381974">
        <w:rPr>
          <w:rFonts w:ascii="Times New Roman" w:eastAsia="Times New Roman" w:hAnsi="Times New Roman" w:cs="Times New Roman"/>
          <w:color w:val="000000"/>
          <w:sz w:val="26"/>
          <w:szCs w:val="26"/>
          <w:lang w:val="ru-RU" w:eastAsia="uk-UA"/>
        </w:rPr>
        <w:t>одо</w:t>
      </w:r>
    </w:p>
    <w:p w:rsidR="00381974" w:rsidRPr="00381974" w:rsidRDefault="00381974" w:rsidP="00381974">
      <w:pPr>
        <w:ind w:right="2976"/>
        <w:jc w:val="both"/>
        <w:rPr>
          <w:rFonts w:ascii="Times New Roman" w:eastAsia="Times New Roman" w:hAnsi="Times New Roman" w:cs="Times New Roman"/>
          <w:color w:val="000000"/>
          <w:sz w:val="26"/>
          <w:szCs w:val="26"/>
          <w:lang w:val="ru-RU" w:eastAsia="uk-UA"/>
        </w:rPr>
      </w:pPr>
      <w:r w:rsidRPr="00381974">
        <w:rPr>
          <w:rFonts w:ascii="Times New Roman" w:eastAsia="Times New Roman" w:hAnsi="Times New Roman" w:cs="Times New Roman"/>
          <w:color w:val="000000"/>
          <w:sz w:val="26"/>
          <w:szCs w:val="26"/>
          <w:lang w:eastAsia="uk-UA"/>
        </w:rPr>
        <w:t>відведення земельної ділянки</w:t>
      </w:r>
      <w:r w:rsidRPr="00381974">
        <w:rPr>
          <w:rFonts w:ascii="Times New Roman" w:eastAsia="Times New Roman" w:hAnsi="Times New Roman" w:cs="Times New Roman"/>
          <w:color w:val="000000"/>
          <w:sz w:val="26"/>
          <w:szCs w:val="26"/>
          <w:lang w:val="ru-RU" w:eastAsia="uk-UA"/>
        </w:rPr>
        <w:t xml:space="preserve"> для  будівництва </w:t>
      </w:r>
    </w:p>
    <w:p w:rsidR="00381974" w:rsidRPr="00381974" w:rsidRDefault="00381974" w:rsidP="00381974">
      <w:pPr>
        <w:ind w:right="2976"/>
        <w:jc w:val="both"/>
        <w:rPr>
          <w:rFonts w:ascii="Times New Roman" w:eastAsia="Times New Roman" w:hAnsi="Times New Roman" w:cs="Times New Roman"/>
          <w:color w:val="000000"/>
          <w:sz w:val="26"/>
          <w:szCs w:val="26"/>
          <w:lang w:val="ru-RU" w:eastAsia="uk-UA"/>
        </w:rPr>
      </w:pPr>
      <w:r w:rsidRPr="00381974">
        <w:rPr>
          <w:rFonts w:ascii="Times New Roman" w:eastAsia="Times New Roman" w:hAnsi="Times New Roman" w:cs="Times New Roman"/>
          <w:color w:val="000000"/>
          <w:sz w:val="26"/>
          <w:szCs w:val="26"/>
          <w:lang w:val="ru-RU" w:eastAsia="uk-UA"/>
        </w:rPr>
        <w:t>та</w:t>
      </w:r>
      <w:r w:rsidRPr="00381974">
        <w:rPr>
          <w:rFonts w:ascii="Times New Roman" w:eastAsia="Times New Roman" w:hAnsi="Times New Roman" w:cs="Times New Roman"/>
          <w:color w:val="000000"/>
          <w:sz w:val="26"/>
          <w:szCs w:val="26"/>
          <w:lang w:eastAsia="uk-UA"/>
        </w:rPr>
        <w:t xml:space="preserve"> </w:t>
      </w:r>
      <w:r w:rsidRPr="00381974">
        <w:rPr>
          <w:rFonts w:ascii="Times New Roman" w:eastAsia="Times New Roman" w:hAnsi="Times New Roman" w:cs="Times New Roman"/>
          <w:color w:val="000000"/>
          <w:sz w:val="26"/>
          <w:szCs w:val="26"/>
          <w:lang w:val="ru-RU" w:eastAsia="uk-UA"/>
        </w:rPr>
        <w:t>обслуговування житлового будинку,</w:t>
      </w:r>
    </w:p>
    <w:p w:rsidR="00381974" w:rsidRPr="00381974" w:rsidRDefault="00381974" w:rsidP="00381974">
      <w:pPr>
        <w:ind w:right="2976"/>
        <w:jc w:val="both"/>
        <w:rPr>
          <w:rFonts w:ascii="Times New Roman" w:eastAsia="Times New Roman" w:hAnsi="Times New Roman" w:cs="Times New Roman"/>
          <w:color w:val="000000"/>
          <w:sz w:val="26"/>
          <w:szCs w:val="26"/>
          <w:lang w:eastAsia="uk-UA"/>
        </w:rPr>
      </w:pPr>
      <w:r w:rsidRPr="00381974">
        <w:rPr>
          <w:rFonts w:ascii="Times New Roman" w:eastAsia="Times New Roman" w:hAnsi="Times New Roman" w:cs="Times New Roman"/>
          <w:color w:val="000000"/>
          <w:sz w:val="26"/>
          <w:szCs w:val="26"/>
          <w:lang w:val="ru-RU" w:eastAsia="uk-UA"/>
        </w:rPr>
        <w:t>господарських будівель</w:t>
      </w:r>
      <w:r w:rsidRPr="00381974">
        <w:rPr>
          <w:rFonts w:ascii="Times New Roman" w:eastAsia="Times New Roman" w:hAnsi="Times New Roman" w:cs="Times New Roman"/>
          <w:color w:val="000000"/>
          <w:sz w:val="26"/>
          <w:szCs w:val="26"/>
          <w:lang w:eastAsia="uk-UA"/>
        </w:rPr>
        <w:t xml:space="preserve"> </w:t>
      </w:r>
      <w:r w:rsidRPr="00381974">
        <w:rPr>
          <w:rFonts w:ascii="Times New Roman" w:eastAsia="Times New Roman" w:hAnsi="Times New Roman" w:cs="Times New Roman"/>
          <w:color w:val="000000"/>
          <w:sz w:val="26"/>
          <w:szCs w:val="26"/>
          <w:lang w:val="ru-RU" w:eastAsia="uk-UA"/>
        </w:rPr>
        <w:t>і споруд</w:t>
      </w:r>
      <w:r w:rsidRPr="00381974">
        <w:rPr>
          <w:rFonts w:ascii="Times New Roman" w:eastAsia="Times New Roman" w:hAnsi="Times New Roman" w:cs="Times New Roman"/>
          <w:color w:val="000000"/>
          <w:sz w:val="26"/>
          <w:szCs w:val="26"/>
          <w:lang w:eastAsia="uk-UA"/>
        </w:rPr>
        <w:t xml:space="preserve"> (присадибна ділянка)</w:t>
      </w:r>
    </w:p>
    <w:p w:rsidR="00381974" w:rsidRPr="00381974" w:rsidRDefault="00381974" w:rsidP="00381974">
      <w:pPr>
        <w:ind w:right="2976"/>
        <w:jc w:val="both"/>
        <w:rPr>
          <w:rFonts w:ascii="Times New Roman" w:eastAsia="Times New Roman" w:hAnsi="Times New Roman" w:cs="Times New Roman"/>
          <w:color w:val="000000"/>
          <w:sz w:val="26"/>
          <w:szCs w:val="26"/>
          <w:lang w:val="ru-RU" w:eastAsia="uk-UA"/>
        </w:rPr>
      </w:pPr>
      <w:r w:rsidRPr="00381974">
        <w:rPr>
          <w:rFonts w:ascii="Times New Roman" w:eastAsia="Times New Roman" w:hAnsi="Times New Roman" w:cs="Times New Roman"/>
          <w:color w:val="000000"/>
          <w:sz w:val="26"/>
          <w:szCs w:val="26"/>
          <w:lang w:val="ru-RU" w:eastAsia="uk-UA"/>
        </w:rPr>
        <w:t>по вул.</w:t>
      </w:r>
      <w:r w:rsidRPr="00381974">
        <w:rPr>
          <w:rFonts w:ascii="Times New Roman" w:eastAsia="Times New Roman" w:hAnsi="Times New Roman" w:cs="Times New Roman"/>
          <w:color w:val="000000"/>
          <w:sz w:val="26"/>
          <w:szCs w:val="26"/>
          <w:lang w:eastAsia="uk-UA"/>
        </w:rPr>
        <w:t xml:space="preserve"> Добровольців, 24 </w:t>
      </w:r>
      <w:r w:rsidRPr="00381974">
        <w:rPr>
          <w:rFonts w:ascii="Times New Roman" w:eastAsia="Times New Roman" w:hAnsi="Times New Roman" w:cs="Times New Roman"/>
          <w:color w:val="000000"/>
          <w:sz w:val="26"/>
          <w:szCs w:val="26"/>
          <w:lang w:val="ru-RU" w:eastAsia="uk-UA"/>
        </w:rPr>
        <w:t xml:space="preserve"> в м. Новий Розділ</w:t>
      </w:r>
    </w:p>
    <w:p w:rsidR="00381974" w:rsidRPr="00381974" w:rsidRDefault="00381974" w:rsidP="00381974">
      <w:pPr>
        <w:ind w:right="2976"/>
        <w:jc w:val="both"/>
        <w:rPr>
          <w:rFonts w:ascii="Times New Roman" w:eastAsia="Times New Roman" w:hAnsi="Times New Roman" w:cs="Times New Roman"/>
          <w:color w:val="000000"/>
          <w:sz w:val="26"/>
          <w:szCs w:val="26"/>
          <w:lang w:val="ru-RU" w:eastAsia="uk-UA"/>
        </w:rPr>
      </w:pPr>
      <w:r w:rsidRPr="00381974">
        <w:rPr>
          <w:rFonts w:ascii="Times New Roman" w:eastAsia="Times New Roman" w:hAnsi="Times New Roman" w:cs="Times New Roman"/>
          <w:color w:val="000000"/>
          <w:sz w:val="26"/>
          <w:szCs w:val="26"/>
          <w:lang w:eastAsia="uk-UA"/>
        </w:rPr>
        <w:t>з метою</w:t>
      </w:r>
      <w:r w:rsidRPr="00381974">
        <w:rPr>
          <w:rFonts w:ascii="Times New Roman" w:eastAsia="Times New Roman" w:hAnsi="Times New Roman" w:cs="Times New Roman"/>
          <w:color w:val="000000"/>
          <w:sz w:val="26"/>
          <w:szCs w:val="26"/>
          <w:lang w:val="ru-RU" w:eastAsia="uk-UA"/>
        </w:rPr>
        <w:t xml:space="preserve"> надання </w:t>
      </w:r>
      <w:r w:rsidRPr="00381974">
        <w:rPr>
          <w:rFonts w:ascii="Times New Roman" w:eastAsia="Times New Roman" w:hAnsi="Times New Roman" w:cs="Times New Roman"/>
          <w:color w:val="000000"/>
          <w:sz w:val="26"/>
          <w:szCs w:val="26"/>
          <w:lang w:eastAsia="uk-UA"/>
        </w:rPr>
        <w:t xml:space="preserve"> безоплатно</w:t>
      </w:r>
      <w:r w:rsidRPr="00381974">
        <w:rPr>
          <w:rFonts w:ascii="Times New Roman" w:eastAsia="Times New Roman" w:hAnsi="Times New Roman" w:cs="Times New Roman"/>
          <w:color w:val="000000"/>
          <w:sz w:val="26"/>
          <w:szCs w:val="26"/>
          <w:lang w:val="ru-RU" w:eastAsia="uk-UA"/>
        </w:rPr>
        <w:t xml:space="preserve"> у власність</w:t>
      </w:r>
    </w:p>
    <w:p w:rsidR="00381974" w:rsidRPr="00381974" w:rsidRDefault="00381974" w:rsidP="00381974">
      <w:pPr>
        <w:ind w:right="2976"/>
        <w:jc w:val="both"/>
        <w:rPr>
          <w:rFonts w:ascii="Times New Roman" w:eastAsia="Times New Roman" w:hAnsi="Times New Roman" w:cs="Times New Roman"/>
          <w:color w:val="000000"/>
          <w:sz w:val="26"/>
          <w:szCs w:val="26"/>
          <w:lang w:eastAsia="uk-UA"/>
        </w:rPr>
      </w:pPr>
      <w:r w:rsidRPr="00381974">
        <w:rPr>
          <w:rFonts w:ascii="Times New Roman" w:eastAsia="Times New Roman" w:hAnsi="Times New Roman" w:cs="Times New Roman"/>
          <w:color w:val="000000"/>
          <w:sz w:val="26"/>
          <w:szCs w:val="26"/>
          <w:lang w:eastAsia="uk-UA"/>
        </w:rPr>
        <w:t>Клапку Руслану Ярославовичу</w:t>
      </w:r>
    </w:p>
    <w:p w:rsidR="00381974" w:rsidRPr="00381974" w:rsidRDefault="00381974" w:rsidP="00381974">
      <w:pPr>
        <w:ind w:right="2976"/>
        <w:jc w:val="both"/>
        <w:rPr>
          <w:rFonts w:ascii="Times New Roman" w:eastAsia="Times New Roman" w:hAnsi="Times New Roman" w:cs="Times New Roman"/>
          <w:color w:val="000000"/>
          <w:sz w:val="26"/>
          <w:szCs w:val="26"/>
          <w:lang w:val="ru-RU" w:eastAsia="uk-UA"/>
        </w:rPr>
      </w:pPr>
    </w:p>
    <w:p w:rsidR="00381974" w:rsidRPr="00B531D1" w:rsidRDefault="00381974" w:rsidP="00381974">
      <w:pPr>
        <w:jc w:val="both"/>
        <w:rPr>
          <w:rFonts w:ascii="Times New Roman" w:eastAsia="Calibri" w:hAnsi="Times New Roman" w:cs="Times New Roman"/>
          <w:sz w:val="26"/>
          <w:szCs w:val="26"/>
          <w:lang w:eastAsia="ru-RU"/>
        </w:rPr>
      </w:pPr>
      <w:r w:rsidRPr="00381974">
        <w:rPr>
          <w:rFonts w:ascii="Times New Roman" w:eastAsia="Times New Roman" w:hAnsi="Times New Roman" w:cs="Times New Roman"/>
          <w:color w:val="000000"/>
          <w:sz w:val="26"/>
          <w:szCs w:val="26"/>
          <w:lang w:val="ru-RU" w:eastAsia="uk-UA"/>
        </w:rPr>
        <w:t xml:space="preserve">Розглянувши заяву </w:t>
      </w:r>
      <w:r w:rsidRPr="00381974">
        <w:rPr>
          <w:rFonts w:ascii="Times New Roman" w:eastAsia="Times New Roman" w:hAnsi="Times New Roman" w:cs="Times New Roman"/>
          <w:color w:val="000000"/>
          <w:sz w:val="26"/>
          <w:szCs w:val="26"/>
          <w:lang w:eastAsia="uk-UA"/>
        </w:rPr>
        <w:t xml:space="preserve">Клапка Руслана Ярославовича </w:t>
      </w:r>
      <w:r w:rsidRPr="00381974">
        <w:rPr>
          <w:rFonts w:ascii="Times New Roman" w:eastAsia="Times New Roman" w:hAnsi="Times New Roman" w:cs="Times New Roman"/>
          <w:color w:val="000000"/>
          <w:sz w:val="26"/>
          <w:szCs w:val="26"/>
          <w:lang w:val="ru-RU" w:eastAsia="uk-UA"/>
        </w:rPr>
        <w:t xml:space="preserve">про затвердження </w:t>
      </w:r>
      <w:r w:rsidRPr="00381974">
        <w:rPr>
          <w:rFonts w:ascii="Times New Roman" w:eastAsia="Times New Roman" w:hAnsi="Times New Roman" w:cs="Times New Roman"/>
          <w:color w:val="000000"/>
          <w:sz w:val="26"/>
          <w:szCs w:val="26"/>
          <w:lang w:eastAsia="uk-UA"/>
        </w:rPr>
        <w:t>проекту землеустрою щодо відведення земельної ділянки</w:t>
      </w:r>
      <w:r w:rsidRPr="00381974">
        <w:rPr>
          <w:rFonts w:ascii="Times New Roman" w:eastAsia="Times New Roman" w:hAnsi="Times New Roman" w:cs="Times New Roman"/>
          <w:color w:val="000000"/>
          <w:sz w:val="26"/>
          <w:szCs w:val="26"/>
          <w:lang w:val="ru-RU" w:eastAsia="uk-UA"/>
        </w:rPr>
        <w:t xml:space="preserve"> для будівництва та обслуговування житлового будинку, господарських будівель і споруд</w:t>
      </w:r>
      <w:r w:rsidRPr="00381974">
        <w:rPr>
          <w:rFonts w:ascii="Times New Roman" w:eastAsia="Times New Roman" w:hAnsi="Times New Roman" w:cs="Times New Roman"/>
          <w:color w:val="000000"/>
          <w:sz w:val="26"/>
          <w:szCs w:val="26"/>
          <w:lang w:eastAsia="uk-UA"/>
        </w:rPr>
        <w:t xml:space="preserve"> </w:t>
      </w:r>
      <w:r w:rsidRPr="00381974">
        <w:rPr>
          <w:rFonts w:ascii="Times New Roman" w:eastAsia="Times New Roman" w:hAnsi="Times New Roman" w:cs="Times New Roman"/>
          <w:color w:val="000000"/>
          <w:sz w:val="26"/>
          <w:szCs w:val="26"/>
          <w:lang w:val="ru-RU" w:eastAsia="uk-UA"/>
        </w:rPr>
        <w:t>(</w:t>
      </w:r>
      <w:r w:rsidRPr="00381974">
        <w:rPr>
          <w:rFonts w:ascii="Times New Roman" w:eastAsia="Times New Roman" w:hAnsi="Times New Roman" w:cs="Times New Roman"/>
          <w:color w:val="000000"/>
          <w:sz w:val="26"/>
          <w:szCs w:val="26"/>
          <w:lang w:eastAsia="uk-UA"/>
        </w:rPr>
        <w:t>присадибна ділянка</w:t>
      </w:r>
      <w:r w:rsidRPr="00381974">
        <w:rPr>
          <w:rFonts w:ascii="Times New Roman" w:eastAsia="Times New Roman" w:hAnsi="Times New Roman" w:cs="Times New Roman"/>
          <w:color w:val="000000"/>
          <w:sz w:val="26"/>
          <w:szCs w:val="26"/>
          <w:lang w:val="ru-RU" w:eastAsia="uk-UA"/>
        </w:rPr>
        <w:t>)</w:t>
      </w:r>
      <w:r w:rsidRPr="00381974">
        <w:rPr>
          <w:rFonts w:ascii="Times New Roman" w:eastAsia="Times New Roman" w:hAnsi="Times New Roman" w:cs="Times New Roman"/>
          <w:color w:val="000000"/>
          <w:sz w:val="26"/>
          <w:szCs w:val="26"/>
          <w:lang w:eastAsia="uk-UA"/>
        </w:rPr>
        <w:t xml:space="preserve"> по</w:t>
      </w:r>
      <w:r w:rsidRPr="00381974">
        <w:rPr>
          <w:rFonts w:ascii="Times New Roman" w:eastAsia="Times New Roman" w:hAnsi="Times New Roman" w:cs="Times New Roman"/>
          <w:color w:val="000000"/>
          <w:sz w:val="26"/>
          <w:szCs w:val="26"/>
          <w:lang w:val="ru-RU" w:eastAsia="uk-UA"/>
        </w:rPr>
        <w:t xml:space="preserve"> вул.</w:t>
      </w:r>
      <w:r w:rsidRPr="00381974">
        <w:rPr>
          <w:rFonts w:ascii="Times New Roman" w:eastAsia="Times New Roman" w:hAnsi="Times New Roman" w:cs="Times New Roman"/>
          <w:color w:val="000000"/>
          <w:sz w:val="26"/>
          <w:szCs w:val="26"/>
          <w:lang w:eastAsia="uk-UA"/>
        </w:rPr>
        <w:t xml:space="preserve"> Добровольців,</w:t>
      </w:r>
      <w:r w:rsidRPr="00EB613D">
        <w:rPr>
          <w:rFonts w:ascii="Times New Roman" w:eastAsia="Times New Roman" w:hAnsi="Times New Roman" w:cs="Times New Roman"/>
          <w:color w:val="000000"/>
          <w:sz w:val="26"/>
          <w:szCs w:val="26"/>
          <w:lang w:eastAsia="uk-UA"/>
        </w:rPr>
        <w:t xml:space="preserve"> </w:t>
      </w:r>
      <w:r w:rsidRPr="00381974">
        <w:rPr>
          <w:rFonts w:ascii="Times New Roman" w:eastAsia="Times New Roman" w:hAnsi="Times New Roman" w:cs="Times New Roman"/>
          <w:color w:val="000000"/>
          <w:sz w:val="26"/>
          <w:szCs w:val="26"/>
          <w:lang w:eastAsia="uk-UA"/>
        </w:rPr>
        <w:t>24</w:t>
      </w:r>
      <w:r w:rsidRPr="00EB613D">
        <w:rPr>
          <w:rFonts w:ascii="Times New Roman" w:eastAsia="Times New Roman" w:hAnsi="Times New Roman" w:cs="Times New Roman"/>
          <w:color w:val="000000"/>
          <w:sz w:val="26"/>
          <w:szCs w:val="26"/>
          <w:lang w:eastAsia="uk-UA"/>
        </w:rPr>
        <w:t xml:space="preserve"> в м. Новий </w:t>
      </w:r>
      <w:r w:rsidRPr="00EB613D">
        <w:rPr>
          <w:rFonts w:ascii="Times New Roman" w:eastAsia="Times New Roman" w:hAnsi="Times New Roman" w:cs="Times New Roman"/>
          <w:color w:val="000000"/>
          <w:sz w:val="26"/>
          <w:szCs w:val="26"/>
          <w:lang w:eastAsia="uk-UA"/>
        </w:rPr>
        <w:lastRenderedPageBreak/>
        <w:t>Розділ</w:t>
      </w:r>
      <w:r w:rsidRPr="00381974">
        <w:rPr>
          <w:rFonts w:ascii="Times New Roman" w:eastAsia="Times New Roman" w:hAnsi="Times New Roman" w:cs="Times New Roman"/>
          <w:color w:val="000000"/>
          <w:sz w:val="26"/>
          <w:szCs w:val="26"/>
          <w:lang w:eastAsia="uk-UA"/>
        </w:rPr>
        <w:t xml:space="preserve"> з метою надання безоплатно у власність,</w:t>
      </w:r>
      <w:r w:rsidRPr="00EB613D">
        <w:rPr>
          <w:rFonts w:ascii="Times New Roman" w:eastAsia="Times New Roman" w:hAnsi="Times New Roman" w:cs="Times New Roman"/>
          <w:color w:val="000000"/>
          <w:sz w:val="26"/>
          <w:szCs w:val="26"/>
          <w:lang w:eastAsia="uk-UA"/>
        </w:rPr>
        <w:t xml:space="preserve"> відповідно до ст. 12, 118, 121 Земельного Кодексу України, Закону України «Про державну реєстрацію речових прав на нерухоме майно та їх обтяжень», п. 34 ч. 1 ст. 26 Закону України “Про місцеве самоврядування в Україні”, </w:t>
      </w:r>
      <w:r w:rsidRPr="00EE2EF3">
        <w:rPr>
          <w:rFonts w:ascii="Times New Roman" w:eastAsia="Times New Roman" w:hAnsi="Times New Roman" w:cs="Times New Roman"/>
          <w:sz w:val="26"/>
          <w:szCs w:val="26"/>
          <w:lang w:val="en-US" w:eastAsia="ru-RU"/>
        </w:rPr>
        <w:t>L</w:t>
      </w:r>
      <w:r w:rsidRPr="00EE2EF3">
        <w:rPr>
          <w:rFonts w:ascii="Times New Roman" w:eastAsia="Times New Roman" w:hAnsi="Times New Roman" w:cs="Times New Roman"/>
          <w:sz w:val="26"/>
          <w:szCs w:val="26"/>
          <w:lang w:eastAsia="ru-RU"/>
        </w:rPr>
        <w:t>ХІІ сесії VІІ</w:t>
      </w:r>
      <w:r>
        <w:rPr>
          <w:rFonts w:ascii="Times New Roman" w:eastAsia="Times New Roman" w:hAnsi="Times New Roman" w:cs="Times New Roman"/>
          <w:b/>
          <w:sz w:val="24"/>
          <w:szCs w:val="24"/>
          <w:lang w:eastAsia="ru-RU"/>
        </w:rPr>
        <w:t xml:space="preserve"> </w:t>
      </w:r>
      <w:r w:rsidRPr="00B531D1">
        <w:rPr>
          <w:rFonts w:ascii="Times New Roman" w:eastAsia="Calibri" w:hAnsi="Times New Roman" w:cs="Times New Roman"/>
          <w:sz w:val="26"/>
          <w:szCs w:val="26"/>
          <w:lang w:eastAsia="uk-UA"/>
        </w:rPr>
        <w:t xml:space="preserve">демократичного скликання </w:t>
      </w:r>
      <w:r>
        <w:rPr>
          <w:rFonts w:ascii="Times New Roman" w:eastAsia="Calibri" w:hAnsi="Times New Roman" w:cs="Times New Roman"/>
          <w:sz w:val="26"/>
          <w:szCs w:val="26"/>
          <w:lang w:eastAsia="uk-UA"/>
        </w:rPr>
        <w:t>Новороздільської міської ради</w:t>
      </w:r>
    </w:p>
    <w:p w:rsidR="00381974" w:rsidRPr="00EB613D" w:rsidRDefault="00381974" w:rsidP="00381974">
      <w:pPr>
        <w:ind w:firstLine="708"/>
        <w:jc w:val="both"/>
        <w:rPr>
          <w:rFonts w:ascii="Times New Roman" w:eastAsia="Times New Roman" w:hAnsi="Times New Roman" w:cs="Times New Roman"/>
          <w:color w:val="000000"/>
          <w:sz w:val="26"/>
          <w:szCs w:val="26"/>
          <w:lang w:eastAsia="uk-UA"/>
        </w:rPr>
      </w:pPr>
    </w:p>
    <w:p w:rsidR="00381974" w:rsidRPr="00381974" w:rsidRDefault="00381974" w:rsidP="00381974">
      <w:pPr>
        <w:rPr>
          <w:rFonts w:ascii="Times New Roman" w:eastAsia="Times New Roman" w:hAnsi="Times New Roman" w:cs="Times New Roman"/>
          <w:color w:val="000000"/>
          <w:sz w:val="26"/>
          <w:szCs w:val="26"/>
          <w:lang w:val="ru-RU" w:eastAsia="uk-UA"/>
        </w:rPr>
      </w:pPr>
      <w:r w:rsidRPr="00381974">
        <w:rPr>
          <w:rFonts w:ascii="Times New Roman" w:eastAsia="Times New Roman" w:hAnsi="Times New Roman" w:cs="Times New Roman"/>
          <w:color w:val="000000"/>
          <w:sz w:val="26"/>
          <w:szCs w:val="26"/>
          <w:lang w:val="ru-RU" w:eastAsia="uk-UA"/>
        </w:rPr>
        <w:t>В И Р І Ш И Л А:</w:t>
      </w:r>
    </w:p>
    <w:p w:rsidR="00381974" w:rsidRPr="00381974" w:rsidRDefault="00381974" w:rsidP="00381974">
      <w:pPr>
        <w:rPr>
          <w:rFonts w:ascii="Times New Roman" w:eastAsia="Times New Roman" w:hAnsi="Times New Roman" w:cs="Times New Roman"/>
          <w:color w:val="000000"/>
          <w:sz w:val="26"/>
          <w:szCs w:val="26"/>
          <w:lang w:val="ru-RU" w:eastAsia="uk-UA"/>
        </w:rPr>
      </w:pPr>
    </w:p>
    <w:p w:rsidR="00381974" w:rsidRPr="00381974" w:rsidRDefault="00381974" w:rsidP="00381974">
      <w:pPr>
        <w:ind w:firstLine="567"/>
        <w:jc w:val="both"/>
        <w:rPr>
          <w:rFonts w:ascii="Times New Roman" w:eastAsia="Times New Roman" w:hAnsi="Times New Roman" w:cs="Times New Roman"/>
          <w:color w:val="000000"/>
          <w:sz w:val="26"/>
          <w:szCs w:val="26"/>
          <w:lang w:eastAsia="uk-UA"/>
        </w:rPr>
      </w:pPr>
      <w:r w:rsidRPr="00381974">
        <w:rPr>
          <w:rFonts w:ascii="Times New Roman" w:eastAsia="Times New Roman" w:hAnsi="Times New Roman" w:cs="Times New Roman"/>
          <w:color w:val="000000"/>
          <w:sz w:val="26"/>
          <w:szCs w:val="26"/>
          <w:lang w:eastAsia="uk-UA"/>
        </w:rPr>
        <w:t>1.</w:t>
      </w:r>
      <w:r>
        <w:rPr>
          <w:rFonts w:ascii="Times New Roman" w:eastAsia="Times New Roman" w:hAnsi="Times New Roman" w:cs="Times New Roman"/>
          <w:color w:val="000000"/>
          <w:sz w:val="26"/>
          <w:szCs w:val="26"/>
          <w:lang w:eastAsia="uk-UA"/>
        </w:rPr>
        <w:t xml:space="preserve"> </w:t>
      </w:r>
      <w:r w:rsidRPr="00381974">
        <w:rPr>
          <w:rFonts w:ascii="Times New Roman" w:eastAsia="Times New Roman" w:hAnsi="Times New Roman" w:cs="Times New Roman"/>
          <w:color w:val="000000"/>
          <w:sz w:val="26"/>
          <w:szCs w:val="26"/>
          <w:lang w:val="ru-RU" w:eastAsia="uk-UA"/>
        </w:rPr>
        <w:t>Затвердити</w:t>
      </w:r>
      <w:r w:rsidRPr="00381974">
        <w:rPr>
          <w:rFonts w:ascii="Times New Roman" w:eastAsia="Times New Roman" w:hAnsi="Times New Roman" w:cs="Times New Roman"/>
          <w:color w:val="000000"/>
          <w:sz w:val="26"/>
          <w:szCs w:val="26"/>
          <w:lang w:eastAsia="uk-UA"/>
        </w:rPr>
        <w:t xml:space="preserve">  </w:t>
      </w:r>
      <w:r w:rsidRPr="00381974">
        <w:rPr>
          <w:rFonts w:ascii="Times New Roman" w:eastAsia="Times New Roman" w:hAnsi="Times New Roman" w:cs="Times New Roman"/>
          <w:color w:val="000000"/>
          <w:sz w:val="26"/>
          <w:szCs w:val="26"/>
          <w:lang w:val="ru-RU" w:eastAsia="uk-UA"/>
        </w:rPr>
        <w:t xml:space="preserve"> </w:t>
      </w:r>
      <w:r w:rsidRPr="00381974">
        <w:rPr>
          <w:rFonts w:ascii="Times New Roman" w:eastAsia="Times New Roman" w:hAnsi="Times New Roman" w:cs="Times New Roman"/>
          <w:color w:val="000000"/>
          <w:sz w:val="26"/>
          <w:szCs w:val="26"/>
          <w:lang w:eastAsia="uk-UA"/>
        </w:rPr>
        <w:t>проект</w:t>
      </w:r>
      <w:r w:rsidRPr="00381974">
        <w:rPr>
          <w:rFonts w:ascii="Times New Roman" w:eastAsia="Times New Roman" w:hAnsi="Times New Roman" w:cs="Times New Roman"/>
          <w:color w:val="000000"/>
          <w:sz w:val="26"/>
          <w:szCs w:val="26"/>
          <w:lang w:val="ru-RU" w:eastAsia="uk-UA"/>
        </w:rPr>
        <w:t xml:space="preserve"> землеустрою щодо </w:t>
      </w:r>
      <w:r w:rsidRPr="00381974">
        <w:rPr>
          <w:rFonts w:ascii="Times New Roman" w:eastAsia="Times New Roman" w:hAnsi="Times New Roman" w:cs="Times New Roman"/>
          <w:color w:val="000000"/>
          <w:sz w:val="26"/>
          <w:szCs w:val="26"/>
          <w:lang w:eastAsia="uk-UA"/>
        </w:rPr>
        <w:t>відведення земельної ділянки</w:t>
      </w:r>
      <w:r w:rsidRPr="00381974">
        <w:rPr>
          <w:rFonts w:ascii="Times New Roman" w:eastAsia="Times New Roman" w:hAnsi="Times New Roman" w:cs="Times New Roman"/>
          <w:color w:val="000000"/>
          <w:sz w:val="26"/>
          <w:szCs w:val="26"/>
          <w:lang w:val="ru-RU" w:eastAsia="uk-UA"/>
        </w:rPr>
        <w:t xml:space="preserve"> для </w:t>
      </w:r>
      <w:r w:rsidRPr="00381974">
        <w:rPr>
          <w:rFonts w:ascii="Times New Roman" w:eastAsia="Times New Roman" w:hAnsi="Times New Roman" w:cs="Times New Roman"/>
          <w:color w:val="000000"/>
          <w:sz w:val="26"/>
          <w:szCs w:val="26"/>
          <w:lang w:eastAsia="uk-UA"/>
        </w:rPr>
        <w:t xml:space="preserve"> </w:t>
      </w:r>
      <w:r w:rsidRPr="00381974">
        <w:rPr>
          <w:rFonts w:ascii="Times New Roman" w:eastAsia="Times New Roman" w:hAnsi="Times New Roman" w:cs="Times New Roman"/>
          <w:color w:val="000000"/>
          <w:sz w:val="26"/>
          <w:szCs w:val="26"/>
          <w:lang w:val="ru-RU" w:eastAsia="uk-UA"/>
        </w:rPr>
        <w:t xml:space="preserve"> будівництва та обслуговування житлового будинку,  господарських будівель і споруд</w:t>
      </w:r>
      <w:r w:rsidRPr="00381974">
        <w:rPr>
          <w:rFonts w:ascii="Times New Roman" w:eastAsia="Times New Roman" w:hAnsi="Times New Roman" w:cs="Times New Roman"/>
          <w:color w:val="000000"/>
          <w:sz w:val="26"/>
          <w:szCs w:val="26"/>
          <w:lang w:eastAsia="uk-UA"/>
        </w:rPr>
        <w:t xml:space="preserve"> (присадибна ділянка)</w:t>
      </w:r>
      <w:r w:rsidRPr="00381974">
        <w:rPr>
          <w:rFonts w:ascii="Times New Roman" w:eastAsia="Times New Roman" w:hAnsi="Times New Roman" w:cs="Times New Roman"/>
          <w:color w:val="000000"/>
          <w:sz w:val="26"/>
          <w:szCs w:val="26"/>
          <w:lang w:val="ru-RU" w:eastAsia="uk-UA"/>
        </w:rPr>
        <w:t xml:space="preserve"> по вул.</w:t>
      </w:r>
      <w:r w:rsidRPr="00381974">
        <w:rPr>
          <w:rFonts w:ascii="Times New Roman" w:eastAsia="Times New Roman" w:hAnsi="Times New Roman" w:cs="Times New Roman"/>
          <w:color w:val="000000"/>
          <w:sz w:val="26"/>
          <w:szCs w:val="26"/>
          <w:lang w:eastAsia="uk-UA"/>
        </w:rPr>
        <w:t xml:space="preserve"> Добровольців, 24</w:t>
      </w:r>
      <w:r w:rsidRPr="00381974">
        <w:rPr>
          <w:rFonts w:ascii="Times New Roman" w:eastAsia="Times New Roman" w:hAnsi="Times New Roman" w:cs="Times New Roman"/>
          <w:color w:val="000000"/>
          <w:sz w:val="26"/>
          <w:szCs w:val="26"/>
          <w:lang w:val="ru-RU" w:eastAsia="uk-UA"/>
        </w:rPr>
        <w:t xml:space="preserve"> в м. Новий Розділ площею 0,08</w:t>
      </w:r>
      <w:r w:rsidRPr="00381974">
        <w:rPr>
          <w:rFonts w:ascii="Times New Roman" w:eastAsia="Times New Roman" w:hAnsi="Times New Roman" w:cs="Times New Roman"/>
          <w:color w:val="000000"/>
          <w:sz w:val="26"/>
          <w:szCs w:val="26"/>
          <w:lang w:eastAsia="uk-UA"/>
        </w:rPr>
        <w:t>00</w:t>
      </w:r>
      <w:r w:rsidRPr="00381974">
        <w:rPr>
          <w:rFonts w:ascii="Times New Roman" w:eastAsia="Times New Roman" w:hAnsi="Times New Roman" w:cs="Times New Roman"/>
          <w:color w:val="000000"/>
          <w:sz w:val="26"/>
          <w:szCs w:val="26"/>
          <w:lang w:val="ru-RU" w:eastAsia="uk-UA"/>
        </w:rPr>
        <w:t xml:space="preserve"> га,</w:t>
      </w:r>
      <w:r w:rsidRPr="00381974">
        <w:rPr>
          <w:rFonts w:ascii="Times New Roman" w:eastAsia="Times New Roman" w:hAnsi="Times New Roman" w:cs="Times New Roman"/>
          <w:color w:val="000000"/>
          <w:sz w:val="26"/>
          <w:szCs w:val="26"/>
          <w:lang w:eastAsia="uk-UA"/>
        </w:rPr>
        <w:t xml:space="preserve"> </w:t>
      </w:r>
      <w:r w:rsidRPr="00381974">
        <w:rPr>
          <w:rFonts w:ascii="Times New Roman" w:eastAsia="Times New Roman" w:hAnsi="Times New Roman" w:cs="Times New Roman"/>
          <w:color w:val="000000"/>
          <w:sz w:val="26"/>
          <w:szCs w:val="26"/>
          <w:lang w:val="ru-RU" w:eastAsia="uk-UA"/>
        </w:rPr>
        <w:t xml:space="preserve">кадастровий номер </w:t>
      </w:r>
      <w:r w:rsidRPr="00381974">
        <w:rPr>
          <w:rFonts w:ascii="Times New Roman" w:eastAsia="Times New Roman" w:hAnsi="Times New Roman" w:cs="Times New Roman"/>
          <w:i/>
          <w:color w:val="000000"/>
          <w:sz w:val="26"/>
          <w:szCs w:val="26"/>
          <w:lang w:val="ru-RU" w:eastAsia="uk-UA"/>
        </w:rPr>
        <w:t>4610800000:01:00</w:t>
      </w:r>
      <w:r w:rsidRPr="00381974">
        <w:rPr>
          <w:rFonts w:ascii="Times New Roman" w:eastAsia="Times New Roman" w:hAnsi="Times New Roman" w:cs="Times New Roman"/>
          <w:i/>
          <w:color w:val="000000"/>
          <w:sz w:val="26"/>
          <w:szCs w:val="26"/>
          <w:lang w:eastAsia="uk-UA"/>
        </w:rPr>
        <w:t>6</w:t>
      </w:r>
      <w:r w:rsidRPr="00381974">
        <w:rPr>
          <w:rFonts w:ascii="Times New Roman" w:eastAsia="Times New Roman" w:hAnsi="Times New Roman" w:cs="Times New Roman"/>
          <w:i/>
          <w:color w:val="000000"/>
          <w:sz w:val="26"/>
          <w:szCs w:val="26"/>
          <w:lang w:val="ru-RU" w:eastAsia="uk-UA"/>
        </w:rPr>
        <w:t>:</w:t>
      </w:r>
      <w:r w:rsidRPr="00381974">
        <w:rPr>
          <w:rFonts w:ascii="Times New Roman" w:eastAsia="Times New Roman" w:hAnsi="Times New Roman" w:cs="Times New Roman"/>
          <w:i/>
          <w:color w:val="000000"/>
          <w:sz w:val="26"/>
          <w:szCs w:val="26"/>
          <w:lang w:eastAsia="uk-UA"/>
        </w:rPr>
        <w:t>0085</w:t>
      </w:r>
      <w:r w:rsidRPr="00381974">
        <w:rPr>
          <w:rFonts w:ascii="Times New Roman" w:eastAsia="Times New Roman" w:hAnsi="Times New Roman" w:cs="Times New Roman"/>
          <w:color w:val="000000"/>
          <w:sz w:val="26"/>
          <w:szCs w:val="26"/>
          <w:lang w:eastAsia="uk-UA"/>
        </w:rPr>
        <w:t>.</w:t>
      </w:r>
    </w:p>
    <w:p w:rsidR="00381974" w:rsidRPr="00381974" w:rsidRDefault="00381974" w:rsidP="00381974">
      <w:pPr>
        <w:ind w:firstLine="567"/>
        <w:jc w:val="both"/>
        <w:rPr>
          <w:rFonts w:ascii="Times New Roman" w:eastAsia="Times New Roman" w:hAnsi="Times New Roman" w:cs="Times New Roman"/>
          <w:color w:val="000000"/>
          <w:sz w:val="26"/>
          <w:szCs w:val="26"/>
          <w:lang w:val="ru-RU" w:eastAsia="uk-UA"/>
        </w:rPr>
      </w:pPr>
      <w:r w:rsidRPr="00381974">
        <w:rPr>
          <w:rFonts w:ascii="Times New Roman" w:eastAsia="Times New Roman" w:hAnsi="Times New Roman" w:cs="Times New Roman"/>
          <w:color w:val="000000"/>
          <w:sz w:val="26"/>
          <w:szCs w:val="26"/>
          <w:lang w:eastAsia="uk-UA"/>
        </w:rPr>
        <w:t xml:space="preserve">2. </w:t>
      </w:r>
      <w:r w:rsidRPr="00381974">
        <w:rPr>
          <w:rFonts w:ascii="Times New Roman" w:eastAsia="Times New Roman" w:hAnsi="Times New Roman" w:cs="Times New Roman"/>
          <w:color w:val="000000"/>
          <w:sz w:val="26"/>
          <w:szCs w:val="26"/>
          <w:lang w:val="ru-RU" w:eastAsia="uk-UA"/>
        </w:rPr>
        <w:t xml:space="preserve">Надати </w:t>
      </w:r>
      <w:r w:rsidRPr="00381974">
        <w:rPr>
          <w:rFonts w:ascii="Times New Roman" w:eastAsia="Times New Roman" w:hAnsi="Times New Roman" w:cs="Times New Roman"/>
          <w:color w:val="000000"/>
          <w:sz w:val="26"/>
          <w:szCs w:val="26"/>
          <w:lang w:eastAsia="uk-UA"/>
        </w:rPr>
        <w:t xml:space="preserve">Клапку Руслану Ярославовичу </w:t>
      </w:r>
      <w:r w:rsidRPr="00381974">
        <w:rPr>
          <w:rFonts w:ascii="Times New Roman" w:eastAsia="Times New Roman" w:hAnsi="Times New Roman" w:cs="Times New Roman"/>
          <w:color w:val="000000"/>
          <w:sz w:val="26"/>
          <w:szCs w:val="26"/>
          <w:lang w:val="ru-RU" w:eastAsia="uk-UA"/>
        </w:rPr>
        <w:t xml:space="preserve">  безоплатно у власність земельну ділянку площею 0,08</w:t>
      </w:r>
      <w:r w:rsidRPr="00381974">
        <w:rPr>
          <w:rFonts w:ascii="Times New Roman" w:eastAsia="Times New Roman" w:hAnsi="Times New Roman" w:cs="Times New Roman"/>
          <w:color w:val="000000"/>
          <w:sz w:val="26"/>
          <w:szCs w:val="26"/>
          <w:lang w:eastAsia="uk-UA"/>
        </w:rPr>
        <w:t>00</w:t>
      </w:r>
      <w:r w:rsidRPr="00381974">
        <w:rPr>
          <w:rFonts w:ascii="Times New Roman" w:eastAsia="Times New Roman" w:hAnsi="Times New Roman" w:cs="Times New Roman"/>
          <w:color w:val="000000"/>
          <w:sz w:val="26"/>
          <w:szCs w:val="26"/>
          <w:lang w:val="ru-RU" w:eastAsia="uk-UA"/>
        </w:rPr>
        <w:t xml:space="preserve"> га для будівництва та обслуговування житлового будинку,  господарських будівель і споруд по вул.</w:t>
      </w:r>
      <w:r w:rsidRPr="00381974">
        <w:rPr>
          <w:rFonts w:ascii="Times New Roman" w:eastAsia="Times New Roman" w:hAnsi="Times New Roman" w:cs="Times New Roman"/>
          <w:color w:val="000000"/>
          <w:sz w:val="26"/>
          <w:szCs w:val="26"/>
          <w:lang w:eastAsia="uk-UA"/>
        </w:rPr>
        <w:t xml:space="preserve"> Добровольців, 24</w:t>
      </w:r>
      <w:r w:rsidRPr="00381974">
        <w:rPr>
          <w:rFonts w:ascii="Times New Roman" w:eastAsia="Times New Roman" w:hAnsi="Times New Roman" w:cs="Times New Roman"/>
          <w:color w:val="000000"/>
          <w:sz w:val="26"/>
          <w:szCs w:val="26"/>
          <w:lang w:val="ru-RU" w:eastAsia="uk-UA"/>
        </w:rPr>
        <w:t xml:space="preserve"> в м. Новий Розділ, кадастровий номер </w:t>
      </w:r>
      <w:r w:rsidRPr="00EB613D">
        <w:rPr>
          <w:rFonts w:ascii="Times New Roman" w:eastAsia="Times New Roman" w:hAnsi="Times New Roman" w:cs="Times New Roman"/>
          <w:i/>
          <w:color w:val="000000"/>
          <w:sz w:val="26"/>
          <w:szCs w:val="26"/>
          <w:lang w:val="ru-RU" w:eastAsia="uk-UA"/>
        </w:rPr>
        <w:t>4</w:t>
      </w:r>
      <w:r w:rsidRPr="00381974">
        <w:rPr>
          <w:rFonts w:ascii="Times New Roman" w:eastAsia="Times New Roman" w:hAnsi="Times New Roman" w:cs="Times New Roman"/>
          <w:i/>
          <w:color w:val="000000"/>
          <w:sz w:val="26"/>
          <w:szCs w:val="26"/>
          <w:lang w:val="ru-RU" w:eastAsia="uk-UA"/>
        </w:rPr>
        <w:t>610800000:01:00</w:t>
      </w:r>
      <w:r w:rsidRPr="00381974">
        <w:rPr>
          <w:rFonts w:ascii="Times New Roman" w:eastAsia="Times New Roman" w:hAnsi="Times New Roman" w:cs="Times New Roman"/>
          <w:i/>
          <w:color w:val="000000"/>
          <w:sz w:val="26"/>
          <w:szCs w:val="26"/>
          <w:lang w:eastAsia="uk-UA"/>
        </w:rPr>
        <w:t>6</w:t>
      </w:r>
      <w:r w:rsidRPr="00381974">
        <w:rPr>
          <w:rFonts w:ascii="Times New Roman" w:eastAsia="Times New Roman" w:hAnsi="Times New Roman" w:cs="Times New Roman"/>
          <w:i/>
          <w:color w:val="000000"/>
          <w:sz w:val="26"/>
          <w:szCs w:val="26"/>
          <w:lang w:val="ru-RU" w:eastAsia="uk-UA"/>
        </w:rPr>
        <w:t>:0</w:t>
      </w:r>
      <w:r w:rsidRPr="00381974">
        <w:rPr>
          <w:rFonts w:ascii="Times New Roman" w:eastAsia="Times New Roman" w:hAnsi="Times New Roman" w:cs="Times New Roman"/>
          <w:i/>
          <w:color w:val="000000"/>
          <w:sz w:val="26"/>
          <w:szCs w:val="26"/>
          <w:lang w:eastAsia="uk-UA"/>
        </w:rPr>
        <w:t>085</w:t>
      </w:r>
      <w:r w:rsidRPr="00381974">
        <w:rPr>
          <w:rFonts w:ascii="Times New Roman" w:eastAsia="Times New Roman" w:hAnsi="Times New Roman" w:cs="Times New Roman"/>
          <w:color w:val="000000"/>
          <w:sz w:val="26"/>
          <w:szCs w:val="26"/>
          <w:lang w:val="ru-RU" w:eastAsia="uk-UA"/>
        </w:rPr>
        <w:t>.</w:t>
      </w:r>
    </w:p>
    <w:p w:rsidR="00381974" w:rsidRPr="00381974" w:rsidRDefault="00381974" w:rsidP="00381974">
      <w:pPr>
        <w:ind w:firstLine="567"/>
        <w:jc w:val="both"/>
        <w:rPr>
          <w:rFonts w:ascii="Times New Roman" w:eastAsia="Times New Roman" w:hAnsi="Times New Roman" w:cs="Times New Roman"/>
          <w:color w:val="000000"/>
          <w:sz w:val="26"/>
          <w:szCs w:val="26"/>
          <w:lang w:val="ru-RU" w:eastAsia="uk-UA"/>
        </w:rPr>
      </w:pPr>
      <w:r w:rsidRPr="00381974">
        <w:rPr>
          <w:rFonts w:ascii="Times New Roman" w:eastAsia="Times New Roman" w:hAnsi="Times New Roman" w:cs="Times New Roman"/>
          <w:color w:val="000000"/>
          <w:sz w:val="26"/>
          <w:szCs w:val="26"/>
          <w:lang w:eastAsia="uk-UA"/>
        </w:rPr>
        <w:t>3. Клапку Руслану Ярославовичу</w:t>
      </w:r>
      <w:r w:rsidRPr="00381974">
        <w:rPr>
          <w:rFonts w:ascii="Times New Roman" w:eastAsia="Times New Roman" w:hAnsi="Times New Roman" w:cs="Times New Roman"/>
          <w:color w:val="000000"/>
          <w:sz w:val="26"/>
          <w:szCs w:val="26"/>
          <w:lang w:val="ru-RU" w:eastAsia="uk-UA"/>
        </w:rPr>
        <w:t>:</w:t>
      </w:r>
    </w:p>
    <w:p w:rsidR="00381974" w:rsidRPr="00381974" w:rsidRDefault="00381974" w:rsidP="00381974">
      <w:pPr>
        <w:ind w:firstLine="567"/>
        <w:jc w:val="both"/>
        <w:rPr>
          <w:rFonts w:ascii="Times New Roman" w:eastAsia="Times New Roman" w:hAnsi="Times New Roman" w:cs="Times New Roman"/>
          <w:color w:val="000000"/>
          <w:sz w:val="26"/>
          <w:szCs w:val="26"/>
          <w:lang w:val="ru-RU" w:eastAsia="uk-UA"/>
        </w:rPr>
      </w:pPr>
      <w:r w:rsidRPr="00381974">
        <w:rPr>
          <w:rFonts w:ascii="Times New Roman" w:eastAsia="Times New Roman" w:hAnsi="Times New Roman" w:cs="Times New Roman"/>
          <w:color w:val="000000"/>
          <w:sz w:val="26"/>
          <w:szCs w:val="26"/>
          <w:lang w:eastAsia="uk-UA"/>
        </w:rPr>
        <w:t xml:space="preserve">3.1 </w:t>
      </w:r>
      <w:r w:rsidRPr="00381974">
        <w:rPr>
          <w:rFonts w:ascii="Times New Roman" w:eastAsia="Times New Roman" w:hAnsi="Times New Roman" w:cs="Times New Roman"/>
          <w:color w:val="000000"/>
          <w:sz w:val="26"/>
          <w:szCs w:val="26"/>
          <w:lang w:val="ru-RU" w:eastAsia="uk-UA"/>
        </w:rPr>
        <w:t xml:space="preserve">провести реєстрацію речових прав на земельну ділянку, вказану </w:t>
      </w:r>
      <w:r w:rsidRPr="00381974">
        <w:rPr>
          <w:rFonts w:ascii="Times New Roman" w:eastAsia="Times New Roman" w:hAnsi="Times New Roman" w:cs="Times New Roman"/>
          <w:color w:val="000000"/>
          <w:sz w:val="26"/>
          <w:szCs w:val="26"/>
          <w:lang w:eastAsia="uk-UA"/>
        </w:rPr>
        <w:t>в</w:t>
      </w:r>
      <w:r w:rsidRPr="00381974">
        <w:rPr>
          <w:rFonts w:ascii="Times New Roman" w:eastAsia="Times New Roman" w:hAnsi="Times New Roman" w:cs="Times New Roman"/>
          <w:color w:val="000000"/>
          <w:sz w:val="26"/>
          <w:szCs w:val="26"/>
          <w:lang w:val="ru-RU" w:eastAsia="uk-UA"/>
        </w:rPr>
        <w:t xml:space="preserve"> пункті </w:t>
      </w:r>
      <w:r w:rsidRPr="00381974">
        <w:rPr>
          <w:rFonts w:ascii="Times New Roman" w:eastAsia="Times New Roman" w:hAnsi="Times New Roman" w:cs="Times New Roman"/>
          <w:color w:val="000000"/>
          <w:sz w:val="26"/>
          <w:szCs w:val="26"/>
          <w:lang w:eastAsia="uk-UA"/>
        </w:rPr>
        <w:t xml:space="preserve">      </w:t>
      </w:r>
      <w:r w:rsidRPr="00381974">
        <w:rPr>
          <w:rFonts w:ascii="Times New Roman" w:eastAsia="Times New Roman" w:hAnsi="Times New Roman" w:cs="Times New Roman"/>
          <w:color w:val="000000"/>
          <w:sz w:val="26"/>
          <w:szCs w:val="26"/>
          <w:lang w:val="ru-RU" w:eastAsia="uk-UA"/>
        </w:rPr>
        <w:t xml:space="preserve">другому </w:t>
      </w:r>
      <w:r w:rsidRPr="00381974">
        <w:rPr>
          <w:rFonts w:ascii="Times New Roman" w:eastAsia="Times New Roman" w:hAnsi="Times New Roman" w:cs="Times New Roman"/>
          <w:color w:val="000000"/>
          <w:sz w:val="26"/>
          <w:szCs w:val="26"/>
          <w:lang w:eastAsia="uk-UA"/>
        </w:rPr>
        <w:t xml:space="preserve">   </w:t>
      </w:r>
      <w:r w:rsidRPr="00381974">
        <w:rPr>
          <w:rFonts w:ascii="Times New Roman" w:eastAsia="Times New Roman" w:hAnsi="Times New Roman" w:cs="Times New Roman"/>
          <w:color w:val="000000"/>
          <w:sz w:val="26"/>
          <w:szCs w:val="26"/>
          <w:lang w:val="ru-RU" w:eastAsia="uk-UA"/>
        </w:rPr>
        <w:t>цього рішення, у встановленому законодавством порядку;</w:t>
      </w:r>
    </w:p>
    <w:p w:rsidR="00381974" w:rsidRPr="00381974" w:rsidRDefault="00381974" w:rsidP="00381974">
      <w:pPr>
        <w:ind w:firstLine="567"/>
        <w:jc w:val="both"/>
        <w:rPr>
          <w:rFonts w:ascii="Times New Roman" w:eastAsia="Times New Roman" w:hAnsi="Times New Roman" w:cs="Times New Roman"/>
          <w:color w:val="000000"/>
          <w:sz w:val="26"/>
          <w:szCs w:val="26"/>
          <w:lang w:val="ru-RU" w:eastAsia="uk-UA"/>
        </w:rPr>
      </w:pPr>
      <w:r w:rsidRPr="00381974">
        <w:rPr>
          <w:rFonts w:ascii="Times New Roman" w:eastAsia="Times New Roman" w:hAnsi="Times New Roman" w:cs="Times New Roman"/>
          <w:color w:val="000000"/>
          <w:sz w:val="26"/>
          <w:szCs w:val="26"/>
          <w:lang w:eastAsia="uk-UA"/>
        </w:rPr>
        <w:t xml:space="preserve">3.2 </w:t>
      </w:r>
      <w:r>
        <w:rPr>
          <w:rFonts w:ascii="Times New Roman" w:eastAsia="Times New Roman" w:hAnsi="Times New Roman" w:cs="Times New Roman"/>
          <w:color w:val="000000"/>
          <w:sz w:val="26"/>
          <w:szCs w:val="26"/>
          <w:lang w:eastAsia="uk-UA"/>
        </w:rPr>
        <w:t xml:space="preserve"> </w:t>
      </w:r>
      <w:r w:rsidRPr="00381974">
        <w:rPr>
          <w:rFonts w:ascii="Times New Roman" w:eastAsia="Times New Roman" w:hAnsi="Times New Roman" w:cs="Times New Roman"/>
          <w:color w:val="000000"/>
          <w:sz w:val="26"/>
          <w:szCs w:val="26"/>
          <w:lang w:val="ru-RU" w:eastAsia="uk-UA"/>
        </w:rPr>
        <w:t xml:space="preserve">використовувати земельну ділянку за цільовим призначенням та </w:t>
      </w:r>
      <w:r w:rsidRPr="00381974">
        <w:rPr>
          <w:rFonts w:ascii="Times New Roman" w:eastAsia="Times New Roman" w:hAnsi="Times New Roman" w:cs="Times New Roman"/>
          <w:color w:val="000000"/>
          <w:sz w:val="26"/>
          <w:szCs w:val="26"/>
          <w:lang w:eastAsia="uk-UA"/>
        </w:rPr>
        <w:t xml:space="preserve">  </w:t>
      </w:r>
      <w:r w:rsidRPr="00381974">
        <w:rPr>
          <w:rFonts w:ascii="Times New Roman" w:eastAsia="Times New Roman" w:hAnsi="Times New Roman" w:cs="Times New Roman"/>
          <w:color w:val="000000"/>
          <w:sz w:val="26"/>
          <w:szCs w:val="26"/>
          <w:lang w:val="ru-RU" w:eastAsia="uk-UA"/>
        </w:rPr>
        <w:t xml:space="preserve">дотримуватись  </w:t>
      </w:r>
      <w:r w:rsidRPr="00381974">
        <w:rPr>
          <w:rFonts w:ascii="Times New Roman" w:eastAsia="Times New Roman" w:hAnsi="Times New Roman" w:cs="Times New Roman"/>
          <w:color w:val="000000"/>
          <w:sz w:val="26"/>
          <w:szCs w:val="26"/>
          <w:lang w:eastAsia="uk-UA"/>
        </w:rPr>
        <w:t xml:space="preserve">  </w:t>
      </w:r>
      <w:r w:rsidRPr="00381974">
        <w:rPr>
          <w:rFonts w:ascii="Times New Roman" w:eastAsia="Times New Roman" w:hAnsi="Times New Roman" w:cs="Times New Roman"/>
          <w:color w:val="000000"/>
          <w:sz w:val="26"/>
          <w:szCs w:val="26"/>
          <w:lang w:val="ru-RU" w:eastAsia="uk-UA"/>
        </w:rPr>
        <w:t>вимог статті 91 Земельного Кодексу України.</w:t>
      </w:r>
    </w:p>
    <w:p w:rsidR="00381974" w:rsidRPr="00381974" w:rsidRDefault="00381974" w:rsidP="00381974">
      <w:pPr>
        <w:ind w:firstLine="567"/>
        <w:jc w:val="both"/>
        <w:rPr>
          <w:rFonts w:ascii="Times New Roman" w:eastAsia="Times New Roman" w:hAnsi="Times New Roman" w:cs="Times New Roman"/>
          <w:color w:val="000000"/>
          <w:sz w:val="26"/>
          <w:szCs w:val="26"/>
          <w:lang w:val="ru-RU" w:eastAsia="uk-UA"/>
        </w:rPr>
      </w:pPr>
      <w:r w:rsidRPr="00381974">
        <w:rPr>
          <w:rFonts w:ascii="Times New Roman" w:eastAsia="Times New Roman" w:hAnsi="Times New Roman" w:cs="Times New Roman"/>
          <w:color w:val="000000"/>
          <w:sz w:val="26"/>
          <w:szCs w:val="26"/>
          <w:lang w:eastAsia="uk-UA"/>
        </w:rPr>
        <w:t xml:space="preserve">4. </w:t>
      </w:r>
      <w:r w:rsidRPr="00381974">
        <w:rPr>
          <w:rFonts w:ascii="Times New Roman" w:eastAsia="Times New Roman" w:hAnsi="Times New Roman" w:cs="Times New Roman"/>
          <w:color w:val="000000"/>
          <w:sz w:val="26"/>
          <w:szCs w:val="26"/>
          <w:lang w:val="ru-RU" w:eastAsia="uk-UA"/>
        </w:rPr>
        <w:t>Контроль за виконанням даного рішення покласти на постійну комісію Новороздільської міської ради з питань комунальної власності (гол</w:t>
      </w:r>
      <w:r w:rsidRPr="00381974">
        <w:rPr>
          <w:rFonts w:ascii="Times New Roman" w:eastAsia="Times New Roman" w:hAnsi="Times New Roman" w:cs="Times New Roman"/>
          <w:color w:val="000000"/>
          <w:sz w:val="26"/>
          <w:szCs w:val="26"/>
          <w:lang w:eastAsia="uk-UA"/>
        </w:rPr>
        <w:t>.</w:t>
      </w:r>
      <w:r w:rsidRPr="00381974">
        <w:rPr>
          <w:rFonts w:ascii="Times New Roman" w:eastAsia="Times New Roman" w:hAnsi="Times New Roman" w:cs="Times New Roman"/>
          <w:color w:val="000000"/>
          <w:sz w:val="26"/>
          <w:szCs w:val="26"/>
          <w:lang w:val="ru-RU" w:eastAsia="uk-UA"/>
        </w:rPr>
        <w:t xml:space="preserve"> Степанов М.М.).</w:t>
      </w:r>
    </w:p>
    <w:p w:rsidR="00381974" w:rsidRPr="00381974" w:rsidRDefault="00381974" w:rsidP="00381974">
      <w:pPr>
        <w:rPr>
          <w:rFonts w:ascii="Arial" w:eastAsia="Times New Roman" w:hAnsi="Arial" w:cs="Arial"/>
          <w:color w:val="000000"/>
          <w:sz w:val="26"/>
          <w:szCs w:val="26"/>
          <w:lang w:eastAsia="uk-UA"/>
        </w:rPr>
      </w:pPr>
    </w:p>
    <w:p w:rsidR="00381974" w:rsidRPr="00381974" w:rsidRDefault="00381974" w:rsidP="00381974">
      <w:pPr>
        <w:shd w:val="clear" w:color="auto" w:fill="FFFFFF"/>
        <w:rPr>
          <w:rFonts w:ascii="Times New Roman" w:eastAsia="Times New Roman" w:hAnsi="Times New Roman" w:cs="Times New Roman"/>
          <w:sz w:val="26"/>
          <w:szCs w:val="26"/>
          <w:lang w:eastAsia="ru-RU"/>
        </w:rPr>
      </w:pPr>
      <w:r w:rsidRPr="00381974">
        <w:rPr>
          <w:rFonts w:ascii="Times New Roman" w:eastAsia="Times New Roman" w:hAnsi="Times New Roman" w:cs="Times New Roman"/>
          <w:sz w:val="26"/>
          <w:szCs w:val="26"/>
          <w:lang w:eastAsia="ru-RU"/>
        </w:rPr>
        <w:t>СЕКРЕТАР РАДИ</w:t>
      </w:r>
      <w:r w:rsidRPr="00381974">
        <w:rPr>
          <w:rFonts w:ascii="Times New Roman" w:eastAsia="Times New Roman" w:hAnsi="Times New Roman" w:cs="Times New Roman"/>
          <w:sz w:val="26"/>
          <w:szCs w:val="26"/>
          <w:lang w:eastAsia="ru-RU"/>
        </w:rPr>
        <w:tab/>
      </w:r>
      <w:r w:rsidRPr="00381974">
        <w:rPr>
          <w:rFonts w:ascii="Times New Roman" w:eastAsia="Times New Roman" w:hAnsi="Times New Roman" w:cs="Times New Roman"/>
          <w:sz w:val="26"/>
          <w:szCs w:val="26"/>
          <w:lang w:eastAsia="ru-RU"/>
        </w:rPr>
        <w:tab/>
        <w:t xml:space="preserve"> </w:t>
      </w:r>
      <w:r w:rsidRPr="00381974">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sidRPr="00381974">
        <w:rPr>
          <w:rFonts w:ascii="Times New Roman" w:eastAsia="Times New Roman" w:hAnsi="Times New Roman" w:cs="Times New Roman"/>
          <w:sz w:val="26"/>
          <w:szCs w:val="26"/>
          <w:lang w:eastAsia="ru-RU"/>
        </w:rPr>
        <w:tab/>
        <w:t xml:space="preserve">           КРАВЕЦЬ І.Д.</w:t>
      </w:r>
      <w:r w:rsidRPr="00381974">
        <w:rPr>
          <w:rFonts w:ascii="Times New Roman" w:eastAsia="Times New Roman" w:hAnsi="Times New Roman" w:cs="Times New Roman"/>
          <w:sz w:val="26"/>
          <w:szCs w:val="26"/>
          <w:lang w:eastAsia="ru-RU"/>
        </w:rPr>
        <w:tab/>
      </w:r>
    </w:p>
    <w:p w:rsidR="00D3701D" w:rsidRDefault="00D3701D" w:rsidP="007C185C">
      <w:pPr>
        <w:ind w:left="360"/>
        <w:rPr>
          <w:rFonts w:ascii="Times New Roman" w:hAnsi="Times New Roman"/>
          <w:b/>
          <w:i/>
          <w:sz w:val="24"/>
          <w:szCs w:val="24"/>
        </w:rPr>
      </w:pPr>
    </w:p>
    <w:p w:rsidR="00381974" w:rsidRDefault="00381974" w:rsidP="007C185C">
      <w:pPr>
        <w:ind w:left="360"/>
        <w:rPr>
          <w:rFonts w:ascii="Times New Roman" w:hAnsi="Times New Roman"/>
          <w:b/>
          <w:i/>
          <w:sz w:val="24"/>
          <w:szCs w:val="24"/>
        </w:rPr>
      </w:pPr>
    </w:p>
    <w:p w:rsidR="00381974" w:rsidRPr="00BD00FF" w:rsidRDefault="00381974" w:rsidP="00381974">
      <w:pPr>
        <w:jc w:val="right"/>
        <w:rPr>
          <w:rFonts w:ascii="Times New Roman" w:hAnsi="Times New Roman" w:cs="Times New Roman"/>
          <w:sz w:val="24"/>
          <w:szCs w:val="24"/>
        </w:rPr>
      </w:pPr>
      <w:r>
        <w:rPr>
          <w:rFonts w:ascii="Times New Roman" w:hAnsi="Times New Roman" w:cs="Times New Roman"/>
          <w:b/>
          <w:i/>
          <w:sz w:val="24"/>
          <w:szCs w:val="24"/>
          <w:u w:val="single"/>
        </w:rPr>
        <w:t>Проект № 1371</w:t>
      </w:r>
    </w:p>
    <w:p w:rsidR="00BD00FF" w:rsidRPr="00BD00FF" w:rsidRDefault="00BD00FF" w:rsidP="00BD00FF">
      <w:pPr>
        <w:jc w:val="both"/>
        <w:rPr>
          <w:rFonts w:ascii="Times New Roman" w:eastAsia="Times New Roman" w:hAnsi="Times New Roman" w:cs="Times New Roman"/>
          <w:bCs/>
          <w:sz w:val="26"/>
          <w:szCs w:val="26"/>
        </w:rPr>
      </w:pPr>
      <w:r w:rsidRPr="00BD00FF">
        <w:rPr>
          <w:rFonts w:ascii="Times New Roman" w:eastAsia="Times New Roman" w:hAnsi="Times New Roman" w:cs="Times New Roman"/>
          <w:bCs/>
          <w:sz w:val="26"/>
          <w:szCs w:val="26"/>
        </w:rPr>
        <w:t>Про затвердження фінансового плану на 2020 рік та</w:t>
      </w:r>
    </w:p>
    <w:p w:rsidR="00BD00FF" w:rsidRPr="00BD00FF" w:rsidRDefault="00BD00FF" w:rsidP="00BD00FF">
      <w:pPr>
        <w:jc w:val="both"/>
        <w:rPr>
          <w:rFonts w:ascii="Times New Roman" w:eastAsia="Times New Roman" w:hAnsi="Times New Roman" w:cs="Times New Roman"/>
          <w:bCs/>
          <w:sz w:val="26"/>
          <w:szCs w:val="26"/>
        </w:rPr>
      </w:pPr>
      <w:r w:rsidRPr="00BD00FF">
        <w:rPr>
          <w:rFonts w:ascii="Times New Roman" w:eastAsia="Times New Roman" w:hAnsi="Times New Roman" w:cs="Times New Roman"/>
          <w:bCs/>
          <w:sz w:val="26"/>
          <w:szCs w:val="26"/>
        </w:rPr>
        <w:t xml:space="preserve">погодження внесення змін до організаційної структури та </w:t>
      </w:r>
    </w:p>
    <w:p w:rsidR="00BD00FF" w:rsidRPr="00BD00FF" w:rsidRDefault="00BD00FF" w:rsidP="00BD00FF">
      <w:pPr>
        <w:jc w:val="both"/>
        <w:rPr>
          <w:rFonts w:ascii="Times New Roman" w:eastAsia="Times New Roman" w:hAnsi="Times New Roman" w:cs="Times New Roman"/>
          <w:bCs/>
          <w:sz w:val="26"/>
          <w:szCs w:val="26"/>
        </w:rPr>
      </w:pPr>
      <w:r w:rsidRPr="00BD00FF">
        <w:rPr>
          <w:rFonts w:ascii="Times New Roman" w:eastAsia="Times New Roman" w:hAnsi="Times New Roman" w:cs="Times New Roman"/>
          <w:bCs/>
          <w:sz w:val="26"/>
          <w:szCs w:val="26"/>
        </w:rPr>
        <w:t>чисельності КНП “Новороздільська міська лікарня”</w:t>
      </w:r>
    </w:p>
    <w:p w:rsidR="00BD00FF" w:rsidRPr="00BD00FF" w:rsidRDefault="00BD00FF" w:rsidP="00BD00FF">
      <w:pPr>
        <w:rPr>
          <w:rFonts w:ascii="Times New Roman" w:eastAsia="Times New Roman" w:hAnsi="Times New Roman" w:cs="Times New Roman"/>
          <w:color w:val="333333"/>
          <w:sz w:val="26"/>
          <w:szCs w:val="26"/>
          <w:lang w:eastAsia="ru-RU"/>
        </w:rPr>
      </w:pPr>
    </w:p>
    <w:p w:rsidR="00BD00FF" w:rsidRPr="00BD00FF" w:rsidRDefault="00BD00FF" w:rsidP="002D2AA6">
      <w:pPr>
        <w:ind w:firstLine="709"/>
        <w:jc w:val="both"/>
        <w:rPr>
          <w:rFonts w:ascii="Times New Roman" w:eastAsia="Times New Roman" w:hAnsi="Times New Roman" w:cs="Times New Roman"/>
          <w:color w:val="000000"/>
          <w:sz w:val="26"/>
          <w:szCs w:val="26"/>
          <w:lang w:eastAsia="ru-RU"/>
        </w:rPr>
      </w:pPr>
      <w:r w:rsidRPr="00BD00FF">
        <w:rPr>
          <w:rFonts w:ascii="Times New Roman" w:eastAsia="Times New Roman" w:hAnsi="Times New Roman" w:cs="Times New Roman"/>
          <w:sz w:val="26"/>
          <w:szCs w:val="26"/>
          <w:lang w:eastAsia="uk-UA"/>
        </w:rPr>
        <w:t>Заслухавши головного лікаря комунального некомерційного підприємства «Новороздільська міська лікарня» Новороздільської міської ради Стеціва Олега Романовича щодо необхідності скорочення посад, які не входять до медичних послуг</w:t>
      </w:r>
      <w:r w:rsidRPr="00BD00FF">
        <w:rPr>
          <w:rFonts w:ascii="Times New Roman" w:eastAsia="Times New Roman" w:hAnsi="Times New Roman" w:cs="Times New Roman"/>
          <w:sz w:val="26"/>
          <w:szCs w:val="26"/>
        </w:rPr>
        <w:t xml:space="preserve"> та у зв’язку з переходом на нову модель фінансування</w:t>
      </w:r>
      <w:r w:rsidRPr="00BD00FF">
        <w:rPr>
          <w:rFonts w:ascii="Times New Roman" w:eastAsia="Times New Roman" w:hAnsi="Times New Roman" w:cs="Times New Roman"/>
          <w:sz w:val="26"/>
          <w:szCs w:val="26"/>
          <w:lang w:eastAsia="uk-UA"/>
        </w:rPr>
        <w:t>,</w:t>
      </w:r>
      <w:r w:rsidRPr="00BD00FF">
        <w:rPr>
          <w:rFonts w:ascii="Times New Roman" w:eastAsia="Times New Roman" w:hAnsi="Times New Roman" w:cs="Times New Roman"/>
          <w:sz w:val="26"/>
          <w:szCs w:val="26"/>
        </w:rPr>
        <w:t xml:space="preserve"> враховуючи вимоги Закону України «Про державні фінансові гарантії медичного обслуговування населення» від 19.10.2017 року за №2168, Закону України «Про внесення змін до деяких законодавчих актів України щодо удосконалення законодавства з питань діяльності  закладів охорони здоров’я» від 06.04.2017 року № 2002-VIII та на підставі державної Концепції реформи фінансування системи охорони здоров’я, схваленої розпорядженням КМУ від 30.11.2016 року №1013-р</w:t>
      </w:r>
      <w:r w:rsidRPr="00BD00FF">
        <w:rPr>
          <w:rFonts w:ascii="Times New Roman" w:eastAsia="Times New Roman" w:hAnsi="Times New Roman" w:cs="Times New Roman"/>
          <w:sz w:val="26"/>
          <w:szCs w:val="26"/>
          <w:lang w:eastAsia="uk-UA"/>
        </w:rPr>
        <w:t xml:space="preserve">., постанов Кабінету Міністрів України від 27.11.2019р. № 1414-р «про схвалення Державної стратегії розвитку системи протитуберкульозної медичної допомоги населенню», від 05.02.2020р. № 65 «Деякі питання реалізації програми державних гарантій медичного обслуговування населення у 2020 році», наказу МОЗ України від 25.02.2020р. № 530 «про затвердження стандартів охорони здоров’я при туберкульозі», </w:t>
      </w:r>
      <w:r w:rsidRPr="00BD00FF">
        <w:rPr>
          <w:rFonts w:ascii="Times New Roman" w:eastAsia="Times New Roman" w:hAnsi="Times New Roman" w:cs="Times New Roman"/>
          <w:sz w:val="26"/>
          <w:szCs w:val="26"/>
        </w:rPr>
        <w:t>відповідно до п. 8.4 Статуту комунального некомерційного підприємства “Новороздільська міська лікарня” Новороздільської міської ради, ст. 26 Закону України “Про місцеве самоврядування в Україні</w:t>
      </w:r>
      <w:r w:rsidRPr="00BD00FF">
        <w:rPr>
          <w:rFonts w:ascii="Times New Roman" w:eastAsia="Times New Roman" w:hAnsi="Times New Roman" w:cs="Times New Roman"/>
          <w:sz w:val="26"/>
          <w:szCs w:val="26"/>
          <w:lang w:eastAsia="uk-UA"/>
        </w:rPr>
        <w:t xml:space="preserve">, </w:t>
      </w:r>
      <w:r w:rsidR="002D2AA6" w:rsidRPr="00EE2EF3">
        <w:rPr>
          <w:rFonts w:ascii="Times New Roman" w:eastAsia="Times New Roman" w:hAnsi="Times New Roman" w:cs="Times New Roman"/>
          <w:sz w:val="26"/>
          <w:szCs w:val="26"/>
          <w:lang w:val="en-US" w:eastAsia="ru-RU"/>
        </w:rPr>
        <w:t>L</w:t>
      </w:r>
      <w:r w:rsidR="002D2AA6" w:rsidRPr="00EE2EF3">
        <w:rPr>
          <w:rFonts w:ascii="Times New Roman" w:eastAsia="Times New Roman" w:hAnsi="Times New Roman" w:cs="Times New Roman"/>
          <w:sz w:val="26"/>
          <w:szCs w:val="26"/>
          <w:lang w:eastAsia="ru-RU"/>
        </w:rPr>
        <w:t>ХІІ сесії VІІ</w:t>
      </w:r>
      <w:r w:rsidR="002D2AA6">
        <w:rPr>
          <w:rFonts w:ascii="Times New Roman" w:eastAsia="Times New Roman" w:hAnsi="Times New Roman" w:cs="Times New Roman"/>
          <w:b/>
          <w:sz w:val="24"/>
          <w:szCs w:val="24"/>
          <w:lang w:eastAsia="ru-RU"/>
        </w:rPr>
        <w:t xml:space="preserve"> </w:t>
      </w:r>
      <w:r w:rsidR="002D2AA6" w:rsidRPr="00B531D1">
        <w:rPr>
          <w:rFonts w:ascii="Times New Roman" w:eastAsia="Calibri" w:hAnsi="Times New Roman" w:cs="Times New Roman"/>
          <w:sz w:val="26"/>
          <w:szCs w:val="26"/>
          <w:lang w:eastAsia="uk-UA"/>
        </w:rPr>
        <w:t xml:space="preserve">демократичного скликання </w:t>
      </w:r>
      <w:r w:rsidR="002D2AA6">
        <w:rPr>
          <w:rFonts w:ascii="Times New Roman" w:eastAsia="Calibri" w:hAnsi="Times New Roman" w:cs="Times New Roman"/>
          <w:sz w:val="26"/>
          <w:szCs w:val="26"/>
          <w:lang w:eastAsia="uk-UA"/>
        </w:rPr>
        <w:t>Новороздільської міської ради</w:t>
      </w:r>
    </w:p>
    <w:p w:rsidR="00BD00FF" w:rsidRPr="00BD00FF" w:rsidRDefault="00BD00FF" w:rsidP="00BD00FF">
      <w:pPr>
        <w:rPr>
          <w:rFonts w:ascii="Times New Roman" w:eastAsia="Times New Roman" w:hAnsi="Times New Roman" w:cs="Times New Roman"/>
          <w:color w:val="333333"/>
          <w:sz w:val="26"/>
          <w:szCs w:val="26"/>
          <w:lang w:eastAsia="ru-RU"/>
        </w:rPr>
      </w:pPr>
      <w:r w:rsidRPr="00BD00FF">
        <w:rPr>
          <w:rFonts w:ascii="Times New Roman" w:eastAsia="Times New Roman" w:hAnsi="Times New Roman" w:cs="Times New Roman"/>
          <w:bCs/>
          <w:iCs/>
          <w:color w:val="000000"/>
          <w:sz w:val="26"/>
          <w:szCs w:val="26"/>
          <w:lang w:eastAsia="ru-RU"/>
        </w:rPr>
        <w:t>В И Р І Ш И Л А</w:t>
      </w:r>
      <w:r w:rsidRPr="00BD00FF">
        <w:rPr>
          <w:rFonts w:ascii="Times New Roman" w:eastAsia="Times New Roman" w:hAnsi="Times New Roman" w:cs="Times New Roman"/>
          <w:bCs/>
          <w:iCs/>
          <w:color w:val="000000"/>
          <w:sz w:val="26"/>
          <w:szCs w:val="26"/>
          <w:lang w:val="ru-RU" w:eastAsia="ru-RU"/>
        </w:rPr>
        <w:t> </w:t>
      </w:r>
      <w:r w:rsidRPr="00BD00FF">
        <w:rPr>
          <w:rFonts w:ascii="Times New Roman" w:eastAsia="Times New Roman" w:hAnsi="Times New Roman" w:cs="Times New Roman"/>
          <w:bCs/>
          <w:iCs/>
          <w:color w:val="000000"/>
          <w:sz w:val="26"/>
          <w:szCs w:val="26"/>
          <w:lang w:eastAsia="ru-RU"/>
        </w:rPr>
        <w:t>:</w:t>
      </w:r>
    </w:p>
    <w:p w:rsidR="00BD00FF" w:rsidRPr="00BD00FF" w:rsidRDefault="00BD00FF" w:rsidP="00BD00FF">
      <w:pPr>
        <w:ind w:firstLine="709"/>
        <w:rPr>
          <w:rFonts w:ascii="Times New Roman" w:eastAsia="Times New Roman" w:hAnsi="Times New Roman" w:cs="Times New Roman"/>
          <w:color w:val="333333"/>
          <w:sz w:val="26"/>
          <w:szCs w:val="26"/>
          <w:lang w:eastAsia="ru-RU"/>
        </w:rPr>
      </w:pPr>
      <w:r w:rsidRPr="00BD00FF">
        <w:rPr>
          <w:rFonts w:ascii="Times New Roman" w:eastAsia="Times New Roman" w:hAnsi="Times New Roman" w:cs="Times New Roman"/>
          <w:color w:val="000000"/>
          <w:sz w:val="26"/>
          <w:szCs w:val="26"/>
          <w:lang w:val="ru-RU" w:eastAsia="ru-RU"/>
        </w:rPr>
        <w:t>  </w:t>
      </w:r>
    </w:p>
    <w:p w:rsidR="00BD00FF" w:rsidRPr="00BD00FF" w:rsidRDefault="00BD00FF" w:rsidP="00BD00FF">
      <w:pPr>
        <w:widowControl w:val="0"/>
        <w:tabs>
          <w:tab w:val="left" w:pos="284"/>
        </w:tabs>
        <w:suppressAutoHyphens/>
        <w:ind w:firstLine="567"/>
        <w:jc w:val="both"/>
        <w:rPr>
          <w:rFonts w:ascii="Times New Roman" w:eastAsia="Times New Roman" w:hAnsi="Times New Roman" w:cs="Times New Roman"/>
          <w:sz w:val="26"/>
          <w:szCs w:val="26"/>
        </w:rPr>
      </w:pPr>
      <w:r w:rsidRPr="00BD00FF">
        <w:rPr>
          <w:rFonts w:ascii="Times New Roman" w:eastAsia="Times New Roman" w:hAnsi="Times New Roman" w:cs="Times New Roman"/>
          <w:sz w:val="26"/>
          <w:szCs w:val="26"/>
        </w:rPr>
        <w:t xml:space="preserve">1.Затвердити фінансовий план КНП “Новороздільська міська лікарня” </w:t>
      </w:r>
      <w:r w:rsidRPr="00BD00FF">
        <w:rPr>
          <w:rFonts w:ascii="Times New Roman" w:eastAsia="Times New Roman" w:hAnsi="Times New Roman" w:cs="Times New Roman"/>
          <w:bCs/>
          <w:sz w:val="26"/>
          <w:szCs w:val="26"/>
        </w:rPr>
        <w:lastRenderedPageBreak/>
        <w:t>Новороздільської міської ради</w:t>
      </w:r>
      <w:r w:rsidRPr="00BD00FF">
        <w:rPr>
          <w:rFonts w:ascii="Times New Roman" w:eastAsia="Times New Roman" w:hAnsi="Times New Roman" w:cs="Times New Roman"/>
          <w:sz w:val="26"/>
          <w:szCs w:val="26"/>
        </w:rPr>
        <w:t xml:space="preserve"> на 2020 рік згідно з додатком 1.</w:t>
      </w:r>
    </w:p>
    <w:p w:rsidR="00BD00FF" w:rsidRPr="00BD00FF" w:rsidRDefault="00BD00FF" w:rsidP="00BD00FF">
      <w:pPr>
        <w:tabs>
          <w:tab w:val="left" w:pos="284"/>
        </w:tabs>
        <w:ind w:firstLine="567"/>
        <w:jc w:val="both"/>
        <w:rPr>
          <w:rFonts w:ascii="Times New Roman" w:eastAsia="Times New Roman" w:hAnsi="Times New Roman" w:cs="Times New Roman"/>
          <w:sz w:val="26"/>
          <w:szCs w:val="26"/>
          <w:lang w:eastAsia="uk-UA"/>
        </w:rPr>
      </w:pPr>
      <w:r w:rsidRPr="00BD00FF">
        <w:rPr>
          <w:rFonts w:ascii="Times New Roman" w:eastAsia="Times New Roman" w:hAnsi="Times New Roman" w:cs="Times New Roman"/>
          <w:sz w:val="26"/>
          <w:szCs w:val="26"/>
          <w:lang w:eastAsia="uk-UA"/>
        </w:rPr>
        <w:t xml:space="preserve">2. </w:t>
      </w:r>
      <w:r w:rsidRPr="00BD00FF">
        <w:rPr>
          <w:rFonts w:ascii="Times New Roman" w:eastAsia="Times New Roman" w:hAnsi="Times New Roman" w:cs="Times New Roman"/>
          <w:sz w:val="26"/>
          <w:szCs w:val="26"/>
        </w:rPr>
        <w:t>Погодити внесення змін до організаційної структури та чисельності КНП “Новороздільська міська лікарня”, у зв’язку з чим додаток 2  до рішення Новороздільської міської ради № 863 від 18.12.2018р. викласти в новій редакції (додаток 2 до цього рішення).</w:t>
      </w:r>
    </w:p>
    <w:p w:rsidR="00BD00FF" w:rsidRPr="00BD00FF" w:rsidRDefault="00BD00FF" w:rsidP="00BD00FF">
      <w:pPr>
        <w:widowControl w:val="0"/>
        <w:suppressAutoHyphens/>
        <w:ind w:firstLine="567"/>
        <w:jc w:val="both"/>
        <w:rPr>
          <w:rFonts w:ascii="Times New Roman" w:eastAsia="Times New Roman" w:hAnsi="Times New Roman" w:cs="Times New Roman"/>
          <w:sz w:val="26"/>
          <w:szCs w:val="26"/>
          <w:lang w:val="ru-RU"/>
        </w:rPr>
      </w:pPr>
      <w:r w:rsidRPr="00BD00FF">
        <w:rPr>
          <w:rFonts w:ascii="Times New Roman" w:eastAsia="Times New Roman" w:hAnsi="Times New Roman" w:cs="Times New Roman"/>
          <w:color w:val="000000"/>
          <w:sz w:val="26"/>
          <w:szCs w:val="26"/>
          <w:lang w:eastAsia="uk-UA"/>
        </w:rPr>
        <w:t>3.</w:t>
      </w:r>
      <w:r w:rsidRPr="00BD00FF">
        <w:rPr>
          <w:rFonts w:ascii="Times New Roman" w:eastAsia="Times New Roman" w:hAnsi="Times New Roman" w:cs="Times New Roman"/>
          <w:color w:val="000000"/>
          <w:sz w:val="26"/>
          <w:szCs w:val="26"/>
          <w:lang w:val="ru-RU" w:eastAsia="uk-UA"/>
        </w:rPr>
        <w:t xml:space="preserve"> </w:t>
      </w:r>
      <w:r w:rsidRPr="00BD00FF">
        <w:rPr>
          <w:rFonts w:ascii="Times New Roman" w:eastAsia="Times New Roman" w:hAnsi="Times New Roman" w:cs="Times New Roman"/>
          <w:sz w:val="26"/>
          <w:szCs w:val="26"/>
          <w:lang w:val="ru-RU"/>
        </w:rPr>
        <w:t>Контроль за виконанням даного рішення покласти на постійну комісію з питань планування</w:t>
      </w:r>
      <w:r w:rsidRPr="00BD00FF">
        <w:rPr>
          <w:rFonts w:ascii="Times New Roman" w:eastAsia="Times New Roman" w:hAnsi="Times New Roman" w:cs="Times New Roman"/>
          <w:sz w:val="26"/>
          <w:szCs w:val="26"/>
        </w:rPr>
        <w:t>,</w:t>
      </w:r>
      <w:r w:rsidRPr="00BD00FF">
        <w:rPr>
          <w:rFonts w:ascii="Times New Roman" w:eastAsia="Times New Roman" w:hAnsi="Times New Roman" w:cs="Times New Roman"/>
          <w:sz w:val="26"/>
          <w:szCs w:val="26"/>
          <w:lang w:val="ru-RU"/>
        </w:rPr>
        <w:t xml:space="preserve"> бюджету, фінансів та регуляторної політики (голова — Волчанський В.М.).</w:t>
      </w:r>
    </w:p>
    <w:p w:rsidR="00BD00FF" w:rsidRPr="00BD00FF" w:rsidRDefault="00BD00FF" w:rsidP="00BD00FF">
      <w:pPr>
        <w:rPr>
          <w:rFonts w:ascii="Times New Roman" w:eastAsia="Times New Roman" w:hAnsi="Times New Roman" w:cs="Times New Roman"/>
          <w:bCs/>
          <w:color w:val="000000"/>
          <w:sz w:val="26"/>
          <w:szCs w:val="26"/>
          <w:lang w:eastAsia="ru-RU"/>
        </w:rPr>
      </w:pPr>
    </w:p>
    <w:p w:rsidR="00BD00FF" w:rsidRPr="00BD00FF" w:rsidRDefault="00BD00FF" w:rsidP="00BD00FF">
      <w:pPr>
        <w:rPr>
          <w:rFonts w:ascii="Times New Roman" w:eastAsia="Times New Roman" w:hAnsi="Times New Roman" w:cs="Times New Roman"/>
          <w:bCs/>
          <w:color w:val="000000"/>
          <w:sz w:val="26"/>
          <w:szCs w:val="26"/>
          <w:lang w:eastAsia="ru-RU"/>
        </w:rPr>
      </w:pPr>
      <w:r w:rsidRPr="00BD00FF">
        <w:rPr>
          <w:rFonts w:ascii="Times New Roman" w:eastAsia="Times New Roman" w:hAnsi="Times New Roman" w:cs="Times New Roman"/>
          <w:bCs/>
          <w:color w:val="000000"/>
          <w:sz w:val="26"/>
          <w:szCs w:val="26"/>
          <w:lang w:eastAsia="ru-RU"/>
        </w:rPr>
        <w:t>СЕКРЕТАР РАДИ</w:t>
      </w:r>
      <w:r w:rsidRPr="00BD00FF">
        <w:rPr>
          <w:rFonts w:ascii="Times New Roman" w:eastAsia="Times New Roman" w:hAnsi="Times New Roman" w:cs="Times New Roman"/>
          <w:bCs/>
          <w:color w:val="000000"/>
          <w:sz w:val="26"/>
          <w:szCs w:val="26"/>
          <w:lang w:val="ru-RU" w:eastAsia="ru-RU"/>
        </w:rPr>
        <w:t>                                                                      </w:t>
      </w:r>
      <w:r w:rsidRPr="00BD00FF">
        <w:rPr>
          <w:rFonts w:ascii="Times New Roman" w:eastAsia="Times New Roman" w:hAnsi="Times New Roman" w:cs="Times New Roman"/>
          <w:bCs/>
          <w:color w:val="000000"/>
          <w:sz w:val="26"/>
          <w:szCs w:val="26"/>
          <w:lang w:eastAsia="ru-RU"/>
        </w:rPr>
        <w:t>КРАВЕЦЬ І. Д.</w:t>
      </w:r>
    </w:p>
    <w:p w:rsidR="00BD00FF" w:rsidRDefault="00BD00FF" w:rsidP="00BD00FF">
      <w:pPr>
        <w:spacing w:after="160" w:line="259" w:lineRule="auto"/>
        <w:jc w:val="both"/>
        <w:rPr>
          <w:rFonts w:ascii="Times New Roman" w:eastAsia="Times New Roman" w:hAnsi="Times New Roman" w:cs="Times New Roman"/>
          <w:sz w:val="24"/>
          <w:szCs w:val="24"/>
        </w:rPr>
      </w:pPr>
    </w:p>
    <w:p w:rsidR="003405BC" w:rsidRDefault="003405BC" w:rsidP="00BD00FF">
      <w:pPr>
        <w:spacing w:after="160" w:line="259" w:lineRule="auto"/>
        <w:jc w:val="both"/>
        <w:rPr>
          <w:rFonts w:ascii="Times New Roman" w:eastAsia="Times New Roman" w:hAnsi="Times New Roman" w:cs="Times New Roman"/>
          <w:sz w:val="24"/>
          <w:szCs w:val="24"/>
        </w:rPr>
      </w:pPr>
    </w:p>
    <w:p w:rsidR="003405BC" w:rsidRPr="007C185C" w:rsidRDefault="003405BC" w:rsidP="003405BC">
      <w:pPr>
        <w:jc w:val="right"/>
        <w:outlineLvl w:val="2"/>
        <w:rPr>
          <w:rFonts w:ascii="Times New Roman" w:eastAsia="Times New Roman" w:hAnsi="Times New Roman" w:cs="Times New Roman"/>
          <w:bCs/>
          <w:color w:val="000000"/>
          <w:lang w:eastAsia="uk-UA"/>
        </w:rPr>
      </w:pPr>
      <w:r>
        <w:rPr>
          <w:rFonts w:ascii="Times New Roman" w:eastAsia="Times New Roman" w:hAnsi="Times New Roman" w:cs="Times New Roman"/>
          <w:bCs/>
          <w:color w:val="000000"/>
          <w:lang w:eastAsia="uk-UA"/>
        </w:rPr>
        <w:t>Додаток 1</w:t>
      </w:r>
    </w:p>
    <w:p w:rsidR="003405BC" w:rsidRPr="007C185C" w:rsidRDefault="003405BC" w:rsidP="003405BC">
      <w:pPr>
        <w:jc w:val="right"/>
        <w:outlineLvl w:val="2"/>
        <w:rPr>
          <w:rFonts w:ascii="Times New Roman" w:eastAsia="Times New Roman" w:hAnsi="Times New Roman" w:cs="Times New Roman"/>
          <w:bCs/>
          <w:color w:val="000000"/>
          <w:lang w:eastAsia="uk-UA"/>
        </w:rPr>
      </w:pPr>
      <w:r w:rsidRPr="007C185C">
        <w:rPr>
          <w:rFonts w:ascii="Times New Roman" w:eastAsia="Times New Roman" w:hAnsi="Times New Roman" w:cs="Times New Roman"/>
          <w:bCs/>
          <w:color w:val="000000"/>
          <w:lang w:eastAsia="uk-UA"/>
        </w:rPr>
        <w:t>до рішення Новороздільської міської ради</w:t>
      </w:r>
    </w:p>
    <w:p w:rsidR="003405BC" w:rsidRPr="00BD00FF" w:rsidRDefault="003405BC" w:rsidP="003405BC">
      <w:pPr>
        <w:jc w:val="right"/>
        <w:outlineLvl w:val="2"/>
        <w:rPr>
          <w:rFonts w:ascii="Times New Roman" w:eastAsia="Times New Roman" w:hAnsi="Times New Roman" w:cs="Times New Roman"/>
          <w:bCs/>
          <w:color w:val="000000"/>
          <w:lang w:eastAsia="uk-UA"/>
        </w:rPr>
      </w:pPr>
      <w:r w:rsidRPr="007C185C">
        <w:rPr>
          <w:rFonts w:ascii="Times New Roman" w:eastAsia="Times New Roman" w:hAnsi="Times New Roman" w:cs="Times New Roman"/>
          <w:bCs/>
          <w:color w:val="000000"/>
          <w:lang w:eastAsia="uk-UA"/>
        </w:rPr>
        <w:t>№___від ___ _______2020 року</w:t>
      </w:r>
    </w:p>
    <w:p w:rsidR="003405BC" w:rsidRPr="003405BC" w:rsidRDefault="003405BC" w:rsidP="003405BC">
      <w:pPr>
        <w:suppressAutoHyphens/>
        <w:autoSpaceDE w:val="0"/>
        <w:autoSpaceDN w:val="0"/>
        <w:adjustRightInd w:val="0"/>
        <w:jc w:val="center"/>
        <w:rPr>
          <w:rFonts w:ascii="Times New Roman" w:eastAsia="Calibri" w:hAnsi="Times New Roman" w:cs="Arno Pro"/>
          <w:b/>
          <w:bCs/>
          <w:color w:val="000000"/>
          <w:sz w:val="26"/>
          <w:szCs w:val="26"/>
        </w:rPr>
      </w:pPr>
      <w:r w:rsidRPr="003405BC">
        <w:rPr>
          <w:rFonts w:ascii="Times New Roman" w:eastAsia="Calibri" w:hAnsi="Times New Roman" w:cs="Arno Pro"/>
          <w:b/>
          <w:bCs/>
          <w:color w:val="000000"/>
          <w:sz w:val="26"/>
          <w:szCs w:val="26"/>
        </w:rPr>
        <w:t>Фінансовий план підприємства</w:t>
      </w:r>
    </w:p>
    <w:p w:rsidR="003405BC" w:rsidRPr="003405BC" w:rsidRDefault="003405BC" w:rsidP="003405BC">
      <w:pPr>
        <w:suppressAutoHyphens/>
        <w:autoSpaceDE w:val="0"/>
        <w:autoSpaceDN w:val="0"/>
        <w:adjustRightInd w:val="0"/>
        <w:jc w:val="center"/>
        <w:rPr>
          <w:rFonts w:ascii="Times New Roman" w:eastAsia="Calibri" w:hAnsi="Times New Roman" w:cs="Arno Pro"/>
          <w:b/>
          <w:bCs/>
          <w:color w:val="000000"/>
          <w:sz w:val="26"/>
          <w:szCs w:val="26"/>
          <w:lang w:val="ru-RU"/>
        </w:rPr>
      </w:pPr>
      <w:r w:rsidRPr="003405BC">
        <w:rPr>
          <w:rFonts w:ascii="Times New Roman" w:eastAsia="Calibri" w:hAnsi="Times New Roman" w:cs="Arno Pro"/>
          <w:b/>
          <w:bCs/>
          <w:color w:val="000000"/>
          <w:sz w:val="26"/>
          <w:szCs w:val="26"/>
          <w:lang w:val="ru-RU"/>
        </w:rPr>
        <w:t>на 2</w:t>
      </w:r>
      <w:r w:rsidRPr="003405BC">
        <w:rPr>
          <w:rFonts w:ascii="Times New Roman" w:eastAsia="Calibri" w:hAnsi="Times New Roman" w:cs="Arno Pro"/>
          <w:b/>
          <w:bCs/>
          <w:color w:val="000000"/>
          <w:sz w:val="26"/>
          <w:szCs w:val="26"/>
        </w:rPr>
        <w:t>020</w:t>
      </w:r>
      <w:r w:rsidRPr="003405BC">
        <w:rPr>
          <w:rFonts w:ascii="Times New Roman" w:eastAsia="Calibri" w:hAnsi="Times New Roman" w:cs="Arno Pro"/>
          <w:b/>
          <w:bCs/>
          <w:color w:val="000000"/>
          <w:sz w:val="26"/>
          <w:szCs w:val="26"/>
          <w:lang w:val="ru-RU"/>
        </w:rPr>
        <w:t xml:space="preserve"> рік</w:t>
      </w:r>
    </w:p>
    <w:p w:rsidR="003405BC" w:rsidRPr="003405BC" w:rsidRDefault="003405BC" w:rsidP="003405BC">
      <w:pPr>
        <w:autoSpaceDE w:val="0"/>
        <w:autoSpaceDN w:val="0"/>
        <w:adjustRightInd w:val="0"/>
        <w:ind w:firstLine="227"/>
        <w:jc w:val="both"/>
        <w:rPr>
          <w:rFonts w:ascii="Times New Roman" w:eastAsia="Calibri" w:hAnsi="Times New Roman" w:cs="Myriad Pro"/>
          <w:color w:val="000000"/>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8"/>
        <w:gridCol w:w="5378"/>
        <w:gridCol w:w="1344"/>
        <w:gridCol w:w="1346"/>
      </w:tblGrid>
      <w:tr w:rsidR="003405BC" w:rsidRPr="003405BC" w:rsidTr="00EB613D">
        <w:tc>
          <w:tcPr>
            <w:tcW w:w="1182"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Підприємство</w:t>
            </w:r>
          </w:p>
        </w:tc>
        <w:tc>
          <w:tcPr>
            <w:tcW w:w="2545"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Комунальне некомерційне підприємство «</w:t>
            </w:r>
            <w:r w:rsidRPr="003405BC">
              <w:rPr>
                <w:rFonts w:ascii="Times New Roman" w:eastAsia="Calibri" w:hAnsi="Times New Roman" w:cs="Myriad Pro"/>
                <w:color w:val="000000"/>
                <w:sz w:val="26"/>
                <w:szCs w:val="26"/>
              </w:rPr>
              <w:t xml:space="preserve">Новороздільська міська лікарня» </w:t>
            </w:r>
            <w:r w:rsidRPr="003405BC">
              <w:rPr>
                <w:rFonts w:ascii="Times New Roman" w:eastAsia="Calibri" w:hAnsi="Times New Roman" w:cs="Myriad Pro"/>
                <w:color w:val="000000"/>
                <w:sz w:val="26"/>
                <w:szCs w:val="26"/>
                <w:lang w:val="ru-RU"/>
              </w:rPr>
              <w:t>Новороздільської міської ради</w:t>
            </w:r>
          </w:p>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c>
          <w:tcPr>
            <w:tcW w:w="1273" w:type="pct"/>
            <w:gridSpan w:val="2"/>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Коди</w:t>
            </w:r>
          </w:p>
        </w:tc>
      </w:tr>
      <w:tr w:rsidR="003405BC" w:rsidRPr="003405BC" w:rsidTr="00EB613D">
        <w:tc>
          <w:tcPr>
            <w:tcW w:w="1182"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Орган управління</w:t>
            </w:r>
          </w:p>
        </w:tc>
        <w:tc>
          <w:tcPr>
            <w:tcW w:w="2545"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rPr>
            </w:pPr>
            <w:r w:rsidRPr="003405BC">
              <w:rPr>
                <w:rFonts w:ascii="Times New Roman" w:eastAsia="Calibri" w:hAnsi="Times New Roman" w:cs="Myriad Pro"/>
                <w:color w:val="000000"/>
                <w:sz w:val="26"/>
                <w:szCs w:val="26"/>
              </w:rPr>
              <w:t>Новороздільська міська рада</w:t>
            </w:r>
          </w:p>
        </w:tc>
        <w:tc>
          <w:tcPr>
            <w:tcW w:w="636"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За ЄДРПОУ</w:t>
            </w:r>
          </w:p>
        </w:tc>
        <w:tc>
          <w:tcPr>
            <w:tcW w:w="637"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r>
      <w:tr w:rsidR="003405BC" w:rsidRPr="003405BC" w:rsidTr="00EB613D">
        <w:tc>
          <w:tcPr>
            <w:tcW w:w="1182"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Галузь</w:t>
            </w:r>
          </w:p>
        </w:tc>
        <w:tc>
          <w:tcPr>
            <w:tcW w:w="2545"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Охорона здоров’я</w:t>
            </w:r>
          </w:p>
        </w:tc>
        <w:tc>
          <w:tcPr>
            <w:tcW w:w="636"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За СПОДУ</w:t>
            </w:r>
          </w:p>
        </w:tc>
        <w:tc>
          <w:tcPr>
            <w:tcW w:w="637"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r>
      <w:tr w:rsidR="003405BC" w:rsidRPr="003405BC" w:rsidTr="00EB613D">
        <w:tc>
          <w:tcPr>
            <w:tcW w:w="1182"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Вид економічної діяльності</w:t>
            </w:r>
          </w:p>
        </w:tc>
        <w:tc>
          <w:tcPr>
            <w:tcW w:w="2545"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Загальна медична практика</w:t>
            </w:r>
          </w:p>
        </w:tc>
        <w:tc>
          <w:tcPr>
            <w:tcW w:w="636"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За ЗКНГ</w:t>
            </w:r>
          </w:p>
        </w:tc>
        <w:tc>
          <w:tcPr>
            <w:tcW w:w="637"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r>
      <w:tr w:rsidR="003405BC" w:rsidRPr="003405BC" w:rsidTr="00EB613D">
        <w:tc>
          <w:tcPr>
            <w:tcW w:w="1182"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Місцезнаходження</w:t>
            </w:r>
          </w:p>
        </w:tc>
        <w:tc>
          <w:tcPr>
            <w:tcW w:w="2545"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rPr>
            </w:pPr>
            <w:r w:rsidRPr="003405BC">
              <w:rPr>
                <w:rFonts w:ascii="Times New Roman" w:eastAsia="Calibri" w:hAnsi="Times New Roman" w:cs="Myriad Pro"/>
                <w:color w:val="000000"/>
                <w:sz w:val="26"/>
                <w:szCs w:val="26"/>
                <w:lang w:val="ru-RU"/>
              </w:rPr>
              <w:t xml:space="preserve">вул. </w:t>
            </w:r>
            <w:r w:rsidRPr="003405BC">
              <w:rPr>
                <w:rFonts w:ascii="Times New Roman" w:eastAsia="Calibri" w:hAnsi="Times New Roman" w:cs="Myriad Pro"/>
                <w:color w:val="000000"/>
                <w:sz w:val="26"/>
                <w:szCs w:val="26"/>
              </w:rPr>
              <w:t>Винниченка.37</w:t>
            </w:r>
            <w:r w:rsidRPr="003405BC">
              <w:rPr>
                <w:rFonts w:ascii="Times New Roman" w:eastAsia="Calibri" w:hAnsi="Times New Roman" w:cs="Myriad Pro"/>
                <w:color w:val="000000"/>
                <w:sz w:val="26"/>
                <w:szCs w:val="26"/>
                <w:lang w:val="ru-RU"/>
              </w:rPr>
              <w:t>, м. </w:t>
            </w:r>
            <w:r w:rsidRPr="003405BC">
              <w:rPr>
                <w:rFonts w:ascii="Times New Roman" w:eastAsia="Calibri" w:hAnsi="Times New Roman" w:cs="Myriad Pro"/>
                <w:color w:val="000000"/>
                <w:sz w:val="26"/>
                <w:szCs w:val="26"/>
              </w:rPr>
              <w:t>Новий Розділ</w:t>
            </w:r>
            <w:r w:rsidRPr="003405BC">
              <w:rPr>
                <w:rFonts w:ascii="Times New Roman" w:eastAsia="Calibri" w:hAnsi="Times New Roman" w:cs="Myriad Pro"/>
                <w:color w:val="000000"/>
                <w:sz w:val="26"/>
                <w:szCs w:val="26"/>
                <w:lang w:val="ru-RU"/>
              </w:rPr>
              <w:t xml:space="preserve">, </w:t>
            </w:r>
            <w:r w:rsidRPr="003405BC">
              <w:rPr>
                <w:rFonts w:ascii="Times New Roman" w:eastAsia="Calibri" w:hAnsi="Times New Roman" w:cs="Myriad Pro"/>
                <w:color w:val="000000"/>
                <w:sz w:val="26"/>
                <w:szCs w:val="26"/>
              </w:rPr>
              <w:t xml:space="preserve">Львівська </w:t>
            </w:r>
            <w:r w:rsidRPr="003405BC">
              <w:rPr>
                <w:rFonts w:ascii="Times New Roman" w:eastAsia="Calibri" w:hAnsi="Times New Roman" w:cs="Myriad Pro"/>
                <w:color w:val="000000"/>
                <w:sz w:val="26"/>
                <w:szCs w:val="26"/>
                <w:lang w:val="ru-RU"/>
              </w:rPr>
              <w:t>область, індекс </w:t>
            </w:r>
            <w:r w:rsidRPr="003405BC">
              <w:rPr>
                <w:rFonts w:ascii="Times New Roman" w:eastAsia="Calibri" w:hAnsi="Times New Roman" w:cs="Myriad Pro"/>
                <w:color w:val="000000"/>
                <w:sz w:val="26"/>
                <w:szCs w:val="26"/>
              </w:rPr>
              <w:t>18652</w:t>
            </w:r>
          </w:p>
        </w:tc>
        <w:tc>
          <w:tcPr>
            <w:tcW w:w="636"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За КВЕД</w:t>
            </w:r>
          </w:p>
        </w:tc>
        <w:tc>
          <w:tcPr>
            <w:tcW w:w="637"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86.21</w:t>
            </w:r>
          </w:p>
        </w:tc>
      </w:tr>
      <w:tr w:rsidR="003405BC" w:rsidRPr="003405BC" w:rsidTr="00EB613D">
        <w:tc>
          <w:tcPr>
            <w:tcW w:w="1182"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Телефон</w:t>
            </w:r>
          </w:p>
        </w:tc>
        <w:tc>
          <w:tcPr>
            <w:tcW w:w="2545"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rPr>
            </w:pPr>
            <w:r w:rsidRPr="003405BC">
              <w:rPr>
                <w:rFonts w:ascii="Times New Roman" w:eastAsia="Calibri" w:hAnsi="Times New Roman" w:cs="Myriad Pro"/>
                <w:color w:val="000000"/>
                <w:sz w:val="26"/>
                <w:szCs w:val="26"/>
              </w:rPr>
              <w:t>26021</w:t>
            </w:r>
          </w:p>
        </w:tc>
        <w:tc>
          <w:tcPr>
            <w:tcW w:w="636"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c>
          <w:tcPr>
            <w:tcW w:w="637"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r>
      <w:tr w:rsidR="003405BC" w:rsidRPr="003405BC" w:rsidTr="00EB613D">
        <w:tc>
          <w:tcPr>
            <w:tcW w:w="1182"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Керівник</w:t>
            </w:r>
          </w:p>
        </w:tc>
        <w:tc>
          <w:tcPr>
            <w:tcW w:w="2545"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rPr>
            </w:pPr>
            <w:r w:rsidRPr="003405BC">
              <w:rPr>
                <w:rFonts w:ascii="Times New Roman" w:eastAsia="Calibri" w:hAnsi="Times New Roman" w:cs="Myriad Pro"/>
                <w:color w:val="000000"/>
                <w:sz w:val="26"/>
                <w:szCs w:val="26"/>
              </w:rPr>
              <w:t>Стеців Олег Романович</w:t>
            </w:r>
          </w:p>
        </w:tc>
        <w:tc>
          <w:tcPr>
            <w:tcW w:w="636"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c>
          <w:tcPr>
            <w:tcW w:w="637"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r>
    </w:tbl>
    <w:p w:rsidR="003405BC" w:rsidRPr="003405BC" w:rsidRDefault="003405BC" w:rsidP="003405BC">
      <w:pPr>
        <w:autoSpaceDE w:val="0"/>
        <w:autoSpaceDN w:val="0"/>
        <w:adjustRightInd w:val="0"/>
        <w:ind w:firstLine="227"/>
        <w:jc w:val="both"/>
        <w:rPr>
          <w:rFonts w:ascii="Times New Roman" w:eastAsia="Calibri" w:hAnsi="Times New Roman" w:cs="Myriad Pro"/>
          <w:color w:val="000000"/>
          <w:sz w:val="26"/>
          <w:szCs w:val="26"/>
        </w:rPr>
      </w:pPr>
    </w:p>
    <w:p w:rsidR="003405BC" w:rsidRPr="003405BC" w:rsidRDefault="003405BC" w:rsidP="003405BC">
      <w:pPr>
        <w:autoSpaceDE w:val="0"/>
        <w:autoSpaceDN w:val="0"/>
        <w:adjustRightInd w:val="0"/>
        <w:ind w:firstLine="227"/>
        <w:jc w:val="both"/>
        <w:rPr>
          <w:rFonts w:ascii="Times New Roman" w:eastAsia="Calibri" w:hAnsi="Times New Roman" w:cs="Myriad Pro"/>
          <w:color w:val="000000"/>
          <w:sz w:val="26"/>
          <w:szCs w:val="26"/>
        </w:rPr>
      </w:pPr>
      <w:r w:rsidRPr="003405BC">
        <w:rPr>
          <w:rFonts w:ascii="Times New Roman" w:eastAsia="Calibri" w:hAnsi="Times New Roman" w:cs="Myriad Pro"/>
          <w:color w:val="000000"/>
          <w:sz w:val="26"/>
          <w:szCs w:val="26"/>
        </w:rPr>
        <w:t>одиниця виміру: тис. гривень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1"/>
        <w:gridCol w:w="1391"/>
        <w:gridCol w:w="1414"/>
        <w:gridCol w:w="1061"/>
        <w:gridCol w:w="1061"/>
        <w:gridCol w:w="1061"/>
        <w:gridCol w:w="1167"/>
      </w:tblGrid>
      <w:tr w:rsidR="003405BC" w:rsidRPr="003405BC" w:rsidTr="00EB613D">
        <w:tc>
          <w:tcPr>
            <w:tcW w:w="1622" w:type="pct"/>
            <w:vMerge w:val="restart"/>
          </w:tcPr>
          <w:p w:rsidR="003405BC" w:rsidRPr="003405BC" w:rsidRDefault="003405BC" w:rsidP="003405BC">
            <w:pPr>
              <w:suppressAutoHyphens/>
              <w:autoSpaceDE w:val="0"/>
              <w:autoSpaceDN w:val="0"/>
              <w:adjustRightInd w:val="0"/>
              <w:jc w:val="center"/>
              <w:rPr>
                <w:rFonts w:ascii="Times New Roman" w:eastAsia="Calibri" w:hAnsi="Times New Roman" w:cs="Myriad Pro"/>
                <w:b/>
                <w:bCs/>
                <w:color w:val="000000"/>
                <w:sz w:val="26"/>
                <w:szCs w:val="26"/>
                <w:lang w:val="ru-RU"/>
              </w:rPr>
            </w:pPr>
          </w:p>
          <w:p w:rsidR="003405BC" w:rsidRPr="003405BC" w:rsidRDefault="003405BC" w:rsidP="003405BC">
            <w:pPr>
              <w:suppressAutoHyphens/>
              <w:autoSpaceDE w:val="0"/>
              <w:autoSpaceDN w:val="0"/>
              <w:adjustRightInd w:val="0"/>
              <w:jc w:val="center"/>
              <w:rPr>
                <w:rFonts w:ascii="Times New Roman" w:eastAsia="Calibri" w:hAnsi="Times New Roman" w:cs="Myriad Pro"/>
                <w:b/>
                <w:bCs/>
                <w:color w:val="000000"/>
                <w:sz w:val="26"/>
                <w:szCs w:val="26"/>
                <w:lang w:val="ru-RU"/>
              </w:rPr>
            </w:pPr>
            <w:r w:rsidRPr="003405BC">
              <w:rPr>
                <w:rFonts w:ascii="Times New Roman" w:eastAsia="Calibri" w:hAnsi="Times New Roman" w:cs="Myriad Pro"/>
                <w:b/>
                <w:bCs/>
                <w:color w:val="000000"/>
                <w:sz w:val="26"/>
                <w:szCs w:val="26"/>
                <w:lang w:val="ru-RU"/>
              </w:rPr>
              <w:t>Показники</w:t>
            </w:r>
          </w:p>
        </w:tc>
        <w:tc>
          <w:tcPr>
            <w:tcW w:w="666" w:type="pct"/>
            <w:vMerge w:val="restart"/>
          </w:tcPr>
          <w:p w:rsidR="003405BC" w:rsidRPr="003405BC" w:rsidRDefault="003405BC" w:rsidP="003405BC">
            <w:pPr>
              <w:suppressAutoHyphens/>
              <w:autoSpaceDE w:val="0"/>
              <w:autoSpaceDN w:val="0"/>
              <w:adjustRightInd w:val="0"/>
              <w:jc w:val="center"/>
              <w:rPr>
                <w:rFonts w:ascii="Times New Roman" w:eastAsia="Calibri" w:hAnsi="Times New Roman" w:cs="Myriad Pro"/>
                <w:b/>
                <w:bCs/>
                <w:color w:val="000000"/>
                <w:sz w:val="26"/>
                <w:szCs w:val="26"/>
                <w:lang w:val="ru-RU"/>
              </w:rPr>
            </w:pPr>
            <w:r w:rsidRPr="003405BC">
              <w:rPr>
                <w:rFonts w:ascii="Times New Roman" w:eastAsia="Calibri" w:hAnsi="Times New Roman" w:cs="Myriad Pro"/>
                <w:b/>
                <w:bCs/>
                <w:color w:val="000000"/>
                <w:sz w:val="26"/>
                <w:szCs w:val="26"/>
                <w:lang w:val="ru-RU"/>
              </w:rPr>
              <w:t>Код рядка</w:t>
            </w:r>
          </w:p>
        </w:tc>
        <w:tc>
          <w:tcPr>
            <w:tcW w:w="658" w:type="pct"/>
            <w:vMerge w:val="restart"/>
          </w:tcPr>
          <w:p w:rsidR="003405BC" w:rsidRPr="003405BC" w:rsidRDefault="003405BC" w:rsidP="003405BC">
            <w:pPr>
              <w:suppressAutoHyphens/>
              <w:autoSpaceDE w:val="0"/>
              <w:autoSpaceDN w:val="0"/>
              <w:adjustRightInd w:val="0"/>
              <w:jc w:val="center"/>
              <w:rPr>
                <w:rFonts w:ascii="Times New Roman" w:eastAsia="Calibri" w:hAnsi="Times New Roman" w:cs="Myriad Pro"/>
                <w:b/>
                <w:bCs/>
                <w:color w:val="000000"/>
                <w:sz w:val="26"/>
                <w:szCs w:val="26"/>
                <w:lang w:val="ru-RU"/>
              </w:rPr>
            </w:pPr>
            <w:r w:rsidRPr="003405BC">
              <w:rPr>
                <w:rFonts w:ascii="Times New Roman" w:eastAsia="Calibri" w:hAnsi="Times New Roman" w:cs="Myriad Pro"/>
                <w:b/>
                <w:bCs/>
                <w:color w:val="000000"/>
                <w:sz w:val="26"/>
                <w:szCs w:val="26"/>
                <w:lang w:val="ru-RU"/>
              </w:rPr>
              <w:t xml:space="preserve">Плановий рік, </w:t>
            </w:r>
            <w:r w:rsidRPr="003405BC">
              <w:rPr>
                <w:rFonts w:ascii="Times New Roman" w:eastAsia="Calibri" w:hAnsi="Times New Roman" w:cs="Myriad Pro"/>
                <w:b/>
                <w:bCs/>
                <w:i/>
                <w:iCs/>
                <w:color w:val="000000"/>
                <w:sz w:val="26"/>
                <w:szCs w:val="26"/>
                <w:lang w:val="ru-RU"/>
              </w:rPr>
              <w:t>усього</w:t>
            </w:r>
          </w:p>
        </w:tc>
        <w:tc>
          <w:tcPr>
            <w:tcW w:w="2055" w:type="pct"/>
            <w:gridSpan w:val="4"/>
          </w:tcPr>
          <w:p w:rsidR="003405BC" w:rsidRPr="003405BC" w:rsidRDefault="003405BC" w:rsidP="003405BC">
            <w:pPr>
              <w:suppressAutoHyphens/>
              <w:autoSpaceDE w:val="0"/>
              <w:autoSpaceDN w:val="0"/>
              <w:adjustRightInd w:val="0"/>
              <w:jc w:val="center"/>
              <w:rPr>
                <w:rFonts w:ascii="Times New Roman" w:eastAsia="Calibri" w:hAnsi="Times New Roman" w:cs="Myriad Pro"/>
                <w:b/>
                <w:bCs/>
                <w:color w:val="000000"/>
                <w:sz w:val="26"/>
                <w:szCs w:val="26"/>
                <w:lang w:val="ru-RU"/>
              </w:rPr>
            </w:pPr>
            <w:r w:rsidRPr="003405BC">
              <w:rPr>
                <w:rFonts w:ascii="Times New Roman" w:eastAsia="Calibri" w:hAnsi="Times New Roman" w:cs="Myriad Pro"/>
                <w:b/>
                <w:bCs/>
                <w:color w:val="000000"/>
                <w:sz w:val="26"/>
                <w:szCs w:val="26"/>
                <w:lang w:val="ru-RU"/>
              </w:rPr>
              <w:t>У тому числі за кварталами</w:t>
            </w:r>
          </w:p>
        </w:tc>
      </w:tr>
      <w:tr w:rsidR="003405BC" w:rsidRPr="003405BC" w:rsidTr="00EB613D">
        <w:trPr>
          <w:trHeight w:val="387"/>
        </w:trPr>
        <w:tc>
          <w:tcPr>
            <w:tcW w:w="0" w:type="auto"/>
            <w:vMerge/>
            <w:vAlign w:val="center"/>
          </w:tcPr>
          <w:p w:rsidR="003405BC" w:rsidRPr="003405BC" w:rsidRDefault="003405BC" w:rsidP="003405BC">
            <w:pPr>
              <w:rPr>
                <w:rFonts w:ascii="Times New Roman" w:eastAsia="Times New Roman" w:hAnsi="Times New Roman" w:cs="Myriad Pro"/>
                <w:b/>
                <w:bCs/>
                <w:color w:val="000000"/>
                <w:sz w:val="26"/>
                <w:szCs w:val="26"/>
                <w:lang w:val="ru-RU"/>
              </w:rPr>
            </w:pPr>
          </w:p>
        </w:tc>
        <w:tc>
          <w:tcPr>
            <w:tcW w:w="666" w:type="pct"/>
            <w:vMerge/>
            <w:vAlign w:val="center"/>
          </w:tcPr>
          <w:p w:rsidR="003405BC" w:rsidRPr="003405BC" w:rsidRDefault="003405BC" w:rsidP="003405BC">
            <w:pPr>
              <w:rPr>
                <w:rFonts w:ascii="Times New Roman" w:eastAsia="Times New Roman" w:hAnsi="Times New Roman" w:cs="Myriad Pro"/>
                <w:b/>
                <w:bCs/>
                <w:color w:val="000000"/>
                <w:sz w:val="26"/>
                <w:szCs w:val="26"/>
                <w:lang w:val="ru-RU"/>
              </w:rPr>
            </w:pPr>
          </w:p>
        </w:tc>
        <w:tc>
          <w:tcPr>
            <w:tcW w:w="658" w:type="pct"/>
            <w:vMerge/>
            <w:vAlign w:val="center"/>
          </w:tcPr>
          <w:p w:rsidR="003405BC" w:rsidRPr="003405BC" w:rsidRDefault="003405BC" w:rsidP="003405BC">
            <w:pPr>
              <w:rPr>
                <w:rFonts w:ascii="Times New Roman" w:eastAsia="Times New Roman" w:hAnsi="Times New Roman" w:cs="Myriad Pro"/>
                <w:b/>
                <w:bCs/>
                <w:color w:val="000000"/>
                <w:sz w:val="26"/>
                <w:szCs w:val="26"/>
                <w:lang w:val="ru-RU"/>
              </w:rPr>
            </w:pPr>
          </w:p>
        </w:tc>
        <w:tc>
          <w:tcPr>
            <w:tcW w:w="498" w:type="pct"/>
          </w:tcPr>
          <w:p w:rsidR="003405BC" w:rsidRPr="003405BC" w:rsidRDefault="003405BC" w:rsidP="003405BC">
            <w:pPr>
              <w:suppressAutoHyphens/>
              <w:autoSpaceDE w:val="0"/>
              <w:autoSpaceDN w:val="0"/>
              <w:adjustRightInd w:val="0"/>
              <w:jc w:val="center"/>
              <w:rPr>
                <w:rFonts w:ascii="Times New Roman" w:eastAsia="Calibri" w:hAnsi="Times New Roman" w:cs="Myriad Pro"/>
                <w:b/>
                <w:bCs/>
                <w:color w:val="000000"/>
                <w:sz w:val="26"/>
                <w:szCs w:val="26"/>
                <w:lang w:val="ru-RU"/>
              </w:rPr>
            </w:pPr>
            <w:r w:rsidRPr="003405BC">
              <w:rPr>
                <w:rFonts w:ascii="Times New Roman" w:eastAsia="Calibri" w:hAnsi="Times New Roman" w:cs="Myriad Pro"/>
                <w:b/>
                <w:bCs/>
                <w:color w:val="000000"/>
                <w:sz w:val="26"/>
                <w:szCs w:val="26"/>
                <w:lang w:val="ru-RU"/>
              </w:rPr>
              <w:t>І</w:t>
            </w:r>
          </w:p>
        </w:tc>
        <w:tc>
          <w:tcPr>
            <w:tcW w:w="498" w:type="pct"/>
          </w:tcPr>
          <w:p w:rsidR="003405BC" w:rsidRPr="003405BC" w:rsidRDefault="003405BC" w:rsidP="003405BC">
            <w:pPr>
              <w:suppressAutoHyphens/>
              <w:autoSpaceDE w:val="0"/>
              <w:autoSpaceDN w:val="0"/>
              <w:adjustRightInd w:val="0"/>
              <w:jc w:val="center"/>
              <w:rPr>
                <w:rFonts w:ascii="Times New Roman" w:eastAsia="Calibri" w:hAnsi="Times New Roman" w:cs="Myriad Pro"/>
                <w:b/>
                <w:bCs/>
                <w:color w:val="000000"/>
                <w:sz w:val="26"/>
                <w:szCs w:val="26"/>
                <w:lang w:val="ru-RU"/>
              </w:rPr>
            </w:pPr>
            <w:r w:rsidRPr="003405BC">
              <w:rPr>
                <w:rFonts w:ascii="Times New Roman" w:eastAsia="Calibri" w:hAnsi="Times New Roman" w:cs="Myriad Pro"/>
                <w:b/>
                <w:bCs/>
                <w:color w:val="000000"/>
                <w:sz w:val="26"/>
                <w:szCs w:val="26"/>
                <w:lang w:val="ru-RU"/>
              </w:rPr>
              <w:t>ІІ</w:t>
            </w:r>
          </w:p>
        </w:tc>
        <w:tc>
          <w:tcPr>
            <w:tcW w:w="498" w:type="pct"/>
          </w:tcPr>
          <w:p w:rsidR="003405BC" w:rsidRPr="003405BC" w:rsidRDefault="003405BC" w:rsidP="003405BC">
            <w:pPr>
              <w:suppressAutoHyphens/>
              <w:autoSpaceDE w:val="0"/>
              <w:autoSpaceDN w:val="0"/>
              <w:adjustRightInd w:val="0"/>
              <w:jc w:val="center"/>
              <w:rPr>
                <w:rFonts w:ascii="Times New Roman" w:eastAsia="Calibri" w:hAnsi="Times New Roman" w:cs="Myriad Pro"/>
                <w:b/>
                <w:bCs/>
                <w:color w:val="000000"/>
                <w:sz w:val="26"/>
                <w:szCs w:val="26"/>
                <w:lang w:val="ru-RU"/>
              </w:rPr>
            </w:pPr>
            <w:r w:rsidRPr="003405BC">
              <w:rPr>
                <w:rFonts w:ascii="Times New Roman" w:eastAsia="Calibri" w:hAnsi="Times New Roman" w:cs="Myriad Pro"/>
                <w:b/>
                <w:bCs/>
                <w:color w:val="000000"/>
                <w:sz w:val="26"/>
                <w:szCs w:val="26"/>
                <w:lang w:val="ru-RU"/>
              </w:rPr>
              <w:t>ІІІ</w:t>
            </w:r>
          </w:p>
        </w:tc>
        <w:tc>
          <w:tcPr>
            <w:tcW w:w="560" w:type="pct"/>
          </w:tcPr>
          <w:p w:rsidR="003405BC" w:rsidRPr="003405BC" w:rsidRDefault="003405BC" w:rsidP="003405BC">
            <w:pPr>
              <w:suppressAutoHyphens/>
              <w:autoSpaceDE w:val="0"/>
              <w:autoSpaceDN w:val="0"/>
              <w:adjustRightInd w:val="0"/>
              <w:jc w:val="center"/>
              <w:rPr>
                <w:rFonts w:ascii="Times New Roman" w:eastAsia="Calibri" w:hAnsi="Times New Roman" w:cs="Myriad Pro"/>
                <w:b/>
                <w:bCs/>
                <w:color w:val="000000"/>
                <w:sz w:val="26"/>
                <w:szCs w:val="26"/>
                <w:lang w:val="ru-RU"/>
              </w:rPr>
            </w:pPr>
            <w:r w:rsidRPr="003405BC">
              <w:rPr>
                <w:rFonts w:ascii="Times New Roman" w:eastAsia="Calibri" w:hAnsi="Times New Roman" w:cs="Myriad Pro"/>
                <w:b/>
                <w:bCs/>
                <w:color w:val="000000"/>
                <w:sz w:val="26"/>
                <w:szCs w:val="26"/>
                <w:lang w:val="ru-RU"/>
              </w:rPr>
              <w:t>ІV</w:t>
            </w:r>
          </w:p>
        </w:tc>
      </w:tr>
      <w:tr w:rsidR="003405BC" w:rsidRPr="003405BC" w:rsidTr="00EB613D">
        <w:tc>
          <w:tcPr>
            <w:tcW w:w="1622"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1</w:t>
            </w:r>
          </w:p>
        </w:tc>
        <w:tc>
          <w:tcPr>
            <w:tcW w:w="666"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2</w:t>
            </w:r>
          </w:p>
        </w:tc>
        <w:tc>
          <w:tcPr>
            <w:tcW w:w="65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3</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4</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5</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6</w:t>
            </w:r>
          </w:p>
        </w:tc>
        <w:tc>
          <w:tcPr>
            <w:tcW w:w="560"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7</w:t>
            </w:r>
          </w:p>
        </w:tc>
      </w:tr>
      <w:tr w:rsidR="003405BC" w:rsidRPr="003405BC" w:rsidTr="00EB613D">
        <w:tc>
          <w:tcPr>
            <w:tcW w:w="5000" w:type="pct"/>
            <w:gridSpan w:val="7"/>
          </w:tcPr>
          <w:p w:rsidR="003405BC" w:rsidRPr="003405BC" w:rsidRDefault="003405BC" w:rsidP="003405BC">
            <w:pPr>
              <w:suppressAutoHyphens/>
              <w:autoSpaceDE w:val="0"/>
              <w:autoSpaceDN w:val="0"/>
              <w:adjustRightInd w:val="0"/>
              <w:rPr>
                <w:rFonts w:ascii="Times New Roman" w:eastAsia="Calibri" w:hAnsi="Times New Roman" w:cs="Myriad Pro"/>
                <w:b/>
                <w:bCs/>
                <w:color w:val="000000"/>
                <w:sz w:val="26"/>
                <w:szCs w:val="26"/>
                <w:lang w:val="ru-RU"/>
              </w:rPr>
            </w:pPr>
            <w:r w:rsidRPr="003405BC">
              <w:rPr>
                <w:rFonts w:ascii="Times New Roman" w:eastAsia="Calibri" w:hAnsi="Times New Roman" w:cs="Myriad Pro"/>
                <w:b/>
                <w:bCs/>
                <w:color w:val="000000"/>
                <w:sz w:val="26"/>
                <w:szCs w:val="26"/>
                <w:lang w:val="ru-RU"/>
              </w:rPr>
              <w:t>І. Фінансові результати</w:t>
            </w:r>
          </w:p>
        </w:tc>
      </w:tr>
      <w:tr w:rsidR="003405BC" w:rsidRPr="003405BC" w:rsidTr="00EB613D">
        <w:tc>
          <w:tcPr>
            <w:tcW w:w="1622" w:type="pct"/>
          </w:tcPr>
          <w:p w:rsidR="003405BC" w:rsidRPr="00EB613D" w:rsidRDefault="003405BC" w:rsidP="003405BC">
            <w:pPr>
              <w:suppressAutoHyphens/>
              <w:autoSpaceDE w:val="0"/>
              <w:autoSpaceDN w:val="0"/>
              <w:adjustRightInd w:val="0"/>
              <w:rPr>
                <w:rFonts w:ascii="Times New Roman" w:eastAsia="Calibri" w:hAnsi="Times New Roman" w:cs="Myriad Pro"/>
                <w:color w:val="000000"/>
                <w:sz w:val="26"/>
                <w:szCs w:val="26"/>
              </w:rPr>
            </w:pPr>
            <w:r w:rsidRPr="00EB613D">
              <w:rPr>
                <w:rFonts w:ascii="Times New Roman" w:eastAsia="Calibri" w:hAnsi="Times New Roman" w:cs="Myriad Pro"/>
                <w:color w:val="000000"/>
                <w:sz w:val="26"/>
                <w:szCs w:val="26"/>
              </w:rPr>
              <w:t>Дохід (виручка) від реалізації продукції (товарів, робіт, послуг)</w:t>
            </w:r>
          </w:p>
        </w:tc>
        <w:tc>
          <w:tcPr>
            <w:tcW w:w="666"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010</w:t>
            </w:r>
          </w:p>
        </w:tc>
        <w:tc>
          <w:tcPr>
            <w:tcW w:w="65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rPr>
            </w:pPr>
            <w:r w:rsidRPr="003405BC">
              <w:rPr>
                <w:rFonts w:ascii="Times New Roman" w:eastAsia="Calibri" w:hAnsi="Times New Roman" w:cs="Myriad Pro"/>
                <w:color w:val="000000"/>
                <w:sz w:val="26"/>
                <w:szCs w:val="26"/>
              </w:rPr>
              <w:t>55805,7</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rPr>
            </w:pPr>
            <w:r w:rsidRPr="003405BC">
              <w:rPr>
                <w:rFonts w:ascii="Times New Roman" w:eastAsia="Calibri" w:hAnsi="Times New Roman" w:cs="Myriad Pro"/>
                <w:color w:val="000000"/>
                <w:sz w:val="26"/>
                <w:szCs w:val="26"/>
              </w:rPr>
              <w:t>13951,3</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rPr>
            </w:pPr>
            <w:r w:rsidRPr="003405BC">
              <w:rPr>
                <w:rFonts w:ascii="Times New Roman" w:eastAsia="Calibri" w:hAnsi="Times New Roman" w:cs="Myriad Pro"/>
                <w:color w:val="000000"/>
                <w:sz w:val="26"/>
                <w:szCs w:val="26"/>
              </w:rPr>
              <w:t>13951,3</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rPr>
            </w:pPr>
            <w:r w:rsidRPr="003405BC">
              <w:rPr>
                <w:rFonts w:ascii="Times New Roman" w:eastAsia="Calibri" w:hAnsi="Times New Roman" w:cs="Myriad Pro"/>
                <w:color w:val="000000"/>
                <w:sz w:val="26"/>
                <w:szCs w:val="26"/>
              </w:rPr>
              <w:t>13951,3</w:t>
            </w:r>
          </w:p>
        </w:tc>
        <w:tc>
          <w:tcPr>
            <w:tcW w:w="560"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rPr>
            </w:pPr>
            <w:r w:rsidRPr="003405BC">
              <w:rPr>
                <w:rFonts w:ascii="Times New Roman" w:eastAsia="Calibri" w:hAnsi="Times New Roman" w:cs="Myriad Pro"/>
                <w:color w:val="000000"/>
                <w:sz w:val="26"/>
                <w:szCs w:val="26"/>
              </w:rPr>
              <w:t>13951,8</w:t>
            </w:r>
          </w:p>
        </w:tc>
      </w:tr>
      <w:tr w:rsidR="003405BC" w:rsidRPr="003405BC" w:rsidTr="00EB613D">
        <w:tc>
          <w:tcPr>
            <w:tcW w:w="1622"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Податок на додану вартість</w:t>
            </w:r>
          </w:p>
        </w:tc>
        <w:tc>
          <w:tcPr>
            <w:tcW w:w="666"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020</w:t>
            </w:r>
          </w:p>
        </w:tc>
        <w:tc>
          <w:tcPr>
            <w:tcW w:w="65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c>
          <w:tcPr>
            <w:tcW w:w="560"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r>
      <w:tr w:rsidR="003405BC" w:rsidRPr="003405BC" w:rsidTr="00EB613D">
        <w:tc>
          <w:tcPr>
            <w:tcW w:w="1622"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Акцизний збір</w:t>
            </w:r>
          </w:p>
        </w:tc>
        <w:tc>
          <w:tcPr>
            <w:tcW w:w="666"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030</w:t>
            </w:r>
          </w:p>
        </w:tc>
        <w:tc>
          <w:tcPr>
            <w:tcW w:w="65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c>
          <w:tcPr>
            <w:tcW w:w="560"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r>
      <w:tr w:rsidR="003405BC" w:rsidRPr="003405BC" w:rsidTr="00EB613D">
        <w:trPr>
          <w:trHeight w:val="296"/>
        </w:trPr>
        <w:tc>
          <w:tcPr>
            <w:tcW w:w="1622"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Інші вирахування з доходу</w:t>
            </w:r>
          </w:p>
        </w:tc>
        <w:tc>
          <w:tcPr>
            <w:tcW w:w="666"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040</w:t>
            </w:r>
          </w:p>
        </w:tc>
        <w:tc>
          <w:tcPr>
            <w:tcW w:w="65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c>
          <w:tcPr>
            <w:tcW w:w="560"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r>
      <w:tr w:rsidR="003405BC" w:rsidRPr="003405BC" w:rsidTr="00EB613D">
        <w:tc>
          <w:tcPr>
            <w:tcW w:w="1622"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Чистий дохід (виручка) від реалізації продукції (товарів, робіт, послуг)</w:t>
            </w:r>
          </w:p>
        </w:tc>
        <w:tc>
          <w:tcPr>
            <w:tcW w:w="666"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050</w:t>
            </w:r>
          </w:p>
        </w:tc>
        <w:tc>
          <w:tcPr>
            <w:tcW w:w="65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rPr>
            </w:pPr>
            <w:r w:rsidRPr="003405BC">
              <w:rPr>
                <w:rFonts w:ascii="Times New Roman" w:eastAsia="Calibri" w:hAnsi="Times New Roman" w:cs="Myriad Pro"/>
                <w:color w:val="000000"/>
                <w:sz w:val="26"/>
                <w:szCs w:val="26"/>
              </w:rPr>
              <w:t>55805,7</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rPr>
            </w:pPr>
            <w:r w:rsidRPr="003405BC">
              <w:rPr>
                <w:rFonts w:ascii="Times New Roman" w:eastAsia="Calibri" w:hAnsi="Times New Roman" w:cs="Myriad Pro"/>
                <w:color w:val="000000"/>
                <w:sz w:val="26"/>
                <w:szCs w:val="26"/>
              </w:rPr>
              <w:t>13951,3</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rPr>
            </w:pPr>
            <w:r w:rsidRPr="003405BC">
              <w:rPr>
                <w:rFonts w:ascii="Times New Roman" w:eastAsia="Calibri" w:hAnsi="Times New Roman" w:cs="Myriad Pro"/>
                <w:color w:val="000000"/>
                <w:sz w:val="26"/>
                <w:szCs w:val="26"/>
              </w:rPr>
              <w:t>13951,3</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rPr>
            </w:pPr>
            <w:r w:rsidRPr="003405BC">
              <w:rPr>
                <w:rFonts w:ascii="Times New Roman" w:eastAsia="Calibri" w:hAnsi="Times New Roman" w:cs="Myriad Pro"/>
                <w:color w:val="000000"/>
                <w:sz w:val="26"/>
                <w:szCs w:val="26"/>
              </w:rPr>
              <w:t>13951,3</w:t>
            </w:r>
          </w:p>
        </w:tc>
        <w:tc>
          <w:tcPr>
            <w:tcW w:w="560"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rPr>
            </w:pPr>
            <w:r w:rsidRPr="003405BC">
              <w:rPr>
                <w:rFonts w:ascii="Times New Roman" w:eastAsia="Calibri" w:hAnsi="Times New Roman" w:cs="Myriad Pro"/>
                <w:color w:val="000000"/>
                <w:sz w:val="26"/>
                <w:szCs w:val="26"/>
              </w:rPr>
              <w:t>13951,8</w:t>
            </w:r>
          </w:p>
        </w:tc>
      </w:tr>
      <w:tr w:rsidR="003405BC" w:rsidRPr="003405BC" w:rsidTr="00EB613D">
        <w:tc>
          <w:tcPr>
            <w:tcW w:w="1622"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Собівартість реалізованої продукції (товарів, робіт, послуг)</w:t>
            </w:r>
          </w:p>
        </w:tc>
        <w:tc>
          <w:tcPr>
            <w:tcW w:w="666"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060</w:t>
            </w:r>
          </w:p>
        </w:tc>
        <w:tc>
          <w:tcPr>
            <w:tcW w:w="65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en-US"/>
              </w:rPr>
            </w:pPr>
            <w:r w:rsidRPr="003405BC">
              <w:rPr>
                <w:rFonts w:ascii="Times New Roman" w:eastAsia="Calibri" w:hAnsi="Times New Roman" w:cs="Myriad Pro"/>
                <w:color w:val="000000"/>
                <w:sz w:val="26"/>
                <w:szCs w:val="26"/>
                <w:lang w:val="en-US"/>
              </w:rPr>
              <w:t>49618.4</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en-US"/>
              </w:rPr>
            </w:pPr>
            <w:r w:rsidRPr="003405BC">
              <w:rPr>
                <w:rFonts w:ascii="Times New Roman" w:eastAsia="Calibri" w:hAnsi="Times New Roman" w:cs="Myriad Pro"/>
                <w:color w:val="000000"/>
                <w:sz w:val="26"/>
                <w:szCs w:val="26"/>
                <w:lang w:val="en-US"/>
              </w:rPr>
              <w:t>11986.8</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en-US"/>
              </w:rPr>
            </w:pPr>
            <w:r w:rsidRPr="003405BC">
              <w:rPr>
                <w:rFonts w:ascii="Times New Roman" w:eastAsia="Calibri" w:hAnsi="Times New Roman" w:cs="Myriad Pro"/>
                <w:color w:val="000000"/>
                <w:sz w:val="26"/>
                <w:szCs w:val="26"/>
                <w:lang w:val="en-US"/>
              </w:rPr>
              <w:t>12543.7</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en-US"/>
              </w:rPr>
            </w:pPr>
            <w:r w:rsidRPr="003405BC">
              <w:rPr>
                <w:rFonts w:ascii="Times New Roman" w:eastAsia="Calibri" w:hAnsi="Times New Roman" w:cs="Myriad Pro"/>
                <w:color w:val="000000"/>
                <w:sz w:val="26"/>
                <w:szCs w:val="26"/>
                <w:lang w:val="en-US"/>
              </w:rPr>
              <w:t>12543.7</w:t>
            </w:r>
          </w:p>
        </w:tc>
        <w:tc>
          <w:tcPr>
            <w:tcW w:w="560"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en-US"/>
              </w:rPr>
            </w:pPr>
            <w:r w:rsidRPr="003405BC">
              <w:rPr>
                <w:rFonts w:ascii="Times New Roman" w:eastAsia="Calibri" w:hAnsi="Times New Roman" w:cs="Myriad Pro"/>
                <w:color w:val="000000"/>
                <w:sz w:val="26"/>
                <w:szCs w:val="26"/>
                <w:lang w:val="en-US"/>
              </w:rPr>
              <w:t>12544.2</w:t>
            </w:r>
          </w:p>
        </w:tc>
      </w:tr>
      <w:tr w:rsidR="003405BC" w:rsidRPr="003405BC" w:rsidTr="00EB613D">
        <w:tc>
          <w:tcPr>
            <w:tcW w:w="1622"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 xml:space="preserve">у тому числі за </w:t>
            </w:r>
            <w:r w:rsidRPr="003405BC">
              <w:rPr>
                <w:rFonts w:ascii="Times New Roman" w:eastAsia="Calibri" w:hAnsi="Times New Roman" w:cs="Myriad Pro"/>
                <w:color w:val="000000"/>
                <w:sz w:val="26"/>
                <w:szCs w:val="26"/>
                <w:lang w:val="ru-RU"/>
              </w:rPr>
              <w:lastRenderedPageBreak/>
              <w:t>економічними елементами:</w:t>
            </w:r>
          </w:p>
        </w:tc>
        <w:tc>
          <w:tcPr>
            <w:tcW w:w="666"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c>
          <w:tcPr>
            <w:tcW w:w="65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c>
          <w:tcPr>
            <w:tcW w:w="560"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r>
      <w:tr w:rsidR="003405BC" w:rsidRPr="003405BC" w:rsidTr="00EB613D">
        <w:tc>
          <w:tcPr>
            <w:tcW w:w="1622"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lastRenderedPageBreak/>
              <w:t>матеріальні затрати</w:t>
            </w:r>
          </w:p>
        </w:tc>
        <w:tc>
          <w:tcPr>
            <w:tcW w:w="666"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061</w:t>
            </w:r>
          </w:p>
        </w:tc>
        <w:tc>
          <w:tcPr>
            <w:tcW w:w="65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en-US"/>
              </w:rPr>
            </w:pPr>
            <w:r w:rsidRPr="003405BC">
              <w:rPr>
                <w:rFonts w:ascii="Times New Roman" w:eastAsia="Calibri" w:hAnsi="Times New Roman" w:cs="Myriad Pro"/>
                <w:color w:val="000000"/>
                <w:sz w:val="26"/>
                <w:szCs w:val="26"/>
                <w:lang w:val="en-US"/>
              </w:rPr>
              <w:t>2791.1</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en-US"/>
              </w:rPr>
            </w:pPr>
            <w:r w:rsidRPr="003405BC">
              <w:rPr>
                <w:rFonts w:ascii="Times New Roman" w:eastAsia="Calibri" w:hAnsi="Times New Roman" w:cs="Myriad Pro"/>
                <w:color w:val="000000"/>
                <w:sz w:val="26"/>
                <w:szCs w:val="26"/>
                <w:lang w:val="en-US"/>
              </w:rPr>
              <w:t>477.4</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en-US"/>
              </w:rPr>
            </w:pPr>
            <w:r w:rsidRPr="003405BC">
              <w:rPr>
                <w:rFonts w:ascii="Times New Roman" w:eastAsia="Calibri" w:hAnsi="Times New Roman" w:cs="Myriad Pro"/>
                <w:color w:val="000000"/>
                <w:sz w:val="26"/>
                <w:szCs w:val="26"/>
                <w:lang w:val="en-US"/>
              </w:rPr>
              <w:t>771.2</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en-US"/>
              </w:rPr>
            </w:pPr>
            <w:r w:rsidRPr="003405BC">
              <w:rPr>
                <w:rFonts w:ascii="Times New Roman" w:eastAsia="Calibri" w:hAnsi="Times New Roman" w:cs="Myriad Pro"/>
                <w:color w:val="000000"/>
                <w:sz w:val="26"/>
                <w:szCs w:val="26"/>
                <w:lang w:val="en-US"/>
              </w:rPr>
              <w:t>771.2</w:t>
            </w:r>
          </w:p>
        </w:tc>
        <w:tc>
          <w:tcPr>
            <w:tcW w:w="560"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en-US"/>
              </w:rPr>
            </w:pPr>
            <w:r w:rsidRPr="003405BC">
              <w:rPr>
                <w:rFonts w:ascii="Times New Roman" w:eastAsia="Calibri" w:hAnsi="Times New Roman" w:cs="Myriad Pro"/>
                <w:color w:val="000000"/>
                <w:sz w:val="26"/>
                <w:szCs w:val="26"/>
                <w:lang w:val="en-US"/>
              </w:rPr>
              <w:t>771.3</w:t>
            </w:r>
          </w:p>
        </w:tc>
      </w:tr>
      <w:tr w:rsidR="003405BC" w:rsidRPr="003405BC" w:rsidTr="00EB613D">
        <w:tc>
          <w:tcPr>
            <w:tcW w:w="1622"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витрати на оплату праці</w:t>
            </w:r>
          </w:p>
        </w:tc>
        <w:tc>
          <w:tcPr>
            <w:tcW w:w="666"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062</w:t>
            </w:r>
          </w:p>
        </w:tc>
        <w:tc>
          <w:tcPr>
            <w:tcW w:w="65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en-US"/>
              </w:rPr>
            </w:pPr>
            <w:r w:rsidRPr="003405BC">
              <w:rPr>
                <w:rFonts w:ascii="Times New Roman" w:eastAsia="Calibri" w:hAnsi="Times New Roman" w:cs="Myriad Pro"/>
                <w:color w:val="000000"/>
                <w:sz w:val="26"/>
                <w:szCs w:val="26"/>
                <w:lang w:val="en-US"/>
              </w:rPr>
              <w:t>33965.8</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en-US"/>
              </w:rPr>
            </w:pPr>
            <w:r w:rsidRPr="003405BC">
              <w:rPr>
                <w:rFonts w:ascii="Times New Roman" w:eastAsia="Calibri" w:hAnsi="Times New Roman" w:cs="Myriad Pro"/>
                <w:color w:val="000000"/>
                <w:sz w:val="26"/>
                <w:szCs w:val="26"/>
                <w:lang w:val="en-US"/>
              </w:rPr>
              <w:t>8491.4</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en-US"/>
              </w:rPr>
            </w:pPr>
            <w:r w:rsidRPr="003405BC">
              <w:rPr>
                <w:rFonts w:ascii="Times New Roman" w:eastAsia="Calibri" w:hAnsi="Times New Roman" w:cs="Myriad Pro"/>
                <w:color w:val="000000"/>
                <w:sz w:val="26"/>
                <w:szCs w:val="26"/>
                <w:lang w:val="en-US"/>
              </w:rPr>
              <w:t>8491.4</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en-US"/>
              </w:rPr>
            </w:pPr>
            <w:r w:rsidRPr="003405BC">
              <w:rPr>
                <w:rFonts w:ascii="Times New Roman" w:eastAsia="Calibri" w:hAnsi="Times New Roman" w:cs="Myriad Pro"/>
                <w:color w:val="000000"/>
                <w:sz w:val="26"/>
                <w:szCs w:val="26"/>
                <w:lang w:val="en-US"/>
              </w:rPr>
              <w:t>8491.4</w:t>
            </w:r>
          </w:p>
        </w:tc>
        <w:tc>
          <w:tcPr>
            <w:tcW w:w="560"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en-US"/>
              </w:rPr>
            </w:pPr>
            <w:r w:rsidRPr="003405BC">
              <w:rPr>
                <w:rFonts w:ascii="Times New Roman" w:eastAsia="Calibri" w:hAnsi="Times New Roman" w:cs="Myriad Pro"/>
                <w:color w:val="000000"/>
                <w:sz w:val="26"/>
                <w:szCs w:val="26"/>
                <w:lang w:val="en-US"/>
              </w:rPr>
              <w:t>8491.6</w:t>
            </w:r>
          </w:p>
        </w:tc>
      </w:tr>
      <w:tr w:rsidR="003405BC" w:rsidRPr="003405BC" w:rsidTr="00EB613D">
        <w:tc>
          <w:tcPr>
            <w:tcW w:w="1622"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відрахування на соціальні заходи</w:t>
            </w:r>
          </w:p>
        </w:tc>
        <w:tc>
          <w:tcPr>
            <w:tcW w:w="666"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063</w:t>
            </w:r>
          </w:p>
        </w:tc>
        <w:tc>
          <w:tcPr>
            <w:tcW w:w="65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en-US"/>
              </w:rPr>
            </w:pPr>
            <w:r w:rsidRPr="003405BC">
              <w:rPr>
                <w:rFonts w:ascii="Times New Roman" w:eastAsia="Calibri" w:hAnsi="Times New Roman" w:cs="Myriad Pro"/>
                <w:color w:val="000000"/>
                <w:sz w:val="26"/>
                <w:szCs w:val="26"/>
                <w:lang w:val="en-US"/>
              </w:rPr>
              <w:t>7472.6</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en-US"/>
              </w:rPr>
            </w:pPr>
            <w:r w:rsidRPr="003405BC">
              <w:rPr>
                <w:rFonts w:ascii="Times New Roman" w:eastAsia="Calibri" w:hAnsi="Times New Roman" w:cs="Myriad Pro"/>
                <w:color w:val="000000"/>
                <w:sz w:val="26"/>
                <w:szCs w:val="26"/>
                <w:lang w:val="en-US"/>
              </w:rPr>
              <w:t>1868.1</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en-US"/>
              </w:rPr>
            </w:pPr>
            <w:r w:rsidRPr="003405BC">
              <w:rPr>
                <w:rFonts w:ascii="Times New Roman" w:eastAsia="Calibri" w:hAnsi="Times New Roman" w:cs="Myriad Pro"/>
                <w:color w:val="000000"/>
                <w:sz w:val="26"/>
                <w:szCs w:val="26"/>
                <w:lang w:val="en-US"/>
              </w:rPr>
              <w:t>1868.1</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en-US"/>
              </w:rPr>
            </w:pPr>
            <w:r w:rsidRPr="003405BC">
              <w:rPr>
                <w:rFonts w:ascii="Times New Roman" w:eastAsia="Calibri" w:hAnsi="Times New Roman" w:cs="Myriad Pro"/>
                <w:color w:val="000000"/>
                <w:sz w:val="26"/>
                <w:szCs w:val="26"/>
                <w:lang w:val="en-US"/>
              </w:rPr>
              <w:t>1868.1</w:t>
            </w:r>
          </w:p>
        </w:tc>
        <w:tc>
          <w:tcPr>
            <w:tcW w:w="560"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en-US"/>
              </w:rPr>
            </w:pPr>
            <w:r w:rsidRPr="003405BC">
              <w:rPr>
                <w:rFonts w:ascii="Times New Roman" w:eastAsia="Calibri" w:hAnsi="Times New Roman" w:cs="Myriad Pro"/>
                <w:color w:val="000000"/>
                <w:sz w:val="26"/>
                <w:szCs w:val="26"/>
                <w:lang w:val="en-US"/>
              </w:rPr>
              <w:t>1868.3</w:t>
            </w:r>
          </w:p>
        </w:tc>
      </w:tr>
      <w:tr w:rsidR="003405BC" w:rsidRPr="003405BC" w:rsidTr="00EB613D">
        <w:tc>
          <w:tcPr>
            <w:tcW w:w="1622"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амортизація</w:t>
            </w:r>
          </w:p>
        </w:tc>
        <w:tc>
          <w:tcPr>
            <w:tcW w:w="666"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064</w:t>
            </w:r>
          </w:p>
        </w:tc>
        <w:tc>
          <w:tcPr>
            <w:tcW w:w="65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rPr>
            </w:pP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rPr>
            </w:pP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en-US"/>
              </w:rPr>
            </w:pP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en-US"/>
              </w:rPr>
            </w:pPr>
          </w:p>
        </w:tc>
        <w:tc>
          <w:tcPr>
            <w:tcW w:w="560"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rPr>
            </w:pPr>
          </w:p>
        </w:tc>
      </w:tr>
      <w:tr w:rsidR="003405BC" w:rsidRPr="003405BC" w:rsidTr="00EB613D">
        <w:tc>
          <w:tcPr>
            <w:tcW w:w="1622"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інші операційні витрати</w:t>
            </w:r>
          </w:p>
        </w:tc>
        <w:tc>
          <w:tcPr>
            <w:tcW w:w="666"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065</w:t>
            </w:r>
          </w:p>
        </w:tc>
        <w:tc>
          <w:tcPr>
            <w:tcW w:w="65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en-US"/>
              </w:rPr>
            </w:pPr>
            <w:r w:rsidRPr="003405BC">
              <w:rPr>
                <w:rFonts w:ascii="Times New Roman" w:eastAsia="Calibri" w:hAnsi="Times New Roman" w:cs="Myriad Pro"/>
                <w:color w:val="000000"/>
                <w:sz w:val="26"/>
                <w:szCs w:val="26"/>
                <w:lang w:val="en-US"/>
              </w:rPr>
              <w:t>5388.9</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en-US"/>
              </w:rPr>
            </w:pPr>
            <w:r w:rsidRPr="003405BC">
              <w:rPr>
                <w:rFonts w:ascii="Times New Roman" w:eastAsia="Calibri" w:hAnsi="Times New Roman" w:cs="Myriad Pro"/>
                <w:color w:val="000000"/>
                <w:sz w:val="26"/>
                <w:szCs w:val="26"/>
                <w:lang w:val="en-US"/>
              </w:rPr>
              <w:t>1149.9</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en-US"/>
              </w:rPr>
            </w:pPr>
            <w:r w:rsidRPr="003405BC">
              <w:rPr>
                <w:rFonts w:ascii="Times New Roman" w:eastAsia="Calibri" w:hAnsi="Times New Roman" w:cs="Myriad Pro"/>
                <w:color w:val="000000"/>
                <w:sz w:val="26"/>
                <w:szCs w:val="26"/>
                <w:lang w:val="en-US"/>
              </w:rPr>
              <w:t>1413</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en-US"/>
              </w:rPr>
            </w:pPr>
            <w:r w:rsidRPr="003405BC">
              <w:rPr>
                <w:rFonts w:ascii="Times New Roman" w:eastAsia="Calibri" w:hAnsi="Times New Roman" w:cs="Myriad Pro"/>
                <w:color w:val="000000"/>
                <w:sz w:val="26"/>
                <w:szCs w:val="26"/>
                <w:lang w:val="en-US"/>
              </w:rPr>
              <w:t>1413</w:t>
            </w:r>
          </w:p>
        </w:tc>
        <w:tc>
          <w:tcPr>
            <w:tcW w:w="560"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en-US"/>
              </w:rPr>
            </w:pPr>
            <w:r w:rsidRPr="003405BC">
              <w:rPr>
                <w:rFonts w:ascii="Times New Roman" w:eastAsia="Calibri" w:hAnsi="Times New Roman" w:cs="Myriad Pro"/>
                <w:color w:val="000000"/>
                <w:sz w:val="26"/>
                <w:szCs w:val="26"/>
                <w:lang w:val="en-US"/>
              </w:rPr>
              <w:t>1413</w:t>
            </w:r>
          </w:p>
        </w:tc>
      </w:tr>
      <w:tr w:rsidR="003405BC" w:rsidRPr="003405BC" w:rsidTr="00EB613D">
        <w:tc>
          <w:tcPr>
            <w:tcW w:w="1622"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Валовий:</w:t>
            </w:r>
          </w:p>
        </w:tc>
        <w:tc>
          <w:tcPr>
            <w:tcW w:w="666"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c>
          <w:tcPr>
            <w:tcW w:w="65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c>
          <w:tcPr>
            <w:tcW w:w="560"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r>
      <w:tr w:rsidR="003405BC" w:rsidRPr="003405BC" w:rsidTr="00EB613D">
        <w:tc>
          <w:tcPr>
            <w:tcW w:w="1622"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прибуток</w:t>
            </w:r>
          </w:p>
        </w:tc>
        <w:tc>
          <w:tcPr>
            <w:tcW w:w="666"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071</w:t>
            </w:r>
          </w:p>
        </w:tc>
        <w:tc>
          <w:tcPr>
            <w:tcW w:w="65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c>
          <w:tcPr>
            <w:tcW w:w="560"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r>
      <w:tr w:rsidR="003405BC" w:rsidRPr="003405BC" w:rsidTr="00EB613D">
        <w:tc>
          <w:tcPr>
            <w:tcW w:w="1622"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збиток</w:t>
            </w:r>
          </w:p>
        </w:tc>
        <w:tc>
          <w:tcPr>
            <w:tcW w:w="666"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072</w:t>
            </w:r>
          </w:p>
        </w:tc>
        <w:tc>
          <w:tcPr>
            <w:tcW w:w="65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560"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r>
      <w:tr w:rsidR="003405BC" w:rsidRPr="003405BC" w:rsidTr="00EB613D">
        <w:tc>
          <w:tcPr>
            <w:tcW w:w="1622"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Інші операційні доходи</w:t>
            </w:r>
          </w:p>
        </w:tc>
        <w:tc>
          <w:tcPr>
            <w:tcW w:w="666"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080</w:t>
            </w:r>
          </w:p>
        </w:tc>
        <w:tc>
          <w:tcPr>
            <w:tcW w:w="65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c>
          <w:tcPr>
            <w:tcW w:w="560"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r>
      <w:tr w:rsidR="003405BC" w:rsidRPr="003405BC" w:rsidTr="00EB613D">
        <w:tc>
          <w:tcPr>
            <w:tcW w:w="1622"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у тому числі:</w:t>
            </w:r>
          </w:p>
        </w:tc>
        <w:tc>
          <w:tcPr>
            <w:tcW w:w="666"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c>
          <w:tcPr>
            <w:tcW w:w="65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c>
          <w:tcPr>
            <w:tcW w:w="560"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r>
      <w:tr w:rsidR="003405BC" w:rsidRPr="003405BC" w:rsidTr="00EB613D">
        <w:tc>
          <w:tcPr>
            <w:tcW w:w="1622"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дохід від операційної оренди активів</w:t>
            </w:r>
          </w:p>
        </w:tc>
        <w:tc>
          <w:tcPr>
            <w:tcW w:w="666"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081</w:t>
            </w:r>
          </w:p>
        </w:tc>
        <w:tc>
          <w:tcPr>
            <w:tcW w:w="65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c>
          <w:tcPr>
            <w:tcW w:w="560"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r>
      <w:tr w:rsidR="003405BC" w:rsidRPr="003405BC" w:rsidTr="00EB613D">
        <w:tc>
          <w:tcPr>
            <w:tcW w:w="1622"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одержані гранти та субсидії</w:t>
            </w:r>
          </w:p>
        </w:tc>
        <w:tc>
          <w:tcPr>
            <w:tcW w:w="666"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082</w:t>
            </w:r>
          </w:p>
        </w:tc>
        <w:tc>
          <w:tcPr>
            <w:tcW w:w="65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560"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r>
      <w:tr w:rsidR="003405BC" w:rsidRPr="003405BC" w:rsidTr="00EB613D">
        <w:tc>
          <w:tcPr>
            <w:tcW w:w="1622"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дохід від реалізації необоротних активів, утримуваних для продажу</w:t>
            </w:r>
          </w:p>
        </w:tc>
        <w:tc>
          <w:tcPr>
            <w:tcW w:w="666"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083</w:t>
            </w:r>
          </w:p>
        </w:tc>
        <w:tc>
          <w:tcPr>
            <w:tcW w:w="65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560"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r>
      <w:tr w:rsidR="003405BC" w:rsidRPr="003405BC" w:rsidTr="00EB613D">
        <w:tc>
          <w:tcPr>
            <w:tcW w:w="1622"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Адміністративні витрати</w:t>
            </w:r>
          </w:p>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(сума рядків із 091 по 095)</w:t>
            </w:r>
          </w:p>
        </w:tc>
        <w:tc>
          <w:tcPr>
            <w:tcW w:w="666"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090</w:t>
            </w:r>
          </w:p>
        </w:tc>
        <w:tc>
          <w:tcPr>
            <w:tcW w:w="65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en-US"/>
              </w:rPr>
            </w:pPr>
            <w:r w:rsidRPr="003405BC">
              <w:rPr>
                <w:rFonts w:ascii="Times New Roman" w:eastAsia="Calibri" w:hAnsi="Times New Roman" w:cs="Myriad Pro"/>
                <w:color w:val="000000"/>
                <w:sz w:val="26"/>
                <w:szCs w:val="26"/>
                <w:lang w:val="en-US"/>
              </w:rPr>
              <w:t>5202.7</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en-US"/>
              </w:rPr>
            </w:pPr>
            <w:r w:rsidRPr="003405BC">
              <w:rPr>
                <w:rFonts w:ascii="Times New Roman" w:eastAsia="Calibri" w:hAnsi="Times New Roman" w:cs="Myriad Pro"/>
                <w:color w:val="000000"/>
                <w:sz w:val="26"/>
                <w:szCs w:val="26"/>
                <w:lang w:val="en-US"/>
              </w:rPr>
              <w:t>1278.6</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en-US"/>
              </w:rPr>
            </w:pPr>
            <w:r w:rsidRPr="003405BC">
              <w:rPr>
                <w:rFonts w:ascii="Times New Roman" w:eastAsia="Calibri" w:hAnsi="Times New Roman" w:cs="Myriad Pro"/>
                <w:color w:val="000000"/>
                <w:sz w:val="26"/>
                <w:szCs w:val="26"/>
                <w:lang w:val="en-US"/>
              </w:rPr>
              <w:t>1308</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en-US"/>
              </w:rPr>
            </w:pPr>
            <w:r w:rsidRPr="003405BC">
              <w:rPr>
                <w:rFonts w:ascii="Times New Roman" w:eastAsia="Calibri" w:hAnsi="Times New Roman" w:cs="Myriad Pro"/>
                <w:color w:val="000000"/>
                <w:sz w:val="26"/>
                <w:szCs w:val="26"/>
                <w:lang w:val="en-US"/>
              </w:rPr>
              <w:t>1308</w:t>
            </w:r>
          </w:p>
        </w:tc>
        <w:tc>
          <w:tcPr>
            <w:tcW w:w="560"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rPr>
            </w:pPr>
            <w:r w:rsidRPr="003405BC">
              <w:rPr>
                <w:rFonts w:ascii="Times New Roman" w:eastAsia="Calibri" w:hAnsi="Times New Roman" w:cs="Myriad Pro"/>
                <w:color w:val="000000"/>
                <w:sz w:val="26"/>
                <w:szCs w:val="26"/>
                <w:lang w:val="en-US"/>
              </w:rPr>
              <w:t>1308.1</w:t>
            </w:r>
          </w:p>
        </w:tc>
      </w:tr>
      <w:tr w:rsidR="003405BC" w:rsidRPr="003405BC" w:rsidTr="00EB613D">
        <w:tc>
          <w:tcPr>
            <w:tcW w:w="1622"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у тому числі за економічними елементами:</w:t>
            </w:r>
          </w:p>
        </w:tc>
        <w:tc>
          <w:tcPr>
            <w:tcW w:w="666"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c>
          <w:tcPr>
            <w:tcW w:w="65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c>
          <w:tcPr>
            <w:tcW w:w="560"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r>
      <w:tr w:rsidR="003405BC" w:rsidRPr="003405BC" w:rsidTr="00EB613D">
        <w:tc>
          <w:tcPr>
            <w:tcW w:w="1622"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матеріальні затрати</w:t>
            </w:r>
          </w:p>
        </w:tc>
        <w:tc>
          <w:tcPr>
            <w:tcW w:w="666"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091</w:t>
            </w:r>
          </w:p>
        </w:tc>
        <w:tc>
          <w:tcPr>
            <w:tcW w:w="65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en-US"/>
              </w:rPr>
            </w:pPr>
            <w:r w:rsidRPr="003405BC">
              <w:rPr>
                <w:rFonts w:ascii="Times New Roman" w:eastAsia="Calibri" w:hAnsi="Times New Roman" w:cs="Myriad Pro"/>
                <w:color w:val="000000"/>
                <w:sz w:val="26"/>
                <w:szCs w:val="26"/>
                <w:lang w:val="en-US"/>
              </w:rPr>
              <w:t>147.0</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en-US"/>
              </w:rPr>
            </w:pPr>
            <w:r w:rsidRPr="003405BC">
              <w:rPr>
                <w:rFonts w:ascii="Times New Roman" w:eastAsia="Calibri" w:hAnsi="Times New Roman" w:cs="Myriad Pro"/>
                <w:color w:val="000000"/>
                <w:sz w:val="26"/>
                <w:szCs w:val="26"/>
                <w:lang w:val="en-US"/>
              </w:rPr>
              <w:t>25.1</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en-US"/>
              </w:rPr>
            </w:pPr>
            <w:r w:rsidRPr="003405BC">
              <w:rPr>
                <w:rFonts w:ascii="Times New Roman" w:eastAsia="Calibri" w:hAnsi="Times New Roman" w:cs="Myriad Pro"/>
                <w:color w:val="000000"/>
                <w:sz w:val="26"/>
                <w:szCs w:val="26"/>
                <w:lang w:val="en-US"/>
              </w:rPr>
              <w:t>40.6</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en-US"/>
              </w:rPr>
            </w:pPr>
            <w:r w:rsidRPr="003405BC">
              <w:rPr>
                <w:rFonts w:ascii="Times New Roman" w:eastAsia="Calibri" w:hAnsi="Times New Roman" w:cs="Myriad Pro"/>
                <w:color w:val="000000"/>
                <w:sz w:val="26"/>
                <w:szCs w:val="26"/>
                <w:lang w:val="en-US"/>
              </w:rPr>
              <w:t>40.6</w:t>
            </w:r>
          </w:p>
        </w:tc>
        <w:tc>
          <w:tcPr>
            <w:tcW w:w="560"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en-US"/>
              </w:rPr>
            </w:pPr>
            <w:r w:rsidRPr="003405BC">
              <w:rPr>
                <w:rFonts w:ascii="Times New Roman" w:eastAsia="Calibri" w:hAnsi="Times New Roman" w:cs="Myriad Pro"/>
                <w:color w:val="000000"/>
                <w:sz w:val="26"/>
                <w:szCs w:val="26"/>
                <w:lang w:val="en-US"/>
              </w:rPr>
              <w:t>40.7</w:t>
            </w:r>
          </w:p>
        </w:tc>
      </w:tr>
      <w:tr w:rsidR="003405BC" w:rsidRPr="003405BC" w:rsidTr="00EB613D">
        <w:tc>
          <w:tcPr>
            <w:tcW w:w="1622"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витрати на оплату праці</w:t>
            </w:r>
          </w:p>
        </w:tc>
        <w:tc>
          <w:tcPr>
            <w:tcW w:w="666"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092</w:t>
            </w:r>
          </w:p>
        </w:tc>
        <w:tc>
          <w:tcPr>
            <w:tcW w:w="65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en-US"/>
              </w:rPr>
            </w:pPr>
            <w:r w:rsidRPr="003405BC">
              <w:rPr>
                <w:rFonts w:ascii="Times New Roman" w:eastAsia="Calibri" w:hAnsi="Times New Roman" w:cs="Myriad Pro"/>
                <w:color w:val="000000"/>
                <w:sz w:val="26"/>
                <w:szCs w:val="26"/>
                <w:lang w:val="en-US"/>
              </w:rPr>
              <w:t>3911.6</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en-US"/>
              </w:rPr>
            </w:pPr>
            <w:r w:rsidRPr="003405BC">
              <w:rPr>
                <w:rFonts w:ascii="Times New Roman" w:eastAsia="Calibri" w:hAnsi="Times New Roman" w:cs="Myriad Pro"/>
                <w:color w:val="000000"/>
                <w:sz w:val="26"/>
                <w:szCs w:val="26"/>
                <w:lang w:val="en-US"/>
              </w:rPr>
              <w:t>977.9</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en-US"/>
              </w:rPr>
            </w:pPr>
            <w:r w:rsidRPr="003405BC">
              <w:rPr>
                <w:rFonts w:ascii="Times New Roman" w:eastAsia="Calibri" w:hAnsi="Times New Roman" w:cs="Myriad Pro"/>
                <w:color w:val="000000"/>
                <w:sz w:val="26"/>
                <w:szCs w:val="26"/>
                <w:lang w:val="en-US"/>
              </w:rPr>
              <w:t>977.9</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en-US"/>
              </w:rPr>
            </w:pPr>
            <w:r w:rsidRPr="003405BC">
              <w:rPr>
                <w:rFonts w:ascii="Times New Roman" w:eastAsia="Calibri" w:hAnsi="Times New Roman" w:cs="Myriad Pro"/>
                <w:color w:val="000000"/>
                <w:sz w:val="26"/>
                <w:szCs w:val="26"/>
                <w:lang w:val="en-US"/>
              </w:rPr>
              <w:t>977.9</w:t>
            </w:r>
          </w:p>
        </w:tc>
        <w:tc>
          <w:tcPr>
            <w:tcW w:w="560"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en-US"/>
              </w:rPr>
            </w:pPr>
            <w:r w:rsidRPr="003405BC">
              <w:rPr>
                <w:rFonts w:ascii="Times New Roman" w:eastAsia="Calibri" w:hAnsi="Times New Roman" w:cs="Myriad Pro"/>
                <w:color w:val="000000"/>
                <w:sz w:val="26"/>
                <w:szCs w:val="26"/>
                <w:lang w:val="en-US"/>
              </w:rPr>
              <w:t>977.9</w:t>
            </w:r>
          </w:p>
        </w:tc>
      </w:tr>
      <w:tr w:rsidR="003405BC" w:rsidRPr="003405BC" w:rsidTr="00EB613D">
        <w:tc>
          <w:tcPr>
            <w:tcW w:w="1622"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відрахування на соціальні заходи</w:t>
            </w:r>
          </w:p>
        </w:tc>
        <w:tc>
          <w:tcPr>
            <w:tcW w:w="666"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093</w:t>
            </w:r>
          </w:p>
        </w:tc>
        <w:tc>
          <w:tcPr>
            <w:tcW w:w="65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en-US"/>
              </w:rPr>
            </w:pPr>
            <w:r w:rsidRPr="003405BC">
              <w:rPr>
                <w:rFonts w:ascii="Times New Roman" w:eastAsia="Calibri" w:hAnsi="Times New Roman" w:cs="Myriad Pro"/>
                <w:color w:val="000000"/>
                <w:sz w:val="26"/>
                <w:szCs w:val="26"/>
                <w:lang w:val="en-US"/>
              </w:rPr>
              <w:t>860.4</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en-US"/>
              </w:rPr>
            </w:pPr>
            <w:r w:rsidRPr="003405BC">
              <w:rPr>
                <w:rFonts w:ascii="Times New Roman" w:eastAsia="Calibri" w:hAnsi="Times New Roman" w:cs="Myriad Pro"/>
                <w:color w:val="000000"/>
                <w:sz w:val="26"/>
                <w:szCs w:val="26"/>
                <w:lang w:val="en-US"/>
              </w:rPr>
              <w:t>215.1</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en-US"/>
              </w:rPr>
            </w:pPr>
            <w:r w:rsidRPr="003405BC">
              <w:rPr>
                <w:rFonts w:ascii="Times New Roman" w:eastAsia="Calibri" w:hAnsi="Times New Roman" w:cs="Myriad Pro"/>
                <w:color w:val="000000"/>
                <w:sz w:val="26"/>
                <w:szCs w:val="26"/>
                <w:lang w:val="en-US"/>
              </w:rPr>
              <w:t>215.1</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en-US"/>
              </w:rPr>
            </w:pPr>
            <w:r w:rsidRPr="003405BC">
              <w:rPr>
                <w:rFonts w:ascii="Times New Roman" w:eastAsia="Calibri" w:hAnsi="Times New Roman" w:cs="Myriad Pro"/>
                <w:color w:val="000000"/>
                <w:sz w:val="26"/>
                <w:szCs w:val="26"/>
                <w:lang w:val="en-US"/>
              </w:rPr>
              <w:t>215.1</w:t>
            </w:r>
          </w:p>
        </w:tc>
        <w:tc>
          <w:tcPr>
            <w:tcW w:w="560"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en-US"/>
              </w:rPr>
            </w:pPr>
            <w:r w:rsidRPr="003405BC">
              <w:rPr>
                <w:rFonts w:ascii="Times New Roman" w:eastAsia="Calibri" w:hAnsi="Times New Roman" w:cs="Myriad Pro"/>
                <w:color w:val="000000"/>
                <w:sz w:val="26"/>
                <w:szCs w:val="26"/>
                <w:lang w:val="en-US"/>
              </w:rPr>
              <w:t>215.1</w:t>
            </w:r>
          </w:p>
        </w:tc>
      </w:tr>
      <w:tr w:rsidR="003405BC" w:rsidRPr="003405BC" w:rsidTr="00EB613D">
        <w:tc>
          <w:tcPr>
            <w:tcW w:w="1622"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амортизація</w:t>
            </w:r>
          </w:p>
        </w:tc>
        <w:tc>
          <w:tcPr>
            <w:tcW w:w="666"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094</w:t>
            </w:r>
          </w:p>
        </w:tc>
        <w:tc>
          <w:tcPr>
            <w:tcW w:w="65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rPr>
            </w:pPr>
            <w:r w:rsidRPr="003405BC">
              <w:rPr>
                <w:rFonts w:ascii="Times New Roman" w:eastAsia="Calibri" w:hAnsi="Times New Roman" w:cs="Myriad Pro"/>
                <w:color w:val="000000"/>
                <w:sz w:val="26"/>
                <w:szCs w:val="26"/>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rPr>
            </w:pPr>
            <w:r w:rsidRPr="003405BC">
              <w:rPr>
                <w:rFonts w:ascii="Times New Roman" w:eastAsia="Calibri" w:hAnsi="Times New Roman" w:cs="Myriad Pro"/>
                <w:color w:val="000000"/>
                <w:sz w:val="26"/>
                <w:szCs w:val="26"/>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rPr>
            </w:pPr>
            <w:r w:rsidRPr="003405BC">
              <w:rPr>
                <w:rFonts w:ascii="Times New Roman" w:eastAsia="Calibri" w:hAnsi="Times New Roman" w:cs="Myriad Pro"/>
                <w:color w:val="000000"/>
                <w:sz w:val="26"/>
                <w:szCs w:val="26"/>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rPr>
            </w:pPr>
            <w:r w:rsidRPr="003405BC">
              <w:rPr>
                <w:rFonts w:ascii="Times New Roman" w:eastAsia="Calibri" w:hAnsi="Times New Roman" w:cs="Myriad Pro"/>
                <w:color w:val="000000"/>
                <w:sz w:val="26"/>
                <w:szCs w:val="26"/>
              </w:rPr>
              <w:t>-</w:t>
            </w:r>
          </w:p>
        </w:tc>
        <w:tc>
          <w:tcPr>
            <w:tcW w:w="560"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rPr>
            </w:pPr>
            <w:r w:rsidRPr="003405BC">
              <w:rPr>
                <w:rFonts w:ascii="Times New Roman" w:eastAsia="Calibri" w:hAnsi="Times New Roman" w:cs="Myriad Pro"/>
                <w:color w:val="000000"/>
                <w:sz w:val="26"/>
                <w:szCs w:val="26"/>
              </w:rPr>
              <w:t>-</w:t>
            </w:r>
          </w:p>
        </w:tc>
      </w:tr>
      <w:tr w:rsidR="003405BC" w:rsidRPr="003405BC" w:rsidTr="00EB613D">
        <w:tc>
          <w:tcPr>
            <w:tcW w:w="1622"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інші операційні витрати</w:t>
            </w:r>
          </w:p>
        </w:tc>
        <w:tc>
          <w:tcPr>
            <w:tcW w:w="666"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095</w:t>
            </w:r>
          </w:p>
        </w:tc>
        <w:tc>
          <w:tcPr>
            <w:tcW w:w="65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en-US"/>
              </w:rPr>
            </w:pPr>
            <w:r w:rsidRPr="003405BC">
              <w:rPr>
                <w:rFonts w:ascii="Times New Roman" w:eastAsia="Calibri" w:hAnsi="Times New Roman" w:cs="Myriad Pro"/>
                <w:color w:val="000000"/>
                <w:sz w:val="26"/>
                <w:szCs w:val="26"/>
                <w:lang w:val="en-US"/>
              </w:rPr>
              <w:t>283.7</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en-US"/>
              </w:rPr>
            </w:pPr>
            <w:r w:rsidRPr="003405BC">
              <w:rPr>
                <w:rFonts w:ascii="Times New Roman" w:eastAsia="Calibri" w:hAnsi="Times New Roman" w:cs="Myriad Pro"/>
                <w:color w:val="000000"/>
                <w:sz w:val="26"/>
                <w:szCs w:val="26"/>
                <w:lang w:val="en-US"/>
              </w:rPr>
              <w:t>60.5</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en-US"/>
              </w:rPr>
            </w:pPr>
            <w:r w:rsidRPr="003405BC">
              <w:rPr>
                <w:rFonts w:ascii="Times New Roman" w:eastAsia="Calibri" w:hAnsi="Times New Roman" w:cs="Myriad Pro"/>
                <w:color w:val="000000"/>
                <w:sz w:val="26"/>
                <w:szCs w:val="26"/>
                <w:lang w:val="en-US"/>
              </w:rPr>
              <w:t>74.4</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en-US"/>
              </w:rPr>
            </w:pPr>
            <w:r w:rsidRPr="003405BC">
              <w:rPr>
                <w:rFonts w:ascii="Times New Roman" w:eastAsia="Calibri" w:hAnsi="Times New Roman" w:cs="Myriad Pro"/>
                <w:color w:val="000000"/>
                <w:sz w:val="26"/>
                <w:szCs w:val="26"/>
                <w:lang w:val="en-US"/>
              </w:rPr>
              <w:t>74.4</w:t>
            </w:r>
          </w:p>
        </w:tc>
        <w:tc>
          <w:tcPr>
            <w:tcW w:w="560"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en-US"/>
              </w:rPr>
            </w:pPr>
            <w:r w:rsidRPr="003405BC">
              <w:rPr>
                <w:rFonts w:ascii="Times New Roman" w:eastAsia="Calibri" w:hAnsi="Times New Roman" w:cs="Myriad Pro"/>
                <w:color w:val="000000"/>
                <w:sz w:val="26"/>
                <w:szCs w:val="26"/>
                <w:lang w:val="en-US"/>
              </w:rPr>
              <w:t>74.4</w:t>
            </w:r>
          </w:p>
        </w:tc>
      </w:tr>
      <w:tr w:rsidR="003405BC" w:rsidRPr="003405BC" w:rsidTr="00EB613D">
        <w:tc>
          <w:tcPr>
            <w:tcW w:w="1622"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Витрати на збут (сума рядків з 101 по 105)</w:t>
            </w:r>
          </w:p>
        </w:tc>
        <w:tc>
          <w:tcPr>
            <w:tcW w:w="666"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100</w:t>
            </w:r>
          </w:p>
        </w:tc>
        <w:tc>
          <w:tcPr>
            <w:tcW w:w="65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560"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r>
      <w:tr w:rsidR="003405BC" w:rsidRPr="003405BC" w:rsidTr="00EB613D">
        <w:tc>
          <w:tcPr>
            <w:tcW w:w="1622"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у тому числі за економічними елементами:</w:t>
            </w:r>
          </w:p>
        </w:tc>
        <w:tc>
          <w:tcPr>
            <w:tcW w:w="666"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c>
          <w:tcPr>
            <w:tcW w:w="65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c>
          <w:tcPr>
            <w:tcW w:w="560"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r>
      <w:tr w:rsidR="003405BC" w:rsidRPr="003405BC" w:rsidTr="00EB613D">
        <w:tc>
          <w:tcPr>
            <w:tcW w:w="1622"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матеріальні затрати</w:t>
            </w:r>
          </w:p>
        </w:tc>
        <w:tc>
          <w:tcPr>
            <w:tcW w:w="666"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101</w:t>
            </w:r>
          </w:p>
        </w:tc>
        <w:tc>
          <w:tcPr>
            <w:tcW w:w="65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560"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r>
      <w:tr w:rsidR="003405BC" w:rsidRPr="003405BC" w:rsidTr="00EB613D">
        <w:tc>
          <w:tcPr>
            <w:tcW w:w="1622"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витрати на оплату праці</w:t>
            </w:r>
          </w:p>
        </w:tc>
        <w:tc>
          <w:tcPr>
            <w:tcW w:w="666"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102</w:t>
            </w:r>
          </w:p>
        </w:tc>
        <w:tc>
          <w:tcPr>
            <w:tcW w:w="65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560"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r>
      <w:tr w:rsidR="003405BC" w:rsidRPr="003405BC" w:rsidTr="00EB613D">
        <w:tc>
          <w:tcPr>
            <w:tcW w:w="1622"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відрахування на соціальні заходи</w:t>
            </w:r>
          </w:p>
        </w:tc>
        <w:tc>
          <w:tcPr>
            <w:tcW w:w="666"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103</w:t>
            </w:r>
          </w:p>
        </w:tc>
        <w:tc>
          <w:tcPr>
            <w:tcW w:w="65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560"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r>
      <w:tr w:rsidR="003405BC" w:rsidRPr="003405BC" w:rsidTr="00EB613D">
        <w:tc>
          <w:tcPr>
            <w:tcW w:w="1622"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амортизація</w:t>
            </w:r>
          </w:p>
        </w:tc>
        <w:tc>
          <w:tcPr>
            <w:tcW w:w="666"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104</w:t>
            </w:r>
          </w:p>
        </w:tc>
        <w:tc>
          <w:tcPr>
            <w:tcW w:w="65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560"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r>
      <w:tr w:rsidR="003405BC" w:rsidRPr="003405BC" w:rsidTr="00EB613D">
        <w:tc>
          <w:tcPr>
            <w:tcW w:w="1622"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інші операційні витрати</w:t>
            </w:r>
          </w:p>
        </w:tc>
        <w:tc>
          <w:tcPr>
            <w:tcW w:w="666"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105</w:t>
            </w:r>
          </w:p>
        </w:tc>
        <w:tc>
          <w:tcPr>
            <w:tcW w:w="65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560"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r>
      <w:tr w:rsidR="003405BC" w:rsidRPr="003405BC" w:rsidTr="00EB613D">
        <w:tc>
          <w:tcPr>
            <w:tcW w:w="1622"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Інші операційні витрати</w:t>
            </w:r>
          </w:p>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(сума рядків з 111 по 115)</w:t>
            </w:r>
          </w:p>
        </w:tc>
        <w:tc>
          <w:tcPr>
            <w:tcW w:w="666"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110</w:t>
            </w:r>
          </w:p>
        </w:tc>
        <w:tc>
          <w:tcPr>
            <w:tcW w:w="65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560"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r>
      <w:tr w:rsidR="003405BC" w:rsidRPr="003405BC" w:rsidTr="00EB613D">
        <w:tc>
          <w:tcPr>
            <w:tcW w:w="1622"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у тому числі за економічними елементами:</w:t>
            </w:r>
          </w:p>
        </w:tc>
        <w:tc>
          <w:tcPr>
            <w:tcW w:w="666"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c>
          <w:tcPr>
            <w:tcW w:w="65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c>
          <w:tcPr>
            <w:tcW w:w="560"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r>
      <w:tr w:rsidR="003405BC" w:rsidRPr="003405BC" w:rsidTr="00EB613D">
        <w:tc>
          <w:tcPr>
            <w:tcW w:w="1622"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матеріальні затрати</w:t>
            </w:r>
          </w:p>
        </w:tc>
        <w:tc>
          <w:tcPr>
            <w:tcW w:w="666"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111</w:t>
            </w:r>
          </w:p>
        </w:tc>
        <w:tc>
          <w:tcPr>
            <w:tcW w:w="65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560"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r>
      <w:tr w:rsidR="003405BC" w:rsidRPr="003405BC" w:rsidTr="00EB613D">
        <w:tc>
          <w:tcPr>
            <w:tcW w:w="1622"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витрати на оплату праці</w:t>
            </w:r>
          </w:p>
        </w:tc>
        <w:tc>
          <w:tcPr>
            <w:tcW w:w="666"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112</w:t>
            </w:r>
          </w:p>
        </w:tc>
        <w:tc>
          <w:tcPr>
            <w:tcW w:w="65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560"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r>
      <w:tr w:rsidR="003405BC" w:rsidRPr="003405BC" w:rsidTr="00EB613D">
        <w:tc>
          <w:tcPr>
            <w:tcW w:w="1622"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відрахування на соціальні заходи</w:t>
            </w:r>
          </w:p>
        </w:tc>
        <w:tc>
          <w:tcPr>
            <w:tcW w:w="666"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113</w:t>
            </w:r>
          </w:p>
        </w:tc>
        <w:tc>
          <w:tcPr>
            <w:tcW w:w="65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560"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r>
      <w:tr w:rsidR="003405BC" w:rsidRPr="003405BC" w:rsidTr="00EB613D">
        <w:tc>
          <w:tcPr>
            <w:tcW w:w="1622"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амортизація</w:t>
            </w:r>
          </w:p>
        </w:tc>
        <w:tc>
          <w:tcPr>
            <w:tcW w:w="666"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114</w:t>
            </w:r>
          </w:p>
        </w:tc>
        <w:tc>
          <w:tcPr>
            <w:tcW w:w="65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560"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r>
      <w:tr w:rsidR="003405BC" w:rsidRPr="003405BC" w:rsidTr="00EB613D">
        <w:tc>
          <w:tcPr>
            <w:tcW w:w="1622"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інші операційні витрати</w:t>
            </w:r>
          </w:p>
        </w:tc>
        <w:tc>
          <w:tcPr>
            <w:tcW w:w="666"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115</w:t>
            </w:r>
          </w:p>
        </w:tc>
        <w:tc>
          <w:tcPr>
            <w:tcW w:w="65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560"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r>
      <w:tr w:rsidR="003405BC" w:rsidRPr="003405BC" w:rsidTr="00EB613D">
        <w:tc>
          <w:tcPr>
            <w:tcW w:w="1622"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Фінансові результати від операційної діяльності:</w:t>
            </w:r>
          </w:p>
        </w:tc>
        <w:tc>
          <w:tcPr>
            <w:tcW w:w="666"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c>
          <w:tcPr>
            <w:tcW w:w="65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c>
          <w:tcPr>
            <w:tcW w:w="560"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r>
      <w:tr w:rsidR="003405BC" w:rsidRPr="003405BC" w:rsidTr="00EB613D">
        <w:tc>
          <w:tcPr>
            <w:tcW w:w="1622"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lastRenderedPageBreak/>
              <w:t>прибуток</w:t>
            </w:r>
          </w:p>
        </w:tc>
        <w:tc>
          <w:tcPr>
            <w:tcW w:w="666"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121</w:t>
            </w:r>
          </w:p>
        </w:tc>
        <w:tc>
          <w:tcPr>
            <w:tcW w:w="65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560"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r>
      <w:tr w:rsidR="003405BC" w:rsidRPr="003405BC" w:rsidTr="00EB613D">
        <w:tc>
          <w:tcPr>
            <w:tcW w:w="1622"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збиток</w:t>
            </w:r>
          </w:p>
        </w:tc>
        <w:tc>
          <w:tcPr>
            <w:tcW w:w="666"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122</w:t>
            </w:r>
          </w:p>
        </w:tc>
        <w:tc>
          <w:tcPr>
            <w:tcW w:w="65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c>
          <w:tcPr>
            <w:tcW w:w="560"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r>
      <w:tr w:rsidR="003405BC" w:rsidRPr="003405BC" w:rsidTr="00EB613D">
        <w:tc>
          <w:tcPr>
            <w:tcW w:w="1622"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Дохід від участі в капіталі</w:t>
            </w:r>
          </w:p>
        </w:tc>
        <w:tc>
          <w:tcPr>
            <w:tcW w:w="666"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130</w:t>
            </w:r>
          </w:p>
        </w:tc>
        <w:tc>
          <w:tcPr>
            <w:tcW w:w="65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560"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r>
      <w:tr w:rsidR="003405BC" w:rsidRPr="003405BC" w:rsidTr="00EB613D">
        <w:tc>
          <w:tcPr>
            <w:tcW w:w="1622"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Інші фінансові доходи</w:t>
            </w:r>
          </w:p>
        </w:tc>
        <w:tc>
          <w:tcPr>
            <w:tcW w:w="666"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140</w:t>
            </w:r>
          </w:p>
        </w:tc>
        <w:tc>
          <w:tcPr>
            <w:tcW w:w="65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560"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r>
      <w:tr w:rsidR="003405BC" w:rsidRPr="003405BC" w:rsidTr="00EB613D">
        <w:tc>
          <w:tcPr>
            <w:tcW w:w="1622"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Інші доходи</w:t>
            </w:r>
          </w:p>
        </w:tc>
        <w:tc>
          <w:tcPr>
            <w:tcW w:w="666"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150</w:t>
            </w:r>
          </w:p>
        </w:tc>
        <w:tc>
          <w:tcPr>
            <w:tcW w:w="65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c>
          <w:tcPr>
            <w:tcW w:w="560"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r>
      <w:tr w:rsidR="003405BC" w:rsidRPr="003405BC" w:rsidTr="00EB613D">
        <w:tc>
          <w:tcPr>
            <w:tcW w:w="1622"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у тому числі:</w:t>
            </w:r>
          </w:p>
        </w:tc>
        <w:tc>
          <w:tcPr>
            <w:tcW w:w="666"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c>
          <w:tcPr>
            <w:tcW w:w="65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c>
          <w:tcPr>
            <w:tcW w:w="560"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r>
      <w:tr w:rsidR="003405BC" w:rsidRPr="003405BC" w:rsidTr="00EB613D">
        <w:tc>
          <w:tcPr>
            <w:tcW w:w="1622"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від реалізації фінансових інвестицій</w:t>
            </w:r>
          </w:p>
        </w:tc>
        <w:tc>
          <w:tcPr>
            <w:tcW w:w="666"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152</w:t>
            </w:r>
          </w:p>
        </w:tc>
        <w:tc>
          <w:tcPr>
            <w:tcW w:w="65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560"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r>
      <w:tr w:rsidR="003405BC" w:rsidRPr="003405BC" w:rsidTr="00EB613D">
        <w:tc>
          <w:tcPr>
            <w:tcW w:w="1622"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від безплатно одержаних активів</w:t>
            </w:r>
          </w:p>
        </w:tc>
        <w:tc>
          <w:tcPr>
            <w:tcW w:w="666"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154</w:t>
            </w:r>
          </w:p>
        </w:tc>
        <w:tc>
          <w:tcPr>
            <w:tcW w:w="65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c>
          <w:tcPr>
            <w:tcW w:w="560"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r>
      <w:tr w:rsidR="003405BC" w:rsidRPr="003405BC" w:rsidTr="00EB613D">
        <w:tc>
          <w:tcPr>
            <w:tcW w:w="1622"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Фінансові витрати</w:t>
            </w:r>
          </w:p>
        </w:tc>
        <w:tc>
          <w:tcPr>
            <w:tcW w:w="666"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160</w:t>
            </w:r>
          </w:p>
        </w:tc>
        <w:tc>
          <w:tcPr>
            <w:tcW w:w="65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560"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r>
      <w:tr w:rsidR="003405BC" w:rsidRPr="003405BC" w:rsidTr="00EB613D">
        <w:tc>
          <w:tcPr>
            <w:tcW w:w="1622"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Витрати від участі в капіталі</w:t>
            </w:r>
          </w:p>
        </w:tc>
        <w:tc>
          <w:tcPr>
            <w:tcW w:w="666"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170</w:t>
            </w:r>
          </w:p>
        </w:tc>
        <w:tc>
          <w:tcPr>
            <w:tcW w:w="65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560"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r>
      <w:tr w:rsidR="003405BC" w:rsidRPr="003405BC" w:rsidTr="00EB613D">
        <w:tc>
          <w:tcPr>
            <w:tcW w:w="1622"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Інші витрати</w:t>
            </w:r>
          </w:p>
        </w:tc>
        <w:tc>
          <w:tcPr>
            <w:tcW w:w="666"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180</w:t>
            </w:r>
          </w:p>
        </w:tc>
        <w:tc>
          <w:tcPr>
            <w:tcW w:w="65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560"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r>
      <w:tr w:rsidR="003405BC" w:rsidRPr="003405BC" w:rsidTr="00EB613D">
        <w:tc>
          <w:tcPr>
            <w:tcW w:w="1622"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Фінансові результати від звичайної діяльності до оподаткування:</w:t>
            </w:r>
          </w:p>
        </w:tc>
        <w:tc>
          <w:tcPr>
            <w:tcW w:w="666"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c>
          <w:tcPr>
            <w:tcW w:w="65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c>
          <w:tcPr>
            <w:tcW w:w="560"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r>
      <w:tr w:rsidR="003405BC" w:rsidRPr="003405BC" w:rsidTr="00EB613D">
        <w:tc>
          <w:tcPr>
            <w:tcW w:w="1622"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прибуток</w:t>
            </w:r>
          </w:p>
        </w:tc>
        <w:tc>
          <w:tcPr>
            <w:tcW w:w="666"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191</w:t>
            </w:r>
          </w:p>
        </w:tc>
        <w:tc>
          <w:tcPr>
            <w:tcW w:w="65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560"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r>
      <w:tr w:rsidR="003405BC" w:rsidRPr="003405BC" w:rsidTr="00EB613D">
        <w:tc>
          <w:tcPr>
            <w:tcW w:w="1622"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збиток</w:t>
            </w:r>
          </w:p>
        </w:tc>
        <w:tc>
          <w:tcPr>
            <w:tcW w:w="666"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192</w:t>
            </w:r>
          </w:p>
        </w:tc>
        <w:tc>
          <w:tcPr>
            <w:tcW w:w="65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560"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r>
      <w:tr w:rsidR="003405BC" w:rsidRPr="003405BC" w:rsidTr="00EB613D">
        <w:tc>
          <w:tcPr>
            <w:tcW w:w="1622"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Податок на прибуток</w:t>
            </w:r>
          </w:p>
        </w:tc>
        <w:tc>
          <w:tcPr>
            <w:tcW w:w="666"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200</w:t>
            </w:r>
          </w:p>
        </w:tc>
        <w:tc>
          <w:tcPr>
            <w:tcW w:w="65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560"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r>
      <w:tr w:rsidR="003405BC" w:rsidRPr="003405BC" w:rsidTr="00EB613D">
        <w:tc>
          <w:tcPr>
            <w:tcW w:w="1622"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Чистий:</w:t>
            </w:r>
          </w:p>
        </w:tc>
        <w:tc>
          <w:tcPr>
            <w:tcW w:w="666"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c>
          <w:tcPr>
            <w:tcW w:w="65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c>
          <w:tcPr>
            <w:tcW w:w="560"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r>
      <w:tr w:rsidR="003405BC" w:rsidRPr="003405BC" w:rsidTr="00EB613D">
        <w:tc>
          <w:tcPr>
            <w:tcW w:w="1622"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прибуток</w:t>
            </w:r>
          </w:p>
        </w:tc>
        <w:tc>
          <w:tcPr>
            <w:tcW w:w="666"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211</w:t>
            </w:r>
          </w:p>
        </w:tc>
        <w:tc>
          <w:tcPr>
            <w:tcW w:w="65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560"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r>
      <w:tr w:rsidR="003405BC" w:rsidRPr="003405BC" w:rsidTr="00EB613D">
        <w:tc>
          <w:tcPr>
            <w:tcW w:w="1622"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збиток</w:t>
            </w:r>
          </w:p>
        </w:tc>
        <w:tc>
          <w:tcPr>
            <w:tcW w:w="666"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212</w:t>
            </w:r>
          </w:p>
        </w:tc>
        <w:tc>
          <w:tcPr>
            <w:tcW w:w="65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560"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r>
      <w:tr w:rsidR="003405BC" w:rsidRPr="003405BC" w:rsidTr="00EB613D">
        <w:tc>
          <w:tcPr>
            <w:tcW w:w="1622"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Відрахування частини прибутку до бюджету</w:t>
            </w:r>
          </w:p>
        </w:tc>
        <w:tc>
          <w:tcPr>
            <w:tcW w:w="666"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220</w:t>
            </w:r>
          </w:p>
        </w:tc>
        <w:tc>
          <w:tcPr>
            <w:tcW w:w="65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560"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r>
      <w:tr w:rsidR="003405BC" w:rsidRPr="003405BC" w:rsidTr="00EB613D">
        <w:tc>
          <w:tcPr>
            <w:tcW w:w="5000" w:type="pct"/>
            <w:gridSpan w:val="7"/>
          </w:tcPr>
          <w:p w:rsidR="003405BC" w:rsidRPr="003405BC" w:rsidRDefault="003405BC" w:rsidP="003405BC">
            <w:pPr>
              <w:suppressAutoHyphens/>
              <w:autoSpaceDE w:val="0"/>
              <w:autoSpaceDN w:val="0"/>
              <w:adjustRightInd w:val="0"/>
              <w:rPr>
                <w:rFonts w:ascii="Times New Roman" w:eastAsia="Calibri" w:hAnsi="Times New Roman" w:cs="Myriad Pro"/>
                <w:b/>
                <w:bCs/>
                <w:color w:val="000000"/>
                <w:sz w:val="26"/>
                <w:szCs w:val="26"/>
                <w:lang w:val="ru-RU"/>
              </w:rPr>
            </w:pPr>
            <w:r w:rsidRPr="003405BC">
              <w:rPr>
                <w:rFonts w:ascii="Times New Roman" w:eastAsia="Calibri" w:hAnsi="Times New Roman" w:cs="Myriad Pro"/>
                <w:b/>
                <w:bCs/>
                <w:color w:val="000000"/>
                <w:sz w:val="26"/>
                <w:szCs w:val="26"/>
                <w:lang w:val="ru-RU"/>
              </w:rPr>
              <w:t>ІІ. Елементи операційних витрат (разом)</w:t>
            </w:r>
          </w:p>
        </w:tc>
      </w:tr>
      <w:tr w:rsidR="003405BC" w:rsidRPr="003405BC" w:rsidTr="00EB613D">
        <w:tc>
          <w:tcPr>
            <w:tcW w:w="1622"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Матеріальні затрати</w:t>
            </w:r>
          </w:p>
        </w:tc>
        <w:tc>
          <w:tcPr>
            <w:tcW w:w="666"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310</w:t>
            </w:r>
          </w:p>
        </w:tc>
        <w:tc>
          <w:tcPr>
            <w:tcW w:w="65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rPr>
            </w:pPr>
            <w:r w:rsidRPr="003405BC">
              <w:rPr>
                <w:rFonts w:ascii="Times New Roman" w:eastAsia="Calibri" w:hAnsi="Times New Roman" w:cs="Myriad Pro"/>
                <w:color w:val="000000"/>
                <w:sz w:val="26"/>
                <w:szCs w:val="26"/>
              </w:rPr>
              <w:t>2938,1</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rPr>
            </w:pPr>
            <w:r w:rsidRPr="003405BC">
              <w:rPr>
                <w:rFonts w:ascii="Times New Roman" w:eastAsia="Calibri" w:hAnsi="Times New Roman" w:cs="Myriad Pro"/>
                <w:color w:val="000000"/>
                <w:sz w:val="26"/>
                <w:szCs w:val="26"/>
              </w:rPr>
              <w:t>502,5</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rPr>
            </w:pPr>
            <w:r w:rsidRPr="003405BC">
              <w:rPr>
                <w:rFonts w:ascii="Times New Roman" w:eastAsia="Calibri" w:hAnsi="Times New Roman" w:cs="Myriad Pro"/>
                <w:color w:val="000000"/>
                <w:sz w:val="26"/>
                <w:szCs w:val="26"/>
              </w:rPr>
              <w:t>811,8</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rPr>
            </w:pPr>
            <w:r w:rsidRPr="003405BC">
              <w:rPr>
                <w:rFonts w:ascii="Times New Roman" w:eastAsia="Calibri" w:hAnsi="Times New Roman" w:cs="Myriad Pro"/>
                <w:color w:val="000000"/>
                <w:sz w:val="26"/>
                <w:szCs w:val="26"/>
              </w:rPr>
              <w:t>811,9</w:t>
            </w:r>
          </w:p>
        </w:tc>
        <w:tc>
          <w:tcPr>
            <w:tcW w:w="560"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rPr>
            </w:pPr>
            <w:r w:rsidRPr="003405BC">
              <w:rPr>
                <w:rFonts w:ascii="Times New Roman" w:eastAsia="Calibri" w:hAnsi="Times New Roman" w:cs="Myriad Pro"/>
                <w:color w:val="000000"/>
                <w:sz w:val="26"/>
                <w:szCs w:val="26"/>
              </w:rPr>
              <w:t>811,9</w:t>
            </w:r>
          </w:p>
        </w:tc>
      </w:tr>
      <w:tr w:rsidR="003405BC" w:rsidRPr="003405BC" w:rsidTr="00EB613D">
        <w:tc>
          <w:tcPr>
            <w:tcW w:w="1622"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Витрати на оплату праці</w:t>
            </w:r>
          </w:p>
        </w:tc>
        <w:tc>
          <w:tcPr>
            <w:tcW w:w="666"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320</w:t>
            </w:r>
          </w:p>
        </w:tc>
        <w:tc>
          <w:tcPr>
            <w:tcW w:w="65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rPr>
            </w:pPr>
            <w:r w:rsidRPr="003405BC">
              <w:rPr>
                <w:rFonts w:ascii="Times New Roman" w:eastAsia="Calibri" w:hAnsi="Times New Roman" w:cs="Myriad Pro"/>
                <w:color w:val="000000"/>
                <w:sz w:val="26"/>
                <w:szCs w:val="26"/>
              </w:rPr>
              <w:t>37877,4</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rPr>
            </w:pPr>
            <w:r w:rsidRPr="003405BC">
              <w:rPr>
                <w:rFonts w:ascii="Times New Roman" w:eastAsia="Calibri" w:hAnsi="Times New Roman" w:cs="Myriad Pro"/>
                <w:color w:val="000000"/>
                <w:sz w:val="26"/>
                <w:szCs w:val="26"/>
              </w:rPr>
              <w:t>9469,3</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rPr>
            </w:pPr>
            <w:r w:rsidRPr="003405BC">
              <w:rPr>
                <w:rFonts w:ascii="Times New Roman" w:eastAsia="Calibri" w:hAnsi="Times New Roman" w:cs="Myriad Pro"/>
                <w:color w:val="000000"/>
                <w:sz w:val="26"/>
                <w:szCs w:val="26"/>
              </w:rPr>
              <w:t>9469,3</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rPr>
            </w:pPr>
            <w:r w:rsidRPr="003405BC">
              <w:rPr>
                <w:rFonts w:ascii="Times New Roman" w:eastAsia="Calibri" w:hAnsi="Times New Roman" w:cs="Myriad Pro"/>
                <w:color w:val="000000"/>
                <w:sz w:val="26"/>
                <w:szCs w:val="26"/>
              </w:rPr>
              <w:t>9469,3</w:t>
            </w:r>
          </w:p>
        </w:tc>
        <w:tc>
          <w:tcPr>
            <w:tcW w:w="560"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rPr>
            </w:pPr>
            <w:r w:rsidRPr="003405BC">
              <w:rPr>
                <w:rFonts w:ascii="Times New Roman" w:eastAsia="Calibri" w:hAnsi="Times New Roman" w:cs="Myriad Pro"/>
                <w:color w:val="000000"/>
                <w:sz w:val="26"/>
                <w:szCs w:val="26"/>
              </w:rPr>
              <w:t>9469,5</w:t>
            </w:r>
          </w:p>
        </w:tc>
      </w:tr>
      <w:tr w:rsidR="003405BC" w:rsidRPr="003405BC" w:rsidTr="00EB613D">
        <w:tc>
          <w:tcPr>
            <w:tcW w:w="1622"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Відрахування на соціальні заходи</w:t>
            </w:r>
          </w:p>
        </w:tc>
        <w:tc>
          <w:tcPr>
            <w:tcW w:w="666"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330</w:t>
            </w:r>
          </w:p>
        </w:tc>
        <w:tc>
          <w:tcPr>
            <w:tcW w:w="65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rPr>
            </w:pPr>
            <w:r w:rsidRPr="003405BC">
              <w:rPr>
                <w:rFonts w:ascii="Times New Roman" w:eastAsia="Calibri" w:hAnsi="Times New Roman" w:cs="Myriad Pro"/>
                <w:color w:val="000000"/>
                <w:sz w:val="26"/>
                <w:szCs w:val="26"/>
              </w:rPr>
              <w:t>8333,0</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rPr>
            </w:pPr>
            <w:r w:rsidRPr="003405BC">
              <w:rPr>
                <w:rFonts w:ascii="Times New Roman" w:eastAsia="Calibri" w:hAnsi="Times New Roman" w:cs="Myriad Pro"/>
                <w:color w:val="000000"/>
                <w:sz w:val="26"/>
                <w:szCs w:val="26"/>
              </w:rPr>
              <w:t>2083,2</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rPr>
            </w:pPr>
            <w:r w:rsidRPr="003405BC">
              <w:rPr>
                <w:rFonts w:ascii="Times New Roman" w:eastAsia="Calibri" w:hAnsi="Times New Roman" w:cs="Myriad Pro"/>
                <w:color w:val="000000"/>
                <w:sz w:val="26"/>
                <w:szCs w:val="26"/>
              </w:rPr>
              <w:t>2083,2</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rPr>
            </w:pPr>
            <w:r w:rsidRPr="003405BC">
              <w:rPr>
                <w:rFonts w:ascii="Times New Roman" w:eastAsia="Calibri" w:hAnsi="Times New Roman" w:cs="Myriad Pro"/>
                <w:color w:val="000000"/>
                <w:sz w:val="26"/>
                <w:szCs w:val="26"/>
              </w:rPr>
              <w:t>2083,2</w:t>
            </w:r>
          </w:p>
        </w:tc>
        <w:tc>
          <w:tcPr>
            <w:tcW w:w="560"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rPr>
            </w:pPr>
            <w:r w:rsidRPr="003405BC">
              <w:rPr>
                <w:rFonts w:ascii="Times New Roman" w:eastAsia="Calibri" w:hAnsi="Times New Roman" w:cs="Myriad Pro"/>
                <w:color w:val="000000"/>
                <w:sz w:val="26"/>
                <w:szCs w:val="26"/>
              </w:rPr>
              <w:t>2083,4</w:t>
            </w:r>
          </w:p>
        </w:tc>
      </w:tr>
      <w:tr w:rsidR="003405BC" w:rsidRPr="003405BC" w:rsidTr="00EB613D">
        <w:tc>
          <w:tcPr>
            <w:tcW w:w="1622"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Амортизація</w:t>
            </w:r>
          </w:p>
        </w:tc>
        <w:tc>
          <w:tcPr>
            <w:tcW w:w="666"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340</w:t>
            </w:r>
          </w:p>
        </w:tc>
        <w:tc>
          <w:tcPr>
            <w:tcW w:w="65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rPr>
            </w:pP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rPr>
            </w:pP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en-US"/>
              </w:rPr>
            </w:pP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en-US"/>
              </w:rPr>
            </w:pPr>
          </w:p>
        </w:tc>
        <w:tc>
          <w:tcPr>
            <w:tcW w:w="560"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rPr>
            </w:pPr>
          </w:p>
        </w:tc>
      </w:tr>
      <w:tr w:rsidR="003405BC" w:rsidRPr="003405BC" w:rsidTr="00EB613D">
        <w:tc>
          <w:tcPr>
            <w:tcW w:w="1622"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Інші операційні витрати</w:t>
            </w:r>
          </w:p>
        </w:tc>
        <w:tc>
          <w:tcPr>
            <w:tcW w:w="666"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350</w:t>
            </w:r>
          </w:p>
        </w:tc>
        <w:tc>
          <w:tcPr>
            <w:tcW w:w="65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rPr>
            </w:pPr>
            <w:r w:rsidRPr="003405BC">
              <w:rPr>
                <w:rFonts w:ascii="Times New Roman" w:eastAsia="Calibri" w:hAnsi="Times New Roman" w:cs="Myriad Pro"/>
                <w:color w:val="000000"/>
                <w:sz w:val="26"/>
                <w:szCs w:val="26"/>
              </w:rPr>
              <w:t>5672,6</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rPr>
            </w:pPr>
            <w:r w:rsidRPr="003405BC">
              <w:rPr>
                <w:rFonts w:ascii="Times New Roman" w:eastAsia="Calibri" w:hAnsi="Times New Roman" w:cs="Myriad Pro"/>
                <w:color w:val="000000"/>
                <w:sz w:val="26"/>
                <w:szCs w:val="26"/>
              </w:rPr>
              <w:t>1210,4</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rPr>
            </w:pPr>
            <w:r w:rsidRPr="003405BC">
              <w:rPr>
                <w:rFonts w:ascii="Times New Roman" w:eastAsia="Calibri" w:hAnsi="Times New Roman" w:cs="Myriad Pro"/>
                <w:color w:val="000000"/>
                <w:sz w:val="26"/>
                <w:szCs w:val="26"/>
              </w:rPr>
              <w:t>1487,4</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rPr>
            </w:pPr>
            <w:r w:rsidRPr="003405BC">
              <w:rPr>
                <w:rFonts w:ascii="Times New Roman" w:eastAsia="Calibri" w:hAnsi="Times New Roman" w:cs="Myriad Pro"/>
                <w:color w:val="000000"/>
                <w:sz w:val="26"/>
                <w:szCs w:val="26"/>
              </w:rPr>
              <w:t>1487,4</w:t>
            </w:r>
          </w:p>
        </w:tc>
        <w:tc>
          <w:tcPr>
            <w:tcW w:w="560"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rPr>
            </w:pPr>
            <w:r w:rsidRPr="003405BC">
              <w:rPr>
                <w:rFonts w:ascii="Times New Roman" w:eastAsia="Calibri" w:hAnsi="Times New Roman" w:cs="Myriad Pro"/>
                <w:color w:val="000000"/>
                <w:sz w:val="26"/>
                <w:szCs w:val="26"/>
              </w:rPr>
              <w:t>1487,4</w:t>
            </w:r>
          </w:p>
        </w:tc>
      </w:tr>
      <w:tr w:rsidR="003405BC" w:rsidRPr="003405BC" w:rsidTr="00EB613D">
        <w:tc>
          <w:tcPr>
            <w:tcW w:w="1622"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Разом (сума рядків із 310 по 350)</w:t>
            </w:r>
          </w:p>
        </w:tc>
        <w:tc>
          <w:tcPr>
            <w:tcW w:w="666"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360</w:t>
            </w:r>
          </w:p>
        </w:tc>
        <w:tc>
          <w:tcPr>
            <w:tcW w:w="65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rPr>
            </w:pPr>
            <w:r w:rsidRPr="003405BC">
              <w:rPr>
                <w:rFonts w:ascii="Times New Roman" w:eastAsia="Calibri" w:hAnsi="Times New Roman" w:cs="Myriad Pro"/>
                <w:color w:val="000000"/>
                <w:sz w:val="26"/>
                <w:szCs w:val="26"/>
              </w:rPr>
              <w:t>54821,1</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rPr>
            </w:pPr>
            <w:r w:rsidRPr="003405BC">
              <w:rPr>
                <w:rFonts w:ascii="Times New Roman" w:eastAsia="Calibri" w:hAnsi="Times New Roman" w:cs="Myriad Pro"/>
                <w:color w:val="000000"/>
                <w:sz w:val="26"/>
                <w:szCs w:val="26"/>
              </w:rPr>
              <w:t>13265,4</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rPr>
            </w:pPr>
            <w:r w:rsidRPr="003405BC">
              <w:rPr>
                <w:rFonts w:ascii="Times New Roman" w:eastAsia="Calibri" w:hAnsi="Times New Roman" w:cs="Myriad Pro"/>
                <w:color w:val="000000"/>
                <w:sz w:val="26"/>
                <w:szCs w:val="26"/>
              </w:rPr>
              <w:t>13851,7</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rPr>
            </w:pPr>
            <w:r w:rsidRPr="003405BC">
              <w:rPr>
                <w:rFonts w:ascii="Times New Roman" w:eastAsia="Calibri" w:hAnsi="Times New Roman" w:cs="Myriad Pro"/>
                <w:color w:val="000000"/>
                <w:sz w:val="26"/>
                <w:szCs w:val="26"/>
              </w:rPr>
              <w:t>13851,8</w:t>
            </w:r>
          </w:p>
        </w:tc>
        <w:tc>
          <w:tcPr>
            <w:tcW w:w="560"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rPr>
            </w:pPr>
            <w:r w:rsidRPr="003405BC">
              <w:rPr>
                <w:rFonts w:ascii="Times New Roman" w:eastAsia="Calibri" w:hAnsi="Times New Roman" w:cs="Myriad Pro"/>
                <w:color w:val="000000"/>
                <w:sz w:val="26"/>
                <w:szCs w:val="26"/>
              </w:rPr>
              <w:t>13852,2</w:t>
            </w:r>
          </w:p>
        </w:tc>
      </w:tr>
      <w:tr w:rsidR="003405BC" w:rsidRPr="003405BC" w:rsidTr="00EB613D">
        <w:tc>
          <w:tcPr>
            <w:tcW w:w="5000" w:type="pct"/>
            <w:gridSpan w:val="7"/>
          </w:tcPr>
          <w:p w:rsidR="003405BC" w:rsidRPr="003405BC" w:rsidRDefault="003405BC" w:rsidP="003405BC">
            <w:pPr>
              <w:suppressAutoHyphens/>
              <w:autoSpaceDE w:val="0"/>
              <w:autoSpaceDN w:val="0"/>
              <w:adjustRightInd w:val="0"/>
              <w:rPr>
                <w:rFonts w:ascii="Times New Roman" w:eastAsia="Calibri" w:hAnsi="Times New Roman" w:cs="Myriad Pro"/>
                <w:b/>
                <w:bCs/>
                <w:color w:val="000000"/>
                <w:sz w:val="26"/>
                <w:szCs w:val="26"/>
                <w:lang w:val="ru-RU"/>
              </w:rPr>
            </w:pPr>
            <w:r w:rsidRPr="003405BC">
              <w:rPr>
                <w:rFonts w:ascii="Times New Roman" w:eastAsia="Calibri" w:hAnsi="Times New Roman" w:cs="Myriad Pro"/>
                <w:b/>
                <w:bCs/>
                <w:color w:val="000000"/>
                <w:sz w:val="26"/>
                <w:szCs w:val="26"/>
                <w:lang w:val="ru-RU"/>
              </w:rPr>
              <w:t>ІІІ. Капітальні інвестиції протягом року</w:t>
            </w:r>
          </w:p>
        </w:tc>
      </w:tr>
      <w:tr w:rsidR="003405BC" w:rsidRPr="003405BC" w:rsidTr="00EB613D">
        <w:tc>
          <w:tcPr>
            <w:tcW w:w="1622"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Капітальне будівництво</w:t>
            </w:r>
          </w:p>
        </w:tc>
        <w:tc>
          <w:tcPr>
            <w:tcW w:w="666"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410</w:t>
            </w:r>
          </w:p>
        </w:tc>
        <w:tc>
          <w:tcPr>
            <w:tcW w:w="65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560"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r>
      <w:tr w:rsidR="003405BC" w:rsidRPr="003405BC" w:rsidTr="00EB613D">
        <w:tc>
          <w:tcPr>
            <w:tcW w:w="1622"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у т. ч. за рахунок бюджетних коштів</w:t>
            </w:r>
          </w:p>
        </w:tc>
        <w:tc>
          <w:tcPr>
            <w:tcW w:w="666"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411</w:t>
            </w:r>
          </w:p>
        </w:tc>
        <w:tc>
          <w:tcPr>
            <w:tcW w:w="65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560"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r>
      <w:tr w:rsidR="003405BC" w:rsidRPr="003405BC" w:rsidTr="00EB613D">
        <w:tc>
          <w:tcPr>
            <w:tcW w:w="1622"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Придбання (виготовлення) основних засобів та інших необоротних матеріальних активів</w:t>
            </w:r>
          </w:p>
        </w:tc>
        <w:tc>
          <w:tcPr>
            <w:tcW w:w="666"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420</w:t>
            </w:r>
          </w:p>
        </w:tc>
        <w:tc>
          <w:tcPr>
            <w:tcW w:w="65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rPr>
            </w:pP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en-US"/>
              </w:rPr>
            </w:pP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en-US"/>
              </w:rPr>
            </w:pP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en-US"/>
              </w:rPr>
            </w:pPr>
          </w:p>
        </w:tc>
        <w:tc>
          <w:tcPr>
            <w:tcW w:w="560"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r>
      <w:tr w:rsidR="003405BC" w:rsidRPr="003405BC" w:rsidTr="00EB613D">
        <w:tc>
          <w:tcPr>
            <w:tcW w:w="1622"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у т. ч. за рахунок бюджетних коштів</w:t>
            </w:r>
          </w:p>
        </w:tc>
        <w:tc>
          <w:tcPr>
            <w:tcW w:w="666"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421</w:t>
            </w:r>
          </w:p>
        </w:tc>
        <w:tc>
          <w:tcPr>
            <w:tcW w:w="65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c>
          <w:tcPr>
            <w:tcW w:w="560"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r>
      <w:tr w:rsidR="003405BC" w:rsidRPr="003405BC" w:rsidTr="00EB613D">
        <w:tc>
          <w:tcPr>
            <w:tcW w:w="1622"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Придбання (створення) нематеріальних активів)</w:t>
            </w:r>
          </w:p>
        </w:tc>
        <w:tc>
          <w:tcPr>
            <w:tcW w:w="666"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430</w:t>
            </w:r>
          </w:p>
        </w:tc>
        <w:tc>
          <w:tcPr>
            <w:tcW w:w="65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560"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r>
      <w:tr w:rsidR="003405BC" w:rsidRPr="003405BC" w:rsidTr="00EB613D">
        <w:tc>
          <w:tcPr>
            <w:tcW w:w="1622"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у т. ч. за рахунок бюджетних коштів</w:t>
            </w:r>
          </w:p>
        </w:tc>
        <w:tc>
          <w:tcPr>
            <w:tcW w:w="666"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431</w:t>
            </w:r>
          </w:p>
        </w:tc>
        <w:tc>
          <w:tcPr>
            <w:tcW w:w="65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560"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r>
      <w:tr w:rsidR="003405BC" w:rsidRPr="003405BC" w:rsidTr="00EB613D">
        <w:tc>
          <w:tcPr>
            <w:tcW w:w="1622"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Погашення отриманих на капітальні інвестиції позик</w:t>
            </w:r>
          </w:p>
        </w:tc>
        <w:tc>
          <w:tcPr>
            <w:tcW w:w="666"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440</w:t>
            </w:r>
          </w:p>
        </w:tc>
        <w:tc>
          <w:tcPr>
            <w:tcW w:w="65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560"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r>
      <w:tr w:rsidR="003405BC" w:rsidRPr="003405BC" w:rsidTr="00EB613D">
        <w:tc>
          <w:tcPr>
            <w:tcW w:w="1622"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lastRenderedPageBreak/>
              <w:t>у т. ч. за рахунок бюджетних коштів</w:t>
            </w:r>
          </w:p>
        </w:tc>
        <w:tc>
          <w:tcPr>
            <w:tcW w:w="666"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441</w:t>
            </w:r>
          </w:p>
        </w:tc>
        <w:tc>
          <w:tcPr>
            <w:tcW w:w="65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560"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r>
      <w:tr w:rsidR="003405BC" w:rsidRPr="003405BC" w:rsidTr="00EB613D">
        <w:tc>
          <w:tcPr>
            <w:tcW w:w="1622" w:type="pct"/>
          </w:tcPr>
          <w:p w:rsidR="003405BC" w:rsidRPr="00EB613D" w:rsidRDefault="003405BC" w:rsidP="003405BC">
            <w:pPr>
              <w:suppressAutoHyphens/>
              <w:autoSpaceDE w:val="0"/>
              <w:autoSpaceDN w:val="0"/>
              <w:adjustRightInd w:val="0"/>
              <w:rPr>
                <w:rFonts w:ascii="Times New Roman" w:eastAsia="Calibri" w:hAnsi="Times New Roman" w:cs="Myriad Pro"/>
                <w:color w:val="000000"/>
                <w:sz w:val="26"/>
                <w:szCs w:val="26"/>
              </w:rPr>
            </w:pPr>
            <w:r w:rsidRPr="00EB613D">
              <w:rPr>
                <w:rFonts w:ascii="Times New Roman" w:eastAsia="Calibri" w:hAnsi="Times New Roman" w:cs="Myriad Pro"/>
                <w:color w:val="000000"/>
                <w:sz w:val="26"/>
                <w:szCs w:val="26"/>
              </w:rPr>
              <w:t>Модернізація, модифікація, дообладнання, реконструкція, інші види поліпшення необоротних активів</w:t>
            </w:r>
          </w:p>
        </w:tc>
        <w:tc>
          <w:tcPr>
            <w:tcW w:w="666"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450</w:t>
            </w:r>
          </w:p>
        </w:tc>
        <w:tc>
          <w:tcPr>
            <w:tcW w:w="65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rPr>
            </w:pPr>
            <w:r w:rsidRPr="003405BC">
              <w:rPr>
                <w:rFonts w:ascii="Times New Roman" w:eastAsia="Calibri" w:hAnsi="Times New Roman" w:cs="Myriad Pro"/>
                <w:color w:val="000000"/>
                <w:sz w:val="26"/>
                <w:szCs w:val="26"/>
              </w:rPr>
              <w:t>150000</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rPr>
            </w:pP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rPr>
            </w:pPr>
            <w:r w:rsidRPr="003405BC">
              <w:rPr>
                <w:rFonts w:ascii="Times New Roman" w:eastAsia="Calibri" w:hAnsi="Times New Roman" w:cs="Myriad Pro"/>
                <w:color w:val="000000"/>
                <w:sz w:val="26"/>
                <w:szCs w:val="26"/>
              </w:rPr>
              <w:t>150000</w:t>
            </w:r>
          </w:p>
        </w:tc>
        <w:tc>
          <w:tcPr>
            <w:tcW w:w="560"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rPr>
            </w:pPr>
          </w:p>
        </w:tc>
      </w:tr>
      <w:tr w:rsidR="003405BC" w:rsidRPr="003405BC" w:rsidTr="00EB613D">
        <w:tc>
          <w:tcPr>
            <w:tcW w:w="1622"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у т. ч. за рахунок бюджетних коштів</w:t>
            </w:r>
          </w:p>
        </w:tc>
        <w:tc>
          <w:tcPr>
            <w:tcW w:w="666"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451</w:t>
            </w:r>
          </w:p>
        </w:tc>
        <w:tc>
          <w:tcPr>
            <w:tcW w:w="65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rPr>
            </w:pP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c>
          <w:tcPr>
            <w:tcW w:w="560"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r>
      <w:tr w:rsidR="003405BC" w:rsidRPr="003405BC" w:rsidTr="00EB613D">
        <w:tc>
          <w:tcPr>
            <w:tcW w:w="1622"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Разом (сума рядків 410,420, 430, 440, 450)</w:t>
            </w:r>
          </w:p>
        </w:tc>
        <w:tc>
          <w:tcPr>
            <w:tcW w:w="666"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490</w:t>
            </w:r>
          </w:p>
        </w:tc>
        <w:tc>
          <w:tcPr>
            <w:tcW w:w="65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rPr>
            </w:pPr>
            <w:r w:rsidRPr="003405BC">
              <w:rPr>
                <w:rFonts w:ascii="Times New Roman" w:eastAsia="Calibri" w:hAnsi="Times New Roman" w:cs="Myriad Pro"/>
                <w:color w:val="000000"/>
                <w:sz w:val="26"/>
                <w:szCs w:val="26"/>
              </w:rPr>
              <w:t>150000</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rPr>
            </w:pP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rPr>
            </w:pP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rPr>
            </w:pPr>
            <w:r w:rsidRPr="003405BC">
              <w:rPr>
                <w:rFonts w:ascii="Times New Roman" w:eastAsia="Calibri" w:hAnsi="Times New Roman" w:cs="Myriad Pro"/>
                <w:color w:val="000000"/>
                <w:sz w:val="26"/>
                <w:szCs w:val="26"/>
              </w:rPr>
              <w:t>150000</w:t>
            </w:r>
          </w:p>
        </w:tc>
        <w:tc>
          <w:tcPr>
            <w:tcW w:w="560"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rPr>
            </w:pPr>
          </w:p>
        </w:tc>
      </w:tr>
      <w:tr w:rsidR="003405BC" w:rsidRPr="003405BC" w:rsidTr="00EB613D">
        <w:tc>
          <w:tcPr>
            <w:tcW w:w="1622"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у т. ч. за рахунок бюджетних коштів (сума рядків 411, 421, 431, 441, 451)</w:t>
            </w:r>
          </w:p>
        </w:tc>
        <w:tc>
          <w:tcPr>
            <w:tcW w:w="666"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491</w:t>
            </w:r>
          </w:p>
        </w:tc>
        <w:tc>
          <w:tcPr>
            <w:tcW w:w="65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c>
          <w:tcPr>
            <w:tcW w:w="560"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r>
      <w:tr w:rsidR="003405BC" w:rsidRPr="003405BC" w:rsidTr="00EB613D">
        <w:tc>
          <w:tcPr>
            <w:tcW w:w="1622" w:type="pct"/>
          </w:tcPr>
          <w:p w:rsidR="003405BC" w:rsidRPr="003405BC" w:rsidRDefault="003405BC" w:rsidP="003405BC">
            <w:pPr>
              <w:suppressAutoHyphens/>
              <w:autoSpaceDE w:val="0"/>
              <w:autoSpaceDN w:val="0"/>
              <w:adjustRightInd w:val="0"/>
              <w:rPr>
                <w:rFonts w:ascii="Times New Roman" w:eastAsia="Calibri" w:hAnsi="Times New Roman" w:cs="Myriad Pro"/>
                <w:b/>
                <w:bCs/>
                <w:color w:val="000000"/>
                <w:sz w:val="26"/>
                <w:szCs w:val="26"/>
                <w:lang w:val="ru-RU"/>
              </w:rPr>
            </w:pPr>
            <w:r w:rsidRPr="003405BC">
              <w:rPr>
                <w:rFonts w:ascii="Times New Roman" w:eastAsia="Calibri" w:hAnsi="Times New Roman" w:cs="Myriad Pro"/>
                <w:b/>
                <w:bCs/>
                <w:color w:val="000000"/>
                <w:sz w:val="26"/>
                <w:szCs w:val="26"/>
                <w:lang w:val="ru-RU"/>
              </w:rPr>
              <w:t>ІV. Додаткова інформація</w:t>
            </w:r>
          </w:p>
        </w:tc>
        <w:tc>
          <w:tcPr>
            <w:tcW w:w="666" w:type="pct"/>
          </w:tcPr>
          <w:p w:rsidR="003405BC" w:rsidRPr="003405BC" w:rsidRDefault="003405BC" w:rsidP="003405BC">
            <w:pPr>
              <w:suppressAutoHyphens/>
              <w:autoSpaceDE w:val="0"/>
              <w:autoSpaceDN w:val="0"/>
              <w:adjustRightInd w:val="0"/>
              <w:rPr>
                <w:rFonts w:ascii="Times New Roman" w:eastAsia="Calibri" w:hAnsi="Times New Roman" w:cs="Myriad Pro"/>
                <w:b/>
                <w:bCs/>
                <w:color w:val="000000"/>
                <w:sz w:val="26"/>
                <w:szCs w:val="26"/>
                <w:lang w:val="ru-RU"/>
              </w:rPr>
            </w:pPr>
          </w:p>
        </w:tc>
        <w:tc>
          <w:tcPr>
            <w:tcW w:w="658" w:type="pct"/>
          </w:tcPr>
          <w:p w:rsidR="003405BC" w:rsidRPr="003405BC" w:rsidRDefault="003405BC" w:rsidP="003405BC">
            <w:pPr>
              <w:suppressAutoHyphens/>
              <w:autoSpaceDE w:val="0"/>
              <w:autoSpaceDN w:val="0"/>
              <w:adjustRightInd w:val="0"/>
              <w:rPr>
                <w:rFonts w:ascii="Times New Roman" w:eastAsia="Calibri" w:hAnsi="Times New Roman" w:cs="Myriad Pro"/>
                <w:b/>
                <w:bCs/>
                <w:color w:val="000000"/>
                <w:sz w:val="26"/>
                <w:szCs w:val="26"/>
                <w:lang w:val="ru-RU"/>
              </w:rPr>
            </w:pPr>
            <w:r w:rsidRPr="003405BC">
              <w:rPr>
                <w:rFonts w:ascii="Times New Roman" w:eastAsia="Calibri" w:hAnsi="Times New Roman" w:cs="Myriad Pro"/>
                <w:b/>
                <w:bCs/>
                <w:color w:val="000000"/>
                <w:sz w:val="26"/>
                <w:szCs w:val="26"/>
                <w:lang w:val="ru-RU"/>
              </w:rPr>
              <w:t xml:space="preserve">на </w:t>
            </w:r>
          </w:p>
          <w:p w:rsidR="003405BC" w:rsidRPr="003405BC" w:rsidRDefault="003405BC" w:rsidP="003405BC">
            <w:pPr>
              <w:suppressAutoHyphens/>
              <w:autoSpaceDE w:val="0"/>
              <w:autoSpaceDN w:val="0"/>
              <w:adjustRightInd w:val="0"/>
              <w:rPr>
                <w:rFonts w:ascii="Times New Roman" w:eastAsia="Calibri" w:hAnsi="Times New Roman" w:cs="Myriad Pro"/>
                <w:b/>
                <w:bCs/>
                <w:color w:val="000000"/>
                <w:sz w:val="26"/>
                <w:szCs w:val="26"/>
                <w:lang w:val="ru-RU"/>
              </w:rPr>
            </w:pPr>
            <w:r w:rsidRPr="003405BC">
              <w:rPr>
                <w:rFonts w:ascii="Times New Roman" w:eastAsia="Calibri" w:hAnsi="Times New Roman" w:cs="Myriad Pro"/>
                <w:b/>
                <w:bCs/>
                <w:color w:val="000000"/>
                <w:sz w:val="26"/>
                <w:szCs w:val="26"/>
                <w:lang w:val="ru-RU"/>
              </w:rPr>
              <w:t>01.01</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b/>
                <w:bCs/>
                <w:color w:val="000000"/>
                <w:sz w:val="26"/>
                <w:szCs w:val="26"/>
                <w:lang w:val="ru-RU"/>
              </w:rPr>
            </w:pPr>
            <w:r w:rsidRPr="003405BC">
              <w:rPr>
                <w:rFonts w:ascii="Times New Roman" w:eastAsia="Calibri" w:hAnsi="Times New Roman" w:cs="Myriad Pro"/>
                <w:b/>
                <w:bCs/>
                <w:color w:val="000000"/>
                <w:sz w:val="26"/>
                <w:szCs w:val="26"/>
                <w:lang w:val="ru-RU"/>
              </w:rPr>
              <w:t>на 01.04</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b/>
                <w:bCs/>
                <w:color w:val="000000"/>
                <w:sz w:val="26"/>
                <w:szCs w:val="26"/>
                <w:lang w:val="ru-RU"/>
              </w:rPr>
            </w:pPr>
            <w:r w:rsidRPr="003405BC">
              <w:rPr>
                <w:rFonts w:ascii="Times New Roman" w:eastAsia="Calibri" w:hAnsi="Times New Roman" w:cs="Myriad Pro"/>
                <w:b/>
                <w:bCs/>
                <w:color w:val="000000"/>
                <w:sz w:val="26"/>
                <w:szCs w:val="26"/>
                <w:lang w:val="ru-RU"/>
              </w:rPr>
              <w:t>на 01.07</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b/>
                <w:bCs/>
                <w:color w:val="000000"/>
                <w:sz w:val="26"/>
                <w:szCs w:val="26"/>
                <w:lang w:val="ru-RU"/>
              </w:rPr>
            </w:pPr>
            <w:r w:rsidRPr="003405BC">
              <w:rPr>
                <w:rFonts w:ascii="Times New Roman" w:eastAsia="Calibri" w:hAnsi="Times New Roman" w:cs="Myriad Pro"/>
                <w:b/>
                <w:bCs/>
                <w:color w:val="000000"/>
                <w:sz w:val="26"/>
                <w:szCs w:val="26"/>
                <w:lang w:val="ru-RU"/>
              </w:rPr>
              <w:t>на 01.10</w:t>
            </w:r>
          </w:p>
        </w:tc>
        <w:tc>
          <w:tcPr>
            <w:tcW w:w="560" w:type="pct"/>
          </w:tcPr>
          <w:p w:rsidR="003405BC" w:rsidRPr="003405BC" w:rsidRDefault="003405BC" w:rsidP="003405BC">
            <w:pPr>
              <w:suppressAutoHyphens/>
              <w:autoSpaceDE w:val="0"/>
              <w:autoSpaceDN w:val="0"/>
              <w:adjustRightInd w:val="0"/>
              <w:rPr>
                <w:rFonts w:ascii="Times New Roman" w:eastAsia="Calibri" w:hAnsi="Times New Roman" w:cs="Myriad Pro"/>
                <w:b/>
                <w:bCs/>
                <w:color w:val="000000"/>
                <w:sz w:val="26"/>
                <w:szCs w:val="26"/>
                <w:lang w:val="ru-RU"/>
              </w:rPr>
            </w:pPr>
            <w:r w:rsidRPr="003405BC">
              <w:rPr>
                <w:rFonts w:ascii="Times New Roman" w:eastAsia="Calibri" w:hAnsi="Times New Roman" w:cs="Myriad Pro"/>
                <w:b/>
                <w:bCs/>
                <w:color w:val="000000"/>
                <w:sz w:val="26"/>
                <w:szCs w:val="26"/>
                <w:lang w:val="ru-RU"/>
              </w:rPr>
              <w:t xml:space="preserve">на </w:t>
            </w:r>
          </w:p>
          <w:p w:rsidR="003405BC" w:rsidRPr="003405BC" w:rsidRDefault="003405BC" w:rsidP="003405BC">
            <w:pPr>
              <w:suppressAutoHyphens/>
              <w:autoSpaceDE w:val="0"/>
              <w:autoSpaceDN w:val="0"/>
              <w:adjustRightInd w:val="0"/>
              <w:rPr>
                <w:rFonts w:ascii="Times New Roman" w:eastAsia="Calibri" w:hAnsi="Times New Roman" w:cs="Myriad Pro"/>
                <w:b/>
                <w:bCs/>
                <w:color w:val="000000"/>
                <w:sz w:val="26"/>
                <w:szCs w:val="26"/>
                <w:lang w:val="ru-RU"/>
              </w:rPr>
            </w:pPr>
            <w:r w:rsidRPr="003405BC">
              <w:rPr>
                <w:rFonts w:ascii="Times New Roman" w:eastAsia="Calibri" w:hAnsi="Times New Roman" w:cs="Myriad Pro"/>
                <w:b/>
                <w:bCs/>
                <w:color w:val="000000"/>
                <w:sz w:val="26"/>
                <w:szCs w:val="26"/>
                <w:lang w:val="ru-RU"/>
              </w:rPr>
              <w:t>31.12</w:t>
            </w:r>
          </w:p>
        </w:tc>
      </w:tr>
      <w:tr w:rsidR="003405BC" w:rsidRPr="003405BC" w:rsidTr="00EB613D">
        <w:tc>
          <w:tcPr>
            <w:tcW w:w="1622"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 xml:space="preserve">Чисельність працівників, </w:t>
            </w:r>
            <w:r w:rsidRPr="003405BC">
              <w:rPr>
                <w:rFonts w:ascii="Times New Roman" w:eastAsia="Calibri" w:hAnsi="Times New Roman" w:cs="Myriad Pro"/>
                <w:i/>
                <w:iCs/>
                <w:color w:val="000000"/>
                <w:sz w:val="26"/>
                <w:szCs w:val="26"/>
                <w:lang w:val="ru-RU"/>
              </w:rPr>
              <w:t>осіб</w:t>
            </w:r>
            <w:r w:rsidRPr="003405BC">
              <w:rPr>
                <w:rFonts w:ascii="Times New Roman" w:eastAsia="Calibri" w:hAnsi="Times New Roman" w:cs="Myriad Pro"/>
                <w:color w:val="000000"/>
                <w:sz w:val="26"/>
                <w:szCs w:val="26"/>
                <w:vertAlign w:val="superscript"/>
                <w:lang w:val="ru-RU"/>
              </w:rPr>
              <w:footnoteReference w:id="1"/>
            </w:r>
          </w:p>
        </w:tc>
        <w:tc>
          <w:tcPr>
            <w:tcW w:w="666"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510</w:t>
            </w:r>
          </w:p>
        </w:tc>
        <w:tc>
          <w:tcPr>
            <w:tcW w:w="65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rPr>
            </w:pPr>
            <w:r w:rsidRPr="003405BC">
              <w:rPr>
                <w:rFonts w:ascii="Times New Roman" w:eastAsia="Calibri" w:hAnsi="Times New Roman" w:cs="Myriad Pro"/>
                <w:color w:val="000000"/>
                <w:sz w:val="26"/>
                <w:szCs w:val="26"/>
              </w:rPr>
              <w:t>495</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rPr>
            </w:pPr>
            <w:r w:rsidRPr="003405BC">
              <w:rPr>
                <w:rFonts w:ascii="Times New Roman" w:eastAsia="Calibri" w:hAnsi="Times New Roman" w:cs="Myriad Pro"/>
                <w:color w:val="000000"/>
                <w:sz w:val="26"/>
                <w:szCs w:val="26"/>
              </w:rPr>
              <w:t>495</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rPr>
            </w:pPr>
            <w:r w:rsidRPr="003405BC">
              <w:rPr>
                <w:rFonts w:ascii="Times New Roman" w:eastAsia="Calibri" w:hAnsi="Times New Roman" w:cs="Myriad Pro"/>
                <w:color w:val="000000"/>
                <w:sz w:val="26"/>
                <w:szCs w:val="26"/>
              </w:rPr>
              <w:t>495</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rPr>
            </w:pPr>
            <w:r w:rsidRPr="003405BC">
              <w:rPr>
                <w:rFonts w:ascii="Times New Roman" w:eastAsia="Calibri" w:hAnsi="Times New Roman" w:cs="Myriad Pro"/>
                <w:color w:val="000000"/>
                <w:sz w:val="26"/>
                <w:szCs w:val="26"/>
              </w:rPr>
              <w:t>495</w:t>
            </w:r>
          </w:p>
        </w:tc>
        <w:tc>
          <w:tcPr>
            <w:tcW w:w="560"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rPr>
            </w:pPr>
            <w:r w:rsidRPr="003405BC">
              <w:rPr>
                <w:rFonts w:ascii="Times New Roman" w:eastAsia="Calibri" w:hAnsi="Times New Roman" w:cs="Myriad Pro"/>
                <w:color w:val="000000"/>
                <w:sz w:val="26"/>
                <w:szCs w:val="26"/>
              </w:rPr>
              <w:t>495</w:t>
            </w:r>
          </w:p>
        </w:tc>
      </w:tr>
      <w:tr w:rsidR="003405BC" w:rsidRPr="003405BC" w:rsidTr="00EB613D">
        <w:tc>
          <w:tcPr>
            <w:tcW w:w="1622"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Первісна вартість основних засобів</w:t>
            </w:r>
          </w:p>
        </w:tc>
        <w:tc>
          <w:tcPr>
            <w:tcW w:w="666"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520</w:t>
            </w:r>
          </w:p>
        </w:tc>
        <w:tc>
          <w:tcPr>
            <w:tcW w:w="65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c>
          <w:tcPr>
            <w:tcW w:w="560"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p>
        </w:tc>
      </w:tr>
      <w:tr w:rsidR="003405BC" w:rsidRPr="003405BC" w:rsidTr="00EB613D">
        <w:tc>
          <w:tcPr>
            <w:tcW w:w="1622"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Податкова заборгованість</w:t>
            </w:r>
          </w:p>
        </w:tc>
        <w:tc>
          <w:tcPr>
            <w:tcW w:w="666"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530</w:t>
            </w:r>
          </w:p>
        </w:tc>
        <w:tc>
          <w:tcPr>
            <w:tcW w:w="65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560"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r>
      <w:tr w:rsidR="003405BC" w:rsidRPr="003405BC" w:rsidTr="00EB613D">
        <w:tc>
          <w:tcPr>
            <w:tcW w:w="1622"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Заборгованість перед працівниками за заробітною платою</w:t>
            </w:r>
          </w:p>
        </w:tc>
        <w:tc>
          <w:tcPr>
            <w:tcW w:w="666"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540</w:t>
            </w:r>
          </w:p>
        </w:tc>
        <w:tc>
          <w:tcPr>
            <w:tcW w:w="65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498"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c>
          <w:tcPr>
            <w:tcW w:w="560" w:type="pct"/>
          </w:tcPr>
          <w:p w:rsidR="003405BC" w:rsidRPr="003405BC" w:rsidRDefault="003405BC" w:rsidP="003405BC">
            <w:pPr>
              <w:suppressAutoHyphens/>
              <w:autoSpaceDE w:val="0"/>
              <w:autoSpaceDN w:val="0"/>
              <w:adjustRightInd w:val="0"/>
              <w:rPr>
                <w:rFonts w:ascii="Times New Roman" w:eastAsia="Calibri" w:hAnsi="Times New Roman" w:cs="Myriad Pro"/>
                <w:color w:val="000000"/>
                <w:sz w:val="26"/>
                <w:szCs w:val="26"/>
                <w:lang w:val="ru-RU"/>
              </w:rPr>
            </w:pPr>
            <w:r w:rsidRPr="003405BC">
              <w:rPr>
                <w:rFonts w:ascii="Times New Roman" w:eastAsia="Calibri" w:hAnsi="Times New Roman" w:cs="Myriad Pro"/>
                <w:color w:val="000000"/>
                <w:sz w:val="26"/>
                <w:szCs w:val="26"/>
                <w:lang w:val="ru-RU"/>
              </w:rPr>
              <w:t>-</w:t>
            </w:r>
          </w:p>
        </w:tc>
      </w:tr>
    </w:tbl>
    <w:p w:rsidR="003405BC" w:rsidRPr="003405BC" w:rsidRDefault="003405BC" w:rsidP="003405BC">
      <w:pPr>
        <w:autoSpaceDE w:val="0"/>
        <w:autoSpaceDN w:val="0"/>
        <w:adjustRightInd w:val="0"/>
        <w:ind w:firstLine="227"/>
        <w:jc w:val="both"/>
        <w:rPr>
          <w:rFonts w:ascii="Times New Roman" w:eastAsia="Calibri" w:hAnsi="Times New Roman" w:cs="Myriad Pro"/>
          <w:color w:val="000000"/>
          <w:sz w:val="26"/>
          <w:szCs w:val="26"/>
        </w:rPr>
      </w:pPr>
      <w:r w:rsidRPr="003405BC">
        <w:rPr>
          <w:rFonts w:ascii="Times New Roman" w:eastAsia="Calibri" w:hAnsi="Times New Roman" w:cs="Myriad Pro"/>
          <w:color w:val="000000"/>
          <w:sz w:val="26"/>
          <w:szCs w:val="26"/>
        </w:rPr>
        <w:t xml:space="preserve">Головний лікар                                      О. Р. Стеців </w:t>
      </w:r>
    </w:p>
    <w:p w:rsidR="003405BC" w:rsidRPr="003405BC" w:rsidRDefault="003405BC" w:rsidP="003405BC">
      <w:pPr>
        <w:autoSpaceDE w:val="0"/>
        <w:autoSpaceDN w:val="0"/>
        <w:adjustRightInd w:val="0"/>
        <w:ind w:firstLine="227"/>
        <w:jc w:val="both"/>
        <w:rPr>
          <w:rFonts w:ascii="Times New Roman" w:eastAsia="Calibri" w:hAnsi="Times New Roman" w:cs="Myriad Pro"/>
          <w:color w:val="000000"/>
          <w:sz w:val="26"/>
          <w:szCs w:val="26"/>
        </w:rPr>
      </w:pPr>
      <w:r w:rsidRPr="003405BC">
        <w:rPr>
          <w:rFonts w:ascii="Times New Roman" w:eastAsia="Calibri" w:hAnsi="Times New Roman" w:cs="Myriad Pro"/>
          <w:color w:val="000000"/>
          <w:sz w:val="26"/>
          <w:szCs w:val="26"/>
        </w:rPr>
        <w:t>Головний бухгалтер</w:t>
      </w:r>
      <w:r w:rsidRPr="003405BC">
        <w:rPr>
          <w:rFonts w:ascii="Times New Roman" w:eastAsia="Calibri" w:hAnsi="Times New Roman" w:cs="Myriad Pro"/>
          <w:color w:val="000000"/>
          <w:sz w:val="26"/>
          <w:szCs w:val="26"/>
        </w:rPr>
        <w:tab/>
        <w:t xml:space="preserve">                     О. Г. Шумська</w:t>
      </w:r>
    </w:p>
    <w:p w:rsidR="003405BC" w:rsidRDefault="003405BC" w:rsidP="003405BC">
      <w:pPr>
        <w:autoSpaceDE w:val="0"/>
        <w:autoSpaceDN w:val="0"/>
        <w:adjustRightInd w:val="0"/>
        <w:ind w:firstLine="227"/>
        <w:jc w:val="both"/>
        <w:rPr>
          <w:rFonts w:ascii="Times New Roman" w:eastAsia="Calibri" w:hAnsi="Times New Roman" w:cs="Myriad Pro"/>
          <w:color w:val="000000"/>
          <w:sz w:val="26"/>
          <w:szCs w:val="26"/>
        </w:rPr>
      </w:pPr>
      <w:r w:rsidRPr="003405BC">
        <w:rPr>
          <w:rFonts w:ascii="Times New Roman" w:eastAsia="Calibri" w:hAnsi="Times New Roman" w:cs="Myriad Pro"/>
          <w:color w:val="000000"/>
          <w:sz w:val="26"/>
          <w:szCs w:val="26"/>
        </w:rPr>
        <w:t>М. П.</w:t>
      </w:r>
    </w:p>
    <w:p w:rsidR="003405BC" w:rsidRDefault="003405BC" w:rsidP="003405BC">
      <w:pPr>
        <w:autoSpaceDE w:val="0"/>
        <w:autoSpaceDN w:val="0"/>
        <w:adjustRightInd w:val="0"/>
        <w:ind w:firstLine="227"/>
        <w:jc w:val="both"/>
        <w:rPr>
          <w:rFonts w:ascii="Times New Roman" w:eastAsia="Calibri" w:hAnsi="Times New Roman" w:cs="Myriad Pro"/>
          <w:color w:val="000000"/>
          <w:sz w:val="26"/>
          <w:szCs w:val="26"/>
        </w:rPr>
      </w:pPr>
    </w:p>
    <w:p w:rsidR="003405BC" w:rsidRDefault="003405BC" w:rsidP="003405BC">
      <w:pPr>
        <w:autoSpaceDE w:val="0"/>
        <w:autoSpaceDN w:val="0"/>
        <w:adjustRightInd w:val="0"/>
        <w:ind w:firstLine="227"/>
        <w:jc w:val="both"/>
        <w:rPr>
          <w:rFonts w:ascii="Times New Roman" w:eastAsia="Calibri" w:hAnsi="Times New Roman" w:cs="Myriad Pro"/>
          <w:color w:val="000000"/>
          <w:sz w:val="26"/>
          <w:szCs w:val="26"/>
        </w:rPr>
      </w:pPr>
    </w:p>
    <w:p w:rsidR="003405BC" w:rsidRDefault="003405BC" w:rsidP="003405BC">
      <w:pPr>
        <w:autoSpaceDE w:val="0"/>
        <w:autoSpaceDN w:val="0"/>
        <w:adjustRightInd w:val="0"/>
        <w:ind w:firstLine="227"/>
        <w:jc w:val="both"/>
        <w:rPr>
          <w:rFonts w:ascii="Times New Roman" w:eastAsia="Calibri" w:hAnsi="Times New Roman" w:cs="Myriad Pro"/>
          <w:color w:val="000000"/>
          <w:sz w:val="26"/>
          <w:szCs w:val="26"/>
        </w:rPr>
      </w:pPr>
    </w:p>
    <w:p w:rsidR="00EF5389" w:rsidRDefault="00EF5389" w:rsidP="003405BC">
      <w:pPr>
        <w:autoSpaceDE w:val="0"/>
        <w:autoSpaceDN w:val="0"/>
        <w:adjustRightInd w:val="0"/>
        <w:ind w:firstLine="227"/>
        <w:jc w:val="both"/>
        <w:rPr>
          <w:rFonts w:ascii="Times New Roman" w:eastAsia="Calibri" w:hAnsi="Times New Roman" w:cs="Myriad Pro"/>
          <w:color w:val="000000"/>
          <w:sz w:val="26"/>
          <w:szCs w:val="26"/>
        </w:rPr>
        <w:sectPr w:rsidR="00EF5389" w:rsidSect="00E54922">
          <w:footnotePr>
            <w:numFmt w:val="chicago"/>
            <w:numRestart w:val="eachPage"/>
          </w:footnotePr>
          <w:pgSz w:w="11909" w:h="16834"/>
          <w:pgMar w:top="720" w:right="425" w:bottom="709" w:left="1134" w:header="720" w:footer="720" w:gutter="0"/>
          <w:cols w:space="720"/>
        </w:sectPr>
      </w:pPr>
    </w:p>
    <w:p w:rsidR="00D3701D" w:rsidRPr="00BD00FF" w:rsidRDefault="00D3701D" w:rsidP="00EF5389">
      <w:pPr>
        <w:rPr>
          <w:rFonts w:ascii="Times New Roman" w:hAnsi="Times New Roman"/>
          <w:sz w:val="24"/>
          <w:szCs w:val="24"/>
        </w:rPr>
      </w:pPr>
    </w:p>
    <w:p w:rsidR="003405BC" w:rsidRPr="007C185C" w:rsidRDefault="003405BC" w:rsidP="003405BC">
      <w:pPr>
        <w:jc w:val="right"/>
        <w:outlineLvl w:val="2"/>
        <w:rPr>
          <w:rFonts w:ascii="Times New Roman" w:eastAsia="Times New Roman" w:hAnsi="Times New Roman" w:cs="Times New Roman"/>
          <w:bCs/>
          <w:color w:val="000000"/>
          <w:lang w:eastAsia="uk-UA"/>
        </w:rPr>
      </w:pPr>
      <w:r>
        <w:rPr>
          <w:rFonts w:ascii="Times New Roman" w:eastAsia="Times New Roman" w:hAnsi="Times New Roman" w:cs="Times New Roman"/>
          <w:bCs/>
          <w:color w:val="000000"/>
          <w:lang w:eastAsia="uk-UA"/>
        </w:rPr>
        <w:t>Додаток 2</w:t>
      </w:r>
    </w:p>
    <w:p w:rsidR="003405BC" w:rsidRPr="007C185C" w:rsidRDefault="003405BC" w:rsidP="003405BC">
      <w:pPr>
        <w:jc w:val="right"/>
        <w:outlineLvl w:val="2"/>
        <w:rPr>
          <w:rFonts w:ascii="Times New Roman" w:eastAsia="Times New Roman" w:hAnsi="Times New Roman" w:cs="Times New Roman"/>
          <w:bCs/>
          <w:color w:val="000000"/>
          <w:lang w:eastAsia="uk-UA"/>
        </w:rPr>
      </w:pPr>
      <w:r w:rsidRPr="007C185C">
        <w:rPr>
          <w:rFonts w:ascii="Times New Roman" w:eastAsia="Times New Roman" w:hAnsi="Times New Roman" w:cs="Times New Roman"/>
          <w:bCs/>
          <w:color w:val="000000"/>
          <w:lang w:eastAsia="uk-UA"/>
        </w:rPr>
        <w:t>до рішення Новороздільської міської ради</w:t>
      </w:r>
    </w:p>
    <w:p w:rsidR="00D3701D" w:rsidRPr="00EF5389" w:rsidRDefault="00EF5389" w:rsidP="00EF5389">
      <w:pPr>
        <w:jc w:val="right"/>
        <w:outlineLvl w:val="2"/>
        <w:rPr>
          <w:rFonts w:ascii="Times New Roman" w:eastAsia="Times New Roman" w:hAnsi="Times New Roman" w:cs="Times New Roman"/>
          <w:bCs/>
          <w:color w:val="000000"/>
          <w:lang w:eastAsia="uk-UA"/>
        </w:rPr>
      </w:pPr>
      <w:r>
        <w:rPr>
          <w:rFonts w:ascii="Times New Roman" w:eastAsia="Times New Roman" w:hAnsi="Times New Roman" w:cs="Times New Roman"/>
          <w:bCs/>
          <w:color w:val="000000"/>
          <w:lang w:eastAsia="uk-UA"/>
        </w:rPr>
        <w:t>№___від ___ _______2020 рок</w:t>
      </w:r>
    </w:p>
    <w:p w:rsidR="00EF5389" w:rsidRPr="00B40A71" w:rsidRDefault="00EF5389" w:rsidP="00EF5389">
      <w:pPr>
        <w:jc w:val="center"/>
        <w:rPr>
          <w:b/>
          <w:sz w:val="20"/>
          <w:szCs w:val="20"/>
        </w:rPr>
      </w:pPr>
      <w:r>
        <w:rPr>
          <w:b/>
          <w:sz w:val="20"/>
          <w:szCs w:val="20"/>
        </w:rPr>
        <w:t xml:space="preserve">ОРГАНІЗАЦІЙНА </w:t>
      </w:r>
      <w:r w:rsidRPr="00B40A71">
        <w:rPr>
          <w:b/>
          <w:sz w:val="20"/>
          <w:szCs w:val="20"/>
        </w:rPr>
        <w:t>СТРУКТУРА</w:t>
      </w:r>
    </w:p>
    <w:p w:rsidR="00EF5389" w:rsidRDefault="00EF5389" w:rsidP="00EF5389">
      <w:pPr>
        <w:jc w:val="center"/>
        <w:rPr>
          <w:b/>
          <w:sz w:val="20"/>
          <w:szCs w:val="20"/>
        </w:rPr>
      </w:pPr>
      <w:r>
        <w:rPr>
          <w:b/>
          <w:sz w:val="20"/>
          <w:szCs w:val="20"/>
        </w:rPr>
        <w:t>КНП «Новороздільська міська лікарня»</w:t>
      </w:r>
    </w:p>
    <w:p w:rsidR="00EF5389" w:rsidRPr="00B40A71" w:rsidRDefault="00EF5389" w:rsidP="00EF5389">
      <w:pPr>
        <w:jc w:val="center"/>
        <w:rPr>
          <w:b/>
          <w:sz w:val="20"/>
          <w:szCs w:val="20"/>
        </w:rPr>
      </w:pPr>
      <w:r>
        <w:rPr>
          <w:b/>
          <w:sz w:val="20"/>
          <w:szCs w:val="20"/>
        </w:rPr>
        <w:t>Новороздільської міської ради</w:t>
      </w:r>
    </w:p>
    <w:p w:rsidR="00EF5389" w:rsidRPr="00194721" w:rsidRDefault="006031D5" w:rsidP="00EF5389">
      <w:pPr>
        <w:jc w:val="center"/>
        <w:rPr>
          <w:b/>
        </w:rPr>
      </w:pPr>
      <w:r>
        <w:rPr>
          <w:b/>
          <w:noProof/>
          <w:lang w:eastAsia="uk-UA"/>
        </w:rPr>
        <mc:AlternateContent>
          <mc:Choice Requires="wps">
            <w:drawing>
              <wp:anchor distT="0" distB="0" distL="114300" distR="114300" simplePos="0" relativeHeight="251660288" behindDoc="0" locked="0" layoutInCell="1" allowOverlap="1">
                <wp:simplePos x="0" y="0"/>
                <wp:positionH relativeFrom="column">
                  <wp:posOffset>3771900</wp:posOffset>
                </wp:positionH>
                <wp:positionV relativeFrom="paragraph">
                  <wp:posOffset>190500</wp:posOffset>
                </wp:positionV>
                <wp:extent cx="2628900" cy="342900"/>
                <wp:effectExtent l="12065" t="11430" r="6985" b="7620"/>
                <wp:wrapNone/>
                <wp:docPr id="3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342900"/>
                        </a:xfrm>
                        <a:prstGeom prst="rect">
                          <a:avLst/>
                        </a:prstGeom>
                        <a:solidFill>
                          <a:srgbClr val="FFFFFF"/>
                        </a:solidFill>
                        <a:ln w="9525">
                          <a:solidFill>
                            <a:srgbClr val="000000"/>
                          </a:solidFill>
                          <a:miter lim="800000"/>
                          <a:headEnd/>
                          <a:tailEnd/>
                        </a:ln>
                      </wps:spPr>
                      <wps:txbx>
                        <w:txbxContent>
                          <w:p w:rsidR="00EB613D" w:rsidRPr="00194721" w:rsidRDefault="00EB613D" w:rsidP="00EF5389">
                            <w:pPr>
                              <w:jc w:val="center"/>
                              <w:rPr>
                                <w:b/>
                              </w:rPr>
                            </w:pPr>
                            <w:r w:rsidRPr="00194721">
                              <w:rPr>
                                <w:b/>
                              </w:rPr>
                              <w:t>Головний лікар</w:t>
                            </w:r>
                            <w:r>
                              <w:rPr>
                                <w:b/>
                              </w:rPr>
                              <w:t xml:space="preserve"> – 1,0 пос.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97pt;margin-top:15pt;width:207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XdWJgIAAEgEAAAOAAAAZHJzL2Uyb0RvYy54bWysVNuO0zAQfUfiHyy/06TZdmmjpqtVlyKk&#10;BVYsfIDjOImFb4zdpuXrGTvdbhd4QuTBmvGMj8+cGWd1c9CK7AV4aU1Fp5OcEmG4baTpKvrt6/bN&#10;ghIfmGmYskZU9Cg8vVm/frUaXCkK21vVCCAIYnw5uIr2IbgyyzzvhWZ+Yp0wGGwtaBbQhS5rgA2I&#10;rlVW5Pl1NlhoHFguvMfduzFI1wm/bQUPn9vWi0BURZFbSCuktY5rtl6xsgPmeslPNNg/sNBMGrz0&#10;DHXHAiM7kH9AacnBetuGCbc6s20ruUg1YDXT/LdqHnvmRKoFxfHuLJP/f7D80/4BiGwqejWnxDCN&#10;PfqCqjHTKUGKqM/gfIlpj+4BYoXe3Vv+3RNjNz1miVsAO/SCNchqGvOzFwei4/EoqYePtkF0tgs2&#10;SXVoQUdAFIEcUkeO546IQyAcN4vrYrHMsXEcY1ezItrxClY+nXbgw3thNYlGRQG5J3S2v/dhTH1K&#10;Seytks1WKpUc6OqNArJnOB3b9J3Q/WWaMmSo6HJezBPyi5i/hMjT9zcILQOOuZK6ootzEiujbO9M&#10;gzRZGZhUo43VKXPSMUo3tiAc6gMmRj1r2xxRUbDjOOPzQ6O38JOSAUe5ov7HjoGgRH0w2JXldDaL&#10;s5+c2fxtgQ5cRurLCDMcoSoaKBnNTRjfy86B7Hq8aZpkMPYWO9nKJPIzqxNvHNfUptPTiu/h0k9Z&#10;zz+A9S8AAAD//wMAUEsDBBQABgAIAAAAIQBt5lb73gAAAAoBAAAPAAAAZHJzL2Rvd25yZXYueG1s&#10;TI9BT8MwDIXvSPyHyEjcWMIGqCt1JwQaEsetu3BLW9MWGqdq0q3w6/FOcLKt9/T8vWwzu14daQyd&#10;Z4TbhQFFXPm64wbhUGxvElAhWq5t75kQvinAJr+8yGxa+xPv6LiPjZIQDqlFaGMcUq1D1ZKzYeEH&#10;YtE+/OhslHNsdD3ak4S7Xi+NedDOdiwfWjvQc0vV135yCGW3PNifXfFq3Hq7im9z8Tm9vyBeX81P&#10;j6AizfHPDGd8QYdcmEo/cR1Uj3C/vpMuEWFlZJ4NxiSylQiJKDrP9P8K+S8AAAD//wMAUEsBAi0A&#10;FAAGAAgAAAAhALaDOJL+AAAA4QEAABMAAAAAAAAAAAAAAAAAAAAAAFtDb250ZW50X1R5cGVzXS54&#10;bWxQSwECLQAUAAYACAAAACEAOP0h/9YAAACUAQAACwAAAAAAAAAAAAAAAAAvAQAAX3JlbHMvLnJl&#10;bHNQSwECLQAUAAYACAAAACEApDl3ViYCAABIBAAADgAAAAAAAAAAAAAAAAAuAgAAZHJzL2Uyb0Rv&#10;Yy54bWxQSwECLQAUAAYACAAAACEAbeZW+94AAAAKAQAADwAAAAAAAAAAAAAAAACABAAAZHJzL2Rv&#10;d25yZXYueG1sUEsFBgAAAAAEAAQA8wAAAIsFAAAAAA==&#10;">
                <v:textbox>
                  <w:txbxContent>
                    <w:p w:rsidR="00EB613D" w:rsidRPr="00194721" w:rsidRDefault="00EB613D" w:rsidP="00EF5389">
                      <w:pPr>
                        <w:jc w:val="center"/>
                        <w:rPr>
                          <w:b/>
                        </w:rPr>
                      </w:pPr>
                      <w:r w:rsidRPr="00194721">
                        <w:rPr>
                          <w:b/>
                        </w:rPr>
                        <w:t>Головний лікар</w:t>
                      </w:r>
                      <w:r>
                        <w:rPr>
                          <w:b/>
                        </w:rPr>
                        <w:t xml:space="preserve"> – 1,0 пос.</w:t>
                      </w:r>
                    </w:p>
                  </w:txbxContent>
                </v:textbox>
              </v:rect>
            </w:pict>
          </mc:Fallback>
        </mc:AlternateContent>
      </w:r>
      <w:r w:rsidR="00EF5389">
        <w:rPr>
          <w:b/>
        </w:rPr>
        <w:t xml:space="preserve">                                                                                                                                       </w:t>
      </w:r>
    </w:p>
    <w:tbl>
      <w:tblPr>
        <w:tblpPr w:leftFromText="180" w:rightFromText="180" w:vertAnchor="text" w:horzAnchor="page" w:tblpX="6841" w:tblpY="29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tblGrid>
      <w:tr w:rsidR="00EF5389" w:rsidRPr="00B24F6E" w:rsidTr="00EB613D">
        <w:tc>
          <w:tcPr>
            <w:tcW w:w="2988" w:type="dxa"/>
            <w:shd w:val="clear" w:color="auto" w:fill="auto"/>
          </w:tcPr>
          <w:p w:rsidR="00EF5389" w:rsidRPr="003F44CA" w:rsidRDefault="006031D5" w:rsidP="00EB613D">
            <w:pPr>
              <w:jc w:val="center"/>
              <w:rPr>
                <w:b/>
                <w:sz w:val="20"/>
                <w:szCs w:val="20"/>
              </w:rPr>
            </w:pPr>
            <w:r>
              <w:rPr>
                <w:b/>
                <w:noProof/>
                <w:sz w:val="20"/>
                <w:szCs w:val="20"/>
                <w:lang w:eastAsia="uk-UA"/>
              </w:rPr>
              <mc:AlternateContent>
                <mc:Choice Requires="wps">
                  <w:drawing>
                    <wp:anchor distT="0" distB="0" distL="114300" distR="114300" simplePos="0" relativeHeight="251673600" behindDoc="0" locked="0" layoutInCell="1" allowOverlap="1">
                      <wp:simplePos x="0" y="0"/>
                      <wp:positionH relativeFrom="column">
                        <wp:posOffset>685800</wp:posOffset>
                      </wp:positionH>
                      <wp:positionV relativeFrom="paragraph">
                        <wp:posOffset>97790</wp:posOffset>
                      </wp:positionV>
                      <wp:extent cx="1270" cy="230505"/>
                      <wp:effectExtent l="57150" t="13335" r="55880" b="22860"/>
                      <wp:wrapNone/>
                      <wp:docPr id="3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305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7.7pt" to="54.1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208LQIAAE4EAAAOAAAAZHJzL2Uyb0RvYy54bWysVNuO2jAQfa/Uf7D8DrkQWIgIqyqBvmxb&#10;pN1+gLEdYtWxLdsQUNV/79hcutu+VFXz4IwzM2fO3LJ8PPUSHbl1QqsKZ+MUI66oZkLtK/z1ZTOa&#10;Y+Q8UYxIrXiFz9zhx9X7d8vBlDzXnZaMWwQgypWDqXDnvSmTxNGO98SNteEKlK22PfFwtfuEWTIA&#10;ei+TPE1nyaAtM1ZT7hx8bS5KvIr4bcup/9K2jnskKwzcfDxtPHfhTFZLUu4tMZ2gVxrkH1j0RCgI&#10;eodqiCfoYMUfUL2gVjvd+jHVfaLbVlAec4BssvS3bJ47YnjMBYrjzL1M7v/B0s/HrUWCVXhSYKRI&#10;Dz16EoqjbBpqMxhXgkmttjZkR0/q2Txp+s0hpeuOqD2PHF/OBvyy4JG8cQkXZyDCbvikGdiQg9ex&#10;UKfW9gESSoBOsR/nez/4ySMKH7P8AXpGQZFP0mkaGSWkvLka6/xHrnsUhApLoB2hyfHJ+UCFlDeT&#10;EEnpjZAyNlwqNFR4Mc2n0cFpKVhQBjNn97taWnQkYWTiE/MCzWszqw+KRbCOE7a+yp4ICTLysSDe&#10;CiiR5DhE6znDSHLYkiBd6EkVIkK6QPgqXabm+yJdrOfreTEq8tl6VKRNM/qwqYvRbJM9TJtJU9dN&#10;9iOQz4qyE4xxFfjfJjgr/m5Crrt0mb37DN8LlbxFjxUFsrd3JB37HVp8GZadZuetDdmF1sPQRuPr&#10;goWteH2PVr9+A6ufAAAA//8DAFBLAwQUAAYACAAAACEAvpQ2O+AAAAAJAQAADwAAAGRycy9kb3du&#10;cmV2LnhtbEyPwU7DMBBE70j8g7VI3KidioIV4lQIqVxaqNqiqtzceEkiYjuynTb8PdsT3Ha0o5k3&#10;xXy0HTthiK13CrKJAIau8qZ1tYKP3eJOAotJO6M771DBD0aYl9dXhc6NP7sNnrapZhTiYq4VNCn1&#10;OeexatDqOPE9Ovp9+WB1IhlqboI+U7jt+FSIB25166ih0T2+NFh9bwerYLNaLOV+OYxV+HzN3nfr&#10;1dshSqVub8bnJ2AJx/Rnhgs+oUNJTEc/OBNZR1pI2pLomN0DuxiEnAI7Kphlj8DLgv9fUP4CAAD/&#10;/wMAUEsBAi0AFAAGAAgAAAAhALaDOJL+AAAA4QEAABMAAAAAAAAAAAAAAAAAAAAAAFtDb250ZW50&#10;X1R5cGVzXS54bWxQSwECLQAUAAYACAAAACEAOP0h/9YAAACUAQAACwAAAAAAAAAAAAAAAAAvAQAA&#10;X3JlbHMvLnJlbHNQSwECLQAUAAYACAAAACEA2WttPC0CAABOBAAADgAAAAAAAAAAAAAAAAAuAgAA&#10;ZHJzL2Uyb0RvYy54bWxQSwECLQAUAAYACAAAACEAvpQ2O+AAAAAJAQAADwAAAAAAAAAAAAAAAACH&#10;BAAAZHJzL2Rvd25yZXYueG1sUEsFBgAAAAAEAAQA8wAAAJQFAAAAAA==&#10;">
                      <v:stroke endarrow="block"/>
                    </v:line>
                  </w:pict>
                </mc:Fallback>
              </mc:AlternateContent>
            </w:r>
            <w:r w:rsidR="00EF5389" w:rsidRPr="003F44CA">
              <w:rPr>
                <w:b/>
                <w:sz w:val="20"/>
                <w:szCs w:val="20"/>
              </w:rPr>
              <w:t xml:space="preserve">Поліклінічне відділення – </w:t>
            </w:r>
            <w:r w:rsidR="00EF5389">
              <w:rPr>
                <w:b/>
                <w:sz w:val="20"/>
                <w:szCs w:val="20"/>
              </w:rPr>
              <w:t>157,25</w:t>
            </w:r>
          </w:p>
        </w:tc>
      </w:tr>
    </w:tbl>
    <w:p w:rsidR="00EF5389" w:rsidRPr="00B24F6E" w:rsidRDefault="00EF5389" w:rsidP="00EF5389">
      <w:pPr>
        <w:rPr>
          <w:vanish/>
        </w:rPr>
      </w:pPr>
    </w:p>
    <w:tbl>
      <w:tblPr>
        <w:tblpPr w:leftFromText="180" w:rightFromText="180" w:vertAnchor="text" w:horzAnchor="margin" w:tblpY="29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tblGrid>
      <w:tr w:rsidR="00EF5389" w:rsidRPr="00B24F6E" w:rsidTr="00EB613D">
        <w:trPr>
          <w:trHeight w:val="530"/>
        </w:trPr>
        <w:tc>
          <w:tcPr>
            <w:tcW w:w="5328" w:type="dxa"/>
            <w:shd w:val="clear" w:color="auto" w:fill="auto"/>
          </w:tcPr>
          <w:p w:rsidR="00EF5389" w:rsidRPr="00B24F6E" w:rsidRDefault="00EF5389" w:rsidP="00EB613D">
            <w:pPr>
              <w:jc w:val="center"/>
              <w:rPr>
                <w:b/>
              </w:rPr>
            </w:pPr>
            <w:r w:rsidRPr="00B24F6E">
              <w:rPr>
                <w:b/>
              </w:rPr>
              <w:t>Стаціонарні відділення</w:t>
            </w:r>
            <w:r>
              <w:rPr>
                <w:b/>
              </w:rPr>
              <w:t xml:space="preserve"> – 196,25</w:t>
            </w:r>
          </w:p>
        </w:tc>
      </w:tr>
    </w:tbl>
    <w:p w:rsidR="00EF5389" w:rsidRPr="00B24F6E" w:rsidRDefault="00EF5389" w:rsidP="00EF5389">
      <w:pPr>
        <w:rPr>
          <w:vanish/>
        </w:rPr>
      </w:pPr>
    </w:p>
    <w:tbl>
      <w:tblPr>
        <w:tblpPr w:leftFromText="180" w:rightFromText="180" w:vertAnchor="text" w:horzAnchor="margin" w:tblpX="-494" w:tblpY="36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720"/>
        <w:gridCol w:w="1260"/>
        <w:gridCol w:w="720"/>
        <w:gridCol w:w="540"/>
        <w:gridCol w:w="540"/>
        <w:gridCol w:w="540"/>
        <w:gridCol w:w="540"/>
      </w:tblGrid>
      <w:tr w:rsidR="00EF5389" w:rsidRPr="00B24F6E" w:rsidTr="00EF5389">
        <w:trPr>
          <w:cantSplit/>
          <w:trHeight w:val="3578"/>
        </w:trPr>
        <w:tc>
          <w:tcPr>
            <w:tcW w:w="468" w:type="dxa"/>
            <w:shd w:val="clear" w:color="auto" w:fill="auto"/>
            <w:textDirection w:val="btLr"/>
          </w:tcPr>
          <w:p w:rsidR="00EF5389" w:rsidRPr="00B24F6E" w:rsidRDefault="00EF5389" w:rsidP="00EF5389">
            <w:pPr>
              <w:ind w:left="113" w:right="113"/>
              <w:jc w:val="center"/>
              <w:rPr>
                <w:b/>
                <w:sz w:val="20"/>
                <w:szCs w:val="20"/>
              </w:rPr>
            </w:pPr>
            <w:r>
              <w:rPr>
                <w:b/>
                <w:sz w:val="20"/>
                <w:szCs w:val="20"/>
              </w:rPr>
              <w:t>Приймальне відділення – 10,25</w:t>
            </w:r>
          </w:p>
        </w:tc>
        <w:tc>
          <w:tcPr>
            <w:tcW w:w="720" w:type="dxa"/>
            <w:shd w:val="clear" w:color="auto" w:fill="auto"/>
            <w:textDirection w:val="btLr"/>
          </w:tcPr>
          <w:p w:rsidR="00EF5389" w:rsidRPr="00B24F6E" w:rsidRDefault="00EF5389" w:rsidP="00EF5389">
            <w:pPr>
              <w:ind w:left="113" w:right="113"/>
              <w:jc w:val="center"/>
              <w:rPr>
                <w:b/>
                <w:sz w:val="20"/>
                <w:szCs w:val="20"/>
              </w:rPr>
            </w:pPr>
            <w:r w:rsidRPr="00B24F6E">
              <w:rPr>
                <w:b/>
                <w:sz w:val="20"/>
                <w:szCs w:val="20"/>
              </w:rPr>
              <w:t>Відділення інтенсивної терапії, анестезіології та реанімації</w:t>
            </w:r>
            <w:r>
              <w:rPr>
                <w:b/>
                <w:sz w:val="20"/>
                <w:szCs w:val="20"/>
              </w:rPr>
              <w:t xml:space="preserve"> –  20,75</w:t>
            </w:r>
          </w:p>
          <w:p w:rsidR="00EF5389" w:rsidRPr="00B24F6E" w:rsidRDefault="00EF5389" w:rsidP="00EF5389">
            <w:pPr>
              <w:ind w:left="113" w:right="113"/>
              <w:jc w:val="center"/>
              <w:rPr>
                <w:b/>
                <w:sz w:val="20"/>
                <w:szCs w:val="20"/>
              </w:rPr>
            </w:pPr>
          </w:p>
          <w:p w:rsidR="00EF5389" w:rsidRPr="00B24F6E" w:rsidRDefault="00EF5389" w:rsidP="00EF5389">
            <w:pPr>
              <w:ind w:left="113" w:right="113"/>
              <w:jc w:val="center"/>
              <w:rPr>
                <w:b/>
                <w:sz w:val="20"/>
                <w:szCs w:val="20"/>
              </w:rPr>
            </w:pPr>
          </w:p>
          <w:p w:rsidR="00EF5389" w:rsidRPr="00B24F6E" w:rsidRDefault="00EF5389" w:rsidP="00EF5389">
            <w:pPr>
              <w:ind w:left="113" w:right="113"/>
              <w:jc w:val="center"/>
              <w:rPr>
                <w:b/>
                <w:sz w:val="20"/>
                <w:szCs w:val="20"/>
              </w:rPr>
            </w:pPr>
          </w:p>
          <w:p w:rsidR="00EF5389" w:rsidRPr="00B24F6E" w:rsidRDefault="00EF5389" w:rsidP="00EF5389">
            <w:pPr>
              <w:ind w:left="113" w:right="113"/>
              <w:jc w:val="center"/>
              <w:rPr>
                <w:b/>
                <w:sz w:val="20"/>
                <w:szCs w:val="20"/>
              </w:rPr>
            </w:pPr>
          </w:p>
          <w:p w:rsidR="00EF5389" w:rsidRPr="00B24F6E" w:rsidRDefault="00EF5389" w:rsidP="00EF5389">
            <w:pPr>
              <w:ind w:left="113" w:right="113"/>
              <w:jc w:val="center"/>
              <w:rPr>
                <w:b/>
                <w:sz w:val="20"/>
                <w:szCs w:val="20"/>
              </w:rPr>
            </w:pPr>
          </w:p>
          <w:p w:rsidR="00EF5389" w:rsidRPr="00B24F6E" w:rsidRDefault="00EF5389" w:rsidP="00EF5389">
            <w:pPr>
              <w:ind w:left="113" w:right="113"/>
              <w:jc w:val="center"/>
              <w:rPr>
                <w:b/>
                <w:sz w:val="20"/>
                <w:szCs w:val="20"/>
              </w:rPr>
            </w:pPr>
          </w:p>
        </w:tc>
        <w:tc>
          <w:tcPr>
            <w:tcW w:w="1260" w:type="dxa"/>
            <w:shd w:val="clear" w:color="auto" w:fill="auto"/>
            <w:textDirection w:val="btLr"/>
          </w:tcPr>
          <w:p w:rsidR="00EF5389" w:rsidRPr="004661B8" w:rsidRDefault="00EF5389" w:rsidP="00EF5389">
            <w:pPr>
              <w:ind w:left="113" w:right="113"/>
              <w:jc w:val="center"/>
              <w:rPr>
                <w:b/>
                <w:sz w:val="18"/>
                <w:szCs w:val="18"/>
              </w:rPr>
            </w:pPr>
            <w:r w:rsidRPr="004661B8">
              <w:rPr>
                <w:b/>
                <w:sz w:val="18"/>
                <w:szCs w:val="18"/>
              </w:rPr>
              <w:t>Хірургічне відділення з ліжками:</w:t>
            </w:r>
          </w:p>
          <w:p w:rsidR="00EF5389" w:rsidRPr="004661B8" w:rsidRDefault="00EF5389" w:rsidP="00EF5389">
            <w:pPr>
              <w:ind w:left="113" w:right="113"/>
              <w:jc w:val="center"/>
              <w:rPr>
                <w:b/>
                <w:sz w:val="18"/>
                <w:szCs w:val="18"/>
              </w:rPr>
            </w:pPr>
            <w:r>
              <w:rPr>
                <w:b/>
                <w:sz w:val="18"/>
                <w:szCs w:val="18"/>
              </w:rPr>
              <w:t xml:space="preserve">травматологічними, </w:t>
            </w:r>
          </w:p>
          <w:p w:rsidR="00EF5389" w:rsidRPr="004661B8" w:rsidRDefault="00EF5389" w:rsidP="00EF5389">
            <w:pPr>
              <w:ind w:left="113" w:right="113"/>
              <w:jc w:val="center"/>
              <w:rPr>
                <w:b/>
                <w:sz w:val="18"/>
                <w:szCs w:val="18"/>
              </w:rPr>
            </w:pPr>
            <w:r>
              <w:rPr>
                <w:b/>
                <w:sz w:val="18"/>
                <w:szCs w:val="18"/>
              </w:rPr>
              <w:t xml:space="preserve">отоларингологічними, </w:t>
            </w:r>
          </w:p>
          <w:p w:rsidR="00EF5389" w:rsidRPr="004661B8" w:rsidRDefault="00EF5389" w:rsidP="00EF5389">
            <w:pPr>
              <w:ind w:left="113" w:right="113"/>
              <w:jc w:val="center"/>
              <w:rPr>
                <w:b/>
                <w:sz w:val="18"/>
                <w:szCs w:val="18"/>
              </w:rPr>
            </w:pPr>
            <w:r w:rsidRPr="004661B8">
              <w:rPr>
                <w:b/>
                <w:sz w:val="18"/>
                <w:szCs w:val="18"/>
              </w:rPr>
              <w:t>урологічними</w:t>
            </w:r>
            <w:r>
              <w:rPr>
                <w:b/>
                <w:sz w:val="18"/>
                <w:szCs w:val="18"/>
              </w:rPr>
              <w:t xml:space="preserve"> 40,0</w:t>
            </w:r>
          </w:p>
          <w:p w:rsidR="00EF5389" w:rsidRPr="00B24F6E" w:rsidRDefault="00EF5389" w:rsidP="00EF5389">
            <w:pPr>
              <w:ind w:left="113" w:right="113"/>
              <w:jc w:val="center"/>
              <w:rPr>
                <w:b/>
                <w:sz w:val="20"/>
                <w:szCs w:val="20"/>
              </w:rPr>
            </w:pPr>
            <w:r w:rsidRPr="004661B8">
              <w:rPr>
                <w:b/>
                <w:sz w:val="18"/>
                <w:szCs w:val="18"/>
              </w:rPr>
              <w:t>Операційний блок</w:t>
            </w:r>
            <w:r>
              <w:rPr>
                <w:b/>
                <w:sz w:val="18"/>
                <w:szCs w:val="18"/>
              </w:rPr>
              <w:t xml:space="preserve"> 13,25</w:t>
            </w:r>
          </w:p>
        </w:tc>
        <w:tc>
          <w:tcPr>
            <w:tcW w:w="720" w:type="dxa"/>
            <w:shd w:val="clear" w:color="auto" w:fill="auto"/>
            <w:textDirection w:val="btLr"/>
          </w:tcPr>
          <w:p w:rsidR="00EF5389" w:rsidRPr="00B24F6E" w:rsidRDefault="00EF5389" w:rsidP="00EF5389">
            <w:pPr>
              <w:ind w:left="113" w:right="113"/>
              <w:jc w:val="center"/>
              <w:rPr>
                <w:b/>
                <w:sz w:val="20"/>
                <w:szCs w:val="20"/>
              </w:rPr>
            </w:pPr>
            <w:r w:rsidRPr="00B24F6E">
              <w:rPr>
                <w:b/>
                <w:sz w:val="20"/>
                <w:szCs w:val="20"/>
              </w:rPr>
              <w:t>Акушерсько – гінекологічне відділення</w:t>
            </w:r>
            <w:r>
              <w:rPr>
                <w:b/>
                <w:sz w:val="20"/>
                <w:szCs w:val="20"/>
              </w:rPr>
              <w:t xml:space="preserve"> – 29,25</w:t>
            </w:r>
          </w:p>
        </w:tc>
        <w:tc>
          <w:tcPr>
            <w:tcW w:w="540" w:type="dxa"/>
            <w:shd w:val="clear" w:color="auto" w:fill="auto"/>
            <w:textDirection w:val="btLr"/>
          </w:tcPr>
          <w:p w:rsidR="00EF5389" w:rsidRPr="00B24F6E" w:rsidRDefault="00EF5389" w:rsidP="00EF5389">
            <w:pPr>
              <w:ind w:left="113" w:right="113"/>
              <w:jc w:val="center"/>
              <w:rPr>
                <w:b/>
                <w:sz w:val="20"/>
                <w:szCs w:val="20"/>
              </w:rPr>
            </w:pPr>
            <w:r w:rsidRPr="00B24F6E">
              <w:rPr>
                <w:b/>
                <w:sz w:val="20"/>
                <w:szCs w:val="20"/>
              </w:rPr>
              <w:t>Дитяче відділення</w:t>
            </w:r>
            <w:r>
              <w:rPr>
                <w:b/>
                <w:sz w:val="20"/>
                <w:szCs w:val="20"/>
              </w:rPr>
              <w:t xml:space="preserve"> – 12,25</w:t>
            </w:r>
          </w:p>
        </w:tc>
        <w:tc>
          <w:tcPr>
            <w:tcW w:w="540" w:type="dxa"/>
            <w:shd w:val="clear" w:color="auto" w:fill="auto"/>
            <w:textDirection w:val="btLr"/>
          </w:tcPr>
          <w:p w:rsidR="00EF5389" w:rsidRPr="00B24F6E" w:rsidRDefault="00EF5389" w:rsidP="00EF5389">
            <w:pPr>
              <w:ind w:left="113" w:right="113"/>
              <w:jc w:val="center"/>
              <w:rPr>
                <w:b/>
                <w:sz w:val="20"/>
                <w:szCs w:val="20"/>
              </w:rPr>
            </w:pPr>
            <w:r w:rsidRPr="00B24F6E">
              <w:rPr>
                <w:b/>
                <w:sz w:val="20"/>
                <w:szCs w:val="20"/>
              </w:rPr>
              <w:t>Інфекційне відділення</w:t>
            </w:r>
            <w:r>
              <w:rPr>
                <w:b/>
                <w:sz w:val="20"/>
                <w:szCs w:val="20"/>
              </w:rPr>
              <w:t xml:space="preserve"> – 22,0</w:t>
            </w:r>
          </w:p>
        </w:tc>
        <w:tc>
          <w:tcPr>
            <w:tcW w:w="540" w:type="dxa"/>
            <w:shd w:val="clear" w:color="auto" w:fill="auto"/>
            <w:textDirection w:val="btLr"/>
          </w:tcPr>
          <w:p w:rsidR="00EF5389" w:rsidRPr="00B24F6E" w:rsidRDefault="00EF5389" w:rsidP="00EF5389">
            <w:pPr>
              <w:ind w:left="113" w:right="113"/>
              <w:jc w:val="center"/>
              <w:rPr>
                <w:b/>
                <w:sz w:val="20"/>
                <w:szCs w:val="20"/>
              </w:rPr>
            </w:pPr>
            <w:r w:rsidRPr="00B24F6E">
              <w:rPr>
                <w:b/>
                <w:sz w:val="20"/>
                <w:szCs w:val="20"/>
              </w:rPr>
              <w:t>Неврологічне відділення</w:t>
            </w:r>
            <w:r>
              <w:rPr>
                <w:b/>
                <w:sz w:val="20"/>
                <w:szCs w:val="20"/>
              </w:rPr>
              <w:t xml:space="preserve"> – 17,75</w:t>
            </w:r>
          </w:p>
        </w:tc>
        <w:tc>
          <w:tcPr>
            <w:tcW w:w="540" w:type="dxa"/>
            <w:shd w:val="clear" w:color="auto" w:fill="auto"/>
            <w:textDirection w:val="btLr"/>
          </w:tcPr>
          <w:p w:rsidR="00EF5389" w:rsidRPr="00B24F6E" w:rsidRDefault="00EF5389" w:rsidP="00EF5389">
            <w:pPr>
              <w:ind w:left="113" w:right="113"/>
              <w:jc w:val="center"/>
              <w:rPr>
                <w:b/>
                <w:sz w:val="20"/>
                <w:szCs w:val="20"/>
              </w:rPr>
            </w:pPr>
            <w:r w:rsidRPr="00B24F6E">
              <w:rPr>
                <w:b/>
                <w:sz w:val="20"/>
                <w:szCs w:val="20"/>
              </w:rPr>
              <w:t>Терапевтичне відділення</w:t>
            </w:r>
            <w:r>
              <w:rPr>
                <w:b/>
                <w:sz w:val="20"/>
                <w:szCs w:val="20"/>
              </w:rPr>
              <w:t xml:space="preserve"> – 30,75</w:t>
            </w:r>
          </w:p>
        </w:tc>
      </w:tr>
    </w:tbl>
    <w:p w:rsidR="00EF5389" w:rsidRPr="00B24F6E" w:rsidRDefault="00EF5389" w:rsidP="00EF5389">
      <w:pPr>
        <w:rPr>
          <w:vanish/>
        </w:rPr>
      </w:pPr>
    </w:p>
    <w:tbl>
      <w:tblPr>
        <w:tblpPr w:leftFromText="180" w:rightFromText="180" w:vertAnchor="text" w:horzAnchor="margin" w:tblpXSpec="right" w:tblpY="35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872"/>
        <w:gridCol w:w="1836"/>
        <w:gridCol w:w="1872"/>
        <w:gridCol w:w="2858"/>
      </w:tblGrid>
      <w:tr w:rsidR="00EF5389" w:rsidRPr="00B24F6E" w:rsidTr="00EF5389">
        <w:trPr>
          <w:trHeight w:val="531"/>
        </w:trPr>
        <w:tc>
          <w:tcPr>
            <w:tcW w:w="2160" w:type="dxa"/>
            <w:shd w:val="clear" w:color="auto" w:fill="auto"/>
          </w:tcPr>
          <w:p w:rsidR="00EF5389" w:rsidRPr="00B24F6E" w:rsidRDefault="00EF5389" w:rsidP="00EB613D">
            <w:pPr>
              <w:jc w:val="center"/>
              <w:rPr>
                <w:b/>
                <w:sz w:val="20"/>
                <w:szCs w:val="20"/>
              </w:rPr>
            </w:pPr>
            <w:r w:rsidRPr="00B24F6E">
              <w:rPr>
                <w:b/>
                <w:sz w:val="20"/>
                <w:szCs w:val="20"/>
              </w:rPr>
              <w:t>Реєстратура</w:t>
            </w:r>
          </w:p>
        </w:tc>
        <w:tc>
          <w:tcPr>
            <w:tcW w:w="1872" w:type="dxa"/>
            <w:shd w:val="clear" w:color="auto" w:fill="auto"/>
          </w:tcPr>
          <w:p w:rsidR="00EF5389" w:rsidRPr="00B24F6E" w:rsidRDefault="00EF5389" w:rsidP="00EB613D">
            <w:pPr>
              <w:jc w:val="center"/>
              <w:rPr>
                <w:b/>
                <w:sz w:val="20"/>
                <w:szCs w:val="20"/>
              </w:rPr>
            </w:pPr>
            <w:r w:rsidRPr="00B24F6E">
              <w:rPr>
                <w:b/>
                <w:sz w:val="20"/>
                <w:szCs w:val="20"/>
              </w:rPr>
              <w:t>Долікарський кабінет</w:t>
            </w:r>
          </w:p>
        </w:tc>
        <w:tc>
          <w:tcPr>
            <w:tcW w:w="1836" w:type="dxa"/>
            <w:shd w:val="clear" w:color="auto" w:fill="auto"/>
          </w:tcPr>
          <w:p w:rsidR="00EF5389" w:rsidRPr="00B24F6E" w:rsidRDefault="00EF5389" w:rsidP="00EB613D">
            <w:pPr>
              <w:jc w:val="center"/>
              <w:rPr>
                <w:b/>
                <w:sz w:val="20"/>
                <w:szCs w:val="20"/>
              </w:rPr>
            </w:pPr>
            <w:r w:rsidRPr="00B24F6E">
              <w:rPr>
                <w:b/>
                <w:sz w:val="20"/>
                <w:szCs w:val="20"/>
              </w:rPr>
              <w:t>Процедурний кабінет</w:t>
            </w:r>
          </w:p>
        </w:tc>
        <w:tc>
          <w:tcPr>
            <w:tcW w:w="1872" w:type="dxa"/>
            <w:shd w:val="clear" w:color="auto" w:fill="auto"/>
          </w:tcPr>
          <w:p w:rsidR="00EF5389" w:rsidRPr="00B24F6E" w:rsidRDefault="00EF5389" w:rsidP="00EB613D">
            <w:pPr>
              <w:jc w:val="center"/>
              <w:rPr>
                <w:b/>
                <w:sz w:val="20"/>
                <w:szCs w:val="20"/>
              </w:rPr>
            </w:pPr>
            <w:r w:rsidRPr="00B24F6E">
              <w:rPr>
                <w:b/>
                <w:sz w:val="20"/>
                <w:szCs w:val="20"/>
              </w:rPr>
              <w:t xml:space="preserve">Рентген – </w:t>
            </w:r>
          </w:p>
          <w:p w:rsidR="00EF5389" w:rsidRPr="00B24F6E" w:rsidRDefault="00EF5389" w:rsidP="00EB613D">
            <w:pPr>
              <w:jc w:val="center"/>
              <w:rPr>
                <w:b/>
                <w:sz w:val="20"/>
                <w:szCs w:val="20"/>
              </w:rPr>
            </w:pPr>
            <w:r w:rsidRPr="00B24F6E">
              <w:rPr>
                <w:b/>
                <w:sz w:val="20"/>
                <w:szCs w:val="20"/>
              </w:rPr>
              <w:t>кабінети</w:t>
            </w:r>
          </w:p>
        </w:tc>
        <w:tc>
          <w:tcPr>
            <w:tcW w:w="2858" w:type="dxa"/>
            <w:shd w:val="clear" w:color="auto" w:fill="auto"/>
          </w:tcPr>
          <w:p w:rsidR="00EF5389" w:rsidRPr="00B24F6E" w:rsidRDefault="00EF5389" w:rsidP="00EB613D">
            <w:pPr>
              <w:jc w:val="center"/>
              <w:rPr>
                <w:b/>
                <w:sz w:val="20"/>
                <w:szCs w:val="20"/>
              </w:rPr>
            </w:pPr>
            <w:r w:rsidRPr="00B24F6E">
              <w:rPr>
                <w:b/>
                <w:sz w:val="20"/>
                <w:szCs w:val="20"/>
              </w:rPr>
              <w:t>Кабінет ЕКГ та спірометрії</w:t>
            </w:r>
          </w:p>
        </w:tc>
      </w:tr>
      <w:tr w:rsidR="00EF5389" w:rsidRPr="00B24F6E" w:rsidTr="00EF5389">
        <w:trPr>
          <w:trHeight w:val="652"/>
        </w:trPr>
        <w:tc>
          <w:tcPr>
            <w:tcW w:w="2160" w:type="dxa"/>
            <w:shd w:val="clear" w:color="auto" w:fill="auto"/>
          </w:tcPr>
          <w:p w:rsidR="00EF5389" w:rsidRPr="00B24F6E" w:rsidRDefault="00EF5389" w:rsidP="00EB613D">
            <w:pPr>
              <w:jc w:val="center"/>
              <w:rPr>
                <w:b/>
                <w:sz w:val="20"/>
                <w:szCs w:val="20"/>
              </w:rPr>
            </w:pPr>
            <w:r w:rsidRPr="00B24F6E">
              <w:rPr>
                <w:b/>
                <w:sz w:val="20"/>
                <w:szCs w:val="20"/>
              </w:rPr>
              <w:t>Кабінет профілактичних онкооглядів</w:t>
            </w:r>
          </w:p>
        </w:tc>
        <w:tc>
          <w:tcPr>
            <w:tcW w:w="1872" w:type="dxa"/>
            <w:shd w:val="clear" w:color="auto" w:fill="auto"/>
          </w:tcPr>
          <w:p w:rsidR="00EF5389" w:rsidRPr="00B24F6E" w:rsidRDefault="00EF5389" w:rsidP="00EB613D">
            <w:pPr>
              <w:ind w:left="-180"/>
              <w:jc w:val="center"/>
              <w:rPr>
                <w:b/>
                <w:sz w:val="20"/>
                <w:szCs w:val="20"/>
              </w:rPr>
            </w:pPr>
            <w:r>
              <w:rPr>
                <w:b/>
                <w:sz w:val="20"/>
                <w:szCs w:val="20"/>
              </w:rPr>
              <w:t>Відділення ПМД</w:t>
            </w:r>
          </w:p>
        </w:tc>
        <w:tc>
          <w:tcPr>
            <w:tcW w:w="1836" w:type="dxa"/>
            <w:shd w:val="clear" w:color="auto" w:fill="auto"/>
          </w:tcPr>
          <w:p w:rsidR="00EF5389" w:rsidRPr="00B24F6E" w:rsidRDefault="00EF5389" w:rsidP="00EB613D">
            <w:pPr>
              <w:jc w:val="center"/>
              <w:rPr>
                <w:b/>
                <w:sz w:val="20"/>
                <w:szCs w:val="20"/>
              </w:rPr>
            </w:pPr>
            <w:r>
              <w:rPr>
                <w:b/>
                <w:sz w:val="20"/>
                <w:szCs w:val="20"/>
              </w:rPr>
              <w:t xml:space="preserve">Психіатричний </w:t>
            </w:r>
            <w:r w:rsidRPr="00B24F6E">
              <w:rPr>
                <w:b/>
                <w:sz w:val="20"/>
                <w:szCs w:val="20"/>
              </w:rPr>
              <w:t>кабінет</w:t>
            </w:r>
          </w:p>
        </w:tc>
        <w:tc>
          <w:tcPr>
            <w:tcW w:w="1872" w:type="dxa"/>
            <w:shd w:val="clear" w:color="auto" w:fill="auto"/>
          </w:tcPr>
          <w:p w:rsidR="00EF5389" w:rsidRPr="00B24F6E" w:rsidRDefault="00EF5389" w:rsidP="00EB613D">
            <w:pPr>
              <w:jc w:val="center"/>
              <w:rPr>
                <w:b/>
                <w:sz w:val="20"/>
                <w:szCs w:val="20"/>
              </w:rPr>
            </w:pPr>
            <w:r w:rsidRPr="00B24F6E">
              <w:rPr>
                <w:b/>
                <w:sz w:val="20"/>
                <w:szCs w:val="20"/>
              </w:rPr>
              <w:t>Урологічний кабінет</w:t>
            </w:r>
          </w:p>
        </w:tc>
        <w:tc>
          <w:tcPr>
            <w:tcW w:w="2858" w:type="dxa"/>
            <w:shd w:val="clear" w:color="auto" w:fill="auto"/>
          </w:tcPr>
          <w:p w:rsidR="00EF5389" w:rsidRPr="00B24F6E" w:rsidRDefault="00EF5389" w:rsidP="00EB613D">
            <w:pPr>
              <w:jc w:val="center"/>
              <w:rPr>
                <w:b/>
                <w:sz w:val="20"/>
                <w:szCs w:val="20"/>
              </w:rPr>
            </w:pPr>
            <w:r w:rsidRPr="00B24F6E">
              <w:rPr>
                <w:b/>
                <w:sz w:val="20"/>
                <w:szCs w:val="20"/>
              </w:rPr>
              <w:t>Жіноча консультація</w:t>
            </w:r>
          </w:p>
        </w:tc>
      </w:tr>
      <w:tr w:rsidR="00EF5389" w:rsidRPr="00B24F6E" w:rsidTr="00EF5389">
        <w:trPr>
          <w:trHeight w:val="544"/>
        </w:trPr>
        <w:tc>
          <w:tcPr>
            <w:tcW w:w="2160" w:type="dxa"/>
            <w:shd w:val="clear" w:color="auto" w:fill="auto"/>
          </w:tcPr>
          <w:p w:rsidR="00EF5389" w:rsidRPr="00B24F6E" w:rsidRDefault="00EF5389" w:rsidP="00EB613D">
            <w:pPr>
              <w:jc w:val="center"/>
              <w:rPr>
                <w:b/>
                <w:sz w:val="20"/>
                <w:szCs w:val="20"/>
              </w:rPr>
            </w:pPr>
            <w:r w:rsidRPr="00B24F6E">
              <w:rPr>
                <w:b/>
                <w:sz w:val="20"/>
                <w:szCs w:val="20"/>
              </w:rPr>
              <w:t>Офтальмологічний кабінет</w:t>
            </w:r>
          </w:p>
        </w:tc>
        <w:tc>
          <w:tcPr>
            <w:tcW w:w="1872" w:type="dxa"/>
            <w:shd w:val="clear" w:color="auto" w:fill="auto"/>
          </w:tcPr>
          <w:p w:rsidR="00EF5389" w:rsidRPr="001F7A63" w:rsidRDefault="00EF5389" w:rsidP="00EB613D">
            <w:pPr>
              <w:jc w:val="center"/>
              <w:rPr>
                <w:b/>
                <w:sz w:val="18"/>
                <w:szCs w:val="18"/>
              </w:rPr>
            </w:pPr>
            <w:r w:rsidRPr="001F7A63">
              <w:rPr>
                <w:b/>
                <w:sz w:val="18"/>
                <w:szCs w:val="18"/>
              </w:rPr>
              <w:t>Травматологічний кабінет</w:t>
            </w:r>
          </w:p>
        </w:tc>
        <w:tc>
          <w:tcPr>
            <w:tcW w:w="1836" w:type="dxa"/>
            <w:shd w:val="clear" w:color="auto" w:fill="auto"/>
          </w:tcPr>
          <w:p w:rsidR="00EF5389" w:rsidRPr="00B24F6E" w:rsidRDefault="00EF5389" w:rsidP="00EB613D">
            <w:pPr>
              <w:jc w:val="center"/>
              <w:rPr>
                <w:b/>
                <w:sz w:val="20"/>
                <w:szCs w:val="20"/>
              </w:rPr>
            </w:pPr>
            <w:r w:rsidRPr="00B24F6E">
              <w:rPr>
                <w:b/>
                <w:sz w:val="20"/>
                <w:szCs w:val="20"/>
              </w:rPr>
              <w:t>Хірургічний кабінет</w:t>
            </w:r>
          </w:p>
        </w:tc>
        <w:tc>
          <w:tcPr>
            <w:tcW w:w="1872" w:type="dxa"/>
            <w:shd w:val="clear" w:color="auto" w:fill="auto"/>
          </w:tcPr>
          <w:p w:rsidR="00EF5389" w:rsidRPr="00B24F6E" w:rsidRDefault="00EF5389" w:rsidP="00EB613D">
            <w:pPr>
              <w:jc w:val="center"/>
              <w:rPr>
                <w:b/>
                <w:sz w:val="20"/>
                <w:szCs w:val="20"/>
              </w:rPr>
            </w:pPr>
            <w:r w:rsidRPr="00B24F6E">
              <w:rPr>
                <w:b/>
                <w:sz w:val="20"/>
                <w:szCs w:val="20"/>
              </w:rPr>
              <w:t>Кабінет УЗД</w:t>
            </w:r>
          </w:p>
        </w:tc>
        <w:tc>
          <w:tcPr>
            <w:tcW w:w="2858" w:type="dxa"/>
            <w:shd w:val="clear" w:color="auto" w:fill="auto"/>
          </w:tcPr>
          <w:p w:rsidR="00EF5389" w:rsidRPr="00B24F6E" w:rsidRDefault="00EF5389" w:rsidP="00EB613D">
            <w:pPr>
              <w:jc w:val="center"/>
              <w:rPr>
                <w:b/>
                <w:sz w:val="20"/>
                <w:szCs w:val="20"/>
              </w:rPr>
            </w:pPr>
            <w:r w:rsidRPr="00B24F6E">
              <w:rPr>
                <w:b/>
                <w:sz w:val="20"/>
                <w:szCs w:val="20"/>
              </w:rPr>
              <w:t>Кардіологічний кабінет</w:t>
            </w:r>
          </w:p>
        </w:tc>
      </w:tr>
      <w:tr w:rsidR="00EF5389" w:rsidRPr="00B24F6E" w:rsidTr="00EF5389">
        <w:trPr>
          <w:trHeight w:val="551"/>
        </w:trPr>
        <w:tc>
          <w:tcPr>
            <w:tcW w:w="2160" w:type="dxa"/>
            <w:shd w:val="clear" w:color="auto" w:fill="auto"/>
          </w:tcPr>
          <w:p w:rsidR="00EF5389" w:rsidRPr="00B24F6E" w:rsidRDefault="00EF5389" w:rsidP="00EB613D">
            <w:pPr>
              <w:jc w:val="center"/>
              <w:rPr>
                <w:b/>
                <w:sz w:val="20"/>
                <w:szCs w:val="20"/>
              </w:rPr>
            </w:pPr>
            <w:r w:rsidRPr="00B24F6E">
              <w:rPr>
                <w:b/>
                <w:sz w:val="20"/>
                <w:szCs w:val="20"/>
              </w:rPr>
              <w:t>Кабінет ЛКК</w:t>
            </w:r>
          </w:p>
        </w:tc>
        <w:tc>
          <w:tcPr>
            <w:tcW w:w="1872" w:type="dxa"/>
            <w:shd w:val="clear" w:color="auto" w:fill="auto"/>
          </w:tcPr>
          <w:p w:rsidR="00EF5389" w:rsidRPr="00B24F6E" w:rsidRDefault="00EF5389" w:rsidP="00EB613D">
            <w:pPr>
              <w:jc w:val="center"/>
              <w:rPr>
                <w:b/>
                <w:sz w:val="20"/>
                <w:szCs w:val="20"/>
              </w:rPr>
            </w:pPr>
            <w:r w:rsidRPr="00B24F6E">
              <w:rPr>
                <w:b/>
                <w:sz w:val="20"/>
                <w:szCs w:val="20"/>
              </w:rPr>
              <w:t>Наркологічний кабінет</w:t>
            </w:r>
          </w:p>
        </w:tc>
        <w:tc>
          <w:tcPr>
            <w:tcW w:w="1836" w:type="dxa"/>
            <w:shd w:val="clear" w:color="auto" w:fill="auto"/>
          </w:tcPr>
          <w:p w:rsidR="00EF5389" w:rsidRPr="00B24F6E" w:rsidRDefault="00EF5389" w:rsidP="00EB613D">
            <w:pPr>
              <w:jc w:val="center"/>
              <w:rPr>
                <w:b/>
                <w:sz w:val="20"/>
                <w:szCs w:val="20"/>
              </w:rPr>
            </w:pPr>
            <w:r>
              <w:rPr>
                <w:b/>
                <w:sz w:val="20"/>
                <w:szCs w:val="20"/>
              </w:rPr>
              <w:t>Донорський кабінет</w:t>
            </w:r>
          </w:p>
        </w:tc>
        <w:tc>
          <w:tcPr>
            <w:tcW w:w="1872" w:type="dxa"/>
            <w:shd w:val="clear" w:color="auto" w:fill="auto"/>
          </w:tcPr>
          <w:p w:rsidR="00EF5389" w:rsidRPr="00B24F6E" w:rsidRDefault="00EF5389" w:rsidP="00EB613D">
            <w:pPr>
              <w:jc w:val="center"/>
              <w:rPr>
                <w:b/>
                <w:sz w:val="20"/>
                <w:szCs w:val="20"/>
              </w:rPr>
            </w:pPr>
            <w:r>
              <w:rPr>
                <w:b/>
                <w:sz w:val="20"/>
                <w:szCs w:val="20"/>
              </w:rPr>
              <w:t>Стоматологічні кабінети</w:t>
            </w:r>
          </w:p>
        </w:tc>
        <w:tc>
          <w:tcPr>
            <w:tcW w:w="2858" w:type="dxa"/>
            <w:shd w:val="clear" w:color="auto" w:fill="auto"/>
          </w:tcPr>
          <w:p w:rsidR="00EF5389" w:rsidRPr="00B24F6E" w:rsidRDefault="00EF5389" w:rsidP="00EB613D">
            <w:pPr>
              <w:jc w:val="center"/>
              <w:rPr>
                <w:b/>
                <w:sz w:val="20"/>
                <w:szCs w:val="20"/>
              </w:rPr>
            </w:pPr>
            <w:r w:rsidRPr="00B24F6E">
              <w:rPr>
                <w:b/>
                <w:sz w:val="20"/>
                <w:szCs w:val="20"/>
              </w:rPr>
              <w:t>Ендоскопічний кабінет</w:t>
            </w:r>
          </w:p>
        </w:tc>
      </w:tr>
      <w:tr w:rsidR="00EF5389" w:rsidRPr="00B24F6E" w:rsidTr="00EF5389">
        <w:trPr>
          <w:trHeight w:val="740"/>
        </w:trPr>
        <w:tc>
          <w:tcPr>
            <w:tcW w:w="2160" w:type="dxa"/>
            <w:shd w:val="clear" w:color="auto" w:fill="auto"/>
          </w:tcPr>
          <w:p w:rsidR="00EF5389" w:rsidRDefault="00EF5389" w:rsidP="00EB613D">
            <w:pPr>
              <w:jc w:val="center"/>
              <w:rPr>
                <w:b/>
                <w:sz w:val="20"/>
                <w:szCs w:val="20"/>
              </w:rPr>
            </w:pPr>
            <w:r w:rsidRPr="00B24F6E">
              <w:rPr>
                <w:b/>
                <w:sz w:val="20"/>
                <w:szCs w:val="20"/>
              </w:rPr>
              <w:t>КІЗ</w:t>
            </w:r>
          </w:p>
          <w:p w:rsidR="00EF5389" w:rsidRPr="00B24F6E" w:rsidRDefault="00EF5389" w:rsidP="00EB613D">
            <w:pPr>
              <w:jc w:val="center"/>
              <w:rPr>
                <w:b/>
                <w:sz w:val="20"/>
                <w:szCs w:val="20"/>
              </w:rPr>
            </w:pPr>
            <w:r w:rsidRPr="00B24F6E">
              <w:rPr>
                <w:b/>
                <w:sz w:val="20"/>
                <w:szCs w:val="20"/>
              </w:rPr>
              <w:t>Кабінет</w:t>
            </w:r>
            <w:r>
              <w:rPr>
                <w:b/>
                <w:sz w:val="20"/>
                <w:szCs w:val="20"/>
              </w:rPr>
              <w:t xml:space="preserve">  </w:t>
            </w:r>
            <w:r w:rsidRPr="00B24F6E">
              <w:rPr>
                <w:b/>
                <w:sz w:val="20"/>
                <w:szCs w:val="20"/>
              </w:rPr>
              <w:t>довіра</w:t>
            </w:r>
          </w:p>
        </w:tc>
        <w:tc>
          <w:tcPr>
            <w:tcW w:w="1872" w:type="dxa"/>
            <w:shd w:val="clear" w:color="auto" w:fill="auto"/>
          </w:tcPr>
          <w:p w:rsidR="00EF5389" w:rsidRPr="00B24F6E" w:rsidRDefault="00EF5389" w:rsidP="00EB613D">
            <w:pPr>
              <w:jc w:val="center"/>
              <w:rPr>
                <w:b/>
                <w:sz w:val="20"/>
                <w:szCs w:val="20"/>
              </w:rPr>
            </w:pPr>
            <w:r w:rsidRPr="00B24F6E">
              <w:rPr>
                <w:b/>
                <w:sz w:val="20"/>
                <w:szCs w:val="20"/>
              </w:rPr>
              <w:t>Кабінет виписки листків непрацездатності</w:t>
            </w:r>
          </w:p>
        </w:tc>
        <w:tc>
          <w:tcPr>
            <w:tcW w:w="1836" w:type="dxa"/>
            <w:shd w:val="clear" w:color="auto" w:fill="auto"/>
          </w:tcPr>
          <w:p w:rsidR="00EF5389" w:rsidRPr="00B24F6E" w:rsidRDefault="00EF5389" w:rsidP="00EB613D">
            <w:pPr>
              <w:jc w:val="center"/>
              <w:rPr>
                <w:b/>
                <w:sz w:val="20"/>
                <w:szCs w:val="20"/>
              </w:rPr>
            </w:pPr>
            <w:r w:rsidRPr="00B24F6E">
              <w:rPr>
                <w:b/>
                <w:sz w:val="20"/>
                <w:szCs w:val="20"/>
              </w:rPr>
              <w:t>Відділення відновного лікування</w:t>
            </w:r>
          </w:p>
        </w:tc>
        <w:tc>
          <w:tcPr>
            <w:tcW w:w="1872" w:type="dxa"/>
            <w:shd w:val="clear" w:color="auto" w:fill="auto"/>
          </w:tcPr>
          <w:p w:rsidR="00EF5389" w:rsidRPr="001F7A63" w:rsidRDefault="00EF5389" w:rsidP="00EB613D">
            <w:pPr>
              <w:jc w:val="center"/>
              <w:rPr>
                <w:b/>
                <w:sz w:val="18"/>
                <w:szCs w:val="18"/>
              </w:rPr>
            </w:pPr>
            <w:r w:rsidRPr="001F7A63">
              <w:rPr>
                <w:b/>
                <w:sz w:val="18"/>
                <w:szCs w:val="18"/>
              </w:rPr>
              <w:t>Ендокринологічний</w:t>
            </w:r>
            <w:r>
              <w:rPr>
                <w:b/>
                <w:sz w:val="18"/>
                <w:szCs w:val="18"/>
              </w:rPr>
              <w:t xml:space="preserve"> кабінет</w:t>
            </w:r>
          </w:p>
        </w:tc>
        <w:tc>
          <w:tcPr>
            <w:tcW w:w="2858" w:type="dxa"/>
            <w:shd w:val="clear" w:color="auto" w:fill="auto"/>
          </w:tcPr>
          <w:p w:rsidR="00EF5389" w:rsidRPr="00B24F6E" w:rsidRDefault="00EF5389" w:rsidP="00EB613D">
            <w:pPr>
              <w:jc w:val="center"/>
              <w:rPr>
                <w:b/>
                <w:sz w:val="20"/>
                <w:szCs w:val="20"/>
              </w:rPr>
            </w:pPr>
            <w:r w:rsidRPr="00B24F6E">
              <w:rPr>
                <w:b/>
                <w:sz w:val="20"/>
                <w:szCs w:val="20"/>
              </w:rPr>
              <w:t>Неврологічний кабінет</w:t>
            </w:r>
          </w:p>
        </w:tc>
      </w:tr>
      <w:tr w:rsidR="00EF5389" w:rsidRPr="00B24F6E" w:rsidTr="00EF5389">
        <w:trPr>
          <w:trHeight w:val="482"/>
        </w:trPr>
        <w:tc>
          <w:tcPr>
            <w:tcW w:w="2160" w:type="dxa"/>
            <w:shd w:val="clear" w:color="auto" w:fill="auto"/>
          </w:tcPr>
          <w:p w:rsidR="00EF5389" w:rsidRPr="00B24F6E" w:rsidRDefault="00EF5389" w:rsidP="00EB613D">
            <w:pPr>
              <w:jc w:val="center"/>
              <w:rPr>
                <w:b/>
                <w:sz w:val="20"/>
                <w:szCs w:val="20"/>
              </w:rPr>
            </w:pPr>
            <w:r w:rsidRPr="00B24F6E">
              <w:rPr>
                <w:b/>
                <w:sz w:val="20"/>
                <w:szCs w:val="20"/>
              </w:rPr>
              <w:t>Дермато</w:t>
            </w:r>
            <w:r>
              <w:rPr>
                <w:b/>
                <w:sz w:val="20"/>
                <w:szCs w:val="20"/>
              </w:rPr>
              <w:t>-</w:t>
            </w:r>
            <w:r w:rsidRPr="00B24F6E">
              <w:rPr>
                <w:b/>
                <w:sz w:val="20"/>
                <w:szCs w:val="20"/>
              </w:rPr>
              <w:t>венерологічний кабінет</w:t>
            </w:r>
          </w:p>
        </w:tc>
        <w:tc>
          <w:tcPr>
            <w:tcW w:w="1872" w:type="dxa"/>
            <w:shd w:val="clear" w:color="auto" w:fill="auto"/>
          </w:tcPr>
          <w:p w:rsidR="00EF5389" w:rsidRPr="00B24F6E" w:rsidRDefault="00EF5389" w:rsidP="00EB613D">
            <w:pPr>
              <w:jc w:val="center"/>
              <w:rPr>
                <w:b/>
                <w:sz w:val="20"/>
                <w:szCs w:val="20"/>
              </w:rPr>
            </w:pPr>
            <w:r w:rsidRPr="00B24F6E">
              <w:rPr>
                <w:b/>
                <w:sz w:val="20"/>
                <w:szCs w:val="20"/>
              </w:rPr>
              <w:t>ЛОР - кабінет</w:t>
            </w:r>
          </w:p>
        </w:tc>
        <w:tc>
          <w:tcPr>
            <w:tcW w:w="1836" w:type="dxa"/>
            <w:shd w:val="clear" w:color="auto" w:fill="auto"/>
          </w:tcPr>
          <w:p w:rsidR="00EF5389" w:rsidRPr="00B24F6E" w:rsidRDefault="00EF5389" w:rsidP="00EB613D">
            <w:pPr>
              <w:jc w:val="center"/>
              <w:rPr>
                <w:b/>
                <w:sz w:val="20"/>
                <w:szCs w:val="20"/>
              </w:rPr>
            </w:pPr>
            <w:r w:rsidRPr="00B24F6E">
              <w:rPr>
                <w:b/>
                <w:sz w:val="20"/>
                <w:szCs w:val="20"/>
              </w:rPr>
              <w:t>Кабінет профілактичних щеплень</w:t>
            </w:r>
          </w:p>
        </w:tc>
        <w:tc>
          <w:tcPr>
            <w:tcW w:w="1872" w:type="dxa"/>
            <w:shd w:val="clear" w:color="auto" w:fill="auto"/>
          </w:tcPr>
          <w:p w:rsidR="00EF5389" w:rsidRPr="00B24F6E" w:rsidRDefault="00EF5389" w:rsidP="00EB613D">
            <w:pPr>
              <w:jc w:val="center"/>
              <w:rPr>
                <w:b/>
                <w:sz w:val="20"/>
                <w:szCs w:val="20"/>
              </w:rPr>
            </w:pPr>
          </w:p>
        </w:tc>
        <w:tc>
          <w:tcPr>
            <w:tcW w:w="2858" w:type="dxa"/>
            <w:shd w:val="clear" w:color="auto" w:fill="auto"/>
          </w:tcPr>
          <w:p w:rsidR="00EF5389" w:rsidRPr="00B24F6E" w:rsidRDefault="00EF5389" w:rsidP="00EB613D">
            <w:pPr>
              <w:ind w:left="-180" w:right="-216"/>
              <w:rPr>
                <w:b/>
                <w:sz w:val="20"/>
                <w:szCs w:val="20"/>
              </w:rPr>
            </w:pPr>
            <w:r w:rsidRPr="00B24F6E">
              <w:rPr>
                <w:b/>
                <w:sz w:val="20"/>
                <w:szCs w:val="20"/>
              </w:rPr>
              <w:t xml:space="preserve">     Фтизіатричний кабінет</w:t>
            </w:r>
          </w:p>
          <w:p w:rsidR="00EF5389" w:rsidRPr="00B24F6E" w:rsidRDefault="00EF5389" w:rsidP="00EB613D">
            <w:pPr>
              <w:ind w:left="-180"/>
              <w:rPr>
                <w:b/>
                <w:sz w:val="20"/>
                <w:szCs w:val="20"/>
              </w:rPr>
            </w:pPr>
            <w:r w:rsidRPr="00B24F6E">
              <w:rPr>
                <w:b/>
                <w:sz w:val="20"/>
                <w:szCs w:val="20"/>
              </w:rPr>
              <w:t xml:space="preserve">  </w:t>
            </w:r>
          </w:p>
        </w:tc>
      </w:tr>
    </w:tbl>
    <w:p w:rsidR="00EF5389" w:rsidRPr="00303CD8" w:rsidRDefault="006031D5" w:rsidP="00EF5389">
      <w:pPr>
        <w:jc w:val="center"/>
        <w:rPr>
          <w:b/>
          <w:sz w:val="28"/>
          <w:szCs w:val="28"/>
        </w:rPr>
      </w:pPr>
      <w:r>
        <w:rPr>
          <w:b/>
          <w:noProof/>
          <w:sz w:val="20"/>
          <w:szCs w:val="20"/>
          <w:lang w:eastAsia="uk-UA"/>
        </w:rPr>
        <mc:AlternateContent>
          <mc:Choice Requires="wps">
            <w:drawing>
              <wp:anchor distT="0" distB="0" distL="114300" distR="114300" simplePos="0" relativeHeight="251679744" behindDoc="0" locked="0" layoutInCell="1" allowOverlap="1">
                <wp:simplePos x="0" y="0"/>
                <wp:positionH relativeFrom="column">
                  <wp:posOffset>6400800</wp:posOffset>
                </wp:positionH>
                <wp:positionV relativeFrom="paragraph">
                  <wp:posOffset>134620</wp:posOffset>
                </wp:positionV>
                <wp:extent cx="1828800" cy="509270"/>
                <wp:effectExtent l="12065" t="12065" r="35560" b="59690"/>
                <wp:wrapNone/>
                <wp:docPr id="3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509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in,10.6pt" to="9in,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hzULwIAAFEEAAAOAAAAZHJzL2Uyb0RvYy54bWysVMuu2yAQ3VfqPyD2iR95XMeKc1XFSTdp&#10;b6R7+wEEcIyKAQGJE1X99w7k0abdVFW9wIOZOXPmzOD586mT6MitE1pVOBumGHFFNRNqX+Evb+tB&#10;gZHzRDEiteIVPnOHnxfv3817U/Jct1oybhGAKFf2psKt96ZMEkdb3hE31IYrOGy07YiHrd0nzJIe&#10;0DuZ5Gk6TXptmbGacufga305xIuI3zSc+pemcdwjWWHg5uNq47oLa7KYk3JviWkFvdIg/8CiI0JB&#10;0jtUTTxBByv+gOoEtdrpxg+p7hLdNILyWANUk6W/VfPaEsNjLSCOM3eZ3P+DpZ+PW4sEq/BohJEi&#10;HfRoIxRHeRa06Y0rwWWptjZUR0/q1Ww0/eqQ0suWqD2PHN/OBuJiRPIQEjbOQIZd/0kz8CEHr6NQ&#10;p8Z2ARIkQKfYj/O9H/zkEYWPWZEXRQpto3A2SWf5U2xYQspbtLHOf+S6Q8GosATmEZ0cN84Df3C9&#10;uYRkSq+FlLHnUqG+wrNJPokBTkvBwmFwc3a/W0qLjiRMTXyCGAD24Gb1QbEI1nLCVlfbEyHBRj5q&#10;4q0AlSTHIVvHGUaSw0UJ1gVRqpARKgbCV+syON9m6WxVrIrxYJxPV4NxWteDD+vleDBdZ0+TelQv&#10;l3X2PZDPxmUrGOMq8L8NcTb+uyG5XqfL+N3H+C5U8ogeRQCyt3ckHVseunyZl51m560N1YXuw9xG&#10;5+sdCxfj1330+vknWPwAAAD//wMAUEsDBBQABgAIAAAAIQA2f7/r4AAAAAwBAAAPAAAAZHJzL2Rv&#10;d25yZXYueG1sTI/BTsMwEETvSPyDtUjcqJ0IVSHEqRBSubSA2iIENzdekoh4HcVOG/6ezQmOszOa&#10;fVOsJteJEw6h9aQhWSgQSJW3LdUa3g7rmwxEiIas6Tyhhh8MsCovLwqTW3+mHZ72sRZcQiE3GpoY&#10;+1zKUDXoTFj4Hom9Lz84E1kOtbSDOXO562Sq1FI60xJ/aEyPjw1W3/vRadht15vsfTNO1fD5lLwc&#10;XrfPHyHT+vpqergHEXGKf2GY8RkdSmY6+pFsEB1rpTIeEzWkSQpiTqR3S74cZy+5BVkW8v+I8hcA&#10;AP//AwBQSwECLQAUAAYACAAAACEAtoM4kv4AAADhAQAAEwAAAAAAAAAAAAAAAAAAAAAAW0NvbnRl&#10;bnRfVHlwZXNdLnhtbFBLAQItABQABgAIAAAAIQA4/SH/1gAAAJQBAAALAAAAAAAAAAAAAAAAAC8B&#10;AABfcmVscy8ucmVsc1BLAQItABQABgAIAAAAIQBmDhzULwIAAFEEAAAOAAAAAAAAAAAAAAAAAC4C&#10;AABkcnMvZTJvRG9jLnhtbFBLAQItABQABgAIAAAAIQA2f7/r4AAAAAwBAAAPAAAAAAAAAAAAAAAA&#10;AIkEAABkcnMvZG93bnJldi54bWxQSwUGAAAAAAQABADzAAAAlgUAAAAA&#10;">
                <v:stroke endarrow="block"/>
              </v:line>
            </w:pict>
          </mc:Fallback>
        </mc:AlternateContent>
      </w:r>
      <w:r>
        <w:rPr>
          <w:b/>
          <w:noProof/>
          <w:lang w:eastAsia="uk-UA"/>
        </w:rPr>
        <mc:AlternateContent>
          <mc:Choice Requires="wps">
            <w:drawing>
              <wp:anchor distT="0" distB="0" distL="114300" distR="114300" simplePos="0" relativeHeight="251669504" behindDoc="0" locked="0" layoutInCell="1" allowOverlap="1">
                <wp:simplePos x="0" y="0"/>
                <wp:positionH relativeFrom="column">
                  <wp:posOffset>6400800</wp:posOffset>
                </wp:positionH>
                <wp:positionV relativeFrom="paragraph">
                  <wp:posOffset>134620</wp:posOffset>
                </wp:positionV>
                <wp:extent cx="3086100" cy="509270"/>
                <wp:effectExtent l="12065" t="12065" r="26035" b="59690"/>
                <wp:wrapNone/>
                <wp:docPr id="3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509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in,10.6pt" to="747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uOlLwIAAFEEAAAOAAAAZHJzL2Uyb0RvYy54bWysVMuu2yAQ3VfqPyD2iR953MSKc1XZSTdp&#10;b6R7+wEEcIyKAQGJE1X99w7k0abdVFW9wIOZOXPmzODF86mT6MitE1qVOBumGHFFNRNqX+Ivb+vB&#10;DCPniWJEasVLfOYOPy/fv1v0puC5brVk3CIAUa7oTYlb702RJI62vCNuqA1XcNho2xEPW7tPmCU9&#10;oHcyydN0mvTaMmM15c7B1/pyiJcRv2k49S9N47hHssTAzcfVxnUX1mS5IMXeEtMKeqVB/oFFR4SC&#10;pHeomniCDlb8AdUJarXTjR9S3SW6aQTlsQaoJkt/q+a1JYbHWkAcZ+4yuf8HSz8ftxYJVuJRjpEi&#10;HfRoIxRHWRa06Y0rwKVSWxuqoyf1ajaafnVI6aolas8jx7ezgbgYkTyEhI0zkGHXf9IMfMjB6yjU&#10;qbFdgAQJ0Cn243zvBz95ROHjKJ1NsxTaRuFsks7zp9iwhBS3aGOd/8h1h4JRYgnMIzo5bpwH/uB6&#10;cwnJlF4LKWPPpUJ9ieeTfBIDnJaChcPg5ux+V0mLjiRMTXyCGAD24Gb1QbEI1nLCVlfbEyHBRj5q&#10;4q0AlSTHIVvHGUaSw0UJ1gVRqpARKgbCV+syON/m6Xw1W83Gg3E+XQ3GaV0PPqyr8WC6zp4m9aiu&#10;qjr7Hshn46IVjHEV+N+GOBv/3ZBcr9Nl/O5jfBcqeUSPIgDZ2zuSji0PXb7My06z89aG6kL3YW6j&#10;8/WOhYvx6z56/fwTLH8AAAD//wMAUEsDBBQABgAIAAAAIQCYv+AL4QAAAAwBAAAPAAAAZHJzL2Rv&#10;d25yZXYueG1sTI/BTsMwEETvSPyDtUjcqJ0oQiGNUyGkcmkBtUWI3tx4SSLidWQ7bfh7nBMcZ2c0&#10;+6ZcTaZnZ3S+syQhWQhgSLXVHTUS3g/ruxyYD4q06i2hhB/0sKqur0pVaHuhHZ73oWGxhHyhJLQh&#10;DAXnvm7RKL+wA1L0vqwzKkTpGq6dusRy0/NUiHtuVEfxQ6sGfGqx/t6PRsJuu97kH5txqt3xOXk9&#10;vG1fPn0u5e3N9LgEFnAKf2GY8SM6VJHpZEfSnvVRC5HHMUFCmqTA5kT2kMXLafaSDHhV8v8jql8A&#10;AAD//wMAUEsBAi0AFAAGAAgAAAAhALaDOJL+AAAA4QEAABMAAAAAAAAAAAAAAAAAAAAAAFtDb250&#10;ZW50X1R5cGVzXS54bWxQSwECLQAUAAYACAAAACEAOP0h/9YAAACUAQAACwAAAAAAAAAAAAAAAAAv&#10;AQAAX3JlbHMvLnJlbHNQSwECLQAUAAYACAAAACEAnKbjpS8CAABRBAAADgAAAAAAAAAAAAAAAAAu&#10;AgAAZHJzL2Uyb0RvYy54bWxQSwECLQAUAAYACAAAACEAmL/gC+EAAAAMAQAADwAAAAAAAAAAAAAA&#10;AACJBAAAZHJzL2Rvd25yZXYueG1sUEsFBgAAAAAEAAQA8wAAAJcFAAAAAA==&#10;">
                <v:stroke endarrow="block"/>
              </v:line>
            </w:pict>
          </mc:Fallback>
        </mc:AlternateContent>
      </w:r>
      <w:r>
        <w:rPr>
          <w:b/>
          <w:noProof/>
          <w:sz w:val="20"/>
          <w:szCs w:val="20"/>
          <w:lang w:eastAsia="uk-UA"/>
        </w:rPr>
        <mc:AlternateContent>
          <mc:Choice Requires="wps">
            <w:drawing>
              <wp:anchor distT="0" distB="0" distL="114300" distR="114300" simplePos="0" relativeHeight="251676672" behindDoc="0" locked="0" layoutInCell="1" allowOverlap="1">
                <wp:simplePos x="0" y="0"/>
                <wp:positionH relativeFrom="column">
                  <wp:posOffset>2057400</wp:posOffset>
                </wp:positionH>
                <wp:positionV relativeFrom="paragraph">
                  <wp:posOffset>134620</wp:posOffset>
                </wp:positionV>
                <wp:extent cx="1714500" cy="457200"/>
                <wp:effectExtent l="31115" t="12065" r="6985" b="54610"/>
                <wp:wrapNone/>
                <wp:docPr id="3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0.6pt" to="297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CtCNQIAAFsEAAAOAAAAZHJzL2Uyb0RvYy54bWysVE2P2jAQvVfqf7B8hyRs+IoIq4pAe6Bb&#10;pN3+AGM7xKpjW7YhoKr/vWOTZUt7qarm4IzjmTdvZp6zeDy3Ep24dUKrEmfDFCOuqGZCHUr89WUz&#10;mGHkPFGMSK14iS/c4cfl+3eLzhR8pBstGbcIQJQrOlPixntTJImjDW+JG2rDFRzW2rbEw9YeEmZJ&#10;B+itTEZpOkk6bZmxmnLn4Gt1PcTLiF/XnPovde24R7LEwM3H1cZ1H9ZkuSDFwRLTCNrTIP/AoiVC&#10;QdIbVEU8QUcr/oBqBbXa6doPqW4TXdeC8lgDVJOlv1Xz3BDDYy3QHGdubXL/D5Y+nXYWCVbihwwj&#10;RVqY0VYojrJZ6E1nXAEuK7WzoTp6Vs9mq+k3h5ReNUQdeOT4cjEQl4WI5C4kbJyBDPvus2bgQ45e&#10;x0ada9uiWgrzKQQGcGgGOsfJXG6T4WePKHzMplk+TmGAFM7y8RRGH5ORIuCEaGOd/8h1i4JRYgk1&#10;RFRy2jofeL25BHelN0LKOH2pUFfi+Xg0jgFOS8HCYXBz9rBfSYtOJOgnPn3eOzerj4pFsIYTtu5t&#10;T4QEG/nYHW8F9EtyHLK1nGEkOVyZYF3pSRUyQsVAuLeuEvo+T+fr2XqWD/LRZD3I06oafNis8sFk&#10;k03H1UO1WlXZj0A+y4tGMMZV4P8q5yz/O7n0F+sqxJugb41K7tFjR4Hs6zuSjsMP874qZ6/ZZWdD&#10;dUEHoODo3N+2cEV+3Uevt3/C8icAAAD//wMAUEsDBBQABgAIAAAAIQABgB8h4AAAAAkBAAAPAAAA&#10;ZHJzL2Rvd25yZXYueG1sTI/BTsMwDIbvSLxDZCRuLG22oa00nRACiRNiG5rELWtMW9Y4pcnWwtPj&#10;neBo+9fn789Xo2vFCfvQeNKQThIQSKW3DVUa3rZPNwsQIRqypvWEGr4xwKq4vMhNZv1AazxtYiUY&#10;QiEzGuoYu0zKUNboTJj4DolvH753JvLYV9L2ZmC4a6VKklvpTEP8oTYdPtRYHjZHp2G5Heb+tT/s&#10;Zmnz9f7z+Bm755eo9fXVeH8HIuIY/8Jw1md1KNhp749kg2g1TNWMu0QNKlUgODBfnhd7pk8VyCKX&#10;/xsUvwAAAP//AwBQSwECLQAUAAYACAAAACEAtoM4kv4AAADhAQAAEwAAAAAAAAAAAAAAAAAAAAAA&#10;W0NvbnRlbnRfVHlwZXNdLnhtbFBLAQItABQABgAIAAAAIQA4/SH/1gAAAJQBAAALAAAAAAAAAAAA&#10;AAAAAC8BAABfcmVscy8ucmVsc1BLAQItABQABgAIAAAAIQBuhCtCNQIAAFsEAAAOAAAAAAAAAAAA&#10;AAAAAC4CAABkcnMvZTJvRG9jLnhtbFBLAQItABQABgAIAAAAIQABgB8h4AAAAAkBAAAPAAAAAAAA&#10;AAAAAAAAAI8EAABkcnMvZG93bnJldi54bWxQSwUGAAAAAAQABADzAAAAnAUAAAAA&#10;">
                <v:stroke endarrow="block"/>
              </v:line>
            </w:pict>
          </mc:Fallback>
        </mc:AlternateContent>
      </w:r>
      <w:r>
        <w:rPr>
          <w:b/>
          <w:noProof/>
          <w:lang w:eastAsia="uk-UA"/>
        </w:rPr>
        <mc:AlternateContent>
          <mc:Choice Requires="wps">
            <w:drawing>
              <wp:anchor distT="0" distB="0" distL="114300" distR="114300" simplePos="0" relativeHeight="251661312" behindDoc="0" locked="0" layoutInCell="1" allowOverlap="1">
                <wp:simplePos x="0" y="0"/>
                <wp:positionH relativeFrom="column">
                  <wp:posOffset>571500</wp:posOffset>
                </wp:positionH>
                <wp:positionV relativeFrom="paragraph">
                  <wp:posOffset>134620</wp:posOffset>
                </wp:positionV>
                <wp:extent cx="3200400" cy="457200"/>
                <wp:effectExtent l="21590" t="12065" r="6985" b="54610"/>
                <wp:wrapNone/>
                <wp:docPr id="3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004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0.6pt" to="297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lrDMgIAAFoEAAAOAAAAZHJzL2Uyb0RvYy54bWysVMGO2jAQvVfqP1i+QxIILESEVUWgPdAt&#10;0m4/wNgOserYlm0IqOq/d2yybGkvVdUcnHE88+bNm3EWj+dWohO3TmhV4myYYsQV1UyoQ4m/vmwG&#10;M4ycJ4oRqRUv8YU7/Lh8/27RmYKPdKMl4xYBiHJFZ0rceG+KJHG04S1xQ224gsNa25Z42NpDwizp&#10;AL2VyShNp0mnLTNWU+4cfK2uh3gZ8euaU/+lrh33SJYYuPm42rjuw5osF6Q4WGIaQXsa5B9YtEQo&#10;SHqDqogn6GjFH1CtoFY7Xfsh1W2i61pQHmuAarL0t2qeG2J4rAXEceYmk/t/sPTptLNIsBKPQR5F&#10;WujRViiOxkGazrgCPFZqZ0Nx9KyezVbTbw4pvWqIOvBI8eViICwLEcldSNg4Awn23WfNwIccvY46&#10;nWvboloK8ykEBnDQAp1jYy63xvCzRxQ+jqHVeQoEKZzlkwfYxmSkCDgh2ljnP3LdomCUWEIJEZWc&#10;ts4HXm8uwV3pjZAyNl8q1JV4PhlNYoDTUrBwGNycPexX0qITCeMTnz7vnZvVR8UiWMMJW/e2J0KC&#10;jXxUx1sBekmOQ7aWM4wkhxsTrCs9qUJGqBgI99Z1gr7P0/l6tp7lg3w0XQ/ytKoGHzarfDDdZA+T&#10;alytVlX2I5DP8qIRjHEV+L9Oc5b/3bT09+o6h7d5vgmV3KNHRYHs6zuSjs0P/b5Ozl6zy86G6sIc&#10;wABH5/6yhRvy6z56vf0Slj8BAAD//wMAUEsDBBQABgAIAAAAIQC5BIdO3gAAAAgBAAAPAAAAZHJz&#10;L2Rvd25yZXYueG1sTI/BTsMwDIbvSLxDZCRuLG3ZECtNJ4RA4oTYhpC4Za1pyxqnJN5aeHrMCY72&#10;b33+/mI1uV4dMcTOk4F0loBCqnzdUWPgZftwcQ0qsqXa9p7QwBdGWJWnJ4XNaz/SGo8bbpRAKObW&#10;QMs85FrHqkVn48wPSJK9++AsyxgaXQc7Ctz1OkuSK+1sR/KhtQPetVjtNwdnYLkdF/457F/naff5&#10;9n3/wcPjExtzfjbd3oBinPjvGH71RR1Kcdr5A9VR9cJIpAobyNIMlOSL5VwWOwkuM9Blof8XKH8A&#10;AAD//wMAUEsBAi0AFAAGAAgAAAAhALaDOJL+AAAA4QEAABMAAAAAAAAAAAAAAAAAAAAAAFtDb250&#10;ZW50X1R5cGVzXS54bWxQSwECLQAUAAYACAAAACEAOP0h/9YAAACUAQAACwAAAAAAAAAAAAAAAAAv&#10;AQAAX3JlbHMvLnJlbHNQSwECLQAUAAYACAAAACEAoqZawzICAABaBAAADgAAAAAAAAAAAAAAAAAu&#10;AgAAZHJzL2Uyb0RvYy54bWxQSwECLQAUAAYACAAAACEAuQSHTt4AAAAIAQAADwAAAAAAAAAAAAAA&#10;AACMBAAAZHJzL2Rvd25yZXYueG1sUEsFBgAAAAAEAAQA8wAAAJcFAAAAAA==&#10;">
                <v:stroke endarrow="block"/>
              </v:line>
            </w:pict>
          </mc:Fallback>
        </mc:AlternateContent>
      </w:r>
      <w:r>
        <w:rPr>
          <w:b/>
          <w:noProof/>
          <w:lang w:eastAsia="uk-UA"/>
        </w:rPr>
        <mc:AlternateContent>
          <mc:Choice Requires="wps">
            <w:drawing>
              <wp:anchor distT="0" distB="0" distL="114300" distR="114300" simplePos="0" relativeHeight="251670528" behindDoc="0" locked="0" layoutInCell="1" allowOverlap="1">
                <wp:simplePos x="0" y="0"/>
                <wp:positionH relativeFrom="column">
                  <wp:posOffset>1943100</wp:posOffset>
                </wp:positionH>
                <wp:positionV relativeFrom="paragraph">
                  <wp:posOffset>1306830</wp:posOffset>
                </wp:positionV>
                <wp:extent cx="0" cy="228600"/>
                <wp:effectExtent l="59690" t="12700" r="54610" b="15875"/>
                <wp:wrapNone/>
                <wp:docPr id="2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02.9pt" to="153pt,1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3rQKQIAAEs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L5EiNF&#10;eujRo1AcZXnQZjCuBJda7Wyojp7Vk3nU9JtDStcdUQceOT5fDMRlISJ5FRI2zkCG/fBJM/AhR6+j&#10;UOfW9gESJEDn2I/LvR/87BEdDymc5vlinsZWJaS8xRnr/EeuexSMCkvgHHHJ6dH5wIOUN5eQRumt&#10;kDJ2Wyo0VHg5y2cxwGkpWLgMbs4e9rW06ETCvMRfLApuXrpZfVQsgnWcsM3V9kRIsJGPangrQB/J&#10;ccjWc4aR5PBEgjXSkypkhFqB8NUaR+b7Ml1uFptFMSny+WZSpE0z+bCti8l8m72fNe+aum6yH4F8&#10;VpSdYIyrwP82vlnxd+NxfUjj4N0H+C5U8ho9Kgpkb/+RdGx26O84KXvNLjsbqgt9h4mNztfXFZ7E&#10;y330+vUNWP8EAAD//wMAUEsDBBQABgAIAAAAIQCXfHyr4QAAAAsBAAAPAAAAZHJzL2Rvd25yZXYu&#10;eG1sTI/BTsMwEETvSPyDtUjcqJ0CVRTiVAipXFqo2qKq3NxkSSLidWQ7bfh7FnGA486OZubl89F2&#10;4oQ+tI40JBMFAql0VUu1hrfd4iYFEaKhynSOUMMXBpgXlxe5ySp3pg2etrEWHEIhMxqaGPtMylA2&#10;aE2YuB6Jfx/OWxP59LWsvDlzuO3kVKmZtKYlbmhMj08Nlp/bwWrYrBbLdL8cxtK/Pyevu/Xq5RBS&#10;ra+vxscHEBHH+GeGn/k8HQredHQDVUF0Gm7VjFmihqm6ZwZ2/CpHVu6SFGSRy/8MxTcAAAD//wMA&#10;UEsBAi0AFAAGAAgAAAAhALaDOJL+AAAA4QEAABMAAAAAAAAAAAAAAAAAAAAAAFtDb250ZW50X1R5&#10;cGVzXS54bWxQSwECLQAUAAYACAAAACEAOP0h/9YAAACUAQAACwAAAAAAAAAAAAAAAAAvAQAAX3Jl&#10;bHMvLnJlbHNQSwECLQAUAAYACAAAACEAAEN60CkCAABLBAAADgAAAAAAAAAAAAAAAAAuAgAAZHJz&#10;L2Uyb0RvYy54bWxQSwECLQAUAAYACAAAACEAl3x8q+EAAAALAQAADwAAAAAAAAAAAAAAAACDBAAA&#10;ZHJzL2Rvd25yZXYueG1sUEsFBgAAAAAEAAQA8wAAAJEFAAAAAA==&#10;">
                <v:stroke endarrow="block"/>
              </v:line>
            </w:pict>
          </mc:Fallback>
        </mc:AlternateContent>
      </w:r>
    </w:p>
    <w:p w:rsidR="00EF5389" w:rsidRDefault="006031D5" w:rsidP="00EF5389">
      <w:pPr>
        <w:jc w:val="center"/>
        <w:rPr>
          <w:b/>
        </w:rPr>
      </w:pPr>
      <w:r>
        <w:rPr>
          <w:b/>
          <w:noProof/>
          <w:lang w:eastAsia="uk-UA"/>
        </w:rPr>
        <mc:AlternateContent>
          <mc:Choice Requires="wps">
            <w:drawing>
              <wp:anchor distT="0" distB="0" distL="114300" distR="114300" simplePos="0" relativeHeight="251668480" behindDoc="0" locked="0" layoutInCell="1" allowOverlap="1">
                <wp:simplePos x="0" y="0"/>
                <wp:positionH relativeFrom="column">
                  <wp:posOffset>5143500</wp:posOffset>
                </wp:positionH>
                <wp:positionV relativeFrom="paragraph">
                  <wp:posOffset>158750</wp:posOffset>
                </wp:positionV>
                <wp:extent cx="0" cy="228600"/>
                <wp:effectExtent l="59690" t="5715" r="54610" b="22860"/>
                <wp:wrapNone/>
                <wp:docPr id="2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2.5pt" to="4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wqqKQIAAEsEAAAOAAAAZHJzL2Uyb0RvYy54bWysVNuO2jAQfa/Uf7D8Drk0UIgIqyqBvtAW&#10;abcfYGyHWHVsyzYEVPXfOzaX7rYvq1V5MGN7fObMmZksHk69REdundCqwtk4xYgrqplQ+wp/f1qP&#10;Zhg5TxQjUite4TN3+GH5/t1iMCXPdacl4xYBiHLlYCrceW/KJHG04z1xY224gstW25542Np9wiwZ&#10;AL2XSZ6m02TQlhmrKXcOTpvLJV5G/Lbl1H9rW8c9khUGbj6uNq67sCbLBSn3lphO0CsN8gYWPREK&#10;gt6hGuIJOljxD1QvqNVOt35MdZ/othWUxxwgmyz9K5vHjhgecwFxnLnL5P4fLP163FokWIVzqJQi&#10;PdRoIxRHWdRmMK4El1ptbciOntSj2Wj6wyGl646oPY8cn84G3mVBzeTFk7BxBiLshi+agQ85eB2F&#10;OrW2D5AgATrFepzv9eAnj+jlkMJpns+maaSTkPL2zljnP3Pdo2BUWALniEuOG+cDD1LeXEIYpddC&#10;ylhtqdBQ4fkkn8QHTkvBwmVwc3a/q6VFRxL6Jf5iUnDz3M3qg2IRrOOEra62J0KCjXxUw1sB+kiO&#10;Q7SeM4wkhxEJ1oWeVCEi5AqEr9alZX7O0/lqtpoVoyKfrkZF2jSjT+u6GE3X2cdJ86Gp6yb7Fchn&#10;RdkJxrgK/G/tmxWva4/rIF0a797Ad6GSl+hRUSB7+4+kY7FDfcO8uXKn2XlrQ3ZhBx0bna/TFUbi&#10;+T56/fkGLH8DAAD//wMAUEsDBBQABgAIAAAAIQBaqXQ/3wAAAAkBAAAPAAAAZHJzL2Rvd25yZXYu&#10;eG1sTI9BS8NAEIXvgv9hGcGb3U3BEmImRYR6aVXaiuhtmx2TYHY27G7a+O9d8VBPw8x7vPleuZxs&#10;L47kQ+cYIZspEMS1Mx03CK/71U0OIkTNRveOCeGbAiyry4tSF8adeEvHXWxECuFQaIQ2xqGQMtQt&#10;WR1mbiBO2qfzVse0+kYar08p3PZyrtRCWt1x+tDqgR5aqr92o0XYblbr/G09TrX/eMye9y+bp/eQ&#10;I15fTfd3ICJN8WyGX/yEDlViOriRTRA9Qp6p1CUizG/TTIa/wwFhkSmQVSn/N6h+AAAA//8DAFBL&#10;AQItABQABgAIAAAAIQC2gziS/gAAAOEBAAATAAAAAAAAAAAAAAAAAAAAAABbQ29udGVudF9UeXBl&#10;c10ueG1sUEsBAi0AFAAGAAgAAAAhADj9If/WAAAAlAEAAAsAAAAAAAAAAAAAAAAALwEAAF9yZWxz&#10;Ly5yZWxzUEsBAi0AFAAGAAgAAAAhAPmnCqopAgAASwQAAA4AAAAAAAAAAAAAAAAALgIAAGRycy9l&#10;Mm9Eb2MueG1sUEsBAi0AFAAGAAgAAAAhAFqpdD/fAAAACQEAAA8AAAAAAAAAAAAAAAAAgwQAAGRy&#10;cy9kb3ducmV2LnhtbFBLBQYAAAAABAAEAPMAAACPBQAAAAA=&#10;">
                <v:stroke endarrow="block"/>
              </v:line>
            </w:pict>
          </mc:Fallback>
        </mc:AlternateContent>
      </w:r>
      <w:r>
        <w:rPr>
          <w:b/>
          <w:noProof/>
          <w:lang w:eastAsia="uk-UA"/>
        </w:rPr>
        <mc:AlternateContent>
          <mc:Choice Requires="wps">
            <w:drawing>
              <wp:anchor distT="0" distB="0" distL="114300" distR="114300" simplePos="0" relativeHeight="251662336" behindDoc="0" locked="0" layoutInCell="1" allowOverlap="1">
                <wp:simplePos x="0" y="0"/>
                <wp:positionH relativeFrom="column">
                  <wp:posOffset>3886200</wp:posOffset>
                </wp:positionH>
                <wp:positionV relativeFrom="paragraph">
                  <wp:posOffset>158750</wp:posOffset>
                </wp:positionV>
                <wp:extent cx="457200" cy="228600"/>
                <wp:effectExtent l="40640" t="5715" r="6985" b="60960"/>
                <wp:wrapNone/>
                <wp:docPr id="2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2.5pt" to="34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iK4MgIAAFkEAAAOAAAAZHJzL2Uyb0RvYy54bWysVMuu2jAQ3VfqP1jeQ0gaXhHhqiLQLugt&#10;0r39AGM7xKpjW7YhoKr/3rEJtLSbqioLM/bMnDnzyuLp3Ep04tYJrUqcDkcYcUU1E+pQ4i+vm8EM&#10;I+eJYkRqxUt84Q4/Ld++WXSm4JlutGTcIgBRruhMiRvvTZEkjja8JW6oDVegrLVtiYerPSTMkg7Q&#10;W5lko9Ek6bRlxmrKnYPX6qrEy4hf15z6z3XtuEeyxMDNx9PGcx/OZLkgxcES0wja0yD/wKIlQkHQ&#10;O1RFPEFHK/6AagW12unaD6luE13XgvKYA2STjn7L5qUhhsdcoDjO3Mvk/h8sfT7tLBKsxNkUI0Va&#10;6NFWKI7yUJrOuAIsVmpnQ3L0rF7MVtOvDim9aog68Ejx9WLALQ0eyYNLuDgDAfbdJ83Ahhy9jnU6&#10;17ZFtRTmY3AM4FALdI6Nudwbw88eUXjMx1NoNkYUVFk2m4AcYpEiwARnY53/wHWLglBiCRlEUHLa&#10;On81vZkEc6U3Qkp4J4VUqCvxfJyNo4PTUrCgDDpnD/uVtOhEwvTEXx/3wczqo2IRrOGErXvZEyFB&#10;Rj4Wx1sB5ZIch2gtZxhJDgsTpCs9qUJESBgI99J1gL7NR/P1bD3LB3k2WQ/yUVUN3m9W+WCySafj&#10;6l21WlXp90A+zYtGMMZV4H8b5jT/u2Hp1+o6hvdxvhcqeUSPxQeyt/9IOvY+tPs6OHvNLjsbsgtj&#10;APMbjftdCwvy6z1a/fwiLH8AAAD//wMAUEsDBBQABgAIAAAAIQCVCzWD3wAAAAkBAAAPAAAAZHJz&#10;L2Rvd25yZXYueG1sTI9BT8MwDIXvSPyHyEjcWNpqq7bSdEIIJE4INoS0W9aEtqxxSuKthV+Pd4KT&#10;bb2n5++V68n14mRD7DwqSGcJCIu1Nx02Ct62jzdLEJE0Gt17tAq+bYR1dXlR6sL4EV/taUON4BCM&#10;hVbQEg2FlLFurdNx5geLrH344DTxGRppgh453PUyS5JcOt0hf2j1YO9bWx82R6dgtR0X/iUc3udp&#10;97X7efik4emZlLq+mu5uQZCd6M8MZ3xGh4qZ9v6IJopeQZ5m3IUUZAuebMiXc172ZyUBWZXyf4Pq&#10;FwAA//8DAFBLAQItABQABgAIAAAAIQC2gziS/gAAAOEBAAATAAAAAAAAAAAAAAAAAAAAAABbQ29u&#10;dGVudF9UeXBlc10ueG1sUEsBAi0AFAAGAAgAAAAhADj9If/WAAAAlAEAAAsAAAAAAAAAAAAAAAAA&#10;LwEAAF9yZWxzLy5yZWxzUEsBAi0AFAAGAAgAAAAhAKM+IrgyAgAAWQQAAA4AAAAAAAAAAAAAAAAA&#10;LgIAAGRycy9lMm9Eb2MueG1sUEsBAi0AFAAGAAgAAAAhAJULNYPfAAAACQEAAA8AAAAAAAAAAAAA&#10;AAAAjAQAAGRycy9kb3ducmV2LnhtbFBLBQYAAAAABAAEAPMAAACYBQAAAAA=&#10;">
                <v:stroke endarrow="block"/>
              </v:line>
            </w:pict>
          </mc:Fallback>
        </mc:AlternateContent>
      </w:r>
    </w:p>
    <w:p w:rsidR="00EF5389" w:rsidRDefault="006031D5" w:rsidP="00EF5389">
      <w:pPr>
        <w:jc w:val="center"/>
        <w:rPr>
          <w:b/>
        </w:rPr>
      </w:pPr>
      <w:r>
        <w:rPr>
          <w:b/>
          <w:noProof/>
          <w:lang w:eastAsia="uk-UA"/>
        </w:rPr>
        <mc:AlternateContent>
          <mc:Choice Requires="wps">
            <w:drawing>
              <wp:anchor distT="0" distB="0" distL="114300" distR="114300" simplePos="0" relativeHeight="251689984" behindDoc="0" locked="0" layoutInCell="1" allowOverlap="1">
                <wp:simplePos x="0" y="0"/>
                <wp:positionH relativeFrom="column">
                  <wp:posOffset>5943600</wp:posOffset>
                </wp:positionH>
                <wp:positionV relativeFrom="paragraph">
                  <wp:posOffset>35560</wp:posOffset>
                </wp:positionV>
                <wp:extent cx="0" cy="228600"/>
                <wp:effectExtent l="59690" t="5080" r="54610" b="23495"/>
                <wp:wrapNone/>
                <wp:docPr id="2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2.8pt" to="468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UYTKAIAAEsEAAAOAAAAZHJzL2Uyb0RvYy54bWysVF2vGiEQfW/S/0B41/24anXjetPsal9s&#10;a3JvfwAC65KyQABdTdP/3oFVW9uXpqkPOMDMmTNnhl0+nzuJTtw6oVWJs3GKEVdUM6EOJf7yuhnN&#10;MXKeKEakVrzEF+7w8+rtm2VvCp7rVkvGLQIQ5YrelLj13hRJ4mjLO+LG2nAFl422HfGwtYeEWdID&#10;eieTPE1nSa8tM1ZT7hyc1sMlXkX8puHUf24axz2SJQZuPq42rvuwJqslKQ6WmFbQKw3yDyw6IhQk&#10;vUPVxBN0tOIPqE5Qq51u/JjqLtFNIyiPNUA1WfpbNS8tMTzWAuI4c5fJ/T9Y+um0s0iwEuczjBTp&#10;oEdboTh6yoI2vXEFuFRqZ0N19KxezFbTrw4pXbVEHXjk+HoxEBcjkoeQsHEGMuz7j5qBDzl6HYU6&#10;N7YLkCABOsd+XO794GeP6HBI4TTP57M0tiohxS3OWOc/cN2hYJRYAueIS05b54E5uN5cQhqlN0LK&#10;2G2pUF/ixTSfxgCnpWDhMrg5e9hX0qITCfMSf0EGAHtws/qoWARrOWHrq+2JkGAjH9XwVoA+kuOQ&#10;reMMI8nhiQRrQJQqZIRagfDVGkbm2yJdrOfr+WQ0yWfr0SSt69H7TTUZzTbZu2n9VFdVnX0P5LNJ&#10;0QrGuAr8b+ObTf5uPK4PaRi8+wDfhUoe0aMIQPb2H0nHZof+DpOy1+yys6G60HeY2Oh8fV3hSfy6&#10;j14/vwGrHwAAAP//AwBQSwMEFAAGAAgAAAAhAAVp5BzfAAAACAEAAA8AAABkcnMvZG93bnJldi54&#10;bWxMj81OwzAQhO9IvIO1SNyoE36iELKpEFK5tBS1RQhubrwkEfE6sp02vD1GHOA4mtHMN+V8Mr04&#10;kPOdZYR0loAgrq3uuEF42S0uchA+KNaqt0wIX+RhXp2elKrQ9sgbOmxDI2IJ+0IhtCEMhZS+bsko&#10;P7MDcfQ+rDMqROkaqZ06xnLTy8skyaRRHceFVg300FL9uR0Nwma1WOavy3Gq3ftjut49r57efI54&#10;fjbd34EINIW/MPzgR3SoItPejqy96BFur7L4JSDcZCCi/6v3CNdpBrIq5f8D1TcAAAD//wMAUEsB&#10;Ai0AFAAGAAgAAAAhALaDOJL+AAAA4QEAABMAAAAAAAAAAAAAAAAAAAAAAFtDb250ZW50X1R5cGVz&#10;XS54bWxQSwECLQAUAAYACAAAACEAOP0h/9YAAACUAQAACwAAAAAAAAAAAAAAAAAvAQAAX3JlbHMv&#10;LnJlbHNQSwECLQAUAAYACAAAACEAdqlGEygCAABLBAAADgAAAAAAAAAAAAAAAAAuAgAAZHJzL2Uy&#10;b0RvYy54bWxQSwECLQAUAAYACAAAACEABWnkHN8AAAAIAQAADwAAAAAAAAAAAAAAAACCBAAAZHJz&#10;L2Rvd25yZXYueG1sUEsFBgAAAAAEAAQA8wAAAI4FAAAAAA==&#10;">
                <v:stroke endarrow="block"/>
              </v:line>
            </w:pict>
          </mc:Fallback>
        </mc:AlternateContent>
      </w:r>
    </w:p>
    <w:p w:rsidR="00EF5389" w:rsidRDefault="006031D5" w:rsidP="00EF5389">
      <w:pPr>
        <w:jc w:val="center"/>
        <w:rPr>
          <w:b/>
        </w:rPr>
      </w:pPr>
      <w:r>
        <w:rPr>
          <w:b/>
          <w:noProof/>
          <w:lang w:eastAsia="uk-UA"/>
        </w:rPr>
        <mc:AlternateContent>
          <mc:Choice Requires="wps">
            <w:drawing>
              <wp:anchor distT="0" distB="0" distL="114300" distR="114300" simplePos="0" relativeHeight="251692032" behindDoc="0" locked="0" layoutInCell="1" allowOverlap="1">
                <wp:simplePos x="0" y="0"/>
                <wp:positionH relativeFrom="column">
                  <wp:posOffset>8915400</wp:posOffset>
                </wp:positionH>
                <wp:positionV relativeFrom="paragraph">
                  <wp:posOffset>88900</wp:posOffset>
                </wp:positionV>
                <wp:extent cx="1028700" cy="685800"/>
                <wp:effectExtent l="12065" t="10160" r="6985" b="8890"/>
                <wp:wrapNone/>
                <wp:docPr id="2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rect">
                          <a:avLst/>
                        </a:prstGeom>
                        <a:solidFill>
                          <a:srgbClr val="FFFFFF"/>
                        </a:solidFill>
                        <a:ln w="9525">
                          <a:solidFill>
                            <a:srgbClr val="000000"/>
                          </a:solidFill>
                          <a:miter lim="800000"/>
                          <a:headEnd/>
                          <a:tailEnd/>
                        </a:ln>
                      </wps:spPr>
                      <wps:txbx>
                        <w:txbxContent>
                          <w:p w:rsidR="00EB613D" w:rsidRPr="00FB2B83" w:rsidRDefault="00EB613D" w:rsidP="00EF5389">
                            <w:pPr>
                              <w:jc w:val="center"/>
                              <w:rPr>
                                <w:b/>
                                <w:sz w:val="18"/>
                                <w:szCs w:val="18"/>
                              </w:rPr>
                            </w:pPr>
                            <w:r w:rsidRPr="00FB2B83">
                              <w:rPr>
                                <w:b/>
                                <w:sz w:val="18"/>
                                <w:szCs w:val="18"/>
                              </w:rPr>
                              <w:t>Інформаційно – аналітичний відділ –</w:t>
                            </w:r>
                            <w:r>
                              <w:rPr>
                                <w:b/>
                                <w:sz w:val="18"/>
                                <w:szCs w:val="18"/>
                              </w:rPr>
                              <w:t xml:space="preserve"> 4,25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7" style="position:absolute;left:0;text-align:left;margin-left:702pt;margin-top:7pt;width:81pt;height:5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PHrJwIAAFAEAAAOAAAAZHJzL2Uyb0RvYy54bWysVNtu2zAMfR+wfxD0vthOkzY14hRFugwD&#10;uq1Ytw+QZdkWptsoJU729aXkNM0u2MMwPQikSR2R54he3uy1IjsBXlpT0WKSUyIMt400XUW/ftm8&#10;WVDiAzMNU9aIih6Epzer16+WgyvF1PZWNQIIghhfDq6ifQiuzDLPe6GZn1gnDAZbC5oFdKHLGmAD&#10;omuVTfP8MhssNA4sF97j17sxSFcJv20FD5/a1otAVEWxtpB2SHsd92y1ZGUHzPWSH8tg/1CFZtLg&#10;pSeoOxYY2YL8DUpLDtbbNky41ZltW8lF6gG7KfJfunnsmROpFyTHuxNN/v/B8o+7ByCyqeh0Tolh&#10;GjX6jKwx0ylBLi4iQYPzJeY9ugeILXp3b/k3T4xd95gmbgHs0AvWYFlFzM9+OhAdj0dJPXywDcKz&#10;bbCJq30LOgIiC2SfJDmcJBH7QDh+LPLp4ipH5TjGLhfzBdrxClY+n3bgwzthNYlGRQGLT+hsd+/D&#10;mPqckqq3SjYbqVRyoKvXCsiO4fPYpHVE9+dpypChotdzpOjvEHlaf4LQMuA7V1JXFFvAFZNYGWl7&#10;a5pkBybVaGN3yhx5jNSNEoR9vU9KJZIjrbVtDkgs2PFZ4xii0Vv4QcmAT7qi/vuWgaBEvTcoznUx&#10;m8UZSM5sfjVFB84j9XmEGY5QFQ2UjOY6jHOzdSC7Hm8qEhvG3qKgrUxcv1R1LB+fbVLrOGJxLs79&#10;lPXyI1g9AQAA//8DAFBLAwQUAAYACAAAACEAuewRFN0AAAAMAQAADwAAAGRycy9kb3ducmV2Lnht&#10;bExPQU7DMBC8I/EHa5G4UZtQIhriVAhUJI5teuG2id0kEK+j2GkDr2fLBW4zO6PZmXw9u14c7Rg6&#10;TxpuFwqEpdqbjhoN+3Jz8wAiRCSDvSer4csGWBeXFzlmxp9oa4+72AgOoZChhjbGIZMy1K11GBZ+&#10;sMTawY8OI9OxkWbEE4e7XiZKpdJhR/yhxcE+t7b+3E1OQ9Ule/zelq/KrTZ38W0uP6b3F62vr+an&#10;RxDRzvHPDOf6XB0K7lT5iUwQPfOlWvKY+ItAnB33acqXilGSKJBFLv+PKH4AAAD//wMAUEsBAi0A&#10;FAAGAAgAAAAhALaDOJL+AAAA4QEAABMAAAAAAAAAAAAAAAAAAAAAAFtDb250ZW50X1R5cGVzXS54&#10;bWxQSwECLQAUAAYACAAAACEAOP0h/9YAAACUAQAACwAAAAAAAAAAAAAAAAAvAQAAX3JlbHMvLnJl&#10;bHNQSwECLQAUAAYACAAAACEAWzDx6ycCAABQBAAADgAAAAAAAAAAAAAAAAAuAgAAZHJzL2Uyb0Rv&#10;Yy54bWxQSwECLQAUAAYACAAAACEAuewRFN0AAAAMAQAADwAAAAAAAAAAAAAAAACBBAAAZHJzL2Rv&#10;d25yZXYueG1sUEsFBgAAAAAEAAQA8wAAAIsFAAAAAA==&#10;">
                <v:textbox>
                  <w:txbxContent>
                    <w:p w:rsidR="00EB613D" w:rsidRPr="00FB2B83" w:rsidRDefault="00EB613D" w:rsidP="00EF5389">
                      <w:pPr>
                        <w:jc w:val="center"/>
                        <w:rPr>
                          <w:b/>
                          <w:sz w:val="18"/>
                          <w:szCs w:val="18"/>
                        </w:rPr>
                      </w:pPr>
                      <w:r w:rsidRPr="00FB2B83">
                        <w:rPr>
                          <w:b/>
                          <w:sz w:val="18"/>
                          <w:szCs w:val="18"/>
                        </w:rPr>
                        <w:t>Інформаційно – аналітичний відділ –</w:t>
                      </w:r>
                      <w:r>
                        <w:rPr>
                          <w:b/>
                          <w:sz w:val="18"/>
                          <w:szCs w:val="18"/>
                        </w:rPr>
                        <w:t xml:space="preserve"> 4,25</w:t>
                      </w:r>
                    </w:p>
                  </w:txbxContent>
                </v:textbox>
              </v:rect>
            </w:pict>
          </mc:Fallback>
        </mc:AlternateContent>
      </w:r>
      <w:r>
        <w:rPr>
          <w:b/>
          <w:noProof/>
          <w:lang w:eastAsia="uk-UA"/>
        </w:rPr>
        <mc:AlternateContent>
          <mc:Choice Requires="wps">
            <w:drawing>
              <wp:anchor distT="0" distB="0" distL="114300" distR="114300" simplePos="0" relativeHeight="251691008" behindDoc="0" locked="0" layoutInCell="1" allowOverlap="1">
                <wp:simplePos x="0" y="0"/>
                <wp:positionH relativeFrom="column">
                  <wp:posOffset>7772400</wp:posOffset>
                </wp:positionH>
                <wp:positionV relativeFrom="paragraph">
                  <wp:posOffset>88900</wp:posOffset>
                </wp:positionV>
                <wp:extent cx="1028700" cy="685800"/>
                <wp:effectExtent l="12065" t="10160" r="6985" b="8890"/>
                <wp:wrapNone/>
                <wp:docPr id="2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rect">
                          <a:avLst/>
                        </a:prstGeom>
                        <a:solidFill>
                          <a:srgbClr val="FFFFFF"/>
                        </a:solidFill>
                        <a:ln w="9525">
                          <a:solidFill>
                            <a:srgbClr val="000000"/>
                          </a:solidFill>
                          <a:miter lim="800000"/>
                          <a:headEnd/>
                          <a:tailEnd/>
                        </a:ln>
                      </wps:spPr>
                      <wps:txbx>
                        <w:txbxContent>
                          <w:p w:rsidR="00EB613D" w:rsidRPr="00FB2B83" w:rsidRDefault="00EB613D" w:rsidP="00EF5389">
                            <w:pPr>
                              <w:jc w:val="center"/>
                              <w:rPr>
                                <w:b/>
                                <w:sz w:val="18"/>
                                <w:szCs w:val="18"/>
                              </w:rPr>
                            </w:pPr>
                            <w:r>
                              <w:rPr>
                                <w:b/>
                                <w:sz w:val="18"/>
                                <w:szCs w:val="18"/>
                              </w:rPr>
                              <w:t>Спеціалісти-немедики – 13,25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left:0;text-align:left;margin-left:612pt;margin-top:7pt;width:81pt;height:5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vnfKgIAAFAEAAAOAAAAZHJzL2Uyb0RvYy54bWysVM1u2zAMvg/YOwi6L3a8pE2NOEWRLsOA&#10;bivW7QFkWbaF6W+UErt7+lFymqbbTsN0EEiT/ER+JL2+HrUiBwFeWlPR+SynRBhuG2m6in77unuz&#10;osQHZhqmrBEVfRSeXm9ev1oPrhSF7a1qBBAEMb4cXEX7EFyZZZ73QjM/s04YNLYWNAuoQpc1wAZE&#10;1yor8vwiGyw0DiwX3uPX28lINwm/bQUPn9vWi0BURTG3kG5Idx3vbLNmZQfM9ZIf02D/kIVm0uCj&#10;J6hbFhjZg/wDSksO1ts2zLjVmW1byUWqAauZ579V89AzJ1ItSI53J5r8/4Plnw73QGRT0WJBiWEa&#10;e/QFWWOmU4K8LSJBg/Ml+j24e4glendn+XdPjN326CZuAOzQC9ZgWvPon70IiIrHUFIPH22D8Gwf&#10;bOJqbEFHQGSBjKklj6eWiDEQjh/nebG6zLFzHG0Xq+UK5fgEK5+iHfjwXlhNolBRwOQTOjvc+TC5&#10;Prmk7K2SzU4qlRTo6q0CcmA4Hrt0juj+3E0ZMlT0alksE/ILmz+HyNP5G4SWAedcSV1RLAFPdGJl&#10;pO2daZIcmFSTjNUpc+QxUje1IIz1OHUqxkZaa9s8IrFgp7HGNUSht/CTkgFHuqL+x56BoER9MNic&#10;q/liEXcgKYvlZYEKnFvqcwszHKEqGiiZxG2Y9mbvQHY9vjRPbBh7gw1tZeL6Oatj+ji2qVvHFYt7&#10;ca4nr+cfweYXAAAA//8DAFBLAwQUAAYACAAAACEAPv0kbdwAAAAMAQAADwAAAGRycy9kb3ducmV2&#10;LnhtbExPQU7DMBC8I/EHa5G4UZsUVSWNUyFQkTi26YWbE2+TQLyOYqcNvJ4NFzjtjGY0O5NtJ9eJ&#10;Mw6h9aThfqFAIFXetlRrOBa7uzWIEA1Z03lCDV8YYJtfX2Umtf5CezwfYi04hEJqNDQx9qmUoWrQ&#10;mbDwPRJrJz84E5kOtbSDuXC462Si1Eo60xJ/aEyPzw1Wn4fRaSjb5Gi+98Wrco+7ZXybio/x/UXr&#10;25vpaQMi4hT/zDDX5+qQc6fSj2SD6JgnyQOPiYzmOzuW6xWj8ldTIPNM/h+R/wAAAP//AwBQSwEC&#10;LQAUAAYACAAAACEAtoM4kv4AAADhAQAAEwAAAAAAAAAAAAAAAAAAAAAAW0NvbnRlbnRfVHlwZXNd&#10;LnhtbFBLAQItABQABgAIAAAAIQA4/SH/1gAAAJQBAAALAAAAAAAAAAAAAAAAAC8BAABfcmVscy8u&#10;cmVsc1BLAQItABQABgAIAAAAIQAMmvnfKgIAAFAEAAAOAAAAAAAAAAAAAAAAAC4CAABkcnMvZTJv&#10;RG9jLnhtbFBLAQItABQABgAIAAAAIQA+/SRt3AAAAAwBAAAPAAAAAAAAAAAAAAAAAIQEAABkcnMv&#10;ZG93bnJldi54bWxQSwUGAAAAAAQABADzAAAAjQUAAAAA&#10;">
                <v:textbox>
                  <w:txbxContent>
                    <w:p w:rsidR="00EB613D" w:rsidRPr="00FB2B83" w:rsidRDefault="00EB613D" w:rsidP="00EF5389">
                      <w:pPr>
                        <w:jc w:val="center"/>
                        <w:rPr>
                          <w:b/>
                          <w:sz w:val="18"/>
                          <w:szCs w:val="18"/>
                        </w:rPr>
                      </w:pPr>
                      <w:r>
                        <w:rPr>
                          <w:b/>
                          <w:sz w:val="18"/>
                          <w:szCs w:val="18"/>
                        </w:rPr>
                        <w:t>Спеціалісти-немедики – 13,25</w:t>
                      </w:r>
                    </w:p>
                  </w:txbxContent>
                </v:textbox>
              </v:rect>
            </w:pict>
          </mc:Fallback>
        </mc:AlternateContent>
      </w:r>
      <w:r>
        <w:rPr>
          <w:b/>
          <w:noProof/>
          <w:lang w:eastAsia="uk-UA"/>
        </w:rPr>
        <mc:AlternateContent>
          <mc:Choice Requires="wps">
            <w:drawing>
              <wp:anchor distT="0" distB="0" distL="114300" distR="114300" simplePos="0" relativeHeight="251665408" behindDoc="0" locked="0" layoutInCell="1" allowOverlap="1">
                <wp:simplePos x="0" y="0"/>
                <wp:positionH relativeFrom="column">
                  <wp:posOffset>1257300</wp:posOffset>
                </wp:positionH>
                <wp:positionV relativeFrom="paragraph">
                  <wp:posOffset>88900</wp:posOffset>
                </wp:positionV>
                <wp:extent cx="1485900" cy="685800"/>
                <wp:effectExtent l="12065" t="10160" r="6985" b="8890"/>
                <wp:wrapNone/>
                <wp:docPr id="2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ect">
                          <a:avLst/>
                        </a:prstGeom>
                        <a:solidFill>
                          <a:srgbClr val="FFFFFF"/>
                        </a:solidFill>
                        <a:ln w="9525">
                          <a:solidFill>
                            <a:srgbClr val="000000"/>
                          </a:solidFill>
                          <a:miter lim="800000"/>
                          <a:headEnd/>
                          <a:tailEnd/>
                        </a:ln>
                      </wps:spPr>
                      <wps:txbx>
                        <w:txbxContent>
                          <w:p w:rsidR="00EB613D" w:rsidRPr="00B818B3" w:rsidRDefault="00EB613D" w:rsidP="00EF5389">
                            <w:pPr>
                              <w:jc w:val="center"/>
                              <w:rPr>
                                <w:b/>
                              </w:rPr>
                            </w:pPr>
                            <w:r w:rsidRPr="003F44CA">
                              <w:rPr>
                                <w:b/>
                                <w:sz w:val="18"/>
                                <w:szCs w:val="18"/>
                              </w:rPr>
                              <w:t>Заступник головного лікаря  з дитячої та пологової допомоги</w:t>
                            </w:r>
                            <w:r>
                              <w:rPr>
                                <w:b/>
                                <w:sz w:val="20"/>
                                <w:szCs w:val="20"/>
                              </w:rPr>
                              <w:t xml:space="preserve"> – 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9" style="position:absolute;left:0;text-align:left;margin-left:99pt;margin-top:7pt;width:117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1QlKgIAAE8EAAAOAAAAZHJzL2Uyb0RvYy54bWysVM1u2zAMvg/YOwi6L3bSpE2MOEWRLsOA&#10;bivW7QFkWbaF6W+UErt7+lJymqbbTsN0EEiT/ER+JL2+HrQiBwFeWlPS6SSnRBhua2nakn7/tnu3&#10;pMQHZmqmrBElfRSeXm/evln3rhAz21lVCyAIYnzRu5J2IbgiyzzvhGZ+Yp0waGwsaBZQhTargfWI&#10;rlU2y/PLrLdQO7BceI9fb0cj3ST8phE8fGkaLwJRJcXcQroh3VW8s82aFS0w10l+TIP9QxaaSYOP&#10;nqBuWWBkD/IPKC05WG+bMOFWZ7ZpJBepBqxmmv9WzUPHnEi1IDnenWjy/w+Wfz7cA5F1SWcXlBim&#10;sUdfkTVmWiXIVeSnd75Atwd3D7FC7+4s/+GJsdsOvcQNgO07wWrMahr9s1cBUfEYSqr+k60Rne2D&#10;TVQNDegIiCSQIXXk8dQRMQTC8eN0vlyscmwcR9vlcrFEOT7BiudoBz58EFaTKJQUMPeEzg53Poyu&#10;zy4pe6tkvZNKJQXaaquAHBhOxy6dI7o/d1OG9CVdLWaLhPzK5s8h8nT+BqFlwDFXUpcUS8ATnVgR&#10;aXtv6iQHJtUoY3XKHHmM1I0tCEM1pEZdxNhIa2XrRyQW7DjVuIUodBZ+UdLjRJfU/9wzEJSojwab&#10;s5rO53EFkjJfXM1QgXNLdW5hhiNUSQMlo7gN49rsHci2w5emiQ1jb7ChjUxcv2R1TB+nNnXruGFx&#10;Lc715PXyH9g8AQAA//8DAFBLAwQUAAYACAAAACEAePmUuNsAAAAKAQAADwAAAGRycy9kb3ducmV2&#10;LnhtbExPQU7DQAy8I/GHlZG40Q1phdqQTYVAReLYphduTtYkgaw3ym7awOsxJ3ryjD0az+Tb2fXq&#10;RGPoPBu4XySgiGtvO24MHMvd3RpUiMgWe89k4JsCbIvrqxwz68+8p9MhNkpMOGRooI1xyLQOdUsO&#10;w8IPxHL78KPDKHRstB3xLOau12mSPGiHHcuHFgd6bqn+OkzOQNWlR/zZl6+J2+yW8W0uP6f3F2Nu&#10;b+anR1CR5vgvhr/4Eh0KyVT5iW1QvfDNWrpEASuZIlgtUwGVLFIBusj1ZYXiFwAA//8DAFBLAQIt&#10;ABQABgAIAAAAIQC2gziS/gAAAOEBAAATAAAAAAAAAAAAAAAAAAAAAABbQ29udGVudF9UeXBlc10u&#10;eG1sUEsBAi0AFAAGAAgAAAAhADj9If/WAAAAlAEAAAsAAAAAAAAAAAAAAAAALwEAAF9yZWxzLy5y&#10;ZWxzUEsBAi0AFAAGAAgAAAAhAM7bVCUqAgAATwQAAA4AAAAAAAAAAAAAAAAALgIAAGRycy9lMm9E&#10;b2MueG1sUEsBAi0AFAAGAAgAAAAhAHj5lLjbAAAACgEAAA8AAAAAAAAAAAAAAAAAhAQAAGRycy9k&#10;b3ducmV2LnhtbFBLBQYAAAAABAAEAPMAAACMBQAAAAA=&#10;">
                <v:textbox>
                  <w:txbxContent>
                    <w:p w:rsidR="00EB613D" w:rsidRPr="00B818B3" w:rsidRDefault="00EB613D" w:rsidP="00EF5389">
                      <w:pPr>
                        <w:jc w:val="center"/>
                        <w:rPr>
                          <w:b/>
                        </w:rPr>
                      </w:pPr>
                      <w:r w:rsidRPr="003F44CA">
                        <w:rPr>
                          <w:b/>
                          <w:sz w:val="18"/>
                          <w:szCs w:val="18"/>
                        </w:rPr>
                        <w:t>Заступник головного лікаря  з дитячої та пологової допомоги</w:t>
                      </w:r>
                      <w:r>
                        <w:rPr>
                          <w:b/>
                          <w:sz w:val="20"/>
                          <w:szCs w:val="20"/>
                        </w:rPr>
                        <w:t xml:space="preserve"> – 1,0</w:t>
                      </w:r>
                    </w:p>
                  </w:txbxContent>
                </v:textbox>
              </v:rect>
            </w:pict>
          </mc:Fallback>
        </mc:AlternateContent>
      </w:r>
      <w:r>
        <w:rPr>
          <w:b/>
          <w:noProof/>
          <w:lang w:eastAsia="uk-UA"/>
        </w:rPr>
        <mc:AlternateContent>
          <mc:Choice Requires="wps">
            <w:drawing>
              <wp:anchor distT="0" distB="0" distL="114300" distR="114300" simplePos="0" relativeHeight="251678720" behindDoc="0" locked="0" layoutInCell="1" allowOverlap="1">
                <wp:simplePos x="0" y="0"/>
                <wp:positionH relativeFrom="column">
                  <wp:posOffset>6629400</wp:posOffset>
                </wp:positionH>
                <wp:positionV relativeFrom="paragraph">
                  <wp:posOffset>36830</wp:posOffset>
                </wp:positionV>
                <wp:extent cx="1028700" cy="685800"/>
                <wp:effectExtent l="12065" t="5715" r="6985" b="13335"/>
                <wp:wrapNone/>
                <wp:docPr id="2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rect">
                          <a:avLst/>
                        </a:prstGeom>
                        <a:solidFill>
                          <a:srgbClr val="FFFFFF"/>
                        </a:solidFill>
                        <a:ln w="9525">
                          <a:solidFill>
                            <a:srgbClr val="000000"/>
                          </a:solidFill>
                          <a:miter lim="800000"/>
                          <a:headEnd/>
                          <a:tailEnd/>
                        </a:ln>
                      </wps:spPr>
                      <wps:txbx>
                        <w:txbxContent>
                          <w:p w:rsidR="00EB613D" w:rsidRDefault="00EB613D" w:rsidP="00EF5389">
                            <w:pPr>
                              <w:jc w:val="center"/>
                              <w:rPr>
                                <w:b/>
                                <w:sz w:val="18"/>
                                <w:szCs w:val="18"/>
                              </w:rPr>
                            </w:pPr>
                            <w:r>
                              <w:rPr>
                                <w:b/>
                                <w:sz w:val="18"/>
                                <w:szCs w:val="18"/>
                              </w:rPr>
                              <w:t xml:space="preserve">Бухгалтерія – </w:t>
                            </w:r>
                          </w:p>
                          <w:p w:rsidR="00EB613D" w:rsidRPr="00FB2B83" w:rsidRDefault="00EB613D" w:rsidP="00EF5389">
                            <w:pPr>
                              <w:jc w:val="center"/>
                              <w:rPr>
                                <w:b/>
                                <w:sz w:val="18"/>
                                <w:szCs w:val="18"/>
                              </w:rPr>
                            </w:pPr>
                            <w:r>
                              <w:rPr>
                                <w:b/>
                                <w:sz w:val="18"/>
                                <w:szCs w:val="18"/>
                              </w:rPr>
                              <w:t>8,75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0" style="position:absolute;left:0;text-align:left;margin-left:522pt;margin-top:2.9pt;width:81pt;height:5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K/KwIAAFAEAAAOAAAAZHJzL2Uyb0RvYy54bWysVNtu2zAMfR+wfxD0vviCpE2NOEWRLsOA&#10;bi3W7QNkWbaF6TZKidN9/Sg5TdNtT8P0IJAidUQeklpdH7QiewFeWlPTYpZTIgy3rTR9Tb993b5b&#10;UuIDMy1T1oiaPglPr9dv36xGV4nSDla1AgiCGF+NrqZDCK7KMs8HoZmfWScMGjsLmgVUoc9aYCOi&#10;a5WVeX6RjRZaB5YL7/H0djLSdcLvOsHDfdd5EYiqKcYW0g5pb+KerVes6oG5QfJjGOwfotBMGnz0&#10;BHXLAiM7kH9AacnBetuFGbc6s10nuUg5YDZF/ls2jwNzIuWC5Hh3osn/P1j+ef8ARLY1LUtKDNNY&#10;oy/IGjO9EqRMBI3OV+j36B4gpujdneXfPTF2M6CbuAGw4yBYi2EVkdDs1YWoeLxKmvGTbRGe7YJN&#10;XB060BEQWSCHVJKnU0nEIRCOh0VeLi9zrBxH28VysUQ5PsGq59sOfPggrCZRqClg8Amd7e98mFyf&#10;XVL0Vsl2K5VKCvTNRgHZM2yPbVpHdH/upgwZa3q1KBcJ+ZXNn0Pkaf0NQsuAfa6krimmgCs6sSrS&#10;9t60SQ5MqknG7JQ58hipi93sq3BoDqlS83g3njS2fUJiwU5tjWOIwmDhJyUjtnRN/Y8dA0GJ+miw&#10;OFfFfB5nICnzxSVWl8C5pTm3MMMRqqaBkknchGludg5kP+BLRWLD2BssaCcT1y9RHcPHtk3VOo5Y&#10;nItzPXm9fATrXwAAAP//AwBQSwMEFAAGAAgAAAAhAKx6d4/fAAAACwEAAA8AAABkcnMvZG93bnJl&#10;di54bWxMj0FPwzAMhe9I/IfISNxYsm5Mo2s6IdCQOG7dhZvbeG2hSaom3Qq/Hu8ENz/76fl92Xay&#10;nTjTEFrvNMxnCgS5ypvW1RqOxe5hDSJEdAY770jDNwXY5rc3GabGX9yezodYCw5xIUUNTYx9KmWo&#10;GrIYZr4nx7eTHyxGlkMtzYAXDredTJRaSYut4w8N9vTSUPV1GK2Gsk2O+LMv3pR92i3i+1R8jh+v&#10;Wt/fTc8bEJGm+GeGa32uDjl3Kv3oTBAda7VcMkzU8MgIV0OiVrwoeZov1iDzTP5nyH8BAAD//wMA&#10;UEsBAi0AFAAGAAgAAAAhALaDOJL+AAAA4QEAABMAAAAAAAAAAAAAAAAAAAAAAFtDb250ZW50X1R5&#10;cGVzXS54bWxQSwECLQAUAAYACAAAACEAOP0h/9YAAACUAQAACwAAAAAAAAAAAAAAAAAvAQAAX3Jl&#10;bHMvLnJlbHNQSwECLQAUAAYACAAAACEAh/+ivysCAABQBAAADgAAAAAAAAAAAAAAAAAuAgAAZHJz&#10;L2Uyb0RvYy54bWxQSwECLQAUAAYACAAAACEArHp3j98AAAALAQAADwAAAAAAAAAAAAAAAACFBAAA&#10;ZHJzL2Rvd25yZXYueG1sUEsFBgAAAAAEAAQA8wAAAJEFAAAAAA==&#10;">
                <v:textbox>
                  <w:txbxContent>
                    <w:p w:rsidR="00EB613D" w:rsidRDefault="00EB613D" w:rsidP="00EF5389">
                      <w:pPr>
                        <w:jc w:val="center"/>
                        <w:rPr>
                          <w:b/>
                          <w:sz w:val="18"/>
                          <w:szCs w:val="18"/>
                        </w:rPr>
                      </w:pPr>
                      <w:r>
                        <w:rPr>
                          <w:b/>
                          <w:sz w:val="18"/>
                          <w:szCs w:val="18"/>
                        </w:rPr>
                        <w:t xml:space="preserve">Бухгалтерія – </w:t>
                      </w:r>
                    </w:p>
                    <w:p w:rsidR="00EB613D" w:rsidRPr="00FB2B83" w:rsidRDefault="00EB613D" w:rsidP="00EF5389">
                      <w:pPr>
                        <w:jc w:val="center"/>
                        <w:rPr>
                          <w:b/>
                          <w:sz w:val="18"/>
                          <w:szCs w:val="18"/>
                        </w:rPr>
                      </w:pPr>
                      <w:r>
                        <w:rPr>
                          <w:b/>
                          <w:sz w:val="18"/>
                          <w:szCs w:val="18"/>
                        </w:rPr>
                        <w:t>8,75</w:t>
                      </w:r>
                    </w:p>
                  </w:txbxContent>
                </v:textbox>
              </v:rect>
            </w:pict>
          </mc:Fallback>
        </mc:AlternateContent>
      </w:r>
      <w:r>
        <w:rPr>
          <w:b/>
          <w:noProof/>
          <w:lang w:eastAsia="uk-UA"/>
        </w:rPr>
        <mc:AlternateContent>
          <mc:Choice Requires="wps">
            <w:drawing>
              <wp:anchor distT="0" distB="0" distL="114300" distR="114300" simplePos="0" relativeHeight="251677696" behindDoc="0" locked="0" layoutInCell="1" allowOverlap="1">
                <wp:simplePos x="0" y="0"/>
                <wp:positionH relativeFrom="column">
                  <wp:posOffset>5600700</wp:posOffset>
                </wp:positionH>
                <wp:positionV relativeFrom="paragraph">
                  <wp:posOffset>36830</wp:posOffset>
                </wp:positionV>
                <wp:extent cx="914400" cy="685800"/>
                <wp:effectExtent l="12065" t="5715" r="6985" b="13335"/>
                <wp:wrapNone/>
                <wp:docPr id="2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85800"/>
                        </a:xfrm>
                        <a:prstGeom prst="rect">
                          <a:avLst/>
                        </a:prstGeom>
                        <a:solidFill>
                          <a:srgbClr val="FFFFFF"/>
                        </a:solidFill>
                        <a:ln w="9525">
                          <a:solidFill>
                            <a:srgbClr val="000000"/>
                          </a:solidFill>
                          <a:miter lim="800000"/>
                          <a:headEnd/>
                          <a:tailEnd/>
                        </a:ln>
                      </wps:spPr>
                      <wps:txbx>
                        <w:txbxContent>
                          <w:p w:rsidR="00EB613D" w:rsidRPr="00FB2B83" w:rsidRDefault="00EB613D" w:rsidP="00EF5389">
                            <w:pPr>
                              <w:jc w:val="center"/>
                              <w:rPr>
                                <w:b/>
                                <w:sz w:val="18"/>
                                <w:szCs w:val="18"/>
                              </w:rPr>
                            </w:pPr>
                            <w:r>
                              <w:rPr>
                                <w:b/>
                                <w:sz w:val="18"/>
                                <w:szCs w:val="18"/>
                              </w:rPr>
                              <w:t>Головна медична сестра – 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1" style="position:absolute;left:0;text-align:left;margin-left:441pt;margin-top:2.9pt;width:1in;height:5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eLPJwIAAE8EAAAOAAAAZHJzL2Uyb0RvYy54bWysVF+P0zAMf0fiO0R5Z22n7dhV606nHUNI&#10;B5w4+ABpmrYR+YeTrR2fHifd7XbAEyIPkV3bv9g/213fjFqRgwAvraloMcspEYbbRpquot++7t6s&#10;KPGBmYYpa0RFj8LTm83rV+vBlWJue6saAQRBjC8HV9E+BFdmmee90MzPrBMGja0FzQKq0GUNsAHR&#10;tcrmeX6VDRYaB5YL7/Hr3WSkm4TftoKHz23rRSCqophbSDeku453tlmzsgPmeslPabB/yEIzafDR&#10;M9QdC4zsQf4BpSUH620bZtzqzLat5CLVgNUU+W/VPPbMiVQLkuPdmSb//2D5p8MDENlUdF5QYpjG&#10;Hn1B1pjplCDFdSRocL5Ev0f3ALFE7+4t/+6Jsdse3cQtgB16wRpMq4j+2YuAqHgMJfXw0TYIz/bB&#10;Jq7GFnQERBbImFpyPLdEjIFw/HhdLBY5No6j6Wq1XKEcX2DlU7ADH94Lq0kUKgqYewJnh3sfJtcn&#10;l5S8VbLZSaWSAl29VUAODKdjl84J3V+6KUMGzGQ5XybkFzZ/CZGn8zcILQOOuZK6olgCnujEysja&#10;O9MkOTCpJhmrU+ZEY2Ru6kAY6zE1ahljI6u1bY7IK9hpqnELUegt/KRkwImuqP+xZyAoUR8M9iZR&#10;iSuQlMXy7RxphUtLfWlhhiNURQMlk7gN09rsHciux5eKxIaxt9jPViaun7M6pY9Tm7p12rC4Fpd6&#10;8nr+D2x+AQAA//8DAFBLAwQUAAYACAAAACEAnNnB9t4AAAAKAQAADwAAAGRycy9kb3ducmV2Lnht&#10;bEyPQU/DMAyF70j8h8hI3FiyTkylNJ0QaEgct+7CzW28tqNJqibdCr8e7wQ32+/p+Xv5Zra9ONMY&#10;Ou80LBcKBLnam841Gg7l9iEFESI6g713pOGbAmyK25scM+MvbkfnfWwEh7iQoYY2xiGTMtQtWQwL&#10;P5Bj7ehHi5HXsZFmxAuH214mSq2lxc7xhxYHem2p/tpPVkPVJQf82ZXvyj5tV/FjLk/T55vW93fz&#10;yzOISHP8M8MVn9GhYKbKT84E0WtI04S7RA2P3OCqq2TNh4qn5SoFWeTyf4XiFwAA//8DAFBLAQIt&#10;ABQABgAIAAAAIQC2gziS/gAAAOEBAAATAAAAAAAAAAAAAAAAAAAAAABbQ29udGVudF9UeXBlc10u&#10;eG1sUEsBAi0AFAAGAAgAAAAhADj9If/WAAAAlAEAAAsAAAAAAAAAAAAAAAAALwEAAF9yZWxzLy5y&#10;ZWxzUEsBAi0AFAAGAAgAAAAhAIhh4s8nAgAATwQAAA4AAAAAAAAAAAAAAAAALgIAAGRycy9lMm9E&#10;b2MueG1sUEsBAi0AFAAGAAgAAAAhAJzZwfbeAAAACgEAAA8AAAAAAAAAAAAAAAAAgQQAAGRycy9k&#10;b3ducmV2LnhtbFBLBQYAAAAABAAEAPMAAACMBQAAAAA=&#10;">
                <v:textbox>
                  <w:txbxContent>
                    <w:p w:rsidR="00EB613D" w:rsidRPr="00FB2B83" w:rsidRDefault="00EB613D" w:rsidP="00EF5389">
                      <w:pPr>
                        <w:jc w:val="center"/>
                        <w:rPr>
                          <w:b/>
                          <w:sz w:val="18"/>
                          <w:szCs w:val="18"/>
                        </w:rPr>
                      </w:pPr>
                      <w:r>
                        <w:rPr>
                          <w:b/>
                          <w:sz w:val="18"/>
                          <w:szCs w:val="18"/>
                        </w:rPr>
                        <w:t>Головна медична сестра – 1,0</w:t>
                      </w:r>
                    </w:p>
                  </w:txbxContent>
                </v:textbox>
              </v:rect>
            </w:pict>
          </mc:Fallback>
        </mc:AlternateContent>
      </w:r>
      <w:r>
        <w:rPr>
          <w:b/>
          <w:noProof/>
          <w:lang w:eastAsia="uk-UA"/>
        </w:rPr>
        <mc:AlternateContent>
          <mc:Choice Requires="wps">
            <w:drawing>
              <wp:anchor distT="0" distB="0" distL="114300" distR="114300" simplePos="0" relativeHeight="251666432" behindDoc="0" locked="0" layoutInCell="1" allowOverlap="1">
                <wp:simplePos x="0" y="0"/>
                <wp:positionH relativeFrom="column">
                  <wp:posOffset>4343400</wp:posOffset>
                </wp:positionH>
                <wp:positionV relativeFrom="paragraph">
                  <wp:posOffset>36830</wp:posOffset>
                </wp:positionV>
                <wp:extent cx="1143000" cy="685800"/>
                <wp:effectExtent l="12065" t="5715" r="6985" b="13335"/>
                <wp:wrapNone/>
                <wp:docPr id="2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85800"/>
                        </a:xfrm>
                        <a:prstGeom prst="rect">
                          <a:avLst/>
                        </a:prstGeom>
                        <a:solidFill>
                          <a:srgbClr val="FFFFFF"/>
                        </a:solidFill>
                        <a:ln w="9525">
                          <a:solidFill>
                            <a:srgbClr val="000000"/>
                          </a:solidFill>
                          <a:miter lim="800000"/>
                          <a:headEnd/>
                          <a:tailEnd/>
                        </a:ln>
                      </wps:spPr>
                      <wps:txbx>
                        <w:txbxContent>
                          <w:p w:rsidR="00EB613D" w:rsidRPr="00FB2B83" w:rsidRDefault="00EB613D" w:rsidP="00EF5389">
                            <w:pPr>
                              <w:jc w:val="center"/>
                              <w:rPr>
                                <w:b/>
                                <w:sz w:val="18"/>
                                <w:szCs w:val="18"/>
                              </w:rPr>
                            </w:pPr>
                            <w:r w:rsidRPr="00FB2B83">
                              <w:rPr>
                                <w:b/>
                                <w:sz w:val="18"/>
                                <w:szCs w:val="18"/>
                              </w:rPr>
                              <w:t>Заступник головного лікаря з економічних питань – 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2" style="position:absolute;left:0;text-align:left;margin-left:342pt;margin-top:2.9pt;width:90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QrdLAIAAE8EAAAOAAAAZHJzL2Uyb0RvYy54bWysVMGO0zAQvSPxD5bvNElpSzdqulp1KUJa&#10;YMXCBziOk1g4thm7TcrXM3ay3RZuiB4sT2b85s2bmW5uh06RowAnjS5oNkspEZqbSuqmoN+/7d+s&#10;KXGe6Yopo0VBT8LR2+3rV5ve5mJuWqMqAQRBtMt7W9DWe5snieOt6JibGSs0OmsDHfNoQpNUwHpE&#10;71QyT9NV0huoLBgunMOv96OTbiN+XQvuv9S1E56ogiI3H0+IZxnOZLtheQPMtpJPNNg/sOiY1Jj0&#10;DHXPPCMHkH9BdZKDcab2M266xNS15CLWgNVk6R/VPLXMilgLiuPsWSb3/2D55+MjEFkVdI7yaNZh&#10;j76iakw3SpB10Ke3LsewJ/sIoUJnHwz/4Yg2uxajxB2A6VvBKmSVhfjk6kEwHD4lZf/JVIjODt5E&#10;qYYaugCIIpAhduR07ogYPOH4McsWb9MUmXH0rdbLNd5DCpY/v7bg/AdhOhIuBQXkHtHZ8cH5MfQ5&#10;JLI3SlZ7qVQ0oCl3CsiR4XTs429Cd5dhSpO+oDfL+TIiX/ncJQQyDWTHrFdhnfQ45kp2BcUSpiCW&#10;B9ne6wofsNwzqcY7Vqf0pGOQbmyBH8ohNmoVEgRZS1OdUFgw41TjFuKlNfCLkh4nuqDu54GBoER9&#10;1Nicm2yxCCsQjcXyXWg4XHrKSw/THKEK6ikZrzs/rs3BgmxazJRFNbS5w4bWMmr9wmqij1MbuzVt&#10;WFiLSztGvfwPbH8DAAD//wMAUEsDBBQABgAIAAAAIQAXg4xN3QAAAAkBAAAPAAAAZHJzL2Rvd25y&#10;ZXYueG1sTI9BT4NAFITvJv6HzTPxZpe2ShBZGqOpiceWXrw94Ako+5awS4v+el9P9TiZycw32Wa2&#10;vTrS6DvHBpaLCBRx5eqOGwOHYnuXgPIBucbeMRn4IQ+b/Poqw7R2J97RcR8aJSXsUzTQhjCkWvuq&#10;JYt+4QZi8T7daDGIHBtdj3iSctvrVRTF2mLHstDiQC8tVd/7yRoou9UBf3fFW2Qft+vwPhdf08er&#10;Mbc38/MTqEBzuIThjC/okAtT6SauveoNxMm9fAkGHuSB+El81qUEl+sEdJ7p/w/yPwAAAP//AwBQ&#10;SwECLQAUAAYACAAAACEAtoM4kv4AAADhAQAAEwAAAAAAAAAAAAAAAAAAAAAAW0NvbnRlbnRfVHlw&#10;ZXNdLnhtbFBLAQItABQABgAIAAAAIQA4/SH/1gAAAJQBAAALAAAAAAAAAAAAAAAAAC8BAABfcmVs&#10;cy8ucmVsc1BLAQItABQABgAIAAAAIQC6bQrdLAIAAE8EAAAOAAAAAAAAAAAAAAAAAC4CAABkcnMv&#10;ZTJvRG9jLnhtbFBLAQItABQABgAIAAAAIQAXg4xN3QAAAAkBAAAPAAAAAAAAAAAAAAAAAIYEAABk&#10;cnMvZG93bnJldi54bWxQSwUGAAAAAAQABADzAAAAkAUAAAAA&#10;">
                <v:textbox>
                  <w:txbxContent>
                    <w:p w:rsidR="00EB613D" w:rsidRPr="00FB2B83" w:rsidRDefault="00EB613D" w:rsidP="00EF5389">
                      <w:pPr>
                        <w:jc w:val="center"/>
                        <w:rPr>
                          <w:b/>
                          <w:sz w:val="18"/>
                          <w:szCs w:val="18"/>
                        </w:rPr>
                      </w:pPr>
                      <w:r w:rsidRPr="00FB2B83">
                        <w:rPr>
                          <w:b/>
                          <w:sz w:val="18"/>
                          <w:szCs w:val="18"/>
                        </w:rPr>
                        <w:t>Заступник головного лікаря з економічних питань – 1,0</w:t>
                      </w:r>
                    </w:p>
                  </w:txbxContent>
                </v:textbox>
              </v:rect>
            </w:pict>
          </mc:Fallback>
        </mc:AlternateContent>
      </w:r>
      <w:r>
        <w:rPr>
          <w:b/>
          <w:noProof/>
          <w:lang w:eastAsia="uk-UA"/>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36830</wp:posOffset>
                </wp:positionV>
                <wp:extent cx="1143000" cy="685800"/>
                <wp:effectExtent l="12065" t="5715" r="6985" b="13335"/>
                <wp:wrapNone/>
                <wp:docPr id="1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85800"/>
                        </a:xfrm>
                        <a:prstGeom prst="rect">
                          <a:avLst/>
                        </a:prstGeom>
                        <a:solidFill>
                          <a:srgbClr val="FFFFFF"/>
                        </a:solidFill>
                        <a:ln w="9525">
                          <a:solidFill>
                            <a:srgbClr val="000000"/>
                          </a:solidFill>
                          <a:miter lim="800000"/>
                          <a:headEnd/>
                          <a:tailEnd/>
                        </a:ln>
                      </wps:spPr>
                      <wps:txbx>
                        <w:txbxContent>
                          <w:p w:rsidR="00EB613D" w:rsidRPr="00FB2B83" w:rsidRDefault="00EB613D" w:rsidP="00EF5389">
                            <w:pPr>
                              <w:jc w:val="center"/>
                              <w:rPr>
                                <w:b/>
                                <w:sz w:val="18"/>
                                <w:szCs w:val="18"/>
                              </w:rPr>
                            </w:pPr>
                            <w:r w:rsidRPr="00FB2B83">
                              <w:rPr>
                                <w:b/>
                                <w:sz w:val="18"/>
                                <w:szCs w:val="18"/>
                              </w:rPr>
                              <w:t>Заступник головного лікаря з медичної</w:t>
                            </w:r>
                            <w:r w:rsidRPr="00B40A71">
                              <w:rPr>
                                <w:b/>
                                <w:sz w:val="20"/>
                                <w:szCs w:val="20"/>
                              </w:rPr>
                              <w:t xml:space="preserve"> </w:t>
                            </w:r>
                            <w:r w:rsidRPr="00FB2B83">
                              <w:rPr>
                                <w:b/>
                                <w:sz w:val="18"/>
                                <w:szCs w:val="18"/>
                              </w:rPr>
                              <w:t>частини – 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3" style="position:absolute;left:0;text-align:left;margin-left:0;margin-top:2.9pt;width:90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NCgLQIAAE8EAAAOAAAAZHJzL2Uyb0RvYy54bWysVMFu2zAMvQ/YPwi6L7azpE2MOEWRLsOA&#10;bivW7QNkWbaFyZJGKbG7ry8lu2my3YblIIgm9fj4SGZzM3SKHAU4aXRBs1lKidDcVFI3Bf3xff9u&#10;RYnzTFdMGS0K+iQcvdm+fbPpbS7mpjWqEkAQRLu8twVtvbd5kjjeio65mbFCo7M20DGPJjRJBaxH&#10;9E4l8zS9SnoDlQXDhXP49W500m3Er2vB/de6dsITVVDk5uMJ8SzDmWw3LG+A2VbyiQb7BxYdkxqT&#10;nqDumGfkAPIvqE5yMM7UfsZNl5i6llzEGrCaLP2jmseWWRFrQXGcPcnk/h8s/3J8ACIr7N2aEs06&#10;7NE3VI3pRgmyDPr01uUY9mgfIFTo7L3hPx3RZtdilLgFMH0rWIWsshCfXDwIhsOnpOw/mwrR2cGb&#10;KNVQQxcAUQQyxI48nToiBk84fsyyxfs0xcZx9F2tliu8hxQsf3ltwfmPwnQkXAoKyD2is+O982Po&#10;S0hkb5Ss9lKpaEBT7hSQI8Pp2MffhO7Ow5QmfUHXy/kyIl/43DkEMg1kx6wXYZ30OOZKdgXFEqYg&#10;lgfZPugKH7DcM6nGO1an9KRjkG5sgR/KITbqOiQIspamekJhwYxTjVuIl9bAb0p6nOiCul8HBoIS&#10;9Uljc9bZYhFWIBqL5fUcDTj3lOcepjlCFdRTMl53flybgwXZtJgpi2poc4sNrWXU+pXVRB+nNnZr&#10;2rCwFud2jHr9H9g+AwAA//8DAFBLAwQUAAYACAAAACEAhQvlX9oAAAAGAQAADwAAAGRycy9kb3du&#10;cmV2LnhtbEyPwU7DMBBE70j8g7VI3KjTVqAQ4lQIVCSObXrhtomXJBCvo9hpA1/P9kRvM5rVzNt8&#10;M7teHWkMnWcDy0UCirj2tuPGwKHc3qWgQkS22HsmAz8UYFNcX+WYWX/iHR33sVFSwiFDA22MQ6Z1&#10;qFtyGBZ+IJbs048Oo9ix0XbEk5S7Xq+S5EE77FgWWhzopaX6ez85A1W3OuDvrnxL3ON2Hd/n8mv6&#10;eDXm9mZ+fgIVaY7/x3DGF3QohKnyE9ugegPySDRwL/jnME3EVyKW6xR0ketL/OIPAAD//wMAUEsB&#10;Ai0AFAAGAAgAAAAhALaDOJL+AAAA4QEAABMAAAAAAAAAAAAAAAAAAAAAAFtDb250ZW50X1R5cGVz&#10;XS54bWxQSwECLQAUAAYACAAAACEAOP0h/9YAAACUAQAACwAAAAAAAAAAAAAAAAAvAQAAX3JlbHMv&#10;LnJlbHNQSwECLQAUAAYACAAAACEACTzQoC0CAABPBAAADgAAAAAAAAAAAAAAAAAuAgAAZHJzL2Uy&#10;b0RvYy54bWxQSwECLQAUAAYACAAAACEAhQvlX9oAAAAGAQAADwAAAAAAAAAAAAAAAACHBAAAZHJz&#10;L2Rvd25yZXYueG1sUEsFBgAAAAAEAAQA8wAAAI4FAAAAAA==&#10;">
                <v:textbox>
                  <w:txbxContent>
                    <w:p w:rsidR="00EB613D" w:rsidRPr="00FB2B83" w:rsidRDefault="00EB613D" w:rsidP="00EF5389">
                      <w:pPr>
                        <w:jc w:val="center"/>
                        <w:rPr>
                          <w:b/>
                          <w:sz w:val="18"/>
                          <w:szCs w:val="18"/>
                        </w:rPr>
                      </w:pPr>
                      <w:r w:rsidRPr="00FB2B83">
                        <w:rPr>
                          <w:b/>
                          <w:sz w:val="18"/>
                          <w:szCs w:val="18"/>
                        </w:rPr>
                        <w:t>Заступник головного лікаря з медичної</w:t>
                      </w:r>
                      <w:r w:rsidRPr="00B40A71">
                        <w:rPr>
                          <w:b/>
                          <w:sz w:val="20"/>
                          <w:szCs w:val="20"/>
                        </w:rPr>
                        <w:t xml:space="preserve"> </w:t>
                      </w:r>
                      <w:r w:rsidRPr="00FB2B83">
                        <w:rPr>
                          <w:b/>
                          <w:sz w:val="18"/>
                          <w:szCs w:val="18"/>
                        </w:rPr>
                        <w:t>частини – 1,0</w:t>
                      </w:r>
                    </w:p>
                  </w:txbxContent>
                </v:textbox>
              </v:rect>
            </w:pict>
          </mc:Fallback>
        </mc:AlternateContent>
      </w:r>
      <w:r>
        <w:rPr>
          <w:b/>
          <w:noProof/>
          <w:lang w:eastAsia="uk-UA"/>
        </w:rPr>
        <mc:AlternateContent>
          <mc:Choice Requires="wps">
            <w:drawing>
              <wp:anchor distT="0" distB="0" distL="114300" distR="114300" simplePos="0" relativeHeight="251664384" behindDoc="0" locked="0" layoutInCell="1" allowOverlap="1">
                <wp:simplePos x="0" y="0"/>
                <wp:positionH relativeFrom="column">
                  <wp:posOffset>2857500</wp:posOffset>
                </wp:positionH>
                <wp:positionV relativeFrom="paragraph">
                  <wp:posOffset>36830</wp:posOffset>
                </wp:positionV>
                <wp:extent cx="1371600" cy="685800"/>
                <wp:effectExtent l="12065" t="5715" r="6985" b="13335"/>
                <wp:wrapNone/>
                <wp:docPr id="1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rect">
                          <a:avLst/>
                        </a:prstGeom>
                        <a:solidFill>
                          <a:srgbClr val="FFFFFF"/>
                        </a:solidFill>
                        <a:ln w="9525">
                          <a:solidFill>
                            <a:srgbClr val="000000"/>
                          </a:solidFill>
                          <a:miter lim="800000"/>
                          <a:headEnd/>
                          <a:tailEnd/>
                        </a:ln>
                      </wps:spPr>
                      <wps:txbx>
                        <w:txbxContent>
                          <w:p w:rsidR="00EB613D" w:rsidRPr="003F44CA" w:rsidRDefault="00EB613D" w:rsidP="00EF5389">
                            <w:pPr>
                              <w:jc w:val="center"/>
                              <w:rPr>
                                <w:b/>
                                <w:sz w:val="18"/>
                                <w:szCs w:val="18"/>
                              </w:rPr>
                            </w:pPr>
                            <w:r w:rsidRPr="003F44CA">
                              <w:rPr>
                                <w:b/>
                                <w:sz w:val="18"/>
                                <w:szCs w:val="18"/>
                              </w:rPr>
                              <w:t>Заступник головного лікаря з поліклінічної роботи, ПМД та ЕТН</w:t>
                            </w:r>
                            <w:r>
                              <w:rPr>
                                <w:b/>
                                <w:sz w:val="18"/>
                                <w:szCs w:val="18"/>
                              </w:rPr>
                              <w:t xml:space="preserve"> – 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4" style="position:absolute;left:0;text-align:left;margin-left:225pt;margin-top:2.9pt;width:108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6HgKQIAAE8EAAAOAAAAZHJzL2Uyb0RvYy54bWysVNuO0zAQfUfiHyy/0ySl7XajpqtVlyKk&#10;BVYsfIDjOImFb4zdpuXrGTvdbhd4QvjBmsmMj2fO8WR1c9CK7AV4aU1Fi0lOiTDcNtJ0Ff32dftm&#10;SYkPzDRMWSMqehSe3qxfv1oNrhRT21vVCCAIYnw5uIr2IbgyyzzvhWZ+Yp0wGGwtaBbQhS5rgA2I&#10;rlU2zfNFNlhoHFguvMevd2OQrhN+2woePretF4GoimJtIe2Q9jru2XrFyg6Y6yU/lcH+oQrNpMFL&#10;z1B3LDCyA/kHlJYcrLdtmHCrM9u2kovUA3ZT5L9189gzJ1IvSI53Z5r8/4Pln/YPQGSD2qFShmnU&#10;6AuyxkynBFlEfgbnS0x7dA8QO/Tu3vLvnhi76TFL3ALYoReswaqKmJ+9OBAdj0dJPXy0DaKzXbCJ&#10;qkMLOgIiCeSQFDmeFRGHQDh+LN5eFYscheMYWyznS7TjFax8Ou3Ah/fCahKNigLWntDZ/t6HMfUp&#10;JVVvlWy2UqnkQFdvFJA9w9exTeuE7i/TlCFDRa/n03lCfhHzlxB5Wn+D0DLgM1dSVxRbwBWTWBlp&#10;e2eaZAcm1Whjd8qceIzUjRKEQ31IQi3j2UhrbZsjEgt2fNU4hWj0Fn5SMuCLrqj/sWMgKFEfDIpz&#10;XcxmcQSSM5tfTdGBy0h9GWGGI1RFAyWjuQnj2OwcyK7Hm4rEhrG3KGgrE9fPVZ3Kx1eb1DpNWByL&#10;Sz9lPf8H1r8AAAD//wMAUEsDBBQABgAIAAAAIQCMm+X43gAAAAkBAAAPAAAAZHJzL2Rvd25yZXYu&#10;eG1sTI/BTsMwEETvSPyDtUjcqN2WRiWNUyFQkTi26YXbJl6SlNiOYqcNfD3LqRxHM5p5k20n24kz&#10;DaH1TsN8pkCQq7xpXa3hWOwe1iBCRGew8440fFOAbX57k2Fq/MXt6XyIteASF1LU0MTYp1KGqiGL&#10;YeZ7cux9+sFiZDnU0gx44XLbyYVSibTYOl5osKeXhqqvw2g1lO3iiD/74k3Zp90yvk/Fafx41fr+&#10;bnregIg0xWsY/vAZHXJmKv3oTBCdhseV4i9Rw4ofsJ8kCeuSg/PlGmSeyf8P8l8AAAD//wMAUEsB&#10;Ai0AFAAGAAgAAAAhALaDOJL+AAAA4QEAABMAAAAAAAAAAAAAAAAAAAAAAFtDb250ZW50X1R5cGVz&#10;XS54bWxQSwECLQAUAAYACAAAACEAOP0h/9YAAACUAQAACwAAAAAAAAAAAAAAAAAvAQAAX3JlbHMv&#10;LnJlbHNQSwECLQAUAAYACAAAACEAEDeh4CkCAABPBAAADgAAAAAAAAAAAAAAAAAuAgAAZHJzL2Uy&#10;b0RvYy54bWxQSwECLQAUAAYACAAAACEAjJvl+N4AAAAJAQAADwAAAAAAAAAAAAAAAACDBAAAZHJz&#10;L2Rvd25yZXYueG1sUEsFBgAAAAAEAAQA8wAAAI4FAAAAAA==&#10;">
                <v:textbox>
                  <w:txbxContent>
                    <w:p w:rsidR="00EB613D" w:rsidRPr="003F44CA" w:rsidRDefault="00EB613D" w:rsidP="00EF5389">
                      <w:pPr>
                        <w:jc w:val="center"/>
                        <w:rPr>
                          <w:b/>
                          <w:sz w:val="18"/>
                          <w:szCs w:val="18"/>
                        </w:rPr>
                      </w:pPr>
                      <w:r w:rsidRPr="003F44CA">
                        <w:rPr>
                          <w:b/>
                          <w:sz w:val="18"/>
                          <w:szCs w:val="18"/>
                        </w:rPr>
                        <w:t>Заступник головного лікаря з поліклінічної роботи, ПМД та ЕТН</w:t>
                      </w:r>
                      <w:r>
                        <w:rPr>
                          <w:b/>
                          <w:sz w:val="18"/>
                          <w:szCs w:val="18"/>
                        </w:rPr>
                        <w:t xml:space="preserve"> – 1,0</w:t>
                      </w:r>
                    </w:p>
                  </w:txbxContent>
                </v:textbox>
              </v:rect>
            </w:pict>
          </mc:Fallback>
        </mc:AlternateContent>
      </w:r>
    </w:p>
    <w:p w:rsidR="00EF5389" w:rsidRDefault="00EF5389" w:rsidP="00EF5389">
      <w:pPr>
        <w:jc w:val="center"/>
        <w:rPr>
          <w:b/>
        </w:rPr>
      </w:pPr>
    </w:p>
    <w:p w:rsidR="00EF5389" w:rsidRDefault="00EF5389" w:rsidP="00EF5389">
      <w:pPr>
        <w:jc w:val="center"/>
        <w:rPr>
          <w:b/>
        </w:rPr>
      </w:pPr>
    </w:p>
    <w:p w:rsidR="00EF5389" w:rsidRDefault="00EF5389" w:rsidP="00EF5389">
      <w:pPr>
        <w:jc w:val="center"/>
        <w:rPr>
          <w:b/>
        </w:rPr>
      </w:pPr>
    </w:p>
    <w:p w:rsidR="00EF5389" w:rsidRDefault="006031D5" w:rsidP="00EF5389">
      <w:pPr>
        <w:jc w:val="center"/>
        <w:rPr>
          <w:b/>
        </w:rPr>
      </w:pPr>
      <w:r>
        <w:rPr>
          <w:b/>
          <w:noProof/>
          <w:lang w:eastAsia="uk-UA"/>
        </w:rPr>
        <mc:AlternateContent>
          <mc:Choice Requires="wps">
            <w:drawing>
              <wp:anchor distT="0" distB="0" distL="114300" distR="114300" simplePos="0" relativeHeight="251681792" behindDoc="0" locked="0" layoutInCell="1" allowOverlap="1">
                <wp:simplePos x="0" y="0"/>
                <wp:positionH relativeFrom="column">
                  <wp:posOffset>7200900</wp:posOffset>
                </wp:positionH>
                <wp:positionV relativeFrom="paragraph">
                  <wp:posOffset>73660</wp:posOffset>
                </wp:positionV>
                <wp:extent cx="0" cy="228600"/>
                <wp:effectExtent l="59690" t="10160" r="54610" b="18415"/>
                <wp:wrapNone/>
                <wp:docPr id="1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pt,5.8pt" to="567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vGhKQIAAEsEAAAOAAAAZHJzL2Uyb0RvYy54bWysVE2P2jAQvVfqf7B8h3wssBARVlUCvdAW&#10;abc/wNgOserYlm0IqOp/79gButteqqoczNieefPmzTjLp3Mn0YlbJ7QqcTZOMeKKaibUocRfXzaj&#10;OUbOE8WI1IqX+MIdflq9f7fsTcFz3WrJuEUAolzRmxK33psiSRxteUfcWBuu4LLRtiMetvaQMEt6&#10;QO9kkqfpLOm1ZcZqyp2D03q4xKuI3zSc+i9N47hHssTAzcfVxnUf1mS1JMXBEtMKeqVB/oFFR4SC&#10;pHeomniCjlb8AdUJarXTjR9T3SW6aQTlsQaoJkt/q+a5JYbHWkAcZ+4yuf8HSz+fdhYJBr17xEiR&#10;Dnq0FYqj/CFo0xtXgEuldjZUR8/q2Ww1/eaQ0lVL1IFHji8XA3FZiEjehISNM5Bh33/SDHzI0eso&#10;1LmxXYAECdA59uNy7wc/e0SHQwqneT6fpbFVCSluccY6/5HrDgWjxBI4R1xy2jofeJDi5hLSKL0R&#10;UsZuS4X6Ei+m+TQGOC0FC5fBzdnDvpIWnUiYl/iLRcHNazerj4pFsJYTtr7anggJNvJRDW8F6CM5&#10;Dtk6zjCSHJ5IsAZ6UoWMUCsQvlrDyHxfpIv1fD2fjCb5bD2apHU9+rCpJqPZJnuc1g91VdXZj0A+&#10;mxStYIyrwP82vtnk78bj+pCGwbsP8F2o5C16VBTI3v4j6djs0N9hUvaaXXY2VBf6DhMbna+vKzyJ&#10;1/vo9esbsPoJAAD//wMAUEsDBBQABgAIAAAAIQABKh8M4AAAAAsBAAAPAAAAZHJzL2Rvd25yZXYu&#10;eG1sTI/BTsMwEETvSP0Haytxo06gSqMQp0JI5dICaotQe3PjJYmI15HttOHvccSB3nZ2R7Nv8uWg&#10;W3ZG6xpDAuJZBAypNKqhSsDHfnWXAnNekpKtIRTwgw6WxeQml5kyF9rieecrFkLIZVJA7X2Xce7K&#10;GrV0M9MhhduXsVr6IG3FlZWXEK5bfh9FCdeyofChlh0+11h+73otYLtZrdPPdT+U9vgSv+3fN68H&#10;lwpxOx2eHoF5HPy/GUb8gA5FYDqZnpRjbdDxwzyU8eOUABsdf5uTgPkiAV7k/LpD8QsAAP//AwBQ&#10;SwECLQAUAAYACAAAACEAtoM4kv4AAADhAQAAEwAAAAAAAAAAAAAAAAAAAAAAW0NvbnRlbnRfVHlw&#10;ZXNdLnhtbFBLAQItABQABgAIAAAAIQA4/SH/1gAAAJQBAAALAAAAAAAAAAAAAAAAAC8BAABfcmVs&#10;cy8ucmVsc1BLAQItABQABgAIAAAAIQCzDvGhKQIAAEsEAAAOAAAAAAAAAAAAAAAAAC4CAABkcnMv&#10;ZTJvRG9jLnhtbFBLAQItABQABgAIAAAAIQABKh8M4AAAAAsBAAAPAAAAAAAAAAAAAAAAAIMEAABk&#10;cnMvZG93bnJldi54bWxQSwUGAAAAAAQABADzAAAAkAUAAAAA&#10;">
                <v:stroke endarrow="block"/>
              </v:line>
            </w:pict>
          </mc:Fallback>
        </mc:AlternateContent>
      </w:r>
      <w:r>
        <w:rPr>
          <w:b/>
          <w:noProof/>
          <w:lang w:eastAsia="uk-UA"/>
        </w:rPr>
        <mc:AlternateContent>
          <mc:Choice Requires="wps">
            <w:drawing>
              <wp:anchor distT="0" distB="0" distL="114300" distR="114300" simplePos="0" relativeHeight="251680768" behindDoc="0" locked="0" layoutInCell="1" allowOverlap="1">
                <wp:simplePos x="0" y="0"/>
                <wp:positionH relativeFrom="column">
                  <wp:posOffset>5943600</wp:posOffset>
                </wp:positionH>
                <wp:positionV relativeFrom="paragraph">
                  <wp:posOffset>73660</wp:posOffset>
                </wp:positionV>
                <wp:extent cx="571500" cy="176530"/>
                <wp:effectExtent l="12065" t="10160" r="35560" b="60960"/>
                <wp:wrapNone/>
                <wp:docPr id="1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1765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5.8pt" to="513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nPYLwIAAFAEAAAOAAAAZHJzL2Uyb0RvYy54bWysVNuO2yAQfa/Uf0C8J76sk02sOKvKTvqS&#10;tpF2+wEEcIyKAQGJE1X99w7k0t32parqBzyYmTNn5gxePJ16iY7cOqFVhbNxihFXVDOh9hX++rIe&#10;zTBynihGpFa8wmfu8NPy/bvFYEqe605Lxi0CEOXKwVS4896USeJox3vixtpwBYettj3xsLX7hFky&#10;AHovkzxNp8mgLTNWU+4cfG0uh3gZ8duWU/+lbR33SFYYuPm42rjuwposF6TcW2I6Qa80yD+w6IlQ&#10;kPQO1RBP0MGKP6B6Qa12uvVjqvtEt62gPNYA1WTpb9U8d8TwWAs0x5l7m9z/g6Wfj1uLBAPtphgp&#10;0oNGG6E4yvPQm8G4ElxqtbWhOnpSz2aj6TeHlK47ovY8cnw5G4jLQkTyJiRsnIEMu+GTZuBDDl7H&#10;Rp1a2wdIaAE6RT3Odz34ySMKHyeP2SQF1SgcZY/TyUPUKyHlLdhY5z9y3aNgVFgC8QhOjhvnAxlS&#10;3lxCLqXXQsoouVRoqPB8kk9igNNSsHAY3Jzd72pp0ZGEoYlPrAxOXrtZfVAsgnWcsNXV9kRIsJGP&#10;LfFWQJMkxyFbzxlGksM9CdaFnlQhIxQMhK/WZW6+z9P5araaFaMin65GRdo0ow/ruhhN19njpHlo&#10;6rrJfgTyWVF2gjGuAv/bDGfF383I9TZdpu8+xfdGJW/RY0eB7O0dSUfFg8iXcdlpdt7aUF0QH8Y2&#10;Ol+vWLgXr/fR69ePYPkTAAD//wMAUEsDBBQABgAIAAAAIQBodUBt4QAAAAoBAAAPAAAAZHJzL2Rv&#10;d25yZXYueG1sTI/BbsIwEETvlfoP1lbqrTiBKgppHFRVohcoCKiq9mbibRI1Xke2A+nf45zguDOj&#10;2Tf5YtAtO6F1jSEB8SQChlQa1VAl4POwfEqBOS9JydYQCvhHB4vi/i6XmTJn2uFp7ysWSshlUkDt&#10;fZdx7soatXQT0yEF79dYLX04bcWVledQrls+jaKEa9lQ+FDLDt9qLP/2vRawWy9X6deqH0r78x5v&#10;Dtv1x7dLhXh8GF5fgHkc/DUMI35AhyIwHU1PyrFWwHyWhC0+GHECbAxE01E5CpjNn4EXOb+dUFwA&#10;AAD//wMAUEsBAi0AFAAGAAgAAAAhALaDOJL+AAAA4QEAABMAAAAAAAAAAAAAAAAAAAAAAFtDb250&#10;ZW50X1R5cGVzXS54bWxQSwECLQAUAAYACAAAACEAOP0h/9YAAACUAQAACwAAAAAAAAAAAAAAAAAv&#10;AQAAX3JlbHMvLnJlbHNQSwECLQAUAAYACAAAACEAIJpz2C8CAABQBAAADgAAAAAAAAAAAAAAAAAu&#10;AgAAZHJzL2Uyb0RvYy54bWxQSwECLQAUAAYACAAAACEAaHVAbeEAAAAKAQAADwAAAAAAAAAAAAAA&#10;AACJBAAAZHJzL2Rvd25yZXYueG1sUEsFBgAAAAAEAAQA8wAAAJcFAAAAAA==&#10;">
                <v:stroke endarrow="block"/>
              </v:line>
            </w:pict>
          </mc:Fallback>
        </mc:AlternateContent>
      </w:r>
      <w:r>
        <w:rPr>
          <w:b/>
          <w:noProof/>
          <w:sz w:val="20"/>
          <w:szCs w:val="20"/>
          <w:lang w:eastAsia="uk-UA"/>
        </w:rPr>
        <mc:AlternateContent>
          <mc:Choice Requires="wps">
            <w:drawing>
              <wp:anchor distT="0" distB="0" distL="114300" distR="114300" simplePos="0" relativeHeight="251683840" behindDoc="0" locked="0" layoutInCell="1" allowOverlap="1">
                <wp:simplePos x="0" y="0"/>
                <wp:positionH relativeFrom="column">
                  <wp:posOffset>800100</wp:posOffset>
                </wp:positionH>
                <wp:positionV relativeFrom="paragraph">
                  <wp:posOffset>21590</wp:posOffset>
                </wp:positionV>
                <wp:extent cx="0" cy="228600"/>
                <wp:effectExtent l="59690" t="5715" r="54610" b="22860"/>
                <wp:wrapNone/>
                <wp:docPr id="1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7pt" to="63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HwxJwIAAEsEAAAOAAAAZHJzL2Uyb0RvYy54bWysVE2P2jAQvVfqf7B8h3w0UIgIqyqBXrYt&#10;0m5/gLEdYtWxLdsQUNX/3rEDtLu9VFU5mLE9fvPmzUxWD+deohO3TmhV4WyaYsQV1UyoQ4W/Pm8n&#10;C4ycJ4oRqRWv8IU7/LB++2Y1mJLnutOScYsARLlyMBXuvDdlkjja8Z64qTZcwWWrbU88bO0hYZYM&#10;gN7LJE/TeTJoy4zVlDsHp814idcRv2059V/a1nGPZIWBm4+rjes+rMl6RcqDJaYT9EqD/AOLnggF&#10;Qe9QDfEEHa34A6oX1GqnWz+luk902wrKYw6QTZa+yuapI4bHXEAcZ+4yuf8HSz+fdhYJBrWbYaRI&#10;DzV6FIqjfBa0GYwrwaVWOxuyo2f1ZB41/eaQ0nVH1IFHjs8XA++y8CJ58SRsnIEI++GTZuBDjl5H&#10;oc6t7QMkSIDOsR6Xez342SM6HlI4zfPFPI2lSkh5e2es8x+57lEwKiyBc8Qlp0fnAw9S3lxCGKW3&#10;QspYbanQUOHlDDIMN05LwcJl3NjDvpYWnUjol/iLSb1ys/qoWATrOGGbq+2JkGAjH9XwVoA+kuMQ&#10;recMI8lhRII10pMqRIRcgfDVGlvm+zJdbhabRTEp8vlmUqRNM/mwrYvJfJu9nzXvmrpush+BfFaU&#10;nWCMq8D/1r5Z8XftcR2ksfHuDXwXKnmJHhUFsrf/SDoWO9R37JS9ZpedDdmFukPHRufrdIWR+H0f&#10;vX59A9Y/AQAA//8DAFBLAwQUAAYACAAAACEAxtF3ad0AAAAIAQAADwAAAGRycy9kb3ducmV2Lnht&#10;bEyPy07DMBBF90j8gzVI7KjTUlUhxKkQUtm0UPWhCnZuPCQR8TiynTb8PVM2sDy6ozvn5vPBtuKE&#10;PjSOFIxHCQik0pmGKgX73eIuBRGiJqNbR6jgGwPMi+urXGfGnWmDp22sBJdQyLSCOsYukzKUNVod&#10;Rq5D4uzTeasjo6+k8frM5baVkySZSasb4g+17vC5xvJr21sFm9VimR6W/VD6j5fx2269en0PqVK3&#10;N8PTI4iIQ/w7hos+q0PBTkfXkwmiZZ7MeEtUcD8Fccl/+cj8MAVZ5PL/gOIHAAD//wMAUEsBAi0A&#10;FAAGAAgAAAAhALaDOJL+AAAA4QEAABMAAAAAAAAAAAAAAAAAAAAAAFtDb250ZW50X1R5cGVzXS54&#10;bWxQSwECLQAUAAYACAAAACEAOP0h/9YAAACUAQAACwAAAAAAAAAAAAAAAAAvAQAAX3JlbHMvLnJl&#10;bHNQSwECLQAUAAYACAAAACEA53x8MScCAABLBAAADgAAAAAAAAAAAAAAAAAuAgAAZHJzL2Uyb0Rv&#10;Yy54bWxQSwECLQAUAAYACAAAACEAxtF3ad0AAAAIAQAADwAAAAAAAAAAAAAAAACBBAAAZHJzL2Rv&#10;d25yZXYueG1sUEsFBgAAAAAEAAQA8wAAAIsFAAAAAA==&#10;">
                <v:stroke endarrow="block"/>
              </v:line>
            </w:pict>
          </mc:Fallback>
        </mc:AlternateContent>
      </w:r>
      <w:r>
        <w:rPr>
          <w:b/>
          <w:noProof/>
          <w:lang w:eastAsia="uk-UA"/>
        </w:rPr>
        <mc:AlternateContent>
          <mc:Choice Requires="wps">
            <w:drawing>
              <wp:anchor distT="0" distB="0" distL="114300" distR="114300" simplePos="0" relativeHeight="251672576" behindDoc="0" locked="0" layoutInCell="1" allowOverlap="1">
                <wp:simplePos x="0" y="0"/>
                <wp:positionH relativeFrom="column">
                  <wp:posOffset>5029200</wp:posOffset>
                </wp:positionH>
                <wp:positionV relativeFrom="paragraph">
                  <wp:posOffset>21590</wp:posOffset>
                </wp:positionV>
                <wp:extent cx="0" cy="228600"/>
                <wp:effectExtent l="59690" t="5715" r="54610" b="22860"/>
                <wp:wrapNone/>
                <wp:docPr id="1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7pt" to="396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89KQIAAEsEAAAOAAAAZHJzL2Uyb0RvYy54bWysVE2P2jAQvVfqf7B8h3w0UIgIqyqBXrYt&#10;0m5/gLEdYtWxLdsQUNX/3rEDdLe9VFU5mLE98+bNvHFWD+deohO3TmhV4WyaYsQV1UyoQ4W/Pm8n&#10;C4ycJ4oRqRWv8IU7/LB++2Y1mJLnutOScYsARLlyMBXuvDdlkjja8Z64qTZcwWWrbU88bO0hYZYM&#10;gN7LJE/TeTJoy4zVlDsHp814idcRv2059V/a1nGPZIWBm4+rjes+rMl6RcqDJaYT9EqD/AOLnggF&#10;Se9QDfEEHa34A6oX1GqnWz+luk902wrKYw1QTZb+Vs1TRwyPtUBznLm3yf0/WPr5tLNIMNCuwEiR&#10;HjR6FIoj2EJvBuNKcKnVzobq6Fk9mUdNvzmkdN0RdeCR4/PFQFwWIpJXIWHjDGTYD580Ax9y9Do2&#10;6tzaPkBCC9A56nG568HPHtHxkMJpni/maZQqIeUtzljnP3Ldo2BUWALniEtOj84HHqS8uYQ0Sm+F&#10;lFFtqdBQ4eUsn8UAp6Vg4TK4OXvY19KiEwnzEn+xKLh56Wb1UbEI1nHCNlfbEyHBRj52w1sB/ZEc&#10;h2w9ZxhJDk8kWCM9qUJGqBUIX61xZL4v0+VmsVkUkyKfbyZF2jSTD9u6mMy32ftZ866p6yb7Echn&#10;RdkJxrgK/G/jmxV/Nx7XhzQO3n2A741KXqPHjgLZ238kHcUO+o6TstfssrOhuqA7TGx0vr6u8CRe&#10;7qPXr2/A+icAAAD//wMAUEsDBBQABgAIAAAAIQDdUH+93gAAAAgBAAAPAAAAZHJzL2Rvd25yZXYu&#10;eG1sTI/LTsMwEEX3SPyDNUjsqNNSQRriVAipbFqK+lAFOzcekoh4HNlOG/6eQSxgeXRHd87N54Nt&#10;xQl9aBwpGI8SEEilMw1VCva7xU0KIkRNRreOUMEXBpgXlxe5zow70wZP21gJLqGQaQV1jF0mZShr&#10;tDqMXIfE2YfzVkdGX0nj9ZnLbSsnSXInrW6IP9S6w6cay89tbxVsVotlelj2Q+nfn8fr3evq5S2k&#10;Sl1fDY8PICIO8e8YfvRZHQp2OrqeTBCtgvvZhLdEBbdTEJz/8pF5NgVZ5PL/gOIbAAD//wMAUEsB&#10;Ai0AFAAGAAgAAAAhALaDOJL+AAAA4QEAABMAAAAAAAAAAAAAAAAAAAAAAFtDb250ZW50X1R5cGVz&#10;XS54bWxQSwECLQAUAAYACAAAACEAOP0h/9YAAACUAQAACwAAAAAAAAAAAAAAAAAvAQAAX3JlbHMv&#10;LnJlbHNQSwECLQAUAAYACAAAACEAPqFvPSkCAABLBAAADgAAAAAAAAAAAAAAAAAuAgAAZHJzL2Uy&#10;b0RvYy54bWxQSwECLQAUAAYACAAAACEA3VB/vd4AAAAIAQAADwAAAAAAAAAAAAAAAACDBAAAZHJz&#10;L2Rvd25yZXYueG1sUEsFBgAAAAAEAAQA8wAAAI4FAAAAAA==&#10;">
                <v:stroke endarrow="block"/>
              </v:line>
            </w:pict>
          </mc:Fallback>
        </mc:AlternateContent>
      </w:r>
      <w:r>
        <w:rPr>
          <w:b/>
          <w:noProof/>
          <w:lang w:eastAsia="uk-UA"/>
        </w:rPr>
        <mc:AlternateContent>
          <mc:Choice Requires="wps">
            <w:drawing>
              <wp:anchor distT="0" distB="0" distL="114300" distR="114300" simplePos="0" relativeHeight="251671552" behindDoc="0" locked="0" layoutInCell="1" allowOverlap="1">
                <wp:simplePos x="0" y="0"/>
                <wp:positionH relativeFrom="column">
                  <wp:posOffset>3543300</wp:posOffset>
                </wp:positionH>
                <wp:positionV relativeFrom="paragraph">
                  <wp:posOffset>21590</wp:posOffset>
                </wp:positionV>
                <wp:extent cx="0" cy="228600"/>
                <wp:effectExtent l="59690" t="5715" r="54610" b="22860"/>
                <wp:wrapNone/>
                <wp:docPr id="1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7pt" to="279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Ln5KQIAAEsEAAAOAAAAZHJzL2Uyb0RvYy54bWysVE2P2jAQvVfqf7B8h3wsUIgIqyqBXmgX&#10;abc/wNgOserYlm0IqOp/79gButteqqoczNieefNm3jjLx3Mn0YlbJ7QqcTZOMeKKaibUocRfXzaj&#10;OUbOE8WI1IqX+MIdfly9f7fsTcFz3WrJuEUAolzRmxK33psiSRxteUfcWBuu4LLRtiMetvaQMEt6&#10;QO9kkqfpLOm1ZcZqyp2D03q4xKuI3zSc+qemcdwjWWLg5uNq47oPa7JakuJgiWkFvdIg/8CiI0JB&#10;0jtUTTxBRyv+gOoEtdrpxo+p7hLdNILyWANUk6W/VfPcEsNjLdAcZ+5tcv8Pln457SwSDLR7wEiR&#10;DjTaCsURbKE3vXEFuFRqZ0N19KyezVbTbw4pXbVEHXjk+HIxEJeFiORNSNg4Axn2/WfNwIccvY6N&#10;Oje2C5DQAnSOelzuevCzR3Q4pHCa5/NZGqVKSHGLM9b5T1x3KBgllsA54pLT1vnAgxQ3l5BG6Y2Q&#10;MqotFepLvJjm0xjgtBQsXAY3Zw/7Slp0ImFe4i8WBTev3aw+KhbBWk7Y+mp7IiTYyMdueCugP5Lj&#10;kK3jDCPJ4YkEa6AnVcgItQLhqzWMzPdFuljP1/PJaJLP1qNJWtejj5tqMpptsg/T+qGuqjr7Echn&#10;k6IVjHEV+N/GN5v83XhcH9IwePcBvjcqeYseOwpkb/+RdBQ76DtMyl6zy86G6oLuMLHR+fq6wpN4&#10;vY9ev74Bq58AAAD//wMAUEsDBBQABgAIAAAAIQCLWxbs3gAAAAgBAAAPAAAAZHJzL2Rvd25yZXYu&#10;eG1sTI9BT8JAEIXvJvyHzZB4ky0KpNZuiTHBC6gBjNHb0h3bxu5ss7uF+u8d4wGPX97kzffy5WBb&#10;cUQfGkcKppMEBFLpTEOVgtf96ioFEaImo1tHqOAbAyyL0UWuM+NOtMXjLlaCSyhkWkEdY5dJGcoa&#10;rQ4T1yFx9um81ZHRV9J4feJy28rrJFlIqxviD7Xu8KHG8mvXWwXbzWqdvq37ofQfj9Pn/cvm6T2k&#10;Sl2Oh/s7EBGHeD6GX31Wh4KdDq4nE0SrYD5PeUtUcDMDwfkfH5hvZyCLXP4fUPwAAAD//wMAUEsB&#10;Ai0AFAAGAAgAAAAhALaDOJL+AAAA4QEAABMAAAAAAAAAAAAAAAAAAAAAAFtDb250ZW50X1R5cGVz&#10;XS54bWxQSwECLQAUAAYACAAAACEAOP0h/9YAAACUAQAACwAAAAAAAAAAAAAAAAAvAQAAX3JlbHMv&#10;LnJlbHNQSwECLQAUAAYACAAAACEAmqy5+SkCAABLBAAADgAAAAAAAAAAAAAAAAAuAgAAZHJzL2Uy&#10;b0RvYy54bWxQSwECLQAUAAYACAAAACEAi1sW7N4AAAAIAQAADwAAAAAAAAAAAAAAAACDBAAAZHJz&#10;L2Rvd25yZXYueG1sUEsFBgAAAAAEAAQA8wAAAI4FAAAAAA==&#10;">
                <v:stroke endarrow="block"/>
              </v:line>
            </w:pict>
          </mc:Fallback>
        </mc:AlternateContent>
      </w:r>
    </w:p>
    <w:p w:rsidR="00EF5389" w:rsidRDefault="006031D5" w:rsidP="00EF5389">
      <w:pPr>
        <w:jc w:val="center"/>
        <w:rPr>
          <w:b/>
        </w:rPr>
      </w:pPr>
      <w:r>
        <w:rPr>
          <w:b/>
          <w:noProof/>
          <w:lang w:eastAsia="uk-UA"/>
        </w:rPr>
        <mc:AlternateContent>
          <mc:Choice Requires="wps">
            <w:drawing>
              <wp:anchor distT="0" distB="0" distL="114300" distR="114300" simplePos="0" relativeHeight="251667456" behindDoc="0" locked="0" layoutInCell="1" allowOverlap="1">
                <wp:simplePos x="0" y="0"/>
                <wp:positionH relativeFrom="column">
                  <wp:posOffset>457200</wp:posOffset>
                </wp:positionH>
                <wp:positionV relativeFrom="paragraph">
                  <wp:posOffset>74930</wp:posOffset>
                </wp:positionV>
                <wp:extent cx="8001000" cy="228600"/>
                <wp:effectExtent l="12065" t="10795" r="6985" b="8255"/>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28600"/>
                        </a:xfrm>
                        <a:prstGeom prst="rect">
                          <a:avLst/>
                        </a:prstGeom>
                        <a:solidFill>
                          <a:srgbClr val="FFFFFF"/>
                        </a:solidFill>
                        <a:ln w="9525">
                          <a:solidFill>
                            <a:srgbClr val="000000"/>
                          </a:solidFill>
                          <a:miter lim="800000"/>
                          <a:headEnd/>
                          <a:tailEnd/>
                        </a:ln>
                      </wps:spPr>
                      <wps:txbx>
                        <w:txbxContent>
                          <w:p w:rsidR="00EB613D" w:rsidRPr="00194721" w:rsidRDefault="00EB613D" w:rsidP="00EF5389">
                            <w:pPr>
                              <w:jc w:val="center"/>
                              <w:rPr>
                                <w:b/>
                              </w:rPr>
                            </w:pPr>
                            <w:r w:rsidRPr="00194721">
                              <w:rPr>
                                <w:b/>
                              </w:rPr>
                              <w:t>Лікувально – профілактичний підрозділ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5" style="position:absolute;left:0;text-align:left;margin-left:36pt;margin-top:5.9pt;width:630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hIKQIAAE8EAAAOAAAAZHJzL2Uyb0RvYy54bWysVNuO0zAQfUfiHyy/06RRu2yjpqtVlyKk&#10;BVYsfIDjOImFb4zdpuXrGTvZ0sIbog/WTGZ8PHPOTNd3R63IQYCX1lR0PsspEYbbRpquot++7t7c&#10;UuIDMw1T1oiKnoSnd5vXr9aDK0Vhe6saAQRBjC8HV9E+BFdmmee90MzPrBMGg60FzQK60GUNsAHR&#10;tcqKPL/JBguNA8uF9/j1YQzSTcJvW8HD57b1IhBVUawtpBPSWccz26xZ2QFzveRTGewfqtBMGnz0&#10;DPXAAiN7kH9BacnBetuGGbc6s20ruUg9YDfz/I9unnvmROoFyfHuTJP/f7D80+EJiGxQu4ISwzRq&#10;9AVZY6ZTgqwiP4PzJaY9uyeIHXr3aPl3T4zd9pgl7gHs0AvWYFXzmJ9dXYiOx6ukHj7aBtHZPthE&#10;1bEFHQGRBHJMipzOiohjIBw/3ubISo7CcYwVxe0N2vEJVr7cduDDe2E1iUZFAWtP6Ozw6MOY+pKS&#10;qrdKNjupVHKgq7cKyIHhdOzSb0L3l2nKkKGiq2WxTMhXMX8JgZXGYsdXr9K0DDjmSurU0pTEykjb&#10;O9PgBVYGJtVoY3fKTDxG6kYJwrE+JqHOotS2OSGxYMepxi1Eo7fwk5IBJ7qi/seegaBEfTAozmq+&#10;WMQVSM5i+bZABy4j9WWEGY5QFQ2UjOY2jGuzdyC7Hl+aJzaMvUdBW5m4jmKPVU3l49QmtaYNi2tx&#10;6aes3/8Dm18AAAD//wMAUEsDBBQABgAIAAAAIQCv1NoP3QAAAAkBAAAPAAAAZHJzL2Rvd25yZXYu&#10;eG1sTI9BT4NAEIXvJv6HzZh4s0vB2EpZGqOpiceWXrwN7AhUdpawS4v+epdTPc57L2/el20n04kz&#10;Da61rGC5iEAQV1a3XCs4FruHNQjnkTV2lknBDznY5rc3GabaXnhP54OvRShhl6KCxvs+ldJVDRl0&#10;C9sTB+/LDgZ9OIda6gEvodx0Mo6iJ2mw5fChwZ5eG6q+D6NRULbxEX/3xXtknneJ/5iK0/j5ptT9&#10;3fSyAeFp8tcwzPPDdMjDptKOrJ3oFKzigOKDvgwEs58ks1IqeFytQeaZ/E+Q/wEAAP//AwBQSwEC&#10;LQAUAAYACAAAACEAtoM4kv4AAADhAQAAEwAAAAAAAAAAAAAAAAAAAAAAW0NvbnRlbnRfVHlwZXNd&#10;LnhtbFBLAQItABQABgAIAAAAIQA4/SH/1gAAAJQBAAALAAAAAAAAAAAAAAAAAC8BAABfcmVscy8u&#10;cmVsc1BLAQItABQABgAIAAAAIQDolthIKQIAAE8EAAAOAAAAAAAAAAAAAAAAAC4CAABkcnMvZTJv&#10;RG9jLnhtbFBLAQItABQABgAIAAAAIQCv1NoP3QAAAAkBAAAPAAAAAAAAAAAAAAAAAIMEAABkcnMv&#10;ZG93bnJldi54bWxQSwUGAAAAAAQABADzAAAAjQUAAAAA&#10;">
                <v:textbox>
                  <w:txbxContent>
                    <w:p w:rsidR="00EB613D" w:rsidRPr="00194721" w:rsidRDefault="00EB613D" w:rsidP="00EF5389">
                      <w:pPr>
                        <w:jc w:val="center"/>
                        <w:rPr>
                          <w:b/>
                        </w:rPr>
                      </w:pPr>
                      <w:r w:rsidRPr="00194721">
                        <w:rPr>
                          <w:b/>
                        </w:rPr>
                        <w:t>Лікувально – профілактичний підрозділ</w:t>
                      </w:r>
                    </w:p>
                  </w:txbxContent>
                </v:textbox>
              </v:rect>
            </w:pict>
          </mc:Fallback>
        </mc:AlternateContent>
      </w:r>
    </w:p>
    <w:p w:rsidR="00EF5389" w:rsidRDefault="006031D5" w:rsidP="00EF5389">
      <w:pPr>
        <w:jc w:val="center"/>
        <w:rPr>
          <w:b/>
        </w:rPr>
      </w:pPr>
      <w:r>
        <w:rPr>
          <w:b/>
          <w:noProof/>
          <w:lang w:eastAsia="uk-UA"/>
        </w:rPr>
        <mc:AlternateContent>
          <mc:Choice Requires="wps">
            <w:drawing>
              <wp:anchor distT="0" distB="0" distL="114300" distR="114300" simplePos="0" relativeHeight="251686912" behindDoc="0" locked="0" layoutInCell="1" allowOverlap="1">
                <wp:simplePos x="0" y="0"/>
                <wp:positionH relativeFrom="column">
                  <wp:posOffset>3429000</wp:posOffset>
                </wp:positionH>
                <wp:positionV relativeFrom="paragraph">
                  <wp:posOffset>148590</wp:posOffset>
                </wp:positionV>
                <wp:extent cx="0" cy="2992120"/>
                <wp:effectExtent l="59690" t="6985" r="54610" b="20320"/>
                <wp:wrapNone/>
                <wp:docPr id="1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92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1.7pt" to="270pt,2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gwyKgIAAEw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DHqXYaRI&#10;Dz16FIqjfBG0GYwrwaVWOxuqo2f1ZB41/eaQ0nVH1IFHjs8XA3FZiEhehYSNM5BhP3zSDHzI0eso&#10;1Lm1fYAECdA59uNy7wc/e0THQwqn+XKZZ3nsVULKW6Cxzn/kukfBqLAE0hGYnB6dD0RIeXMJeZTe&#10;Cilju6VCQ4WXs3wWA5yWgoXL4ObsYV9Li04kDEz8xarg5qWb1UfFIljHCdtcbU+EBBv5KIe3AgSS&#10;HIdsPWcYSQ5vJFgjPalCRigWCF+tcWa+L9PlZrFZFJMin28mRdo0kw/bupjMt9n7WfOuqesm+xHI&#10;Z0XZCca4Cvxv85sVfzcf15c0Tt59gu9CJa/Ro6JA9vYfScduhwaPo7LX7LKzobrQeBjZ6Hx9XuFN&#10;vNxHr18fgfVPAAAA//8DAFBLAwQUAAYACAAAACEAhDUO2+EAAAAKAQAADwAAAGRycy9kb3ducmV2&#10;LnhtbEyPwU7DMBBE70j8g7VI3KjTEqoQsqkQUrm0FLVFCG5uvCQR8TqynTb8PUYc4Dg7o9k3xWI0&#10;nTiS861lhOkkAUFcWd1yjfCyX15lIHxQrFVnmRC+yMOiPD8rVK7tibd03IVaxBL2uUJoQuhzKX3V&#10;kFF+Ynvi6H1YZ1SI0tVSO3WK5aaTsySZS6Najh8a1dNDQ9XnbjAI2/Vylb2uhrFy74/Tzf55/fTm&#10;M8TLi/H+DkSgMfyF4Qc/okMZmQ52YO1Fh3CTJnFLQJhdpyBi4PdwQEhv0znIspD/J5TfAAAA//8D&#10;AFBLAQItABQABgAIAAAAIQC2gziS/gAAAOEBAAATAAAAAAAAAAAAAAAAAAAAAABbQ29udGVudF9U&#10;eXBlc10ueG1sUEsBAi0AFAAGAAgAAAAhADj9If/WAAAAlAEAAAsAAAAAAAAAAAAAAAAALwEAAF9y&#10;ZWxzLy5yZWxzUEsBAi0AFAAGAAgAAAAhAHm+DDIqAgAATAQAAA4AAAAAAAAAAAAAAAAALgIAAGRy&#10;cy9lMm9Eb2MueG1sUEsBAi0AFAAGAAgAAAAhAIQ1DtvhAAAACgEAAA8AAAAAAAAAAAAAAAAAhAQA&#10;AGRycy9kb3ducmV2LnhtbFBLBQYAAAAABAAEAPMAAACSBQAAAAA=&#10;">
                <v:stroke endarrow="block"/>
              </v:line>
            </w:pict>
          </mc:Fallback>
        </mc:AlternateContent>
      </w:r>
      <w:r>
        <w:rPr>
          <w:b/>
          <w:noProof/>
          <w:lang w:eastAsia="uk-UA"/>
        </w:rPr>
        <mc:AlternateContent>
          <mc:Choice Requires="wps">
            <w:drawing>
              <wp:anchor distT="0" distB="0" distL="114300" distR="114300" simplePos="0" relativeHeight="251674624" behindDoc="0" locked="0" layoutInCell="1" allowOverlap="1">
                <wp:simplePos x="0" y="0"/>
                <wp:positionH relativeFrom="column">
                  <wp:posOffset>1143000</wp:posOffset>
                </wp:positionH>
                <wp:positionV relativeFrom="paragraph">
                  <wp:posOffset>148590</wp:posOffset>
                </wp:positionV>
                <wp:extent cx="457200" cy="114300"/>
                <wp:effectExtent l="31115" t="6985" r="6985" b="59690"/>
                <wp:wrapNone/>
                <wp:docPr id="1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1.7pt" to="126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2ENMwIAAFoEAAAOAAAAZHJzL2Uyb0RvYy54bWysVMGO2jAQvVfqP1i+QxI2sBARVhWB9rBt&#10;kXb7AcZ2iFXHtmxDQFX/vWMn0NJeqqoczNieefPmzTjLp3Mr0YlbJ7QqcTZOMeKKaibUocRfXrej&#10;OUbOE8WI1IqX+MIdflq9fbPsTMEnutGScYsARLmiMyVuvDdFkjja8Ja4sTZcwWWtbUs8bO0hYZZ0&#10;gN7KZJKms6TTlhmrKXcOTqv+Eq8ifl1z6j/XteMeyRIDNx9XG9d9WJPVkhQHS0wj6ECD/AOLlggF&#10;SW9QFfEEHa34A6oV1Gqnaz+muk10XQvKYw1QTZb+Vs1LQwyPtYA4ztxkcv8Pln467SwSDHoH8ijS&#10;Qo+eheIomwVtOuMKcFmrnQ3V0bN6Mc+afnVI6XVD1IFHjq8XA3FZiEjuQsLGGciw7z5qBj7k6HUU&#10;6lzbFtVSmA8hMICDGOgcO3O5dYafPaJwmE8fodsYUbjKsvwB7JCLFAEmBBvr/HuuWxSMEksoIYKS&#10;07PzvevVJbgrvRVSwjkppEJdiRfTyTQGOC0FC5fhztnDfi0tOpEwPvE35L1zs/qoWARrOGGbwfZE&#10;SLCRj+J4K0AuyXHI1nKGkeTwYoLV05MqZISCgfBg9RP0bZEuNvPNPB/lk9lmlKdVNXq3Xeej2TZ7&#10;nFYP1XpdZd8D+SwvGsEYV4H/dZqz/O+mZXhX/Rze5vkmVHKPHsUHstf/SDr2PrS7H5y9ZpedDdWF&#10;MYABjs7DYwsv5Nd99Pr5SVj9AAAA//8DAFBLAwQUAAYACAAAACEATvalAuAAAAAJAQAADwAAAGRy&#10;cy9kb3ducmV2LnhtbEyPwU7DMBBE70j8g7VI3KiTkKIS4lQIgcQJ0RZV6s2NlyQ0toO9bQJfz3KC&#10;48yOZt+Uy8n24oQhdt4pSGcJCHS1N51rFLxtnq4WICJpZ3TvHSr4wgjL6vys1IXxo1vhaU2N4BIX&#10;C62gJRoKKWPdotVx5gd0fHv3wWpiGRppgh653PYyS5IbaXXn+EOrB3xosT6sj1bB7Wac+9dw2OZp&#10;97n7fvyg4fmFlLq8mO7vQBBO9BeGX3xGh4qZ9v7oTBQ960XCW0hBdp2D4EA2z9jYK8jTHGRVyv8L&#10;qh8AAAD//wMAUEsBAi0AFAAGAAgAAAAhALaDOJL+AAAA4QEAABMAAAAAAAAAAAAAAAAAAAAAAFtD&#10;b250ZW50X1R5cGVzXS54bWxQSwECLQAUAAYACAAAACEAOP0h/9YAAACUAQAACwAAAAAAAAAAAAAA&#10;AAAvAQAAX3JlbHMvLnJlbHNQSwECLQAUAAYACAAAACEAOTthDTMCAABaBAAADgAAAAAAAAAAAAAA&#10;AAAuAgAAZHJzL2Uyb0RvYy54bWxQSwECLQAUAAYACAAAACEATvalAuAAAAAJAQAADwAAAAAAAAAA&#10;AAAAAACNBAAAZHJzL2Rvd25yZXYueG1sUEsFBgAAAAAEAAQA8wAAAJoFAAAAAA==&#10;">
                <v:stroke endarrow="block"/>
              </v:line>
            </w:pict>
          </mc:Fallback>
        </mc:AlternateContent>
      </w:r>
      <w:r>
        <w:rPr>
          <w:b/>
          <w:noProof/>
          <w:lang w:eastAsia="uk-UA"/>
        </w:rPr>
        <mc:AlternateContent>
          <mc:Choice Requires="wps">
            <w:drawing>
              <wp:anchor distT="0" distB="0" distL="114300" distR="114300" simplePos="0" relativeHeight="251685888" behindDoc="0" locked="0" layoutInCell="1" allowOverlap="1">
                <wp:simplePos x="0" y="0"/>
                <wp:positionH relativeFrom="column">
                  <wp:posOffset>6972300</wp:posOffset>
                </wp:positionH>
                <wp:positionV relativeFrom="paragraph">
                  <wp:posOffset>128270</wp:posOffset>
                </wp:positionV>
                <wp:extent cx="0" cy="114300"/>
                <wp:effectExtent l="59690" t="5715" r="54610" b="22860"/>
                <wp:wrapNone/>
                <wp:docPr id="9"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9pt,10.1pt" to="549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baQKAIAAEoEAAAOAAAAZHJzL2Uyb0RvYy54bWysVMGO2jAQvVfqP1i+QxI2sBARVlUCvdAW&#10;abcfYGyHWHVsyzYEVPXfO3aA7raXqioHM7Zn3rw3M87y6dxJdOLWCa1KnI1TjLiimgl1KPHXl81o&#10;jpHzRDEiteIlvnCHn1bv3y17U/CJbrVk3CIAUa7oTYlb702RJI62vCNurA1XcNlo2xEPW3tImCU9&#10;oHcymaTpLOm1ZcZqyp2D03q4xKuI3zSc+i9N47hHssTAzcfVxnUf1mS1JMXBEtMKeqVB/oFFR4SC&#10;pHeomniCjlb8AdUJarXTjR9T3SW6aQTlUQOoydLf1Dy3xPCoBYrjzL1M7v/B0s+nnUWClXiBkSId&#10;tGgrFEeTx1Ca3rgCPCq1s0EcPatns9X0m0NKVy1RBx4pvlwMxGUhInkTEjbOQIJ9/0kz8CFHr2Od&#10;zo3tAiRUAJ1jOy73dvCzR3Q4pHCaZflDGjuVkOIWZ6zzH7nuUDBKLIFzxCWnrfOBByluLiGN0hsh&#10;ZWy2VKgHtdPJNAY4LQULl8HN2cO+khadSBiX+Iui4Oa1m9VHxSJYywlbX21PhAQb+VgNbwXUR3Ic&#10;snWcYSQ5vJBgDfSkChlBKxC+WsPEfF+ki/V8Pc9H+WS2HuVpXY8+bKp8NNtkj9P6oa6qOvsRyGd5&#10;0QrGuAr8b9Ob5X83Hdd3NMzdfX7vhUreoseKAtnbfyQdmx36O0zKXrPLzgZ1oe8wsNH5+rjCi3i9&#10;j16/PgGrnwAAAP//AwBQSwMEFAAGAAgAAAAhAOn7FOHgAAAACwEAAA8AAABkcnMvZG93bnJldi54&#10;bWxMj81OwzAQhO9IvIO1SNyo3SAhN8SpUKVyaQH1RwhubrwkUeN1ZDtteHtccYDjzI5mvynmo+3Y&#10;CX1oHSmYTgQwpMqZlmoF+93yTgILUZPRnSNU8I0B5uX1VaFz4860wdM21iyVUMi1gibGPuc8VA1a&#10;HSauR0q3L+etjkn6mhuvz6ncdjwT4oFb3VL60OgeFw1Wx+1gFWzWy5V8Xw1j5T+fp6+7t/XLR5BK&#10;3d6MT4/AIo7xLwwX/IQOZWI6uIFMYF3SYibTmKggExmwS+LXOSi4lxnwsuD/N5Q/AAAA//8DAFBL&#10;AQItABQABgAIAAAAIQC2gziS/gAAAOEBAAATAAAAAAAAAAAAAAAAAAAAAABbQ29udGVudF9UeXBl&#10;c10ueG1sUEsBAi0AFAAGAAgAAAAhADj9If/WAAAAlAEAAAsAAAAAAAAAAAAAAAAALwEAAF9yZWxz&#10;Ly5yZWxzUEsBAi0AFAAGAAgAAAAhADHNtpAoAgAASgQAAA4AAAAAAAAAAAAAAAAALgIAAGRycy9l&#10;Mm9Eb2MueG1sUEsBAi0AFAAGAAgAAAAhAOn7FOHgAAAACwEAAA8AAAAAAAAAAAAAAAAAggQAAGRy&#10;cy9kb3ducmV2LnhtbFBLBQYAAAAABAAEAPMAAACPBQAAAAA=&#10;">
                <v:stroke endarrow="block"/>
              </v:line>
            </w:pict>
          </mc:Fallback>
        </mc:AlternateContent>
      </w:r>
      <w:r>
        <w:rPr>
          <w:b/>
          <w:noProof/>
          <w:lang w:eastAsia="uk-UA"/>
        </w:rPr>
        <mc:AlternateContent>
          <mc:Choice Requires="wps">
            <w:drawing>
              <wp:anchor distT="0" distB="0" distL="114300" distR="114300" simplePos="0" relativeHeight="251684864" behindDoc="0" locked="0" layoutInCell="1" allowOverlap="1">
                <wp:simplePos x="0" y="0"/>
                <wp:positionH relativeFrom="column">
                  <wp:posOffset>4686300</wp:posOffset>
                </wp:positionH>
                <wp:positionV relativeFrom="paragraph">
                  <wp:posOffset>128270</wp:posOffset>
                </wp:positionV>
                <wp:extent cx="0" cy="114300"/>
                <wp:effectExtent l="59690" t="5715" r="54610" b="22860"/>
                <wp:wrapNone/>
                <wp:docPr id="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10.1pt" to="369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5y8KAIAAEo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zE0SpEO&#10;WrQViqPJLEjTG1eAR6V2NhRHz+rZbDX95pDSVUvUgUeKLxcDcVmISN6EhI0zkGDff9YMfMjR66jT&#10;ubFdgAQF0Dm243JvBz97RIdDCqdZlj+ksVMJKW5xxjr/iesOBaPEEjhHXHLaOh94kOLmEtIovRFS&#10;xmZLhfoSL6aTaQxwWgoWLoObs4d9JS06kTAu8ReLgpvXblYfFYtgLSdsfbU9ERJs5KMa3grQR3Ic&#10;snWcYSQ5vJBgDfSkChmhViB8tYaJ+b5IF+v5ep6P8slsPcrTuh593FT5aLbJPkzrh7qq6uxHIJ/l&#10;RSsY4yrwv01vlv/ddFzf0TB39/m9C5W8RY+KAtnbfyQdmx36O0zKXrPLzobqQt9hYKPz9XGFF/F6&#10;H71+fQJWPwEAAP//AwBQSwMEFAAGAAgAAAAhAHnB2bzfAAAACQEAAA8AAABkcnMvZG93bnJldi54&#10;bWxMj8FOwzAQRO9I/IO1SNyo01QCK2RTIaRyaQG1RQhubrwkEfE6sp02/D1GHOA4O6PZN+Vysr04&#10;kg+dY4T5LANBXDvTcYPwsl9dKRAhaja6d0wIXxRgWZ2flbow7sRbOu5iI1IJh0IjtDEOhZShbsnq&#10;MHMDcfI+nLc6Jukbabw+pXLbyzzLrqXVHacPrR7ovqX6czdahO1mtVav63Gq/fvD/Gn/vHl8Cwrx&#10;8mK6uwURaYp/YfjBT+hQJaaDG9kE0SPcLFTaEhHyLAeRAr+HA8JC5SCrUv5fUH0DAAD//wMAUEsB&#10;Ai0AFAAGAAgAAAAhALaDOJL+AAAA4QEAABMAAAAAAAAAAAAAAAAAAAAAAFtDb250ZW50X1R5cGVz&#10;XS54bWxQSwECLQAUAAYACAAAACEAOP0h/9YAAACUAQAACwAAAAAAAAAAAAAAAAAvAQAAX3JlbHMv&#10;LnJlbHNQSwECLQAUAAYACAAAACEAvc+cvCgCAABKBAAADgAAAAAAAAAAAAAAAAAuAgAAZHJzL2Uy&#10;b0RvYy54bWxQSwECLQAUAAYACAAAACEAecHZvN8AAAAJAQAADwAAAAAAAAAAAAAAAACCBAAAZHJz&#10;L2Rvd25yZXYueG1sUEsFBgAAAAAEAAQA8wAAAI4FAAAAAA==&#10;">
                <v:stroke endarrow="block"/>
              </v:line>
            </w:pict>
          </mc:Fallback>
        </mc:AlternateContent>
      </w:r>
    </w:p>
    <w:tbl>
      <w:tblPr>
        <w:tblpPr w:leftFromText="180" w:rightFromText="180" w:vertAnchor="text" w:horzAnchor="page" w:tblpX="10513"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tblGrid>
      <w:tr w:rsidR="00EF5389" w:rsidRPr="00B24F6E" w:rsidTr="00EB613D">
        <w:tc>
          <w:tcPr>
            <w:tcW w:w="2988" w:type="dxa"/>
            <w:shd w:val="clear" w:color="auto" w:fill="auto"/>
          </w:tcPr>
          <w:p w:rsidR="00EF5389" w:rsidRPr="00B24F6E" w:rsidRDefault="00EF5389" w:rsidP="00EB613D">
            <w:pPr>
              <w:jc w:val="center"/>
              <w:rPr>
                <w:b/>
              </w:rPr>
            </w:pPr>
            <w:r w:rsidRPr="00B24F6E">
              <w:rPr>
                <w:b/>
              </w:rPr>
              <w:t>Денний стаціонар</w:t>
            </w:r>
            <w:r>
              <w:rPr>
                <w:b/>
              </w:rPr>
              <w:t xml:space="preserve"> – 8,0</w:t>
            </w:r>
          </w:p>
        </w:tc>
      </w:tr>
    </w:tbl>
    <w:p w:rsidR="00EF5389" w:rsidRDefault="00EF5389" w:rsidP="00EF5389">
      <w:pPr>
        <w:jc w:val="center"/>
        <w:rPr>
          <w:b/>
        </w:rPr>
      </w:pPr>
    </w:p>
    <w:p w:rsidR="00EF5389" w:rsidRDefault="00EF5389" w:rsidP="00EF5389">
      <w:pPr>
        <w:jc w:val="center"/>
        <w:rPr>
          <w:b/>
        </w:rPr>
      </w:pPr>
    </w:p>
    <w:p w:rsidR="00EF5389" w:rsidRDefault="006031D5" w:rsidP="00EF5389">
      <w:pPr>
        <w:jc w:val="center"/>
        <w:rPr>
          <w:b/>
        </w:rPr>
      </w:pPr>
      <w:r>
        <w:rPr>
          <w:b/>
          <w:noProof/>
          <w:lang w:eastAsia="uk-UA"/>
        </w:rPr>
        <mc:AlternateContent>
          <mc:Choice Requires="wps">
            <w:drawing>
              <wp:anchor distT="0" distB="0" distL="114300" distR="114300" simplePos="0" relativeHeight="251687936" behindDoc="0" locked="0" layoutInCell="1" allowOverlap="1">
                <wp:simplePos x="0" y="0"/>
                <wp:positionH relativeFrom="column">
                  <wp:posOffset>2857500</wp:posOffset>
                </wp:positionH>
                <wp:positionV relativeFrom="paragraph">
                  <wp:posOffset>2498090</wp:posOffset>
                </wp:positionV>
                <wp:extent cx="571500" cy="114300"/>
                <wp:effectExtent l="31115" t="10795" r="6985" b="55880"/>
                <wp:wrapNone/>
                <wp:docPr id="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96.7pt" to="270pt,20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raXMgIAAFkEAAAOAAAAZHJzL2Uyb0RvYy54bWysVMuu2jAQ3VfqP1jeQxJueEWEq4pAu6At&#10;0r39AGM7xKpjW7YhoKr/3rEJtLSbqioLM/bMnDnzyuL53Ep04tYJrUqcDVOMuKKaCXUo8ZfXzWCG&#10;kfNEMSK14iW+cIefl2/fLDpT8JFutGTcIgBRruhMiRvvTZEkjja8JW6oDVegrLVtiYerPSTMkg7Q&#10;W5mM0nSSdNoyYzXlzsFrdVXiZcSva07957p23CNZYuDm42njuQ9nslyQ4mCJaQTtaZB/YNESoSDo&#10;HaoinqCjFX9AtYJa7XTth1S3ia5rQXnMAbLJ0t+yeWmI4TEXKI4z9zK5/wdLP512FglW4ilGirTQ&#10;oq1QHI3moTSdcQVYrNTOhuToWb2YraZfHVJ61RB14JHi68WAXxY8kgeXcHEGAuy7j5qBDTl6Het0&#10;rm2LainMh+AYwKEW6Bwbc7k3hp89ovA4nmbjFNpHQZVl+RPIIRYpAkxwNtb591y3KAgllpBCBCWn&#10;rfNX05tJMFd6I6SEd1JIhboSz8ejcXRwWgoWlEHn7GG/khadSJie+OvjPphZfVQsgjWcsHUveyIk&#10;yMjH4ngroFyS4xCt5QwjyWFhgnSlJ1WICAkD4V66DtC3eTpfz9azfJCPJutBnlbV4N1mlQ8mm2w6&#10;rp6q1arKvgfyWV40gjGuAv/bMGf53w1Lv1bXMbyP871QySN6LD6Qvf1H0rH3od3XwdlrdtnZkF0Y&#10;A5jfaNzvWliQX+/R6ucXYfkDAAD//wMAUEsDBBQABgAIAAAAIQACKADu4QAAAAsBAAAPAAAAZHJz&#10;L2Rvd25yZXYueG1sTI/BTsMwEETvSPyDtUjcqBPqIBriVAiBxAlBiyr15sZLEhqvQ+w2ga9ne4Lj&#10;zoxm3xTLyXXiiENoPWlIZwkIpMrblmoN7+unq1sQIRqypvOEGr4xwLI8PytMbv1Ib3hcxVpwCYXc&#10;aGhi7HMpQ9WgM2HmeyT2PvzgTORzqKUdzMjlrpPXSXIjnWmJPzSmx4cGq/3q4DQs1mPmX4f9RqXt&#10;1/bn8TP2zy9R68uL6f4ORMQp/oXhhM/oUDLTzh/IBtFpUFnCW6KG+WKuQHAiUydlx1aaKpBlIf9v&#10;KH8BAAD//wMAUEsBAi0AFAAGAAgAAAAhALaDOJL+AAAA4QEAABMAAAAAAAAAAAAAAAAAAAAAAFtD&#10;b250ZW50X1R5cGVzXS54bWxQSwECLQAUAAYACAAAACEAOP0h/9YAAACUAQAACwAAAAAAAAAAAAAA&#10;AAAvAQAAX3JlbHMvLnJlbHNQSwECLQAUAAYACAAAACEAQNK2lzICAABZBAAADgAAAAAAAAAAAAAA&#10;AAAuAgAAZHJzL2Uyb0RvYy54bWxQSwECLQAUAAYACAAAACEAAigA7uEAAAALAQAADwAAAAAAAAAA&#10;AAAAAACMBAAAZHJzL2Rvd25yZXYueG1sUEsFBgAAAAAEAAQA8wAAAJoFAAAAAA==&#10;">
                <v:stroke endarrow="block"/>
              </v:line>
            </w:pict>
          </mc:Fallback>
        </mc:AlternateContent>
      </w:r>
      <w:r>
        <w:rPr>
          <w:b/>
          <w:noProof/>
          <w:lang w:eastAsia="uk-UA"/>
        </w:rPr>
        <mc:AlternateContent>
          <mc:Choice Requires="wps">
            <w:drawing>
              <wp:anchor distT="0" distB="0" distL="114300" distR="114300" simplePos="0" relativeHeight="251688960" behindDoc="0" locked="0" layoutInCell="1" allowOverlap="1">
                <wp:simplePos x="0" y="0"/>
                <wp:positionH relativeFrom="column">
                  <wp:posOffset>3429000</wp:posOffset>
                </wp:positionH>
                <wp:positionV relativeFrom="paragraph">
                  <wp:posOffset>2498090</wp:posOffset>
                </wp:positionV>
                <wp:extent cx="571500" cy="114300"/>
                <wp:effectExtent l="12065" t="10795" r="26035" b="55880"/>
                <wp:wrapNone/>
                <wp:docPr id="6"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96.7pt" to="315pt,20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AtKwIAAE8EAAAOAAAAZHJzL2Uyb0RvYy54bWysVMGO2jAQvVfqP1i+QxIILESEVUWgF9pF&#10;2u0HGNshVh3bsg0BVf33jk2gpb1UVXNwxvH4zZs3M1k8n1uJTtw6oVWJs2GKEVdUM6EOJf7ythnM&#10;MHKeKEakVrzEF+7w8/L9u0VnCj7SjZaMWwQgyhWdKXHjvSmSxNGGt8QNteEKDmttW+Jhaw8Js6QD&#10;9FYmozSdJp22zFhNuXPwtboe4mXEr2tO/UtdO+6RLDFw83G1cd2HNVkuSHGwxDSC9jTIP7BoiVAQ&#10;9A5VEU/Q0Yo/oFpBrXa69kOq20TXtaA85gDZZOlv2bw2xPCYC4jjzF0m9/9g6efTziLBSjzFSJEW&#10;SrQViqNxlKYzrgCPldrZkBw9q1ez1fSrQ0qvGqIOPFJ8uxi4lwUxk4crYeMMBNh3nzQDH3L0Oup0&#10;rm0bIEEBdI7luNzLwc8eUfg4ecomKRSNwlGW5WOwQwRS3C4b6/xHrlsUjBJLIB7ByWnr/NX15hJi&#10;Kb0RUsaKS4W6Es8no0m84LQULBwGN2cP+5W06ERCz8Snj/vgZvVRsQjWcMLWve2JkGAjHyXxVoBI&#10;kuMQreUMI8lhTIJ1pSdViAgJA+HeurbNt3k6X8/Ws3yQj6brQZ5W1eDDZpUPppvsaVKNq9Wqyr4H&#10;8lleNIIxrgL/Wwtn+d+1SD9M1+a7N/FdqOQRPYoPZG/vSDpWPBQ5zJwr9ppddjZkF3bQtdG5n7Aw&#10;Fr/uo9fP/8DyBwAAAP//AwBQSwMEFAAGAAgAAAAhAKxafkriAAAACwEAAA8AAABkcnMvZG93bnJl&#10;di54bWxMj8FOwzAQRO9I/IO1SNyoExKqELKpEFK5tBS1RQhubrwkEfE6ip02/D3uCY6zM5p9Uywm&#10;04kjDa61jBDPIhDEldUt1whv++VNBsJ5xVp1lgnhhxwsysuLQuXannhLx52vRShhlyuExvs+l9JV&#10;DRnlZrYnDt6XHYzyQQ611IM6hXLTydsomkujWg4fGtXTU0PV9240CNv1cpW9r8apGj6f483+df3y&#10;4TLE66vp8QGEp8n/heGMH9ChDEwHO7J2okO4S6OwxSMk90kKIiTmyflyQEjjOAVZFvL/hvIXAAD/&#10;/wMAUEsBAi0AFAAGAAgAAAAhALaDOJL+AAAA4QEAABMAAAAAAAAAAAAAAAAAAAAAAFtDb250ZW50&#10;X1R5cGVzXS54bWxQSwECLQAUAAYACAAAACEAOP0h/9YAAACUAQAACwAAAAAAAAAAAAAAAAAvAQAA&#10;X3JlbHMvLnJlbHNQSwECLQAUAAYACAAAACEAI1GgLSsCAABPBAAADgAAAAAAAAAAAAAAAAAuAgAA&#10;ZHJzL2Uyb0RvYy54bWxQSwECLQAUAAYACAAAACEArFp+SuIAAAALAQAADwAAAAAAAAAAAAAAAACF&#10;BAAAZHJzL2Rvd25yZXYueG1sUEsFBgAAAAAEAAQA8wAAAJQFAAAAAA==&#10;">
                <v:stroke endarrow="block"/>
              </v:line>
            </w:pict>
          </mc:Fallback>
        </mc:AlternateContent>
      </w:r>
    </w:p>
    <w:p w:rsidR="00EF5389" w:rsidRDefault="006031D5" w:rsidP="00EF5389">
      <w:pPr>
        <w:jc w:val="center"/>
        <w:rPr>
          <w:b/>
        </w:rPr>
      </w:pPr>
      <w:r>
        <w:rPr>
          <w:b/>
          <w:noProof/>
          <w:lang w:eastAsia="uk-UA"/>
        </w:rPr>
        <mc:AlternateContent>
          <mc:Choice Requires="wps">
            <w:drawing>
              <wp:anchor distT="0" distB="0" distL="114300" distR="114300" simplePos="0" relativeHeight="251682816" behindDoc="0" locked="0" layoutInCell="1" allowOverlap="1">
                <wp:simplePos x="0" y="0"/>
                <wp:positionH relativeFrom="column">
                  <wp:posOffset>3771900</wp:posOffset>
                </wp:positionH>
                <wp:positionV relativeFrom="paragraph">
                  <wp:posOffset>44450</wp:posOffset>
                </wp:positionV>
                <wp:extent cx="6172200" cy="342900"/>
                <wp:effectExtent l="12065" t="8255" r="6985" b="10795"/>
                <wp:wrapNone/>
                <wp:docPr id="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342900"/>
                        </a:xfrm>
                        <a:prstGeom prst="rect">
                          <a:avLst/>
                        </a:prstGeom>
                        <a:solidFill>
                          <a:srgbClr val="FFFFFF"/>
                        </a:solidFill>
                        <a:ln w="9525">
                          <a:solidFill>
                            <a:srgbClr val="000000"/>
                          </a:solidFill>
                          <a:miter lim="800000"/>
                          <a:headEnd/>
                          <a:tailEnd/>
                        </a:ln>
                      </wps:spPr>
                      <wps:txbx>
                        <w:txbxContent>
                          <w:p w:rsidR="00EB613D" w:rsidRPr="007B4F18" w:rsidRDefault="00EB613D" w:rsidP="00EF5389">
                            <w:pPr>
                              <w:jc w:val="center"/>
                              <w:rPr>
                                <w:b/>
                                <w:sz w:val="20"/>
                                <w:szCs w:val="20"/>
                              </w:rPr>
                            </w:pPr>
                            <w:r w:rsidRPr="007B4F18">
                              <w:rPr>
                                <w:b/>
                                <w:sz w:val="20"/>
                                <w:szCs w:val="20"/>
                              </w:rPr>
                              <w:t>Клініко-діагности</w:t>
                            </w:r>
                            <w:r>
                              <w:rPr>
                                <w:b/>
                                <w:sz w:val="20"/>
                                <w:szCs w:val="20"/>
                              </w:rPr>
                              <w:t>ч</w:t>
                            </w:r>
                            <w:r w:rsidRPr="007B4F18">
                              <w:rPr>
                                <w:b/>
                                <w:sz w:val="20"/>
                                <w:szCs w:val="20"/>
                              </w:rPr>
                              <w:t>на лабораторія</w:t>
                            </w:r>
                            <w:r>
                              <w:rPr>
                                <w:b/>
                                <w:sz w:val="20"/>
                                <w:szCs w:val="20"/>
                              </w:rPr>
                              <w:t xml:space="preserve"> – 25,75</w:t>
                            </w:r>
                          </w:p>
                          <w:p w:rsidR="00EB613D" w:rsidRPr="00B41DE4" w:rsidRDefault="00EB613D" w:rsidP="00EF5389">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6" style="position:absolute;left:0;text-align:left;margin-left:297pt;margin-top:3.5pt;width:486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V7RKgIAAFAEAAAOAAAAZHJzL2Uyb0RvYy54bWysVNtu2zAMfR+wfxD0vjh2k7Yx4hRFugwD&#10;uq1Ytw+QZdkWptsoJU729aXkNE23PQ3zgyCK1NHhIenlzV4rshPgpTUVzSdTSoThtpGmq+j3b5t3&#10;15T4wEzDlDWiogfh6c3q7Zvl4EpR2N6qRgBBEOPLwVW0D8GVWeZ5LzTzE+uEQWdrQbOAJnRZA2xA&#10;dK2yYjq9zAYLjQPLhfd4ejc66Srht63g4UvbehGIqihyC2mFtNZxzVZLVnbAXC/5kQb7BxaaSYOP&#10;nqDuWGBkC/IPKC05WG/bMOFWZ7ZtJRcpB8wmn/6WzWPPnEi5oDjenWTy/w+Wf949AJFNRS8oMUxj&#10;ib6iaMx0SpBiFvUZnC8x7NE9QMzQu3vLf3hi7LrHMHELYIdesAZZ5TE+e3UhGh6vknr4ZBuEZ9tg&#10;k1T7FnQERBHIPlXkcKqI2AfC8fAyvyqwzJRw9F3MigXu4xOsfL7twIcPwmoSNxUFJJ/Q2e7ehzH0&#10;OSSxt0o2G6lUMqCr1wrIjmF3bNJ3RPfnYcqQoaKLeTFPyK98/hximr6/QWgZsM2V1BW9PgWxMsr2&#10;3jRIk5WBSTXuMTtljjpG6cYShH29T4XKkwRR19o2B1QW7NjWOIa46S38omTAlq6o/7llIChRHw1W&#10;Z5HPZnEGkjGbXxVowLmnPvcwwxGqooGScbsO49xsHciux5fyJIext1jRViaxX1gd+WPbpnIdRyzO&#10;xbmdol5+BKsnAAAA//8DAFBLAwQUAAYACAAAACEAXtB4Id8AAAAJAQAADwAAAGRycy9kb3ducmV2&#10;LnhtbEyPQU/DMAyF70j8h8hI3FiywcpW6k4INCSOW3fh5jZZW2icqkm3wq8nO8HJtt7T8/eyzWQ7&#10;cTKDbx0jzGcKhOHK6ZZrhEOxvVuB8IFYU+fYIHwbD5v8+iqjVLsz78xpH2oRQ9inhNCE0KdS+qox&#10;lvzM9YajdnSDpRDPoZZ6oHMMt51cKJVISy3HDw315qUx1dd+tAhluzjQz654U3a9vQ/vU/E5frwi&#10;3t5Mz08ggpnCnxku+BEd8shUupG1Fx3Ccv0QuwSExzgu+jJJ4lYiJHMFMs/k/wb5LwAAAP//AwBQ&#10;SwECLQAUAAYACAAAACEAtoM4kv4AAADhAQAAEwAAAAAAAAAAAAAAAAAAAAAAW0NvbnRlbnRfVHlw&#10;ZXNdLnhtbFBLAQItABQABgAIAAAAIQA4/SH/1gAAAJQBAAALAAAAAAAAAAAAAAAAAC8BAABfcmVs&#10;cy8ucmVsc1BLAQItABQABgAIAAAAIQD9gV7RKgIAAFAEAAAOAAAAAAAAAAAAAAAAAC4CAABkcnMv&#10;ZTJvRG9jLnhtbFBLAQItABQABgAIAAAAIQBe0Hgh3wAAAAkBAAAPAAAAAAAAAAAAAAAAAIQEAABk&#10;cnMvZG93bnJldi54bWxQSwUGAAAAAAQABADzAAAAkAUAAAAA&#10;">
                <v:textbox>
                  <w:txbxContent>
                    <w:p w:rsidR="00EB613D" w:rsidRPr="007B4F18" w:rsidRDefault="00EB613D" w:rsidP="00EF5389">
                      <w:pPr>
                        <w:jc w:val="center"/>
                        <w:rPr>
                          <w:b/>
                          <w:sz w:val="20"/>
                          <w:szCs w:val="20"/>
                        </w:rPr>
                      </w:pPr>
                      <w:r w:rsidRPr="007B4F18">
                        <w:rPr>
                          <w:b/>
                          <w:sz w:val="20"/>
                          <w:szCs w:val="20"/>
                        </w:rPr>
                        <w:t>Клініко-діагности</w:t>
                      </w:r>
                      <w:r>
                        <w:rPr>
                          <w:b/>
                          <w:sz w:val="20"/>
                          <w:szCs w:val="20"/>
                        </w:rPr>
                        <w:t>ч</w:t>
                      </w:r>
                      <w:r w:rsidRPr="007B4F18">
                        <w:rPr>
                          <w:b/>
                          <w:sz w:val="20"/>
                          <w:szCs w:val="20"/>
                        </w:rPr>
                        <w:t>на лабораторія</w:t>
                      </w:r>
                      <w:r>
                        <w:rPr>
                          <w:b/>
                          <w:sz w:val="20"/>
                          <w:szCs w:val="20"/>
                        </w:rPr>
                        <w:t xml:space="preserve"> – 25,75</w:t>
                      </w:r>
                    </w:p>
                    <w:p w:rsidR="00EB613D" w:rsidRPr="00B41DE4" w:rsidRDefault="00EB613D" w:rsidP="00EF5389">
                      <w:pPr>
                        <w:rPr>
                          <w:szCs w:val="20"/>
                        </w:rPr>
                      </w:pPr>
                    </w:p>
                  </w:txbxContent>
                </v:textbox>
              </v:rect>
            </w:pict>
          </mc:Fallback>
        </mc:AlternateContent>
      </w:r>
      <w:r>
        <w:rPr>
          <w:b/>
          <w:noProof/>
          <w:lang w:eastAsia="uk-UA"/>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44450</wp:posOffset>
                </wp:positionV>
                <wp:extent cx="3314700" cy="342900"/>
                <wp:effectExtent l="12065" t="8255" r="6985" b="10795"/>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342900"/>
                        </a:xfrm>
                        <a:prstGeom prst="rect">
                          <a:avLst/>
                        </a:prstGeom>
                        <a:solidFill>
                          <a:srgbClr val="FFFFFF"/>
                        </a:solidFill>
                        <a:ln w="9525">
                          <a:solidFill>
                            <a:srgbClr val="000000"/>
                          </a:solidFill>
                          <a:miter lim="800000"/>
                          <a:headEnd/>
                          <a:tailEnd/>
                        </a:ln>
                      </wps:spPr>
                      <wps:txbx>
                        <w:txbxContent>
                          <w:p w:rsidR="00EB613D" w:rsidRPr="00580C02" w:rsidRDefault="00EB613D" w:rsidP="00EF5389">
                            <w:pPr>
                              <w:jc w:val="center"/>
                              <w:rPr>
                                <w:b/>
                                <w:sz w:val="20"/>
                                <w:szCs w:val="20"/>
                              </w:rPr>
                            </w:pPr>
                            <w:r>
                              <w:rPr>
                                <w:b/>
                                <w:sz w:val="20"/>
                                <w:szCs w:val="20"/>
                              </w:rPr>
                              <w:t>Господарсько-обслуговувальний</w:t>
                            </w:r>
                            <w:r w:rsidRPr="00580C02">
                              <w:rPr>
                                <w:b/>
                                <w:sz w:val="20"/>
                                <w:szCs w:val="20"/>
                              </w:rPr>
                              <w:t xml:space="preserve"> підрозділ</w:t>
                            </w:r>
                            <w:r>
                              <w:rPr>
                                <w:b/>
                                <w:sz w:val="20"/>
                                <w:szCs w:val="20"/>
                              </w:rPr>
                              <w:t xml:space="preserve"> – 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7" style="position:absolute;left:0;text-align:left;margin-left:0;margin-top:3.5pt;width:261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crEKQIAAFAEAAAOAAAAZHJzL2Uyb0RvYy54bWysVNuO0zAQfUfiHyy/0yS9sNuo6WrVpQhp&#10;gRULH+A4TmLhG2O3afl6xk632wWeEHmwPJ7x8cw5M1ndHLQiewFeWlPRYpJTIgy3jTRdRb993b65&#10;psQHZhqmrBEVPQpPb9avX60GV4qp7a1qBBAEMb4cXEX7EFyZZZ73QjM/sU4YdLYWNAtoQpc1wAZE&#10;1yqb5vnbbLDQOLBceI+nd6OTrhN+2woePretF4GoimJuIa2Q1jqu2XrFyg6Y6yU/pcH+IQvNpMFH&#10;z1B3LDCyA/kHlJYcrLdtmHCrM9u2kotUA1ZT5L9V89gzJ1ItSI53Z5r8/4Pln/YPQGSD2lFimEaJ&#10;viBpzHRKkOIq8jM4X2LYo3uAWKF395Z/98TYTY9h4hbADr1gDWZVxPjsxYVoeLxK6uGjbRCe7YJN&#10;VB1a0BEQSSCHpMjxrIg4BMLxcDYr5lc5CsfRN5tPl7iPT7Dy6bYDH94Lq0ncVBQw+YTO9vc+jKFP&#10;ISl7q2SzlUolA7p6o4DsGXbHNn0ndH8ZpgwZKrpcTBcJ+YXPX0Lk6fsbhJYB21xJXdHrcxArI23v&#10;TINpsjIwqcY9VqfMicdI3ShBONSHUajEcuS1ts0RmQU7tjWOIW56Cz8pGbClK+p/7BgIStQHg+os&#10;i/k8zkAy5ourKRpw6akvPcxwhKpooGTcbsI4NzsHsuvxpSLRYewtKtrKRPZzVqf8sW2TXKcRi3Nx&#10;aaeo5x/B+hcAAAD//wMAUEsDBBQABgAIAAAAIQCyTtzl2wAAAAUBAAAPAAAAZHJzL2Rvd25yZXYu&#10;eG1sTI9BT8MwDIXvSPyHyEjcWLoiBit1JwQaEsetu3Bzm6wtNE7VpFvh12NOcPKznvXe53wzu16d&#10;7Bg6zwjLRQLKcu1Nxw3CodzePIAKkdhQ79kifNkAm+LyIqfM+DPv7GkfGyUhHDJCaGMcMq1D3VpH&#10;YeEHy+Id/egoyjo22ox0lnDX6zRJVtpRx9LQ0mCfW1t/7ieHUHXpgb535Wvi1tvb+DaXH9P7C+L1&#10;1fz0CCraOf4dwy++oEMhTJWf2ATVI8gjEeFehph3aSqiQlgtE9BFrv/TFz8AAAD//wMAUEsBAi0A&#10;FAAGAAgAAAAhALaDOJL+AAAA4QEAABMAAAAAAAAAAAAAAAAAAAAAAFtDb250ZW50X1R5cGVzXS54&#10;bWxQSwECLQAUAAYACAAAACEAOP0h/9YAAACUAQAACwAAAAAAAAAAAAAAAAAvAQAAX3JlbHMvLnJl&#10;bHNQSwECLQAUAAYACAAAACEAI7nKxCkCAABQBAAADgAAAAAAAAAAAAAAAAAuAgAAZHJzL2Uyb0Rv&#10;Yy54bWxQSwECLQAUAAYACAAAACEAsk7c5dsAAAAFAQAADwAAAAAAAAAAAAAAAACDBAAAZHJzL2Rv&#10;d25yZXYueG1sUEsFBgAAAAAEAAQA8wAAAIsFAAAAAA==&#10;">
                <v:textbox>
                  <w:txbxContent>
                    <w:p w:rsidR="00EB613D" w:rsidRPr="00580C02" w:rsidRDefault="00EB613D" w:rsidP="00EF5389">
                      <w:pPr>
                        <w:jc w:val="center"/>
                        <w:rPr>
                          <w:b/>
                          <w:sz w:val="20"/>
                          <w:szCs w:val="20"/>
                        </w:rPr>
                      </w:pPr>
                      <w:r>
                        <w:rPr>
                          <w:b/>
                          <w:sz w:val="20"/>
                          <w:szCs w:val="20"/>
                        </w:rPr>
                        <w:t>Господарсько-обслуговувальний</w:t>
                      </w:r>
                      <w:r w:rsidRPr="00580C02">
                        <w:rPr>
                          <w:b/>
                          <w:sz w:val="20"/>
                          <w:szCs w:val="20"/>
                        </w:rPr>
                        <w:t xml:space="preserve"> підрозділ</w:t>
                      </w:r>
                      <w:r>
                        <w:rPr>
                          <w:b/>
                          <w:sz w:val="20"/>
                          <w:szCs w:val="20"/>
                        </w:rPr>
                        <w:t xml:space="preserve"> – 45</w:t>
                      </w:r>
                    </w:p>
                  </w:txbxContent>
                </v:textbox>
              </v:rect>
            </w:pict>
          </mc:Fallback>
        </mc:AlternateContent>
      </w:r>
    </w:p>
    <w:p w:rsidR="00EF5389" w:rsidRDefault="00EF5389" w:rsidP="00EF5389">
      <w:pPr>
        <w:jc w:val="center"/>
        <w:rPr>
          <w:b/>
        </w:rPr>
      </w:pPr>
    </w:p>
    <w:p w:rsidR="00EF5389" w:rsidRDefault="00EF5389" w:rsidP="00EF5389">
      <w:pPr>
        <w:jc w:val="both"/>
      </w:pPr>
    </w:p>
    <w:p w:rsidR="00EF5389" w:rsidRDefault="00EF5389" w:rsidP="007C185C">
      <w:pPr>
        <w:ind w:left="360"/>
        <w:rPr>
          <w:rFonts w:ascii="Times New Roman" w:hAnsi="Times New Roman"/>
          <w:sz w:val="24"/>
          <w:szCs w:val="24"/>
        </w:rPr>
        <w:sectPr w:rsidR="00EF5389" w:rsidSect="00EF5389">
          <w:footnotePr>
            <w:numFmt w:val="chicago"/>
            <w:numRestart w:val="eachPage"/>
          </w:footnotePr>
          <w:pgSz w:w="16834" w:h="11909" w:orient="landscape"/>
          <w:pgMar w:top="426" w:right="720" w:bottom="851" w:left="709" w:header="720" w:footer="720" w:gutter="0"/>
          <w:cols w:space="720"/>
        </w:sectPr>
      </w:pPr>
    </w:p>
    <w:p w:rsidR="00D3701D" w:rsidRPr="00BD00FF" w:rsidRDefault="00D3701D" w:rsidP="00AF4136">
      <w:pPr>
        <w:rPr>
          <w:rFonts w:ascii="Times New Roman" w:hAnsi="Times New Roman"/>
          <w:sz w:val="24"/>
          <w:szCs w:val="24"/>
        </w:rPr>
      </w:pPr>
    </w:p>
    <w:p w:rsidR="001E6B90" w:rsidRPr="00BD00FF" w:rsidRDefault="001E6B90" w:rsidP="001E6B90">
      <w:pPr>
        <w:jc w:val="right"/>
        <w:rPr>
          <w:rFonts w:ascii="Times New Roman" w:hAnsi="Times New Roman" w:cs="Times New Roman"/>
          <w:sz w:val="24"/>
          <w:szCs w:val="24"/>
        </w:rPr>
      </w:pPr>
      <w:r>
        <w:rPr>
          <w:rFonts w:ascii="Times New Roman" w:hAnsi="Times New Roman" w:cs="Times New Roman"/>
          <w:b/>
          <w:i/>
          <w:sz w:val="24"/>
          <w:szCs w:val="24"/>
          <w:u w:val="single"/>
        </w:rPr>
        <w:t>Проект № 1363</w:t>
      </w:r>
    </w:p>
    <w:p w:rsidR="001E6B90" w:rsidRPr="007C3F4F" w:rsidRDefault="001E6B90" w:rsidP="001E6B90">
      <w:pPr>
        <w:rPr>
          <w:rFonts w:ascii="Times New Roman" w:hAnsi="Times New Roman" w:cs="Times New Roman"/>
          <w:sz w:val="24"/>
          <w:szCs w:val="24"/>
          <w:u w:val="single"/>
        </w:rPr>
      </w:pPr>
      <w:r>
        <w:rPr>
          <w:rFonts w:ascii="Times New Roman" w:hAnsi="Times New Roman" w:cs="Times New Roman"/>
          <w:sz w:val="24"/>
          <w:szCs w:val="24"/>
          <w:u w:val="single"/>
        </w:rPr>
        <w:t>25.06</w:t>
      </w:r>
      <w:r w:rsidRPr="007C3F4F">
        <w:rPr>
          <w:rFonts w:ascii="Times New Roman" w:hAnsi="Times New Roman" w:cs="Times New Roman"/>
          <w:sz w:val="24"/>
          <w:szCs w:val="24"/>
          <w:u w:val="single"/>
        </w:rPr>
        <w:t>.2020 р.</w:t>
      </w:r>
    </w:p>
    <w:p w:rsidR="001E6B90" w:rsidRPr="007639BC" w:rsidRDefault="001E6B90" w:rsidP="001E6B90">
      <w:pPr>
        <w:rPr>
          <w:rFonts w:ascii="Times New Roman" w:hAnsi="Times New Roman" w:cs="Times New Roman"/>
          <w:sz w:val="24"/>
          <w:szCs w:val="24"/>
          <w:u w:val="single"/>
        </w:rPr>
      </w:pPr>
      <w:r w:rsidRPr="007C3F4F">
        <w:rPr>
          <w:rFonts w:ascii="Times New Roman" w:hAnsi="Times New Roman" w:cs="Times New Roman"/>
          <w:sz w:val="24"/>
          <w:szCs w:val="24"/>
          <w:u w:val="single"/>
        </w:rPr>
        <w:t>м. Новий Розділ</w:t>
      </w:r>
    </w:p>
    <w:p w:rsidR="00D3701D" w:rsidRDefault="00D3701D" w:rsidP="007C185C">
      <w:pPr>
        <w:ind w:left="360"/>
        <w:rPr>
          <w:rFonts w:ascii="Times New Roman" w:hAnsi="Times New Roman"/>
          <w:sz w:val="24"/>
          <w:szCs w:val="24"/>
        </w:rPr>
      </w:pPr>
    </w:p>
    <w:p w:rsidR="002D2AA6" w:rsidRPr="002D2AA6" w:rsidRDefault="002D2AA6" w:rsidP="002D2AA6">
      <w:pPr>
        <w:rPr>
          <w:rFonts w:ascii="Times New Roman" w:eastAsia="Times New Roman" w:hAnsi="Times New Roman" w:cs="Times New Roman"/>
          <w:sz w:val="26"/>
          <w:szCs w:val="26"/>
          <w:lang w:eastAsia="uk-UA"/>
        </w:rPr>
      </w:pPr>
      <w:r w:rsidRPr="002D2AA6">
        <w:rPr>
          <w:rFonts w:ascii="Times New Roman" w:eastAsia="Times New Roman" w:hAnsi="Times New Roman" w:cs="Times New Roman"/>
          <w:sz w:val="26"/>
          <w:szCs w:val="26"/>
          <w:lang w:eastAsia="uk-UA"/>
        </w:rPr>
        <w:t>Про підсумки виконання міського</w:t>
      </w:r>
    </w:p>
    <w:p w:rsidR="002D2AA6" w:rsidRPr="002D2AA6" w:rsidRDefault="002D2AA6" w:rsidP="002D2AA6">
      <w:pPr>
        <w:rPr>
          <w:rFonts w:ascii="Times New Roman" w:eastAsia="Times New Roman" w:hAnsi="Times New Roman" w:cs="Times New Roman"/>
          <w:sz w:val="26"/>
          <w:szCs w:val="26"/>
          <w:lang w:eastAsia="uk-UA"/>
        </w:rPr>
      </w:pPr>
      <w:r w:rsidRPr="002D2AA6">
        <w:rPr>
          <w:rFonts w:ascii="Times New Roman" w:eastAsia="Times New Roman" w:hAnsi="Times New Roman" w:cs="Times New Roman"/>
          <w:sz w:val="26"/>
          <w:szCs w:val="26"/>
          <w:lang w:eastAsia="uk-UA"/>
        </w:rPr>
        <w:t>бюджету за І квартал  2020 року</w:t>
      </w:r>
    </w:p>
    <w:p w:rsidR="002D2AA6" w:rsidRPr="002D2AA6" w:rsidRDefault="002D2AA6" w:rsidP="002D2AA6">
      <w:pPr>
        <w:rPr>
          <w:rFonts w:ascii="Times New Roman" w:eastAsia="Times New Roman" w:hAnsi="Times New Roman" w:cs="Times New Roman"/>
          <w:sz w:val="26"/>
          <w:szCs w:val="26"/>
          <w:lang w:eastAsia="uk-UA"/>
        </w:rPr>
      </w:pPr>
    </w:p>
    <w:p w:rsidR="002D2AA6" w:rsidRPr="002D2AA6" w:rsidRDefault="002D2AA6" w:rsidP="002D2AA6">
      <w:pPr>
        <w:ind w:firstLine="708"/>
        <w:jc w:val="both"/>
        <w:rPr>
          <w:rFonts w:ascii="Times New Roman" w:eastAsia="Times New Roman" w:hAnsi="Times New Roman" w:cs="Times New Roman"/>
          <w:b/>
          <w:bCs/>
          <w:sz w:val="26"/>
          <w:szCs w:val="26"/>
          <w:lang w:eastAsia="uk-UA"/>
        </w:rPr>
      </w:pPr>
      <w:r w:rsidRPr="002D2AA6">
        <w:rPr>
          <w:rFonts w:ascii="Times New Roman" w:eastAsia="Times New Roman" w:hAnsi="Times New Roman" w:cs="Times New Roman"/>
          <w:sz w:val="26"/>
          <w:szCs w:val="26"/>
          <w:lang w:eastAsia="uk-UA"/>
        </w:rPr>
        <w:t xml:space="preserve">Заслухавши та обговоривши звіт начальника фінансового управління Ричагівського І.І. «Про виконання міського бюджету за І квартал   2020 року», про те що до </w:t>
      </w:r>
      <w:r w:rsidRPr="002D2AA6">
        <w:rPr>
          <w:rFonts w:ascii="Times New Roman" w:eastAsia="Times New Roman" w:hAnsi="Times New Roman" w:cs="Times New Roman"/>
          <w:b/>
          <w:sz w:val="26"/>
          <w:szCs w:val="26"/>
          <w:lang w:eastAsia="uk-UA"/>
        </w:rPr>
        <w:t>загального фонду</w:t>
      </w:r>
      <w:r w:rsidRPr="002D2AA6">
        <w:rPr>
          <w:rFonts w:ascii="Times New Roman" w:eastAsia="Times New Roman" w:hAnsi="Times New Roman" w:cs="Times New Roman"/>
          <w:sz w:val="26"/>
          <w:szCs w:val="26"/>
          <w:lang w:eastAsia="uk-UA"/>
        </w:rPr>
        <w:t xml:space="preserve"> міського бюджету (без офіційних трансфертів)</w:t>
      </w:r>
      <w:r w:rsidRPr="002D2AA6">
        <w:rPr>
          <w:rFonts w:ascii="Times New Roman" w:eastAsia="Times New Roman" w:hAnsi="Times New Roman" w:cs="Times New Roman"/>
          <w:bCs/>
          <w:sz w:val="26"/>
          <w:szCs w:val="26"/>
          <w:lang w:eastAsia="uk-UA"/>
        </w:rPr>
        <w:t xml:space="preserve"> надійшло21 657,8 тис. грн., що складає 86,6% до плану звітного періоду та 23,1% до річного плану Надходження до </w:t>
      </w:r>
      <w:r w:rsidRPr="002D2AA6">
        <w:rPr>
          <w:rFonts w:ascii="Times New Roman" w:eastAsia="Times New Roman" w:hAnsi="Times New Roman" w:cs="Times New Roman"/>
          <w:sz w:val="26"/>
          <w:szCs w:val="26"/>
          <w:lang w:eastAsia="uk-UA"/>
        </w:rPr>
        <w:t xml:space="preserve">міського бюджету  доходів </w:t>
      </w:r>
      <w:r w:rsidRPr="002D2AA6">
        <w:rPr>
          <w:rFonts w:ascii="Times New Roman" w:eastAsia="Times New Roman" w:hAnsi="Times New Roman" w:cs="Times New Roman"/>
          <w:b/>
          <w:sz w:val="26"/>
          <w:szCs w:val="26"/>
          <w:lang w:eastAsia="uk-UA"/>
        </w:rPr>
        <w:t>спеціального фонду</w:t>
      </w:r>
      <w:r w:rsidRPr="002D2AA6">
        <w:rPr>
          <w:rFonts w:ascii="Times New Roman" w:eastAsia="Times New Roman" w:hAnsi="Times New Roman" w:cs="Times New Roman"/>
          <w:sz w:val="26"/>
          <w:szCs w:val="26"/>
          <w:lang w:eastAsia="uk-UA"/>
        </w:rPr>
        <w:t xml:space="preserve">  за січень - березень 2020 року (без офіційних трансфертів)  становлять 608,0</w:t>
      </w:r>
      <w:r w:rsidRPr="002D2AA6">
        <w:rPr>
          <w:rFonts w:ascii="Times New Roman" w:eastAsia="Times New Roman" w:hAnsi="Times New Roman" w:cs="Times New Roman"/>
          <w:bCs/>
          <w:sz w:val="26"/>
          <w:szCs w:val="26"/>
          <w:lang w:eastAsia="uk-UA"/>
        </w:rPr>
        <w:t xml:space="preserve"> тис. грн., що складає 94% до плану на 3 місяці 2020 року, та 25,3 % до плану на рік. Причини невиконання планових показників по </w:t>
      </w:r>
      <w:r w:rsidRPr="002D2AA6">
        <w:rPr>
          <w:rFonts w:ascii="Times New Roman" w:eastAsia="Times New Roman" w:hAnsi="Times New Roman" w:cs="Times New Roman"/>
          <w:sz w:val="26"/>
          <w:szCs w:val="26"/>
          <w:lang w:eastAsia="uk-UA"/>
        </w:rPr>
        <w:t>акцизному податку з реалізації суб’єктами господарювання роздрібної торгівлі</w:t>
      </w:r>
      <w:r w:rsidRPr="002D2AA6">
        <w:rPr>
          <w:rFonts w:ascii="Times New Roman" w:eastAsia="Times New Roman" w:hAnsi="Times New Roman" w:cs="Times New Roman"/>
          <w:bCs/>
          <w:sz w:val="26"/>
          <w:szCs w:val="26"/>
          <w:lang w:eastAsia="uk-UA"/>
        </w:rPr>
        <w:t xml:space="preserve"> </w:t>
      </w:r>
      <w:r w:rsidRPr="002D2AA6">
        <w:rPr>
          <w:rFonts w:ascii="Times New Roman" w:eastAsia="Times New Roman" w:hAnsi="Times New Roman" w:cs="Times New Roman"/>
          <w:sz w:val="26"/>
          <w:szCs w:val="26"/>
          <w:lang w:eastAsia="uk-UA"/>
        </w:rPr>
        <w:t>підакцизних товарів через недопоступлення до міського бюджету акцизного податку з реалізованого пального,по платі за оренду комунального майна наявна двохмісячна заборгованість по ПП. «Престиж-Стиль» в сумі 33,9 тис. грн. з ПДВ. До міського бюджету не надійшло 28,2 тис. грн.;податку на нерухоме майно, відмінне від земельної ділянки через наявну</w:t>
      </w:r>
      <w:r w:rsidRPr="002D2AA6">
        <w:rPr>
          <w:rFonts w:ascii="Times New Roman" w:eastAsia="Times New Roman" w:hAnsi="Times New Roman" w:cs="Times New Roman"/>
          <w:sz w:val="26"/>
          <w:szCs w:val="26"/>
          <w:lang w:eastAsia="uk-UA"/>
        </w:rPr>
        <w:tab/>
        <w:t xml:space="preserve">   заборгованість ТЗОВ "РОЗДІЛПРОМБУД" в сумі 43,5 тис.</w:t>
      </w:r>
      <w:r w:rsidRPr="002D2AA6">
        <w:rPr>
          <w:rFonts w:ascii="Times New Roman" w:eastAsia="Times New Roman" w:hAnsi="Times New Roman" w:cs="Times New Roman"/>
          <w:bCs/>
          <w:sz w:val="26"/>
          <w:szCs w:val="26"/>
          <w:lang w:eastAsia="uk-UA"/>
        </w:rPr>
        <w:t xml:space="preserve">   </w:t>
      </w:r>
    </w:p>
    <w:p w:rsidR="002D2AA6" w:rsidRPr="002D2AA6" w:rsidRDefault="002D2AA6" w:rsidP="002D2AA6">
      <w:pPr>
        <w:ind w:firstLine="600"/>
        <w:jc w:val="both"/>
        <w:rPr>
          <w:rFonts w:ascii="Times New Roman" w:eastAsia="Times New Roman" w:hAnsi="Times New Roman" w:cs="Times New Roman"/>
          <w:sz w:val="26"/>
          <w:szCs w:val="26"/>
          <w:lang w:eastAsia="uk-UA"/>
        </w:rPr>
      </w:pPr>
      <w:r w:rsidRPr="002D2AA6">
        <w:rPr>
          <w:rFonts w:ascii="Times New Roman" w:eastAsia="Times New Roman" w:hAnsi="Times New Roman" w:cs="Times New Roman"/>
          <w:sz w:val="26"/>
          <w:szCs w:val="26"/>
          <w:lang w:eastAsia="uk-UA"/>
        </w:rPr>
        <w:t>За рахунок збільшення суми виручки відповідно збільшилась сума  перерахованого до міського бюджету єдиного податку, сплаченого платниками єдиного податку третьої групи.</w:t>
      </w:r>
    </w:p>
    <w:p w:rsidR="002D2AA6" w:rsidRDefault="002D2AA6" w:rsidP="002D2AA6">
      <w:pPr>
        <w:ind w:firstLine="540"/>
        <w:jc w:val="both"/>
        <w:rPr>
          <w:rFonts w:ascii="Times New Roman" w:eastAsia="Calibri" w:hAnsi="Times New Roman" w:cs="Times New Roman"/>
          <w:sz w:val="26"/>
          <w:szCs w:val="26"/>
          <w:lang w:eastAsia="uk-UA"/>
        </w:rPr>
      </w:pPr>
      <w:r w:rsidRPr="002D2AA6">
        <w:rPr>
          <w:rFonts w:ascii="Times New Roman" w:eastAsia="Times New Roman" w:hAnsi="Times New Roman" w:cs="Times New Roman"/>
          <w:bCs/>
          <w:sz w:val="26"/>
          <w:szCs w:val="26"/>
          <w:lang w:eastAsia="uk-UA"/>
        </w:rPr>
        <w:t>За звітний період надійшло власних надходжень бюджетних установ  599,0 тис.грн. що становить 26,2% до річного плану,</w:t>
      </w:r>
      <w:r w:rsidRPr="002D2AA6">
        <w:rPr>
          <w:rFonts w:ascii="Times New Roman" w:eastAsia="Times New Roman" w:hAnsi="Times New Roman" w:cs="Times New Roman"/>
          <w:sz w:val="26"/>
          <w:szCs w:val="26"/>
          <w:lang w:eastAsia="uk-UA"/>
        </w:rPr>
        <w:t xml:space="preserve">взявши до уваги  рішення виконавчого комітету Новороздільської міської ради від 00.07.2019 р № , висновок постійної комісії з питань планування, бюджету, фінансів та регуляторної політики від 00.07.2019р. № ____, відповідно  до ч.4 ст 80 Бюджетного кодексу України, п.23 ч.1 ст.26,  Закону України «Про місцеве самоврядування в Україні» </w:t>
      </w:r>
      <w:r w:rsidRPr="00EE2EF3">
        <w:rPr>
          <w:rFonts w:ascii="Times New Roman" w:eastAsia="Times New Roman" w:hAnsi="Times New Roman" w:cs="Times New Roman"/>
          <w:sz w:val="26"/>
          <w:szCs w:val="26"/>
          <w:lang w:val="en-US" w:eastAsia="ru-RU"/>
        </w:rPr>
        <w:t>L</w:t>
      </w:r>
      <w:r w:rsidRPr="00EE2EF3">
        <w:rPr>
          <w:rFonts w:ascii="Times New Roman" w:eastAsia="Times New Roman" w:hAnsi="Times New Roman" w:cs="Times New Roman"/>
          <w:sz w:val="26"/>
          <w:szCs w:val="26"/>
          <w:lang w:eastAsia="ru-RU"/>
        </w:rPr>
        <w:t>ХІІ сесії VІІ</w:t>
      </w:r>
      <w:r>
        <w:rPr>
          <w:rFonts w:ascii="Times New Roman" w:eastAsia="Times New Roman" w:hAnsi="Times New Roman" w:cs="Times New Roman"/>
          <w:b/>
          <w:sz w:val="24"/>
          <w:szCs w:val="24"/>
          <w:lang w:eastAsia="ru-RU"/>
        </w:rPr>
        <w:t xml:space="preserve"> </w:t>
      </w:r>
      <w:r w:rsidRPr="00B531D1">
        <w:rPr>
          <w:rFonts w:ascii="Times New Roman" w:eastAsia="Calibri" w:hAnsi="Times New Roman" w:cs="Times New Roman"/>
          <w:sz w:val="26"/>
          <w:szCs w:val="26"/>
          <w:lang w:eastAsia="uk-UA"/>
        </w:rPr>
        <w:t xml:space="preserve">демократичного скликання </w:t>
      </w:r>
      <w:r>
        <w:rPr>
          <w:rFonts w:ascii="Times New Roman" w:eastAsia="Calibri" w:hAnsi="Times New Roman" w:cs="Times New Roman"/>
          <w:sz w:val="26"/>
          <w:szCs w:val="26"/>
          <w:lang w:eastAsia="uk-UA"/>
        </w:rPr>
        <w:t>Новороздільської міської ради</w:t>
      </w:r>
    </w:p>
    <w:p w:rsidR="002D2AA6" w:rsidRPr="002D2AA6" w:rsidRDefault="002D2AA6" w:rsidP="002D2AA6">
      <w:pPr>
        <w:ind w:firstLine="540"/>
        <w:jc w:val="both"/>
        <w:rPr>
          <w:rFonts w:ascii="Times New Roman" w:eastAsia="Times New Roman" w:hAnsi="Times New Roman" w:cs="Times New Roman"/>
          <w:sz w:val="26"/>
          <w:szCs w:val="26"/>
          <w:lang w:eastAsia="uk-UA"/>
        </w:rPr>
      </w:pPr>
    </w:p>
    <w:p w:rsidR="002D2AA6" w:rsidRPr="002D2AA6" w:rsidRDefault="002D2AA6" w:rsidP="002D2AA6">
      <w:pPr>
        <w:spacing w:line="360" w:lineRule="auto"/>
        <w:jc w:val="both"/>
        <w:rPr>
          <w:rFonts w:ascii="Times New Roman" w:eastAsia="Times New Roman" w:hAnsi="Times New Roman" w:cs="Times New Roman"/>
          <w:b/>
          <w:sz w:val="26"/>
          <w:szCs w:val="26"/>
          <w:lang w:eastAsia="uk-UA"/>
        </w:rPr>
      </w:pPr>
      <w:r w:rsidRPr="002D2AA6">
        <w:rPr>
          <w:rFonts w:ascii="Times New Roman" w:eastAsia="Times New Roman" w:hAnsi="Times New Roman" w:cs="Times New Roman"/>
          <w:sz w:val="26"/>
          <w:szCs w:val="26"/>
          <w:lang w:eastAsia="uk-UA"/>
        </w:rPr>
        <w:t xml:space="preserve"> </w:t>
      </w:r>
      <w:r w:rsidRPr="002D2AA6">
        <w:rPr>
          <w:rFonts w:ascii="Times New Roman" w:eastAsia="Times New Roman" w:hAnsi="Times New Roman" w:cs="Times New Roman"/>
          <w:b/>
          <w:sz w:val="26"/>
          <w:szCs w:val="26"/>
          <w:lang w:eastAsia="uk-UA"/>
        </w:rPr>
        <w:t>В_И_Р_І_Ш_И_Л А:</w:t>
      </w:r>
    </w:p>
    <w:p w:rsidR="002D2AA6" w:rsidRPr="002D2AA6" w:rsidRDefault="002D2AA6" w:rsidP="002D2AA6">
      <w:pPr>
        <w:ind w:firstLine="567"/>
        <w:rPr>
          <w:rFonts w:ascii="Times New Roman" w:eastAsia="Times New Roman" w:hAnsi="Times New Roman" w:cs="Times New Roman"/>
          <w:sz w:val="26"/>
          <w:szCs w:val="26"/>
          <w:lang w:eastAsia="uk-UA"/>
        </w:rPr>
      </w:pPr>
      <w:r w:rsidRPr="002D2AA6">
        <w:rPr>
          <w:rFonts w:ascii="Times New Roman" w:eastAsia="Times New Roman" w:hAnsi="Times New Roman" w:cs="Times New Roman"/>
          <w:sz w:val="26"/>
          <w:szCs w:val="26"/>
          <w:lang w:eastAsia="uk-UA"/>
        </w:rPr>
        <w:t>1.  Виконання міського бюджету за І квартал 2020 року вважати задовільним.</w:t>
      </w:r>
    </w:p>
    <w:p w:rsidR="002D2AA6" w:rsidRPr="002D2AA6" w:rsidRDefault="002D2AA6" w:rsidP="002D2AA6">
      <w:pPr>
        <w:ind w:firstLine="567"/>
        <w:jc w:val="both"/>
        <w:rPr>
          <w:rFonts w:ascii="Times New Roman" w:eastAsia="Times New Roman" w:hAnsi="Times New Roman" w:cs="Times New Roman"/>
          <w:sz w:val="26"/>
          <w:szCs w:val="26"/>
          <w:lang w:eastAsia="uk-UA"/>
        </w:rPr>
      </w:pPr>
      <w:r w:rsidRPr="002D2AA6">
        <w:rPr>
          <w:rFonts w:ascii="Times New Roman" w:eastAsia="Times New Roman" w:hAnsi="Times New Roman" w:cs="Times New Roman"/>
          <w:sz w:val="26"/>
          <w:szCs w:val="26"/>
          <w:lang w:eastAsia="uk-UA"/>
        </w:rPr>
        <w:t>2.  Контроль за виконанням даного рішення покласти на постійну комісію з питань  планування, бюджету, фінансів та регуляторної політики (голова Волчанський В.М.).</w:t>
      </w:r>
    </w:p>
    <w:p w:rsidR="002D2AA6" w:rsidRPr="002D2AA6" w:rsidRDefault="002D2AA6" w:rsidP="002D2AA6">
      <w:pPr>
        <w:ind w:left="540" w:hanging="180"/>
        <w:jc w:val="both"/>
        <w:rPr>
          <w:rFonts w:ascii="Times New Roman" w:eastAsia="Times New Roman" w:hAnsi="Times New Roman" w:cs="Times New Roman"/>
          <w:sz w:val="26"/>
          <w:szCs w:val="26"/>
          <w:lang w:eastAsia="uk-UA"/>
        </w:rPr>
      </w:pPr>
      <w:r w:rsidRPr="002D2AA6">
        <w:rPr>
          <w:rFonts w:ascii="Times New Roman" w:eastAsia="Times New Roman" w:hAnsi="Times New Roman" w:cs="Times New Roman"/>
          <w:sz w:val="24"/>
          <w:szCs w:val="24"/>
          <w:lang w:eastAsia="uk-UA"/>
        </w:rPr>
        <w:t xml:space="preserve"> </w:t>
      </w:r>
    </w:p>
    <w:p w:rsidR="002D2AA6" w:rsidRPr="002D2AA6" w:rsidRDefault="002D2AA6" w:rsidP="002D2AA6">
      <w:pPr>
        <w:rPr>
          <w:rFonts w:ascii="Times New Roman" w:eastAsia="Times New Roman" w:hAnsi="Times New Roman" w:cs="Times New Roman"/>
          <w:b/>
          <w:sz w:val="26"/>
          <w:szCs w:val="26"/>
          <w:lang w:eastAsia="uk-UA"/>
        </w:rPr>
      </w:pPr>
      <w:r w:rsidRPr="002D2AA6">
        <w:rPr>
          <w:rFonts w:ascii="Times New Roman" w:eastAsia="Times New Roman" w:hAnsi="Times New Roman" w:cs="Times New Roman"/>
          <w:b/>
          <w:sz w:val="26"/>
          <w:szCs w:val="26"/>
          <w:lang w:eastAsia="uk-UA"/>
        </w:rPr>
        <w:t>Секретар ради</w:t>
      </w:r>
      <w:r w:rsidRPr="002D2AA6">
        <w:rPr>
          <w:rFonts w:ascii="Times New Roman" w:eastAsia="Times New Roman" w:hAnsi="Times New Roman" w:cs="Times New Roman"/>
          <w:b/>
          <w:sz w:val="26"/>
          <w:szCs w:val="26"/>
          <w:lang w:eastAsia="uk-UA"/>
        </w:rPr>
        <w:tab/>
      </w:r>
      <w:r w:rsidRPr="002D2AA6">
        <w:rPr>
          <w:rFonts w:ascii="Times New Roman" w:eastAsia="Times New Roman" w:hAnsi="Times New Roman" w:cs="Times New Roman"/>
          <w:b/>
          <w:sz w:val="26"/>
          <w:szCs w:val="26"/>
          <w:lang w:eastAsia="uk-UA"/>
        </w:rPr>
        <w:tab/>
      </w:r>
      <w:r w:rsidRPr="002D2AA6">
        <w:rPr>
          <w:rFonts w:ascii="Times New Roman" w:eastAsia="Times New Roman" w:hAnsi="Times New Roman" w:cs="Times New Roman"/>
          <w:b/>
          <w:sz w:val="26"/>
          <w:szCs w:val="26"/>
          <w:lang w:eastAsia="uk-UA"/>
        </w:rPr>
        <w:tab/>
      </w:r>
      <w:r w:rsidRPr="002D2AA6">
        <w:rPr>
          <w:rFonts w:ascii="Times New Roman" w:eastAsia="Times New Roman" w:hAnsi="Times New Roman" w:cs="Times New Roman"/>
          <w:b/>
          <w:sz w:val="26"/>
          <w:szCs w:val="26"/>
          <w:lang w:eastAsia="uk-UA"/>
        </w:rPr>
        <w:tab/>
      </w:r>
      <w:r>
        <w:rPr>
          <w:rFonts w:ascii="Times New Roman" w:eastAsia="Times New Roman" w:hAnsi="Times New Roman" w:cs="Times New Roman"/>
          <w:b/>
          <w:sz w:val="26"/>
          <w:szCs w:val="26"/>
          <w:lang w:eastAsia="uk-UA"/>
        </w:rPr>
        <w:tab/>
      </w:r>
      <w:r>
        <w:rPr>
          <w:rFonts w:ascii="Times New Roman" w:eastAsia="Times New Roman" w:hAnsi="Times New Roman" w:cs="Times New Roman"/>
          <w:b/>
          <w:sz w:val="26"/>
          <w:szCs w:val="26"/>
          <w:lang w:eastAsia="uk-UA"/>
        </w:rPr>
        <w:tab/>
      </w:r>
      <w:r w:rsidRPr="002D2AA6">
        <w:rPr>
          <w:rFonts w:ascii="Times New Roman" w:eastAsia="Times New Roman" w:hAnsi="Times New Roman" w:cs="Times New Roman"/>
          <w:b/>
          <w:sz w:val="26"/>
          <w:szCs w:val="26"/>
          <w:lang w:eastAsia="uk-UA"/>
        </w:rPr>
        <w:tab/>
        <w:t>І.Д.Кравець</w:t>
      </w:r>
    </w:p>
    <w:p w:rsidR="002D2AA6" w:rsidRDefault="002D2AA6" w:rsidP="007C185C">
      <w:pPr>
        <w:ind w:left="360"/>
        <w:rPr>
          <w:rFonts w:ascii="Times New Roman" w:hAnsi="Times New Roman"/>
          <w:sz w:val="24"/>
          <w:szCs w:val="24"/>
        </w:rPr>
      </w:pPr>
    </w:p>
    <w:p w:rsidR="003077BB" w:rsidRDefault="003077BB" w:rsidP="007C185C">
      <w:pPr>
        <w:ind w:left="360"/>
        <w:rPr>
          <w:rFonts w:ascii="Times New Roman" w:hAnsi="Times New Roman"/>
          <w:sz w:val="24"/>
          <w:szCs w:val="24"/>
        </w:rPr>
      </w:pPr>
    </w:p>
    <w:p w:rsidR="003077BB" w:rsidRPr="003077BB" w:rsidRDefault="003077BB" w:rsidP="00DA645D">
      <w:pPr>
        <w:jc w:val="center"/>
        <w:rPr>
          <w:rFonts w:ascii="Times New Roman" w:eastAsia="Times New Roman" w:hAnsi="Times New Roman" w:cs="Times New Roman"/>
          <w:b/>
          <w:bCs/>
          <w:sz w:val="26"/>
          <w:szCs w:val="26"/>
          <w:lang w:eastAsia="ru-RU"/>
        </w:rPr>
      </w:pPr>
      <w:r w:rsidRPr="003077BB">
        <w:rPr>
          <w:rFonts w:ascii="Times New Roman" w:eastAsia="Times New Roman" w:hAnsi="Times New Roman" w:cs="Times New Roman"/>
          <w:b/>
          <w:bCs/>
          <w:sz w:val="26"/>
          <w:szCs w:val="26"/>
          <w:lang w:eastAsia="ru-RU"/>
        </w:rPr>
        <w:t>ПРО ПІДСУМКИ</w:t>
      </w:r>
    </w:p>
    <w:p w:rsidR="003077BB" w:rsidRPr="003077BB" w:rsidRDefault="003077BB" w:rsidP="00DA645D">
      <w:pPr>
        <w:jc w:val="center"/>
        <w:rPr>
          <w:rFonts w:ascii="Times New Roman" w:eastAsia="Times New Roman" w:hAnsi="Times New Roman" w:cs="Times New Roman"/>
          <w:b/>
          <w:bCs/>
          <w:sz w:val="26"/>
          <w:szCs w:val="26"/>
          <w:lang w:eastAsia="ru-RU"/>
        </w:rPr>
      </w:pPr>
      <w:r w:rsidRPr="003077BB">
        <w:rPr>
          <w:rFonts w:ascii="Times New Roman" w:eastAsia="Times New Roman" w:hAnsi="Times New Roman" w:cs="Times New Roman"/>
          <w:b/>
          <w:bCs/>
          <w:sz w:val="26"/>
          <w:szCs w:val="26"/>
          <w:lang w:eastAsia="ru-RU"/>
        </w:rPr>
        <w:t>ВИКОНАННЯ МІСЬКОГО БЮДЖЕТУ</w:t>
      </w:r>
    </w:p>
    <w:p w:rsidR="003077BB" w:rsidRPr="003077BB" w:rsidRDefault="003077BB" w:rsidP="00DA645D">
      <w:pPr>
        <w:jc w:val="center"/>
        <w:rPr>
          <w:rFonts w:ascii="Times New Roman" w:eastAsia="Times New Roman" w:hAnsi="Times New Roman" w:cs="Times New Roman"/>
          <w:b/>
          <w:bCs/>
          <w:i/>
          <w:sz w:val="26"/>
          <w:szCs w:val="26"/>
          <w:lang w:eastAsia="ru-RU"/>
        </w:rPr>
      </w:pPr>
      <w:r w:rsidRPr="003077BB">
        <w:rPr>
          <w:rFonts w:ascii="Times New Roman" w:eastAsia="Times New Roman" w:hAnsi="Times New Roman" w:cs="Times New Roman"/>
          <w:b/>
          <w:bCs/>
          <w:i/>
          <w:sz w:val="26"/>
          <w:szCs w:val="26"/>
          <w:lang w:eastAsia="ru-RU"/>
        </w:rPr>
        <w:t>за січень –березень 2020р.</w:t>
      </w:r>
    </w:p>
    <w:p w:rsidR="003077BB" w:rsidRPr="003077BB" w:rsidRDefault="003077BB" w:rsidP="00DA645D">
      <w:pPr>
        <w:jc w:val="center"/>
        <w:rPr>
          <w:rFonts w:ascii="Times New Roman" w:eastAsia="Times New Roman" w:hAnsi="Times New Roman" w:cs="Times New Roman"/>
          <w:b/>
          <w:bCs/>
          <w:i/>
          <w:sz w:val="26"/>
          <w:szCs w:val="26"/>
          <w:lang w:eastAsia="ru-RU"/>
        </w:rPr>
      </w:pPr>
    </w:p>
    <w:p w:rsidR="003077BB" w:rsidRPr="003077BB" w:rsidRDefault="003077BB" w:rsidP="00DA645D">
      <w:pPr>
        <w:ind w:firstLine="840"/>
        <w:jc w:val="both"/>
        <w:rPr>
          <w:rFonts w:ascii="Times New Roman" w:eastAsia="Times New Roman" w:hAnsi="Times New Roman" w:cs="Times New Roman"/>
          <w:b/>
          <w:bCs/>
          <w:sz w:val="26"/>
          <w:szCs w:val="26"/>
          <w:u w:val="single"/>
          <w:lang w:eastAsia="ru-RU"/>
        </w:rPr>
      </w:pPr>
      <w:r w:rsidRPr="003077BB">
        <w:rPr>
          <w:rFonts w:ascii="Times New Roman" w:eastAsia="Times New Roman" w:hAnsi="Times New Roman" w:cs="Times New Roman"/>
          <w:b/>
          <w:bCs/>
          <w:sz w:val="26"/>
          <w:szCs w:val="26"/>
          <w:lang w:eastAsia="ru-RU"/>
        </w:rPr>
        <w:t xml:space="preserve">                                </w:t>
      </w:r>
      <w:r w:rsidRPr="003077BB">
        <w:rPr>
          <w:rFonts w:ascii="Times New Roman" w:eastAsia="Times New Roman" w:hAnsi="Times New Roman" w:cs="Times New Roman"/>
          <w:b/>
          <w:bCs/>
          <w:sz w:val="26"/>
          <w:szCs w:val="26"/>
          <w:u w:val="single"/>
          <w:lang w:eastAsia="ru-RU"/>
        </w:rPr>
        <w:t xml:space="preserve">Д О Х О Д И      Б Ю Д Ж Е Т У </w:t>
      </w:r>
    </w:p>
    <w:p w:rsidR="003077BB" w:rsidRPr="003077BB" w:rsidRDefault="003077BB" w:rsidP="00DA645D">
      <w:pPr>
        <w:ind w:firstLine="840"/>
        <w:jc w:val="both"/>
        <w:rPr>
          <w:rFonts w:ascii="Times New Roman" w:eastAsia="Times New Roman" w:hAnsi="Times New Roman" w:cs="Times New Roman"/>
          <w:bCs/>
          <w:sz w:val="26"/>
          <w:szCs w:val="26"/>
          <w:lang w:eastAsia="ru-RU"/>
        </w:rPr>
      </w:pPr>
      <w:r w:rsidRPr="003077BB">
        <w:rPr>
          <w:rFonts w:ascii="Times New Roman" w:eastAsia="Times New Roman" w:hAnsi="Times New Roman" w:cs="Times New Roman"/>
          <w:bCs/>
          <w:sz w:val="26"/>
          <w:szCs w:val="26"/>
          <w:lang w:eastAsia="ru-RU"/>
        </w:rPr>
        <w:t>За січень-березень 2020 року до міського бюджету м. Новий Розділ надійшло всього 38 626,3 тис. грн., що складає 91,9,8% до плану звітного періоду та 26,3% до річного плану, в т.ч.:</w:t>
      </w:r>
    </w:p>
    <w:p w:rsidR="003077BB" w:rsidRPr="003077BB" w:rsidRDefault="003077BB" w:rsidP="00DA645D">
      <w:pPr>
        <w:ind w:firstLine="840"/>
        <w:jc w:val="both"/>
        <w:rPr>
          <w:rFonts w:ascii="Times New Roman" w:eastAsia="Times New Roman" w:hAnsi="Times New Roman" w:cs="Times New Roman"/>
          <w:bCs/>
          <w:sz w:val="26"/>
          <w:szCs w:val="26"/>
          <w:lang w:eastAsia="ru-RU"/>
        </w:rPr>
      </w:pPr>
    </w:p>
    <w:p w:rsidR="003077BB" w:rsidRPr="003077BB" w:rsidRDefault="003077BB" w:rsidP="00DA645D">
      <w:pPr>
        <w:ind w:firstLine="840"/>
        <w:jc w:val="both"/>
        <w:rPr>
          <w:rFonts w:ascii="Times New Roman" w:eastAsia="Times New Roman" w:hAnsi="Times New Roman" w:cs="Times New Roman"/>
          <w:bCs/>
          <w:sz w:val="26"/>
          <w:szCs w:val="26"/>
          <w:lang w:eastAsia="ru-RU"/>
        </w:rPr>
      </w:pPr>
      <w:r w:rsidRPr="003077BB">
        <w:rPr>
          <w:rFonts w:ascii="Times New Roman" w:eastAsia="Times New Roman" w:hAnsi="Times New Roman" w:cs="Times New Roman"/>
          <w:b/>
          <w:bCs/>
          <w:sz w:val="26"/>
          <w:szCs w:val="26"/>
          <w:lang w:eastAsia="ru-RU"/>
        </w:rPr>
        <w:t>До загального фонду</w:t>
      </w:r>
      <w:r w:rsidRPr="003077BB">
        <w:rPr>
          <w:rFonts w:ascii="Times New Roman" w:eastAsia="Times New Roman" w:hAnsi="Times New Roman" w:cs="Times New Roman"/>
          <w:bCs/>
          <w:sz w:val="26"/>
          <w:szCs w:val="26"/>
          <w:lang w:eastAsia="ru-RU"/>
        </w:rPr>
        <w:t xml:space="preserve"> міського бюджету надійшло 38 018,3 тис. грн., що складає 91,9% до плану звітного періоду, та 26,1 % до річного плану.</w:t>
      </w:r>
    </w:p>
    <w:p w:rsidR="003077BB" w:rsidRPr="003077BB" w:rsidRDefault="003077BB" w:rsidP="00DA645D">
      <w:pPr>
        <w:ind w:firstLine="840"/>
        <w:jc w:val="both"/>
        <w:rPr>
          <w:rFonts w:ascii="Times New Roman" w:eastAsia="Times New Roman" w:hAnsi="Times New Roman" w:cs="Times New Roman"/>
          <w:bCs/>
          <w:color w:val="339966"/>
          <w:sz w:val="26"/>
          <w:szCs w:val="26"/>
          <w:lang w:eastAsia="ru-RU"/>
        </w:rPr>
      </w:pPr>
    </w:p>
    <w:p w:rsidR="003077BB" w:rsidRPr="003077BB" w:rsidRDefault="003077BB" w:rsidP="00DA645D">
      <w:pPr>
        <w:ind w:firstLine="708"/>
        <w:jc w:val="both"/>
        <w:rPr>
          <w:rFonts w:ascii="Times New Roman" w:eastAsia="Times New Roman" w:hAnsi="Times New Roman" w:cs="Times New Roman"/>
          <w:sz w:val="26"/>
          <w:szCs w:val="26"/>
          <w:lang w:eastAsia="ru-RU"/>
        </w:rPr>
      </w:pPr>
      <w:r w:rsidRPr="003077BB">
        <w:rPr>
          <w:rFonts w:ascii="Times New Roman" w:eastAsia="Times New Roman" w:hAnsi="Times New Roman" w:cs="Times New Roman"/>
          <w:bCs/>
          <w:sz w:val="26"/>
          <w:szCs w:val="26"/>
          <w:lang w:eastAsia="ru-RU"/>
        </w:rPr>
        <w:lastRenderedPageBreak/>
        <w:t>Заплановані субвенції з державного бюджету отримані в повному обсязі : базова дотація в сумі  1 982,1 тис. грн.</w:t>
      </w:r>
      <w:r w:rsidRPr="003077BB">
        <w:rPr>
          <w:rFonts w:ascii="Times New Roman" w:eastAsia="Times New Roman" w:hAnsi="Times New Roman" w:cs="Times New Roman"/>
          <w:sz w:val="26"/>
          <w:szCs w:val="26"/>
          <w:lang w:eastAsia="ru-RU"/>
        </w:rPr>
        <w:t>, освітня субвенція з державного бюджету місцевим бюджетам в сумі 8 167,6 тис. грн., медична субвенція з державного бюджету місцевим бюджетам в сумі 5 594,8 тис. грн., субвенція з місцевого бюджету на здійснення переданих видатків у сфері охорони здоров`я за рахунок коштів медичної субвенції в сумі 416,0 тис. грн., інші субвенції з місцевого бюджету  в сумі 200,0 тис. грн.</w:t>
      </w:r>
    </w:p>
    <w:p w:rsidR="003077BB" w:rsidRPr="003077BB" w:rsidRDefault="003077BB" w:rsidP="00DA645D">
      <w:pPr>
        <w:jc w:val="both"/>
        <w:rPr>
          <w:rFonts w:ascii="Times New Roman" w:eastAsia="Times New Roman" w:hAnsi="Times New Roman" w:cs="Times New Roman"/>
          <w:bCs/>
          <w:color w:val="339966"/>
          <w:sz w:val="26"/>
          <w:szCs w:val="26"/>
          <w:lang w:eastAsia="ru-RU"/>
        </w:rPr>
      </w:pPr>
    </w:p>
    <w:p w:rsidR="003077BB" w:rsidRPr="003077BB" w:rsidRDefault="003077BB" w:rsidP="00DA645D">
      <w:pPr>
        <w:ind w:firstLine="540"/>
        <w:jc w:val="both"/>
        <w:rPr>
          <w:rFonts w:ascii="Times New Roman" w:eastAsia="Times New Roman" w:hAnsi="Times New Roman" w:cs="Times New Roman"/>
          <w:sz w:val="26"/>
          <w:szCs w:val="26"/>
          <w:lang w:eastAsia="ru-RU"/>
        </w:rPr>
      </w:pPr>
      <w:r w:rsidRPr="003077BB">
        <w:rPr>
          <w:rFonts w:ascii="Times New Roman" w:eastAsia="Times New Roman" w:hAnsi="Times New Roman" w:cs="Times New Roman"/>
          <w:sz w:val="26"/>
          <w:szCs w:val="26"/>
          <w:lang w:eastAsia="ru-RU"/>
        </w:rPr>
        <w:t xml:space="preserve">До </w:t>
      </w:r>
      <w:r w:rsidRPr="003077BB">
        <w:rPr>
          <w:rFonts w:ascii="Times New Roman" w:eastAsia="Times New Roman" w:hAnsi="Times New Roman" w:cs="Times New Roman"/>
          <w:b/>
          <w:sz w:val="26"/>
          <w:szCs w:val="26"/>
          <w:lang w:val="ru-RU" w:eastAsia="ru-RU"/>
        </w:rPr>
        <w:t>загального фонду</w:t>
      </w:r>
      <w:r w:rsidRPr="003077BB">
        <w:rPr>
          <w:rFonts w:ascii="Times New Roman" w:eastAsia="Times New Roman" w:hAnsi="Times New Roman" w:cs="Times New Roman"/>
          <w:sz w:val="26"/>
          <w:szCs w:val="26"/>
          <w:lang w:val="ru-RU" w:eastAsia="ru-RU"/>
        </w:rPr>
        <w:t xml:space="preserve"> міського бюджету (без офіційних трансфертів</w:t>
      </w:r>
      <w:r w:rsidRPr="003077BB">
        <w:rPr>
          <w:rFonts w:ascii="Times New Roman" w:eastAsia="Times New Roman" w:hAnsi="Times New Roman" w:cs="Times New Roman"/>
          <w:sz w:val="26"/>
          <w:szCs w:val="26"/>
          <w:lang w:eastAsia="ru-RU"/>
        </w:rPr>
        <w:t>)</w:t>
      </w:r>
      <w:r w:rsidRPr="003077BB">
        <w:rPr>
          <w:rFonts w:ascii="Times New Roman" w:eastAsia="Times New Roman" w:hAnsi="Times New Roman" w:cs="Times New Roman"/>
          <w:bCs/>
          <w:sz w:val="26"/>
          <w:szCs w:val="26"/>
          <w:lang w:eastAsia="ru-RU"/>
        </w:rPr>
        <w:t xml:space="preserve"> надійшло     21 657,8 тис. грн., що складає 86,6% до плану звітного періоду та 23,1% до річного плану. Планові показників за надходженнями виконано по</w:t>
      </w:r>
      <w:r w:rsidRPr="003077BB">
        <w:rPr>
          <w:rFonts w:ascii="Times New Roman" w:eastAsia="Times New Roman" w:hAnsi="Times New Roman" w:cs="Times New Roman"/>
          <w:sz w:val="26"/>
          <w:szCs w:val="26"/>
          <w:lang w:eastAsia="ru-RU"/>
        </w:rPr>
        <w:t>:</w:t>
      </w:r>
    </w:p>
    <w:p w:rsidR="003077BB" w:rsidRPr="003077BB" w:rsidRDefault="003077BB" w:rsidP="00DA645D">
      <w:pPr>
        <w:numPr>
          <w:ilvl w:val="0"/>
          <w:numId w:val="50"/>
        </w:numPr>
        <w:tabs>
          <w:tab w:val="left" w:pos="540"/>
          <w:tab w:val="num" w:pos="851"/>
          <w:tab w:val="left" w:pos="1080"/>
        </w:tabs>
        <w:ind w:left="0" w:firstLine="540"/>
        <w:jc w:val="both"/>
        <w:rPr>
          <w:rFonts w:ascii="Times New Roman" w:eastAsia="Times New Roman" w:hAnsi="Times New Roman" w:cs="Times New Roman"/>
          <w:sz w:val="26"/>
          <w:szCs w:val="26"/>
          <w:lang w:val="ru-RU" w:eastAsia="ru-RU"/>
        </w:rPr>
      </w:pPr>
      <w:r w:rsidRPr="003077BB">
        <w:rPr>
          <w:rFonts w:ascii="Times New Roman" w:eastAsia="Times New Roman" w:hAnsi="Times New Roman" w:cs="Times New Roman"/>
          <w:sz w:val="26"/>
          <w:szCs w:val="26"/>
          <w:lang w:eastAsia="ru-RU"/>
        </w:rPr>
        <w:t>п</w:t>
      </w:r>
      <w:r w:rsidRPr="003077BB">
        <w:rPr>
          <w:rFonts w:ascii="Times New Roman" w:eastAsia="Times New Roman" w:hAnsi="Times New Roman" w:cs="Times New Roman"/>
          <w:sz w:val="26"/>
          <w:szCs w:val="26"/>
          <w:lang w:val="ru-RU" w:eastAsia="ru-RU"/>
        </w:rPr>
        <w:t xml:space="preserve">одатку </w:t>
      </w:r>
      <w:r w:rsidRPr="003077BB">
        <w:rPr>
          <w:rFonts w:ascii="Times New Roman" w:eastAsia="Times New Roman" w:hAnsi="Times New Roman" w:cs="Times New Roman"/>
          <w:sz w:val="26"/>
          <w:szCs w:val="26"/>
          <w:lang w:eastAsia="ru-RU"/>
        </w:rPr>
        <w:t xml:space="preserve">та збору </w:t>
      </w:r>
      <w:r w:rsidRPr="003077BB">
        <w:rPr>
          <w:rFonts w:ascii="Times New Roman" w:eastAsia="Times New Roman" w:hAnsi="Times New Roman" w:cs="Times New Roman"/>
          <w:sz w:val="26"/>
          <w:szCs w:val="26"/>
          <w:lang w:val="ru-RU" w:eastAsia="ru-RU"/>
        </w:rPr>
        <w:t>на доходи фізичних осіб</w:t>
      </w:r>
      <w:r w:rsidRPr="003077BB">
        <w:rPr>
          <w:rFonts w:ascii="Times New Roman" w:eastAsia="Times New Roman" w:hAnsi="Times New Roman" w:cs="Times New Roman"/>
          <w:sz w:val="26"/>
          <w:szCs w:val="26"/>
          <w:lang w:eastAsia="ru-RU"/>
        </w:rPr>
        <w:t xml:space="preserve"> на </w:t>
      </w:r>
      <w:r w:rsidRPr="003077BB">
        <w:rPr>
          <w:rFonts w:ascii="Times New Roman" w:eastAsia="Times New Roman" w:hAnsi="Times New Roman" w:cs="Times New Roman"/>
          <w:bCs/>
          <w:sz w:val="26"/>
          <w:szCs w:val="26"/>
          <w:lang w:eastAsia="ru-RU"/>
        </w:rPr>
        <w:t xml:space="preserve">81,4 % ( план – 20 125,6 тис. грн.; факт – 16 382,8 тис. грн.), </w:t>
      </w:r>
    </w:p>
    <w:p w:rsidR="003077BB" w:rsidRPr="003077BB" w:rsidRDefault="003077BB" w:rsidP="00DA645D">
      <w:pPr>
        <w:numPr>
          <w:ilvl w:val="0"/>
          <w:numId w:val="50"/>
        </w:numPr>
        <w:tabs>
          <w:tab w:val="left" w:pos="540"/>
          <w:tab w:val="num" w:pos="851"/>
          <w:tab w:val="left" w:pos="1080"/>
        </w:tabs>
        <w:ind w:left="0" w:firstLine="540"/>
        <w:jc w:val="both"/>
        <w:rPr>
          <w:rFonts w:ascii="Times New Roman" w:eastAsia="Times New Roman" w:hAnsi="Times New Roman" w:cs="Times New Roman"/>
          <w:sz w:val="26"/>
          <w:szCs w:val="26"/>
          <w:lang w:val="ru-RU" w:eastAsia="ru-RU"/>
        </w:rPr>
      </w:pPr>
      <w:r w:rsidRPr="003077BB">
        <w:rPr>
          <w:rFonts w:ascii="Times New Roman" w:eastAsia="Times New Roman" w:hAnsi="Times New Roman" w:cs="Times New Roman"/>
          <w:sz w:val="26"/>
          <w:szCs w:val="26"/>
          <w:lang w:val="ru-RU" w:eastAsia="ru-RU"/>
        </w:rPr>
        <w:t>плат</w:t>
      </w:r>
      <w:r w:rsidRPr="003077BB">
        <w:rPr>
          <w:rFonts w:ascii="Times New Roman" w:eastAsia="Times New Roman" w:hAnsi="Times New Roman" w:cs="Times New Roman"/>
          <w:sz w:val="26"/>
          <w:szCs w:val="26"/>
          <w:lang w:eastAsia="ru-RU"/>
        </w:rPr>
        <w:t>і</w:t>
      </w:r>
      <w:r w:rsidRPr="003077BB">
        <w:rPr>
          <w:rFonts w:ascii="Times New Roman" w:eastAsia="Times New Roman" w:hAnsi="Times New Roman" w:cs="Times New Roman"/>
          <w:sz w:val="26"/>
          <w:szCs w:val="26"/>
          <w:lang w:val="ru-RU" w:eastAsia="ru-RU"/>
        </w:rPr>
        <w:t xml:space="preserve"> за землю </w:t>
      </w:r>
      <w:r w:rsidRPr="003077BB">
        <w:rPr>
          <w:rFonts w:ascii="Times New Roman" w:eastAsia="Times New Roman" w:hAnsi="Times New Roman" w:cs="Times New Roman"/>
          <w:sz w:val="26"/>
          <w:szCs w:val="26"/>
          <w:lang w:eastAsia="ru-RU"/>
        </w:rPr>
        <w:t xml:space="preserve">на </w:t>
      </w:r>
      <w:r w:rsidRPr="003077BB">
        <w:rPr>
          <w:rFonts w:ascii="Times New Roman" w:eastAsia="Times New Roman" w:hAnsi="Times New Roman" w:cs="Times New Roman"/>
          <w:bCs/>
          <w:sz w:val="26"/>
          <w:szCs w:val="26"/>
          <w:lang w:eastAsia="ru-RU"/>
        </w:rPr>
        <w:t xml:space="preserve">106,8 % ( план – 468,2 тис. грн.; факт – 499,8 тис. грн.), </w:t>
      </w:r>
    </w:p>
    <w:p w:rsidR="003077BB" w:rsidRPr="003077BB" w:rsidRDefault="003077BB" w:rsidP="00DA645D">
      <w:pPr>
        <w:numPr>
          <w:ilvl w:val="0"/>
          <w:numId w:val="50"/>
        </w:numPr>
        <w:tabs>
          <w:tab w:val="left" w:pos="540"/>
          <w:tab w:val="num" w:pos="851"/>
          <w:tab w:val="num" w:pos="960"/>
          <w:tab w:val="left" w:pos="1080"/>
        </w:tabs>
        <w:ind w:left="0" w:firstLine="540"/>
        <w:jc w:val="both"/>
        <w:rPr>
          <w:rFonts w:ascii="Times New Roman" w:eastAsia="Times New Roman" w:hAnsi="Times New Roman" w:cs="Times New Roman"/>
          <w:sz w:val="26"/>
          <w:szCs w:val="26"/>
          <w:lang w:val="ru-RU" w:eastAsia="ru-RU"/>
        </w:rPr>
      </w:pPr>
      <w:r w:rsidRPr="003077BB">
        <w:rPr>
          <w:rFonts w:ascii="Times New Roman" w:eastAsia="Times New Roman" w:hAnsi="Times New Roman" w:cs="Times New Roman"/>
          <w:sz w:val="26"/>
          <w:szCs w:val="26"/>
          <w:lang w:val="ru-RU" w:eastAsia="ru-RU"/>
        </w:rPr>
        <w:t>єдино</w:t>
      </w:r>
      <w:r w:rsidRPr="003077BB">
        <w:rPr>
          <w:rFonts w:ascii="Times New Roman" w:eastAsia="Times New Roman" w:hAnsi="Times New Roman" w:cs="Times New Roman"/>
          <w:sz w:val="26"/>
          <w:szCs w:val="26"/>
          <w:lang w:eastAsia="ru-RU"/>
        </w:rPr>
        <w:t>му</w:t>
      </w:r>
      <w:r w:rsidRPr="003077BB">
        <w:rPr>
          <w:rFonts w:ascii="Times New Roman" w:eastAsia="Times New Roman" w:hAnsi="Times New Roman" w:cs="Times New Roman"/>
          <w:sz w:val="26"/>
          <w:szCs w:val="26"/>
          <w:lang w:val="ru-RU" w:eastAsia="ru-RU"/>
        </w:rPr>
        <w:t xml:space="preserve"> податку </w:t>
      </w:r>
      <w:r w:rsidRPr="003077BB">
        <w:rPr>
          <w:rFonts w:ascii="Times New Roman" w:eastAsia="Times New Roman" w:hAnsi="Times New Roman" w:cs="Times New Roman"/>
          <w:sz w:val="26"/>
          <w:szCs w:val="26"/>
          <w:lang w:eastAsia="ru-RU"/>
        </w:rPr>
        <w:t>на 112,3</w:t>
      </w:r>
      <w:r w:rsidRPr="003077BB">
        <w:rPr>
          <w:rFonts w:ascii="Times New Roman" w:eastAsia="Times New Roman" w:hAnsi="Times New Roman" w:cs="Times New Roman"/>
          <w:bCs/>
          <w:sz w:val="26"/>
          <w:szCs w:val="26"/>
          <w:lang w:eastAsia="ru-RU"/>
        </w:rPr>
        <w:t xml:space="preserve"> % ( план – 2 818,0 тис. грн.; факт – 3 164,6 тис. грн.),</w:t>
      </w:r>
    </w:p>
    <w:p w:rsidR="003077BB" w:rsidRPr="003077BB" w:rsidRDefault="003077BB" w:rsidP="00DA645D">
      <w:pPr>
        <w:numPr>
          <w:ilvl w:val="0"/>
          <w:numId w:val="50"/>
        </w:numPr>
        <w:tabs>
          <w:tab w:val="left" w:pos="540"/>
          <w:tab w:val="num" w:pos="851"/>
          <w:tab w:val="num" w:pos="960"/>
          <w:tab w:val="left" w:pos="1080"/>
        </w:tabs>
        <w:ind w:left="0" w:firstLine="540"/>
        <w:jc w:val="both"/>
        <w:rPr>
          <w:rFonts w:ascii="Times New Roman" w:eastAsia="Times New Roman" w:hAnsi="Times New Roman" w:cs="Times New Roman"/>
          <w:sz w:val="26"/>
          <w:szCs w:val="26"/>
          <w:lang w:val="ru-RU" w:eastAsia="ru-RU"/>
        </w:rPr>
      </w:pPr>
      <w:r w:rsidRPr="003077BB">
        <w:rPr>
          <w:rFonts w:ascii="Times New Roman" w:eastAsia="Times New Roman" w:hAnsi="Times New Roman" w:cs="Times New Roman"/>
          <w:sz w:val="26"/>
          <w:szCs w:val="26"/>
          <w:lang w:val="ru-RU" w:eastAsia="ru-RU"/>
        </w:rPr>
        <w:t>податку на нерухоме майно</w:t>
      </w:r>
      <w:r w:rsidRPr="003077BB">
        <w:rPr>
          <w:rFonts w:ascii="Times New Roman" w:eastAsia="Times New Roman" w:hAnsi="Times New Roman" w:cs="Times New Roman"/>
          <w:sz w:val="26"/>
          <w:szCs w:val="26"/>
          <w:lang w:eastAsia="ru-RU"/>
        </w:rPr>
        <w:t>, відмінне від земельної ділянки</w:t>
      </w:r>
      <w:r w:rsidRPr="003077BB">
        <w:rPr>
          <w:rFonts w:ascii="Times New Roman" w:eastAsia="Times New Roman" w:hAnsi="Times New Roman" w:cs="Times New Roman"/>
          <w:sz w:val="26"/>
          <w:szCs w:val="26"/>
          <w:lang w:val="ru-RU" w:eastAsia="ru-RU"/>
        </w:rPr>
        <w:t xml:space="preserve"> </w:t>
      </w:r>
      <w:r w:rsidRPr="003077BB">
        <w:rPr>
          <w:rFonts w:ascii="Times New Roman" w:eastAsia="Times New Roman" w:hAnsi="Times New Roman" w:cs="Times New Roman"/>
          <w:sz w:val="26"/>
          <w:szCs w:val="26"/>
          <w:lang w:eastAsia="ru-RU"/>
        </w:rPr>
        <w:t xml:space="preserve">на </w:t>
      </w:r>
      <w:r w:rsidRPr="003077BB">
        <w:rPr>
          <w:rFonts w:ascii="Times New Roman" w:eastAsia="Times New Roman" w:hAnsi="Times New Roman" w:cs="Times New Roman"/>
          <w:bCs/>
          <w:sz w:val="26"/>
          <w:szCs w:val="26"/>
          <w:lang w:eastAsia="ru-RU"/>
        </w:rPr>
        <w:t>97,3 % (план –338,1 тис. грн.; факт – 328,9 тис. грн.),</w:t>
      </w:r>
    </w:p>
    <w:p w:rsidR="003077BB" w:rsidRPr="003077BB" w:rsidRDefault="003077BB" w:rsidP="00DA645D">
      <w:pPr>
        <w:numPr>
          <w:ilvl w:val="0"/>
          <w:numId w:val="50"/>
        </w:numPr>
        <w:tabs>
          <w:tab w:val="left" w:pos="540"/>
          <w:tab w:val="num" w:pos="851"/>
          <w:tab w:val="num" w:pos="960"/>
          <w:tab w:val="left" w:pos="1080"/>
        </w:tabs>
        <w:ind w:left="0" w:firstLine="540"/>
        <w:jc w:val="both"/>
        <w:rPr>
          <w:rFonts w:ascii="Times New Roman" w:eastAsia="Times New Roman" w:hAnsi="Times New Roman" w:cs="Times New Roman"/>
          <w:sz w:val="26"/>
          <w:szCs w:val="26"/>
          <w:lang w:val="ru-RU" w:eastAsia="ru-RU"/>
        </w:rPr>
      </w:pPr>
      <w:r w:rsidRPr="003077BB">
        <w:rPr>
          <w:rFonts w:ascii="Times New Roman" w:eastAsia="Times New Roman" w:hAnsi="Times New Roman" w:cs="Times New Roman"/>
          <w:sz w:val="26"/>
          <w:szCs w:val="26"/>
          <w:lang w:val="ru-RU" w:eastAsia="ru-RU"/>
        </w:rPr>
        <w:t>акцизно</w:t>
      </w:r>
      <w:r w:rsidRPr="003077BB">
        <w:rPr>
          <w:rFonts w:ascii="Times New Roman" w:eastAsia="Times New Roman" w:hAnsi="Times New Roman" w:cs="Times New Roman"/>
          <w:sz w:val="26"/>
          <w:szCs w:val="26"/>
          <w:lang w:eastAsia="ru-RU"/>
        </w:rPr>
        <w:t>му</w:t>
      </w:r>
      <w:r w:rsidRPr="003077BB">
        <w:rPr>
          <w:rFonts w:ascii="Times New Roman" w:eastAsia="Times New Roman" w:hAnsi="Times New Roman" w:cs="Times New Roman"/>
          <w:sz w:val="26"/>
          <w:szCs w:val="26"/>
          <w:lang w:val="ru-RU" w:eastAsia="ru-RU"/>
        </w:rPr>
        <w:t xml:space="preserve"> податку з реалізації суб’єктами господарювання роздрібної торгівлі </w:t>
      </w:r>
      <w:r w:rsidRPr="003077BB">
        <w:rPr>
          <w:rFonts w:ascii="Times New Roman" w:eastAsia="Times New Roman" w:hAnsi="Times New Roman" w:cs="Times New Roman"/>
          <w:sz w:val="26"/>
          <w:szCs w:val="26"/>
          <w:lang w:val="ru-RU" w:eastAsia="ru-RU"/>
        </w:rPr>
        <w:tab/>
        <w:t xml:space="preserve">   </w:t>
      </w:r>
    </w:p>
    <w:p w:rsidR="003077BB" w:rsidRPr="003077BB" w:rsidRDefault="003077BB" w:rsidP="00DA645D">
      <w:pPr>
        <w:tabs>
          <w:tab w:val="left" w:pos="540"/>
          <w:tab w:val="num" w:pos="851"/>
          <w:tab w:val="num" w:pos="960"/>
          <w:tab w:val="left" w:pos="1080"/>
        </w:tabs>
        <w:jc w:val="both"/>
        <w:rPr>
          <w:rFonts w:ascii="Times New Roman" w:eastAsia="Times New Roman" w:hAnsi="Times New Roman" w:cs="Times New Roman"/>
          <w:sz w:val="26"/>
          <w:szCs w:val="26"/>
          <w:lang w:val="ru-RU" w:eastAsia="ru-RU"/>
        </w:rPr>
      </w:pPr>
      <w:r w:rsidRPr="003077BB">
        <w:rPr>
          <w:rFonts w:ascii="Times New Roman" w:eastAsia="Times New Roman" w:hAnsi="Times New Roman" w:cs="Times New Roman"/>
          <w:sz w:val="26"/>
          <w:szCs w:val="26"/>
          <w:lang w:val="ru-RU" w:eastAsia="ru-RU"/>
        </w:rPr>
        <w:t xml:space="preserve">             підакцизних товарів </w:t>
      </w:r>
      <w:r w:rsidRPr="003077BB">
        <w:rPr>
          <w:rFonts w:ascii="Times New Roman" w:eastAsia="Times New Roman" w:hAnsi="Times New Roman" w:cs="Times New Roman"/>
          <w:sz w:val="26"/>
          <w:szCs w:val="26"/>
          <w:lang w:eastAsia="ru-RU"/>
        </w:rPr>
        <w:t xml:space="preserve">на </w:t>
      </w:r>
      <w:r w:rsidRPr="003077BB">
        <w:rPr>
          <w:rFonts w:ascii="Times New Roman" w:eastAsia="Times New Roman" w:hAnsi="Times New Roman" w:cs="Times New Roman"/>
          <w:bCs/>
          <w:sz w:val="26"/>
          <w:szCs w:val="26"/>
          <w:lang w:eastAsia="ru-RU"/>
        </w:rPr>
        <w:t>90,9 % ( план – 895,1 тис. грн.; факт – 813,2 тис. грн.),</w:t>
      </w:r>
    </w:p>
    <w:p w:rsidR="003077BB" w:rsidRPr="003077BB" w:rsidRDefault="003077BB" w:rsidP="00DA645D">
      <w:pPr>
        <w:tabs>
          <w:tab w:val="num" w:pos="851"/>
          <w:tab w:val="num" w:pos="960"/>
          <w:tab w:val="left" w:pos="1080"/>
        </w:tabs>
        <w:ind w:left="360" w:right="-185"/>
        <w:rPr>
          <w:rFonts w:ascii="Times New Roman" w:eastAsia="Times New Roman" w:hAnsi="Times New Roman" w:cs="Times New Roman"/>
          <w:sz w:val="26"/>
          <w:szCs w:val="26"/>
          <w:lang w:val="ru-RU" w:eastAsia="ru-RU"/>
        </w:rPr>
      </w:pPr>
      <w:r w:rsidRPr="003077BB">
        <w:rPr>
          <w:rFonts w:ascii="Times New Roman" w:eastAsia="Times New Roman" w:hAnsi="Times New Roman" w:cs="Times New Roman"/>
          <w:sz w:val="26"/>
          <w:szCs w:val="26"/>
          <w:lang w:val="ru-RU" w:eastAsia="ru-RU"/>
        </w:rPr>
        <w:t xml:space="preserve">  </w:t>
      </w:r>
      <w:r w:rsidRPr="003077BB">
        <w:rPr>
          <w:rFonts w:ascii="Times New Roman" w:eastAsia="Times New Roman" w:hAnsi="Times New Roman" w:cs="Times New Roman"/>
          <w:sz w:val="26"/>
          <w:szCs w:val="26"/>
          <w:lang w:eastAsia="ru-RU"/>
        </w:rPr>
        <w:t>6</w:t>
      </w:r>
      <w:r w:rsidRPr="003077BB">
        <w:rPr>
          <w:rFonts w:ascii="Times New Roman" w:eastAsia="Times New Roman" w:hAnsi="Times New Roman" w:cs="Times New Roman"/>
          <w:sz w:val="26"/>
          <w:szCs w:val="26"/>
          <w:lang w:val="ru-RU" w:eastAsia="ru-RU"/>
        </w:rPr>
        <w:t xml:space="preserve">. </w:t>
      </w:r>
      <w:r w:rsidRPr="003077BB">
        <w:rPr>
          <w:rFonts w:ascii="Times New Roman" w:eastAsia="Times New Roman" w:hAnsi="Times New Roman" w:cs="Times New Roman"/>
          <w:sz w:val="26"/>
          <w:szCs w:val="26"/>
          <w:lang w:eastAsia="ru-RU"/>
        </w:rPr>
        <w:t xml:space="preserve"> </w:t>
      </w:r>
      <w:r w:rsidRPr="003077BB">
        <w:rPr>
          <w:rFonts w:ascii="Times New Roman" w:eastAsia="Times New Roman" w:hAnsi="Times New Roman" w:cs="Times New Roman"/>
          <w:sz w:val="26"/>
          <w:szCs w:val="26"/>
          <w:lang w:val="ru-RU" w:eastAsia="ru-RU"/>
        </w:rPr>
        <w:t xml:space="preserve"> плат</w:t>
      </w:r>
      <w:r w:rsidRPr="003077BB">
        <w:rPr>
          <w:rFonts w:ascii="Times New Roman" w:eastAsia="Times New Roman" w:hAnsi="Times New Roman" w:cs="Times New Roman"/>
          <w:sz w:val="26"/>
          <w:szCs w:val="26"/>
          <w:lang w:eastAsia="ru-RU"/>
        </w:rPr>
        <w:t>і</w:t>
      </w:r>
      <w:r w:rsidRPr="003077BB">
        <w:rPr>
          <w:rFonts w:ascii="Times New Roman" w:eastAsia="Times New Roman" w:hAnsi="Times New Roman" w:cs="Times New Roman"/>
          <w:sz w:val="26"/>
          <w:szCs w:val="26"/>
          <w:lang w:val="ru-RU" w:eastAsia="ru-RU"/>
        </w:rPr>
        <w:t xml:space="preserve"> за оренду комунального майна </w:t>
      </w:r>
      <w:r w:rsidRPr="003077BB">
        <w:rPr>
          <w:rFonts w:ascii="Times New Roman" w:eastAsia="Times New Roman" w:hAnsi="Times New Roman" w:cs="Times New Roman"/>
          <w:sz w:val="26"/>
          <w:szCs w:val="26"/>
          <w:lang w:eastAsia="ru-RU"/>
        </w:rPr>
        <w:t xml:space="preserve">на </w:t>
      </w:r>
      <w:r w:rsidRPr="003077BB">
        <w:rPr>
          <w:rFonts w:ascii="Times New Roman" w:eastAsia="Times New Roman" w:hAnsi="Times New Roman" w:cs="Times New Roman"/>
          <w:bCs/>
          <w:sz w:val="26"/>
          <w:szCs w:val="26"/>
          <w:lang w:eastAsia="ru-RU"/>
        </w:rPr>
        <w:t>84,1 % ( план – 150,8 тис. грн.; факт – 126,8 тис. грн.),</w:t>
      </w:r>
    </w:p>
    <w:p w:rsidR="003077BB" w:rsidRPr="003077BB" w:rsidRDefault="003077BB" w:rsidP="00DA645D">
      <w:pPr>
        <w:tabs>
          <w:tab w:val="num" w:pos="851"/>
          <w:tab w:val="num" w:pos="960"/>
          <w:tab w:val="num" w:pos="993"/>
          <w:tab w:val="left" w:pos="1080"/>
        </w:tabs>
        <w:jc w:val="both"/>
        <w:rPr>
          <w:rFonts w:ascii="Times New Roman" w:eastAsia="Times New Roman" w:hAnsi="Times New Roman" w:cs="Times New Roman"/>
          <w:bCs/>
          <w:sz w:val="26"/>
          <w:szCs w:val="26"/>
          <w:lang w:eastAsia="ru-RU"/>
        </w:rPr>
      </w:pPr>
      <w:r w:rsidRPr="003077BB">
        <w:rPr>
          <w:rFonts w:ascii="Times New Roman" w:eastAsia="Times New Roman" w:hAnsi="Times New Roman" w:cs="Times New Roman"/>
          <w:sz w:val="26"/>
          <w:szCs w:val="26"/>
          <w:lang w:val="ru-RU" w:eastAsia="ru-RU"/>
        </w:rPr>
        <w:t xml:space="preserve">       </w:t>
      </w:r>
      <w:r w:rsidRPr="003077BB">
        <w:rPr>
          <w:rFonts w:ascii="Times New Roman" w:eastAsia="Times New Roman" w:hAnsi="Times New Roman" w:cs="Times New Roman"/>
          <w:sz w:val="26"/>
          <w:szCs w:val="26"/>
          <w:lang w:eastAsia="ru-RU"/>
        </w:rPr>
        <w:t>7</w:t>
      </w:r>
      <w:r w:rsidRPr="003077BB">
        <w:rPr>
          <w:rFonts w:ascii="Times New Roman" w:eastAsia="Times New Roman" w:hAnsi="Times New Roman" w:cs="Times New Roman"/>
          <w:sz w:val="26"/>
          <w:szCs w:val="26"/>
          <w:lang w:val="ru-RU" w:eastAsia="ru-RU"/>
        </w:rPr>
        <w:t>.   державно</w:t>
      </w:r>
      <w:r w:rsidRPr="003077BB">
        <w:rPr>
          <w:rFonts w:ascii="Times New Roman" w:eastAsia="Times New Roman" w:hAnsi="Times New Roman" w:cs="Times New Roman"/>
          <w:sz w:val="26"/>
          <w:szCs w:val="26"/>
          <w:lang w:eastAsia="ru-RU"/>
        </w:rPr>
        <w:t>му</w:t>
      </w:r>
      <w:r w:rsidRPr="003077BB">
        <w:rPr>
          <w:rFonts w:ascii="Times New Roman" w:eastAsia="Times New Roman" w:hAnsi="Times New Roman" w:cs="Times New Roman"/>
          <w:sz w:val="26"/>
          <w:szCs w:val="26"/>
          <w:lang w:val="ru-RU" w:eastAsia="ru-RU"/>
        </w:rPr>
        <w:t xml:space="preserve"> мит</w:t>
      </w:r>
      <w:r w:rsidRPr="003077BB">
        <w:rPr>
          <w:rFonts w:ascii="Times New Roman" w:eastAsia="Times New Roman" w:hAnsi="Times New Roman" w:cs="Times New Roman"/>
          <w:sz w:val="26"/>
          <w:szCs w:val="26"/>
          <w:lang w:eastAsia="ru-RU"/>
        </w:rPr>
        <w:t>у</w:t>
      </w:r>
      <w:r w:rsidRPr="003077BB">
        <w:rPr>
          <w:rFonts w:ascii="Times New Roman" w:eastAsia="Times New Roman" w:hAnsi="Times New Roman" w:cs="Times New Roman"/>
          <w:sz w:val="26"/>
          <w:szCs w:val="26"/>
          <w:lang w:val="ru-RU" w:eastAsia="ru-RU"/>
        </w:rPr>
        <w:t xml:space="preserve">  </w:t>
      </w:r>
      <w:r w:rsidRPr="003077BB">
        <w:rPr>
          <w:rFonts w:ascii="Times New Roman" w:eastAsia="Times New Roman" w:hAnsi="Times New Roman" w:cs="Times New Roman"/>
          <w:sz w:val="26"/>
          <w:szCs w:val="26"/>
          <w:lang w:eastAsia="ru-RU"/>
        </w:rPr>
        <w:t xml:space="preserve">на </w:t>
      </w:r>
      <w:r w:rsidRPr="003077BB">
        <w:rPr>
          <w:rFonts w:ascii="Times New Roman" w:eastAsia="Times New Roman" w:hAnsi="Times New Roman" w:cs="Times New Roman"/>
          <w:bCs/>
          <w:sz w:val="26"/>
          <w:szCs w:val="26"/>
          <w:lang w:eastAsia="ru-RU"/>
        </w:rPr>
        <w:t>118,8 % ( план – 95,0 тис. грн.; факт – 112,9 тис. грн.),</w:t>
      </w:r>
    </w:p>
    <w:p w:rsidR="003077BB" w:rsidRPr="003077BB" w:rsidRDefault="003077BB" w:rsidP="00DA645D">
      <w:pPr>
        <w:tabs>
          <w:tab w:val="num" w:pos="480"/>
          <w:tab w:val="num" w:pos="960"/>
          <w:tab w:val="num" w:pos="993"/>
          <w:tab w:val="left" w:pos="1080"/>
        </w:tabs>
        <w:jc w:val="both"/>
        <w:rPr>
          <w:rFonts w:ascii="Times New Roman" w:eastAsia="Times New Roman" w:hAnsi="Times New Roman" w:cs="Times New Roman"/>
          <w:sz w:val="26"/>
          <w:szCs w:val="26"/>
          <w:lang w:eastAsia="ru-RU"/>
        </w:rPr>
      </w:pPr>
      <w:r w:rsidRPr="003077BB">
        <w:rPr>
          <w:rFonts w:ascii="Times New Roman" w:eastAsia="Times New Roman" w:hAnsi="Times New Roman" w:cs="Times New Roman"/>
          <w:bCs/>
          <w:sz w:val="26"/>
          <w:szCs w:val="26"/>
          <w:lang w:eastAsia="ru-RU"/>
        </w:rPr>
        <w:tab/>
        <w:t xml:space="preserve">8.  платі за надання адміністративних послуг </w:t>
      </w:r>
      <w:r w:rsidRPr="003077BB">
        <w:rPr>
          <w:rFonts w:ascii="Times New Roman" w:eastAsia="Times New Roman" w:hAnsi="Times New Roman" w:cs="Times New Roman"/>
          <w:sz w:val="26"/>
          <w:szCs w:val="26"/>
          <w:lang w:eastAsia="ru-RU"/>
        </w:rPr>
        <w:t xml:space="preserve">на </w:t>
      </w:r>
      <w:r w:rsidRPr="003077BB">
        <w:rPr>
          <w:rFonts w:ascii="Times New Roman" w:eastAsia="Times New Roman" w:hAnsi="Times New Roman" w:cs="Times New Roman"/>
          <w:bCs/>
          <w:sz w:val="26"/>
          <w:szCs w:val="26"/>
          <w:lang w:eastAsia="ru-RU"/>
        </w:rPr>
        <w:t xml:space="preserve">200,4 % ( план – 101,4 тис. грн.; факт – 203,2 тис. грн.), </w:t>
      </w:r>
      <w:r w:rsidRPr="003077BB">
        <w:rPr>
          <w:rFonts w:ascii="Times New Roman" w:eastAsia="Times New Roman" w:hAnsi="Times New Roman" w:cs="Times New Roman"/>
          <w:sz w:val="26"/>
          <w:szCs w:val="26"/>
          <w:lang w:val="ru-RU" w:eastAsia="ru-RU"/>
        </w:rPr>
        <w:t xml:space="preserve"> </w:t>
      </w:r>
    </w:p>
    <w:p w:rsidR="003077BB" w:rsidRPr="003077BB" w:rsidRDefault="003077BB" w:rsidP="00DA645D">
      <w:pPr>
        <w:tabs>
          <w:tab w:val="num" w:pos="851"/>
          <w:tab w:val="num" w:pos="960"/>
          <w:tab w:val="num" w:pos="993"/>
          <w:tab w:val="left" w:pos="1080"/>
        </w:tabs>
        <w:jc w:val="both"/>
        <w:rPr>
          <w:rFonts w:ascii="Times New Roman" w:eastAsia="Times New Roman" w:hAnsi="Times New Roman" w:cs="Times New Roman"/>
          <w:bCs/>
          <w:sz w:val="26"/>
          <w:szCs w:val="26"/>
          <w:lang w:eastAsia="ru-RU"/>
        </w:rPr>
      </w:pPr>
      <w:r w:rsidRPr="003077BB">
        <w:rPr>
          <w:rFonts w:ascii="Times New Roman" w:eastAsia="Times New Roman" w:hAnsi="Times New Roman" w:cs="Times New Roman"/>
          <w:sz w:val="26"/>
          <w:szCs w:val="26"/>
          <w:lang w:val="ru-RU" w:eastAsia="ru-RU"/>
        </w:rPr>
        <w:t xml:space="preserve">      </w:t>
      </w:r>
      <w:r w:rsidRPr="003077BB">
        <w:rPr>
          <w:rFonts w:ascii="Times New Roman" w:eastAsia="Times New Roman" w:hAnsi="Times New Roman" w:cs="Times New Roman"/>
          <w:sz w:val="26"/>
          <w:szCs w:val="26"/>
          <w:lang w:eastAsia="ru-RU"/>
        </w:rPr>
        <w:t xml:space="preserve"> 9</w:t>
      </w:r>
      <w:r w:rsidRPr="003077BB">
        <w:rPr>
          <w:rFonts w:ascii="Times New Roman" w:eastAsia="Times New Roman" w:hAnsi="Times New Roman" w:cs="Times New Roman"/>
          <w:sz w:val="26"/>
          <w:szCs w:val="26"/>
          <w:lang w:val="ru-RU" w:eastAsia="ru-RU"/>
        </w:rPr>
        <w:t>.  інш</w:t>
      </w:r>
      <w:r w:rsidRPr="003077BB">
        <w:rPr>
          <w:rFonts w:ascii="Times New Roman" w:eastAsia="Times New Roman" w:hAnsi="Times New Roman" w:cs="Times New Roman"/>
          <w:sz w:val="26"/>
          <w:szCs w:val="26"/>
          <w:lang w:eastAsia="ru-RU"/>
        </w:rPr>
        <w:t>их</w:t>
      </w:r>
      <w:r w:rsidRPr="003077BB">
        <w:rPr>
          <w:rFonts w:ascii="Times New Roman" w:eastAsia="Times New Roman" w:hAnsi="Times New Roman" w:cs="Times New Roman"/>
          <w:sz w:val="26"/>
          <w:szCs w:val="26"/>
          <w:lang w:val="ru-RU" w:eastAsia="ru-RU"/>
        </w:rPr>
        <w:t xml:space="preserve"> вид</w:t>
      </w:r>
      <w:r w:rsidRPr="003077BB">
        <w:rPr>
          <w:rFonts w:ascii="Times New Roman" w:eastAsia="Times New Roman" w:hAnsi="Times New Roman" w:cs="Times New Roman"/>
          <w:sz w:val="26"/>
          <w:szCs w:val="26"/>
          <w:lang w:eastAsia="ru-RU"/>
        </w:rPr>
        <w:t>ах</w:t>
      </w:r>
      <w:r w:rsidRPr="003077BB">
        <w:rPr>
          <w:rFonts w:ascii="Times New Roman" w:eastAsia="Times New Roman" w:hAnsi="Times New Roman" w:cs="Times New Roman"/>
          <w:sz w:val="26"/>
          <w:szCs w:val="26"/>
          <w:lang w:val="ru-RU" w:eastAsia="ru-RU"/>
        </w:rPr>
        <w:t xml:space="preserve"> надходжень </w:t>
      </w:r>
      <w:r w:rsidRPr="003077BB">
        <w:rPr>
          <w:rFonts w:ascii="Times New Roman" w:eastAsia="Times New Roman" w:hAnsi="Times New Roman" w:cs="Times New Roman"/>
          <w:sz w:val="26"/>
          <w:szCs w:val="26"/>
          <w:lang w:eastAsia="ru-RU"/>
        </w:rPr>
        <w:t>на 125,8</w:t>
      </w:r>
      <w:r w:rsidRPr="003077BB">
        <w:rPr>
          <w:rFonts w:ascii="Times New Roman" w:eastAsia="Times New Roman" w:hAnsi="Times New Roman" w:cs="Times New Roman"/>
          <w:bCs/>
          <w:sz w:val="26"/>
          <w:szCs w:val="26"/>
          <w:lang w:eastAsia="ru-RU"/>
        </w:rPr>
        <w:t xml:space="preserve"> % (план – 7,9 тис. грн.; факт – 9,9 тис. грн.).</w:t>
      </w:r>
    </w:p>
    <w:p w:rsidR="003077BB" w:rsidRPr="003077BB" w:rsidRDefault="003077BB" w:rsidP="00DA645D">
      <w:pPr>
        <w:tabs>
          <w:tab w:val="num" w:pos="851"/>
          <w:tab w:val="num" w:pos="960"/>
          <w:tab w:val="num" w:pos="993"/>
          <w:tab w:val="left" w:pos="1080"/>
        </w:tabs>
        <w:jc w:val="both"/>
        <w:rPr>
          <w:rFonts w:ascii="Times New Roman" w:eastAsia="Times New Roman" w:hAnsi="Times New Roman" w:cs="Times New Roman"/>
          <w:bCs/>
          <w:sz w:val="26"/>
          <w:szCs w:val="26"/>
          <w:lang w:eastAsia="ru-RU"/>
        </w:rPr>
      </w:pPr>
    </w:p>
    <w:p w:rsidR="003077BB" w:rsidRPr="003077BB" w:rsidRDefault="003077BB" w:rsidP="00DA645D">
      <w:pPr>
        <w:tabs>
          <w:tab w:val="num" w:pos="851"/>
          <w:tab w:val="num" w:pos="960"/>
          <w:tab w:val="num" w:pos="993"/>
          <w:tab w:val="left" w:pos="1080"/>
        </w:tabs>
        <w:jc w:val="both"/>
        <w:rPr>
          <w:rFonts w:ascii="Times New Roman" w:eastAsia="Times New Roman" w:hAnsi="Times New Roman" w:cs="Times New Roman"/>
          <w:bCs/>
          <w:sz w:val="26"/>
          <w:szCs w:val="26"/>
          <w:lang w:eastAsia="ru-RU"/>
        </w:rPr>
      </w:pPr>
      <w:r w:rsidRPr="003077BB">
        <w:rPr>
          <w:rFonts w:ascii="Times New Roman" w:eastAsia="Times New Roman" w:hAnsi="Times New Roman" w:cs="Times New Roman"/>
          <w:bCs/>
          <w:sz w:val="26"/>
          <w:szCs w:val="26"/>
          <w:lang w:eastAsia="ru-RU"/>
        </w:rPr>
        <w:tab/>
        <w:t>План надходжень до міського бюджету за січень-березень 2020 року збільшено з метою забезпечення видаткової частини міського бюджету, як наслідок, планові показники надходжень податку на доходи фізичних осіб не виконано на 3 742,8 тис. грн.</w:t>
      </w:r>
    </w:p>
    <w:p w:rsidR="003077BB" w:rsidRPr="003077BB" w:rsidRDefault="003077BB" w:rsidP="00DA645D">
      <w:pPr>
        <w:ind w:firstLine="708"/>
        <w:jc w:val="both"/>
        <w:rPr>
          <w:rFonts w:ascii="Times New Roman" w:eastAsia="Times New Roman" w:hAnsi="Times New Roman" w:cs="Times New Roman"/>
          <w:bCs/>
          <w:sz w:val="26"/>
          <w:szCs w:val="26"/>
          <w:lang w:eastAsia="ru-RU"/>
        </w:rPr>
      </w:pPr>
      <w:r w:rsidRPr="003077BB">
        <w:rPr>
          <w:rFonts w:ascii="Times New Roman" w:eastAsia="Times New Roman" w:hAnsi="Times New Roman" w:cs="Times New Roman"/>
          <w:bCs/>
          <w:sz w:val="26"/>
          <w:szCs w:val="26"/>
          <w:lang w:eastAsia="ru-RU"/>
        </w:rPr>
        <w:t>Причини невиконання планових показників по:</w:t>
      </w:r>
    </w:p>
    <w:p w:rsidR="003077BB" w:rsidRPr="003077BB" w:rsidRDefault="003077BB" w:rsidP="00DA645D">
      <w:pPr>
        <w:numPr>
          <w:ilvl w:val="0"/>
          <w:numId w:val="52"/>
        </w:numPr>
        <w:jc w:val="both"/>
        <w:rPr>
          <w:rFonts w:ascii="Times New Roman" w:eastAsia="Times New Roman" w:hAnsi="Times New Roman" w:cs="Times New Roman"/>
          <w:b/>
          <w:bCs/>
          <w:color w:val="FF0000"/>
          <w:sz w:val="26"/>
          <w:szCs w:val="26"/>
          <w:lang w:eastAsia="ru-RU"/>
        </w:rPr>
      </w:pPr>
      <w:r w:rsidRPr="003077BB">
        <w:rPr>
          <w:rFonts w:ascii="Times New Roman" w:eastAsia="Times New Roman" w:hAnsi="Times New Roman" w:cs="Times New Roman"/>
          <w:sz w:val="26"/>
          <w:szCs w:val="26"/>
          <w:lang w:eastAsia="ru-RU"/>
        </w:rPr>
        <w:t>акцизному податку з реалізації суб’єктами господарювання роздрібної торгівлі</w:t>
      </w:r>
      <w:r w:rsidRPr="003077BB">
        <w:rPr>
          <w:rFonts w:ascii="Times New Roman" w:eastAsia="Times New Roman" w:hAnsi="Times New Roman" w:cs="Times New Roman"/>
          <w:bCs/>
          <w:sz w:val="26"/>
          <w:szCs w:val="26"/>
          <w:lang w:eastAsia="ru-RU"/>
        </w:rPr>
        <w:t xml:space="preserve"> </w:t>
      </w:r>
      <w:r w:rsidRPr="003077BB">
        <w:rPr>
          <w:rFonts w:ascii="Times New Roman" w:eastAsia="Times New Roman" w:hAnsi="Times New Roman" w:cs="Times New Roman"/>
          <w:sz w:val="26"/>
          <w:szCs w:val="26"/>
          <w:lang w:eastAsia="ru-RU"/>
        </w:rPr>
        <w:t>підакцизних товарів через недопоступлення до міського бюджету акцизного податку з реалізованого пального</w:t>
      </w:r>
      <w:r w:rsidRPr="003077BB">
        <w:rPr>
          <w:rFonts w:ascii="Times New Roman" w:eastAsia="Times New Roman" w:hAnsi="Times New Roman" w:cs="Times New Roman"/>
          <w:color w:val="FF0000"/>
          <w:sz w:val="26"/>
          <w:szCs w:val="26"/>
          <w:lang w:eastAsia="ru-RU"/>
        </w:rPr>
        <w:t>;</w:t>
      </w:r>
    </w:p>
    <w:p w:rsidR="003077BB" w:rsidRPr="003077BB" w:rsidRDefault="003077BB" w:rsidP="00DA645D">
      <w:pPr>
        <w:numPr>
          <w:ilvl w:val="0"/>
          <w:numId w:val="52"/>
        </w:numPr>
        <w:jc w:val="both"/>
        <w:rPr>
          <w:rFonts w:ascii="Times New Roman" w:eastAsia="Times New Roman" w:hAnsi="Times New Roman" w:cs="Times New Roman"/>
          <w:b/>
          <w:bCs/>
          <w:sz w:val="26"/>
          <w:szCs w:val="26"/>
          <w:lang w:eastAsia="ru-RU"/>
        </w:rPr>
      </w:pPr>
      <w:r w:rsidRPr="003077BB">
        <w:rPr>
          <w:rFonts w:ascii="Times New Roman" w:eastAsia="Times New Roman" w:hAnsi="Times New Roman" w:cs="Times New Roman"/>
          <w:sz w:val="26"/>
          <w:szCs w:val="26"/>
          <w:lang w:eastAsia="ru-RU"/>
        </w:rPr>
        <w:t xml:space="preserve">по платі </w:t>
      </w:r>
      <w:r w:rsidRPr="003077BB">
        <w:rPr>
          <w:rFonts w:ascii="Times New Roman" w:eastAsia="Times New Roman" w:hAnsi="Times New Roman" w:cs="Times New Roman"/>
          <w:sz w:val="26"/>
          <w:szCs w:val="26"/>
          <w:lang w:val="ru-RU" w:eastAsia="ru-RU"/>
        </w:rPr>
        <w:t>за оренду комунального майна</w:t>
      </w:r>
      <w:r w:rsidRPr="003077BB">
        <w:rPr>
          <w:rFonts w:ascii="Times New Roman" w:eastAsia="Times New Roman" w:hAnsi="Times New Roman" w:cs="Times New Roman"/>
          <w:sz w:val="26"/>
          <w:szCs w:val="26"/>
          <w:lang w:eastAsia="ru-RU"/>
        </w:rPr>
        <w:t xml:space="preserve"> наявна двохмісячна заборгованість по ПП. «Престиж-Стиль» в сумі 33,9 тис. грн. з ПДВ. До міського бюджету не надійшло 28,2 тис. грн.;</w:t>
      </w:r>
    </w:p>
    <w:p w:rsidR="003077BB" w:rsidRPr="003077BB" w:rsidRDefault="003077BB" w:rsidP="00DA645D">
      <w:pPr>
        <w:numPr>
          <w:ilvl w:val="0"/>
          <w:numId w:val="52"/>
        </w:numPr>
        <w:jc w:val="both"/>
        <w:rPr>
          <w:rFonts w:ascii="Times New Roman" w:eastAsia="Times New Roman" w:hAnsi="Times New Roman" w:cs="Times New Roman"/>
          <w:b/>
          <w:bCs/>
          <w:sz w:val="26"/>
          <w:szCs w:val="26"/>
          <w:lang w:eastAsia="ru-RU"/>
        </w:rPr>
      </w:pPr>
      <w:r w:rsidRPr="003077BB">
        <w:rPr>
          <w:rFonts w:ascii="Times New Roman" w:eastAsia="Times New Roman" w:hAnsi="Times New Roman" w:cs="Times New Roman"/>
          <w:sz w:val="26"/>
          <w:szCs w:val="26"/>
          <w:lang w:val="ru-RU" w:eastAsia="ru-RU"/>
        </w:rPr>
        <w:t>податку на нерухоме майно</w:t>
      </w:r>
      <w:r w:rsidRPr="003077BB">
        <w:rPr>
          <w:rFonts w:ascii="Times New Roman" w:eastAsia="Times New Roman" w:hAnsi="Times New Roman" w:cs="Times New Roman"/>
          <w:sz w:val="26"/>
          <w:szCs w:val="26"/>
          <w:lang w:eastAsia="ru-RU"/>
        </w:rPr>
        <w:t>, відмінне від земельної ділянки через наявну</w:t>
      </w:r>
    </w:p>
    <w:p w:rsidR="003077BB" w:rsidRPr="003077BB" w:rsidRDefault="003077BB" w:rsidP="00DA645D">
      <w:pPr>
        <w:ind w:left="708"/>
        <w:jc w:val="both"/>
        <w:rPr>
          <w:rFonts w:ascii="Times New Roman" w:eastAsia="Times New Roman" w:hAnsi="Times New Roman" w:cs="Times New Roman"/>
          <w:sz w:val="26"/>
          <w:szCs w:val="26"/>
          <w:lang w:eastAsia="ru-RU"/>
        </w:rPr>
      </w:pPr>
      <w:r w:rsidRPr="003077BB">
        <w:rPr>
          <w:rFonts w:ascii="Times New Roman" w:eastAsia="Times New Roman" w:hAnsi="Times New Roman" w:cs="Times New Roman"/>
          <w:sz w:val="26"/>
          <w:szCs w:val="26"/>
          <w:lang w:eastAsia="ru-RU"/>
        </w:rPr>
        <w:tab/>
        <w:t xml:space="preserve">   заборгованість ТЗОВ "РОЗДІЛПРОМБУД" в сумі 43,5 тис.</w:t>
      </w:r>
    </w:p>
    <w:p w:rsidR="003077BB" w:rsidRPr="003077BB" w:rsidRDefault="003077BB" w:rsidP="00DA645D">
      <w:pPr>
        <w:ind w:firstLine="708"/>
        <w:jc w:val="both"/>
        <w:rPr>
          <w:rFonts w:ascii="Times New Roman" w:eastAsia="Times New Roman" w:hAnsi="Times New Roman" w:cs="Times New Roman"/>
          <w:b/>
          <w:bCs/>
          <w:sz w:val="26"/>
          <w:szCs w:val="26"/>
          <w:lang w:eastAsia="ru-RU"/>
        </w:rPr>
      </w:pPr>
      <w:r w:rsidRPr="003077BB">
        <w:rPr>
          <w:rFonts w:ascii="Times New Roman" w:eastAsia="Times New Roman" w:hAnsi="Times New Roman" w:cs="Times New Roman"/>
          <w:bCs/>
          <w:sz w:val="26"/>
          <w:szCs w:val="26"/>
          <w:lang w:eastAsia="ru-RU"/>
        </w:rPr>
        <w:t xml:space="preserve">   </w:t>
      </w:r>
    </w:p>
    <w:p w:rsidR="003077BB" w:rsidRPr="003077BB" w:rsidRDefault="003077BB" w:rsidP="00DA645D">
      <w:pPr>
        <w:ind w:firstLine="600"/>
        <w:jc w:val="both"/>
        <w:rPr>
          <w:rFonts w:ascii="Times New Roman" w:eastAsia="Times New Roman" w:hAnsi="Times New Roman" w:cs="Times New Roman"/>
          <w:sz w:val="26"/>
          <w:szCs w:val="26"/>
          <w:lang w:eastAsia="ru-RU"/>
        </w:rPr>
      </w:pPr>
      <w:r w:rsidRPr="003077BB">
        <w:rPr>
          <w:rFonts w:ascii="Times New Roman" w:eastAsia="Times New Roman" w:hAnsi="Times New Roman" w:cs="Times New Roman"/>
          <w:sz w:val="26"/>
          <w:szCs w:val="26"/>
          <w:lang w:eastAsia="ru-RU"/>
        </w:rPr>
        <w:t>За рахунок збільшення суми виручки відповідно збільшилась сума  перерахованого до міського бюджету єдиного податку, сплаченого платниками єдиного податку третьої групи.</w:t>
      </w:r>
    </w:p>
    <w:p w:rsidR="003077BB" w:rsidRPr="003077BB" w:rsidRDefault="003077BB" w:rsidP="00DA645D">
      <w:pPr>
        <w:ind w:firstLine="600"/>
        <w:jc w:val="both"/>
        <w:rPr>
          <w:rFonts w:ascii="Times New Roman" w:eastAsia="Times New Roman" w:hAnsi="Times New Roman" w:cs="Times New Roman"/>
          <w:bCs/>
          <w:sz w:val="26"/>
          <w:szCs w:val="26"/>
          <w:lang w:eastAsia="ru-RU"/>
        </w:rPr>
      </w:pPr>
      <w:r w:rsidRPr="003077BB">
        <w:rPr>
          <w:rFonts w:ascii="Times New Roman" w:eastAsia="Times New Roman" w:hAnsi="Times New Roman" w:cs="Times New Roman"/>
          <w:bCs/>
          <w:sz w:val="26"/>
          <w:szCs w:val="26"/>
          <w:lang w:eastAsia="ru-RU"/>
        </w:rPr>
        <w:t xml:space="preserve">Надходження до </w:t>
      </w:r>
      <w:r w:rsidRPr="003077BB">
        <w:rPr>
          <w:rFonts w:ascii="Times New Roman" w:eastAsia="Times New Roman" w:hAnsi="Times New Roman" w:cs="Times New Roman"/>
          <w:sz w:val="26"/>
          <w:szCs w:val="26"/>
          <w:lang w:eastAsia="ru-RU"/>
        </w:rPr>
        <w:t>м</w:t>
      </w:r>
      <w:r w:rsidRPr="003077BB">
        <w:rPr>
          <w:rFonts w:ascii="Times New Roman" w:eastAsia="Times New Roman" w:hAnsi="Times New Roman" w:cs="Times New Roman"/>
          <w:sz w:val="26"/>
          <w:szCs w:val="26"/>
          <w:lang w:val="ru-RU" w:eastAsia="ru-RU"/>
        </w:rPr>
        <w:t>іськ</w:t>
      </w:r>
      <w:r w:rsidRPr="003077BB">
        <w:rPr>
          <w:rFonts w:ascii="Times New Roman" w:eastAsia="Times New Roman" w:hAnsi="Times New Roman" w:cs="Times New Roman"/>
          <w:sz w:val="26"/>
          <w:szCs w:val="26"/>
          <w:lang w:eastAsia="ru-RU"/>
        </w:rPr>
        <w:t>ого</w:t>
      </w:r>
      <w:r w:rsidRPr="003077BB">
        <w:rPr>
          <w:rFonts w:ascii="Times New Roman" w:eastAsia="Times New Roman" w:hAnsi="Times New Roman" w:cs="Times New Roman"/>
          <w:sz w:val="26"/>
          <w:szCs w:val="26"/>
          <w:lang w:val="ru-RU" w:eastAsia="ru-RU"/>
        </w:rPr>
        <w:t xml:space="preserve"> бюджет</w:t>
      </w:r>
      <w:r w:rsidRPr="003077BB">
        <w:rPr>
          <w:rFonts w:ascii="Times New Roman" w:eastAsia="Times New Roman" w:hAnsi="Times New Roman" w:cs="Times New Roman"/>
          <w:sz w:val="26"/>
          <w:szCs w:val="26"/>
          <w:lang w:eastAsia="ru-RU"/>
        </w:rPr>
        <w:t>у</w:t>
      </w:r>
      <w:r w:rsidRPr="003077BB">
        <w:rPr>
          <w:rFonts w:ascii="Times New Roman" w:eastAsia="Times New Roman" w:hAnsi="Times New Roman" w:cs="Times New Roman"/>
          <w:sz w:val="26"/>
          <w:szCs w:val="26"/>
          <w:lang w:val="ru-RU" w:eastAsia="ru-RU"/>
        </w:rPr>
        <w:t xml:space="preserve">  доход</w:t>
      </w:r>
      <w:r w:rsidRPr="003077BB">
        <w:rPr>
          <w:rFonts w:ascii="Times New Roman" w:eastAsia="Times New Roman" w:hAnsi="Times New Roman" w:cs="Times New Roman"/>
          <w:sz w:val="26"/>
          <w:szCs w:val="26"/>
          <w:lang w:eastAsia="ru-RU"/>
        </w:rPr>
        <w:t>ів</w:t>
      </w:r>
      <w:r w:rsidRPr="003077BB">
        <w:rPr>
          <w:rFonts w:ascii="Times New Roman" w:eastAsia="Times New Roman" w:hAnsi="Times New Roman" w:cs="Times New Roman"/>
          <w:sz w:val="26"/>
          <w:szCs w:val="26"/>
          <w:lang w:val="ru-RU" w:eastAsia="ru-RU"/>
        </w:rPr>
        <w:t xml:space="preserve"> </w:t>
      </w:r>
      <w:r w:rsidRPr="003077BB">
        <w:rPr>
          <w:rFonts w:ascii="Times New Roman" w:eastAsia="Times New Roman" w:hAnsi="Times New Roman" w:cs="Times New Roman"/>
          <w:b/>
          <w:sz w:val="26"/>
          <w:szCs w:val="26"/>
          <w:lang w:val="ru-RU" w:eastAsia="ru-RU"/>
        </w:rPr>
        <w:t>спеціального фонду</w:t>
      </w:r>
      <w:r w:rsidRPr="003077BB">
        <w:rPr>
          <w:rFonts w:ascii="Times New Roman" w:eastAsia="Times New Roman" w:hAnsi="Times New Roman" w:cs="Times New Roman"/>
          <w:sz w:val="26"/>
          <w:szCs w:val="26"/>
          <w:lang w:val="ru-RU" w:eastAsia="ru-RU"/>
        </w:rPr>
        <w:t xml:space="preserve">  </w:t>
      </w:r>
      <w:r w:rsidRPr="003077BB">
        <w:rPr>
          <w:rFonts w:ascii="Times New Roman" w:eastAsia="Times New Roman" w:hAnsi="Times New Roman" w:cs="Times New Roman"/>
          <w:sz w:val="26"/>
          <w:szCs w:val="26"/>
          <w:lang w:eastAsia="ru-RU"/>
        </w:rPr>
        <w:t xml:space="preserve">за січень - березень 2020 року </w:t>
      </w:r>
      <w:r w:rsidRPr="003077BB">
        <w:rPr>
          <w:rFonts w:ascii="Times New Roman" w:eastAsia="Times New Roman" w:hAnsi="Times New Roman" w:cs="Times New Roman"/>
          <w:sz w:val="26"/>
          <w:szCs w:val="26"/>
          <w:lang w:val="ru-RU" w:eastAsia="ru-RU"/>
        </w:rPr>
        <w:t>(без офіційних трансфертів</w:t>
      </w:r>
      <w:r w:rsidRPr="003077BB">
        <w:rPr>
          <w:rFonts w:ascii="Times New Roman" w:eastAsia="Times New Roman" w:hAnsi="Times New Roman" w:cs="Times New Roman"/>
          <w:sz w:val="26"/>
          <w:szCs w:val="26"/>
          <w:lang w:eastAsia="ru-RU"/>
        </w:rPr>
        <w:t>)</w:t>
      </w:r>
      <w:r w:rsidRPr="003077BB">
        <w:rPr>
          <w:rFonts w:ascii="Times New Roman" w:eastAsia="Times New Roman" w:hAnsi="Times New Roman" w:cs="Times New Roman"/>
          <w:sz w:val="26"/>
          <w:szCs w:val="26"/>
          <w:lang w:val="ru-RU" w:eastAsia="ru-RU"/>
        </w:rPr>
        <w:t xml:space="preserve"> </w:t>
      </w:r>
      <w:r w:rsidRPr="003077BB">
        <w:rPr>
          <w:rFonts w:ascii="Times New Roman" w:eastAsia="Times New Roman" w:hAnsi="Times New Roman" w:cs="Times New Roman"/>
          <w:sz w:val="26"/>
          <w:szCs w:val="26"/>
          <w:lang w:eastAsia="ru-RU"/>
        </w:rPr>
        <w:t xml:space="preserve"> становлять 608,0</w:t>
      </w:r>
      <w:r w:rsidRPr="003077BB">
        <w:rPr>
          <w:rFonts w:ascii="Times New Roman" w:eastAsia="Times New Roman" w:hAnsi="Times New Roman" w:cs="Times New Roman"/>
          <w:bCs/>
          <w:sz w:val="26"/>
          <w:szCs w:val="26"/>
          <w:lang w:eastAsia="ru-RU"/>
        </w:rPr>
        <w:t xml:space="preserve"> тис. грн., що складає 94% до плану на 3 місяці 2020 року, та 25,3 % до плану на рік. </w:t>
      </w:r>
    </w:p>
    <w:p w:rsidR="003077BB" w:rsidRPr="003077BB" w:rsidRDefault="003077BB" w:rsidP="00DA645D">
      <w:pPr>
        <w:ind w:firstLine="540"/>
        <w:jc w:val="both"/>
        <w:rPr>
          <w:rFonts w:ascii="Times New Roman" w:eastAsia="Times New Roman" w:hAnsi="Times New Roman" w:cs="Times New Roman"/>
          <w:bCs/>
          <w:sz w:val="26"/>
          <w:szCs w:val="26"/>
          <w:lang w:eastAsia="ru-RU"/>
        </w:rPr>
      </w:pPr>
      <w:r w:rsidRPr="003077BB">
        <w:rPr>
          <w:rFonts w:ascii="Times New Roman" w:eastAsia="Times New Roman" w:hAnsi="Times New Roman" w:cs="Times New Roman"/>
          <w:bCs/>
          <w:sz w:val="26"/>
          <w:szCs w:val="26"/>
          <w:lang w:eastAsia="ru-RU"/>
        </w:rPr>
        <w:t xml:space="preserve">До бюджету розвитку за звітний період коштів не надійшло. </w:t>
      </w:r>
    </w:p>
    <w:p w:rsidR="003077BB" w:rsidRPr="003077BB" w:rsidRDefault="003077BB" w:rsidP="00DA645D">
      <w:pPr>
        <w:ind w:firstLine="540"/>
        <w:jc w:val="both"/>
        <w:rPr>
          <w:rFonts w:ascii="Times New Roman" w:eastAsia="Times New Roman" w:hAnsi="Times New Roman" w:cs="Times New Roman"/>
          <w:bCs/>
          <w:sz w:val="26"/>
          <w:szCs w:val="26"/>
          <w:lang w:eastAsia="ru-RU"/>
        </w:rPr>
      </w:pPr>
      <w:r w:rsidRPr="003077BB">
        <w:rPr>
          <w:rFonts w:ascii="Times New Roman" w:eastAsia="Times New Roman" w:hAnsi="Times New Roman" w:cs="Times New Roman"/>
          <w:bCs/>
          <w:sz w:val="26"/>
          <w:szCs w:val="26"/>
          <w:lang w:eastAsia="ru-RU"/>
        </w:rPr>
        <w:t>За звітний період надійшло власних надходжень бюджетних установ  599,0 тис.грн. що становить 26,2% до річного плану.</w:t>
      </w:r>
    </w:p>
    <w:p w:rsidR="003077BB" w:rsidRPr="003077BB" w:rsidRDefault="003077BB" w:rsidP="00DA645D">
      <w:pPr>
        <w:ind w:firstLine="600"/>
        <w:jc w:val="both"/>
        <w:rPr>
          <w:rFonts w:ascii="Times New Roman" w:eastAsia="Times New Roman" w:hAnsi="Times New Roman" w:cs="Times New Roman"/>
          <w:b/>
          <w:bCs/>
          <w:i/>
          <w:sz w:val="26"/>
          <w:szCs w:val="26"/>
          <w:lang w:eastAsia="ru-RU"/>
        </w:rPr>
      </w:pPr>
      <w:r w:rsidRPr="003077BB">
        <w:rPr>
          <w:rFonts w:ascii="Times New Roman" w:eastAsia="Times New Roman" w:hAnsi="Times New Roman" w:cs="Times New Roman"/>
          <w:bCs/>
          <w:sz w:val="26"/>
          <w:szCs w:val="26"/>
          <w:lang w:eastAsia="ru-RU"/>
        </w:rPr>
        <w:t>Заборгованість по заробітній платі відсутня.</w:t>
      </w:r>
    </w:p>
    <w:p w:rsidR="003077BB" w:rsidRPr="003077BB" w:rsidRDefault="003077BB" w:rsidP="00DA645D">
      <w:pPr>
        <w:ind w:firstLine="840"/>
        <w:jc w:val="both"/>
        <w:rPr>
          <w:rFonts w:ascii="Times New Roman" w:eastAsia="Times New Roman" w:hAnsi="Times New Roman" w:cs="Times New Roman"/>
          <w:b/>
          <w:bCs/>
          <w:sz w:val="26"/>
          <w:szCs w:val="26"/>
          <w:u w:val="single"/>
          <w:lang w:eastAsia="ru-RU"/>
        </w:rPr>
      </w:pPr>
    </w:p>
    <w:p w:rsidR="003077BB" w:rsidRPr="003077BB" w:rsidRDefault="003077BB" w:rsidP="00DA645D">
      <w:pPr>
        <w:ind w:firstLine="840"/>
        <w:jc w:val="both"/>
        <w:rPr>
          <w:rFonts w:ascii="Times New Roman" w:eastAsia="Times New Roman" w:hAnsi="Times New Roman" w:cs="Times New Roman"/>
          <w:b/>
          <w:bCs/>
          <w:color w:val="339966"/>
          <w:sz w:val="26"/>
          <w:szCs w:val="26"/>
          <w:u w:val="single"/>
          <w:lang w:eastAsia="ru-RU"/>
        </w:rPr>
      </w:pPr>
    </w:p>
    <w:p w:rsidR="003077BB" w:rsidRPr="003077BB" w:rsidRDefault="003077BB" w:rsidP="00DA645D">
      <w:pPr>
        <w:ind w:firstLine="840"/>
        <w:jc w:val="center"/>
        <w:rPr>
          <w:rFonts w:ascii="Times New Roman" w:eastAsia="Times New Roman" w:hAnsi="Times New Roman" w:cs="Times New Roman"/>
          <w:b/>
          <w:bCs/>
          <w:i/>
          <w:sz w:val="26"/>
          <w:szCs w:val="26"/>
          <w:u w:val="single"/>
          <w:lang w:eastAsia="ru-RU"/>
        </w:rPr>
      </w:pPr>
      <w:r w:rsidRPr="003077BB">
        <w:rPr>
          <w:rFonts w:ascii="Times New Roman" w:eastAsia="Times New Roman" w:hAnsi="Times New Roman" w:cs="Times New Roman"/>
          <w:b/>
          <w:bCs/>
          <w:i/>
          <w:spacing w:val="20"/>
          <w:sz w:val="26"/>
          <w:szCs w:val="26"/>
          <w:u w:val="single"/>
          <w:lang w:eastAsia="ru-RU"/>
        </w:rPr>
        <w:t>ВИДАТКИ</w:t>
      </w:r>
      <w:r w:rsidRPr="003077BB">
        <w:rPr>
          <w:rFonts w:ascii="Times New Roman" w:eastAsia="Times New Roman" w:hAnsi="Times New Roman" w:cs="Times New Roman"/>
          <w:b/>
          <w:bCs/>
          <w:i/>
          <w:sz w:val="26"/>
          <w:szCs w:val="26"/>
          <w:u w:val="single"/>
          <w:lang w:eastAsia="ru-RU"/>
        </w:rPr>
        <w:t xml:space="preserve">   Б Ю Д Ж Е Т У</w:t>
      </w:r>
    </w:p>
    <w:p w:rsidR="003077BB" w:rsidRPr="003077BB" w:rsidRDefault="003077BB" w:rsidP="00DA645D">
      <w:pPr>
        <w:ind w:firstLine="840"/>
        <w:jc w:val="center"/>
        <w:rPr>
          <w:rFonts w:ascii="Times New Roman" w:eastAsia="Times New Roman" w:hAnsi="Times New Roman" w:cs="Times New Roman"/>
          <w:b/>
          <w:bCs/>
          <w:i/>
          <w:sz w:val="26"/>
          <w:szCs w:val="26"/>
          <w:u w:val="single"/>
          <w:lang w:eastAsia="ru-RU"/>
        </w:rPr>
      </w:pPr>
    </w:p>
    <w:p w:rsidR="003077BB" w:rsidRPr="003077BB" w:rsidRDefault="003077BB" w:rsidP="00DA645D">
      <w:pPr>
        <w:ind w:firstLine="840"/>
        <w:jc w:val="both"/>
        <w:rPr>
          <w:rFonts w:ascii="Times New Roman" w:eastAsia="Times New Roman" w:hAnsi="Times New Roman" w:cs="Times New Roman"/>
          <w:bCs/>
          <w:color w:val="000000"/>
          <w:sz w:val="26"/>
          <w:szCs w:val="26"/>
          <w:lang w:eastAsia="ru-RU"/>
        </w:rPr>
      </w:pPr>
      <w:r w:rsidRPr="003077BB">
        <w:rPr>
          <w:rFonts w:ascii="Times New Roman" w:eastAsia="Times New Roman" w:hAnsi="Times New Roman" w:cs="Times New Roman"/>
          <w:bCs/>
          <w:sz w:val="26"/>
          <w:szCs w:val="26"/>
          <w:lang w:eastAsia="ru-RU"/>
        </w:rPr>
        <w:lastRenderedPageBreak/>
        <w:t>За  3 місяці 2020 року з  міського бюджету  проведено  видатків на  загальну суму 50825,3</w:t>
      </w:r>
      <w:r w:rsidRPr="003077BB">
        <w:rPr>
          <w:rFonts w:ascii="Times New Roman" w:eastAsia="Times New Roman" w:hAnsi="Times New Roman" w:cs="Times New Roman"/>
          <w:bCs/>
          <w:color w:val="000000"/>
          <w:sz w:val="26"/>
          <w:szCs w:val="26"/>
          <w:lang w:eastAsia="ru-RU"/>
        </w:rPr>
        <w:t xml:space="preserve"> тис</w:t>
      </w:r>
      <w:r w:rsidRPr="003077BB">
        <w:rPr>
          <w:rFonts w:ascii="Times New Roman" w:eastAsia="Times New Roman" w:hAnsi="Times New Roman" w:cs="Times New Roman"/>
          <w:bCs/>
          <w:sz w:val="26"/>
          <w:szCs w:val="26"/>
          <w:lang w:eastAsia="ru-RU"/>
        </w:rPr>
        <w:t xml:space="preserve">. грн., що становить 20,7 % до видатків затвердженого бюджету на рік. В тому числі видатки загального фонду – 39240,3 </w:t>
      </w:r>
      <w:r w:rsidRPr="003077BB">
        <w:rPr>
          <w:rFonts w:ascii="Times New Roman" w:eastAsia="Times New Roman" w:hAnsi="Times New Roman" w:cs="Times New Roman"/>
          <w:b/>
          <w:bCs/>
          <w:sz w:val="26"/>
          <w:szCs w:val="26"/>
          <w:lang w:eastAsia="ru-RU"/>
        </w:rPr>
        <w:t xml:space="preserve"> </w:t>
      </w:r>
      <w:r w:rsidRPr="003077BB">
        <w:rPr>
          <w:rFonts w:ascii="Times New Roman" w:eastAsia="Times New Roman" w:hAnsi="Times New Roman" w:cs="Times New Roman"/>
          <w:bCs/>
          <w:sz w:val="26"/>
          <w:szCs w:val="26"/>
          <w:lang w:eastAsia="ru-RU"/>
        </w:rPr>
        <w:t xml:space="preserve">тис. грн. або 778,35 </w:t>
      </w:r>
      <w:r w:rsidRPr="003077BB">
        <w:rPr>
          <w:rFonts w:ascii="Times New Roman" w:eastAsia="Times New Roman" w:hAnsi="Times New Roman" w:cs="Times New Roman"/>
          <w:b/>
          <w:bCs/>
          <w:sz w:val="26"/>
          <w:szCs w:val="26"/>
          <w:lang w:eastAsia="ru-RU"/>
        </w:rPr>
        <w:t xml:space="preserve">%  </w:t>
      </w:r>
      <w:r w:rsidRPr="003077BB">
        <w:rPr>
          <w:rFonts w:ascii="Times New Roman" w:eastAsia="Times New Roman" w:hAnsi="Times New Roman" w:cs="Times New Roman"/>
          <w:bCs/>
          <w:sz w:val="26"/>
          <w:szCs w:val="26"/>
          <w:lang w:eastAsia="ru-RU"/>
        </w:rPr>
        <w:t>до плану відповідного періоду та 26,3 % до року ; видатки спеціального фонду – 518,1</w:t>
      </w:r>
      <w:r w:rsidRPr="003077BB">
        <w:rPr>
          <w:rFonts w:ascii="Times New Roman" w:eastAsia="Times New Roman" w:hAnsi="Times New Roman" w:cs="Times New Roman"/>
          <w:bCs/>
          <w:color w:val="FF0000"/>
          <w:sz w:val="26"/>
          <w:szCs w:val="26"/>
          <w:lang w:eastAsia="ru-RU"/>
        </w:rPr>
        <w:t xml:space="preserve"> </w:t>
      </w:r>
      <w:r w:rsidRPr="003077BB">
        <w:rPr>
          <w:rFonts w:ascii="Times New Roman" w:eastAsia="Times New Roman" w:hAnsi="Times New Roman" w:cs="Times New Roman"/>
          <w:bCs/>
          <w:color w:val="000000"/>
          <w:sz w:val="26"/>
          <w:szCs w:val="26"/>
          <w:lang w:eastAsia="ru-RU"/>
        </w:rPr>
        <w:t>тис. грн. або 6,3 %  до річного плану.</w:t>
      </w:r>
    </w:p>
    <w:p w:rsidR="003077BB" w:rsidRPr="003077BB" w:rsidRDefault="003077BB" w:rsidP="00DA645D">
      <w:pPr>
        <w:ind w:firstLine="840"/>
        <w:jc w:val="both"/>
        <w:rPr>
          <w:rFonts w:ascii="Times New Roman" w:eastAsia="Times New Roman" w:hAnsi="Times New Roman" w:cs="Times New Roman"/>
          <w:bCs/>
          <w:color w:val="000000"/>
          <w:sz w:val="26"/>
          <w:szCs w:val="26"/>
          <w:lang w:eastAsia="ru-RU"/>
        </w:rPr>
      </w:pPr>
    </w:p>
    <w:p w:rsidR="003077BB" w:rsidRPr="003077BB" w:rsidRDefault="003077BB" w:rsidP="00DA645D">
      <w:pPr>
        <w:ind w:firstLine="840"/>
        <w:jc w:val="both"/>
        <w:rPr>
          <w:rFonts w:ascii="Times New Roman" w:eastAsia="Times New Roman" w:hAnsi="Times New Roman" w:cs="Times New Roman"/>
          <w:bCs/>
          <w:sz w:val="26"/>
          <w:szCs w:val="26"/>
          <w:lang w:eastAsia="ru-RU"/>
        </w:rPr>
      </w:pPr>
      <w:r w:rsidRPr="003077BB">
        <w:rPr>
          <w:rFonts w:ascii="Times New Roman" w:eastAsia="Times New Roman" w:hAnsi="Times New Roman" w:cs="Times New Roman"/>
          <w:bCs/>
          <w:sz w:val="26"/>
          <w:szCs w:val="26"/>
          <w:lang w:eastAsia="ru-RU"/>
        </w:rPr>
        <w:t>Найбільша питома вага видатків загального фонду становить по :</w:t>
      </w:r>
    </w:p>
    <w:p w:rsidR="003077BB" w:rsidRPr="003077BB" w:rsidRDefault="003077BB" w:rsidP="00DA645D">
      <w:pPr>
        <w:numPr>
          <w:ilvl w:val="0"/>
          <w:numId w:val="51"/>
        </w:numPr>
        <w:jc w:val="both"/>
        <w:rPr>
          <w:rFonts w:ascii="Times New Roman" w:eastAsia="Times New Roman" w:hAnsi="Times New Roman" w:cs="Times New Roman"/>
          <w:b/>
          <w:bCs/>
          <w:i/>
          <w:sz w:val="26"/>
          <w:szCs w:val="26"/>
          <w:lang w:eastAsia="ru-RU"/>
        </w:rPr>
      </w:pPr>
      <w:r w:rsidRPr="003077BB">
        <w:rPr>
          <w:rFonts w:ascii="Times New Roman" w:eastAsia="Times New Roman" w:hAnsi="Times New Roman" w:cs="Times New Roman"/>
          <w:b/>
          <w:bCs/>
          <w:i/>
          <w:sz w:val="26"/>
          <w:szCs w:val="26"/>
          <w:lang w:eastAsia="ru-RU"/>
        </w:rPr>
        <w:t>фінансуванню закладів освіти                           – 21231,8 тис. грн. – 54,1 %;</w:t>
      </w:r>
    </w:p>
    <w:p w:rsidR="003077BB" w:rsidRPr="003077BB" w:rsidRDefault="003077BB" w:rsidP="00DA645D">
      <w:pPr>
        <w:numPr>
          <w:ilvl w:val="0"/>
          <w:numId w:val="51"/>
        </w:numPr>
        <w:jc w:val="both"/>
        <w:rPr>
          <w:rFonts w:ascii="Times New Roman" w:eastAsia="Times New Roman" w:hAnsi="Times New Roman" w:cs="Times New Roman"/>
          <w:b/>
          <w:bCs/>
          <w:i/>
          <w:sz w:val="26"/>
          <w:szCs w:val="26"/>
          <w:lang w:eastAsia="ru-RU"/>
        </w:rPr>
      </w:pPr>
      <w:r w:rsidRPr="003077BB">
        <w:rPr>
          <w:rFonts w:ascii="Times New Roman" w:eastAsia="Times New Roman" w:hAnsi="Times New Roman" w:cs="Times New Roman"/>
          <w:b/>
          <w:bCs/>
          <w:i/>
          <w:sz w:val="26"/>
          <w:szCs w:val="26"/>
          <w:lang w:eastAsia="ru-RU"/>
        </w:rPr>
        <w:t>фінансуванню установ охорони здоров’я        – 10009,5 тис.  грн. –   25,5 %;</w:t>
      </w:r>
    </w:p>
    <w:p w:rsidR="003077BB" w:rsidRPr="003077BB" w:rsidRDefault="003077BB" w:rsidP="00DA645D">
      <w:pPr>
        <w:numPr>
          <w:ilvl w:val="0"/>
          <w:numId w:val="51"/>
        </w:numPr>
        <w:jc w:val="both"/>
        <w:rPr>
          <w:rFonts w:ascii="Times New Roman" w:eastAsia="Times New Roman" w:hAnsi="Times New Roman" w:cs="Times New Roman"/>
          <w:b/>
          <w:bCs/>
          <w:i/>
          <w:sz w:val="26"/>
          <w:szCs w:val="26"/>
          <w:lang w:eastAsia="ru-RU"/>
        </w:rPr>
      </w:pPr>
      <w:r w:rsidRPr="003077BB">
        <w:rPr>
          <w:rFonts w:ascii="Times New Roman" w:eastAsia="Times New Roman" w:hAnsi="Times New Roman" w:cs="Times New Roman"/>
          <w:b/>
          <w:bCs/>
          <w:i/>
          <w:sz w:val="26"/>
          <w:szCs w:val="26"/>
          <w:lang w:eastAsia="ru-RU"/>
        </w:rPr>
        <w:t>фінансування соціального захисту населення – 539,3  тис. грн. –  1,4%;</w:t>
      </w:r>
    </w:p>
    <w:p w:rsidR="003077BB" w:rsidRPr="003077BB" w:rsidRDefault="003077BB" w:rsidP="00DA645D">
      <w:pPr>
        <w:numPr>
          <w:ilvl w:val="0"/>
          <w:numId w:val="51"/>
        </w:numPr>
        <w:jc w:val="both"/>
        <w:rPr>
          <w:rFonts w:ascii="Times New Roman" w:eastAsia="Times New Roman" w:hAnsi="Times New Roman" w:cs="Times New Roman"/>
          <w:b/>
          <w:bCs/>
          <w:i/>
          <w:sz w:val="26"/>
          <w:szCs w:val="26"/>
          <w:lang w:eastAsia="ru-RU"/>
        </w:rPr>
      </w:pPr>
      <w:r w:rsidRPr="003077BB">
        <w:rPr>
          <w:rFonts w:ascii="Times New Roman" w:eastAsia="Times New Roman" w:hAnsi="Times New Roman" w:cs="Times New Roman"/>
          <w:b/>
          <w:bCs/>
          <w:i/>
          <w:sz w:val="26"/>
          <w:szCs w:val="26"/>
          <w:lang w:eastAsia="ru-RU"/>
        </w:rPr>
        <w:t>фінансування закладів культури                         –812,7  тис.  грн. –    2,1 %;</w:t>
      </w:r>
    </w:p>
    <w:p w:rsidR="003077BB" w:rsidRPr="003077BB" w:rsidRDefault="003077BB" w:rsidP="00DA645D">
      <w:pPr>
        <w:numPr>
          <w:ilvl w:val="0"/>
          <w:numId w:val="51"/>
        </w:numPr>
        <w:jc w:val="both"/>
        <w:rPr>
          <w:rFonts w:ascii="Times New Roman" w:eastAsia="Times New Roman" w:hAnsi="Times New Roman" w:cs="Times New Roman"/>
          <w:b/>
          <w:bCs/>
          <w:i/>
          <w:sz w:val="26"/>
          <w:szCs w:val="26"/>
          <w:lang w:eastAsia="ru-RU"/>
        </w:rPr>
      </w:pPr>
      <w:r w:rsidRPr="003077BB">
        <w:rPr>
          <w:rFonts w:ascii="Times New Roman" w:eastAsia="Times New Roman" w:hAnsi="Times New Roman" w:cs="Times New Roman"/>
          <w:b/>
          <w:bCs/>
          <w:i/>
          <w:sz w:val="26"/>
          <w:szCs w:val="26"/>
          <w:lang w:eastAsia="ru-RU"/>
        </w:rPr>
        <w:t>фінансування органів місцевого самоврядування– 5414,2  тис. грн. –  13,8 %;</w:t>
      </w:r>
    </w:p>
    <w:p w:rsidR="003077BB" w:rsidRPr="003077BB" w:rsidRDefault="003077BB" w:rsidP="00DA645D">
      <w:pPr>
        <w:numPr>
          <w:ilvl w:val="0"/>
          <w:numId w:val="51"/>
        </w:numPr>
        <w:jc w:val="both"/>
        <w:rPr>
          <w:rFonts w:ascii="Times New Roman" w:eastAsia="Times New Roman" w:hAnsi="Times New Roman" w:cs="Times New Roman"/>
          <w:b/>
          <w:bCs/>
          <w:i/>
          <w:sz w:val="26"/>
          <w:szCs w:val="26"/>
          <w:lang w:eastAsia="ru-RU"/>
        </w:rPr>
      </w:pPr>
      <w:r w:rsidRPr="003077BB">
        <w:rPr>
          <w:rFonts w:ascii="Times New Roman" w:eastAsia="Times New Roman" w:hAnsi="Times New Roman" w:cs="Times New Roman"/>
          <w:b/>
          <w:bCs/>
          <w:i/>
          <w:sz w:val="26"/>
          <w:szCs w:val="26"/>
          <w:lang w:eastAsia="ru-RU"/>
        </w:rPr>
        <w:t>фінансування житлового господарства              – 493,4 тис.  грн. –1,2 %;</w:t>
      </w:r>
    </w:p>
    <w:p w:rsidR="003077BB" w:rsidRPr="003077BB" w:rsidRDefault="003077BB" w:rsidP="00DA645D">
      <w:pPr>
        <w:numPr>
          <w:ilvl w:val="0"/>
          <w:numId w:val="51"/>
        </w:numPr>
        <w:jc w:val="both"/>
        <w:rPr>
          <w:rFonts w:ascii="Times New Roman" w:eastAsia="Times New Roman" w:hAnsi="Times New Roman" w:cs="Times New Roman"/>
          <w:b/>
          <w:bCs/>
          <w:i/>
          <w:sz w:val="26"/>
          <w:szCs w:val="26"/>
          <w:lang w:eastAsia="ru-RU"/>
        </w:rPr>
      </w:pPr>
      <w:r w:rsidRPr="003077BB">
        <w:rPr>
          <w:rFonts w:ascii="Times New Roman" w:eastAsia="Times New Roman" w:hAnsi="Times New Roman" w:cs="Times New Roman"/>
          <w:b/>
          <w:bCs/>
          <w:i/>
          <w:sz w:val="26"/>
          <w:szCs w:val="26"/>
          <w:lang w:eastAsia="ru-RU"/>
        </w:rPr>
        <w:t>фінансування фізичної культури і спорту            – 737,5 тис. грн. – 1,9 %;</w:t>
      </w:r>
    </w:p>
    <w:p w:rsidR="003077BB" w:rsidRPr="003077BB" w:rsidRDefault="003077BB" w:rsidP="00DA645D">
      <w:pPr>
        <w:numPr>
          <w:ilvl w:val="0"/>
          <w:numId w:val="51"/>
        </w:numPr>
        <w:jc w:val="both"/>
        <w:rPr>
          <w:rFonts w:ascii="Times New Roman" w:eastAsia="Times New Roman" w:hAnsi="Times New Roman" w:cs="Times New Roman"/>
          <w:b/>
          <w:bCs/>
          <w:i/>
          <w:sz w:val="26"/>
          <w:szCs w:val="26"/>
          <w:lang w:eastAsia="ru-RU"/>
        </w:rPr>
      </w:pPr>
      <w:r w:rsidRPr="003077BB">
        <w:rPr>
          <w:rFonts w:ascii="Times New Roman" w:eastAsia="Times New Roman" w:hAnsi="Times New Roman" w:cs="Times New Roman"/>
          <w:b/>
          <w:bCs/>
          <w:i/>
          <w:sz w:val="26"/>
          <w:szCs w:val="26"/>
          <w:lang w:eastAsia="ru-RU"/>
        </w:rPr>
        <w:t>інші заходи і видатки                                              –  1,9 тис.грн.</w:t>
      </w:r>
    </w:p>
    <w:p w:rsidR="003077BB" w:rsidRPr="003077BB" w:rsidRDefault="003077BB" w:rsidP="00DA645D">
      <w:pPr>
        <w:jc w:val="both"/>
        <w:rPr>
          <w:rFonts w:ascii="Times New Roman" w:eastAsia="Times New Roman" w:hAnsi="Times New Roman" w:cs="Times New Roman"/>
          <w:bCs/>
          <w:sz w:val="26"/>
          <w:szCs w:val="26"/>
          <w:lang w:eastAsia="ru-RU"/>
        </w:rPr>
      </w:pPr>
    </w:p>
    <w:p w:rsidR="003077BB" w:rsidRPr="003077BB" w:rsidRDefault="003077BB" w:rsidP="00DA645D">
      <w:pPr>
        <w:ind w:left="708"/>
        <w:jc w:val="both"/>
        <w:rPr>
          <w:rFonts w:ascii="Times New Roman" w:eastAsia="Times New Roman" w:hAnsi="Times New Roman" w:cs="Times New Roman"/>
          <w:bCs/>
          <w:sz w:val="26"/>
          <w:szCs w:val="26"/>
          <w:lang w:eastAsia="ru-RU"/>
        </w:rPr>
      </w:pPr>
      <w:r w:rsidRPr="003077BB">
        <w:rPr>
          <w:rFonts w:ascii="Times New Roman" w:eastAsia="Times New Roman" w:hAnsi="Times New Roman" w:cs="Times New Roman"/>
          <w:bCs/>
          <w:sz w:val="26"/>
          <w:szCs w:val="26"/>
          <w:lang w:eastAsia="ru-RU"/>
        </w:rPr>
        <w:t>Основні суми видатків спрямовано на :</w:t>
      </w:r>
    </w:p>
    <w:p w:rsidR="003077BB" w:rsidRPr="003077BB" w:rsidRDefault="003077BB" w:rsidP="00DA645D">
      <w:pPr>
        <w:ind w:left="840"/>
        <w:jc w:val="both"/>
        <w:rPr>
          <w:rFonts w:ascii="Times New Roman" w:eastAsia="Times New Roman" w:hAnsi="Times New Roman" w:cs="Times New Roman"/>
          <w:b/>
          <w:bCs/>
          <w:i/>
          <w:sz w:val="26"/>
          <w:szCs w:val="26"/>
          <w:lang w:eastAsia="ru-RU"/>
        </w:rPr>
      </w:pPr>
    </w:p>
    <w:p w:rsidR="003077BB" w:rsidRPr="003077BB" w:rsidRDefault="003077BB" w:rsidP="00DA645D">
      <w:pPr>
        <w:numPr>
          <w:ilvl w:val="0"/>
          <w:numId w:val="51"/>
        </w:numPr>
        <w:rPr>
          <w:rFonts w:ascii="Times New Roman" w:eastAsia="Times New Roman" w:hAnsi="Times New Roman" w:cs="Times New Roman"/>
          <w:b/>
          <w:bCs/>
          <w:i/>
          <w:sz w:val="26"/>
          <w:szCs w:val="26"/>
          <w:lang w:eastAsia="ru-RU"/>
        </w:rPr>
      </w:pPr>
      <w:r w:rsidRPr="003077BB">
        <w:rPr>
          <w:rFonts w:ascii="Times New Roman" w:eastAsia="Times New Roman" w:hAnsi="Times New Roman" w:cs="Times New Roman"/>
          <w:b/>
          <w:bCs/>
          <w:i/>
          <w:sz w:val="26"/>
          <w:szCs w:val="26"/>
          <w:lang w:eastAsia="ru-RU"/>
        </w:rPr>
        <w:t>оплату праці                             – 21103,9 тис. грн.  або   53,8%;</w:t>
      </w:r>
    </w:p>
    <w:p w:rsidR="003077BB" w:rsidRPr="003077BB" w:rsidRDefault="003077BB" w:rsidP="00DA645D">
      <w:pPr>
        <w:numPr>
          <w:ilvl w:val="0"/>
          <w:numId w:val="51"/>
        </w:numPr>
        <w:rPr>
          <w:rFonts w:ascii="Times New Roman" w:eastAsia="Times New Roman" w:hAnsi="Times New Roman" w:cs="Times New Roman"/>
          <w:b/>
          <w:bCs/>
          <w:i/>
          <w:sz w:val="26"/>
          <w:szCs w:val="26"/>
          <w:lang w:eastAsia="ru-RU"/>
        </w:rPr>
      </w:pPr>
      <w:r w:rsidRPr="003077BB">
        <w:rPr>
          <w:rFonts w:ascii="Times New Roman" w:eastAsia="Times New Roman" w:hAnsi="Times New Roman" w:cs="Times New Roman"/>
          <w:b/>
          <w:bCs/>
          <w:i/>
          <w:sz w:val="26"/>
          <w:szCs w:val="26"/>
          <w:lang w:eastAsia="ru-RU"/>
        </w:rPr>
        <w:t>нарахування на зарплат у      –  4584,7 тис. грн.  або    11,7%</w:t>
      </w:r>
    </w:p>
    <w:p w:rsidR="003077BB" w:rsidRPr="003077BB" w:rsidRDefault="003077BB" w:rsidP="00DA645D">
      <w:pPr>
        <w:numPr>
          <w:ilvl w:val="0"/>
          <w:numId w:val="51"/>
        </w:numPr>
        <w:rPr>
          <w:rFonts w:ascii="Times New Roman" w:eastAsia="Times New Roman" w:hAnsi="Times New Roman" w:cs="Times New Roman"/>
          <w:b/>
          <w:bCs/>
          <w:i/>
          <w:sz w:val="26"/>
          <w:szCs w:val="26"/>
          <w:lang w:eastAsia="ru-RU"/>
        </w:rPr>
      </w:pPr>
      <w:r w:rsidRPr="003077BB">
        <w:rPr>
          <w:rFonts w:ascii="Times New Roman" w:eastAsia="Times New Roman" w:hAnsi="Times New Roman" w:cs="Times New Roman"/>
          <w:b/>
          <w:bCs/>
          <w:i/>
          <w:sz w:val="26"/>
          <w:szCs w:val="26"/>
          <w:lang w:eastAsia="ru-RU"/>
        </w:rPr>
        <w:t xml:space="preserve"> придбання матеріалів            -  402,0 тис. грн.   або    1,0 %;</w:t>
      </w:r>
    </w:p>
    <w:p w:rsidR="003077BB" w:rsidRPr="003077BB" w:rsidRDefault="003077BB" w:rsidP="00DA645D">
      <w:pPr>
        <w:ind w:left="840"/>
        <w:rPr>
          <w:rFonts w:ascii="Times New Roman" w:eastAsia="Times New Roman" w:hAnsi="Times New Roman" w:cs="Times New Roman"/>
          <w:b/>
          <w:bCs/>
          <w:i/>
          <w:sz w:val="26"/>
          <w:szCs w:val="26"/>
          <w:lang w:eastAsia="ru-RU"/>
        </w:rPr>
      </w:pPr>
      <w:r w:rsidRPr="003077BB">
        <w:rPr>
          <w:rFonts w:ascii="Times New Roman" w:eastAsia="Times New Roman" w:hAnsi="Times New Roman" w:cs="Times New Roman"/>
          <w:b/>
          <w:bCs/>
          <w:i/>
          <w:sz w:val="26"/>
          <w:szCs w:val="26"/>
          <w:lang w:eastAsia="ru-RU"/>
        </w:rPr>
        <w:t>-     продукти харчування             –  344,2 тис. грн.  або     0,9 %;</w:t>
      </w:r>
    </w:p>
    <w:p w:rsidR="003077BB" w:rsidRPr="003077BB" w:rsidRDefault="003077BB" w:rsidP="00DA645D">
      <w:pPr>
        <w:numPr>
          <w:ilvl w:val="0"/>
          <w:numId w:val="51"/>
        </w:numPr>
        <w:rPr>
          <w:rFonts w:ascii="Times New Roman" w:eastAsia="Times New Roman" w:hAnsi="Times New Roman" w:cs="Times New Roman"/>
          <w:b/>
          <w:bCs/>
          <w:i/>
          <w:sz w:val="26"/>
          <w:szCs w:val="26"/>
          <w:lang w:eastAsia="ru-RU"/>
        </w:rPr>
      </w:pPr>
      <w:r w:rsidRPr="003077BB">
        <w:rPr>
          <w:rFonts w:ascii="Times New Roman" w:eastAsia="Times New Roman" w:hAnsi="Times New Roman" w:cs="Times New Roman"/>
          <w:b/>
          <w:bCs/>
          <w:i/>
          <w:sz w:val="26"/>
          <w:szCs w:val="26"/>
          <w:lang w:eastAsia="ru-RU"/>
        </w:rPr>
        <w:t>оплата комунальних послуг  –   1876,9 тис. грн. або   4,8 %;</w:t>
      </w:r>
    </w:p>
    <w:p w:rsidR="003077BB" w:rsidRPr="003077BB" w:rsidRDefault="003077BB" w:rsidP="00DA645D">
      <w:pPr>
        <w:ind w:left="840"/>
        <w:rPr>
          <w:rFonts w:ascii="Times New Roman" w:eastAsia="Times New Roman" w:hAnsi="Times New Roman" w:cs="Times New Roman"/>
          <w:b/>
          <w:bCs/>
          <w:i/>
          <w:sz w:val="26"/>
          <w:szCs w:val="26"/>
          <w:lang w:eastAsia="ru-RU"/>
        </w:rPr>
      </w:pPr>
      <w:r w:rsidRPr="003077BB">
        <w:rPr>
          <w:rFonts w:ascii="Times New Roman" w:eastAsia="Times New Roman" w:hAnsi="Times New Roman" w:cs="Times New Roman"/>
          <w:b/>
          <w:bCs/>
          <w:i/>
          <w:sz w:val="26"/>
          <w:szCs w:val="26"/>
          <w:lang w:eastAsia="ru-RU"/>
        </w:rPr>
        <w:t>в т.ч. теплопостачання              –  1792,1 тис. грн. або    4,6 %;</w:t>
      </w:r>
    </w:p>
    <w:p w:rsidR="003077BB" w:rsidRPr="003077BB" w:rsidRDefault="003077BB" w:rsidP="00DA645D">
      <w:pPr>
        <w:ind w:left="840"/>
        <w:rPr>
          <w:rFonts w:ascii="Times New Roman" w:eastAsia="Times New Roman" w:hAnsi="Times New Roman" w:cs="Times New Roman"/>
          <w:b/>
          <w:bCs/>
          <w:i/>
          <w:sz w:val="26"/>
          <w:szCs w:val="26"/>
          <w:lang w:eastAsia="ru-RU"/>
        </w:rPr>
      </w:pPr>
      <w:r w:rsidRPr="003077BB">
        <w:rPr>
          <w:rFonts w:ascii="Times New Roman" w:eastAsia="Times New Roman" w:hAnsi="Times New Roman" w:cs="Times New Roman"/>
          <w:b/>
          <w:bCs/>
          <w:i/>
          <w:sz w:val="26"/>
          <w:szCs w:val="26"/>
          <w:lang w:eastAsia="ru-RU"/>
        </w:rPr>
        <w:t xml:space="preserve">          водопостачання                  –  61,3 тис. грн.  або       0,2 %;</w:t>
      </w:r>
    </w:p>
    <w:p w:rsidR="003077BB" w:rsidRPr="003077BB" w:rsidRDefault="003077BB" w:rsidP="00DA645D">
      <w:pPr>
        <w:ind w:left="840"/>
        <w:rPr>
          <w:rFonts w:ascii="Times New Roman" w:eastAsia="Times New Roman" w:hAnsi="Times New Roman" w:cs="Times New Roman"/>
          <w:b/>
          <w:bCs/>
          <w:i/>
          <w:sz w:val="26"/>
          <w:szCs w:val="26"/>
          <w:lang w:eastAsia="ru-RU"/>
        </w:rPr>
      </w:pPr>
      <w:r w:rsidRPr="003077BB">
        <w:rPr>
          <w:rFonts w:ascii="Times New Roman" w:eastAsia="Times New Roman" w:hAnsi="Times New Roman" w:cs="Times New Roman"/>
          <w:b/>
          <w:bCs/>
          <w:i/>
          <w:sz w:val="26"/>
          <w:szCs w:val="26"/>
          <w:lang w:eastAsia="ru-RU"/>
        </w:rPr>
        <w:t xml:space="preserve">          електроенергія                    –   1,3 тис.  грн.  або    0; </w:t>
      </w:r>
    </w:p>
    <w:p w:rsidR="003077BB" w:rsidRPr="003077BB" w:rsidRDefault="003077BB" w:rsidP="00DA645D">
      <w:pPr>
        <w:ind w:left="840"/>
        <w:rPr>
          <w:rFonts w:ascii="Times New Roman" w:eastAsia="Times New Roman" w:hAnsi="Times New Roman" w:cs="Times New Roman"/>
          <w:b/>
          <w:bCs/>
          <w:i/>
          <w:sz w:val="26"/>
          <w:szCs w:val="26"/>
          <w:lang w:eastAsia="ru-RU"/>
        </w:rPr>
      </w:pPr>
      <w:r w:rsidRPr="003077BB">
        <w:rPr>
          <w:rFonts w:ascii="Times New Roman" w:eastAsia="Times New Roman" w:hAnsi="Times New Roman" w:cs="Times New Roman"/>
          <w:b/>
          <w:bCs/>
          <w:i/>
          <w:sz w:val="26"/>
          <w:szCs w:val="26"/>
          <w:lang w:eastAsia="ru-RU"/>
        </w:rPr>
        <w:t xml:space="preserve">         газ                                             _  14,6тис.грн.або 0,%</w:t>
      </w:r>
    </w:p>
    <w:p w:rsidR="003077BB" w:rsidRPr="003077BB" w:rsidRDefault="003077BB" w:rsidP="00DA645D">
      <w:pPr>
        <w:ind w:left="840"/>
        <w:rPr>
          <w:rFonts w:ascii="Times New Roman" w:eastAsia="Times New Roman" w:hAnsi="Times New Roman" w:cs="Times New Roman"/>
          <w:b/>
          <w:bCs/>
          <w:i/>
          <w:sz w:val="26"/>
          <w:szCs w:val="26"/>
          <w:lang w:eastAsia="ru-RU"/>
        </w:rPr>
      </w:pPr>
      <w:r w:rsidRPr="003077BB">
        <w:rPr>
          <w:rFonts w:ascii="Times New Roman" w:eastAsia="Times New Roman" w:hAnsi="Times New Roman" w:cs="Times New Roman"/>
          <w:b/>
          <w:bCs/>
          <w:i/>
          <w:sz w:val="26"/>
          <w:szCs w:val="26"/>
          <w:lang w:eastAsia="ru-RU"/>
        </w:rPr>
        <w:t>вивіз сміття                                    –   7,6 тис.  грн.  або     0,0 %;</w:t>
      </w:r>
    </w:p>
    <w:p w:rsidR="003077BB" w:rsidRPr="003077BB" w:rsidRDefault="003077BB" w:rsidP="00DA645D">
      <w:pPr>
        <w:ind w:firstLine="840"/>
        <w:jc w:val="both"/>
        <w:rPr>
          <w:rFonts w:ascii="Times New Roman" w:eastAsia="Times New Roman" w:hAnsi="Times New Roman" w:cs="Times New Roman"/>
          <w:bCs/>
          <w:sz w:val="26"/>
          <w:szCs w:val="26"/>
          <w:lang w:eastAsia="ru-RU"/>
        </w:rPr>
      </w:pPr>
      <w:r w:rsidRPr="003077BB">
        <w:rPr>
          <w:rFonts w:ascii="Times New Roman" w:eastAsia="Times New Roman" w:hAnsi="Times New Roman" w:cs="Times New Roman"/>
          <w:bCs/>
          <w:sz w:val="26"/>
          <w:szCs w:val="26"/>
          <w:lang w:eastAsia="ru-RU"/>
        </w:rPr>
        <w:t>За 3 місяці забезпечено в повному обсязі виплату заробітної плати нарахованої за січень-березень 2020р. Заборгованості по заробітній платі за спожиті енергоносії, продукти харчування , медикаменти  немає.</w:t>
      </w:r>
    </w:p>
    <w:p w:rsidR="003077BB" w:rsidRPr="003077BB" w:rsidRDefault="003077BB" w:rsidP="00DA645D">
      <w:pPr>
        <w:ind w:firstLine="840"/>
        <w:jc w:val="both"/>
        <w:rPr>
          <w:rFonts w:ascii="Times New Roman" w:eastAsia="Times New Roman" w:hAnsi="Times New Roman" w:cs="Times New Roman"/>
          <w:bCs/>
          <w:sz w:val="26"/>
          <w:szCs w:val="26"/>
          <w:lang w:eastAsia="ru-RU"/>
        </w:rPr>
      </w:pPr>
    </w:p>
    <w:p w:rsidR="003077BB" w:rsidRPr="003077BB" w:rsidRDefault="003077BB" w:rsidP="00DA645D">
      <w:pPr>
        <w:ind w:firstLine="840"/>
        <w:jc w:val="center"/>
        <w:rPr>
          <w:rFonts w:ascii="Times New Roman" w:eastAsia="Times New Roman" w:hAnsi="Times New Roman" w:cs="Times New Roman"/>
          <w:b/>
          <w:bCs/>
          <w:sz w:val="26"/>
          <w:szCs w:val="26"/>
          <w:u w:val="single"/>
          <w:lang w:eastAsia="ru-RU"/>
        </w:rPr>
      </w:pPr>
      <w:r w:rsidRPr="003077BB">
        <w:rPr>
          <w:rFonts w:ascii="Times New Roman" w:eastAsia="Times New Roman" w:hAnsi="Times New Roman" w:cs="Times New Roman"/>
          <w:b/>
          <w:bCs/>
          <w:sz w:val="26"/>
          <w:szCs w:val="26"/>
          <w:u w:val="single"/>
          <w:lang w:eastAsia="ru-RU"/>
        </w:rPr>
        <w:t>Органи управління</w:t>
      </w:r>
    </w:p>
    <w:p w:rsidR="003077BB" w:rsidRPr="003077BB" w:rsidRDefault="003077BB" w:rsidP="00DA645D">
      <w:pPr>
        <w:ind w:firstLine="840"/>
        <w:jc w:val="center"/>
        <w:rPr>
          <w:rFonts w:ascii="Times New Roman" w:eastAsia="Times New Roman" w:hAnsi="Times New Roman" w:cs="Times New Roman"/>
          <w:b/>
          <w:bCs/>
          <w:sz w:val="26"/>
          <w:szCs w:val="26"/>
          <w:u w:val="single"/>
          <w:lang w:eastAsia="ru-RU"/>
        </w:rPr>
      </w:pPr>
    </w:p>
    <w:p w:rsidR="003077BB" w:rsidRPr="003077BB" w:rsidRDefault="003077BB" w:rsidP="00DA645D">
      <w:pPr>
        <w:ind w:firstLine="840"/>
        <w:jc w:val="both"/>
        <w:rPr>
          <w:rFonts w:ascii="Times New Roman" w:eastAsia="Times New Roman" w:hAnsi="Times New Roman" w:cs="Times New Roman"/>
          <w:bCs/>
          <w:sz w:val="26"/>
          <w:szCs w:val="26"/>
          <w:lang w:eastAsia="ru-RU"/>
        </w:rPr>
      </w:pPr>
      <w:r w:rsidRPr="003077BB">
        <w:rPr>
          <w:rFonts w:ascii="Times New Roman" w:eastAsia="Times New Roman" w:hAnsi="Times New Roman" w:cs="Times New Roman"/>
          <w:bCs/>
          <w:sz w:val="26"/>
          <w:szCs w:val="26"/>
          <w:lang w:eastAsia="ru-RU"/>
        </w:rPr>
        <w:t xml:space="preserve">На фінансування органів управління на 3 місяці 2020р. затверджено по загальному </w:t>
      </w:r>
      <w:r w:rsidRPr="003077BB">
        <w:rPr>
          <w:rFonts w:ascii="Times New Roman" w:eastAsia="Times New Roman" w:hAnsi="Times New Roman" w:cs="Times New Roman"/>
          <w:bCs/>
          <w:color w:val="000000"/>
          <w:sz w:val="26"/>
          <w:szCs w:val="26"/>
          <w:lang w:eastAsia="ru-RU"/>
        </w:rPr>
        <w:t>фонду 5645,3</w:t>
      </w:r>
      <w:r w:rsidRPr="003077BB">
        <w:rPr>
          <w:rFonts w:ascii="Times New Roman" w:eastAsia="Times New Roman" w:hAnsi="Times New Roman" w:cs="Times New Roman"/>
          <w:bCs/>
          <w:sz w:val="26"/>
          <w:szCs w:val="26"/>
          <w:lang w:eastAsia="ru-RU"/>
        </w:rPr>
        <w:t xml:space="preserve"> тис.  грн., виконання за звітний період  поточного року 5414,2 тис.  грн. або 24,2</w:t>
      </w:r>
      <w:r w:rsidRPr="003077BB">
        <w:rPr>
          <w:rFonts w:ascii="Times New Roman" w:eastAsia="Times New Roman" w:hAnsi="Times New Roman" w:cs="Times New Roman"/>
          <w:b/>
          <w:bCs/>
          <w:sz w:val="26"/>
          <w:szCs w:val="26"/>
          <w:lang w:eastAsia="ru-RU"/>
        </w:rPr>
        <w:t xml:space="preserve"> %</w:t>
      </w:r>
      <w:r w:rsidRPr="003077BB">
        <w:rPr>
          <w:rFonts w:ascii="Times New Roman" w:eastAsia="Times New Roman" w:hAnsi="Times New Roman" w:cs="Times New Roman"/>
          <w:bCs/>
          <w:sz w:val="26"/>
          <w:szCs w:val="26"/>
          <w:lang w:eastAsia="ru-RU"/>
        </w:rPr>
        <w:t xml:space="preserve"> до річних призначень, 95,9</w:t>
      </w:r>
      <w:r w:rsidRPr="003077BB">
        <w:rPr>
          <w:rFonts w:ascii="Times New Roman" w:eastAsia="Times New Roman" w:hAnsi="Times New Roman" w:cs="Times New Roman"/>
          <w:b/>
          <w:bCs/>
          <w:sz w:val="26"/>
          <w:szCs w:val="26"/>
          <w:lang w:eastAsia="ru-RU"/>
        </w:rPr>
        <w:t xml:space="preserve"> %</w:t>
      </w:r>
      <w:r w:rsidRPr="003077BB">
        <w:rPr>
          <w:rFonts w:ascii="Times New Roman" w:eastAsia="Times New Roman" w:hAnsi="Times New Roman" w:cs="Times New Roman"/>
          <w:bCs/>
          <w:sz w:val="26"/>
          <w:szCs w:val="26"/>
          <w:lang w:eastAsia="ru-RU"/>
        </w:rPr>
        <w:t xml:space="preserve"> до плану на звітний період. По спеціальному фонду заплановано видатків на суму 67,0 тис.грн. Протягом звітного періоду кошти не використовувались.</w:t>
      </w:r>
    </w:p>
    <w:p w:rsidR="003077BB" w:rsidRPr="003077BB" w:rsidRDefault="003077BB" w:rsidP="00DA645D">
      <w:pPr>
        <w:ind w:firstLine="840"/>
        <w:jc w:val="both"/>
        <w:rPr>
          <w:rFonts w:ascii="Times New Roman" w:eastAsia="Times New Roman" w:hAnsi="Times New Roman" w:cs="Times New Roman"/>
          <w:bCs/>
          <w:sz w:val="26"/>
          <w:szCs w:val="26"/>
          <w:lang w:eastAsia="ru-RU"/>
        </w:rPr>
      </w:pPr>
      <w:r w:rsidRPr="003077BB">
        <w:rPr>
          <w:rFonts w:ascii="Times New Roman" w:eastAsia="Times New Roman" w:hAnsi="Times New Roman" w:cs="Times New Roman"/>
          <w:bCs/>
          <w:sz w:val="26"/>
          <w:szCs w:val="26"/>
          <w:lang w:eastAsia="ru-RU"/>
        </w:rPr>
        <w:t xml:space="preserve">Фактична чисельність працюючих у відділах і управліннях органів місцевого самоврядування станом на 01.04.2020 р. становить  </w:t>
      </w:r>
      <w:r w:rsidRPr="003077BB">
        <w:rPr>
          <w:rFonts w:ascii="Times New Roman" w:eastAsia="Times New Roman" w:hAnsi="Times New Roman" w:cs="Times New Roman"/>
          <w:bCs/>
          <w:color w:val="000000"/>
          <w:sz w:val="26"/>
          <w:szCs w:val="26"/>
          <w:lang w:eastAsia="ru-RU"/>
        </w:rPr>
        <w:t>85</w:t>
      </w:r>
      <w:r w:rsidRPr="003077BB">
        <w:rPr>
          <w:rFonts w:ascii="Times New Roman" w:eastAsia="Times New Roman" w:hAnsi="Times New Roman" w:cs="Times New Roman"/>
          <w:bCs/>
          <w:sz w:val="26"/>
          <w:szCs w:val="26"/>
          <w:lang w:eastAsia="ru-RU"/>
        </w:rPr>
        <w:t xml:space="preserve"> шт. одиниць при плановій кількості  </w:t>
      </w:r>
      <w:r w:rsidRPr="003077BB">
        <w:rPr>
          <w:rFonts w:ascii="Times New Roman" w:eastAsia="Times New Roman" w:hAnsi="Times New Roman" w:cs="Times New Roman"/>
          <w:bCs/>
          <w:color w:val="000000"/>
          <w:sz w:val="26"/>
          <w:szCs w:val="26"/>
          <w:lang w:eastAsia="ru-RU"/>
        </w:rPr>
        <w:t xml:space="preserve">88 </w:t>
      </w:r>
      <w:r w:rsidRPr="003077BB">
        <w:rPr>
          <w:rFonts w:ascii="Times New Roman" w:eastAsia="Times New Roman" w:hAnsi="Times New Roman" w:cs="Times New Roman"/>
          <w:bCs/>
          <w:sz w:val="26"/>
          <w:szCs w:val="26"/>
          <w:lang w:eastAsia="ru-RU"/>
        </w:rPr>
        <w:t xml:space="preserve"> штатних одиниць.</w:t>
      </w:r>
    </w:p>
    <w:p w:rsidR="003077BB" w:rsidRPr="003077BB" w:rsidRDefault="003077BB" w:rsidP="00DA645D">
      <w:pPr>
        <w:ind w:left="840"/>
        <w:jc w:val="center"/>
        <w:rPr>
          <w:rFonts w:ascii="Times New Roman" w:eastAsia="Times New Roman" w:hAnsi="Times New Roman" w:cs="Times New Roman"/>
          <w:b/>
          <w:bCs/>
          <w:sz w:val="26"/>
          <w:szCs w:val="26"/>
          <w:u w:val="single"/>
          <w:lang w:eastAsia="ru-RU"/>
        </w:rPr>
      </w:pPr>
    </w:p>
    <w:p w:rsidR="003077BB" w:rsidRPr="003077BB" w:rsidRDefault="003077BB" w:rsidP="00DA645D">
      <w:pPr>
        <w:ind w:left="840"/>
        <w:jc w:val="center"/>
        <w:rPr>
          <w:rFonts w:ascii="Times New Roman" w:eastAsia="Times New Roman" w:hAnsi="Times New Roman" w:cs="Times New Roman"/>
          <w:b/>
          <w:bCs/>
          <w:sz w:val="26"/>
          <w:szCs w:val="26"/>
          <w:u w:val="single"/>
          <w:lang w:eastAsia="ru-RU"/>
        </w:rPr>
      </w:pPr>
      <w:r w:rsidRPr="003077BB">
        <w:rPr>
          <w:rFonts w:ascii="Times New Roman" w:eastAsia="Times New Roman" w:hAnsi="Times New Roman" w:cs="Times New Roman"/>
          <w:b/>
          <w:bCs/>
          <w:sz w:val="26"/>
          <w:szCs w:val="26"/>
          <w:u w:val="single"/>
          <w:lang w:eastAsia="ru-RU"/>
        </w:rPr>
        <w:t>Освіта</w:t>
      </w:r>
    </w:p>
    <w:p w:rsidR="003077BB" w:rsidRPr="003077BB" w:rsidRDefault="003077BB" w:rsidP="00DA645D">
      <w:pPr>
        <w:ind w:left="840"/>
        <w:jc w:val="center"/>
        <w:rPr>
          <w:rFonts w:ascii="Times New Roman" w:eastAsia="Times New Roman" w:hAnsi="Times New Roman" w:cs="Times New Roman"/>
          <w:b/>
          <w:bCs/>
          <w:sz w:val="26"/>
          <w:szCs w:val="26"/>
          <w:u w:val="single"/>
          <w:lang w:eastAsia="ru-RU"/>
        </w:rPr>
      </w:pPr>
    </w:p>
    <w:p w:rsidR="003077BB" w:rsidRPr="003077BB" w:rsidRDefault="003077BB" w:rsidP="00DA645D">
      <w:pPr>
        <w:ind w:firstLine="840"/>
        <w:jc w:val="both"/>
        <w:rPr>
          <w:rFonts w:ascii="Times New Roman" w:eastAsia="Times New Roman" w:hAnsi="Times New Roman" w:cs="Times New Roman"/>
          <w:bCs/>
          <w:sz w:val="26"/>
          <w:szCs w:val="26"/>
          <w:lang w:eastAsia="ru-RU"/>
        </w:rPr>
      </w:pPr>
      <w:r w:rsidRPr="003077BB">
        <w:rPr>
          <w:rFonts w:ascii="Times New Roman" w:eastAsia="Times New Roman" w:hAnsi="Times New Roman" w:cs="Times New Roman"/>
          <w:bCs/>
          <w:sz w:val="26"/>
          <w:szCs w:val="26"/>
          <w:lang w:eastAsia="ru-RU"/>
        </w:rPr>
        <w:t>На фінансування закладів освіти  за звітний період 2020 р. використано 21231,8 тис. грн. загального фонду при бюджетному плані – 26400,5</w:t>
      </w:r>
      <w:r w:rsidRPr="003077BB">
        <w:rPr>
          <w:rFonts w:ascii="Times New Roman" w:eastAsia="Times New Roman" w:hAnsi="Times New Roman" w:cs="Times New Roman"/>
          <w:b/>
          <w:bCs/>
          <w:color w:val="FF0000"/>
          <w:sz w:val="26"/>
          <w:szCs w:val="26"/>
          <w:lang w:eastAsia="ru-RU"/>
        </w:rPr>
        <w:t xml:space="preserve"> </w:t>
      </w:r>
      <w:r w:rsidRPr="003077BB">
        <w:rPr>
          <w:rFonts w:ascii="Times New Roman" w:eastAsia="Times New Roman" w:hAnsi="Times New Roman" w:cs="Times New Roman"/>
          <w:bCs/>
          <w:color w:val="FF0000"/>
          <w:sz w:val="26"/>
          <w:szCs w:val="26"/>
          <w:lang w:eastAsia="ru-RU"/>
        </w:rPr>
        <w:t xml:space="preserve"> </w:t>
      </w:r>
      <w:r w:rsidRPr="003077BB">
        <w:rPr>
          <w:rFonts w:ascii="Times New Roman" w:eastAsia="Times New Roman" w:hAnsi="Times New Roman" w:cs="Times New Roman"/>
          <w:bCs/>
          <w:color w:val="000000"/>
          <w:sz w:val="26"/>
          <w:szCs w:val="26"/>
          <w:lang w:eastAsia="ru-RU"/>
        </w:rPr>
        <w:t>тис. грн. або 80,4 % .</w:t>
      </w:r>
      <w:r w:rsidRPr="003077BB">
        <w:rPr>
          <w:rFonts w:ascii="Times New Roman" w:eastAsia="Times New Roman" w:hAnsi="Times New Roman" w:cs="Times New Roman"/>
          <w:bCs/>
          <w:sz w:val="26"/>
          <w:szCs w:val="26"/>
          <w:lang w:eastAsia="ru-RU"/>
        </w:rPr>
        <w:t xml:space="preserve"> </w:t>
      </w:r>
    </w:p>
    <w:p w:rsidR="003077BB" w:rsidRPr="003077BB" w:rsidRDefault="003077BB" w:rsidP="00DA645D">
      <w:pPr>
        <w:ind w:firstLine="840"/>
        <w:jc w:val="both"/>
        <w:rPr>
          <w:rFonts w:ascii="Times New Roman" w:eastAsia="Times New Roman" w:hAnsi="Times New Roman" w:cs="Times New Roman"/>
          <w:bCs/>
          <w:color w:val="000000"/>
          <w:sz w:val="26"/>
          <w:szCs w:val="26"/>
          <w:lang w:eastAsia="ru-RU"/>
        </w:rPr>
      </w:pPr>
      <w:r w:rsidRPr="003077BB">
        <w:rPr>
          <w:rFonts w:ascii="Times New Roman" w:eastAsia="Times New Roman" w:hAnsi="Times New Roman" w:cs="Times New Roman"/>
          <w:bCs/>
          <w:sz w:val="26"/>
          <w:szCs w:val="26"/>
          <w:lang w:eastAsia="ru-RU"/>
        </w:rPr>
        <w:t>На  утримання 4-ох дошкільних закладів використано 5542,2 тис. грн. по загальному фонду, по спеціальному – 162,0 тис. грн. На утримання чотирьох загальноосвітніх шкіл та НВК ім. В.Труша використано 12929,0 тис. грн. по загальному фонду 12,1</w:t>
      </w:r>
      <w:r w:rsidRPr="003077BB">
        <w:rPr>
          <w:rFonts w:ascii="Times New Roman" w:eastAsia="Times New Roman" w:hAnsi="Times New Roman" w:cs="Times New Roman"/>
          <w:bCs/>
          <w:color w:val="000000"/>
          <w:sz w:val="26"/>
          <w:szCs w:val="26"/>
          <w:lang w:eastAsia="ru-RU"/>
        </w:rPr>
        <w:t xml:space="preserve"> тис. грн. по спеціальному фонду.</w:t>
      </w:r>
    </w:p>
    <w:p w:rsidR="003077BB" w:rsidRPr="003077BB" w:rsidRDefault="003077BB" w:rsidP="00DA645D">
      <w:pPr>
        <w:ind w:firstLine="840"/>
        <w:jc w:val="both"/>
        <w:rPr>
          <w:rFonts w:ascii="Times New Roman" w:eastAsia="Times New Roman" w:hAnsi="Times New Roman" w:cs="Times New Roman"/>
          <w:bCs/>
          <w:sz w:val="26"/>
          <w:szCs w:val="26"/>
          <w:lang w:eastAsia="ru-RU"/>
        </w:rPr>
      </w:pPr>
      <w:r w:rsidRPr="003077BB">
        <w:rPr>
          <w:rFonts w:ascii="Times New Roman" w:eastAsia="Times New Roman" w:hAnsi="Times New Roman" w:cs="Times New Roman"/>
          <w:bCs/>
          <w:color w:val="000000"/>
          <w:sz w:val="26"/>
          <w:szCs w:val="26"/>
          <w:lang w:eastAsia="ru-RU"/>
        </w:rPr>
        <w:lastRenderedPageBreak/>
        <w:t>По закладах освіти забезпечено виплату заробітної</w:t>
      </w:r>
      <w:r w:rsidRPr="003077BB">
        <w:rPr>
          <w:rFonts w:ascii="Times New Roman" w:eastAsia="Times New Roman" w:hAnsi="Times New Roman" w:cs="Times New Roman"/>
          <w:bCs/>
          <w:sz w:val="26"/>
          <w:szCs w:val="26"/>
          <w:lang w:eastAsia="ru-RU"/>
        </w:rPr>
        <w:t xml:space="preserve"> плати, оплату за енергоносії та інші видатки за січень - березень.  </w:t>
      </w:r>
    </w:p>
    <w:p w:rsidR="003077BB" w:rsidRPr="003077BB" w:rsidRDefault="003077BB" w:rsidP="00DA645D">
      <w:pPr>
        <w:ind w:firstLine="840"/>
        <w:jc w:val="both"/>
        <w:rPr>
          <w:rFonts w:ascii="Times New Roman" w:eastAsia="Times New Roman" w:hAnsi="Times New Roman" w:cs="Times New Roman"/>
          <w:bCs/>
          <w:color w:val="000000"/>
          <w:sz w:val="26"/>
          <w:szCs w:val="26"/>
          <w:lang w:eastAsia="ru-RU"/>
        </w:rPr>
      </w:pPr>
      <w:r w:rsidRPr="003077BB">
        <w:rPr>
          <w:rFonts w:ascii="Times New Roman" w:eastAsia="Times New Roman" w:hAnsi="Times New Roman" w:cs="Times New Roman"/>
          <w:bCs/>
          <w:color w:val="000000"/>
          <w:sz w:val="26"/>
          <w:szCs w:val="26"/>
          <w:lang w:eastAsia="ru-RU"/>
        </w:rPr>
        <w:t>Мережа груп і дітей в дошкільно-навчальних закладах на 01.04.2020 р. склала:</w:t>
      </w:r>
    </w:p>
    <w:p w:rsidR="003077BB" w:rsidRPr="003077BB" w:rsidRDefault="003077BB" w:rsidP="00DA645D">
      <w:pPr>
        <w:numPr>
          <w:ilvl w:val="0"/>
          <w:numId w:val="51"/>
        </w:numPr>
        <w:jc w:val="both"/>
        <w:rPr>
          <w:rFonts w:ascii="Times New Roman" w:eastAsia="Times New Roman" w:hAnsi="Times New Roman" w:cs="Times New Roman"/>
          <w:b/>
          <w:bCs/>
          <w:i/>
          <w:color w:val="000000"/>
          <w:sz w:val="26"/>
          <w:szCs w:val="26"/>
          <w:lang w:eastAsia="ru-RU"/>
        </w:rPr>
      </w:pPr>
      <w:r w:rsidRPr="003077BB">
        <w:rPr>
          <w:rFonts w:ascii="Times New Roman" w:eastAsia="Times New Roman" w:hAnsi="Times New Roman" w:cs="Times New Roman"/>
          <w:b/>
          <w:bCs/>
          <w:i/>
          <w:color w:val="000000"/>
          <w:sz w:val="26"/>
          <w:szCs w:val="26"/>
          <w:lang w:eastAsia="ru-RU"/>
        </w:rPr>
        <w:t>кількість груп – 40;</w:t>
      </w:r>
    </w:p>
    <w:p w:rsidR="003077BB" w:rsidRPr="003077BB" w:rsidRDefault="003077BB" w:rsidP="00DA645D">
      <w:pPr>
        <w:numPr>
          <w:ilvl w:val="0"/>
          <w:numId w:val="51"/>
        </w:numPr>
        <w:jc w:val="both"/>
        <w:rPr>
          <w:rFonts w:ascii="Times New Roman" w:eastAsia="Times New Roman" w:hAnsi="Times New Roman" w:cs="Times New Roman"/>
          <w:b/>
          <w:bCs/>
          <w:i/>
          <w:color w:val="000000"/>
          <w:sz w:val="26"/>
          <w:szCs w:val="26"/>
          <w:lang w:eastAsia="ru-RU"/>
        </w:rPr>
      </w:pPr>
      <w:r w:rsidRPr="003077BB">
        <w:rPr>
          <w:rFonts w:ascii="Times New Roman" w:eastAsia="Times New Roman" w:hAnsi="Times New Roman" w:cs="Times New Roman"/>
          <w:b/>
          <w:bCs/>
          <w:i/>
          <w:color w:val="000000"/>
          <w:sz w:val="26"/>
          <w:szCs w:val="26"/>
          <w:lang w:eastAsia="ru-RU"/>
        </w:rPr>
        <w:t>середньоспискова  кількість дітей – 747;</w:t>
      </w:r>
    </w:p>
    <w:p w:rsidR="003077BB" w:rsidRPr="003077BB" w:rsidRDefault="003077BB" w:rsidP="00DA645D">
      <w:pPr>
        <w:numPr>
          <w:ilvl w:val="0"/>
          <w:numId w:val="51"/>
        </w:numPr>
        <w:jc w:val="both"/>
        <w:rPr>
          <w:rFonts w:ascii="Times New Roman" w:eastAsia="Times New Roman" w:hAnsi="Times New Roman" w:cs="Times New Roman"/>
          <w:b/>
          <w:bCs/>
          <w:i/>
          <w:color w:val="000000"/>
          <w:sz w:val="26"/>
          <w:szCs w:val="26"/>
          <w:lang w:eastAsia="ru-RU"/>
        </w:rPr>
      </w:pPr>
      <w:r w:rsidRPr="003077BB">
        <w:rPr>
          <w:rFonts w:ascii="Times New Roman" w:eastAsia="Times New Roman" w:hAnsi="Times New Roman" w:cs="Times New Roman"/>
          <w:b/>
          <w:bCs/>
          <w:i/>
          <w:color w:val="000000"/>
          <w:sz w:val="26"/>
          <w:szCs w:val="26"/>
          <w:lang w:eastAsia="ru-RU"/>
        </w:rPr>
        <w:t>середня наповнюваність однієї групи – 18,7.</w:t>
      </w:r>
    </w:p>
    <w:p w:rsidR="003077BB" w:rsidRPr="003077BB" w:rsidRDefault="003077BB" w:rsidP="00DA645D">
      <w:pPr>
        <w:ind w:firstLine="840"/>
        <w:jc w:val="both"/>
        <w:rPr>
          <w:rFonts w:ascii="Times New Roman" w:eastAsia="Times New Roman" w:hAnsi="Times New Roman" w:cs="Times New Roman"/>
          <w:bCs/>
          <w:color w:val="000000"/>
          <w:sz w:val="26"/>
          <w:szCs w:val="26"/>
          <w:lang w:eastAsia="ru-RU"/>
        </w:rPr>
      </w:pPr>
      <w:r w:rsidRPr="003077BB">
        <w:rPr>
          <w:rFonts w:ascii="Times New Roman" w:eastAsia="Times New Roman" w:hAnsi="Times New Roman" w:cs="Times New Roman"/>
          <w:bCs/>
          <w:color w:val="000000"/>
          <w:sz w:val="26"/>
          <w:szCs w:val="26"/>
          <w:lang w:eastAsia="ru-RU"/>
        </w:rPr>
        <w:t>Кількість дітоднів за 3 місяці 2020р. – 17419</w:t>
      </w:r>
      <w:r w:rsidRPr="003077BB">
        <w:rPr>
          <w:rFonts w:ascii="Times New Roman" w:eastAsia="Times New Roman" w:hAnsi="Times New Roman" w:cs="Times New Roman"/>
          <w:b/>
          <w:bCs/>
          <w:color w:val="000000"/>
          <w:sz w:val="26"/>
          <w:szCs w:val="26"/>
          <w:lang w:eastAsia="ru-RU"/>
        </w:rPr>
        <w:t>,</w:t>
      </w:r>
      <w:r w:rsidRPr="003077BB">
        <w:rPr>
          <w:rFonts w:ascii="Times New Roman" w:eastAsia="Times New Roman" w:hAnsi="Times New Roman" w:cs="Times New Roman"/>
          <w:bCs/>
          <w:color w:val="000000"/>
          <w:sz w:val="26"/>
          <w:szCs w:val="26"/>
          <w:lang w:eastAsia="ru-RU"/>
        </w:rPr>
        <w:t xml:space="preserve"> середня вартість дітодня – 33,61</w:t>
      </w:r>
      <w:r w:rsidRPr="003077BB">
        <w:rPr>
          <w:rFonts w:ascii="Times New Roman" w:eastAsia="Times New Roman" w:hAnsi="Times New Roman" w:cs="Times New Roman"/>
          <w:b/>
          <w:bCs/>
          <w:color w:val="000000"/>
          <w:sz w:val="26"/>
          <w:szCs w:val="26"/>
          <w:lang w:eastAsia="ru-RU"/>
        </w:rPr>
        <w:t xml:space="preserve"> </w:t>
      </w:r>
      <w:r w:rsidRPr="003077BB">
        <w:rPr>
          <w:rFonts w:ascii="Times New Roman" w:eastAsia="Times New Roman" w:hAnsi="Times New Roman" w:cs="Times New Roman"/>
          <w:bCs/>
          <w:color w:val="000000"/>
          <w:sz w:val="26"/>
          <w:szCs w:val="26"/>
          <w:lang w:eastAsia="ru-RU"/>
        </w:rPr>
        <w:t xml:space="preserve">грн., денний розмір батьківської плати – 13.8 грн. в ясельних групах, 20,40 грн. для дітей старше 3 роки. </w:t>
      </w:r>
    </w:p>
    <w:p w:rsidR="003077BB" w:rsidRPr="003077BB" w:rsidRDefault="003077BB" w:rsidP="00DA645D">
      <w:pPr>
        <w:ind w:firstLine="840"/>
        <w:jc w:val="both"/>
        <w:rPr>
          <w:rFonts w:ascii="Times New Roman" w:eastAsia="Times New Roman" w:hAnsi="Times New Roman" w:cs="Times New Roman"/>
          <w:bCs/>
          <w:color w:val="000000"/>
          <w:sz w:val="26"/>
          <w:szCs w:val="26"/>
          <w:lang w:eastAsia="ru-RU"/>
        </w:rPr>
      </w:pPr>
      <w:r w:rsidRPr="003077BB">
        <w:rPr>
          <w:rFonts w:ascii="Times New Roman" w:eastAsia="Times New Roman" w:hAnsi="Times New Roman" w:cs="Times New Roman"/>
          <w:bCs/>
          <w:color w:val="000000"/>
          <w:sz w:val="26"/>
          <w:szCs w:val="26"/>
          <w:lang w:eastAsia="ru-RU"/>
        </w:rPr>
        <w:t xml:space="preserve">В 4-ох загальноосвітніх школах, початковій школі і гімназії функціонує </w:t>
      </w:r>
      <w:r w:rsidRPr="003077BB">
        <w:rPr>
          <w:rFonts w:ascii="Times New Roman" w:eastAsia="Times New Roman" w:hAnsi="Times New Roman" w:cs="Times New Roman"/>
          <w:b/>
          <w:bCs/>
          <w:color w:val="000000"/>
          <w:sz w:val="26"/>
          <w:szCs w:val="26"/>
          <w:lang w:eastAsia="ru-RU"/>
        </w:rPr>
        <w:t>116</w:t>
      </w:r>
      <w:r w:rsidRPr="003077BB">
        <w:rPr>
          <w:rFonts w:ascii="Times New Roman" w:eastAsia="Times New Roman" w:hAnsi="Times New Roman" w:cs="Times New Roman"/>
          <w:bCs/>
          <w:color w:val="000000"/>
          <w:sz w:val="26"/>
          <w:szCs w:val="26"/>
          <w:lang w:eastAsia="ru-RU"/>
        </w:rPr>
        <w:t xml:space="preserve"> класи, в яких навчається 2793 учнів. Середня наповнюваність класів </w:t>
      </w:r>
      <w:r w:rsidRPr="003077BB">
        <w:rPr>
          <w:rFonts w:ascii="Times New Roman" w:eastAsia="Times New Roman" w:hAnsi="Times New Roman" w:cs="Times New Roman"/>
          <w:b/>
          <w:bCs/>
          <w:color w:val="000000"/>
          <w:sz w:val="26"/>
          <w:szCs w:val="26"/>
          <w:lang w:eastAsia="ru-RU"/>
        </w:rPr>
        <w:t>24,08 учнів.</w:t>
      </w:r>
      <w:r w:rsidRPr="003077BB">
        <w:rPr>
          <w:rFonts w:ascii="Times New Roman" w:eastAsia="Times New Roman" w:hAnsi="Times New Roman" w:cs="Times New Roman"/>
          <w:bCs/>
          <w:color w:val="000000"/>
          <w:sz w:val="26"/>
          <w:szCs w:val="26"/>
          <w:lang w:eastAsia="ru-RU"/>
        </w:rPr>
        <w:t>.</w:t>
      </w:r>
    </w:p>
    <w:p w:rsidR="003077BB" w:rsidRPr="003077BB" w:rsidRDefault="003077BB" w:rsidP="00DA645D">
      <w:pPr>
        <w:ind w:firstLine="840"/>
        <w:jc w:val="both"/>
        <w:rPr>
          <w:rFonts w:ascii="Times New Roman" w:eastAsia="Times New Roman" w:hAnsi="Times New Roman" w:cs="Times New Roman"/>
          <w:b/>
          <w:bCs/>
          <w:color w:val="000000"/>
          <w:sz w:val="26"/>
          <w:szCs w:val="26"/>
          <w:lang w:eastAsia="ru-RU"/>
        </w:rPr>
      </w:pPr>
      <w:r w:rsidRPr="003077BB">
        <w:rPr>
          <w:rFonts w:ascii="Times New Roman" w:eastAsia="Times New Roman" w:hAnsi="Times New Roman" w:cs="Times New Roman"/>
          <w:bCs/>
          <w:color w:val="000000"/>
          <w:sz w:val="26"/>
          <w:szCs w:val="26"/>
          <w:lang w:eastAsia="ru-RU"/>
        </w:rPr>
        <w:t xml:space="preserve">Загальна штатна та фактична чисельність працівників закладів освіти на 01.04.2020р. – </w:t>
      </w:r>
      <w:r w:rsidRPr="003077BB">
        <w:rPr>
          <w:rFonts w:ascii="Times New Roman" w:eastAsia="Times New Roman" w:hAnsi="Times New Roman" w:cs="Times New Roman"/>
          <w:b/>
          <w:bCs/>
          <w:color w:val="000000"/>
          <w:sz w:val="26"/>
          <w:szCs w:val="26"/>
          <w:lang w:eastAsia="ru-RU"/>
        </w:rPr>
        <w:t xml:space="preserve">681,5  </w:t>
      </w:r>
      <w:r w:rsidRPr="003077BB">
        <w:rPr>
          <w:rFonts w:ascii="Times New Roman" w:eastAsia="Times New Roman" w:hAnsi="Times New Roman" w:cs="Times New Roman"/>
          <w:bCs/>
          <w:color w:val="000000"/>
          <w:sz w:val="26"/>
          <w:szCs w:val="26"/>
          <w:lang w:eastAsia="ru-RU"/>
        </w:rPr>
        <w:t>в тому числі 3 ставки по спеціальному фонді,</w:t>
      </w:r>
      <w:r w:rsidRPr="003077BB">
        <w:rPr>
          <w:rFonts w:ascii="Times New Roman" w:eastAsia="Times New Roman" w:hAnsi="Times New Roman" w:cs="Times New Roman"/>
          <w:b/>
          <w:bCs/>
          <w:color w:val="000000"/>
          <w:sz w:val="26"/>
          <w:szCs w:val="26"/>
          <w:lang w:eastAsia="ru-RU"/>
        </w:rPr>
        <w:t xml:space="preserve">  </w:t>
      </w:r>
    </w:p>
    <w:p w:rsidR="003077BB" w:rsidRPr="003077BB" w:rsidRDefault="003077BB" w:rsidP="00DA645D">
      <w:pPr>
        <w:ind w:firstLine="840"/>
        <w:jc w:val="both"/>
        <w:rPr>
          <w:rFonts w:ascii="Times New Roman" w:eastAsia="Times New Roman" w:hAnsi="Times New Roman" w:cs="Times New Roman"/>
          <w:bCs/>
          <w:color w:val="000000"/>
          <w:sz w:val="26"/>
          <w:szCs w:val="26"/>
          <w:lang w:eastAsia="ru-RU"/>
        </w:rPr>
      </w:pPr>
      <w:r w:rsidRPr="003077BB">
        <w:rPr>
          <w:rFonts w:ascii="Times New Roman" w:eastAsia="Times New Roman" w:hAnsi="Times New Roman" w:cs="Times New Roman"/>
          <w:bCs/>
          <w:color w:val="000000"/>
          <w:sz w:val="26"/>
          <w:szCs w:val="26"/>
          <w:lang w:eastAsia="ru-RU"/>
        </w:rPr>
        <w:t xml:space="preserve">На 01.04.2020 року кількість учнів у 23 гуртках 52 груп в позашкільному закладі – </w:t>
      </w:r>
      <w:r w:rsidRPr="003077BB">
        <w:rPr>
          <w:rFonts w:ascii="Times New Roman" w:eastAsia="Times New Roman" w:hAnsi="Times New Roman" w:cs="Times New Roman"/>
          <w:b/>
          <w:bCs/>
          <w:color w:val="000000"/>
          <w:sz w:val="26"/>
          <w:szCs w:val="26"/>
          <w:lang w:eastAsia="ru-RU"/>
        </w:rPr>
        <w:t xml:space="preserve">715 </w:t>
      </w:r>
      <w:r w:rsidRPr="003077BB">
        <w:rPr>
          <w:rFonts w:ascii="Times New Roman" w:eastAsia="Times New Roman" w:hAnsi="Times New Roman" w:cs="Times New Roman"/>
          <w:bCs/>
          <w:color w:val="000000"/>
          <w:sz w:val="26"/>
          <w:szCs w:val="26"/>
          <w:lang w:eastAsia="ru-RU"/>
        </w:rPr>
        <w:t>учнів, середня наповнюваність 31 учень.</w:t>
      </w:r>
    </w:p>
    <w:p w:rsidR="003077BB" w:rsidRPr="003077BB" w:rsidRDefault="003077BB" w:rsidP="00DA645D">
      <w:pPr>
        <w:ind w:firstLine="840"/>
        <w:jc w:val="center"/>
        <w:rPr>
          <w:rFonts w:ascii="Times New Roman" w:eastAsia="Times New Roman" w:hAnsi="Times New Roman" w:cs="Times New Roman"/>
          <w:b/>
          <w:bCs/>
          <w:sz w:val="26"/>
          <w:szCs w:val="26"/>
          <w:u w:val="single"/>
          <w:lang w:eastAsia="ru-RU"/>
        </w:rPr>
      </w:pPr>
    </w:p>
    <w:p w:rsidR="003077BB" w:rsidRPr="003077BB" w:rsidRDefault="003077BB" w:rsidP="00DA645D">
      <w:pPr>
        <w:ind w:firstLine="840"/>
        <w:jc w:val="center"/>
        <w:rPr>
          <w:rFonts w:ascii="Times New Roman" w:eastAsia="Times New Roman" w:hAnsi="Times New Roman" w:cs="Times New Roman"/>
          <w:b/>
          <w:bCs/>
          <w:sz w:val="26"/>
          <w:szCs w:val="26"/>
          <w:u w:val="single"/>
          <w:lang w:eastAsia="ru-RU"/>
        </w:rPr>
      </w:pPr>
      <w:r w:rsidRPr="003077BB">
        <w:rPr>
          <w:rFonts w:ascii="Times New Roman" w:eastAsia="Times New Roman" w:hAnsi="Times New Roman" w:cs="Times New Roman"/>
          <w:b/>
          <w:bCs/>
          <w:sz w:val="26"/>
          <w:szCs w:val="26"/>
          <w:u w:val="single"/>
          <w:lang w:eastAsia="ru-RU"/>
        </w:rPr>
        <w:t>Охорона здоров’я</w:t>
      </w:r>
    </w:p>
    <w:p w:rsidR="003077BB" w:rsidRPr="003077BB" w:rsidRDefault="003077BB" w:rsidP="00DA645D">
      <w:pPr>
        <w:ind w:firstLine="840"/>
        <w:jc w:val="center"/>
        <w:rPr>
          <w:rFonts w:ascii="Times New Roman" w:eastAsia="Times New Roman" w:hAnsi="Times New Roman" w:cs="Times New Roman"/>
          <w:b/>
          <w:bCs/>
          <w:sz w:val="26"/>
          <w:szCs w:val="26"/>
          <w:u w:val="single"/>
          <w:lang w:eastAsia="ru-RU"/>
        </w:rPr>
      </w:pPr>
    </w:p>
    <w:p w:rsidR="003077BB" w:rsidRPr="003077BB" w:rsidRDefault="003077BB" w:rsidP="00DA645D">
      <w:pPr>
        <w:ind w:firstLine="840"/>
        <w:jc w:val="both"/>
        <w:rPr>
          <w:rFonts w:ascii="Times New Roman" w:eastAsia="Times New Roman" w:hAnsi="Times New Roman" w:cs="Times New Roman"/>
          <w:bCs/>
          <w:color w:val="000000"/>
          <w:sz w:val="26"/>
          <w:szCs w:val="26"/>
          <w:lang w:eastAsia="ru-RU"/>
        </w:rPr>
      </w:pPr>
      <w:r w:rsidRPr="003077BB">
        <w:rPr>
          <w:rFonts w:ascii="Times New Roman" w:eastAsia="Times New Roman" w:hAnsi="Times New Roman" w:cs="Times New Roman"/>
          <w:bCs/>
          <w:sz w:val="26"/>
          <w:szCs w:val="26"/>
          <w:lang w:eastAsia="ru-RU"/>
        </w:rPr>
        <w:t xml:space="preserve">На фінансування міської лікарні  на 2020р. передбачено кошти в </w:t>
      </w:r>
      <w:r w:rsidRPr="003077BB">
        <w:rPr>
          <w:rFonts w:ascii="Times New Roman" w:eastAsia="Times New Roman" w:hAnsi="Times New Roman" w:cs="Times New Roman"/>
          <w:bCs/>
          <w:color w:val="000000"/>
          <w:sz w:val="26"/>
          <w:szCs w:val="26"/>
          <w:lang w:eastAsia="ru-RU"/>
        </w:rPr>
        <w:t>сумі  21367,7 тис. грн., в т.ч. по загальному фонду – 15322,6 тис. грн. , на 3 місяці по загальному фонду – 12869,1 тис. грн. Фактичне використання  за звітний період становить 9825,1 тис. грн. по загальному фонду або 76,3</w:t>
      </w:r>
      <w:r w:rsidRPr="003077BB">
        <w:rPr>
          <w:rFonts w:ascii="Times New Roman" w:eastAsia="Times New Roman" w:hAnsi="Times New Roman" w:cs="Times New Roman"/>
          <w:b/>
          <w:bCs/>
          <w:color w:val="000000"/>
          <w:sz w:val="26"/>
          <w:szCs w:val="26"/>
          <w:lang w:eastAsia="ru-RU"/>
        </w:rPr>
        <w:t>%</w:t>
      </w:r>
      <w:r w:rsidRPr="003077BB">
        <w:rPr>
          <w:rFonts w:ascii="Times New Roman" w:eastAsia="Times New Roman" w:hAnsi="Times New Roman" w:cs="Times New Roman"/>
          <w:bCs/>
          <w:color w:val="000000"/>
          <w:sz w:val="26"/>
          <w:szCs w:val="26"/>
          <w:lang w:eastAsia="ru-RU"/>
        </w:rPr>
        <w:t xml:space="preserve"> до плану звітного періоду і 64,1 %</w:t>
      </w:r>
      <w:r w:rsidRPr="003077BB">
        <w:rPr>
          <w:rFonts w:ascii="Times New Roman" w:eastAsia="Times New Roman" w:hAnsi="Times New Roman" w:cs="Times New Roman"/>
          <w:b/>
          <w:bCs/>
          <w:color w:val="000000"/>
          <w:sz w:val="26"/>
          <w:szCs w:val="26"/>
          <w:lang w:eastAsia="ru-RU"/>
        </w:rPr>
        <w:t xml:space="preserve"> </w:t>
      </w:r>
      <w:r w:rsidRPr="003077BB">
        <w:rPr>
          <w:rFonts w:ascii="Times New Roman" w:eastAsia="Times New Roman" w:hAnsi="Times New Roman" w:cs="Times New Roman"/>
          <w:bCs/>
          <w:color w:val="000000"/>
          <w:sz w:val="26"/>
          <w:szCs w:val="26"/>
          <w:lang w:eastAsia="ru-RU"/>
        </w:rPr>
        <w:t>до плану на рік, по спеціальному  фонду кошти не використовувались.</w:t>
      </w:r>
    </w:p>
    <w:p w:rsidR="003077BB" w:rsidRPr="003077BB" w:rsidRDefault="003077BB" w:rsidP="00DA645D">
      <w:pPr>
        <w:ind w:firstLine="840"/>
        <w:jc w:val="both"/>
        <w:rPr>
          <w:rFonts w:ascii="Times New Roman" w:eastAsia="Times New Roman" w:hAnsi="Times New Roman" w:cs="Times New Roman"/>
          <w:bCs/>
          <w:color w:val="000000"/>
          <w:sz w:val="26"/>
          <w:szCs w:val="26"/>
          <w:lang w:eastAsia="ru-RU"/>
        </w:rPr>
      </w:pPr>
      <w:r w:rsidRPr="003077BB">
        <w:rPr>
          <w:rFonts w:ascii="Times New Roman" w:eastAsia="Times New Roman" w:hAnsi="Times New Roman" w:cs="Times New Roman"/>
          <w:bCs/>
          <w:color w:val="000000"/>
          <w:sz w:val="26"/>
          <w:szCs w:val="26"/>
          <w:lang w:eastAsia="ru-RU"/>
        </w:rPr>
        <w:t>На 01.04.2020р. кількість ліжок становить</w:t>
      </w:r>
      <w:r w:rsidRPr="003077BB">
        <w:rPr>
          <w:rFonts w:ascii="Times New Roman" w:eastAsia="Times New Roman" w:hAnsi="Times New Roman" w:cs="Times New Roman"/>
          <w:bCs/>
          <w:color w:val="FF0000"/>
          <w:sz w:val="26"/>
          <w:szCs w:val="26"/>
          <w:lang w:eastAsia="ru-RU"/>
        </w:rPr>
        <w:t xml:space="preserve"> </w:t>
      </w:r>
      <w:r w:rsidRPr="003077BB">
        <w:rPr>
          <w:rFonts w:ascii="Times New Roman" w:eastAsia="Times New Roman" w:hAnsi="Times New Roman" w:cs="Times New Roman"/>
          <w:bCs/>
          <w:color w:val="000000"/>
          <w:sz w:val="26"/>
          <w:szCs w:val="26"/>
          <w:lang w:eastAsia="ru-RU"/>
        </w:rPr>
        <w:t>– 180</w:t>
      </w:r>
      <w:r w:rsidRPr="003077BB">
        <w:rPr>
          <w:rFonts w:ascii="Times New Roman" w:eastAsia="Times New Roman" w:hAnsi="Times New Roman" w:cs="Times New Roman"/>
          <w:b/>
          <w:bCs/>
          <w:color w:val="FF0000"/>
          <w:sz w:val="26"/>
          <w:szCs w:val="26"/>
          <w:lang w:eastAsia="ru-RU"/>
        </w:rPr>
        <w:t xml:space="preserve"> </w:t>
      </w:r>
      <w:r w:rsidRPr="003077BB">
        <w:rPr>
          <w:rFonts w:ascii="Times New Roman" w:eastAsia="Times New Roman" w:hAnsi="Times New Roman" w:cs="Times New Roman"/>
          <w:bCs/>
          <w:color w:val="FF0000"/>
          <w:sz w:val="26"/>
          <w:szCs w:val="26"/>
          <w:lang w:eastAsia="ru-RU"/>
        </w:rPr>
        <w:t xml:space="preserve"> </w:t>
      </w:r>
      <w:r w:rsidRPr="003077BB">
        <w:rPr>
          <w:rFonts w:ascii="Times New Roman" w:eastAsia="Times New Roman" w:hAnsi="Times New Roman" w:cs="Times New Roman"/>
          <w:bCs/>
          <w:color w:val="000000"/>
          <w:sz w:val="26"/>
          <w:szCs w:val="26"/>
          <w:lang w:eastAsia="ru-RU"/>
        </w:rPr>
        <w:t xml:space="preserve">крім того обліковується </w:t>
      </w:r>
      <w:r w:rsidRPr="003077BB">
        <w:rPr>
          <w:rFonts w:ascii="Times New Roman" w:eastAsia="Times New Roman" w:hAnsi="Times New Roman" w:cs="Times New Roman"/>
          <w:b/>
          <w:bCs/>
          <w:color w:val="000000"/>
          <w:sz w:val="26"/>
          <w:szCs w:val="26"/>
          <w:lang w:eastAsia="ru-RU"/>
        </w:rPr>
        <w:t>50</w:t>
      </w:r>
      <w:r w:rsidRPr="003077BB">
        <w:rPr>
          <w:rFonts w:ascii="Times New Roman" w:eastAsia="Times New Roman" w:hAnsi="Times New Roman" w:cs="Times New Roman"/>
          <w:bCs/>
          <w:color w:val="000000"/>
          <w:sz w:val="26"/>
          <w:szCs w:val="26"/>
          <w:lang w:eastAsia="ru-RU"/>
        </w:rPr>
        <w:t xml:space="preserve"> ліжок  денного стаціонару. </w:t>
      </w:r>
    </w:p>
    <w:p w:rsidR="003077BB" w:rsidRPr="003077BB" w:rsidRDefault="003077BB" w:rsidP="00DA645D">
      <w:pPr>
        <w:ind w:firstLine="840"/>
        <w:jc w:val="both"/>
        <w:rPr>
          <w:rFonts w:ascii="Times New Roman" w:eastAsia="Times New Roman" w:hAnsi="Times New Roman" w:cs="Times New Roman"/>
          <w:bCs/>
          <w:color w:val="000000"/>
          <w:sz w:val="26"/>
          <w:szCs w:val="26"/>
          <w:lang w:eastAsia="ru-RU"/>
        </w:rPr>
      </w:pPr>
      <w:r w:rsidRPr="003077BB">
        <w:rPr>
          <w:rFonts w:ascii="Times New Roman" w:eastAsia="Times New Roman" w:hAnsi="Times New Roman" w:cs="Times New Roman"/>
          <w:bCs/>
          <w:color w:val="000000"/>
          <w:sz w:val="26"/>
          <w:szCs w:val="26"/>
          <w:lang w:eastAsia="ru-RU"/>
        </w:rPr>
        <w:t>Штатна чисельність працівників на 01.04.2020р. становить 397 одиниць, з них лікарських посад 65</w:t>
      </w:r>
      <w:r w:rsidRPr="003077BB">
        <w:rPr>
          <w:rFonts w:ascii="Times New Roman" w:eastAsia="Times New Roman" w:hAnsi="Times New Roman" w:cs="Times New Roman"/>
          <w:b/>
          <w:bCs/>
          <w:color w:val="000000"/>
          <w:sz w:val="26"/>
          <w:szCs w:val="26"/>
          <w:lang w:eastAsia="ru-RU"/>
        </w:rPr>
        <w:t xml:space="preserve">, </w:t>
      </w:r>
      <w:r w:rsidRPr="003077BB">
        <w:rPr>
          <w:rFonts w:ascii="Times New Roman" w:eastAsia="Times New Roman" w:hAnsi="Times New Roman" w:cs="Times New Roman"/>
          <w:bCs/>
          <w:color w:val="000000"/>
          <w:sz w:val="26"/>
          <w:szCs w:val="26"/>
          <w:lang w:eastAsia="ru-RU"/>
        </w:rPr>
        <w:t xml:space="preserve"> фактично зайнятих – 395 одиниць, з них – 64 лікарських.</w:t>
      </w:r>
    </w:p>
    <w:p w:rsidR="003077BB" w:rsidRPr="003077BB" w:rsidRDefault="003077BB" w:rsidP="00DA645D">
      <w:pPr>
        <w:ind w:firstLine="840"/>
        <w:jc w:val="both"/>
        <w:rPr>
          <w:rFonts w:ascii="Times New Roman" w:eastAsia="Times New Roman" w:hAnsi="Times New Roman" w:cs="Times New Roman"/>
          <w:bCs/>
          <w:color w:val="000000"/>
          <w:sz w:val="26"/>
          <w:szCs w:val="26"/>
          <w:lang w:eastAsia="ru-RU"/>
        </w:rPr>
      </w:pPr>
      <w:r w:rsidRPr="003077BB">
        <w:rPr>
          <w:rFonts w:ascii="Times New Roman" w:eastAsia="Times New Roman" w:hAnsi="Times New Roman" w:cs="Times New Roman"/>
          <w:bCs/>
          <w:color w:val="000000"/>
          <w:sz w:val="26"/>
          <w:szCs w:val="26"/>
          <w:lang w:eastAsia="ru-RU"/>
        </w:rPr>
        <w:t>За 3 місяці 2020р. виконано 12853 ліжко-днів. Видатки на 1 ліжко-день по медикаментах склали 16.56 грн., по харчуванню – 11,08 грн.</w:t>
      </w:r>
    </w:p>
    <w:p w:rsidR="003077BB" w:rsidRPr="003077BB" w:rsidRDefault="003077BB" w:rsidP="00DA645D">
      <w:pPr>
        <w:ind w:firstLine="840"/>
        <w:jc w:val="both"/>
        <w:rPr>
          <w:rFonts w:ascii="Times New Roman" w:eastAsia="Times New Roman" w:hAnsi="Times New Roman" w:cs="Times New Roman"/>
          <w:bCs/>
          <w:color w:val="000000"/>
          <w:sz w:val="26"/>
          <w:szCs w:val="26"/>
          <w:lang w:eastAsia="ru-RU"/>
        </w:rPr>
      </w:pPr>
      <w:r w:rsidRPr="003077BB">
        <w:rPr>
          <w:rFonts w:ascii="Times New Roman" w:eastAsia="Times New Roman" w:hAnsi="Times New Roman" w:cs="Times New Roman"/>
          <w:bCs/>
          <w:color w:val="000000"/>
          <w:sz w:val="26"/>
          <w:szCs w:val="26"/>
          <w:lang w:eastAsia="ru-RU"/>
        </w:rPr>
        <w:t>Проліковано іногородніх хворих станом на 01.04.2020 р. 305 чоловік на суму 2445,3 тис. грн.</w:t>
      </w:r>
    </w:p>
    <w:p w:rsidR="003077BB" w:rsidRPr="003077BB" w:rsidRDefault="003077BB" w:rsidP="00DA645D">
      <w:pPr>
        <w:ind w:firstLine="840"/>
        <w:jc w:val="both"/>
        <w:rPr>
          <w:rFonts w:ascii="Times New Roman" w:eastAsia="Times New Roman" w:hAnsi="Times New Roman" w:cs="Times New Roman"/>
          <w:bCs/>
          <w:color w:val="000000"/>
          <w:sz w:val="26"/>
          <w:szCs w:val="26"/>
          <w:lang w:eastAsia="ru-RU"/>
        </w:rPr>
      </w:pPr>
      <w:r w:rsidRPr="003077BB">
        <w:rPr>
          <w:rFonts w:ascii="Times New Roman" w:eastAsia="Times New Roman" w:hAnsi="Times New Roman" w:cs="Times New Roman"/>
          <w:bCs/>
          <w:color w:val="000000"/>
          <w:sz w:val="26"/>
          <w:szCs w:val="26"/>
          <w:lang w:eastAsia="ru-RU"/>
        </w:rPr>
        <w:t>Видатки на заробітну плату з нарахуваннями 7942,6 тис. грн., на  енергоносії 930,0тис.грн.</w:t>
      </w:r>
    </w:p>
    <w:p w:rsidR="003077BB" w:rsidRPr="003077BB" w:rsidRDefault="003077BB" w:rsidP="00DA645D">
      <w:pPr>
        <w:ind w:firstLine="840"/>
        <w:jc w:val="both"/>
        <w:rPr>
          <w:rFonts w:ascii="Times New Roman" w:eastAsia="Times New Roman" w:hAnsi="Times New Roman" w:cs="Times New Roman"/>
          <w:bCs/>
          <w:color w:val="000000"/>
          <w:sz w:val="26"/>
          <w:szCs w:val="26"/>
          <w:lang w:eastAsia="ru-RU"/>
        </w:rPr>
      </w:pPr>
      <w:r w:rsidRPr="003077BB">
        <w:rPr>
          <w:rFonts w:ascii="Times New Roman" w:eastAsia="Times New Roman" w:hAnsi="Times New Roman" w:cs="Times New Roman"/>
          <w:bCs/>
          <w:color w:val="000000"/>
          <w:sz w:val="26"/>
          <w:szCs w:val="26"/>
          <w:lang w:eastAsia="ru-RU"/>
        </w:rPr>
        <w:t xml:space="preserve"> Протягом звітного періоду профінансовано видатки на заходи з лікування хворих на цукровий та нецукровий діабет на суму 184,4 тис. грн. з них за рахунок міського бюджету 68,5 тис. грн.</w:t>
      </w:r>
    </w:p>
    <w:p w:rsidR="003077BB" w:rsidRPr="003077BB" w:rsidRDefault="003077BB" w:rsidP="00DA645D">
      <w:pPr>
        <w:ind w:firstLine="840"/>
        <w:jc w:val="both"/>
        <w:rPr>
          <w:rFonts w:ascii="Times New Roman" w:eastAsia="Times New Roman" w:hAnsi="Times New Roman" w:cs="Times New Roman"/>
          <w:bCs/>
          <w:color w:val="FF0000"/>
          <w:sz w:val="26"/>
          <w:szCs w:val="26"/>
          <w:lang w:eastAsia="ru-RU"/>
        </w:rPr>
      </w:pPr>
    </w:p>
    <w:p w:rsidR="003077BB" w:rsidRPr="003077BB" w:rsidRDefault="003077BB" w:rsidP="00DA645D">
      <w:pPr>
        <w:ind w:firstLine="840"/>
        <w:jc w:val="center"/>
        <w:rPr>
          <w:rFonts w:ascii="Times New Roman" w:eastAsia="Times New Roman" w:hAnsi="Times New Roman" w:cs="Times New Roman"/>
          <w:b/>
          <w:bCs/>
          <w:sz w:val="26"/>
          <w:szCs w:val="26"/>
          <w:u w:val="single"/>
          <w:lang w:eastAsia="ru-RU"/>
        </w:rPr>
      </w:pPr>
      <w:r w:rsidRPr="003077BB">
        <w:rPr>
          <w:rFonts w:ascii="Times New Roman" w:eastAsia="Times New Roman" w:hAnsi="Times New Roman" w:cs="Times New Roman"/>
          <w:b/>
          <w:bCs/>
          <w:sz w:val="26"/>
          <w:szCs w:val="26"/>
          <w:u w:val="single"/>
          <w:lang w:eastAsia="ru-RU"/>
        </w:rPr>
        <w:t>Соціальний захист та соціальне забезпечення.</w:t>
      </w:r>
    </w:p>
    <w:p w:rsidR="003077BB" w:rsidRPr="003077BB" w:rsidRDefault="003077BB" w:rsidP="00DA645D">
      <w:pPr>
        <w:ind w:firstLine="840"/>
        <w:jc w:val="center"/>
        <w:rPr>
          <w:rFonts w:ascii="Times New Roman" w:eastAsia="Times New Roman" w:hAnsi="Times New Roman" w:cs="Times New Roman"/>
          <w:b/>
          <w:bCs/>
          <w:sz w:val="26"/>
          <w:szCs w:val="26"/>
          <w:u w:val="single"/>
          <w:lang w:eastAsia="ru-RU"/>
        </w:rPr>
      </w:pPr>
    </w:p>
    <w:p w:rsidR="003077BB" w:rsidRPr="003077BB" w:rsidRDefault="003077BB" w:rsidP="00DA645D">
      <w:pPr>
        <w:ind w:firstLine="840"/>
        <w:jc w:val="both"/>
        <w:rPr>
          <w:rFonts w:ascii="Times New Roman" w:eastAsia="Times New Roman" w:hAnsi="Times New Roman" w:cs="Times New Roman"/>
          <w:bCs/>
          <w:sz w:val="26"/>
          <w:szCs w:val="26"/>
          <w:lang w:eastAsia="ru-RU"/>
        </w:rPr>
      </w:pPr>
      <w:r w:rsidRPr="003077BB">
        <w:rPr>
          <w:rFonts w:ascii="Times New Roman" w:eastAsia="Times New Roman" w:hAnsi="Times New Roman" w:cs="Times New Roman"/>
          <w:bCs/>
          <w:sz w:val="26"/>
          <w:szCs w:val="26"/>
          <w:lang w:eastAsia="ru-RU"/>
        </w:rPr>
        <w:t>На соціальний захист населення по бюджету міста на 3 місяці 2020р. передбачено 593,0 тис. грн. по загальному фонду. За відповідний період 2020 р. на соціальний захист населення використано 539,3 тис. грн. по загальному фонду або 90,9</w:t>
      </w:r>
      <w:r w:rsidRPr="003077BB">
        <w:rPr>
          <w:rFonts w:ascii="Times New Roman" w:eastAsia="Times New Roman" w:hAnsi="Times New Roman" w:cs="Times New Roman"/>
          <w:b/>
          <w:bCs/>
          <w:sz w:val="26"/>
          <w:szCs w:val="26"/>
          <w:lang w:eastAsia="ru-RU"/>
        </w:rPr>
        <w:t xml:space="preserve"> </w:t>
      </w:r>
      <w:r w:rsidRPr="003077BB">
        <w:rPr>
          <w:rFonts w:ascii="Times New Roman" w:eastAsia="Times New Roman" w:hAnsi="Times New Roman" w:cs="Times New Roman"/>
          <w:bCs/>
          <w:sz w:val="26"/>
          <w:szCs w:val="26"/>
          <w:lang w:eastAsia="ru-RU"/>
        </w:rPr>
        <w:t>%,по спеціальному фонду використано5,8 при річному плані 230,0 тис. грн..</w:t>
      </w:r>
    </w:p>
    <w:p w:rsidR="003077BB" w:rsidRPr="003077BB" w:rsidRDefault="003077BB" w:rsidP="00DA645D">
      <w:pPr>
        <w:ind w:firstLine="840"/>
        <w:jc w:val="both"/>
        <w:rPr>
          <w:rFonts w:ascii="Times New Roman" w:eastAsia="Times New Roman" w:hAnsi="Times New Roman" w:cs="Times New Roman"/>
          <w:bCs/>
          <w:sz w:val="26"/>
          <w:szCs w:val="26"/>
          <w:lang w:eastAsia="ru-RU"/>
        </w:rPr>
      </w:pPr>
      <w:r w:rsidRPr="003077BB">
        <w:rPr>
          <w:rFonts w:ascii="Times New Roman" w:eastAsia="Times New Roman" w:hAnsi="Times New Roman" w:cs="Times New Roman"/>
          <w:bCs/>
          <w:sz w:val="26"/>
          <w:szCs w:val="26"/>
          <w:lang w:eastAsia="ru-RU"/>
        </w:rPr>
        <w:t>На утримання територіального центру по обслуговуванню одиноких громадян використано 416,3 тис. грн., або 94,9</w:t>
      </w:r>
      <w:r w:rsidRPr="003077BB">
        <w:rPr>
          <w:rFonts w:ascii="Times New Roman" w:eastAsia="Times New Roman" w:hAnsi="Times New Roman" w:cs="Times New Roman"/>
          <w:b/>
          <w:bCs/>
          <w:sz w:val="26"/>
          <w:szCs w:val="26"/>
          <w:lang w:eastAsia="ru-RU"/>
        </w:rPr>
        <w:t xml:space="preserve"> %</w:t>
      </w:r>
      <w:r w:rsidRPr="003077BB">
        <w:rPr>
          <w:rFonts w:ascii="Times New Roman" w:eastAsia="Times New Roman" w:hAnsi="Times New Roman" w:cs="Times New Roman"/>
          <w:bCs/>
          <w:sz w:val="26"/>
          <w:szCs w:val="26"/>
          <w:lang w:eastAsia="ru-RU"/>
        </w:rPr>
        <w:t xml:space="preserve"> до призначень на 3 місяці 2020р. </w:t>
      </w:r>
    </w:p>
    <w:p w:rsidR="003077BB" w:rsidRPr="003077BB" w:rsidRDefault="003077BB" w:rsidP="00DA645D">
      <w:pPr>
        <w:ind w:firstLine="840"/>
        <w:jc w:val="both"/>
        <w:rPr>
          <w:rFonts w:ascii="Times New Roman" w:eastAsia="Times New Roman" w:hAnsi="Times New Roman" w:cs="Times New Roman"/>
          <w:bCs/>
          <w:sz w:val="26"/>
          <w:szCs w:val="26"/>
          <w:lang w:eastAsia="ru-RU"/>
        </w:rPr>
      </w:pPr>
      <w:r w:rsidRPr="003077BB">
        <w:rPr>
          <w:rFonts w:ascii="Times New Roman" w:eastAsia="Times New Roman" w:hAnsi="Times New Roman" w:cs="Times New Roman"/>
          <w:bCs/>
          <w:sz w:val="26"/>
          <w:szCs w:val="26"/>
          <w:lang w:eastAsia="ru-RU"/>
        </w:rPr>
        <w:t xml:space="preserve">Штатна чисельність працівників територіального центру затверджена в кількості </w:t>
      </w:r>
      <w:r w:rsidRPr="003077BB">
        <w:rPr>
          <w:rFonts w:ascii="Times New Roman" w:eastAsia="Times New Roman" w:hAnsi="Times New Roman" w:cs="Times New Roman"/>
          <w:b/>
          <w:bCs/>
          <w:sz w:val="26"/>
          <w:szCs w:val="26"/>
          <w:lang w:eastAsia="ru-RU"/>
        </w:rPr>
        <w:t>19,5</w:t>
      </w:r>
      <w:r w:rsidRPr="003077BB">
        <w:rPr>
          <w:rFonts w:ascii="Times New Roman" w:eastAsia="Times New Roman" w:hAnsi="Times New Roman" w:cs="Times New Roman"/>
          <w:bCs/>
          <w:sz w:val="26"/>
          <w:szCs w:val="26"/>
          <w:lang w:eastAsia="ru-RU"/>
        </w:rPr>
        <w:t xml:space="preserve"> одиниць, фактично зайнято на 01.04.2020 р. </w:t>
      </w:r>
      <w:r w:rsidRPr="003077BB">
        <w:rPr>
          <w:rFonts w:ascii="Times New Roman" w:eastAsia="Times New Roman" w:hAnsi="Times New Roman" w:cs="Times New Roman"/>
          <w:b/>
          <w:bCs/>
          <w:sz w:val="26"/>
          <w:szCs w:val="26"/>
          <w:lang w:eastAsia="ru-RU"/>
        </w:rPr>
        <w:t>18,0</w:t>
      </w:r>
      <w:r w:rsidRPr="003077BB">
        <w:rPr>
          <w:rFonts w:ascii="Times New Roman" w:eastAsia="Times New Roman" w:hAnsi="Times New Roman" w:cs="Times New Roman"/>
          <w:bCs/>
          <w:sz w:val="26"/>
          <w:szCs w:val="26"/>
          <w:lang w:eastAsia="ru-RU"/>
        </w:rPr>
        <w:t xml:space="preserve"> одиниць. Територіальний центр обслуговує  86</w:t>
      </w:r>
      <w:r w:rsidRPr="003077BB">
        <w:rPr>
          <w:rFonts w:ascii="Times New Roman" w:eastAsia="Times New Roman" w:hAnsi="Times New Roman" w:cs="Times New Roman"/>
          <w:bCs/>
          <w:color w:val="FF0000"/>
          <w:sz w:val="26"/>
          <w:szCs w:val="26"/>
          <w:lang w:eastAsia="ru-RU"/>
        </w:rPr>
        <w:t xml:space="preserve"> </w:t>
      </w:r>
      <w:r w:rsidRPr="003077BB">
        <w:rPr>
          <w:rFonts w:ascii="Times New Roman" w:eastAsia="Times New Roman" w:hAnsi="Times New Roman" w:cs="Times New Roman"/>
          <w:bCs/>
          <w:sz w:val="26"/>
          <w:szCs w:val="26"/>
          <w:lang w:eastAsia="ru-RU"/>
        </w:rPr>
        <w:t>одиноких пристарілих громадян.</w:t>
      </w:r>
    </w:p>
    <w:p w:rsidR="003077BB" w:rsidRPr="003077BB" w:rsidRDefault="003077BB" w:rsidP="00DA645D">
      <w:pPr>
        <w:ind w:firstLine="840"/>
        <w:jc w:val="center"/>
        <w:rPr>
          <w:rFonts w:ascii="Times New Roman" w:eastAsia="Times New Roman" w:hAnsi="Times New Roman" w:cs="Times New Roman"/>
          <w:b/>
          <w:bCs/>
          <w:sz w:val="26"/>
          <w:szCs w:val="26"/>
          <w:u w:val="single"/>
          <w:lang w:eastAsia="ru-RU"/>
        </w:rPr>
      </w:pPr>
    </w:p>
    <w:p w:rsidR="003077BB" w:rsidRPr="003077BB" w:rsidRDefault="003077BB" w:rsidP="00DA645D">
      <w:pPr>
        <w:ind w:firstLine="840"/>
        <w:jc w:val="center"/>
        <w:rPr>
          <w:rFonts w:ascii="Times New Roman" w:eastAsia="Times New Roman" w:hAnsi="Times New Roman" w:cs="Times New Roman"/>
          <w:b/>
          <w:bCs/>
          <w:sz w:val="26"/>
          <w:szCs w:val="26"/>
          <w:u w:val="single"/>
          <w:lang w:eastAsia="ru-RU"/>
        </w:rPr>
      </w:pPr>
      <w:r w:rsidRPr="003077BB">
        <w:rPr>
          <w:rFonts w:ascii="Times New Roman" w:eastAsia="Times New Roman" w:hAnsi="Times New Roman" w:cs="Times New Roman"/>
          <w:b/>
          <w:bCs/>
          <w:sz w:val="26"/>
          <w:szCs w:val="26"/>
          <w:u w:val="single"/>
          <w:lang w:eastAsia="ru-RU"/>
        </w:rPr>
        <w:t>Культура</w:t>
      </w:r>
    </w:p>
    <w:p w:rsidR="003077BB" w:rsidRPr="003077BB" w:rsidRDefault="003077BB" w:rsidP="00DA645D">
      <w:pPr>
        <w:ind w:firstLine="840"/>
        <w:jc w:val="both"/>
        <w:rPr>
          <w:rFonts w:ascii="Times New Roman" w:eastAsia="Times New Roman" w:hAnsi="Times New Roman" w:cs="Times New Roman"/>
          <w:bCs/>
          <w:color w:val="000000"/>
          <w:sz w:val="26"/>
          <w:szCs w:val="26"/>
          <w:lang w:eastAsia="ru-RU"/>
        </w:rPr>
      </w:pPr>
      <w:r w:rsidRPr="003077BB">
        <w:rPr>
          <w:rFonts w:ascii="Times New Roman" w:eastAsia="Times New Roman" w:hAnsi="Times New Roman" w:cs="Times New Roman"/>
          <w:bCs/>
          <w:sz w:val="26"/>
          <w:szCs w:val="26"/>
          <w:lang w:eastAsia="ru-RU"/>
        </w:rPr>
        <w:lastRenderedPageBreak/>
        <w:t>На фінансування установ культури призначено по бюджету на 2020р</w:t>
      </w:r>
      <w:r w:rsidRPr="003077BB">
        <w:rPr>
          <w:rFonts w:ascii="Times New Roman" w:eastAsia="Times New Roman" w:hAnsi="Times New Roman" w:cs="Times New Roman"/>
          <w:b/>
          <w:bCs/>
          <w:sz w:val="26"/>
          <w:szCs w:val="26"/>
          <w:lang w:eastAsia="ru-RU"/>
        </w:rPr>
        <w:t xml:space="preserve">. 3879,7 </w:t>
      </w:r>
      <w:r w:rsidRPr="003077BB">
        <w:rPr>
          <w:rFonts w:ascii="Times New Roman" w:eastAsia="Times New Roman" w:hAnsi="Times New Roman" w:cs="Times New Roman"/>
          <w:bCs/>
          <w:sz w:val="26"/>
          <w:szCs w:val="26"/>
          <w:lang w:eastAsia="ru-RU"/>
        </w:rPr>
        <w:t xml:space="preserve">тис. грн. по загальному фонду  і 313,3тис. грн. по спеціальному фонду. Протягом звітного періоду профінансовано видатків по загальному фонду 812,7 тис. грн. або79,0 % до плану звітного періоду та 20,9 </w:t>
      </w:r>
      <w:r w:rsidRPr="003077BB">
        <w:rPr>
          <w:rFonts w:ascii="Times New Roman" w:eastAsia="Times New Roman" w:hAnsi="Times New Roman" w:cs="Times New Roman"/>
          <w:b/>
          <w:bCs/>
          <w:sz w:val="26"/>
          <w:szCs w:val="26"/>
          <w:lang w:eastAsia="ru-RU"/>
        </w:rPr>
        <w:t>% до року</w:t>
      </w:r>
      <w:r w:rsidRPr="003077BB">
        <w:rPr>
          <w:rFonts w:ascii="Times New Roman" w:eastAsia="Times New Roman" w:hAnsi="Times New Roman" w:cs="Times New Roman"/>
          <w:bCs/>
          <w:sz w:val="26"/>
          <w:szCs w:val="26"/>
          <w:lang w:eastAsia="ru-RU"/>
        </w:rPr>
        <w:t>, по спеціальному – 230,0тис.грн</w:t>
      </w:r>
      <w:r w:rsidRPr="003077BB">
        <w:rPr>
          <w:rFonts w:ascii="Times New Roman" w:eastAsia="Times New Roman" w:hAnsi="Times New Roman" w:cs="Times New Roman"/>
          <w:bCs/>
          <w:color w:val="000000"/>
          <w:sz w:val="26"/>
          <w:szCs w:val="26"/>
          <w:lang w:eastAsia="ru-RU"/>
        </w:rPr>
        <w:t>.. або 38,7 %  до планових показників року.</w:t>
      </w:r>
    </w:p>
    <w:p w:rsidR="003077BB" w:rsidRPr="003077BB" w:rsidRDefault="003077BB" w:rsidP="00DA645D">
      <w:pPr>
        <w:ind w:firstLine="840"/>
        <w:jc w:val="both"/>
        <w:rPr>
          <w:rFonts w:ascii="Times New Roman" w:eastAsia="Times New Roman" w:hAnsi="Times New Roman" w:cs="Times New Roman"/>
          <w:bCs/>
          <w:sz w:val="26"/>
          <w:szCs w:val="26"/>
          <w:lang w:eastAsia="ru-RU"/>
        </w:rPr>
      </w:pPr>
      <w:r w:rsidRPr="003077BB">
        <w:rPr>
          <w:rFonts w:ascii="Times New Roman" w:eastAsia="Times New Roman" w:hAnsi="Times New Roman" w:cs="Times New Roman"/>
          <w:bCs/>
          <w:sz w:val="26"/>
          <w:szCs w:val="26"/>
          <w:lang w:eastAsia="ru-RU"/>
        </w:rPr>
        <w:t>Чисельність фактично зайнятих посад на 01.04.2020р. становить  31,0 одиниць, що утримуються з бюджету, з них:</w:t>
      </w:r>
    </w:p>
    <w:p w:rsidR="003077BB" w:rsidRPr="003077BB" w:rsidRDefault="003077BB" w:rsidP="00DA645D">
      <w:pPr>
        <w:numPr>
          <w:ilvl w:val="0"/>
          <w:numId w:val="51"/>
        </w:numPr>
        <w:jc w:val="both"/>
        <w:rPr>
          <w:rFonts w:ascii="Times New Roman" w:eastAsia="Times New Roman" w:hAnsi="Times New Roman" w:cs="Times New Roman"/>
          <w:b/>
          <w:bCs/>
          <w:i/>
          <w:sz w:val="26"/>
          <w:szCs w:val="26"/>
          <w:lang w:eastAsia="ru-RU"/>
        </w:rPr>
      </w:pPr>
      <w:r w:rsidRPr="003077BB">
        <w:rPr>
          <w:rFonts w:ascii="Times New Roman" w:eastAsia="Times New Roman" w:hAnsi="Times New Roman" w:cs="Times New Roman"/>
          <w:b/>
          <w:bCs/>
          <w:i/>
          <w:sz w:val="26"/>
          <w:szCs w:val="26"/>
          <w:lang w:eastAsia="ru-RU"/>
        </w:rPr>
        <w:t>по бібліотеках – 14,5;</w:t>
      </w:r>
    </w:p>
    <w:p w:rsidR="003077BB" w:rsidRPr="003077BB" w:rsidRDefault="003077BB" w:rsidP="00DA645D">
      <w:pPr>
        <w:numPr>
          <w:ilvl w:val="0"/>
          <w:numId w:val="51"/>
        </w:numPr>
        <w:jc w:val="both"/>
        <w:rPr>
          <w:rFonts w:ascii="Times New Roman" w:eastAsia="Times New Roman" w:hAnsi="Times New Roman" w:cs="Times New Roman"/>
          <w:b/>
          <w:bCs/>
          <w:i/>
          <w:sz w:val="26"/>
          <w:szCs w:val="26"/>
          <w:lang w:eastAsia="ru-RU"/>
        </w:rPr>
      </w:pPr>
      <w:r w:rsidRPr="003077BB">
        <w:rPr>
          <w:rFonts w:ascii="Times New Roman" w:eastAsia="Times New Roman" w:hAnsi="Times New Roman" w:cs="Times New Roman"/>
          <w:b/>
          <w:bCs/>
          <w:i/>
          <w:sz w:val="26"/>
          <w:szCs w:val="26"/>
          <w:lang w:eastAsia="ru-RU"/>
        </w:rPr>
        <w:t>МКПЦ «Молодість» 16,5.</w:t>
      </w:r>
    </w:p>
    <w:p w:rsidR="003077BB" w:rsidRPr="003077BB" w:rsidRDefault="003077BB" w:rsidP="00DA645D">
      <w:pPr>
        <w:jc w:val="both"/>
        <w:rPr>
          <w:rFonts w:ascii="Times New Roman" w:eastAsia="Times New Roman" w:hAnsi="Times New Roman" w:cs="Times New Roman"/>
          <w:bCs/>
          <w:sz w:val="26"/>
          <w:szCs w:val="26"/>
          <w:lang w:eastAsia="ru-RU"/>
        </w:rPr>
      </w:pPr>
    </w:p>
    <w:p w:rsidR="003077BB" w:rsidRPr="003077BB" w:rsidRDefault="003077BB" w:rsidP="00DA645D">
      <w:pPr>
        <w:ind w:firstLine="840"/>
        <w:jc w:val="center"/>
        <w:rPr>
          <w:rFonts w:ascii="Times New Roman" w:eastAsia="Times New Roman" w:hAnsi="Times New Roman" w:cs="Times New Roman"/>
          <w:b/>
          <w:bCs/>
          <w:sz w:val="26"/>
          <w:szCs w:val="26"/>
          <w:u w:val="single"/>
          <w:lang w:eastAsia="ru-RU"/>
        </w:rPr>
      </w:pPr>
      <w:r w:rsidRPr="003077BB">
        <w:rPr>
          <w:rFonts w:ascii="Times New Roman" w:eastAsia="Times New Roman" w:hAnsi="Times New Roman" w:cs="Times New Roman"/>
          <w:b/>
          <w:bCs/>
          <w:sz w:val="26"/>
          <w:szCs w:val="26"/>
          <w:u w:val="single"/>
          <w:lang w:eastAsia="ru-RU"/>
        </w:rPr>
        <w:t>Фізична культура і спорт</w:t>
      </w:r>
    </w:p>
    <w:p w:rsidR="003077BB" w:rsidRPr="003077BB" w:rsidRDefault="003077BB" w:rsidP="00DA645D">
      <w:pPr>
        <w:ind w:firstLine="840"/>
        <w:jc w:val="both"/>
        <w:rPr>
          <w:rFonts w:ascii="Times New Roman" w:eastAsia="Times New Roman" w:hAnsi="Times New Roman" w:cs="Times New Roman"/>
          <w:bCs/>
          <w:sz w:val="26"/>
          <w:szCs w:val="26"/>
          <w:lang w:eastAsia="ru-RU"/>
        </w:rPr>
      </w:pPr>
      <w:r w:rsidRPr="003077BB">
        <w:rPr>
          <w:rFonts w:ascii="Times New Roman" w:eastAsia="Times New Roman" w:hAnsi="Times New Roman" w:cs="Times New Roman"/>
          <w:bCs/>
          <w:sz w:val="26"/>
          <w:szCs w:val="26"/>
          <w:lang w:eastAsia="ru-RU"/>
        </w:rPr>
        <w:t xml:space="preserve">З міського бюджету проводиться фінансування спортивної школи, в якій </w:t>
      </w:r>
      <w:r w:rsidRPr="003077BB">
        <w:rPr>
          <w:rFonts w:ascii="Times New Roman" w:eastAsia="Times New Roman" w:hAnsi="Times New Roman" w:cs="Times New Roman"/>
          <w:bCs/>
          <w:color w:val="000000"/>
          <w:sz w:val="26"/>
          <w:szCs w:val="26"/>
          <w:lang w:eastAsia="ru-RU"/>
        </w:rPr>
        <w:t>навчається 431</w:t>
      </w:r>
      <w:r w:rsidRPr="003077BB">
        <w:rPr>
          <w:rFonts w:ascii="Times New Roman" w:eastAsia="Times New Roman" w:hAnsi="Times New Roman" w:cs="Times New Roman"/>
          <w:b/>
          <w:bCs/>
          <w:sz w:val="26"/>
          <w:szCs w:val="26"/>
          <w:lang w:eastAsia="ru-RU"/>
        </w:rPr>
        <w:t xml:space="preserve"> </w:t>
      </w:r>
      <w:r w:rsidRPr="003077BB">
        <w:rPr>
          <w:rFonts w:ascii="Times New Roman" w:eastAsia="Times New Roman" w:hAnsi="Times New Roman" w:cs="Times New Roman"/>
          <w:bCs/>
          <w:sz w:val="26"/>
          <w:szCs w:val="26"/>
          <w:lang w:eastAsia="ru-RU"/>
        </w:rPr>
        <w:t>учнів.</w:t>
      </w:r>
    </w:p>
    <w:p w:rsidR="003077BB" w:rsidRPr="003077BB" w:rsidRDefault="003077BB" w:rsidP="00DA645D">
      <w:pPr>
        <w:ind w:firstLine="840"/>
        <w:jc w:val="both"/>
        <w:rPr>
          <w:rFonts w:ascii="Times New Roman" w:eastAsia="Times New Roman" w:hAnsi="Times New Roman" w:cs="Times New Roman"/>
          <w:bCs/>
          <w:sz w:val="26"/>
          <w:szCs w:val="26"/>
          <w:lang w:eastAsia="ru-RU"/>
        </w:rPr>
      </w:pPr>
      <w:r w:rsidRPr="003077BB">
        <w:rPr>
          <w:rFonts w:ascii="Times New Roman" w:eastAsia="Times New Roman" w:hAnsi="Times New Roman" w:cs="Times New Roman"/>
          <w:bCs/>
          <w:sz w:val="26"/>
          <w:szCs w:val="26"/>
          <w:lang w:eastAsia="ru-RU"/>
        </w:rPr>
        <w:t>На 2020 рік в міському бюджеті затверджено видатки на фізичну культуру і спорт в сумі 3257,1</w:t>
      </w:r>
      <w:r w:rsidRPr="003077BB">
        <w:rPr>
          <w:rFonts w:ascii="Times New Roman" w:eastAsia="Times New Roman" w:hAnsi="Times New Roman" w:cs="Times New Roman"/>
          <w:b/>
          <w:bCs/>
          <w:sz w:val="26"/>
          <w:szCs w:val="26"/>
          <w:lang w:eastAsia="ru-RU"/>
        </w:rPr>
        <w:t xml:space="preserve"> </w:t>
      </w:r>
      <w:r w:rsidRPr="003077BB">
        <w:rPr>
          <w:rFonts w:ascii="Times New Roman" w:eastAsia="Times New Roman" w:hAnsi="Times New Roman" w:cs="Times New Roman"/>
          <w:bCs/>
          <w:sz w:val="26"/>
          <w:szCs w:val="26"/>
          <w:lang w:eastAsia="ru-RU"/>
        </w:rPr>
        <w:t>тис. грн., в т.ч. на утримання спортивної школи 3137,1 тис. грн. і 120,0 тис. грн. на проведення спортивних заходів.</w:t>
      </w:r>
    </w:p>
    <w:p w:rsidR="003077BB" w:rsidRPr="003077BB" w:rsidRDefault="003077BB" w:rsidP="00DA645D">
      <w:pPr>
        <w:ind w:firstLine="840"/>
        <w:jc w:val="both"/>
        <w:rPr>
          <w:rFonts w:ascii="Times New Roman" w:eastAsia="Times New Roman" w:hAnsi="Times New Roman" w:cs="Times New Roman"/>
          <w:bCs/>
          <w:sz w:val="26"/>
          <w:szCs w:val="26"/>
          <w:lang w:eastAsia="ru-RU"/>
        </w:rPr>
      </w:pPr>
      <w:r w:rsidRPr="003077BB">
        <w:rPr>
          <w:rFonts w:ascii="Times New Roman" w:eastAsia="Times New Roman" w:hAnsi="Times New Roman" w:cs="Times New Roman"/>
          <w:bCs/>
          <w:sz w:val="26"/>
          <w:szCs w:val="26"/>
          <w:lang w:eastAsia="ru-RU"/>
        </w:rPr>
        <w:t>Протягом 3 місяців 2020 року проведено видатків на утримання ДЮСШ – 735,8 тис. грн., на проведення спортивних заходів – 1,7 тис. грн.</w:t>
      </w:r>
    </w:p>
    <w:p w:rsidR="003077BB" w:rsidRPr="003077BB" w:rsidRDefault="003077BB" w:rsidP="00DA645D">
      <w:pPr>
        <w:ind w:firstLine="840"/>
        <w:jc w:val="both"/>
        <w:rPr>
          <w:rFonts w:ascii="Times New Roman" w:eastAsia="Times New Roman" w:hAnsi="Times New Roman" w:cs="Times New Roman"/>
          <w:bCs/>
          <w:color w:val="000000"/>
          <w:sz w:val="26"/>
          <w:szCs w:val="26"/>
          <w:lang w:eastAsia="ru-RU"/>
        </w:rPr>
      </w:pPr>
      <w:r w:rsidRPr="003077BB">
        <w:rPr>
          <w:rFonts w:ascii="Times New Roman" w:eastAsia="Times New Roman" w:hAnsi="Times New Roman" w:cs="Times New Roman"/>
          <w:bCs/>
          <w:sz w:val="26"/>
          <w:szCs w:val="26"/>
          <w:lang w:eastAsia="ru-RU"/>
        </w:rPr>
        <w:t xml:space="preserve">Кількість штатних посад на 01.04.2020 року  </w:t>
      </w:r>
      <w:r w:rsidRPr="003077BB">
        <w:rPr>
          <w:rFonts w:ascii="Times New Roman" w:eastAsia="Times New Roman" w:hAnsi="Times New Roman" w:cs="Times New Roman"/>
          <w:bCs/>
          <w:color w:val="000000"/>
          <w:sz w:val="26"/>
          <w:szCs w:val="26"/>
          <w:lang w:eastAsia="ru-RU"/>
        </w:rPr>
        <w:t xml:space="preserve">– 30,5 одиниці, фактично зайнятих на 01.04.2020 року – 28,5 одиниць. </w:t>
      </w:r>
    </w:p>
    <w:p w:rsidR="003077BB" w:rsidRPr="003077BB" w:rsidRDefault="003077BB" w:rsidP="00DA645D">
      <w:pPr>
        <w:ind w:firstLine="840"/>
        <w:jc w:val="both"/>
        <w:rPr>
          <w:rFonts w:ascii="Times New Roman" w:eastAsia="Times New Roman" w:hAnsi="Times New Roman" w:cs="Times New Roman"/>
          <w:bCs/>
          <w:color w:val="000000"/>
          <w:sz w:val="26"/>
          <w:szCs w:val="26"/>
          <w:lang w:eastAsia="ru-RU"/>
        </w:rPr>
      </w:pPr>
    </w:p>
    <w:p w:rsidR="003077BB" w:rsidRPr="003077BB" w:rsidRDefault="003077BB" w:rsidP="00DA645D">
      <w:pPr>
        <w:ind w:firstLine="840"/>
        <w:jc w:val="center"/>
        <w:rPr>
          <w:rFonts w:ascii="Times New Roman" w:eastAsia="Times New Roman" w:hAnsi="Times New Roman" w:cs="Times New Roman"/>
          <w:b/>
          <w:bCs/>
          <w:color w:val="000000"/>
          <w:sz w:val="26"/>
          <w:szCs w:val="26"/>
          <w:u w:val="single"/>
          <w:lang w:eastAsia="ru-RU"/>
        </w:rPr>
      </w:pPr>
      <w:r w:rsidRPr="003077BB">
        <w:rPr>
          <w:rFonts w:ascii="Times New Roman" w:eastAsia="Times New Roman" w:hAnsi="Times New Roman" w:cs="Times New Roman"/>
          <w:b/>
          <w:bCs/>
          <w:color w:val="000000"/>
          <w:sz w:val="26"/>
          <w:szCs w:val="26"/>
          <w:u w:val="single"/>
          <w:lang w:eastAsia="ru-RU"/>
        </w:rPr>
        <w:t>Житлово-комунальне господарство</w:t>
      </w:r>
    </w:p>
    <w:p w:rsidR="003077BB" w:rsidRPr="003077BB" w:rsidRDefault="003077BB" w:rsidP="00DA645D">
      <w:pPr>
        <w:ind w:firstLine="840"/>
        <w:jc w:val="center"/>
        <w:rPr>
          <w:rFonts w:ascii="Times New Roman" w:eastAsia="Times New Roman" w:hAnsi="Times New Roman" w:cs="Times New Roman"/>
          <w:b/>
          <w:bCs/>
          <w:color w:val="000000"/>
          <w:sz w:val="26"/>
          <w:szCs w:val="26"/>
          <w:u w:val="single"/>
          <w:lang w:eastAsia="ru-RU"/>
        </w:rPr>
      </w:pPr>
    </w:p>
    <w:p w:rsidR="003077BB" w:rsidRPr="003077BB" w:rsidRDefault="003077BB" w:rsidP="00DA645D">
      <w:pPr>
        <w:rPr>
          <w:rFonts w:ascii="Times New Roman" w:eastAsia="Times New Roman" w:hAnsi="Times New Roman" w:cs="Times New Roman"/>
          <w:sz w:val="26"/>
          <w:szCs w:val="26"/>
          <w:lang w:eastAsia="ru-RU"/>
        </w:rPr>
      </w:pPr>
      <w:r w:rsidRPr="003077BB">
        <w:rPr>
          <w:rFonts w:ascii="Times New Roman" w:eastAsia="Times New Roman" w:hAnsi="Times New Roman" w:cs="Times New Roman"/>
          <w:color w:val="000000"/>
          <w:sz w:val="26"/>
          <w:szCs w:val="26"/>
          <w:lang w:eastAsia="ru-RU"/>
        </w:rPr>
        <w:tab/>
      </w:r>
      <w:r w:rsidRPr="003077BB">
        <w:rPr>
          <w:rFonts w:ascii="Times New Roman" w:eastAsia="Times New Roman" w:hAnsi="Times New Roman" w:cs="Times New Roman"/>
          <w:sz w:val="26"/>
          <w:szCs w:val="26"/>
          <w:lang w:val="ru-RU" w:eastAsia="ru-RU"/>
        </w:rPr>
        <w:t>В бюджеті м. Новий Розділ</w:t>
      </w:r>
      <w:r w:rsidRPr="003077BB">
        <w:rPr>
          <w:rFonts w:ascii="Times New Roman" w:eastAsia="Times New Roman" w:hAnsi="Times New Roman" w:cs="Times New Roman"/>
          <w:snapToGrid w:val="0"/>
          <w:sz w:val="26"/>
          <w:szCs w:val="26"/>
          <w:lang w:val="ru-RU" w:eastAsia="ru-RU"/>
        </w:rPr>
        <w:t xml:space="preserve"> на житлово-комунальне господарство </w:t>
      </w:r>
      <w:r w:rsidRPr="003077BB">
        <w:rPr>
          <w:rFonts w:ascii="Times New Roman" w:eastAsia="Times New Roman" w:hAnsi="Times New Roman" w:cs="Times New Roman"/>
          <w:sz w:val="26"/>
          <w:szCs w:val="26"/>
          <w:lang w:val="ru-RU" w:eastAsia="ru-RU"/>
        </w:rPr>
        <w:t xml:space="preserve">заплановано видатків в сумі </w:t>
      </w:r>
      <w:r w:rsidRPr="003077BB">
        <w:rPr>
          <w:rFonts w:ascii="Times New Roman" w:eastAsia="Times New Roman" w:hAnsi="Times New Roman" w:cs="Times New Roman"/>
          <w:b/>
          <w:sz w:val="26"/>
          <w:szCs w:val="26"/>
          <w:lang w:eastAsia="ru-RU"/>
        </w:rPr>
        <w:t>4 139,</w:t>
      </w:r>
      <w:r w:rsidRPr="003077BB">
        <w:rPr>
          <w:rFonts w:ascii="Times New Roman" w:eastAsia="Times New Roman" w:hAnsi="Times New Roman" w:cs="Times New Roman"/>
          <w:b/>
          <w:sz w:val="26"/>
          <w:szCs w:val="26"/>
          <w:lang w:val="ru-RU" w:eastAsia="ru-RU"/>
        </w:rPr>
        <w:t>00</w:t>
      </w:r>
      <w:r w:rsidRPr="003077BB">
        <w:rPr>
          <w:rFonts w:ascii="Times New Roman" w:eastAsia="Times New Roman" w:hAnsi="Times New Roman" w:cs="Times New Roman"/>
          <w:b/>
          <w:sz w:val="26"/>
          <w:szCs w:val="26"/>
          <w:lang w:eastAsia="ru-RU"/>
        </w:rPr>
        <w:t xml:space="preserve"> </w:t>
      </w:r>
      <w:r w:rsidRPr="003077BB">
        <w:rPr>
          <w:rFonts w:ascii="Times New Roman" w:eastAsia="Times New Roman" w:hAnsi="Times New Roman" w:cs="Times New Roman"/>
          <w:sz w:val="26"/>
          <w:szCs w:val="26"/>
          <w:lang w:eastAsia="ru-RU"/>
        </w:rPr>
        <w:t>тис.</w:t>
      </w:r>
      <w:r w:rsidRPr="003077BB">
        <w:rPr>
          <w:rFonts w:ascii="Times New Roman" w:eastAsia="Times New Roman" w:hAnsi="Times New Roman" w:cs="Times New Roman"/>
          <w:sz w:val="26"/>
          <w:szCs w:val="26"/>
          <w:lang w:val="ru-RU" w:eastAsia="ru-RU"/>
        </w:rPr>
        <w:t xml:space="preserve"> грн. на фінансування місцевих програм, а саме: </w:t>
      </w:r>
    </w:p>
    <w:p w:rsidR="003077BB" w:rsidRPr="003077BB" w:rsidRDefault="003077BB" w:rsidP="00DA645D">
      <w:pPr>
        <w:ind w:firstLine="840"/>
        <w:jc w:val="both"/>
        <w:rPr>
          <w:rFonts w:ascii="Times New Roman" w:eastAsia="Times New Roman" w:hAnsi="Times New Roman" w:cs="Times New Roman"/>
          <w:bCs/>
          <w:sz w:val="26"/>
          <w:szCs w:val="26"/>
          <w:lang w:eastAsia="ru-RU"/>
        </w:rPr>
      </w:pPr>
      <w:r w:rsidRPr="003077BB">
        <w:rPr>
          <w:rFonts w:ascii="Times New Roman" w:eastAsia="Times New Roman" w:hAnsi="Times New Roman" w:cs="Times New Roman"/>
          <w:bCs/>
          <w:sz w:val="26"/>
          <w:szCs w:val="26"/>
          <w:lang w:eastAsia="ru-RU"/>
        </w:rPr>
        <w:t xml:space="preserve">- «Програми розвитку житлово-комунального господарства м. Новий Розділ на 2020 рік та прогноз на 2021-2022 роки» заплановані видатки на капітальний ремонт житлового фонду в сумі </w:t>
      </w:r>
      <w:r w:rsidRPr="003077BB">
        <w:rPr>
          <w:rFonts w:ascii="Times New Roman" w:eastAsia="Times New Roman" w:hAnsi="Times New Roman" w:cs="Times New Roman"/>
          <w:b/>
          <w:bCs/>
          <w:sz w:val="26"/>
          <w:szCs w:val="26"/>
          <w:lang w:eastAsia="ru-RU"/>
        </w:rPr>
        <w:t>600,00</w:t>
      </w:r>
      <w:r w:rsidRPr="003077BB">
        <w:rPr>
          <w:rFonts w:ascii="Times New Roman" w:eastAsia="Times New Roman" w:hAnsi="Times New Roman" w:cs="Times New Roman"/>
          <w:bCs/>
          <w:sz w:val="26"/>
          <w:szCs w:val="26"/>
          <w:lang w:eastAsia="ru-RU"/>
        </w:rPr>
        <w:t xml:space="preserve"> тис. грн.;</w:t>
      </w:r>
    </w:p>
    <w:p w:rsidR="003077BB" w:rsidRPr="003077BB" w:rsidRDefault="003077BB" w:rsidP="00DA645D">
      <w:pPr>
        <w:ind w:firstLine="840"/>
        <w:jc w:val="both"/>
        <w:rPr>
          <w:rFonts w:ascii="Times New Roman" w:eastAsia="Times New Roman" w:hAnsi="Times New Roman" w:cs="Times New Roman"/>
          <w:sz w:val="26"/>
          <w:szCs w:val="26"/>
          <w:lang w:eastAsia="ru-RU"/>
        </w:rPr>
      </w:pPr>
      <w:r w:rsidRPr="003077BB">
        <w:rPr>
          <w:rFonts w:ascii="Times New Roman" w:eastAsia="Times New Roman" w:hAnsi="Times New Roman" w:cs="Times New Roman"/>
          <w:bCs/>
          <w:sz w:val="26"/>
          <w:szCs w:val="26"/>
          <w:lang w:eastAsia="ru-RU"/>
        </w:rPr>
        <w:t>- «</w:t>
      </w:r>
      <w:r w:rsidRPr="003077BB">
        <w:rPr>
          <w:rFonts w:ascii="Times New Roman" w:eastAsia="Times New Roman" w:hAnsi="Times New Roman" w:cs="Times New Roman"/>
          <w:sz w:val="26"/>
          <w:szCs w:val="26"/>
          <w:lang w:eastAsia="ru-RU"/>
        </w:rPr>
        <w:t xml:space="preserve">Програми </w:t>
      </w:r>
      <w:r w:rsidRPr="003077BB">
        <w:rPr>
          <w:rFonts w:ascii="Times New Roman" w:eastAsia="Times New Roman" w:hAnsi="Times New Roman" w:cs="Times New Roman"/>
          <w:bCs/>
          <w:sz w:val="26"/>
          <w:szCs w:val="26"/>
          <w:lang w:eastAsia="ru-RU"/>
        </w:rPr>
        <w:t xml:space="preserve">підтримки будинків ОСББ  на території м. Новий Розділ </w:t>
      </w:r>
      <w:r w:rsidRPr="003077BB">
        <w:rPr>
          <w:rFonts w:ascii="Times New Roman" w:eastAsia="Times New Roman" w:hAnsi="Times New Roman" w:cs="Times New Roman"/>
          <w:sz w:val="26"/>
          <w:szCs w:val="26"/>
          <w:lang w:eastAsia="ru-RU"/>
        </w:rPr>
        <w:t>на 2020 рік</w:t>
      </w:r>
      <w:r w:rsidRPr="003077BB">
        <w:rPr>
          <w:rFonts w:ascii="Times New Roman" w:eastAsia="Times New Roman" w:hAnsi="Times New Roman" w:cs="Times New Roman"/>
          <w:bCs/>
          <w:sz w:val="26"/>
          <w:szCs w:val="26"/>
          <w:lang w:eastAsia="ru-RU"/>
        </w:rPr>
        <w:t xml:space="preserve"> </w:t>
      </w:r>
      <w:r w:rsidRPr="003077BB">
        <w:rPr>
          <w:rFonts w:ascii="Times New Roman" w:eastAsia="Times New Roman" w:hAnsi="Times New Roman" w:cs="Times New Roman"/>
          <w:sz w:val="26"/>
          <w:szCs w:val="26"/>
          <w:lang w:eastAsia="ru-RU"/>
        </w:rPr>
        <w:t xml:space="preserve">та прогноз на 2021-2022 роки» в сумі </w:t>
      </w:r>
      <w:r w:rsidRPr="003077BB">
        <w:rPr>
          <w:rFonts w:ascii="Times New Roman" w:eastAsia="Times New Roman" w:hAnsi="Times New Roman" w:cs="Times New Roman"/>
          <w:b/>
          <w:sz w:val="26"/>
          <w:szCs w:val="26"/>
          <w:lang w:eastAsia="ru-RU"/>
        </w:rPr>
        <w:t xml:space="preserve">500,0  </w:t>
      </w:r>
      <w:r w:rsidRPr="003077BB">
        <w:rPr>
          <w:rFonts w:ascii="Times New Roman" w:eastAsia="Times New Roman" w:hAnsi="Times New Roman" w:cs="Times New Roman"/>
          <w:sz w:val="26"/>
          <w:szCs w:val="26"/>
          <w:lang w:eastAsia="ru-RU"/>
        </w:rPr>
        <w:t xml:space="preserve"> тис. грн.;</w:t>
      </w:r>
    </w:p>
    <w:p w:rsidR="003077BB" w:rsidRPr="003077BB" w:rsidRDefault="003077BB" w:rsidP="00DA645D">
      <w:pPr>
        <w:rPr>
          <w:rFonts w:ascii="Times New Roman" w:eastAsia="Times New Roman" w:hAnsi="Times New Roman" w:cs="Times New Roman"/>
          <w:b/>
          <w:sz w:val="26"/>
          <w:szCs w:val="26"/>
          <w:lang w:val="ru-RU" w:eastAsia="ru-RU"/>
        </w:rPr>
      </w:pPr>
      <w:r w:rsidRPr="003077BB">
        <w:rPr>
          <w:rFonts w:ascii="Times New Roman" w:eastAsia="Times New Roman" w:hAnsi="Times New Roman" w:cs="Times New Roman"/>
          <w:b/>
          <w:sz w:val="26"/>
          <w:szCs w:val="26"/>
          <w:lang w:val="ru-RU" w:eastAsia="ru-RU"/>
        </w:rPr>
        <w:tab/>
      </w:r>
    </w:p>
    <w:p w:rsidR="003077BB" w:rsidRPr="003077BB" w:rsidRDefault="003077BB" w:rsidP="00DA645D">
      <w:pPr>
        <w:ind w:firstLine="840"/>
        <w:jc w:val="both"/>
        <w:rPr>
          <w:rFonts w:ascii="Times New Roman" w:eastAsia="Times New Roman" w:hAnsi="Times New Roman" w:cs="Times New Roman"/>
          <w:bCs/>
          <w:sz w:val="26"/>
          <w:szCs w:val="26"/>
          <w:lang w:eastAsia="ru-RU"/>
        </w:rPr>
      </w:pPr>
      <w:r w:rsidRPr="003077BB">
        <w:rPr>
          <w:rFonts w:ascii="Times New Roman" w:eastAsia="Times New Roman" w:hAnsi="Times New Roman" w:cs="Times New Roman"/>
          <w:b/>
          <w:sz w:val="26"/>
          <w:szCs w:val="26"/>
          <w:lang w:val="ru-RU" w:eastAsia="ru-RU"/>
        </w:rPr>
        <w:tab/>
      </w:r>
      <w:r w:rsidRPr="003077BB">
        <w:rPr>
          <w:rFonts w:ascii="Times New Roman" w:eastAsia="Times New Roman" w:hAnsi="Times New Roman" w:cs="Times New Roman"/>
          <w:bCs/>
          <w:sz w:val="26"/>
          <w:szCs w:val="26"/>
          <w:lang w:eastAsia="ru-RU"/>
        </w:rPr>
        <w:t xml:space="preserve">На фінансування «Програми благоустрою м. Новий Розділ на 2020 рік та прогноз на 2021-2022 роки.» та «Програми регулювання чисельності безпритульних тварин у  м. Новий Розділ на 2020 рік та прогноз на 2021-2022 роки» на 2020 рік заплановані видатки в сумі   </w:t>
      </w:r>
      <w:r w:rsidRPr="003077BB">
        <w:rPr>
          <w:rFonts w:ascii="Times New Roman" w:eastAsia="Times New Roman" w:hAnsi="Times New Roman" w:cs="Times New Roman"/>
          <w:b/>
          <w:bCs/>
          <w:sz w:val="26"/>
          <w:szCs w:val="26"/>
          <w:lang w:eastAsia="ru-RU"/>
        </w:rPr>
        <w:t>3 039,00</w:t>
      </w:r>
      <w:r w:rsidRPr="003077BB">
        <w:rPr>
          <w:rFonts w:ascii="Times New Roman" w:eastAsia="Times New Roman" w:hAnsi="Times New Roman" w:cs="Times New Roman"/>
          <w:bCs/>
          <w:sz w:val="26"/>
          <w:szCs w:val="26"/>
          <w:lang w:eastAsia="ru-RU"/>
        </w:rPr>
        <w:t xml:space="preserve"> грн., в т.ч.: </w:t>
      </w:r>
    </w:p>
    <w:p w:rsidR="003077BB" w:rsidRPr="003077BB" w:rsidRDefault="003077BB" w:rsidP="00DA645D">
      <w:pPr>
        <w:ind w:firstLine="840"/>
        <w:jc w:val="both"/>
        <w:rPr>
          <w:rFonts w:ascii="Times New Roman" w:eastAsia="Times New Roman" w:hAnsi="Times New Roman" w:cs="Times New Roman"/>
          <w:bCs/>
          <w:sz w:val="26"/>
          <w:szCs w:val="26"/>
          <w:lang w:eastAsia="ru-RU"/>
        </w:rPr>
      </w:pPr>
    </w:p>
    <w:p w:rsidR="003077BB" w:rsidRPr="003077BB" w:rsidRDefault="003077BB" w:rsidP="00DA645D">
      <w:pPr>
        <w:ind w:firstLine="840"/>
        <w:jc w:val="both"/>
        <w:rPr>
          <w:rFonts w:ascii="Times New Roman" w:eastAsia="Times New Roman" w:hAnsi="Times New Roman" w:cs="Times New Roman"/>
          <w:bCs/>
          <w:sz w:val="26"/>
          <w:szCs w:val="26"/>
          <w:lang w:eastAsia="ru-RU"/>
        </w:rPr>
      </w:pPr>
      <w:r w:rsidRPr="003077BB">
        <w:rPr>
          <w:rFonts w:ascii="Times New Roman" w:eastAsia="Times New Roman" w:hAnsi="Times New Roman" w:cs="Times New Roman"/>
          <w:bCs/>
          <w:sz w:val="26"/>
          <w:szCs w:val="26"/>
          <w:lang w:eastAsia="ru-RU"/>
        </w:rPr>
        <w:t xml:space="preserve">Протягом 3 місяців поточного року використано </w:t>
      </w:r>
      <w:r w:rsidRPr="003077BB">
        <w:rPr>
          <w:rFonts w:ascii="Times New Roman" w:eastAsia="Times New Roman" w:hAnsi="Times New Roman" w:cs="Times New Roman"/>
          <w:b/>
          <w:bCs/>
          <w:sz w:val="26"/>
          <w:szCs w:val="26"/>
          <w:lang w:eastAsia="ru-RU"/>
        </w:rPr>
        <w:t>493,4</w:t>
      </w:r>
      <w:r w:rsidRPr="003077BB">
        <w:rPr>
          <w:rFonts w:ascii="Times New Roman" w:eastAsia="Times New Roman" w:hAnsi="Times New Roman" w:cs="Times New Roman"/>
          <w:bCs/>
          <w:sz w:val="26"/>
          <w:szCs w:val="26"/>
          <w:lang w:eastAsia="ru-RU"/>
        </w:rPr>
        <w:t xml:space="preserve"> тис. грн., що складає 61,1% до планових призначень на відповідний період або 11,9</w:t>
      </w:r>
      <w:r w:rsidRPr="003077BB">
        <w:rPr>
          <w:rFonts w:ascii="Times New Roman" w:eastAsia="Times New Roman" w:hAnsi="Times New Roman" w:cs="Times New Roman"/>
          <w:b/>
          <w:bCs/>
          <w:sz w:val="26"/>
          <w:szCs w:val="26"/>
          <w:lang w:eastAsia="ru-RU"/>
        </w:rPr>
        <w:t xml:space="preserve"> %</w:t>
      </w:r>
      <w:r w:rsidRPr="003077BB">
        <w:rPr>
          <w:rFonts w:ascii="Times New Roman" w:eastAsia="Times New Roman" w:hAnsi="Times New Roman" w:cs="Times New Roman"/>
          <w:bCs/>
          <w:sz w:val="26"/>
          <w:szCs w:val="26"/>
          <w:lang w:eastAsia="ru-RU"/>
        </w:rPr>
        <w:t xml:space="preserve"> до річних призначень. </w:t>
      </w:r>
    </w:p>
    <w:p w:rsidR="003077BB" w:rsidRPr="003077BB" w:rsidRDefault="003077BB" w:rsidP="00DA645D">
      <w:pPr>
        <w:ind w:firstLine="840"/>
        <w:jc w:val="right"/>
        <w:rPr>
          <w:rFonts w:ascii="Times New Roman" w:eastAsia="Times New Roman" w:hAnsi="Times New Roman" w:cs="Times New Roman"/>
          <w:b/>
          <w:i/>
          <w:snapToGrid w:val="0"/>
          <w:sz w:val="26"/>
          <w:szCs w:val="26"/>
          <w:lang w:eastAsia="ru-RU"/>
        </w:rPr>
      </w:pPr>
      <w:r w:rsidRPr="003077BB">
        <w:rPr>
          <w:rFonts w:ascii="Times New Roman" w:eastAsia="Times New Roman" w:hAnsi="Times New Roman" w:cs="Times New Roman"/>
          <w:bCs/>
          <w:i/>
          <w:sz w:val="26"/>
          <w:szCs w:val="26"/>
          <w:lang w:eastAsia="ru-RU"/>
        </w:rPr>
        <w:t>тис.грн.</w:t>
      </w:r>
      <w:r w:rsidRPr="003077BB">
        <w:rPr>
          <w:rFonts w:ascii="Times New Roman" w:eastAsia="Times New Roman" w:hAnsi="Times New Roman" w:cs="Times New Roman"/>
          <w:b/>
          <w:i/>
          <w:snapToGrid w:val="0"/>
          <w:sz w:val="26"/>
          <w:szCs w:val="26"/>
          <w:lang w:val="ru-RU" w:eastAsia="ru-RU"/>
        </w:rPr>
        <w:t xml:space="preserve">    </w:t>
      </w:r>
    </w:p>
    <w:tbl>
      <w:tblPr>
        <w:tblW w:w="10772" w:type="dxa"/>
        <w:tblInd w:w="-252" w:type="dxa"/>
        <w:tblLook w:val="0000" w:firstRow="0" w:lastRow="0" w:firstColumn="0" w:lastColumn="0" w:noHBand="0" w:noVBand="0"/>
      </w:tblPr>
      <w:tblGrid>
        <w:gridCol w:w="4683"/>
        <w:gridCol w:w="911"/>
        <w:gridCol w:w="884"/>
        <w:gridCol w:w="1610"/>
        <w:gridCol w:w="1610"/>
        <w:gridCol w:w="1120"/>
      </w:tblGrid>
      <w:tr w:rsidR="003077BB" w:rsidRPr="003077BB" w:rsidTr="00EB613D">
        <w:trPr>
          <w:trHeight w:val="529"/>
        </w:trPr>
        <w:tc>
          <w:tcPr>
            <w:tcW w:w="50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077BB" w:rsidRPr="003077BB" w:rsidRDefault="003077BB" w:rsidP="00DA645D">
            <w:pPr>
              <w:jc w:val="center"/>
              <w:rPr>
                <w:rFonts w:ascii="Times New Roman" w:eastAsia="Times New Roman" w:hAnsi="Times New Roman" w:cs="Times New Roman"/>
                <w:b/>
                <w:sz w:val="26"/>
                <w:szCs w:val="26"/>
                <w:lang w:val="ru-RU" w:eastAsia="ru-RU"/>
              </w:rPr>
            </w:pPr>
            <w:r w:rsidRPr="003077BB">
              <w:rPr>
                <w:rFonts w:ascii="Times New Roman" w:eastAsia="Times New Roman" w:hAnsi="Times New Roman" w:cs="Times New Roman"/>
                <w:b/>
                <w:sz w:val="26"/>
                <w:szCs w:val="26"/>
                <w:lang w:val="ru-RU" w:eastAsia="ru-RU"/>
              </w:rPr>
              <w:t>Назва видатків</w:t>
            </w:r>
          </w:p>
        </w:tc>
        <w:tc>
          <w:tcPr>
            <w:tcW w:w="8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077BB" w:rsidRPr="003077BB" w:rsidRDefault="003077BB" w:rsidP="00DA645D">
            <w:pPr>
              <w:jc w:val="center"/>
              <w:rPr>
                <w:rFonts w:ascii="Times New Roman" w:eastAsia="Times New Roman" w:hAnsi="Times New Roman" w:cs="Times New Roman"/>
                <w:b/>
                <w:sz w:val="26"/>
                <w:szCs w:val="26"/>
                <w:lang w:val="ru-RU" w:eastAsia="ru-RU"/>
              </w:rPr>
            </w:pPr>
            <w:r w:rsidRPr="003077BB">
              <w:rPr>
                <w:rFonts w:ascii="Times New Roman" w:eastAsia="Times New Roman" w:hAnsi="Times New Roman" w:cs="Times New Roman"/>
                <w:b/>
                <w:sz w:val="26"/>
                <w:szCs w:val="26"/>
                <w:lang w:val="ru-RU" w:eastAsia="ru-RU"/>
              </w:rPr>
              <w:t>КПКВ</w:t>
            </w:r>
          </w:p>
        </w:tc>
        <w:tc>
          <w:tcPr>
            <w:tcW w:w="8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077BB" w:rsidRPr="003077BB" w:rsidRDefault="003077BB" w:rsidP="00DA645D">
            <w:pPr>
              <w:jc w:val="center"/>
              <w:rPr>
                <w:rFonts w:ascii="Times New Roman" w:eastAsia="Times New Roman" w:hAnsi="Times New Roman" w:cs="Times New Roman"/>
                <w:b/>
                <w:sz w:val="26"/>
                <w:szCs w:val="26"/>
                <w:lang w:val="ru-RU" w:eastAsia="ru-RU"/>
              </w:rPr>
            </w:pPr>
            <w:r w:rsidRPr="003077BB">
              <w:rPr>
                <w:rFonts w:ascii="Times New Roman" w:eastAsia="Times New Roman" w:hAnsi="Times New Roman" w:cs="Times New Roman"/>
                <w:b/>
                <w:sz w:val="26"/>
                <w:szCs w:val="26"/>
                <w:lang w:val="ru-RU" w:eastAsia="ru-RU"/>
              </w:rPr>
              <w:t>КЕКВ</w:t>
            </w:r>
          </w:p>
        </w:tc>
        <w:tc>
          <w:tcPr>
            <w:tcW w:w="14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077BB" w:rsidRPr="003077BB" w:rsidRDefault="003077BB" w:rsidP="00DA645D">
            <w:pPr>
              <w:jc w:val="center"/>
              <w:rPr>
                <w:rFonts w:ascii="Times New Roman" w:eastAsia="Times New Roman" w:hAnsi="Times New Roman" w:cs="Times New Roman"/>
                <w:b/>
                <w:sz w:val="26"/>
                <w:szCs w:val="26"/>
                <w:lang w:val="ru-RU" w:eastAsia="ru-RU"/>
              </w:rPr>
            </w:pPr>
            <w:r w:rsidRPr="003077BB">
              <w:rPr>
                <w:rFonts w:ascii="Times New Roman" w:eastAsia="Times New Roman" w:hAnsi="Times New Roman" w:cs="Times New Roman"/>
                <w:b/>
                <w:sz w:val="26"/>
                <w:szCs w:val="26"/>
                <w:lang w:val="ru-RU" w:eastAsia="ru-RU"/>
              </w:rPr>
              <w:t>Затверджено місцевою радою на 2020 рік</w:t>
            </w:r>
            <w:r w:rsidRPr="003077BB">
              <w:rPr>
                <w:rFonts w:ascii="Times New Roman" w:eastAsia="Times New Roman" w:hAnsi="Times New Roman" w:cs="Times New Roman"/>
                <w:b/>
                <w:sz w:val="26"/>
                <w:szCs w:val="26"/>
                <w:lang w:val="ru-RU" w:eastAsia="ru-RU"/>
              </w:rPr>
              <w:br/>
              <w:t>(з урах.змін)</w:t>
            </w:r>
          </w:p>
        </w:tc>
        <w:tc>
          <w:tcPr>
            <w:tcW w:w="14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077BB" w:rsidRPr="003077BB" w:rsidRDefault="003077BB" w:rsidP="00DA645D">
            <w:pPr>
              <w:jc w:val="center"/>
              <w:rPr>
                <w:rFonts w:ascii="Times New Roman" w:eastAsia="Times New Roman" w:hAnsi="Times New Roman" w:cs="Times New Roman"/>
                <w:b/>
                <w:sz w:val="26"/>
                <w:szCs w:val="26"/>
                <w:lang w:val="ru-RU" w:eastAsia="ru-RU"/>
              </w:rPr>
            </w:pPr>
            <w:r w:rsidRPr="003077BB">
              <w:rPr>
                <w:rFonts w:ascii="Times New Roman" w:eastAsia="Times New Roman" w:hAnsi="Times New Roman" w:cs="Times New Roman"/>
                <w:b/>
                <w:sz w:val="26"/>
                <w:szCs w:val="26"/>
                <w:lang w:val="ru-RU" w:eastAsia="ru-RU"/>
              </w:rPr>
              <w:t>Затверджено місцевою радою на 3 м-ці  2020 року</w:t>
            </w:r>
            <w:r w:rsidRPr="003077BB">
              <w:rPr>
                <w:rFonts w:ascii="Times New Roman" w:eastAsia="Times New Roman" w:hAnsi="Times New Roman" w:cs="Times New Roman"/>
                <w:b/>
                <w:sz w:val="26"/>
                <w:szCs w:val="26"/>
                <w:lang w:val="ru-RU" w:eastAsia="ru-RU"/>
              </w:rPr>
              <w:br/>
              <w:t>(з урах.змін)</w:t>
            </w:r>
          </w:p>
        </w:tc>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077BB" w:rsidRPr="003077BB" w:rsidRDefault="003077BB" w:rsidP="00DA645D">
            <w:pPr>
              <w:jc w:val="center"/>
              <w:rPr>
                <w:rFonts w:ascii="Times New Roman" w:eastAsia="Times New Roman" w:hAnsi="Times New Roman" w:cs="Times New Roman"/>
                <w:b/>
                <w:sz w:val="26"/>
                <w:szCs w:val="26"/>
                <w:lang w:val="ru-RU" w:eastAsia="ru-RU"/>
              </w:rPr>
            </w:pPr>
            <w:r w:rsidRPr="003077BB">
              <w:rPr>
                <w:rFonts w:ascii="Times New Roman" w:eastAsia="Times New Roman" w:hAnsi="Times New Roman" w:cs="Times New Roman"/>
                <w:b/>
                <w:sz w:val="26"/>
                <w:szCs w:val="26"/>
                <w:lang w:val="ru-RU" w:eastAsia="ru-RU"/>
              </w:rPr>
              <w:t>Касові видатки</w:t>
            </w:r>
          </w:p>
        </w:tc>
      </w:tr>
      <w:tr w:rsidR="003077BB" w:rsidRPr="003077BB" w:rsidTr="00EB613D">
        <w:trPr>
          <w:trHeight w:val="885"/>
        </w:trPr>
        <w:tc>
          <w:tcPr>
            <w:tcW w:w="5055" w:type="dxa"/>
            <w:vMerge/>
            <w:tcBorders>
              <w:top w:val="single" w:sz="4" w:space="0" w:color="auto"/>
              <w:left w:val="single" w:sz="4" w:space="0" w:color="auto"/>
              <w:bottom w:val="single" w:sz="4" w:space="0" w:color="auto"/>
              <w:right w:val="single" w:sz="4" w:space="0" w:color="auto"/>
            </w:tcBorders>
            <w:vAlign w:val="center"/>
          </w:tcPr>
          <w:p w:rsidR="003077BB" w:rsidRPr="003077BB" w:rsidRDefault="003077BB" w:rsidP="00DA645D">
            <w:pPr>
              <w:rPr>
                <w:rFonts w:ascii="Times New Roman" w:eastAsia="Times New Roman" w:hAnsi="Times New Roman" w:cs="Times New Roman"/>
                <w:sz w:val="26"/>
                <w:szCs w:val="26"/>
                <w:lang w:val="ru-RU" w:eastAsia="ru-RU"/>
              </w:rPr>
            </w:pPr>
          </w:p>
        </w:tc>
        <w:tc>
          <w:tcPr>
            <w:tcW w:w="853" w:type="dxa"/>
            <w:vMerge/>
            <w:tcBorders>
              <w:top w:val="single" w:sz="4" w:space="0" w:color="auto"/>
              <w:left w:val="single" w:sz="4" w:space="0" w:color="auto"/>
              <w:bottom w:val="single" w:sz="4" w:space="0" w:color="auto"/>
              <w:right w:val="single" w:sz="4" w:space="0" w:color="auto"/>
            </w:tcBorders>
            <w:vAlign w:val="center"/>
          </w:tcPr>
          <w:p w:rsidR="003077BB" w:rsidRPr="003077BB" w:rsidRDefault="003077BB" w:rsidP="00DA645D">
            <w:pPr>
              <w:rPr>
                <w:rFonts w:ascii="Times New Roman" w:eastAsia="Times New Roman" w:hAnsi="Times New Roman" w:cs="Times New Roman"/>
                <w:sz w:val="26"/>
                <w:szCs w:val="26"/>
                <w:lang w:val="ru-RU" w:eastAsia="ru-RU"/>
              </w:rPr>
            </w:pPr>
          </w:p>
        </w:tc>
        <w:tc>
          <w:tcPr>
            <w:tcW w:w="829" w:type="dxa"/>
            <w:vMerge/>
            <w:tcBorders>
              <w:top w:val="single" w:sz="4" w:space="0" w:color="auto"/>
              <w:left w:val="single" w:sz="4" w:space="0" w:color="auto"/>
              <w:bottom w:val="single" w:sz="4" w:space="0" w:color="auto"/>
              <w:right w:val="single" w:sz="4" w:space="0" w:color="auto"/>
            </w:tcBorders>
            <w:vAlign w:val="center"/>
          </w:tcPr>
          <w:p w:rsidR="003077BB" w:rsidRPr="003077BB" w:rsidRDefault="003077BB" w:rsidP="00DA645D">
            <w:pPr>
              <w:rPr>
                <w:rFonts w:ascii="Times New Roman" w:eastAsia="Times New Roman" w:hAnsi="Times New Roman" w:cs="Times New Roman"/>
                <w:sz w:val="26"/>
                <w:szCs w:val="26"/>
                <w:lang w:val="ru-RU" w:eastAsia="ru-RU"/>
              </w:rPr>
            </w:pPr>
          </w:p>
        </w:tc>
        <w:tc>
          <w:tcPr>
            <w:tcW w:w="1495" w:type="dxa"/>
            <w:vMerge/>
            <w:tcBorders>
              <w:top w:val="single" w:sz="4" w:space="0" w:color="auto"/>
              <w:left w:val="single" w:sz="4" w:space="0" w:color="auto"/>
              <w:bottom w:val="single" w:sz="4" w:space="0" w:color="auto"/>
              <w:right w:val="single" w:sz="4" w:space="0" w:color="auto"/>
            </w:tcBorders>
            <w:vAlign w:val="center"/>
          </w:tcPr>
          <w:p w:rsidR="003077BB" w:rsidRPr="003077BB" w:rsidRDefault="003077BB" w:rsidP="00DA645D">
            <w:pPr>
              <w:rPr>
                <w:rFonts w:ascii="Times New Roman" w:eastAsia="Times New Roman" w:hAnsi="Times New Roman" w:cs="Times New Roman"/>
                <w:sz w:val="26"/>
                <w:szCs w:val="26"/>
                <w:lang w:val="ru-RU" w:eastAsia="ru-RU"/>
              </w:rPr>
            </w:pPr>
          </w:p>
        </w:tc>
        <w:tc>
          <w:tcPr>
            <w:tcW w:w="1495" w:type="dxa"/>
            <w:vMerge/>
            <w:tcBorders>
              <w:top w:val="single" w:sz="4" w:space="0" w:color="auto"/>
              <w:left w:val="single" w:sz="4" w:space="0" w:color="auto"/>
              <w:bottom w:val="single" w:sz="4" w:space="0" w:color="auto"/>
              <w:right w:val="single" w:sz="4" w:space="0" w:color="auto"/>
            </w:tcBorders>
            <w:vAlign w:val="center"/>
          </w:tcPr>
          <w:p w:rsidR="003077BB" w:rsidRPr="003077BB" w:rsidRDefault="003077BB" w:rsidP="00DA645D">
            <w:pPr>
              <w:rPr>
                <w:rFonts w:ascii="Times New Roman" w:eastAsia="Times New Roman" w:hAnsi="Times New Roman" w:cs="Times New Roman"/>
                <w:sz w:val="26"/>
                <w:szCs w:val="26"/>
                <w:lang w:val="ru-RU" w:eastAsia="ru-RU"/>
              </w:rPr>
            </w:pPr>
          </w:p>
        </w:tc>
        <w:tc>
          <w:tcPr>
            <w:tcW w:w="1045" w:type="dxa"/>
            <w:vMerge/>
            <w:tcBorders>
              <w:top w:val="single" w:sz="4" w:space="0" w:color="auto"/>
              <w:left w:val="single" w:sz="4" w:space="0" w:color="auto"/>
              <w:bottom w:val="single" w:sz="4" w:space="0" w:color="auto"/>
              <w:right w:val="single" w:sz="4" w:space="0" w:color="auto"/>
            </w:tcBorders>
            <w:vAlign w:val="center"/>
          </w:tcPr>
          <w:p w:rsidR="003077BB" w:rsidRPr="003077BB" w:rsidRDefault="003077BB" w:rsidP="00DA645D">
            <w:pPr>
              <w:rPr>
                <w:rFonts w:ascii="Times New Roman" w:eastAsia="Times New Roman" w:hAnsi="Times New Roman" w:cs="Times New Roman"/>
                <w:sz w:val="26"/>
                <w:szCs w:val="26"/>
                <w:lang w:val="ru-RU" w:eastAsia="ru-RU"/>
              </w:rPr>
            </w:pPr>
          </w:p>
        </w:tc>
      </w:tr>
      <w:tr w:rsidR="003077BB" w:rsidRPr="003077BB" w:rsidTr="00EB613D">
        <w:trPr>
          <w:trHeight w:val="255"/>
        </w:trPr>
        <w:tc>
          <w:tcPr>
            <w:tcW w:w="50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7BB" w:rsidRPr="003077BB" w:rsidRDefault="003077BB" w:rsidP="00DA645D">
            <w:pPr>
              <w:jc w:val="center"/>
              <w:rPr>
                <w:rFonts w:ascii="Times New Roman" w:eastAsia="Times New Roman" w:hAnsi="Times New Roman" w:cs="Times New Roman"/>
                <w:sz w:val="26"/>
                <w:szCs w:val="26"/>
                <w:lang w:val="ru-RU" w:eastAsia="ru-RU"/>
              </w:rPr>
            </w:pPr>
            <w:r w:rsidRPr="003077BB">
              <w:rPr>
                <w:rFonts w:ascii="Times New Roman" w:eastAsia="Times New Roman" w:hAnsi="Times New Roman" w:cs="Times New Roman"/>
                <w:sz w:val="26"/>
                <w:szCs w:val="26"/>
                <w:lang w:val="ru-RU" w:eastAsia="ru-RU"/>
              </w:rPr>
              <w:t>1</w:t>
            </w:r>
          </w:p>
        </w:tc>
        <w:tc>
          <w:tcPr>
            <w:tcW w:w="853" w:type="dxa"/>
            <w:tcBorders>
              <w:top w:val="nil"/>
              <w:left w:val="nil"/>
              <w:bottom w:val="single" w:sz="4" w:space="0" w:color="auto"/>
              <w:right w:val="single" w:sz="4" w:space="0" w:color="auto"/>
            </w:tcBorders>
            <w:shd w:val="clear" w:color="auto" w:fill="auto"/>
            <w:noWrap/>
            <w:vAlign w:val="bottom"/>
          </w:tcPr>
          <w:p w:rsidR="003077BB" w:rsidRPr="003077BB" w:rsidRDefault="003077BB" w:rsidP="00DA645D">
            <w:pPr>
              <w:jc w:val="center"/>
              <w:rPr>
                <w:rFonts w:ascii="Times New Roman" w:eastAsia="Times New Roman" w:hAnsi="Times New Roman" w:cs="Times New Roman"/>
                <w:sz w:val="26"/>
                <w:szCs w:val="26"/>
                <w:lang w:val="ru-RU" w:eastAsia="ru-RU"/>
              </w:rPr>
            </w:pPr>
            <w:r w:rsidRPr="003077BB">
              <w:rPr>
                <w:rFonts w:ascii="Times New Roman" w:eastAsia="Times New Roman" w:hAnsi="Times New Roman" w:cs="Times New Roman"/>
                <w:sz w:val="26"/>
                <w:szCs w:val="26"/>
                <w:lang w:val="ru-RU" w:eastAsia="ru-RU"/>
              </w:rPr>
              <w:t>2</w:t>
            </w:r>
          </w:p>
        </w:tc>
        <w:tc>
          <w:tcPr>
            <w:tcW w:w="829" w:type="dxa"/>
            <w:tcBorders>
              <w:top w:val="nil"/>
              <w:left w:val="nil"/>
              <w:bottom w:val="single" w:sz="4" w:space="0" w:color="auto"/>
              <w:right w:val="single" w:sz="4" w:space="0" w:color="auto"/>
            </w:tcBorders>
            <w:shd w:val="clear" w:color="auto" w:fill="auto"/>
            <w:noWrap/>
            <w:vAlign w:val="bottom"/>
          </w:tcPr>
          <w:p w:rsidR="003077BB" w:rsidRPr="003077BB" w:rsidRDefault="003077BB" w:rsidP="00DA645D">
            <w:pPr>
              <w:jc w:val="center"/>
              <w:rPr>
                <w:rFonts w:ascii="Times New Roman" w:eastAsia="Times New Roman" w:hAnsi="Times New Roman" w:cs="Times New Roman"/>
                <w:sz w:val="26"/>
                <w:szCs w:val="26"/>
                <w:lang w:val="ru-RU" w:eastAsia="ru-RU"/>
              </w:rPr>
            </w:pPr>
            <w:r w:rsidRPr="003077BB">
              <w:rPr>
                <w:rFonts w:ascii="Times New Roman" w:eastAsia="Times New Roman" w:hAnsi="Times New Roman" w:cs="Times New Roman"/>
                <w:sz w:val="26"/>
                <w:szCs w:val="26"/>
                <w:lang w:val="ru-RU" w:eastAsia="ru-RU"/>
              </w:rPr>
              <w:t>3</w:t>
            </w:r>
          </w:p>
        </w:tc>
        <w:tc>
          <w:tcPr>
            <w:tcW w:w="1495" w:type="dxa"/>
            <w:tcBorders>
              <w:top w:val="nil"/>
              <w:left w:val="nil"/>
              <w:bottom w:val="single" w:sz="4" w:space="0" w:color="auto"/>
              <w:right w:val="single" w:sz="4" w:space="0" w:color="auto"/>
            </w:tcBorders>
            <w:shd w:val="clear" w:color="auto" w:fill="auto"/>
            <w:noWrap/>
            <w:vAlign w:val="bottom"/>
          </w:tcPr>
          <w:p w:rsidR="003077BB" w:rsidRPr="003077BB" w:rsidRDefault="003077BB" w:rsidP="00DA645D">
            <w:pPr>
              <w:jc w:val="center"/>
              <w:rPr>
                <w:rFonts w:ascii="Times New Roman" w:eastAsia="Times New Roman" w:hAnsi="Times New Roman" w:cs="Times New Roman"/>
                <w:sz w:val="26"/>
                <w:szCs w:val="26"/>
                <w:lang w:val="ru-RU" w:eastAsia="ru-RU"/>
              </w:rPr>
            </w:pPr>
            <w:r w:rsidRPr="003077BB">
              <w:rPr>
                <w:rFonts w:ascii="Times New Roman" w:eastAsia="Times New Roman" w:hAnsi="Times New Roman" w:cs="Times New Roman"/>
                <w:sz w:val="26"/>
                <w:szCs w:val="26"/>
                <w:lang w:val="ru-RU" w:eastAsia="ru-RU"/>
              </w:rPr>
              <w:t>5</w:t>
            </w:r>
          </w:p>
        </w:tc>
        <w:tc>
          <w:tcPr>
            <w:tcW w:w="1495" w:type="dxa"/>
            <w:tcBorders>
              <w:top w:val="nil"/>
              <w:left w:val="nil"/>
              <w:bottom w:val="single" w:sz="4" w:space="0" w:color="auto"/>
              <w:right w:val="single" w:sz="4" w:space="0" w:color="auto"/>
            </w:tcBorders>
            <w:shd w:val="clear" w:color="auto" w:fill="auto"/>
            <w:noWrap/>
            <w:vAlign w:val="bottom"/>
          </w:tcPr>
          <w:p w:rsidR="003077BB" w:rsidRPr="003077BB" w:rsidRDefault="003077BB" w:rsidP="00DA645D">
            <w:pPr>
              <w:jc w:val="center"/>
              <w:rPr>
                <w:rFonts w:ascii="Times New Roman" w:eastAsia="Times New Roman" w:hAnsi="Times New Roman" w:cs="Times New Roman"/>
                <w:sz w:val="26"/>
                <w:szCs w:val="26"/>
                <w:lang w:val="ru-RU" w:eastAsia="ru-RU"/>
              </w:rPr>
            </w:pPr>
            <w:r w:rsidRPr="003077BB">
              <w:rPr>
                <w:rFonts w:ascii="Times New Roman" w:eastAsia="Times New Roman" w:hAnsi="Times New Roman" w:cs="Times New Roman"/>
                <w:sz w:val="26"/>
                <w:szCs w:val="26"/>
                <w:lang w:val="ru-RU" w:eastAsia="ru-RU"/>
              </w:rPr>
              <w:t>6</w:t>
            </w:r>
          </w:p>
        </w:tc>
        <w:tc>
          <w:tcPr>
            <w:tcW w:w="1045" w:type="dxa"/>
            <w:tcBorders>
              <w:top w:val="nil"/>
              <w:left w:val="nil"/>
              <w:bottom w:val="single" w:sz="4" w:space="0" w:color="auto"/>
              <w:right w:val="single" w:sz="4" w:space="0" w:color="auto"/>
            </w:tcBorders>
            <w:shd w:val="clear" w:color="auto" w:fill="auto"/>
            <w:noWrap/>
            <w:vAlign w:val="bottom"/>
          </w:tcPr>
          <w:p w:rsidR="003077BB" w:rsidRPr="003077BB" w:rsidRDefault="003077BB" w:rsidP="00DA645D">
            <w:pPr>
              <w:jc w:val="center"/>
              <w:rPr>
                <w:rFonts w:ascii="Times New Roman" w:eastAsia="Times New Roman" w:hAnsi="Times New Roman" w:cs="Times New Roman"/>
                <w:sz w:val="26"/>
                <w:szCs w:val="26"/>
                <w:lang w:val="ru-RU" w:eastAsia="ru-RU"/>
              </w:rPr>
            </w:pPr>
            <w:r w:rsidRPr="003077BB">
              <w:rPr>
                <w:rFonts w:ascii="Times New Roman" w:eastAsia="Times New Roman" w:hAnsi="Times New Roman" w:cs="Times New Roman"/>
                <w:sz w:val="26"/>
                <w:szCs w:val="26"/>
                <w:lang w:val="ru-RU" w:eastAsia="ru-RU"/>
              </w:rPr>
              <w:t>8</w:t>
            </w:r>
          </w:p>
        </w:tc>
      </w:tr>
      <w:tr w:rsidR="003077BB" w:rsidRPr="003077BB" w:rsidTr="00EB613D">
        <w:trPr>
          <w:trHeight w:val="255"/>
        </w:trPr>
        <w:tc>
          <w:tcPr>
            <w:tcW w:w="5055" w:type="dxa"/>
            <w:tcBorders>
              <w:top w:val="single" w:sz="4" w:space="0" w:color="auto"/>
              <w:left w:val="single" w:sz="4" w:space="0" w:color="auto"/>
              <w:bottom w:val="single" w:sz="4" w:space="0" w:color="auto"/>
              <w:right w:val="single" w:sz="4" w:space="0" w:color="auto"/>
            </w:tcBorders>
            <w:shd w:val="clear" w:color="auto" w:fill="auto"/>
          </w:tcPr>
          <w:p w:rsidR="003077BB" w:rsidRPr="003077BB" w:rsidRDefault="003077BB" w:rsidP="00DA645D">
            <w:pPr>
              <w:rPr>
                <w:rFonts w:ascii="Times New Roman" w:eastAsia="Times New Roman" w:hAnsi="Times New Roman" w:cs="Times New Roman"/>
                <w:color w:val="000000"/>
                <w:sz w:val="26"/>
                <w:szCs w:val="26"/>
                <w:lang w:val="ru-RU" w:eastAsia="ru-RU"/>
              </w:rPr>
            </w:pPr>
            <w:r w:rsidRPr="003077BB">
              <w:rPr>
                <w:rFonts w:ascii="Times New Roman" w:eastAsia="Times New Roman" w:hAnsi="Times New Roman" w:cs="Times New Roman"/>
                <w:color w:val="000000"/>
                <w:sz w:val="26"/>
                <w:szCs w:val="26"/>
                <w:lang w:val="ru-RU" w:eastAsia="ru-RU"/>
              </w:rPr>
              <w:t>Регулювання чисельності безпритульних тварин</w:t>
            </w:r>
          </w:p>
        </w:tc>
        <w:tc>
          <w:tcPr>
            <w:tcW w:w="853" w:type="dxa"/>
            <w:tcBorders>
              <w:top w:val="nil"/>
              <w:left w:val="nil"/>
              <w:bottom w:val="single" w:sz="4" w:space="0" w:color="auto"/>
              <w:right w:val="single" w:sz="4" w:space="0" w:color="auto"/>
            </w:tcBorders>
            <w:shd w:val="clear" w:color="auto" w:fill="auto"/>
            <w:noWrap/>
            <w:vAlign w:val="bottom"/>
          </w:tcPr>
          <w:p w:rsidR="003077BB" w:rsidRPr="003077BB" w:rsidRDefault="003077BB" w:rsidP="00DA645D">
            <w:pPr>
              <w:jc w:val="right"/>
              <w:rPr>
                <w:rFonts w:ascii="Times New Roman" w:eastAsia="Times New Roman" w:hAnsi="Times New Roman" w:cs="Times New Roman"/>
                <w:sz w:val="26"/>
                <w:szCs w:val="26"/>
                <w:lang w:val="ru-RU" w:eastAsia="ru-RU"/>
              </w:rPr>
            </w:pPr>
            <w:r w:rsidRPr="003077BB">
              <w:rPr>
                <w:rFonts w:ascii="Times New Roman" w:eastAsia="Times New Roman" w:hAnsi="Times New Roman" w:cs="Times New Roman"/>
                <w:sz w:val="26"/>
                <w:szCs w:val="26"/>
                <w:lang w:val="ru-RU" w:eastAsia="ru-RU"/>
              </w:rPr>
              <w:t>6030</w:t>
            </w:r>
          </w:p>
        </w:tc>
        <w:tc>
          <w:tcPr>
            <w:tcW w:w="829" w:type="dxa"/>
            <w:tcBorders>
              <w:top w:val="nil"/>
              <w:left w:val="nil"/>
              <w:bottom w:val="single" w:sz="4" w:space="0" w:color="auto"/>
              <w:right w:val="single" w:sz="4" w:space="0" w:color="auto"/>
            </w:tcBorders>
            <w:shd w:val="clear" w:color="auto" w:fill="auto"/>
            <w:noWrap/>
            <w:vAlign w:val="bottom"/>
          </w:tcPr>
          <w:p w:rsidR="003077BB" w:rsidRPr="003077BB" w:rsidRDefault="003077BB" w:rsidP="00DA645D">
            <w:pPr>
              <w:jc w:val="right"/>
              <w:rPr>
                <w:rFonts w:ascii="Times New Roman" w:eastAsia="Times New Roman" w:hAnsi="Times New Roman" w:cs="Times New Roman"/>
                <w:sz w:val="26"/>
                <w:szCs w:val="26"/>
                <w:lang w:val="ru-RU" w:eastAsia="ru-RU"/>
              </w:rPr>
            </w:pPr>
            <w:r w:rsidRPr="003077BB">
              <w:rPr>
                <w:rFonts w:ascii="Times New Roman" w:eastAsia="Times New Roman" w:hAnsi="Times New Roman" w:cs="Times New Roman"/>
                <w:sz w:val="26"/>
                <w:szCs w:val="26"/>
                <w:lang w:val="ru-RU" w:eastAsia="ru-RU"/>
              </w:rPr>
              <w:t>2240</w:t>
            </w:r>
          </w:p>
        </w:tc>
        <w:tc>
          <w:tcPr>
            <w:tcW w:w="1495" w:type="dxa"/>
            <w:tcBorders>
              <w:top w:val="nil"/>
              <w:left w:val="nil"/>
              <w:bottom w:val="single" w:sz="4" w:space="0" w:color="auto"/>
              <w:right w:val="single" w:sz="4" w:space="0" w:color="auto"/>
            </w:tcBorders>
            <w:shd w:val="clear" w:color="auto" w:fill="auto"/>
            <w:noWrap/>
            <w:vAlign w:val="bottom"/>
          </w:tcPr>
          <w:p w:rsidR="003077BB" w:rsidRPr="003077BB" w:rsidRDefault="003077BB" w:rsidP="00DA645D">
            <w:pPr>
              <w:jc w:val="center"/>
              <w:rPr>
                <w:rFonts w:ascii="Times New Roman" w:eastAsia="Times New Roman" w:hAnsi="Times New Roman" w:cs="Times New Roman"/>
                <w:sz w:val="26"/>
                <w:szCs w:val="26"/>
                <w:lang w:val="ru-RU" w:eastAsia="ru-RU"/>
              </w:rPr>
            </w:pPr>
            <w:r w:rsidRPr="003077BB">
              <w:rPr>
                <w:rFonts w:ascii="Times New Roman" w:eastAsia="Times New Roman" w:hAnsi="Times New Roman" w:cs="Times New Roman"/>
                <w:sz w:val="26"/>
                <w:szCs w:val="26"/>
                <w:lang w:val="ru-RU" w:eastAsia="ru-RU"/>
              </w:rPr>
              <w:t>80</w:t>
            </w:r>
          </w:p>
        </w:tc>
        <w:tc>
          <w:tcPr>
            <w:tcW w:w="1495" w:type="dxa"/>
            <w:tcBorders>
              <w:top w:val="nil"/>
              <w:left w:val="nil"/>
              <w:bottom w:val="single" w:sz="4" w:space="0" w:color="auto"/>
              <w:right w:val="single" w:sz="4" w:space="0" w:color="auto"/>
            </w:tcBorders>
            <w:shd w:val="clear" w:color="auto" w:fill="auto"/>
            <w:noWrap/>
            <w:vAlign w:val="bottom"/>
          </w:tcPr>
          <w:p w:rsidR="003077BB" w:rsidRPr="003077BB" w:rsidRDefault="003077BB" w:rsidP="00DA645D">
            <w:pPr>
              <w:jc w:val="center"/>
              <w:rPr>
                <w:rFonts w:ascii="Times New Roman" w:eastAsia="Times New Roman" w:hAnsi="Times New Roman" w:cs="Times New Roman"/>
                <w:sz w:val="26"/>
                <w:szCs w:val="26"/>
                <w:lang w:val="ru-RU" w:eastAsia="ru-RU"/>
              </w:rPr>
            </w:pPr>
            <w:r w:rsidRPr="003077BB">
              <w:rPr>
                <w:rFonts w:ascii="Times New Roman" w:eastAsia="Times New Roman" w:hAnsi="Times New Roman" w:cs="Times New Roman"/>
                <w:sz w:val="26"/>
                <w:szCs w:val="26"/>
                <w:lang w:val="ru-RU" w:eastAsia="ru-RU"/>
              </w:rPr>
              <w:t>18</w:t>
            </w:r>
          </w:p>
        </w:tc>
        <w:tc>
          <w:tcPr>
            <w:tcW w:w="1045" w:type="dxa"/>
            <w:tcBorders>
              <w:top w:val="nil"/>
              <w:left w:val="nil"/>
              <w:bottom w:val="single" w:sz="4" w:space="0" w:color="auto"/>
              <w:right w:val="single" w:sz="4" w:space="0" w:color="auto"/>
            </w:tcBorders>
            <w:shd w:val="clear" w:color="auto" w:fill="auto"/>
            <w:noWrap/>
            <w:vAlign w:val="bottom"/>
          </w:tcPr>
          <w:p w:rsidR="003077BB" w:rsidRPr="003077BB" w:rsidRDefault="003077BB" w:rsidP="00DA645D">
            <w:pPr>
              <w:jc w:val="center"/>
              <w:rPr>
                <w:rFonts w:ascii="Times New Roman" w:eastAsia="Times New Roman" w:hAnsi="Times New Roman" w:cs="Times New Roman"/>
                <w:sz w:val="26"/>
                <w:szCs w:val="26"/>
                <w:lang w:val="ru-RU" w:eastAsia="ru-RU"/>
              </w:rPr>
            </w:pPr>
            <w:r w:rsidRPr="003077BB">
              <w:rPr>
                <w:rFonts w:ascii="Times New Roman" w:eastAsia="Times New Roman" w:hAnsi="Times New Roman" w:cs="Times New Roman"/>
                <w:sz w:val="26"/>
                <w:szCs w:val="26"/>
                <w:lang w:val="ru-RU" w:eastAsia="ru-RU"/>
              </w:rPr>
              <w:t>0</w:t>
            </w:r>
          </w:p>
        </w:tc>
      </w:tr>
      <w:tr w:rsidR="003077BB" w:rsidRPr="003077BB" w:rsidTr="00EB613D">
        <w:trPr>
          <w:trHeight w:val="450"/>
        </w:trPr>
        <w:tc>
          <w:tcPr>
            <w:tcW w:w="5055" w:type="dxa"/>
            <w:tcBorders>
              <w:top w:val="single" w:sz="4" w:space="0" w:color="auto"/>
              <w:left w:val="single" w:sz="4" w:space="0" w:color="auto"/>
              <w:bottom w:val="single" w:sz="4" w:space="0" w:color="auto"/>
              <w:right w:val="single" w:sz="4" w:space="0" w:color="auto"/>
            </w:tcBorders>
            <w:shd w:val="clear" w:color="auto" w:fill="auto"/>
            <w:vAlign w:val="bottom"/>
          </w:tcPr>
          <w:p w:rsidR="003077BB" w:rsidRPr="003077BB" w:rsidRDefault="003077BB" w:rsidP="00DA645D">
            <w:pPr>
              <w:rPr>
                <w:rFonts w:ascii="Times New Roman" w:eastAsia="Times New Roman" w:hAnsi="Times New Roman" w:cs="Times New Roman"/>
                <w:sz w:val="26"/>
                <w:szCs w:val="26"/>
                <w:lang w:val="ru-RU" w:eastAsia="ru-RU"/>
              </w:rPr>
            </w:pPr>
            <w:r w:rsidRPr="003077BB">
              <w:rPr>
                <w:rFonts w:ascii="Times New Roman" w:eastAsia="Times New Roman" w:hAnsi="Times New Roman" w:cs="Times New Roman"/>
                <w:sz w:val="26"/>
                <w:szCs w:val="26"/>
                <w:lang w:val="ru-RU" w:eastAsia="ru-RU"/>
              </w:rPr>
              <w:t>Вартість електроенергії по зовнішньому освітленню міста</w:t>
            </w:r>
          </w:p>
        </w:tc>
        <w:tc>
          <w:tcPr>
            <w:tcW w:w="853" w:type="dxa"/>
            <w:tcBorders>
              <w:top w:val="nil"/>
              <w:left w:val="nil"/>
              <w:bottom w:val="single" w:sz="4" w:space="0" w:color="auto"/>
              <w:right w:val="single" w:sz="4" w:space="0" w:color="auto"/>
            </w:tcBorders>
            <w:shd w:val="clear" w:color="auto" w:fill="auto"/>
            <w:noWrap/>
            <w:vAlign w:val="bottom"/>
          </w:tcPr>
          <w:p w:rsidR="003077BB" w:rsidRPr="003077BB" w:rsidRDefault="003077BB" w:rsidP="00DA645D">
            <w:pPr>
              <w:jc w:val="right"/>
              <w:rPr>
                <w:rFonts w:ascii="Times New Roman" w:eastAsia="Times New Roman" w:hAnsi="Times New Roman" w:cs="Times New Roman"/>
                <w:sz w:val="26"/>
                <w:szCs w:val="26"/>
                <w:lang w:val="ru-RU" w:eastAsia="ru-RU"/>
              </w:rPr>
            </w:pPr>
            <w:r w:rsidRPr="003077BB">
              <w:rPr>
                <w:rFonts w:ascii="Times New Roman" w:eastAsia="Times New Roman" w:hAnsi="Times New Roman" w:cs="Times New Roman"/>
                <w:sz w:val="26"/>
                <w:szCs w:val="26"/>
                <w:lang w:val="ru-RU" w:eastAsia="ru-RU"/>
              </w:rPr>
              <w:t>6030</w:t>
            </w:r>
          </w:p>
        </w:tc>
        <w:tc>
          <w:tcPr>
            <w:tcW w:w="829" w:type="dxa"/>
            <w:tcBorders>
              <w:top w:val="nil"/>
              <w:left w:val="nil"/>
              <w:bottom w:val="single" w:sz="4" w:space="0" w:color="auto"/>
              <w:right w:val="single" w:sz="4" w:space="0" w:color="auto"/>
            </w:tcBorders>
            <w:shd w:val="clear" w:color="auto" w:fill="auto"/>
            <w:noWrap/>
            <w:vAlign w:val="bottom"/>
          </w:tcPr>
          <w:p w:rsidR="003077BB" w:rsidRPr="003077BB" w:rsidRDefault="003077BB" w:rsidP="00DA645D">
            <w:pPr>
              <w:jc w:val="right"/>
              <w:rPr>
                <w:rFonts w:ascii="Times New Roman" w:eastAsia="Times New Roman" w:hAnsi="Times New Roman" w:cs="Times New Roman"/>
                <w:sz w:val="26"/>
                <w:szCs w:val="26"/>
                <w:lang w:val="ru-RU" w:eastAsia="ru-RU"/>
              </w:rPr>
            </w:pPr>
            <w:r w:rsidRPr="003077BB">
              <w:rPr>
                <w:rFonts w:ascii="Times New Roman" w:eastAsia="Times New Roman" w:hAnsi="Times New Roman" w:cs="Times New Roman"/>
                <w:sz w:val="26"/>
                <w:szCs w:val="26"/>
                <w:lang w:val="ru-RU" w:eastAsia="ru-RU"/>
              </w:rPr>
              <w:t>2273</w:t>
            </w:r>
          </w:p>
        </w:tc>
        <w:tc>
          <w:tcPr>
            <w:tcW w:w="1495" w:type="dxa"/>
            <w:tcBorders>
              <w:top w:val="nil"/>
              <w:left w:val="nil"/>
              <w:bottom w:val="single" w:sz="4" w:space="0" w:color="auto"/>
              <w:right w:val="single" w:sz="4" w:space="0" w:color="auto"/>
            </w:tcBorders>
            <w:shd w:val="clear" w:color="auto" w:fill="auto"/>
            <w:noWrap/>
            <w:vAlign w:val="bottom"/>
          </w:tcPr>
          <w:p w:rsidR="003077BB" w:rsidRPr="003077BB" w:rsidRDefault="003077BB" w:rsidP="00DA645D">
            <w:pPr>
              <w:jc w:val="center"/>
              <w:rPr>
                <w:rFonts w:ascii="Times New Roman" w:eastAsia="Times New Roman" w:hAnsi="Times New Roman" w:cs="Times New Roman"/>
                <w:sz w:val="26"/>
                <w:szCs w:val="26"/>
                <w:lang w:val="ru-RU" w:eastAsia="ru-RU"/>
              </w:rPr>
            </w:pPr>
            <w:r w:rsidRPr="003077BB">
              <w:rPr>
                <w:rFonts w:ascii="Times New Roman" w:eastAsia="Times New Roman" w:hAnsi="Times New Roman" w:cs="Times New Roman"/>
                <w:sz w:val="26"/>
                <w:szCs w:val="26"/>
                <w:lang w:val="ru-RU" w:eastAsia="ru-RU"/>
              </w:rPr>
              <w:t>900,0</w:t>
            </w:r>
          </w:p>
        </w:tc>
        <w:tc>
          <w:tcPr>
            <w:tcW w:w="1495" w:type="dxa"/>
            <w:tcBorders>
              <w:top w:val="nil"/>
              <w:left w:val="nil"/>
              <w:bottom w:val="single" w:sz="4" w:space="0" w:color="auto"/>
              <w:right w:val="single" w:sz="4" w:space="0" w:color="auto"/>
            </w:tcBorders>
            <w:shd w:val="clear" w:color="auto" w:fill="auto"/>
            <w:noWrap/>
            <w:vAlign w:val="bottom"/>
          </w:tcPr>
          <w:p w:rsidR="003077BB" w:rsidRPr="003077BB" w:rsidRDefault="003077BB" w:rsidP="00DA645D">
            <w:pPr>
              <w:jc w:val="center"/>
              <w:rPr>
                <w:rFonts w:ascii="Times New Roman" w:eastAsia="Times New Roman" w:hAnsi="Times New Roman" w:cs="Times New Roman"/>
                <w:sz w:val="26"/>
                <w:szCs w:val="26"/>
                <w:lang w:val="ru-RU" w:eastAsia="ru-RU"/>
              </w:rPr>
            </w:pPr>
            <w:r w:rsidRPr="003077BB">
              <w:rPr>
                <w:rFonts w:ascii="Times New Roman" w:eastAsia="Times New Roman" w:hAnsi="Times New Roman" w:cs="Times New Roman"/>
                <w:sz w:val="26"/>
                <w:szCs w:val="26"/>
                <w:lang w:val="ru-RU" w:eastAsia="ru-RU"/>
              </w:rPr>
              <w:t>153,0</w:t>
            </w:r>
          </w:p>
        </w:tc>
        <w:tc>
          <w:tcPr>
            <w:tcW w:w="1045" w:type="dxa"/>
            <w:tcBorders>
              <w:top w:val="nil"/>
              <w:left w:val="nil"/>
              <w:bottom w:val="single" w:sz="4" w:space="0" w:color="auto"/>
              <w:right w:val="single" w:sz="4" w:space="0" w:color="auto"/>
            </w:tcBorders>
            <w:shd w:val="clear" w:color="auto" w:fill="auto"/>
            <w:noWrap/>
            <w:vAlign w:val="bottom"/>
          </w:tcPr>
          <w:p w:rsidR="003077BB" w:rsidRPr="003077BB" w:rsidRDefault="003077BB" w:rsidP="00DA645D">
            <w:pPr>
              <w:jc w:val="center"/>
              <w:rPr>
                <w:rFonts w:ascii="Times New Roman" w:eastAsia="Times New Roman" w:hAnsi="Times New Roman" w:cs="Times New Roman"/>
                <w:sz w:val="26"/>
                <w:szCs w:val="26"/>
                <w:lang w:val="ru-RU" w:eastAsia="ru-RU"/>
              </w:rPr>
            </w:pPr>
            <w:r w:rsidRPr="003077BB">
              <w:rPr>
                <w:rFonts w:ascii="Times New Roman" w:eastAsia="Times New Roman" w:hAnsi="Times New Roman" w:cs="Times New Roman"/>
                <w:sz w:val="26"/>
                <w:szCs w:val="26"/>
                <w:lang w:val="ru-RU" w:eastAsia="ru-RU"/>
              </w:rPr>
              <w:t>0,0</w:t>
            </w:r>
          </w:p>
        </w:tc>
      </w:tr>
      <w:tr w:rsidR="003077BB" w:rsidRPr="003077BB" w:rsidTr="00EB613D">
        <w:trPr>
          <w:trHeight w:val="750"/>
        </w:trPr>
        <w:tc>
          <w:tcPr>
            <w:tcW w:w="5055" w:type="dxa"/>
            <w:tcBorders>
              <w:top w:val="single" w:sz="4" w:space="0" w:color="auto"/>
              <w:left w:val="single" w:sz="4" w:space="0" w:color="auto"/>
              <w:bottom w:val="single" w:sz="4" w:space="0" w:color="auto"/>
              <w:right w:val="single" w:sz="4" w:space="0" w:color="auto"/>
            </w:tcBorders>
            <w:shd w:val="clear" w:color="auto" w:fill="auto"/>
            <w:vAlign w:val="bottom"/>
          </w:tcPr>
          <w:p w:rsidR="003077BB" w:rsidRPr="00EB613D" w:rsidRDefault="003077BB" w:rsidP="00DA645D">
            <w:pPr>
              <w:rPr>
                <w:rFonts w:ascii="Times New Roman" w:eastAsia="Times New Roman" w:hAnsi="Times New Roman" w:cs="Times New Roman"/>
                <w:sz w:val="26"/>
                <w:szCs w:val="26"/>
                <w:lang w:eastAsia="ru-RU"/>
              </w:rPr>
            </w:pPr>
            <w:r w:rsidRPr="00EB613D">
              <w:rPr>
                <w:rFonts w:ascii="Times New Roman" w:eastAsia="Times New Roman" w:hAnsi="Times New Roman" w:cs="Times New Roman"/>
                <w:sz w:val="26"/>
                <w:szCs w:val="26"/>
                <w:lang w:eastAsia="ru-RU"/>
              </w:rPr>
              <w:lastRenderedPageBreak/>
              <w:t>Благоустрій  території (зрізування дерев і живоплоту, підчистка та вкорочування крон, навантаження та вивезення гілок)</w:t>
            </w:r>
          </w:p>
        </w:tc>
        <w:tc>
          <w:tcPr>
            <w:tcW w:w="853" w:type="dxa"/>
            <w:tcBorders>
              <w:top w:val="nil"/>
              <w:left w:val="nil"/>
              <w:bottom w:val="single" w:sz="4" w:space="0" w:color="auto"/>
              <w:right w:val="single" w:sz="4" w:space="0" w:color="auto"/>
            </w:tcBorders>
            <w:shd w:val="clear" w:color="auto" w:fill="auto"/>
            <w:noWrap/>
            <w:vAlign w:val="bottom"/>
          </w:tcPr>
          <w:p w:rsidR="003077BB" w:rsidRPr="003077BB" w:rsidRDefault="003077BB" w:rsidP="00DA645D">
            <w:pPr>
              <w:jc w:val="right"/>
              <w:rPr>
                <w:rFonts w:ascii="Times New Roman" w:eastAsia="Times New Roman" w:hAnsi="Times New Roman" w:cs="Times New Roman"/>
                <w:sz w:val="26"/>
                <w:szCs w:val="26"/>
                <w:lang w:val="ru-RU" w:eastAsia="ru-RU"/>
              </w:rPr>
            </w:pPr>
            <w:r w:rsidRPr="003077BB">
              <w:rPr>
                <w:rFonts w:ascii="Times New Roman" w:eastAsia="Times New Roman" w:hAnsi="Times New Roman" w:cs="Times New Roman"/>
                <w:sz w:val="26"/>
                <w:szCs w:val="26"/>
                <w:lang w:val="ru-RU" w:eastAsia="ru-RU"/>
              </w:rPr>
              <w:t>6030</w:t>
            </w:r>
          </w:p>
        </w:tc>
        <w:tc>
          <w:tcPr>
            <w:tcW w:w="829" w:type="dxa"/>
            <w:tcBorders>
              <w:top w:val="nil"/>
              <w:left w:val="nil"/>
              <w:bottom w:val="single" w:sz="4" w:space="0" w:color="auto"/>
              <w:right w:val="single" w:sz="4" w:space="0" w:color="auto"/>
            </w:tcBorders>
            <w:shd w:val="clear" w:color="auto" w:fill="auto"/>
            <w:noWrap/>
            <w:vAlign w:val="bottom"/>
          </w:tcPr>
          <w:p w:rsidR="003077BB" w:rsidRPr="003077BB" w:rsidRDefault="003077BB" w:rsidP="00DA645D">
            <w:pPr>
              <w:jc w:val="right"/>
              <w:rPr>
                <w:rFonts w:ascii="Times New Roman" w:eastAsia="Times New Roman" w:hAnsi="Times New Roman" w:cs="Times New Roman"/>
                <w:sz w:val="26"/>
                <w:szCs w:val="26"/>
                <w:lang w:val="ru-RU" w:eastAsia="ru-RU"/>
              </w:rPr>
            </w:pPr>
            <w:r w:rsidRPr="003077BB">
              <w:rPr>
                <w:rFonts w:ascii="Times New Roman" w:eastAsia="Times New Roman" w:hAnsi="Times New Roman" w:cs="Times New Roman"/>
                <w:sz w:val="26"/>
                <w:szCs w:val="26"/>
                <w:lang w:val="ru-RU" w:eastAsia="ru-RU"/>
              </w:rPr>
              <w:t>2610</w:t>
            </w:r>
          </w:p>
        </w:tc>
        <w:tc>
          <w:tcPr>
            <w:tcW w:w="1495" w:type="dxa"/>
            <w:tcBorders>
              <w:top w:val="nil"/>
              <w:left w:val="nil"/>
              <w:bottom w:val="single" w:sz="4" w:space="0" w:color="auto"/>
              <w:right w:val="single" w:sz="4" w:space="0" w:color="auto"/>
            </w:tcBorders>
            <w:shd w:val="clear" w:color="auto" w:fill="auto"/>
            <w:noWrap/>
            <w:vAlign w:val="bottom"/>
          </w:tcPr>
          <w:p w:rsidR="003077BB" w:rsidRPr="003077BB" w:rsidRDefault="003077BB" w:rsidP="00DA645D">
            <w:pPr>
              <w:jc w:val="center"/>
              <w:rPr>
                <w:rFonts w:ascii="Times New Roman" w:eastAsia="Times New Roman" w:hAnsi="Times New Roman" w:cs="Times New Roman"/>
                <w:sz w:val="26"/>
                <w:szCs w:val="26"/>
                <w:lang w:val="ru-RU" w:eastAsia="ru-RU"/>
              </w:rPr>
            </w:pPr>
            <w:r w:rsidRPr="003077BB">
              <w:rPr>
                <w:rFonts w:ascii="Times New Roman" w:eastAsia="Times New Roman" w:hAnsi="Times New Roman" w:cs="Times New Roman"/>
                <w:sz w:val="26"/>
                <w:szCs w:val="26"/>
                <w:lang w:val="ru-RU" w:eastAsia="ru-RU"/>
              </w:rPr>
              <w:t>450,0</w:t>
            </w:r>
          </w:p>
        </w:tc>
        <w:tc>
          <w:tcPr>
            <w:tcW w:w="1495" w:type="dxa"/>
            <w:tcBorders>
              <w:top w:val="nil"/>
              <w:left w:val="nil"/>
              <w:bottom w:val="single" w:sz="4" w:space="0" w:color="auto"/>
              <w:right w:val="single" w:sz="4" w:space="0" w:color="auto"/>
            </w:tcBorders>
            <w:shd w:val="clear" w:color="auto" w:fill="auto"/>
            <w:noWrap/>
            <w:vAlign w:val="bottom"/>
          </w:tcPr>
          <w:p w:rsidR="003077BB" w:rsidRPr="003077BB" w:rsidRDefault="003077BB" w:rsidP="00DA645D">
            <w:pPr>
              <w:jc w:val="center"/>
              <w:rPr>
                <w:rFonts w:ascii="Times New Roman" w:eastAsia="Times New Roman" w:hAnsi="Times New Roman" w:cs="Times New Roman"/>
                <w:sz w:val="26"/>
                <w:szCs w:val="26"/>
                <w:lang w:val="ru-RU" w:eastAsia="ru-RU"/>
              </w:rPr>
            </w:pPr>
            <w:r w:rsidRPr="003077BB">
              <w:rPr>
                <w:rFonts w:ascii="Times New Roman" w:eastAsia="Times New Roman" w:hAnsi="Times New Roman" w:cs="Times New Roman"/>
                <w:sz w:val="26"/>
                <w:szCs w:val="26"/>
                <w:lang w:val="ru-RU" w:eastAsia="ru-RU"/>
              </w:rPr>
              <w:t>109,0</w:t>
            </w:r>
          </w:p>
        </w:tc>
        <w:tc>
          <w:tcPr>
            <w:tcW w:w="1045" w:type="dxa"/>
            <w:tcBorders>
              <w:top w:val="nil"/>
              <w:left w:val="nil"/>
              <w:bottom w:val="single" w:sz="4" w:space="0" w:color="auto"/>
              <w:right w:val="single" w:sz="4" w:space="0" w:color="auto"/>
            </w:tcBorders>
            <w:shd w:val="clear" w:color="auto" w:fill="auto"/>
            <w:noWrap/>
            <w:vAlign w:val="bottom"/>
          </w:tcPr>
          <w:p w:rsidR="003077BB" w:rsidRPr="003077BB" w:rsidRDefault="003077BB" w:rsidP="00DA645D">
            <w:pPr>
              <w:jc w:val="center"/>
              <w:rPr>
                <w:rFonts w:ascii="Times New Roman" w:eastAsia="Times New Roman" w:hAnsi="Times New Roman" w:cs="Times New Roman"/>
                <w:sz w:val="26"/>
                <w:szCs w:val="26"/>
                <w:lang w:val="ru-RU" w:eastAsia="ru-RU"/>
              </w:rPr>
            </w:pPr>
            <w:r w:rsidRPr="003077BB">
              <w:rPr>
                <w:rFonts w:ascii="Times New Roman" w:eastAsia="Times New Roman" w:hAnsi="Times New Roman" w:cs="Times New Roman"/>
                <w:sz w:val="26"/>
                <w:szCs w:val="26"/>
                <w:lang w:val="ru-RU" w:eastAsia="ru-RU"/>
              </w:rPr>
              <w:t>109,0</w:t>
            </w:r>
          </w:p>
        </w:tc>
      </w:tr>
      <w:tr w:rsidR="003077BB" w:rsidRPr="003077BB" w:rsidTr="00EB613D">
        <w:trPr>
          <w:trHeight w:val="525"/>
        </w:trPr>
        <w:tc>
          <w:tcPr>
            <w:tcW w:w="5055" w:type="dxa"/>
            <w:tcBorders>
              <w:top w:val="single" w:sz="4" w:space="0" w:color="auto"/>
              <w:left w:val="single" w:sz="4" w:space="0" w:color="auto"/>
              <w:bottom w:val="single" w:sz="4" w:space="0" w:color="auto"/>
              <w:right w:val="single" w:sz="4" w:space="0" w:color="auto"/>
            </w:tcBorders>
            <w:shd w:val="clear" w:color="auto" w:fill="auto"/>
            <w:vAlign w:val="bottom"/>
          </w:tcPr>
          <w:p w:rsidR="003077BB" w:rsidRPr="003077BB" w:rsidRDefault="003077BB" w:rsidP="00DA645D">
            <w:pPr>
              <w:rPr>
                <w:rFonts w:ascii="Times New Roman" w:eastAsia="Times New Roman" w:hAnsi="Times New Roman" w:cs="Times New Roman"/>
                <w:sz w:val="26"/>
                <w:szCs w:val="26"/>
                <w:lang w:val="ru-RU" w:eastAsia="ru-RU"/>
              </w:rPr>
            </w:pPr>
            <w:r w:rsidRPr="003077BB">
              <w:rPr>
                <w:rFonts w:ascii="Times New Roman" w:eastAsia="Times New Roman" w:hAnsi="Times New Roman" w:cs="Times New Roman"/>
                <w:sz w:val="26"/>
                <w:szCs w:val="26"/>
                <w:lang w:val="ru-RU" w:eastAsia="ru-RU"/>
              </w:rPr>
              <w:t>Озеленення  території (впорядкування клумб, викошування газонів)</w:t>
            </w:r>
          </w:p>
        </w:tc>
        <w:tc>
          <w:tcPr>
            <w:tcW w:w="853" w:type="dxa"/>
            <w:tcBorders>
              <w:top w:val="nil"/>
              <w:left w:val="nil"/>
              <w:bottom w:val="single" w:sz="4" w:space="0" w:color="auto"/>
              <w:right w:val="single" w:sz="4" w:space="0" w:color="auto"/>
            </w:tcBorders>
            <w:shd w:val="clear" w:color="auto" w:fill="auto"/>
            <w:noWrap/>
            <w:vAlign w:val="bottom"/>
          </w:tcPr>
          <w:p w:rsidR="003077BB" w:rsidRPr="003077BB" w:rsidRDefault="003077BB" w:rsidP="00DA645D">
            <w:pPr>
              <w:jc w:val="right"/>
              <w:rPr>
                <w:rFonts w:ascii="Times New Roman" w:eastAsia="Times New Roman" w:hAnsi="Times New Roman" w:cs="Times New Roman"/>
                <w:sz w:val="26"/>
                <w:szCs w:val="26"/>
                <w:lang w:val="ru-RU" w:eastAsia="ru-RU"/>
              </w:rPr>
            </w:pPr>
            <w:r w:rsidRPr="003077BB">
              <w:rPr>
                <w:rFonts w:ascii="Times New Roman" w:eastAsia="Times New Roman" w:hAnsi="Times New Roman" w:cs="Times New Roman"/>
                <w:sz w:val="26"/>
                <w:szCs w:val="26"/>
                <w:lang w:val="ru-RU" w:eastAsia="ru-RU"/>
              </w:rPr>
              <w:t>6030</w:t>
            </w:r>
          </w:p>
        </w:tc>
        <w:tc>
          <w:tcPr>
            <w:tcW w:w="829" w:type="dxa"/>
            <w:tcBorders>
              <w:top w:val="nil"/>
              <w:left w:val="nil"/>
              <w:bottom w:val="single" w:sz="4" w:space="0" w:color="auto"/>
              <w:right w:val="single" w:sz="4" w:space="0" w:color="auto"/>
            </w:tcBorders>
            <w:shd w:val="clear" w:color="auto" w:fill="auto"/>
            <w:noWrap/>
            <w:vAlign w:val="bottom"/>
          </w:tcPr>
          <w:p w:rsidR="003077BB" w:rsidRPr="003077BB" w:rsidRDefault="003077BB" w:rsidP="00DA645D">
            <w:pPr>
              <w:jc w:val="right"/>
              <w:rPr>
                <w:rFonts w:ascii="Times New Roman" w:eastAsia="Times New Roman" w:hAnsi="Times New Roman" w:cs="Times New Roman"/>
                <w:sz w:val="26"/>
                <w:szCs w:val="26"/>
                <w:lang w:val="ru-RU" w:eastAsia="ru-RU"/>
              </w:rPr>
            </w:pPr>
            <w:r w:rsidRPr="003077BB">
              <w:rPr>
                <w:rFonts w:ascii="Times New Roman" w:eastAsia="Times New Roman" w:hAnsi="Times New Roman" w:cs="Times New Roman"/>
                <w:sz w:val="26"/>
                <w:szCs w:val="26"/>
                <w:lang w:val="ru-RU" w:eastAsia="ru-RU"/>
              </w:rPr>
              <w:t>2610</w:t>
            </w:r>
          </w:p>
        </w:tc>
        <w:tc>
          <w:tcPr>
            <w:tcW w:w="1495" w:type="dxa"/>
            <w:tcBorders>
              <w:top w:val="nil"/>
              <w:left w:val="nil"/>
              <w:bottom w:val="single" w:sz="4" w:space="0" w:color="auto"/>
              <w:right w:val="single" w:sz="4" w:space="0" w:color="auto"/>
            </w:tcBorders>
            <w:shd w:val="clear" w:color="auto" w:fill="auto"/>
            <w:noWrap/>
            <w:vAlign w:val="bottom"/>
          </w:tcPr>
          <w:p w:rsidR="003077BB" w:rsidRPr="003077BB" w:rsidRDefault="003077BB" w:rsidP="00DA645D">
            <w:pPr>
              <w:jc w:val="center"/>
              <w:rPr>
                <w:rFonts w:ascii="Times New Roman" w:eastAsia="Times New Roman" w:hAnsi="Times New Roman" w:cs="Times New Roman"/>
                <w:sz w:val="26"/>
                <w:szCs w:val="26"/>
                <w:lang w:val="ru-RU" w:eastAsia="ru-RU"/>
              </w:rPr>
            </w:pPr>
            <w:r w:rsidRPr="003077BB">
              <w:rPr>
                <w:rFonts w:ascii="Times New Roman" w:eastAsia="Times New Roman" w:hAnsi="Times New Roman" w:cs="Times New Roman"/>
                <w:sz w:val="26"/>
                <w:szCs w:val="26"/>
                <w:lang w:val="ru-RU" w:eastAsia="ru-RU"/>
              </w:rPr>
              <w:t>350,0</w:t>
            </w:r>
          </w:p>
        </w:tc>
        <w:tc>
          <w:tcPr>
            <w:tcW w:w="1495" w:type="dxa"/>
            <w:tcBorders>
              <w:top w:val="nil"/>
              <w:left w:val="nil"/>
              <w:bottom w:val="single" w:sz="4" w:space="0" w:color="auto"/>
              <w:right w:val="single" w:sz="4" w:space="0" w:color="auto"/>
            </w:tcBorders>
            <w:shd w:val="clear" w:color="auto" w:fill="auto"/>
            <w:noWrap/>
            <w:vAlign w:val="bottom"/>
          </w:tcPr>
          <w:p w:rsidR="003077BB" w:rsidRPr="003077BB" w:rsidRDefault="003077BB" w:rsidP="00DA645D">
            <w:pPr>
              <w:jc w:val="center"/>
              <w:rPr>
                <w:rFonts w:ascii="Times New Roman" w:eastAsia="Times New Roman" w:hAnsi="Times New Roman" w:cs="Times New Roman"/>
                <w:sz w:val="26"/>
                <w:szCs w:val="26"/>
                <w:lang w:val="ru-RU" w:eastAsia="ru-RU"/>
              </w:rPr>
            </w:pPr>
            <w:r w:rsidRPr="003077BB">
              <w:rPr>
                <w:rFonts w:ascii="Times New Roman" w:eastAsia="Times New Roman" w:hAnsi="Times New Roman" w:cs="Times New Roman"/>
                <w:sz w:val="26"/>
                <w:szCs w:val="26"/>
                <w:lang w:val="ru-RU" w:eastAsia="ru-RU"/>
              </w:rPr>
              <w:t>0,0</w:t>
            </w:r>
          </w:p>
        </w:tc>
        <w:tc>
          <w:tcPr>
            <w:tcW w:w="1045" w:type="dxa"/>
            <w:tcBorders>
              <w:top w:val="nil"/>
              <w:left w:val="nil"/>
              <w:bottom w:val="single" w:sz="4" w:space="0" w:color="auto"/>
              <w:right w:val="single" w:sz="4" w:space="0" w:color="auto"/>
            </w:tcBorders>
            <w:shd w:val="clear" w:color="auto" w:fill="auto"/>
            <w:noWrap/>
            <w:vAlign w:val="bottom"/>
          </w:tcPr>
          <w:p w:rsidR="003077BB" w:rsidRPr="003077BB" w:rsidRDefault="003077BB" w:rsidP="00DA645D">
            <w:pPr>
              <w:jc w:val="center"/>
              <w:rPr>
                <w:rFonts w:ascii="Times New Roman" w:eastAsia="Times New Roman" w:hAnsi="Times New Roman" w:cs="Times New Roman"/>
                <w:sz w:val="26"/>
                <w:szCs w:val="26"/>
                <w:lang w:val="ru-RU" w:eastAsia="ru-RU"/>
              </w:rPr>
            </w:pPr>
            <w:r w:rsidRPr="003077BB">
              <w:rPr>
                <w:rFonts w:ascii="Times New Roman" w:eastAsia="Times New Roman" w:hAnsi="Times New Roman" w:cs="Times New Roman"/>
                <w:sz w:val="26"/>
                <w:szCs w:val="26"/>
                <w:lang w:val="ru-RU" w:eastAsia="ru-RU"/>
              </w:rPr>
              <w:t>0,0</w:t>
            </w:r>
          </w:p>
        </w:tc>
      </w:tr>
      <w:tr w:rsidR="003077BB" w:rsidRPr="003077BB" w:rsidTr="00EB613D">
        <w:trPr>
          <w:trHeight w:val="720"/>
        </w:trPr>
        <w:tc>
          <w:tcPr>
            <w:tcW w:w="5055" w:type="dxa"/>
            <w:tcBorders>
              <w:top w:val="single" w:sz="4" w:space="0" w:color="auto"/>
              <w:left w:val="single" w:sz="4" w:space="0" w:color="auto"/>
              <w:bottom w:val="single" w:sz="4" w:space="0" w:color="auto"/>
              <w:right w:val="single" w:sz="4" w:space="0" w:color="auto"/>
            </w:tcBorders>
            <w:shd w:val="clear" w:color="auto" w:fill="auto"/>
            <w:vAlign w:val="bottom"/>
          </w:tcPr>
          <w:p w:rsidR="003077BB" w:rsidRPr="00EB613D" w:rsidRDefault="003077BB" w:rsidP="00DA645D">
            <w:pPr>
              <w:rPr>
                <w:rFonts w:ascii="Times New Roman" w:eastAsia="Times New Roman" w:hAnsi="Times New Roman" w:cs="Times New Roman"/>
                <w:sz w:val="26"/>
                <w:szCs w:val="26"/>
                <w:lang w:eastAsia="ru-RU"/>
              </w:rPr>
            </w:pPr>
            <w:r w:rsidRPr="00EB613D">
              <w:rPr>
                <w:rFonts w:ascii="Times New Roman" w:eastAsia="Times New Roman" w:hAnsi="Times New Roman" w:cs="Times New Roman"/>
                <w:sz w:val="26"/>
                <w:szCs w:val="26"/>
                <w:lang w:eastAsia="ru-RU"/>
              </w:rPr>
              <w:t xml:space="preserve">Утримання  центральних територій (розчистка від снігу, посипання доріг і тротуарів, прибирання доріг і тротуарів, вивезення сміття, навантаження та розвантаження піску) </w:t>
            </w:r>
          </w:p>
        </w:tc>
        <w:tc>
          <w:tcPr>
            <w:tcW w:w="853" w:type="dxa"/>
            <w:tcBorders>
              <w:top w:val="nil"/>
              <w:left w:val="nil"/>
              <w:bottom w:val="single" w:sz="4" w:space="0" w:color="auto"/>
              <w:right w:val="single" w:sz="4" w:space="0" w:color="auto"/>
            </w:tcBorders>
            <w:shd w:val="clear" w:color="auto" w:fill="auto"/>
            <w:noWrap/>
            <w:vAlign w:val="bottom"/>
          </w:tcPr>
          <w:p w:rsidR="003077BB" w:rsidRPr="003077BB" w:rsidRDefault="003077BB" w:rsidP="00DA645D">
            <w:pPr>
              <w:jc w:val="right"/>
              <w:rPr>
                <w:rFonts w:ascii="Times New Roman" w:eastAsia="Times New Roman" w:hAnsi="Times New Roman" w:cs="Times New Roman"/>
                <w:sz w:val="26"/>
                <w:szCs w:val="26"/>
                <w:lang w:val="ru-RU" w:eastAsia="ru-RU"/>
              </w:rPr>
            </w:pPr>
            <w:r w:rsidRPr="003077BB">
              <w:rPr>
                <w:rFonts w:ascii="Times New Roman" w:eastAsia="Times New Roman" w:hAnsi="Times New Roman" w:cs="Times New Roman"/>
                <w:sz w:val="26"/>
                <w:szCs w:val="26"/>
                <w:lang w:val="ru-RU" w:eastAsia="ru-RU"/>
              </w:rPr>
              <w:t>6030</w:t>
            </w:r>
          </w:p>
        </w:tc>
        <w:tc>
          <w:tcPr>
            <w:tcW w:w="829" w:type="dxa"/>
            <w:tcBorders>
              <w:top w:val="nil"/>
              <w:left w:val="nil"/>
              <w:bottom w:val="single" w:sz="4" w:space="0" w:color="auto"/>
              <w:right w:val="single" w:sz="4" w:space="0" w:color="auto"/>
            </w:tcBorders>
            <w:shd w:val="clear" w:color="auto" w:fill="auto"/>
            <w:noWrap/>
            <w:vAlign w:val="bottom"/>
          </w:tcPr>
          <w:p w:rsidR="003077BB" w:rsidRPr="003077BB" w:rsidRDefault="003077BB" w:rsidP="00DA645D">
            <w:pPr>
              <w:jc w:val="right"/>
              <w:rPr>
                <w:rFonts w:ascii="Times New Roman" w:eastAsia="Times New Roman" w:hAnsi="Times New Roman" w:cs="Times New Roman"/>
                <w:sz w:val="26"/>
                <w:szCs w:val="26"/>
                <w:lang w:val="ru-RU" w:eastAsia="ru-RU"/>
              </w:rPr>
            </w:pPr>
            <w:r w:rsidRPr="003077BB">
              <w:rPr>
                <w:rFonts w:ascii="Times New Roman" w:eastAsia="Times New Roman" w:hAnsi="Times New Roman" w:cs="Times New Roman"/>
                <w:sz w:val="26"/>
                <w:szCs w:val="26"/>
                <w:lang w:val="ru-RU" w:eastAsia="ru-RU"/>
              </w:rPr>
              <w:t>2610</w:t>
            </w:r>
          </w:p>
        </w:tc>
        <w:tc>
          <w:tcPr>
            <w:tcW w:w="1495" w:type="dxa"/>
            <w:tcBorders>
              <w:top w:val="nil"/>
              <w:left w:val="nil"/>
              <w:bottom w:val="single" w:sz="4" w:space="0" w:color="auto"/>
              <w:right w:val="single" w:sz="4" w:space="0" w:color="auto"/>
            </w:tcBorders>
            <w:shd w:val="clear" w:color="auto" w:fill="auto"/>
            <w:noWrap/>
            <w:vAlign w:val="bottom"/>
          </w:tcPr>
          <w:p w:rsidR="003077BB" w:rsidRPr="003077BB" w:rsidRDefault="003077BB" w:rsidP="00DA645D">
            <w:pPr>
              <w:jc w:val="center"/>
              <w:rPr>
                <w:rFonts w:ascii="Times New Roman" w:eastAsia="Times New Roman" w:hAnsi="Times New Roman" w:cs="Times New Roman"/>
                <w:sz w:val="26"/>
                <w:szCs w:val="26"/>
                <w:lang w:val="ru-RU" w:eastAsia="ru-RU"/>
              </w:rPr>
            </w:pPr>
            <w:r w:rsidRPr="003077BB">
              <w:rPr>
                <w:rFonts w:ascii="Times New Roman" w:eastAsia="Times New Roman" w:hAnsi="Times New Roman" w:cs="Times New Roman"/>
                <w:sz w:val="26"/>
                <w:szCs w:val="26"/>
                <w:lang w:val="ru-RU" w:eastAsia="ru-RU"/>
              </w:rPr>
              <w:t>1170,0</w:t>
            </w:r>
          </w:p>
        </w:tc>
        <w:tc>
          <w:tcPr>
            <w:tcW w:w="1495" w:type="dxa"/>
            <w:tcBorders>
              <w:top w:val="nil"/>
              <w:left w:val="nil"/>
              <w:bottom w:val="single" w:sz="4" w:space="0" w:color="auto"/>
              <w:right w:val="single" w:sz="4" w:space="0" w:color="auto"/>
            </w:tcBorders>
            <w:shd w:val="clear" w:color="auto" w:fill="auto"/>
            <w:noWrap/>
            <w:vAlign w:val="bottom"/>
          </w:tcPr>
          <w:p w:rsidR="003077BB" w:rsidRPr="003077BB" w:rsidRDefault="003077BB" w:rsidP="00DA645D">
            <w:pPr>
              <w:jc w:val="center"/>
              <w:rPr>
                <w:rFonts w:ascii="Times New Roman" w:eastAsia="Times New Roman" w:hAnsi="Times New Roman" w:cs="Times New Roman"/>
                <w:sz w:val="26"/>
                <w:szCs w:val="26"/>
                <w:lang w:val="ru-RU" w:eastAsia="ru-RU"/>
              </w:rPr>
            </w:pPr>
            <w:r w:rsidRPr="003077BB">
              <w:rPr>
                <w:rFonts w:ascii="Times New Roman" w:eastAsia="Times New Roman" w:hAnsi="Times New Roman" w:cs="Times New Roman"/>
                <w:sz w:val="26"/>
                <w:szCs w:val="26"/>
                <w:lang w:val="ru-RU" w:eastAsia="ru-RU"/>
              </w:rPr>
              <w:t>446,3</w:t>
            </w:r>
          </w:p>
        </w:tc>
        <w:tc>
          <w:tcPr>
            <w:tcW w:w="1045" w:type="dxa"/>
            <w:tcBorders>
              <w:top w:val="nil"/>
              <w:left w:val="nil"/>
              <w:bottom w:val="single" w:sz="4" w:space="0" w:color="auto"/>
              <w:right w:val="single" w:sz="4" w:space="0" w:color="auto"/>
            </w:tcBorders>
            <w:shd w:val="clear" w:color="auto" w:fill="auto"/>
            <w:noWrap/>
            <w:vAlign w:val="bottom"/>
          </w:tcPr>
          <w:p w:rsidR="003077BB" w:rsidRPr="003077BB" w:rsidRDefault="003077BB" w:rsidP="00DA645D">
            <w:pPr>
              <w:jc w:val="center"/>
              <w:rPr>
                <w:rFonts w:ascii="Times New Roman" w:eastAsia="Times New Roman" w:hAnsi="Times New Roman" w:cs="Times New Roman"/>
                <w:sz w:val="26"/>
                <w:szCs w:val="26"/>
                <w:lang w:val="ru-RU" w:eastAsia="ru-RU"/>
              </w:rPr>
            </w:pPr>
            <w:r w:rsidRPr="003077BB">
              <w:rPr>
                <w:rFonts w:ascii="Times New Roman" w:eastAsia="Times New Roman" w:hAnsi="Times New Roman" w:cs="Times New Roman"/>
                <w:sz w:val="26"/>
                <w:szCs w:val="26"/>
                <w:lang w:val="ru-RU" w:eastAsia="ru-RU"/>
              </w:rPr>
              <w:t>363,7</w:t>
            </w:r>
          </w:p>
        </w:tc>
      </w:tr>
      <w:tr w:rsidR="003077BB" w:rsidRPr="003077BB" w:rsidTr="00EB613D">
        <w:trPr>
          <w:trHeight w:val="1155"/>
        </w:trPr>
        <w:tc>
          <w:tcPr>
            <w:tcW w:w="5055" w:type="dxa"/>
            <w:tcBorders>
              <w:top w:val="single" w:sz="4" w:space="0" w:color="auto"/>
              <w:left w:val="single" w:sz="4" w:space="0" w:color="auto"/>
              <w:bottom w:val="single" w:sz="4" w:space="0" w:color="auto"/>
              <w:right w:val="single" w:sz="4" w:space="0" w:color="auto"/>
            </w:tcBorders>
            <w:shd w:val="clear" w:color="auto" w:fill="auto"/>
            <w:vAlign w:val="bottom"/>
          </w:tcPr>
          <w:p w:rsidR="003077BB" w:rsidRPr="00EB613D" w:rsidRDefault="003077BB" w:rsidP="00DA645D">
            <w:pPr>
              <w:rPr>
                <w:rFonts w:ascii="Times New Roman" w:eastAsia="Times New Roman" w:hAnsi="Times New Roman" w:cs="Times New Roman"/>
                <w:sz w:val="26"/>
                <w:szCs w:val="26"/>
                <w:lang w:eastAsia="ru-RU"/>
              </w:rPr>
            </w:pPr>
            <w:r w:rsidRPr="00EB613D">
              <w:rPr>
                <w:rFonts w:ascii="Times New Roman" w:eastAsia="Times New Roman" w:hAnsi="Times New Roman" w:cs="Times New Roman"/>
                <w:sz w:val="26"/>
                <w:szCs w:val="26"/>
                <w:lang w:eastAsia="ru-RU"/>
              </w:rPr>
              <w:t xml:space="preserve">Утримання міського цвинтаря (навантаження та вивезення сміття, розчистка від снігу та посипання піском дороги на цвинтар та доріжок, викошування трави, вирубування дикої порослі,прибирання та дезинфекція туалету та контейнерів для збору сміття).  </w:t>
            </w:r>
          </w:p>
        </w:tc>
        <w:tc>
          <w:tcPr>
            <w:tcW w:w="853" w:type="dxa"/>
            <w:tcBorders>
              <w:top w:val="nil"/>
              <w:left w:val="nil"/>
              <w:bottom w:val="single" w:sz="4" w:space="0" w:color="auto"/>
              <w:right w:val="single" w:sz="4" w:space="0" w:color="auto"/>
            </w:tcBorders>
            <w:shd w:val="clear" w:color="auto" w:fill="auto"/>
            <w:noWrap/>
            <w:vAlign w:val="bottom"/>
          </w:tcPr>
          <w:p w:rsidR="003077BB" w:rsidRPr="003077BB" w:rsidRDefault="003077BB" w:rsidP="00DA645D">
            <w:pPr>
              <w:jc w:val="right"/>
              <w:rPr>
                <w:rFonts w:ascii="Times New Roman" w:eastAsia="Times New Roman" w:hAnsi="Times New Roman" w:cs="Times New Roman"/>
                <w:sz w:val="26"/>
                <w:szCs w:val="26"/>
                <w:lang w:val="ru-RU" w:eastAsia="ru-RU"/>
              </w:rPr>
            </w:pPr>
            <w:r w:rsidRPr="003077BB">
              <w:rPr>
                <w:rFonts w:ascii="Times New Roman" w:eastAsia="Times New Roman" w:hAnsi="Times New Roman" w:cs="Times New Roman"/>
                <w:sz w:val="26"/>
                <w:szCs w:val="26"/>
                <w:lang w:val="ru-RU" w:eastAsia="ru-RU"/>
              </w:rPr>
              <w:t>6030</w:t>
            </w:r>
          </w:p>
        </w:tc>
        <w:tc>
          <w:tcPr>
            <w:tcW w:w="829" w:type="dxa"/>
            <w:tcBorders>
              <w:top w:val="nil"/>
              <w:left w:val="nil"/>
              <w:bottom w:val="single" w:sz="4" w:space="0" w:color="auto"/>
              <w:right w:val="single" w:sz="4" w:space="0" w:color="auto"/>
            </w:tcBorders>
            <w:shd w:val="clear" w:color="auto" w:fill="auto"/>
            <w:noWrap/>
            <w:vAlign w:val="bottom"/>
          </w:tcPr>
          <w:p w:rsidR="003077BB" w:rsidRPr="003077BB" w:rsidRDefault="003077BB" w:rsidP="00DA645D">
            <w:pPr>
              <w:jc w:val="right"/>
              <w:rPr>
                <w:rFonts w:ascii="Times New Roman" w:eastAsia="Times New Roman" w:hAnsi="Times New Roman" w:cs="Times New Roman"/>
                <w:sz w:val="26"/>
                <w:szCs w:val="26"/>
                <w:lang w:val="ru-RU" w:eastAsia="ru-RU"/>
              </w:rPr>
            </w:pPr>
            <w:r w:rsidRPr="003077BB">
              <w:rPr>
                <w:rFonts w:ascii="Times New Roman" w:eastAsia="Times New Roman" w:hAnsi="Times New Roman" w:cs="Times New Roman"/>
                <w:sz w:val="26"/>
                <w:szCs w:val="26"/>
                <w:lang w:val="ru-RU" w:eastAsia="ru-RU"/>
              </w:rPr>
              <w:t>2610</w:t>
            </w:r>
          </w:p>
        </w:tc>
        <w:tc>
          <w:tcPr>
            <w:tcW w:w="1495" w:type="dxa"/>
            <w:tcBorders>
              <w:top w:val="nil"/>
              <w:left w:val="nil"/>
              <w:bottom w:val="single" w:sz="4" w:space="0" w:color="auto"/>
              <w:right w:val="single" w:sz="4" w:space="0" w:color="auto"/>
            </w:tcBorders>
            <w:shd w:val="clear" w:color="auto" w:fill="auto"/>
            <w:noWrap/>
            <w:vAlign w:val="bottom"/>
          </w:tcPr>
          <w:p w:rsidR="003077BB" w:rsidRPr="003077BB" w:rsidRDefault="003077BB" w:rsidP="00DA645D">
            <w:pPr>
              <w:jc w:val="center"/>
              <w:rPr>
                <w:rFonts w:ascii="Times New Roman" w:eastAsia="Times New Roman" w:hAnsi="Times New Roman" w:cs="Times New Roman"/>
                <w:sz w:val="26"/>
                <w:szCs w:val="26"/>
                <w:lang w:val="ru-RU" w:eastAsia="ru-RU"/>
              </w:rPr>
            </w:pPr>
            <w:r w:rsidRPr="003077BB">
              <w:rPr>
                <w:rFonts w:ascii="Times New Roman" w:eastAsia="Times New Roman" w:hAnsi="Times New Roman" w:cs="Times New Roman"/>
                <w:sz w:val="26"/>
                <w:szCs w:val="26"/>
                <w:lang w:val="ru-RU" w:eastAsia="ru-RU"/>
              </w:rPr>
              <w:t>78,0</w:t>
            </w:r>
          </w:p>
        </w:tc>
        <w:tc>
          <w:tcPr>
            <w:tcW w:w="1495" w:type="dxa"/>
            <w:tcBorders>
              <w:top w:val="nil"/>
              <w:left w:val="nil"/>
              <w:bottom w:val="single" w:sz="4" w:space="0" w:color="auto"/>
              <w:right w:val="single" w:sz="4" w:space="0" w:color="auto"/>
            </w:tcBorders>
            <w:shd w:val="clear" w:color="auto" w:fill="auto"/>
            <w:noWrap/>
            <w:vAlign w:val="bottom"/>
          </w:tcPr>
          <w:p w:rsidR="003077BB" w:rsidRPr="003077BB" w:rsidRDefault="003077BB" w:rsidP="00DA645D">
            <w:pPr>
              <w:jc w:val="center"/>
              <w:rPr>
                <w:rFonts w:ascii="Times New Roman" w:eastAsia="Times New Roman" w:hAnsi="Times New Roman" w:cs="Times New Roman"/>
                <w:sz w:val="26"/>
                <w:szCs w:val="26"/>
                <w:lang w:val="ru-RU" w:eastAsia="ru-RU"/>
              </w:rPr>
            </w:pPr>
            <w:r w:rsidRPr="003077BB">
              <w:rPr>
                <w:rFonts w:ascii="Times New Roman" w:eastAsia="Times New Roman" w:hAnsi="Times New Roman" w:cs="Times New Roman"/>
                <w:sz w:val="26"/>
                <w:szCs w:val="26"/>
                <w:lang w:val="ru-RU" w:eastAsia="ru-RU"/>
              </w:rPr>
              <w:t>17,2</w:t>
            </w:r>
          </w:p>
        </w:tc>
        <w:tc>
          <w:tcPr>
            <w:tcW w:w="1045" w:type="dxa"/>
            <w:tcBorders>
              <w:top w:val="nil"/>
              <w:left w:val="nil"/>
              <w:bottom w:val="single" w:sz="4" w:space="0" w:color="auto"/>
              <w:right w:val="single" w:sz="4" w:space="0" w:color="auto"/>
            </w:tcBorders>
            <w:shd w:val="clear" w:color="auto" w:fill="auto"/>
            <w:noWrap/>
            <w:vAlign w:val="bottom"/>
          </w:tcPr>
          <w:p w:rsidR="003077BB" w:rsidRPr="003077BB" w:rsidRDefault="003077BB" w:rsidP="00DA645D">
            <w:pPr>
              <w:jc w:val="center"/>
              <w:rPr>
                <w:rFonts w:ascii="Times New Roman" w:eastAsia="Times New Roman" w:hAnsi="Times New Roman" w:cs="Times New Roman"/>
                <w:sz w:val="26"/>
                <w:szCs w:val="26"/>
                <w:lang w:val="ru-RU" w:eastAsia="ru-RU"/>
              </w:rPr>
            </w:pPr>
            <w:r w:rsidRPr="003077BB">
              <w:rPr>
                <w:rFonts w:ascii="Times New Roman" w:eastAsia="Times New Roman" w:hAnsi="Times New Roman" w:cs="Times New Roman"/>
                <w:sz w:val="26"/>
                <w:szCs w:val="26"/>
                <w:lang w:val="ru-RU" w:eastAsia="ru-RU"/>
              </w:rPr>
              <w:t>17,2</w:t>
            </w:r>
          </w:p>
        </w:tc>
      </w:tr>
      <w:tr w:rsidR="003077BB" w:rsidRPr="003077BB" w:rsidTr="00EB613D">
        <w:trPr>
          <w:trHeight w:val="315"/>
        </w:trPr>
        <w:tc>
          <w:tcPr>
            <w:tcW w:w="5055" w:type="dxa"/>
            <w:tcBorders>
              <w:top w:val="single" w:sz="4" w:space="0" w:color="auto"/>
              <w:left w:val="single" w:sz="4" w:space="0" w:color="auto"/>
              <w:bottom w:val="single" w:sz="4" w:space="0" w:color="auto"/>
              <w:right w:val="single" w:sz="4" w:space="0" w:color="auto"/>
            </w:tcBorders>
            <w:shd w:val="clear" w:color="auto" w:fill="auto"/>
          </w:tcPr>
          <w:p w:rsidR="003077BB" w:rsidRPr="003077BB" w:rsidRDefault="003077BB" w:rsidP="00DA645D">
            <w:pPr>
              <w:rPr>
                <w:rFonts w:ascii="Times New Roman" w:eastAsia="Times New Roman" w:hAnsi="Times New Roman" w:cs="Times New Roman"/>
                <w:sz w:val="26"/>
                <w:szCs w:val="26"/>
                <w:lang w:val="ru-RU" w:eastAsia="ru-RU"/>
              </w:rPr>
            </w:pPr>
            <w:r w:rsidRPr="003077BB">
              <w:rPr>
                <w:rFonts w:ascii="Times New Roman" w:eastAsia="Times New Roman" w:hAnsi="Times New Roman" w:cs="Times New Roman"/>
                <w:sz w:val="26"/>
                <w:szCs w:val="26"/>
                <w:lang w:val="ru-RU" w:eastAsia="ru-RU"/>
              </w:rPr>
              <w:t>Поховання одиноких громадян</w:t>
            </w:r>
          </w:p>
        </w:tc>
        <w:tc>
          <w:tcPr>
            <w:tcW w:w="853" w:type="dxa"/>
            <w:tcBorders>
              <w:top w:val="nil"/>
              <w:left w:val="nil"/>
              <w:bottom w:val="single" w:sz="4" w:space="0" w:color="auto"/>
              <w:right w:val="single" w:sz="4" w:space="0" w:color="auto"/>
            </w:tcBorders>
            <w:shd w:val="clear" w:color="auto" w:fill="auto"/>
            <w:noWrap/>
            <w:vAlign w:val="bottom"/>
          </w:tcPr>
          <w:p w:rsidR="003077BB" w:rsidRPr="003077BB" w:rsidRDefault="003077BB" w:rsidP="00DA645D">
            <w:pPr>
              <w:jc w:val="right"/>
              <w:rPr>
                <w:rFonts w:ascii="Times New Roman" w:eastAsia="Times New Roman" w:hAnsi="Times New Roman" w:cs="Times New Roman"/>
                <w:sz w:val="26"/>
                <w:szCs w:val="26"/>
                <w:lang w:val="ru-RU" w:eastAsia="ru-RU"/>
              </w:rPr>
            </w:pPr>
            <w:r w:rsidRPr="003077BB">
              <w:rPr>
                <w:rFonts w:ascii="Times New Roman" w:eastAsia="Times New Roman" w:hAnsi="Times New Roman" w:cs="Times New Roman"/>
                <w:sz w:val="26"/>
                <w:szCs w:val="26"/>
                <w:lang w:val="ru-RU" w:eastAsia="ru-RU"/>
              </w:rPr>
              <w:t>6030</w:t>
            </w:r>
          </w:p>
        </w:tc>
        <w:tc>
          <w:tcPr>
            <w:tcW w:w="829" w:type="dxa"/>
            <w:tcBorders>
              <w:top w:val="nil"/>
              <w:left w:val="nil"/>
              <w:bottom w:val="single" w:sz="4" w:space="0" w:color="auto"/>
              <w:right w:val="single" w:sz="4" w:space="0" w:color="auto"/>
            </w:tcBorders>
            <w:shd w:val="clear" w:color="auto" w:fill="auto"/>
            <w:noWrap/>
            <w:vAlign w:val="bottom"/>
          </w:tcPr>
          <w:p w:rsidR="003077BB" w:rsidRPr="003077BB" w:rsidRDefault="003077BB" w:rsidP="00DA645D">
            <w:pPr>
              <w:jc w:val="right"/>
              <w:rPr>
                <w:rFonts w:ascii="Times New Roman" w:eastAsia="Times New Roman" w:hAnsi="Times New Roman" w:cs="Times New Roman"/>
                <w:sz w:val="26"/>
                <w:szCs w:val="26"/>
                <w:lang w:val="ru-RU" w:eastAsia="ru-RU"/>
              </w:rPr>
            </w:pPr>
            <w:r w:rsidRPr="003077BB">
              <w:rPr>
                <w:rFonts w:ascii="Times New Roman" w:eastAsia="Times New Roman" w:hAnsi="Times New Roman" w:cs="Times New Roman"/>
                <w:sz w:val="26"/>
                <w:szCs w:val="26"/>
                <w:lang w:val="ru-RU" w:eastAsia="ru-RU"/>
              </w:rPr>
              <w:t>2610</w:t>
            </w:r>
          </w:p>
        </w:tc>
        <w:tc>
          <w:tcPr>
            <w:tcW w:w="1495" w:type="dxa"/>
            <w:tcBorders>
              <w:top w:val="nil"/>
              <w:left w:val="nil"/>
              <w:bottom w:val="single" w:sz="4" w:space="0" w:color="auto"/>
              <w:right w:val="single" w:sz="4" w:space="0" w:color="auto"/>
            </w:tcBorders>
            <w:shd w:val="clear" w:color="auto" w:fill="auto"/>
            <w:noWrap/>
            <w:vAlign w:val="bottom"/>
          </w:tcPr>
          <w:p w:rsidR="003077BB" w:rsidRPr="003077BB" w:rsidRDefault="003077BB" w:rsidP="00DA645D">
            <w:pPr>
              <w:jc w:val="center"/>
              <w:rPr>
                <w:rFonts w:ascii="Times New Roman" w:eastAsia="Times New Roman" w:hAnsi="Times New Roman" w:cs="Times New Roman"/>
                <w:sz w:val="26"/>
                <w:szCs w:val="26"/>
                <w:lang w:val="ru-RU" w:eastAsia="ru-RU"/>
              </w:rPr>
            </w:pPr>
            <w:r w:rsidRPr="003077BB">
              <w:rPr>
                <w:rFonts w:ascii="Times New Roman" w:eastAsia="Times New Roman" w:hAnsi="Times New Roman" w:cs="Times New Roman"/>
                <w:sz w:val="26"/>
                <w:szCs w:val="26"/>
                <w:lang w:val="ru-RU" w:eastAsia="ru-RU"/>
              </w:rPr>
              <w:t>11,0</w:t>
            </w:r>
          </w:p>
        </w:tc>
        <w:tc>
          <w:tcPr>
            <w:tcW w:w="1495" w:type="dxa"/>
            <w:tcBorders>
              <w:top w:val="nil"/>
              <w:left w:val="nil"/>
              <w:bottom w:val="single" w:sz="4" w:space="0" w:color="auto"/>
              <w:right w:val="single" w:sz="4" w:space="0" w:color="auto"/>
            </w:tcBorders>
            <w:shd w:val="clear" w:color="auto" w:fill="auto"/>
            <w:noWrap/>
            <w:vAlign w:val="bottom"/>
          </w:tcPr>
          <w:p w:rsidR="003077BB" w:rsidRPr="003077BB" w:rsidRDefault="003077BB" w:rsidP="00DA645D">
            <w:pPr>
              <w:jc w:val="center"/>
              <w:rPr>
                <w:rFonts w:ascii="Times New Roman" w:eastAsia="Times New Roman" w:hAnsi="Times New Roman" w:cs="Times New Roman"/>
                <w:sz w:val="26"/>
                <w:szCs w:val="26"/>
                <w:lang w:val="ru-RU" w:eastAsia="ru-RU"/>
              </w:rPr>
            </w:pPr>
            <w:r w:rsidRPr="003077BB">
              <w:rPr>
                <w:rFonts w:ascii="Times New Roman" w:eastAsia="Times New Roman" w:hAnsi="Times New Roman" w:cs="Times New Roman"/>
                <w:sz w:val="26"/>
                <w:szCs w:val="26"/>
                <w:lang w:val="ru-RU" w:eastAsia="ru-RU"/>
              </w:rPr>
              <w:t>3,5</w:t>
            </w:r>
          </w:p>
        </w:tc>
        <w:tc>
          <w:tcPr>
            <w:tcW w:w="1045" w:type="dxa"/>
            <w:tcBorders>
              <w:top w:val="nil"/>
              <w:left w:val="nil"/>
              <w:bottom w:val="single" w:sz="4" w:space="0" w:color="auto"/>
              <w:right w:val="single" w:sz="4" w:space="0" w:color="auto"/>
            </w:tcBorders>
            <w:shd w:val="clear" w:color="auto" w:fill="auto"/>
            <w:noWrap/>
            <w:vAlign w:val="bottom"/>
          </w:tcPr>
          <w:p w:rsidR="003077BB" w:rsidRPr="003077BB" w:rsidRDefault="003077BB" w:rsidP="00DA645D">
            <w:pPr>
              <w:jc w:val="center"/>
              <w:rPr>
                <w:rFonts w:ascii="Times New Roman" w:eastAsia="Times New Roman" w:hAnsi="Times New Roman" w:cs="Times New Roman"/>
                <w:sz w:val="26"/>
                <w:szCs w:val="26"/>
                <w:lang w:val="ru-RU" w:eastAsia="ru-RU"/>
              </w:rPr>
            </w:pPr>
            <w:r w:rsidRPr="003077BB">
              <w:rPr>
                <w:rFonts w:ascii="Times New Roman" w:eastAsia="Times New Roman" w:hAnsi="Times New Roman" w:cs="Times New Roman"/>
                <w:sz w:val="26"/>
                <w:szCs w:val="26"/>
                <w:lang w:val="ru-RU" w:eastAsia="ru-RU"/>
              </w:rPr>
              <w:t>3,5</w:t>
            </w:r>
          </w:p>
        </w:tc>
      </w:tr>
      <w:tr w:rsidR="003077BB" w:rsidRPr="003077BB" w:rsidTr="00EB613D">
        <w:trPr>
          <w:trHeight w:val="330"/>
        </w:trPr>
        <w:tc>
          <w:tcPr>
            <w:tcW w:w="5055" w:type="dxa"/>
            <w:tcBorders>
              <w:top w:val="single" w:sz="4" w:space="0" w:color="auto"/>
              <w:left w:val="single" w:sz="4" w:space="0" w:color="auto"/>
              <w:bottom w:val="single" w:sz="4" w:space="0" w:color="auto"/>
              <w:right w:val="single" w:sz="4" w:space="0" w:color="auto"/>
            </w:tcBorders>
            <w:shd w:val="clear" w:color="auto" w:fill="auto"/>
          </w:tcPr>
          <w:p w:rsidR="003077BB" w:rsidRPr="003077BB" w:rsidRDefault="003077BB" w:rsidP="00DA645D">
            <w:pPr>
              <w:rPr>
                <w:rFonts w:ascii="Times New Roman" w:eastAsia="Times New Roman" w:hAnsi="Times New Roman" w:cs="Times New Roman"/>
                <w:b/>
                <w:bCs/>
                <w:sz w:val="26"/>
                <w:szCs w:val="26"/>
                <w:lang w:val="ru-RU" w:eastAsia="ru-RU"/>
              </w:rPr>
            </w:pPr>
            <w:r w:rsidRPr="003077BB">
              <w:rPr>
                <w:rFonts w:ascii="Times New Roman" w:eastAsia="Times New Roman" w:hAnsi="Times New Roman" w:cs="Times New Roman"/>
                <w:b/>
                <w:bCs/>
                <w:sz w:val="26"/>
                <w:szCs w:val="26"/>
                <w:lang w:val="ru-RU" w:eastAsia="ru-RU"/>
              </w:rPr>
              <w:t>Разом по КПКВ 6030 (загальний фонд)</w:t>
            </w:r>
          </w:p>
        </w:tc>
        <w:tc>
          <w:tcPr>
            <w:tcW w:w="853" w:type="dxa"/>
            <w:tcBorders>
              <w:top w:val="nil"/>
              <w:left w:val="nil"/>
              <w:bottom w:val="single" w:sz="4" w:space="0" w:color="auto"/>
              <w:right w:val="single" w:sz="4" w:space="0" w:color="auto"/>
            </w:tcBorders>
            <w:shd w:val="clear" w:color="auto" w:fill="auto"/>
            <w:noWrap/>
            <w:vAlign w:val="bottom"/>
          </w:tcPr>
          <w:p w:rsidR="003077BB" w:rsidRPr="003077BB" w:rsidRDefault="003077BB" w:rsidP="00DA645D">
            <w:pPr>
              <w:jc w:val="right"/>
              <w:rPr>
                <w:rFonts w:ascii="Times New Roman" w:eastAsia="Times New Roman" w:hAnsi="Times New Roman" w:cs="Times New Roman"/>
                <w:b/>
                <w:bCs/>
                <w:sz w:val="26"/>
                <w:szCs w:val="26"/>
                <w:lang w:val="ru-RU" w:eastAsia="ru-RU"/>
              </w:rPr>
            </w:pPr>
            <w:r w:rsidRPr="003077BB">
              <w:rPr>
                <w:rFonts w:ascii="Times New Roman" w:eastAsia="Times New Roman" w:hAnsi="Times New Roman" w:cs="Times New Roman"/>
                <w:b/>
                <w:bCs/>
                <w:sz w:val="26"/>
                <w:szCs w:val="26"/>
                <w:lang w:val="ru-RU" w:eastAsia="ru-RU"/>
              </w:rPr>
              <w:t>6030</w:t>
            </w:r>
          </w:p>
        </w:tc>
        <w:tc>
          <w:tcPr>
            <w:tcW w:w="829" w:type="dxa"/>
            <w:tcBorders>
              <w:top w:val="nil"/>
              <w:left w:val="nil"/>
              <w:bottom w:val="single" w:sz="4" w:space="0" w:color="auto"/>
              <w:right w:val="single" w:sz="4" w:space="0" w:color="auto"/>
            </w:tcBorders>
            <w:shd w:val="clear" w:color="auto" w:fill="auto"/>
            <w:noWrap/>
            <w:vAlign w:val="bottom"/>
          </w:tcPr>
          <w:p w:rsidR="003077BB" w:rsidRPr="003077BB" w:rsidRDefault="003077BB" w:rsidP="00DA645D">
            <w:pPr>
              <w:jc w:val="right"/>
              <w:rPr>
                <w:rFonts w:ascii="Times New Roman" w:eastAsia="Times New Roman" w:hAnsi="Times New Roman" w:cs="Times New Roman"/>
                <w:b/>
                <w:bCs/>
                <w:sz w:val="26"/>
                <w:szCs w:val="26"/>
                <w:lang w:val="ru-RU" w:eastAsia="ru-RU"/>
              </w:rPr>
            </w:pPr>
            <w:r w:rsidRPr="003077BB">
              <w:rPr>
                <w:rFonts w:ascii="Times New Roman" w:eastAsia="Times New Roman" w:hAnsi="Times New Roman" w:cs="Times New Roman"/>
                <w:b/>
                <w:bCs/>
                <w:sz w:val="26"/>
                <w:szCs w:val="26"/>
                <w:lang w:val="ru-RU" w:eastAsia="ru-RU"/>
              </w:rPr>
              <w:t>2610</w:t>
            </w:r>
          </w:p>
        </w:tc>
        <w:tc>
          <w:tcPr>
            <w:tcW w:w="1495" w:type="dxa"/>
            <w:tcBorders>
              <w:top w:val="nil"/>
              <w:left w:val="nil"/>
              <w:bottom w:val="single" w:sz="4" w:space="0" w:color="auto"/>
              <w:right w:val="single" w:sz="4" w:space="0" w:color="auto"/>
            </w:tcBorders>
            <w:shd w:val="clear" w:color="auto" w:fill="auto"/>
            <w:noWrap/>
            <w:vAlign w:val="bottom"/>
          </w:tcPr>
          <w:p w:rsidR="003077BB" w:rsidRPr="003077BB" w:rsidRDefault="003077BB" w:rsidP="00DA645D">
            <w:pPr>
              <w:jc w:val="center"/>
              <w:rPr>
                <w:rFonts w:ascii="Times New Roman" w:eastAsia="Times New Roman" w:hAnsi="Times New Roman" w:cs="Times New Roman"/>
                <w:b/>
                <w:bCs/>
                <w:sz w:val="26"/>
                <w:szCs w:val="26"/>
                <w:lang w:val="ru-RU" w:eastAsia="ru-RU"/>
              </w:rPr>
            </w:pPr>
            <w:r w:rsidRPr="003077BB">
              <w:rPr>
                <w:rFonts w:ascii="Times New Roman" w:eastAsia="Times New Roman" w:hAnsi="Times New Roman" w:cs="Times New Roman"/>
                <w:b/>
                <w:bCs/>
                <w:sz w:val="26"/>
                <w:szCs w:val="26"/>
                <w:lang w:val="ru-RU" w:eastAsia="ru-RU"/>
              </w:rPr>
              <w:t>3039,0</w:t>
            </w:r>
          </w:p>
        </w:tc>
        <w:tc>
          <w:tcPr>
            <w:tcW w:w="1495" w:type="dxa"/>
            <w:tcBorders>
              <w:top w:val="nil"/>
              <w:left w:val="nil"/>
              <w:bottom w:val="single" w:sz="4" w:space="0" w:color="auto"/>
              <w:right w:val="single" w:sz="4" w:space="0" w:color="auto"/>
            </w:tcBorders>
            <w:shd w:val="clear" w:color="auto" w:fill="auto"/>
            <w:noWrap/>
            <w:vAlign w:val="bottom"/>
          </w:tcPr>
          <w:p w:rsidR="003077BB" w:rsidRPr="003077BB" w:rsidRDefault="003077BB" w:rsidP="00DA645D">
            <w:pPr>
              <w:jc w:val="center"/>
              <w:rPr>
                <w:rFonts w:ascii="Times New Roman" w:eastAsia="Times New Roman" w:hAnsi="Times New Roman" w:cs="Times New Roman"/>
                <w:b/>
                <w:bCs/>
                <w:sz w:val="26"/>
                <w:szCs w:val="26"/>
                <w:lang w:val="ru-RU" w:eastAsia="ru-RU"/>
              </w:rPr>
            </w:pPr>
            <w:r w:rsidRPr="003077BB">
              <w:rPr>
                <w:rFonts w:ascii="Times New Roman" w:eastAsia="Times New Roman" w:hAnsi="Times New Roman" w:cs="Times New Roman"/>
                <w:b/>
                <w:bCs/>
                <w:sz w:val="26"/>
                <w:szCs w:val="26"/>
                <w:lang w:val="ru-RU" w:eastAsia="ru-RU"/>
              </w:rPr>
              <w:t>747,0</w:t>
            </w:r>
          </w:p>
        </w:tc>
        <w:tc>
          <w:tcPr>
            <w:tcW w:w="1045" w:type="dxa"/>
            <w:tcBorders>
              <w:top w:val="nil"/>
              <w:left w:val="nil"/>
              <w:bottom w:val="single" w:sz="4" w:space="0" w:color="auto"/>
              <w:right w:val="single" w:sz="4" w:space="0" w:color="auto"/>
            </w:tcBorders>
            <w:shd w:val="clear" w:color="auto" w:fill="auto"/>
            <w:noWrap/>
            <w:vAlign w:val="bottom"/>
          </w:tcPr>
          <w:p w:rsidR="003077BB" w:rsidRPr="003077BB" w:rsidRDefault="003077BB" w:rsidP="00DA645D">
            <w:pPr>
              <w:jc w:val="center"/>
              <w:rPr>
                <w:rFonts w:ascii="Times New Roman" w:eastAsia="Times New Roman" w:hAnsi="Times New Roman" w:cs="Times New Roman"/>
                <w:b/>
                <w:bCs/>
                <w:sz w:val="26"/>
                <w:szCs w:val="26"/>
                <w:lang w:val="ru-RU" w:eastAsia="ru-RU"/>
              </w:rPr>
            </w:pPr>
            <w:r w:rsidRPr="003077BB">
              <w:rPr>
                <w:rFonts w:ascii="Times New Roman" w:eastAsia="Times New Roman" w:hAnsi="Times New Roman" w:cs="Times New Roman"/>
                <w:b/>
                <w:bCs/>
                <w:sz w:val="26"/>
                <w:szCs w:val="26"/>
                <w:lang w:val="ru-RU" w:eastAsia="ru-RU"/>
              </w:rPr>
              <w:t>493,4</w:t>
            </w:r>
          </w:p>
        </w:tc>
      </w:tr>
      <w:tr w:rsidR="003077BB" w:rsidRPr="003077BB" w:rsidTr="00EB613D">
        <w:trPr>
          <w:trHeight w:val="330"/>
        </w:trPr>
        <w:tc>
          <w:tcPr>
            <w:tcW w:w="5055" w:type="dxa"/>
            <w:tcBorders>
              <w:top w:val="single" w:sz="4" w:space="0" w:color="auto"/>
              <w:left w:val="single" w:sz="4" w:space="0" w:color="auto"/>
              <w:bottom w:val="single" w:sz="4" w:space="0" w:color="auto"/>
              <w:right w:val="single" w:sz="4" w:space="0" w:color="auto"/>
            </w:tcBorders>
            <w:shd w:val="clear" w:color="auto" w:fill="auto"/>
          </w:tcPr>
          <w:p w:rsidR="003077BB" w:rsidRPr="003077BB" w:rsidRDefault="003077BB" w:rsidP="00DA645D">
            <w:pPr>
              <w:rPr>
                <w:rFonts w:ascii="Times New Roman" w:eastAsia="Times New Roman" w:hAnsi="Times New Roman" w:cs="Times New Roman"/>
                <w:b/>
                <w:bCs/>
                <w:sz w:val="26"/>
                <w:szCs w:val="26"/>
                <w:lang w:val="ru-RU" w:eastAsia="ru-RU"/>
              </w:rPr>
            </w:pPr>
            <w:r w:rsidRPr="003077BB">
              <w:rPr>
                <w:rFonts w:ascii="Times New Roman" w:eastAsia="Times New Roman" w:hAnsi="Times New Roman" w:cs="Times New Roman"/>
                <w:b/>
                <w:bCs/>
                <w:sz w:val="26"/>
                <w:szCs w:val="26"/>
                <w:lang w:val="ru-RU" w:eastAsia="ru-RU"/>
              </w:rPr>
              <w:t>Разом по КПКВ 6030 (спеціальний фонд)</w:t>
            </w:r>
          </w:p>
        </w:tc>
        <w:tc>
          <w:tcPr>
            <w:tcW w:w="853" w:type="dxa"/>
            <w:tcBorders>
              <w:top w:val="nil"/>
              <w:left w:val="nil"/>
              <w:bottom w:val="single" w:sz="4" w:space="0" w:color="auto"/>
              <w:right w:val="single" w:sz="4" w:space="0" w:color="auto"/>
            </w:tcBorders>
            <w:shd w:val="clear" w:color="auto" w:fill="auto"/>
            <w:noWrap/>
            <w:vAlign w:val="bottom"/>
          </w:tcPr>
          <w:p w:rsidR="003077BB" w:rsidRPr="003077BB" w:rsidRDefault="003077BB" w:rsidP="00DA645D">
            <w:pPr>
              <w:jc w:val="right"/>
              <w:rPr>
                <w:rFonts w:ascii="Times New Roman" w:eastAsia="Times New Roman" w:hAnsi="Times New Roman" w:cs="Times New Roman"/>
                <w:b/>
                <w:bCs/>
                <w:sz w:val="26"/>
                <w:szCs w:val="26"/>
                <w:lang w:val="ru-RU" w:eastAsia="ru-RU"/>
              </w:rPr>
            </w:pPr>
            <w:r w:rsidRPr="003077BB">
              <w:rPr>
                <w:rFonts w:ascii="Times New Roman" w:eastAsia="Times New Roman" w:hAnsi="Times New Roman" w:cs="Times New Roman"/>
                <w:b/>
                <w:bCs/>
                <w:sz w:val="26"/>
                <w:szCs w:val="26"/>
                <w:lang w:val="ru-RU" w:eastAsia="ru-RU"/>
              </w:rPr>
              <w:t>6030</w:t>
            </w:r>
          </w:p>
        </w:tc>
        <w:tc>
          <w:tcPr>
            <w:tcW w:w="829" w:type="dxa"/>
            <w:tcBorders>
              <w:top w:val="nil"/>
              <w:left w:val="nil"/>
              <w:bottom w:val="single" w:sz="4" w:space="0" w:color="auto"/>
              <w:right w:val="single" w:sz="4" w:space="0" w:color="auto"/>
            </w:tcBorders>
            <w:shd w:val="clear" w:color="auto" w:fill="auto"/>
            <w:noWrap/>
            <w:vAlign w:val="bottom"/>
          </w:tcPr>
          <w:p w:rsidR="003077BB" w:rsidRPr="003077BB" w:rsidRDefault="003077BB" w:rsidP="00DA645D">
            <w:pPr>
              <w:jc w:val="right"/>
              <w:rPr>
                <w:rFonts w:ascii="Times New Roman" w:eastAsia="Times New Roman" w:hAnsi="Times New Roman" w:cs="Times New Roman"/>
                <w:b/>
                <w:bCs/>
                <w:sz w:val="26"/>
                <w:szCs w:val="26"/>
                <w:lang w:val="ru-RU" w:eastAsia="ru-RU"/>
              </w:rPr>
            </w:pPr>
            <w:r w:rsidRPr="003077BB">
              <w:rPr>
                <w:rFonts w:ascii="Times New Roman" w:eastAsia="Times New Roman" w:hAnsi="Times New Roman" w:cs="Times New Roman"/>
                <w:b/>
                <w:bCs/>
                <w:sz w:val="26"/>
                <w:szCs w:val="26"/>
                <w:lang w:val="ru-RU" w:eastAsia="ru-RU"/>
              </w:rPr>
              <w:t>3210</w:t>
            </w:r>
          </w:p>
        </w:tc>
        <w:tc>
          <w:tcPr>
            <w:tcW w:w="1495" w:type="dxa"/>
            <w:tcBorders>
              <w:top w:val="nil"/>
              <w:left w:val="nil"/>
              <w:bottom w:val="single" w:sz="4" w:space="0" w:color="auto"/>
              <w:right w:val="single" w:sz="4" w:space="0" w:color="auto"/>
            </w:tcBorders>
            <w:shd w:val="clear" w:color="auto" w:fill="auto"/>
            <w:noWrap/>
            <w:vAlign w:val="bottom"/>
          </w:tcPr>
          <w:p w:rsidR="003077BB" w:rsidRPr="003077BB" w:rsidRDefault="003077BB" w:rsidP="00DA645D">
            <w:pPr>
              <w:jc w:val="center"/>
              <w:rPr>
                <w:rFonts w:ascii="Times New Roman" w:eastAsia="Times New Roman" w:hAnsi="Times New Roman" w:cs="Times New Roman"/>
                <w:b/>
                <w:bCs/>
                <w:sz w:val="26"/>
                <w:szCs w:val="26"/>
                <w:lang w:val="ru-RU" w:eastAsia="ru-RU"/>
              </w:rPr>
            </w:pPr>
            <w:r w:rsidRPr="003077BB">
              <w:rPr>
                <w:rFonts w:ascii="Times New Roman" w:eastAsia="Times New Roman" w:hAnsi="Times New Roman" w:cs="Times New Roman"/>
                <w:b/>
                <w:bCs/>
                <w:sz w:val="26"/>
                <w:szCs w:val="26"/>
                <w:lang w:val="ru-RU" w:eastAsia="ru-RU"/>
              </w:rPr>
              <w:t>0,0</w:t>
            </w:r>
          </w:p>
        </w:tc>
        <w:tc>
          <w:tcPr>
            <w:tcW w:w="1495" w:type="dxa"/>
            <w:tcBorders>
              <w:top w:val="nil"/>
              <w:left w:val="nil"/>
              <w:bottom w:val="single" w:sz="4" w:space="0" w:color="auto"/>
              <w:right w:val="single" w:sz="4" w:space="0" w:color="auto"/>
            </w:tcBorders>
            <w:shd w:val="clear" w:color="auto" w:fill="auto"/>
            <w:noWrap/>
            <w:vAlign w:val="bottom"/>
          </w:tcPr>
          <w:p w:rsidR="003077BB" w:rsidRPr="003077BB" w:rsidRDefault="003077BB" w:rsidP="00DA645D">
            <w:pPr>
              <w:jc w:val="center"/>
              <w:rPr>
                <w:rFonts w:ascii="Times New Roman" w:eastAsia="Times New Roman" w:hAnsi="Times New Roman" w:cs="Times New Roman"/>
                <w:b/>
                <w:bCs/>
                <w:sz w:val="26"/>
                <w:szCs w:val="26"/>
                <w:lang w:val="ru-RU" w:eastAsia="ru-RU"/>
              </w:rPr>
            </w:pPr>
            <w:r w:rsidRPr="003077BB">
              <w:rPr>
                <w:rFonts w:ascii="Times New Roman" w:eastAsia="Times New Roman" w:hAnsi="Times New Roman" w:cs="Times New Roman"/>
                <w:b/>
                <w:bCs/>
                <w:sz w:val="26"/>
                <w:szCs w:val="26"/>
                <w:lang w:val="ru-RU" w:eastAsia="ru-RU"/>
              </w:rPr>
              <w:t> </w:t>
            </w:r>
          </w:p>
        </w:tc>
        <w:tc>
          <w:tcPr>
            <w:tcW w:w="1045" w:type="dxa"/>
            <w:tcBorders>
              <w:top w:val="nil"/>
              <w:left w:val="nil"/>
              <w:bottom w:val="single" w:sz="4" w:space="0" w:color="auto"/>
              <w:right w:val="single" w:sz="4" w:space="0" w:color="auto"/>
            </w:tcBorders>
            <w:shd w:val="clear" w:color="auto" w:fill="auto"/>
            <w:noWrap/>
            <w:vAlign w:val="bottom"/>
          </w:tcPr>
          <w:p w:rsidR="003077BB" w:rsidRPr="003077BB" w:rsidRDefault="003077BB" w:rsidP="00DA645D">
            <w:pPr>
              <w:jc w:val="center"/>
              <w:rPr>
                <w:rFonts w:ascii="Times New Roman" w:eastAsia="Times New Roman" w:hAnsi="Times New Roman" w:cs="Times New Roman"/>
                <w:b/>
                <w:bCs/>
                <w:sz w:val="26"/>
                <w:szCs w:val="26"/>
                <w:lang w:val="ru-RU" w:eastAsia="ru-RU"/>
              </w:rPr>
            </w:pPr>
            <w:r w:rsidRPr="003077BB">
              <w:rPr>
                <w:rFonts w:ascii="Times New Roman" w:eastAsia="Times New Roman" w:hAnsi="Times New Roman" w:cs="Times New Roman"/>
                <w:b/>
                <w:bCs/>
                <w:sz w:val="26"/>
                <w:szCs w:val="26"/>
                <w:lang w:val="ru-RU" w:eastAsia="ru-RU"/>
              </w:rPr>
              <w:t> </w:t>
            </w:r>
          </w:p>
        </w:tc>
      </w:tr>
      <w:tr w:rsidR="003077BB" w:rsidRPr="003077BB" w:rsidTr="00EB613D">
        <w:trPr>
          <w:trHeight w:val="300"/>
        </w:trPr>
        <w:tc>
          <w:tcPr>
            <w:tcW w:w="50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7BB" w:rsidRPr="003077BB" w:rsidRDefault="003077BB" w:rsidP="00DA645D">
            <w:pPr>
              <w:jc w:val="center"/>
              <w:rPr>
                <w:rFonts w:ascii="Times New Roman" w:eastAsia="Times New Roman" w:hAnsi="Times New Roman" w:cs="Times New Roman"/>
                <w:b/>
                <w:bCs/>
                <w:sz w:val="26"/>
                <w:szCs w:val="26"/>
                <w:lang w:val="ru-RU" w:eastAsia="ru-RU"/>
              </w:rPr>
            </w:pPr>
            <w:r w:rsidRPr="003077BB">
              <w:rPr>
                <w:rFonts w:ascii="Times New Roman" w:eastAsia="Times New Roman" w:hAnsi="Times New Roman" w:cs="Times New Roman"/>
                <w:b/>
                <w:bCs/>
                <w:sz w:val="26"/>
                <w:szCs w:val="26"/>
                <w:lang w:val="ru-RU" w:eastAsia="ru-RU"/>
              </w:rPr>
              <w:t>Всього по КПКВ 6030</w:t>
            </w:r>
          </w:p>
        </w:tc>
        <w:tc>
          <w:tcPr>
            <w:tcW w:w="853" w:type="dxa"/>
            <w:tcBorders>
              <w:top w:val="nil"/>
              <w:left w:val="nil"/>
              <w:bottom w:val="single" w:sz="4" w:space="0" w:color="auto"/>
              <w:right w:val="single" w:sz="4" w:space="0" w:color="auto"/>
            </w:tcBorders>
            <w:shd w:val="clear" w:color="auto" w:fill="auto"/>
            <w:noWrap/>
            <w:vAlign w:val="bottom"/>
          </w:tcPr>
          <w:p w:rsidR="003077BB" w:rsidRPr="003077BB" w:rsidRDefault="003077BB" w:rsidP="00DA645D">
            <w:pPr>
              <w:rPr>
                <w:rFonts w:ascii="Times New Roman" w:eastAsia="Times New Roman" w:hAnsi="Times New Roman" w:cs="Times New Roman"/>
                <w:b/>
                <w:bCs/>
                <w:sz w:val="26"/>
                <w:szCs w:val="26"/>
                <w:lang w:val="ru-RU" w:eastAsia="ru-RU"/>
              </w:rPr>
            </w:pPr>
            <w:r w:rsidRPr="003077BB">
              <w:rPr>
                <w:rFonts w:ascii="Times New Roman" w:eastAsia="Times New Roman" w:hAnsi="Times New Roman" w:cs="Times New Roman"/>
                <w:b/>
                <w:bCs/>
                <w:sz w:val="26"/>
                <w:szCs w:val="26"/>
                <w:lang w:val="ru-RU" w:eastAsia="ru-RU"/>
              </w:rPr>
              <w:t> </w:t>
            </w:r>
          </w:p>
        </w:tc>
        <w:tc>
          <w:tcPr>
            <w:tcW w:w="829" w:type="dxa"/>
            <w:tcBorders>
              <w:top w:val="nil"/>
              <w:left w:val="nil"/>
              <w:bottom w:val="single" w:sz="4" w:space="0" w:color="auto"/>
              <w:right w:val="single" w:sz="4" w:space="0" w:color="auto"/>
            </w:tcBorders>
            <w:shd w:val="clear" w:color="auto" w:fill="auto"/>
            <w:noWrap/>
            <w:vAlign w:val="bottom"/>
          </w:tcPr>
          <w:p w:rsidR="003077BB" w:rsidRPr="003077BB" w:rsidRDefault="003077BB" w:rsidP="00DA645D">
            <w:pPr>
              <w:rPr>
                <w:rFonts w:ascii="Times New Roman" w:eastAsia="Times New Roman" w:hAnsi="Times New Roman" w:cs="Times New Roman"/>
                <w:b/>
                <w:bCs/>
                <w:sz w:val="26"/>
                <w:szCs w:val="26"/>
                <w:lang w:val="ru-RU" w:eastAsia="ru-RU"/>
              </w:rPr>
            </w:pPr>
            <w:r w:rsidRPr="003077BB">
              <w:rPr>
                <w:rFonts w:ascii="Times New Roman" w:eastAsia="Times New Roman" w:hAnsi="Times New Roman" w:cs="Times New Roman"/>
                <w:b/>
                <w:bCs/>
                <w:sz w:val="26"/>
                <w:szCs w:val="26"/>
                <w:lang w:val="ru-RU" w:eastAsia="ru-RU"/>
              </w:rPr>
              <w:t> </w:t>
            </w:r>
          </w:p>
        </w:tc>
        <w:tc>
          <w:tcPr>
            <w:tcW w:w="1495" w:type="dxa"/>
            <w:tcBorders>
              <w:top w:val="nil"/>
              <w:left w:val="nil"/>
              <w:bottom w:val="single" w:sz="4" w:space="0" w:color="auto"/>
              <w:right w:val="single" w:sz="4" w:space="0" w:color="auto"/>
            </w:tcBorders>
            <w:shd w:val="clear" w:color="auto" w:fill="auto"/>
            <w:noWrap/>
            <w:vAlign w:val="bottom"/>
          </w:tcPr>
          <w:p w:rsidR="003077BB" w:rsidRPr="003077BB" w:rsidRDefault="003077BB" w:rsidP="00DA645D">
            <w:pPr>
              <w:jc w:val="center"/>
              <w:rPr>
                <w:rFonts w:ascii="Times New Roman" w:eastAsia="Times New Roman" w:hAnsi="Times New Roman" w:cs="Times New Roman"/>
                <w:b/>
                <w:bCs/>
                <w:sz w:val="26"/>
                <w:szCs w:val="26"/>
                <w:lang w:val="ru-RU" w:eastAsia="ru-RU"/>
              </w:rPr>
            </w:pPr>
            <w:r w:rsidRPr="003077BB">
              <w:rPr>
                <w:rFonts w:ascii="Times New Roman" w:eastAsia="Times New Roman" w:hAnsi="Times New Roman" w:cs="Times New Roman"/>
                <w:b/>
                <w:bCs/>
                <w:sz w:val="26"/>
                <w:szCs w:val="26"/>
                <w:lang w:val="ru-RU" w:eastAsia="ru-RU"/>
              </w:rPr>
              <w:t>3039,0</w:t>
            </w:r>
          </w:p>
        </w:tc>
        <w:tc>
          <w:tcPr>
            <w:tcW w:w="1495" w:type="dxa"/>
            <w:tcBorders>
              <w:top w:val="nil"/>
              <w:left w:val="nil"/>
              <w:bottom w:val="single" w:sz="4" w:space="0" w:color="auto"/>
              <w:right w:val="single" w:sz="4" w:space="0" w:color="auto"/>
            </w:tcBorders>
            <w:shd w:val="clear" w:color="auto" w:fill="auto"/>
            <w:noWrap/>
            <w:vAlign w:val="bottom"/>
          </w:tcPr>
          <w:p w:rsidR="003077BB" w:rsidRPr="003077BB" w:rsidRDefault="003077BB" w:rsidP="00DA645D">
            <w:pPr>
              <w:jc w:val="center"/>
              <w:rPr>
                <w:rFonts w:ascii="Times New Roman" w:eastAsia="Times New Roman" w:hAnsi="Times New Roman" w:cs="Times New Roman"/>
                <w:b/>
                <w:bCs/>
                <w:sz w:val="26"/>
                <w:szCs w:val="26"/>
                <w:lang w:val="ru-RU" w:eastAsia="ru-RU"/>
              </w:rPr>
            </w:pPr>
            <w:r w:rsidRPr="003077BB">
              <w:rPr>
                <w:rFonts w:ascii="Times New Roman" w:eastAsia="Times New Roman" w:hAnsi="Times New Roman" w:cs="Times New Roman"/>
                <w:b/>
                <w:bCs/>
                <w:sz w:val="26"/>
                <w:szCs w:val="26"/>
                <w:lang w:val="ru-RU" w:eastAsia="ru-RU"/>
              </w:rPr>
              <w:t>747,0</w:t>
            </w:r>
          </w:p>
        </w:tc>
        <w:tc>
          <w:tcPr>
            <w:tcW w:w="1045" w:type="dxa"/>
            <w:tcBorders>
              <w:top w:val="nil"/>
              <w:left w:val="nil"/>
              <w:bottom w:val="single" w:sz="4" w:space="0" w:color="auto"/>
              <w:right w:val="single" w:sz="4" w:space="0" w:color="auto"/>
            </w:tcBorders>
            <w:shd w:val="clear" w:color="auto" w:fill="auto"/>
            <w:noWrap/>
            <w:vAlign w:val="bottom"/>
          </w:tcPr>
          <w:p w:rsidR="003077BB" w:rsidRPr="003077BB" w:rsidRDefault="003077BB" w:rsidP="00DA645D">
            <w:pPr>
              <w:jc w:val="center"/>
              <w:rPr>
                <w:rFonts w:ascii="Times New Roman" w:eastAsia="Times New Roman" w:hAnsi="Times New Roman" w:cs="Times New Roman"/>
                <w:b/>
                <w:bCs/>
                <w:sz w:val="26"/>
                <w:szCs w:val="26"/>
                <w:lang w:val="ru-RU" w:eastAsia="ru-RU"/>
              </w:rPr>
            </w:pPr>
            <w:r w:rsidRPr="003077BB">
              <w:rPr>
                <w:rFonts w:ascii="Times New Roman" w:eastAsia="Times New Roman" w:hAnsi="Times New Roman" w:cs="Times New Roman"/>
                <w:b/>
                <w:bCs/>
                <w:sz w:val="26"/>
                <w:szCs w:val="26"/>
                <w:lang w:val="ru-RU" w:eastAsia="ru-RU"/>
              </w:rPr>
              <w:t>493,4</w:t>
            </w:r>
          </w:p>
        </w:tc>
      </w:tr>
      <w:tr w:rsidR="003077BB" w:rsidRPr="003077BB" w:rsidTr="00EB613D">
        <w:trPr>
          <w:trHeight w:val="570"/>
        </w:trPr>
        <w:tc>
          <w:tcPr>
            <w:tcW w:w="5055" w:type="dxa"/>
            <w:tcBorders>
              <w:top w:val="single" w:sz="4" w:space="0" w:color="auto"/>
              <w:left w:val="single" w:sz="4" w:space="0" w:color="auto"/>
              <w:bottom w:val="single" w:sz="4" w:space="0" w:color="auto"/>
              <w:right w:val="single" w:sz="4" w:space="0" w:color="auto"/>
            </w:tcBorders>
            <w:shd w:val="clear" w:color="auto" w:fill="auto"/>
            <w:vAlign w:val="bottom"/>
          </w:tcPr>
          <w:p w:rsidR="003077BB" w:rsidRPr="003077BB" w:rsidRDefault="003077BB" w:rsidP="00DA645D">
            <w:pPr>
              <w:rPr>
                <w:rFonts w:ascii="Times New Roman" w:eastAsia="Times New Roman" w:hAnsi="Times New Roman" w:cs="Times New Roman"/>
                <w:sz w:val="26"/>
                <w:szCs w:val="26"/>
                <w:lang w:val="ru-RU" w:eastAsia="ru-RU"/>
              </w:rPr>
            </w:pPr>
            <w:r w:rsidRPr="003077BB">
              <w:rPr>
                <w:rFonts w:ascii="Times New Roman" w:eastAsia="Times New Roman" w:hAnsi="Times New Roman" w:cs="Times New Roman"/>
                <w:sz w:val="26"/>
                <w:szCs w:val="26"/>
                <w:lang w:val="ru-RU" w:eastAsia="ru-RU"/>
              </w:rPr>
              <w:t>Капітальний ремонт окремих особливо-дефектних ділянок внутрішньо-будинкових мереж ВК і ЦО</w:t>
            </w:r>
          </w:p>
        </w:tc>
        <w:tc>
          <w:tcPr>
            <w:tcW w:w="853" w:type="dxa"/>
            <w:tcBorders>
              <w:top w:val="nil"/>
              <w:left w:val="nil"/>
              <w:bottom w:val="single" w:sz="4" w:space="0" w:color="auto"/>
              <w:right w:val="single" w:sz="4" w:space="0" w:color="auto"/>
            </w:tcBorders>
            <w:shd w:val="clear" w:color="auto" w:fill="auto"/>
            <w:noWrap/>
            <w:vAlign w:val="bottom"/>
          </w:tcPr>
          <w:p w:rsidR="003077BB" w:rsidRPr="003077BB" w:rsidRDefault="003077BB" w:rsidP="00DA645D">
            <w:pPr>
              <w:jc w:val="right"/>
              <w:rPr>
                <w:rFonts w:ascii="Times New Roman" w:eastAsia="Times New Roman" w:hAnsi="Times New Roman" w:cs="Times New Roman"/>
                <w:sz w:val="26"/>
                <w:szCs w:val="26"/>
                <w:lang w:val="ru-RU" w:eastAsia="ru-RU"/>
              </w:rPr>
            </w:pPr>
            <w:r w:rsidRPr="003077BB">
              <w:rPr>
                <w:rFonts w:ascii="Times New Roman" w:eastAsia="Times New Roman" w:hAnsi="Times New Roman" w:cs="Times New Roman"/>
                <w:sz w:val="26"/>
                <w:szCs w:val="26"/>
                <w:lang w:val="ru-RU" w:eastAsia="ru-RU"/>
              </w:rPr>
              <w:t>6011</w:t>
            </w:r>
          </w:p>
        </w:tc>
        <w:tc>
          <w:tcPr>
            <w:tcW w:w="829" w:type="dxa"/>
            <w:tcBorders>
              <w:top w:val="nil"/>
              <w:left w:val="nil"/>
              <w:bottom w:val="single" w:sz="4" w:space="0" w:color="auto"/>
              <w:right w:val="single" w:sz="4" w:space="0" w:color="auto"/>
            </w:tcBorders>
            <w:shd w:val="clear" w:color="auto" w:fill="auto"/>
            <w:vAlign w:val="bottom"/>
          </w:tcPr>
          <w:p w:rsidR="003077BB" w:rsidRPr="003077BB" w:rsidRDefault="003077BB" w:rsidP="00DA645D">
            <w:pPr>
              <w:jc w:val="right"/>
              <w:rPr>
                <w:rFonts w:ascii="Times New Roman" w:eastAsia="Times New Roman" w:hAnsi="Times New Roman" w:cs="Times New Roman"/>
                <w:sz w:val="26"/>
                <w:szCs w:val="26"/>
                <w:lang w:val="ru-RU" w:eastAsia="ru-RU"/>
              </w:rPr>
            </w:pPr>
            <w:r w:rsidRPr="003077BB">
              <w:rPr>
                <w:rFonts w:ascii="Times New Roman" w:eastAsia="Times New Roman" w:hAnsi="Times New Roman" w:cs="Times New Roman"/>
                <w:sz w:val="26"/>
                <w:szCs w:val="26"/>
                <w:lang w:val="ru-RU" w:eastAsia="ru-RU"/>
              </w:rPr>
              <w:t>3131</w:t>
            </w:r>
          </w:p>
        </w:tc>
        <w:tc>
          <w:tcPr>
            <w:tcW w:w="1495" w:type="dxa"/>
            <w:tcBorders>
              <w:top w:val="nil"/>
              <w:left w:val="nil"/>
              <w:bottom w:val="single" w:sz="4" w:space="0" w:color="auto"/>
              <w:right w:val="single" w:sz="4" w:space="0" w:color="auto"/>
            </w:tcBorders>
            <w:shd w:val="clear" w:color="auto" w:fill="auto"/>
            <w:noWrap/>
            <w:vAlign w:val="bottom"/>
          </w:tcPr>
          <w:p w:rsidR="003077BB" w:rsidRPr="003077BB" w:rsidRDefault="003077BB" w:rsidP="00DA645D">
            <w:pPr>
              <w:jc w:val="center"/>
              <w:rPr>
                <w:rFonts w:ascii="Times New Roman" w:eastAsia="Times New Roman" w:hAnsi="Times New Roman" w:cs="Times New Roman"/>
                <w:sz w:val="26"/>
                <w:szCs w:val="26"/>
                <w:lang w:val="ru-RU" w:eastAsia="ru-RU"/>
              </w:rPr>
            </w:pPr>
            <w:r w:rsidRPr="003077BB">
              <w:rPr>
                <w:rFonts w:ascii="Times New Roman" w:eastAsia="Times New Roman" w:hAnsi="Times New Roman" w:cs="Times New Roman"/>
                <w:sz w:val="26"/>
                <w:szCs w:val="26"/>
                <w:lang w:val="ru-RU" w:eastAsia="ru-RU"/>
              </w:rPr>
              <w:t>300,0</w:t>
            </w:r>
          </w:p>
        </w:tc>
        <w:tc>
          <w:tcPr>
            <w:tcW w:w="1495" w:type="dxa"/>
            <w:tcBorders>
              <w:top w:val="nil"/>
              <w:left w:val="nil"/>
              <w:bottom w:val="single" w:sz="4" w:space="0" w:color="auto"/>
              <w:right w:val="single" w:sz="4" w:space="0" w:color="auto"/>
            </w:tcBorders>
            <w:shd w:val="clear" w:color="auto" w:fill="auto"/>
            <w:noWrap/>
            <w:vAlign w:val="bottom"/>
          </w:tcPr>
          <w:p w:rsidR="003077BB" w:rsidRPr="003077BB" w:rsidRDefault="003077BB" w:rsidP="00DA645D">
            <w:pPr>
              <w:jc w:val="center"/>
              <w:rPr>
                <w:rFonts w:ascii="Times New Roman" w:eastAsia="Times New Roman" w:hAnsi="Times New Roman" w:cs="Times New Roman"/>
                <w:sz w:val="26"/>
                <w:szCs w:val="26"/>
                <w:lang w:val="ru-RU" w:eastAsia="ru-RU"/>
              </w:rPr>
            </w:pPr>
            <w:r w:rsidRPr="003077BB">
              <w:rPr>
                <w:rFonts w:ascii="Times New Roman" w:eastAsia="Times New Roman" w:hAnsi="Times New Roman" w:cs="Times New Roman"/>
                <w:sz w:val="26"/>
                <w:szCs w:val="26"/>
                <w:lang w:val="ru-RU" w:eastAsia="ru-RU"/>
              </w:rPr>
              <w:t>60,0</w:t>
            </w:r>
          </w:p>
        </w:tc>
        <w:tc>
          <w:tcPr>
            <w:tcW w:w="1045" w:type="dxa"/>
            <w:tcBorders>
              <w:top w:val="nil"/>
              <w:left w:val="nil"/>
              <w:bottom w:val="single" w:sz="4" w:space="0" w:color="auto"/>
              <w:right w:val="single" w:sz="4" w:space="0" w:color="auto"/>
            </w:tcBorders>
            <w:shd w:val="clear" w:color="auto" w:fill="auto"/>
            <w:noWrap/>
            <w:vAlign w:val="bottom"/>
          </w:tcPr>
          <w:p w:rsidR="003077BB" w:rsidRPr="003077BB" w:rsidRDefault="003077BB" w:rsidP="00DA645D">
            <w:pPr>
              <w:rPr>
                <w:rFonts w:ascii="Times New Roman" w:eastAsia="Times New Roman" w:hAnsi="Times New Roman" w:cs="Times New Roman"/>
                <w:sz w:val="26"/>
                <w:szCs w:val="26"/>
                <w:lang w:val="ru-RU" w:eastAsia="ru-RU"/>
              </w:rPr>
            </w:pPr>
            <w:r w:rsidRPr="003077BB">
              <w:rPr>
                <w:rFonts w:ascii="Times New Roman" w:eastAsia="Times New Roman" w:hAnsi="Times New Roman" w:cs="Times New Roman"/>
                <w:sz w:val="26"/>
                <w:szCs w:val="26"/>
                <w:lang w:val="ru-RU" w:eastAsia="ru-RU"/>
              </w:rPr>
              <w:t> </w:t>
            </w:r>
          </w:p>
        </w:tc>
      </w:tr>
      <w:tr w:rsidR="003077BB" w:rsidRPr="003077BB" w:rsidTr="00EB613D">
        <w:trPr>
          <w:trHeight w:val="312"/>
        </w:trPr>
        <w:tc>
          <w:tcPr>
            <w:tcW w:w="5055" w:type="dxa"/>
            <w:tcBorders>
              <w:top w:val="single" w:sz="4" w:space="0" w:color="auto"/>
              <w:left w:val="single" w:sz="4" w:space="0" w:color="auto"/>
              <w:bottom w:val="single" w:sz="4" w:space="0" w:color="auto"/>
              <w:right w:val="single" w:sz="4" w:space="0" w:color="auto"/>
            </w:tcBorders>
            <w:shd w:val="clear" w:color="auto" w:fill="auto"/>
            <w:vAlign w:val="bottom"/>
          </w:tcPr>
          <w:p w:rsidR="003077BB" w:rsidRPr="003077BB" w:rsidRDefault="003077BB" w:rsidP="00DA645D">
            <w:pPr>
              <w:rPr>
                <w:rFonts w:ascii="Times New Roman" w:eastAsia="Times New Roman" w:hAnsi="Times New Roman" w:cs="Times New Roman"/>
                <w:sz w:val="26"/>
                <w:szCs w:val="26"/>
                <w:lang w:val="ru-RU" w:eastAsia="ru-RU"/>
              </w:rPr>
            </w:pPr>
            <w:r w:rsidRPr="003077BB">
              <w:rPr>
                <w:rFonts w:ascii="Times New Roman" w:eastAsia="Times New Roman" w:hAnsi="Times New Roman" w:cs="Times New Roman"/>
                <w:sz w:val="26"/>
                <w:szCs w:val="26"/>
                <w:lang w:val="ru-RU" w:eastAsia="ru-RU"/>
              </w:rPr>
              <w:t>Капітальний ремонт ліфтів</w:t>
            </w:r>
          </w:p>
        </w:tc>
        <w:tc>
          <w:tcPr>
            <w:tcW w:w="853" w:type="dxa"/>
            <w:tcBorders>
              <w:top w:val="nil"/>
              <w:left w:val="nil"/>
              <w:bottom w:val="single" w:sz="4" w:space="0" w:color="auto"/>
              <w:right w:val="single" w:sz="4" w:space="0" w:color="auto"/>
            </w:tcBorders>
            <w:shd w:val="clear" w:color="auto" w:fill="auto"/>
            <w:noWrap/>
            <w:vAlign w:val="bottom"/>
          </w:tcPr>
          <w:p w:rsidR="003077BB" w:rsidRPr="003077BB" w:rsidRDefault="003077BB" w:rsidP="00DA645D">
            <w:pPr>
              <w:jc w:val="right"/>
              <w:rPr>
                <w:rFonts w:ascii="Times New Roman" w:eastAsia="Times New Roman" w:hAnsi="Times New Roman" w:cs="Times New Roman"/>
                <w:sz w:val="26"/>
                <w:szCs w:val="26"/>
                <w:lang w:val="ru-RU" w:eastAsia="ru-RU"/>
              </w:rPr>
            </w:pPr>
            <w:r w:rsidRPr="003077BB">
              <w:rPr>
                <w:rFonts w:ascii="Times New Roman" w:eastAsia="Times New Roman" w:hAnsi="Times New Roman" w:cs="Times New Roman"/>
                <w:sz w:val="26"/>
                <w:szCs w:val="26"/>
                <w:lang w:val="ru-RU" w:eastAsia="ru-RU"/>
              </w:rPr>
              <w:t>6011</w:t>
            </w:r>
          </w:p>
        </w:tc>
        <w:tc>
          <w:tcPr>
            <w:tcW w:w="829" w:type="dxa"/>
            <w:tcBorders>
              <w:top w:val="nil"/>
              <w:left w:val="nil"/>
              <w:bottom w:val="single" w:sz="4" w:space="0" w:color="auto"/>
              <w:right w:val="single" w:sz="4" w:space="0" w:color="auto"/>
            </w:tcBorders>
            <w:shd w:val="clear" w:color="auto" w:fill="auto"/>
            <w:noWrap/>
            <w:vAlign w:val="bottom"/>
          </w:tcPr>
          <w:p w:rsidR="003077BB" w:rsidRPr="003077BB" w:rsidRDefault="003077BB" w:rsidP="00DA645D">
            <w:pPr>
              <w:jc w:val="right"/>
              <w:rPr>
                <w:rFonts w:ascii="Times New Roman" w:eastAsia="Times New Roman" w:hAnsi="Times New Roman" w:cs="Times New Roman"/>
                <w:sz w:val="26"/>
                <w:szCs w:val="26"/>
                <w:lang w:val="ru-RU" w:eastAsia="ru-RU"/>
              </w:rPr>
            </w:pPr>
            <w:r w:rsidRPr="003077BB">
              <w:rPr>
                <w:rFonts w:ascii="Times New Roman" w:eastAsia="Times New Roman" w:hAnsi="Times New Roman" w:cs="Times New Roman"/>
                <w:sz w:val="26"/>
                <w:szCs w:val="26"/>
                <w:lang w:val="ru-RU" w:eastAsia="ru-RU"/>
              </w:rPr>
              <w:t>3210</w:t>
            </w:r>
          </w:p>
        </w:tc>
        <w:tc>
          <w:tcPr>
            <w:tcW w:w="1495" w:type="dxa"/>
            <w:tcBorders>
              <w:top w:val="nil"/>
              <w:left w:val="nil"/>
              <w:bottom w:val="single" w:sz="4" w:space="0" w:color="auto"/>
              <w:right w:val="single" w:sz="4" w:space="0" w:color="auto"/>
            </w:tcBorders>
            <w:shd w:val="clear" w:color="auto" w:fill="auto"/>
            <w:noWrap/>
            <w:vAlign w:val="bottom"/>
          </w:tcPr>
          <w:p w:rsidR="003077BB" w:rsidRPr="003077BB" w:rsidRDefault="003077BB" w:rsidP="00DA645D">
            <w:pPr>
              <w:jc w:val="center"/>
              <w:rPr>
                <w:rFonts w:ascii="Times New Roman" w:eastAsia="Times New Roman" w:hAnsi="Times New Roman" w:cs="Times New Roman"/>
                <w:sz w:val="26"/>
                <w:szCs w:val="26"/>
                <w:lang w:val="ru-RU" w:eastAsia="ru-RU"/>
              </w:rPr>
            </w:pPr>
            <w:r w:rsidRPr="003077BB">
              <w:rPr>
                <w:rFonts w:ascii="Times New Roman" w:eastAsia="Times New Roman" w:hAnsi="Times New Roman" w:cs="Times New Roman"/>
                <w:sz w:val="26"/>
                <w:szCs w:val="26"/>
                <w:lang w:val="ru-RU" w:eastAsia="ru-RU"/>
              </w:rPr>
              <w:t>200,0</w:t>
            </w:r>
          </w:p>
        </w:tc>
        <w:tc>
          <w:tcPr>
            <w:tcW w:w="1495" w:type="dxa"/>
            <w:tcBorders>
              <w:top w:val="nil"/>
              <w:left w:val="nil"/>
              <w:bottom w:val="single" w:sz="4" w:space="0" w:color="auto"/>
              <w:right w:val="single" w:sz="4" w:space="0" w:color="auto"/>
            </w:tcBorders>
            <w:shd w:val="clear" w:color="auto" w:fill="auto"/>
            <w:noWrap/>
            <w:vAlign w:val="bottom"/>
          </w:tcPr>
          <w:p w:rsidR="003077BB" w:rsidRPr="003077BB" w:rsidRDefault="003077BB" w:rsidP="00DA645D">
            <w:pPr>
              <w:rPr>
                <w:rFonts w:ascii="Times New Roman" w:eastAsia="Times New Roman" w:hAnsi="Times New Roman" w:cs="Times New Roman"/>
                <w:sz w:val="26"/>
                <w:szCs w:val="26"/>
                <w:lang w:val="ru-RU" w:eastAsia="ru-RU"/>
              </w:rPr>
            </w:pPr>
            <w:r w:rsidRPr="003077BB">
              <w:rPr>
                <w:rFonts w:ascii="Times New Roman" w:eastAsia="Times New Roman" w:hAnsi="Times New Roman" w:cs="Times New Roman"/>
                <w:sz w:val="26"/>
                <w:szCs w:val="26"/>
                <w:lang w:val="ru-RU" w:eastAsia="ru-RU"/>
              </w:rPr>
              <w:t> </w:t>
            </w:r>
          </w:p>
        </w:tc>
        <w:tc>
          <w:tcPr>
            <w:tcW w:w="1045" w:type="dxa"/>
            <w:tcBorders>
              <w:top w:val="nil"/>
              <w:left w:val="nil"/>
              <w:bottom w:val="single" w:sz="4" w:space="0" w:color="auto"/>
              <w:right w:val="single" w:sz="4" w:space="0" w:color="auto"/>
            </w:tcBorders>
            <w:shd w:val="clear" w:color="auto" w:fill="auto"/>
            <w:noWrap/>
            <w:vAlign w:val="bottom"/>
          </w:tcPr>
          <w:p w:rsidR="003077BB" w:rsidRPr="003077BB" w:rsidRDefault="003077BB" w:rsidP="00DA645D">
            <w:pPr>
              <w:rPr>
                <w:rFonts w:ascii="Times New Roman" w:eastAsia="Times New Roman" w:hAnsi="Times New Roman" w:cs="Times New Roman"/>
                <w:sz w:val="26"/>
                <w:szCs w:val="26"/>
                <w:lang w:val="ru-RU" w:eastAsia="ru-RU"/>
              </w:rPr>
            </w:pPr>
            <w:r w:rsidRPr="003077BB">
              <w:rPr>
                <w:rFonts w:ascii="Times New Roman" w:eastAsia="Times New Roman" w:hAnsi="Times New Roman" w:cs="Times New Roman"/>
                <w:sz w:val="26"/>
                <w:szCs w:val="26"/>
                <w:lang w:val="ru-RU" w:eastAsia="ru-RU"/>
              </w:rPr>
              <w:t> </w:t>
            </w:r>
          </w:p>
        </w:tc>
      </w:tr>
      <w:tr w:rsidR="003077BB" w:rsidRPr="003077BB" w:rsidTr="00EB613D">
        <w:trPr>
          <w:trHeight w:val="285"/>
        </w:trPr>
        <w:tc>
          <w:tcPr>
            <w:tcW w:w="5055" w:type="dxa"/>
            <w:tcBorders>
              <w:top w:val="single" w:sz="4" w:space="0" w:color="auto"/>
              <w:left w:val="single" w:sz="4" w:space="0" w:color="auto"/>
              <w:bottom w:val="single" w:sz="4" w:space="0" w:color="auto"/>
              <w:right w:val="single" w:sz="4" w:space="0" w:color="auto"/>
            </w:tcBorders>
            <w:shd w:val="clear" w:color="auto" w:fill="auto"/>
            <w:vAlign w:val="bottom"/>
          </w:tcPr>
          <w:p w:rsidR="003077BB" w:rsidRPr="003077BB" w:rsidRDefault="003077BB" w:rsidP="00DA645D">
            <w:pPr>
              <w:rPr>
                <w:rFonts w:ascii="Times New Roman" w:eastAsia="Times New Roman" w:hAnsi="Times New Roman" w:cs="Times New Roman"/>
                <w:sz w:val="26"/>
                <w:szCs w:val="26"/>
                <w:lang w:val="ru-RU" w:eastAsia="ru-RU"/>
              </w:rPr>
            </w:pPr>
            <w:r w:rsidRPr="003077BB">
              <w:rPr>
                <w:rFonts w:ascii="Times New Roman" w:eastAsia="Times New Roman" w:hAnsi="Times New Roman" w:cs="Times New Roman"/>
                <w:sz w:val="26"/>
                <w:szCs w:val="26"/>
                <w:lang w:val="ru-RU" w:eastAsia="ru-RU"/>
              </w:rPr>
              <w:t>Капітальний ремонт ДВК</w:t>
            </w:r>
          </w:p>
        </w:tc>
        <w:tc>
          <w:tcPr>
            <w:tcW w:w="853" w:type="dxa"/>
            <w:tcBorders>
              <w:top w:val="nil"/>
              <w:left w:val="nil"/>
              <w:bottom w:val="single" w:sz="4" w:space="0" w:color="auto"/>
              <w:right w:val="single" w:sz="4" w:space="0" w:color="auto"/>
            </w:tcBorders>
            <w:shd w:val="clear" w:color="auto" w:fill="auto"/>
            <w:noWrap/>
            <w:vAlign w:val="bottom"/>
          </w:tcPr>
          <w:p w:rsidR="003077BB" w:rsidRPr="003077BB" w:rsidRDefault="003077BB" w:rsidP="00DA645D">
            <w:pPr>
              <w:jc w:val="right"/>
              <w:rPr>
                <w:rFonts w:ascii="Times New Roman" w:eastAsia="Times New Roman" w:hAnsi="Times New Roman" w:cs="Times New Roman"/>
                <w:sz w:val="26"/>
                <w:szCs w:val="26"/>
                <w:lang w:val="ru-RU" w:eastAsia="ru-RU"/>
              </w:rPr>
            </w:pPr>
            <w:r w:rsidRPr="003077BB">
              <w:rPr>
                <w:rFonts w:ascii="Times New Roman" w:eastAsia="Times New Roman" w:hAnsi="Times New Roman" w:cs="Times New Roman"/>
                <w:sz w:val="26"/>
                <w:szCs w:val="26"/>
                <w:lang w:val="ru-RU" w:eastAsia="ru-RU"/>
              </w:rPr>
              <w:t>6011</w:t>
            </w:r>
          </w:p>
        </w:tc>
        <w:tc>
          <w:tcPr>
            <w:tcW w:w="829" w:type="dxa"/>
            <w:tcBorders>
              <w:top w:val="nil"/>
              <w:left w:val="nil"/>
              <w:bottom w:val="single" w:sz="4" w:space="0" w:color="auto"/>
              <w:right w:val="single" w:sz="4" w:space="0" w:color="auto"/>
            </w:tcBorders>
            <w:shd w:val="clear" w:color="auto" w:fill="auto"/>
            <w:noWrap/>
            <w:vAlign w:val="bottom"/>
          </w:tcPr>
          <w:p w:rsidR="003077BB" w:rsidRPr="003077BB" w:rsidRDefault="003077BB" w:rsidP="00DA645D">
            <w:pPr>
              <w:jc w:val="right"/>
              <w:rPr>
                <w:rFonts w:ascii="Times New Roman" w:eastAsia="Times New Roman" w:hAnsi="Times New Roman" w:cs="Times New Roman"/>
                <w:sz w:val="26"/>
                <w:szCs w:val="26"/>
                <w:lang w:val="ru-RU" w:eastAsia="ru-RU"/>
              </w:rPr>
            </w:pPr>
            <w:r w:rsidRPr="003077BB">
              <w:rPr>
                <w:rFonts w:ascii="Times New Roman" w:eastAsia="Times New Roman" w:hAnsi="Times New Roman" w:cs="Times New Roman"/>
                <w:sz w:val="26"/>
                <w:szCs w:val="26"/>
                <w:lang w:val="ru-RU" w:eastAsia="ru-RU"/>
              </w:rPr>
              <w:t>3210</w:t>
            </w:r>
          </w:p>
        </w:tc>
        <w:tc>
          <w:tcPr>
            <w:tcW w:w="1495" w:type="dxa"/>
            <w:tcBorders>
              <w:top w:val="nil"/>
              <w:left w:val="nil"/>
              <w:bottom w:val="single" w:sz="4" w:space="0" w:color="auto"/>
              <w:right w:val="single" w:sz="4" w:space="0" w:color="auto"/>
            </w:tcBorders>
            <w:shd w:val="clear" w:color="auto" w:fill="auto"/>
            <w:noWrap/>
            <w:vAlign w:val="bottom"/>
          </w:tcPr>
          <w:p w:rsidR="003077BB" w:rsidRPr="003077BB" w:rsidRDefault="003077BB" w:rsidP="00DA645D">
            <w:pPr>
              <w:jc w:val="center"/>
              <w:rPr>
                <w:rFonts w:ascii="Times New Roman" w:eastAsia="Times New Roman" w:hAnsi="Times New Roman" w:cs="Times New Roman"/>
                <w:sz w:val="26"/>
                <w:szCs w:val="26"/>
                <w:lang w:val="ru-RU" w:eastAsia="ru-RU"/>
              </w:rPr>
            </w:pPr>
            <w:r w:rsidRPr="003077BB">
              <w:rPr>
                <w:rFonts w:ascii="Times New Roman" w:eastAsia="Times New Roman" w:hAnsi="Times New Roman" w:cs="Times New Roman"/>
                <w:sz w:val="26"/>
                <w:szCs w:val="26"/>
                <w:lang w:val="ru-RU" w:eastAsia="ru-RU"/>
              </w:rPr>
              <w:t>100,0</w:t>
            </w:r>
          </w:p>
        </w:tc>
        <w:tc>
          <w:tcPr>
            <w:tcW w:w="1495" w:type="dxa"/>
            <w:tcBorders>
              <w:top w:val="nil"/>
              <w:left w:val="nil"/>
              <w:bottom w:val="single" w:sz="4" w:space="0" w:color="auto"/>
              <w:right w:val="single" w:sz="4" w:space="0" w:color="auto"/>
            </w:tcBorders>
            <w:shd w:val="clear" w:color="auto" w:fill="auto"/>
            <w:noWrap/>
            <w:vAlign w:val="bottom"/>
          </w:tcPr>
          <w:p w:rsidR="003077BB" w:rsidRPr="003077BB" w:rsidRDefault="003077BB" w:rsidP="00DA645D">
            <w:pPr>
              <w:jc w:val="center"/>
              <w:rPr>
                <w:rFonts w:ascii="Times New Roman" w:eastAsia="Times New Roman" w:hAnsi="Times New Roman" w:cs="Times New Roman"/>
                <w:sz w:val="26"/>
                <w:szCs w:val="26"/>
                <w:lang w:val="ru-RU" w:eastAsia="ru-RU"/>
              </w:rPr>
            </w:pPr>
            <w:r w:rsidRPr="003077BB">
              <w:rPr>
                <w:rFonts w:ascii="Times New Roman" w:eastAsia="Times New Roman" w:hAnsi="Times New Roman" w:cs="Times New Roman"/>
                <w:sz w:val="26"/>
                <w:szCs w:val="26"/>
                <w:lang w:val="ru-RU" w:eastAsia="ru-RU"/>
              </w:rPr>
              <w:t> </w:t>
            </w:r>
          </w:p>
        </w:tc>
        <w:tc>
          <w:tcPr>
            <w:tcW w:w="1045" w:type="dxa"/>
            <w:tcBorders>
              <w:top w:val="nil"/>
              <w:left w:val="nil"/>
              <w:bottom w:val="single" w:sz="4" w:space="0" w:color="auto"/>
              <w:right w:val="single" w:sz="4" w:space="0" w:color="auto"/>
            </w:tcBorders>
            <w:shd w:val="clear" w:color="auto" w:fill="auto"/>
            <w:noWrap/>
            <w:vAlign w:val="bottom"/>
          </w:tcPr>
          <w:p w:rsidR="003077BB" w:rsidRPr="003077BB" w:rsidRDefault="003077BB" w:rsidP="00DA645D">
            <w:pPr>
              <w:rPr>
                <w:rFonts w:ascii="Times New Roman" w:eastAsia="Times New Roman" w:hAnsi="Times New Roman" w:cs="Times New Roman"/>
                <w:sz w:val="26"/>
                <w:szCs w:val="26"/>
                <w:lang w:val="ru-RU" w:eastAsia="ru-RU"/>
              </w:rPr>
            </w:pPr>
            <w:r w:rsidRPr="003077BB">
              <w:rPr>
                <w:rFonts w:ascii="Times New Roman" w:eastAsia="Times New Roman" w:hAnsi="Times New Roman" w:cs="Times New Roman"/>
                <w:sz w:val="26"/>
                <w:szCs w:val="26"/>
                <w:lang w:val="ru-RU" w:eastAsia="ru-RU"/>
              </w:rPr>
              <w:t> </w:t>
            </w:r>
          </w:p>
        </w:tc>
      </w:tr>
      <w:tr w:rsidR="003077BB" w:rsidRPr="003077BB" w:rsidTr="00EB613D">
        <w:trPr>
          <w:trHeight w:val="495"/>
        </w:trPr>
        <w:tc>
          <w:tcPr>
            <w:tcW w:w="5055" w:type="dxa"/>
            <w:tcBorders>
              <w:top w:val="single" w:sz="4" w:space="0" w:color="auto"/>
              <w:left w:val="single" w:sz="4" w:space="0" w:color="auto"/>
              <w:bottom w:val="single" w:sz="4" w:space="0" w:color="auto"/>
              <w:right w:val="single" w:sz="4" w:space="0" w:color="auto"/>
            </w:tcBorders>
            <w:shd w:val="clear" w:color="auto" w:fill="auto"/>
            <w:vAlign w:val="bottom"/>
          </w:tcPr>
          <w:p w:rsidR="003077BB" w:rsidRPr="003077BB" w:rsidRDefault="003077BB" w:rsidP="00DA645D">
            <w:pPr>
              <w:rPr>
                <w:rFonts w:ascii="Times New Roman" w:eastAsia="Times New Roman" w:hAnsi="Times New Roman" w:cs="Times New Roman"/>
                <w:sz w:val="26"/>
                <w:szCs w:val="26"/>
                <w:lang w:val="ru-RU" w:eastAsia="ru-RU"/>
              </w:rPr>
            </w:pPr>
            <w:r w:rsidRPr="003077BB">
              <w:rPr>
                <w:rFonts w:ascii="Times New Roman" w:eastAsia="Times New Roman" w:hAnsi="Times New Roman" w:cs="Times New Roman"/>
                <w:sz w:val="26"/>
                <w:szCs w:val="26"/>
                <w:lang w:val="ru-RU" w:eastAsia="ru-RU"/>
              </w:rPr>
              <w:t>Капітальний ремонт даху житлового будинку по вул. Степана Бандери, 3А в місті Новий Розділ Львівської області</w:t>
            </w:r>
          </w:p>
        </w:tc>
        <w:tc>
          <w:tcPr>
            <w:tcW w:w="853" w:type="dxa"/>
            <w:tcBorders>
              <w:top w:val="nil"/>
              <w:left w:val="nil"/>
              <w:bottom w:val="single" w:sz="4" w:space="0" w:color="auto"/>
              <w:right w:val="single" w:sz="4" w:space="0" w:color="auto"/>
            </w:tcBorders>
            <w:shd w:val="clear" w:color="auto" w:fill="auto"/>
            <w:noWrap/>
            <w:vAlign w:val="bottom"/>
          </w:tcPr>
          <w:p w:rsidR="003077BB" w:rsidRPr="003077BB" w:rsidRDefault="003077BB" w:rsidP="00DA645D">
            <w:pPr>
              <w:jc w:val="right"/>
              <w:rPr>
                <w:rFonts w:ascii="Times New Roman" w:eastAsia="Times New Roman" w:hAnsi="Times New Roman" w:cs="Times New Roman"/>
                <w:sz w:val="26"/>
                <w:szCs w:val="26"/>
                <w:lang w:val="ru-RU" w:eastAsia="ru-RU"/>
              </w:rPr>
            </w:pPr>
            <w:r w:rsidRPr="003077BB">
              <w:rPr>
                <w:rFonts w:ascii="Times New Roman" w:eastAsia="Times New Roman" w:hAnsi="Times New Roman" w:cs="Times New Roman"/>
                <w:sz w:val="26"/>
                <w:szCs w:val="26"/>
                <w:lang w:val="ru-RU" w:eastAsia="ru-RU"/>
              </w:rPr>
              <w:t>6011</w:t>
            </w:r>
          </w:p>
        </w:tc>
        <w:tc>
          <w:tcPr>
            <w:tcW w:w="829" w:type="dxa"/>
            <w:tcBorders>
              <w:top w:val="nil"/>
              <w:left w:val="nil"/>
              <w:bottom w:val="single" w:sz="4" w:space="0" w:color="auto"/>
              <w:right w:val="single" w:sz="4" w:space="0" w:color="auto"/>
            </w:tcBorders>
            <w:shd w:val="clear" w:color="auto" w:fill="auto"/>
            <w:noWrap/>
            <w:vAlign w:val="bottom"/>
          </w:tcPr>
          <w:p w:rsidR="003077BB" w:rsidRPr="003077BB" w:rsidRDefault="003077BB" w:rsidP="00DA645D">
            <w:pPr>
              <w:jc w:val="right"/>
              <w:rPr>
                <w:rFonts w:ascii="Times New Roman" w:eastAsia="Times New Roman" w:hAnsi="Times New Roman" w:cs="Times New Roman"/>
                <w:sz w:val="26"/>
                <w:szCs w:val="26"/>
                <w:lang w:val="ru-RU" w:eastAsia="ru-RU"/>
              </w:rPr>
            </w:pPr>
            <w:r w:rsidRPr="003077BB">
              <w:rPr>
                <w:rFonts w:ascii="Times New Roman" w:eastAsia="Times New Roman" w:hAnsi="Times New Roman" w:cs="Times New Roman"/>
                <w:sz w:val="26"/>
                <w:szCs w:val="26"/>
                <w:lang w:val="ru-RU" w:eastAsia="ru-RU"/>
              </w:rPr>
              <w:t>3210</w:t>
            </w:r>
          </w:p>
        </w:tc>
        <w:tc>
          <w:tcPr>
            <w:tcW w:w="1495" w:type="dxa"/>
            <w:tcBorders>
              <w:top w:val="nil"/>
              <w:left w:val="nil"/>
              <w:bottom w:val="single" w:sz="4" w:space="0" w:color="auto"/>
              <w:right w:val="single" w:sz="4" w:space="0" w:color="auto"/>
            </w:tcBorders>
            <w:shd w:val="clear" w:color="auto" w:fill="auto"/>
            <w:noWrap/>
            <w:vAlign w:val="bottom"/>
          </w:tcPr>
          <w:p w:rsidR="003077BB" w:rsidRPr="003077BB" w:rsidRDefault="003077BB" w:rsidP="00DA645D">
            <w:pPr>
              <w:jc w:val="center"/>
              <w:rPr>
                <w:rFonts w:ascii="Times New Roman" w:eastAsia="Times New Roman" w:hAnsi="Times New Roman" w:cs="Times New Roman"/>
                <w:sz w:val="26"/>
                <w:szCs w:val="26"/>
                <w:lang w:val="ru-RU" w:eastAsia="ru-RU"/>
              </w:rPr>
            </w:pPr>
            <w:r w:rsidRPr="003077BB">
              <w:rPr>
                <w:rFonts w:ascii="Times New Roman" w:eastAsia="Times New Roman" w:hAnsi="Times New Roman" w:cs="Times New Roman"/>
                <w:sz w:val="26"/>
                <w:szCs w:val="26"/>
                <w:lang w:val="ru-RU" w:eastAsia="ru-RU"/>
              </w:rPr>
              <w:t>200,0</w:t>
            </w:r>
          </w:p>
        </w:tc>
        <w:tc>
          <w:tcPr>
            <w:tcW w:w="1495" w:type="dxa"/>
            <w:tcBorders>
              <w:top w:val="nil"/>
              <w:left w:val="nil"/>
              <w:bottom w:val="single" w:sz="4" w:space="0" w:color="auto"/>
              <w:right w:val="single" w:sz="4" w:space="0" w:color="auto"/>
            </w:tcBorders>
            <w:shd w:val="clear" w:color="auto" w:fill="auto"/>
            <w:noWrap/>
            <w:vAlign w:val="bottom"/>
          </w:tcPr>
          <w:p w:rsidR="003077BB" w:rsidRPr="003077BB" w:rsidRDefault="003077BB" w:rsidP="00DA645D">
            <w:pPr>
              <w:rPr>
                <w:rFonts w:ascii="Times New Roman" w:eastAsia="Times New Roman" w:hAnsi="Times New Roman" w:cs="Times New Roman"/>
                <w:sz w:val="26"/>
                <w:szCs w:val="26"/>
                <w:lang w:val="ru-RU" w:eastAsia="ru-RU"/>
              </w:rPr>
            </w:pPr>
            <w:r w:rsidRPr="003077BB">
              <w:rPr>
                <w:rFonts w:ascii="Times New Roman" w:eastAsia="Times New Roman" w:hAnsi="Times New Roman" w:cs="Times New Roman"/>
                <w:sz w:val="26"/>
                <w:szCs w:val="26"/>
                <w:lang w:val="ru-RU" w:eastAsia="ru-RU"/>
              </w:rPr>
              <w:t> </w:t>
            </w:r>
          </w:p>
        </w:tc>
        <w:tc>
          <w:tcPr>
            <w:tcW w:w="1045" w:type="dxa"/>
            <w:tcBorders>
              <w:top w:val="nil"/>
              <w:left w:val="nil"/>
              <w:bottom w:val="single" w:sz="4" w:space="0" w:color="auto"/>
              <w:right w:val="single" w:sz="4" w:space="0" w:color="auto"/>
            </w:tcBorders>
            <w:shd w:val="clear" w:color="auto" w:fill="auto"/>
            <w:noWrap/>
            <w:vAlign w:val="bottom"/>
          </w:tcPr>
          <w:p w:rsidR="003077BB" w:rsidRPr="003077BB" w:rsidRDefault="003077BB" w:rsidP="00DA645D">
            <w:pPr>
              <w:rPr>
                <w:rFonts w:ascii="Times New Roman" w:eastAsia="Times New Roman" w:hAnsi="Times New Roman" w:cs="Times New Roman"/>
                <w:sz w:val="26"/>
                <w:szCs w:val="26"/>
                <w:lang w:val="ru-RU" w:eastAsia="ru-RU"/>
              </w:rPr>
            </w:pPr>
            <w:r w:rsidRPr="003077BB">
              <w:rPr>
                <w:rFonts w:ascii="Times New Roman" w:eastAsia="Times New Roman" w:hAnsi="Times New Roman" w:cs="Times New Roman"/>
                <w:sz w:val="26"/>
                <w:szCs w:val="26"/>
                <w:lang w:val="ru-RU" w:eastAsia="ru-RU"/>
              </w:rPr>
              <w:t> </w:t>
            </w:r>
          </w:p>
        </w:tc>
      </w:tr>
      <w:tr w:rsidR="003077BB" w:rsidRPr="003077BB" w:rsidTr="00EB613D">
        <w:trPr>
          <w:trHeight w:val="270"/>
        </w:trPr>
        <w:tc>
          <w:tcPr>
            <w:tcW w:w="5055" w:type="dxa"/>
            <w:tcBorders>
              <w:top w:val="single" w:sz="4" w:space="0" w:color="auto"/>
              <w:left w:val="single" w:sz="4" w:space="0" w:color="auto"/>
              <w:bottom w:val="single" w:sz="4" w:space="0" w:color="auto"/>
              <w:right w:val="single" w:sz="4" w:space="0" w:color="auto"/>
            </w:tcBorders>
            <w:shd w:val="clear" w:color="auto" w:fill="auto"/>
            <w:vAlign w:val="bottom"/>
          </w:tcPr>
          <w:p w:rsidR="003077BB" w:rsidRPr="003077BB" w:rsidRDefault="003077BB" w:rsidP="00DA645D">
            <w:pPr>
              <w:rPr>
                <w:rFonts w:ascii="Times New Roman" w:eastAsia="Times New Roman" w:hAnsi="Times New Roman" w:cs="Times New Roman"/>
                <w:sz w:val="26"/>
                <w:szCs w:val="26"/>
                <w:lang w:val="ru-RU" w:eastAsia="ru-RU"/>
              </w:rPr>
            </w:pPr>
            <w:r w:rsidRPr="003077BB">
              <w:rPr>
                <w:rFonts w:ascii="Times New Roman" w:eastAsia="Times New Roman" w:hAnsi="Times New Roman" w:cs="Times New Roman"/>
                <w:sz w:val="26"/>
                <w:szCs w:val="26"/>
                <w:lang w:val="ru-RU" w:eastAsia="ru-RU"/>
              </w:rPr>
              <w:t>Капітальний ремонт житлового фонду ОСББ</w:t>
            </w:r>
          </w:p>
        </w:tc>
        <w:tc>
          <w:tcPr>
            <w:tcW w:w="853" w:type="dxa"/>
            <w:tcBorders>
              <w:top w:val="nil"/>
              <w:left w:val="nil"/>
              <w:bottom w:val="single" w:sz="4" w:space="0" w:color="auto"/>
              <w:right w:val="single" w:sz="4" w:space="0" w:color="auto"/>
            </w:tcBorders>
            <w:shd w:val="clear" w:color="auto" w:fill="auto"/>
            <w:noWrap/>
            <w:vAlign w:val="bottom"/>
          </w:tcPr>
          <w:p w:rsidR="003077BB" w:rsidRPr="003077BB" w:rsidRDefault="003077BB" w:rsidP="00DA645D">
            <w:pPr>
              <w:jc w:val="right"/>
              <w:rPr>
                <w:rFonts w:ascii="Times New Roman" w:eastAsia="Times New Roman" w:hAnsi="Times New Roman" w:cs="Times New Roman"/>
                <w:sz w:val="26"/>
                <w:szCs w:val="26"/>
                <w:lang w:val="ru-RU" w:eastAsia="ru-RU"/>
              </w:rPr>
            </w:pPr>
            <w:r w:rsidRPr="003077BB">
              <w:rPr>
                <w:rFonts w:ascii="Times New Roman" w:eastAsia="Times New Roman" w:hAnsi="Times New Roman" w:cs="Times New Roman"/>
                <w:sz w:val="26"/>
                <w:szCs w:val="26"/>
                <w:lang w:val="ru-RU" w:eastAsia="ru-RU"/>
              </w:rPr>
              <w:t>6011</w:t>
            </w:r>
          </w:p>
        </w:tc>
        <w:tc>
          <w:tcPr>
            <w:tcW w:w="829" w:type="dxa"/>
            <w:tcBorders>
              <w:top w:val="nil"/>
              <w:left w:val="nil"/>
              <w:bottom w:val="single" w:sz="4" w:space="0" w:color="auto"/>
              <w:right w:val="single" w:sz="4" w:space="0" w:color="auto"/>
            </w:tcBorders>
            <w:shd w:val="clear" w:color="auto" w:fill="auto"/>
            <w:noWrap/>
            <w:vAlign w:val="bottom"/>
          </w:tcPr>
          <w:p w:rsidR="003077BB" w:rsidRPr="003077BB" w:rsidRDefault="003077BB" w:rsidP="00DA645D">
            <w:pPr>
              <w:jc w:val="right"/>
              <w:rPr>
                <w:rFonts w:ascii="Times New Roman" w:eastAsia="Times New Roman" w:hAnsi="Times New Roman" w:cs="Times New Roman"/>
                <w:sz w:val="26"/>
                <w:szCs w:val="26"/>
                <w:lang w:val="ru-RU" w:eastAsia="ru-RU"/>
              </w:rPr>
            </w:pPr>
            <w:r w:rsidRPr="003077BB">
              <w:rPr>
                <w:rFonts w:ascii="Times New Roman" w:eastAsia="Times New Roman" w:hAnsi="Times New Roman" w:cs="Times New Roman"/>
                <w:sz w:val="26"/>
                <w:szCs w:val="26"/>
                <w:lang w:val="ru-RU" w:eastAsia="ru-RU"/>
              </w:rPr>
              <w:t>3210</w:t>
            </w:r>
          </w:p>
        </w:tc>
        <w:tc>
          <w:tcPr>
            <w:tcW w:w="1495" w:type="dxa"/>
            <w:tcBorders>
              <w:top w:val="nil"/>
              <w:left w:val="nil"/>
              <w:bottom w:val="single" w:sz="4" w:space="0" w:color="auto"/>
              <w:right w:val="single" w:sz="4" w:space="0" w:color="auto"/>
            </w:tcBorders>
            <w:shd w:val="clear" w:color="auto" w:fill="auto"/>
            <w:noWrap/>
            <w:vAlign w:val="bottom"/>
          </w:tcPr>
          <w:p w:rsidR="003077BB" w:rsidRPr="003077BB" w:rsidRDefault="003077BB" w:rsidP="00DA645D">
            <w:pPr>
              <w:jc w:val="center"/>
              <w:rPr>
                <w:rFonts w:ascii="Times New Roman" w:eastAsia="Times New Roman" w:hAnsi="Times New Roman" w:cs="Times New Roman"/>
                <w:sz w:val="26"/>
                <w:szCs w:val="26"/>
                <w:lang w:val="ru-RU" w:eastAsia="ru-RU"/>
              </w:rPr>
            </w:pPr>
            <w:r w:rsidRPr="003077BB">
              <w:rPr>
                <w:rFonts w:ascii="Times New Roman" w:eastAsia="Times New Roman" w:hAnsi="Times New Roman" w:cs="Times New Roman"/>
                <w:sz w:val="26"/>
                <w:szCs w:val="26"/>
                <w:lang w:val="ru-RU" w:eastAsia="ru-RU"/>
              </w:rPr>
              <w:t>300,0</w:t>
            </w:r>
          </w:p>
        </w:tc>
        <w:tc>
          <w:tcPr>
            <w:tcW w:w="1495" w:type="dxa"/>
            <w:tcBorders>
              <w:top w:val="nil"/>
              <w:left w:val="nil"/>
              <w:bottom w:val="single" w:sz="4" w:space="0" w:color="auto"/>
              <w:right w:val="single" w:sz="4" w:space="0" w:color="auto"/>
            </w:tcBorders>
            <w:shd w:val="clear" w:color="auto" w:fill="auto"/>
            <w:noWrap/>
            <w:vAlign w:val="bottom"/>
          </w:tcPr>
          <w:p w:rsidR="003077BB" w:rsidRPr="003077BB" w:rsidRDefault="003077BB" w:rsidP="00DA645D">
            <w:pPr>
              <w:rPr>
                <w:rFonts w:ascii="Times New Roman" w:eastAsia="Times New Roman" w:hAnsi="Times New Roman" w:cs="Times New Roman"/>
                <w:sz w:val="26"/>
                <w:szCs w:val="26"/>
                <w:lang w:val="ru-RU" w:eastAsia="ru-RU"/>
              </w:rPr>
            </w:pPr>
            <w:r w:rsidRPr="003077BB">
              <w:rPr>
                <w:rFonts w:ascii="Times New Roman" w:eastAsia="Times New Roman" w:hAnsi="Times New Roman" w:cs="Times New Roman"/>
                <w:sz w:val="26"/>
                <w:szCs w:val="26"/>
                <w:lang w:val="ru-RU" w:eastAsia="ru-RU"/>
              </w:rPr>
              <w:t> </w:t>
            </w:r>
          </w:p>
        </w:tc>
        <w:tc>
          <w:tcPr>
            <w:tcW w:w="1045" w:type="dxa"/>
            <w:tcBorders>
              <w:top w:val="nil"/>
              <w:left w:val="nil"/>
              <w:bottom w:val="single" w:sz="4" w:space="0" w:color="auto"/>
              <w:right w:val="single" w:sz="4" w:space="0" w:color="auto"/>
            </w:tcBorders>
            <w:shd w:val="clear" w:color="auto" w:fill="auto"/>
            <w:noWrap/>
            <w:vAlign w:val="bottom"/>
          </w:tcPr>
          <w:p w:rsidR="003077BB" w:rsidRPr="003077BB" w:rsidRDefault="003077BB" w:rsidP="00DA645D">
            <w:pPr>
              <w:rPr>
                <w:rFonts w:ascii="Times New Roman" w:eastAsia="Times New Roman" w:hAnsi="Times New Roman" w:cs="Times New Roman"/>
                <w:sz w:val="26"/>
                <w:szCs w:val="26"/>
                <w:lang w:val="ru-RU" w:eastAsia="ru-RU"/>
              </w:rPr>
            </w:pPr>
            <w:r w:rsidRPr="003077BB">
              <w:rPr>
                <w:rFonts w:ascii="Times New Roman" w:eastAsia="Times New Roman" w:hAnsi="Times New Roman" w:cs="Times New Roman"/>
                <w:sz w:val="26"/>
                <w:szCs w:val="26"/>
                <w:lang w:val="ru-RU" w:eastAsia="ru-RU"/>
              </w:rPr>
              <w:t> </w:t>
            </w:r>
          </w:p>
        </w:tc>
      </w:tr>
      <w:tr w:rsidR="003077BB" w:rsidRPr="003077BB" w:rsidTr="00EB613D">
        <w:trPr>
          <w:trHeight w:val="285"/>
        </w:trPr>
        <w:tc>
          <w:tcPr>
            <w:tcW w:w="50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7BB" w:rsidRPr="003077BB" w:rsidRDefault="003077BB" w:rsidP="00DA645D">
            <w:pPr>
              <w:jc w:val="center"/>
              <w:rPr>
                <w:rFonts w:ascii="Times New Roman" w:eastAsia="Times New Roman" w:hAnsi="Times New Roman" w:cs="Times New Roman"/>
                <w:b/>
                <w:bCs/>
                <w:sz w:val="26"/>
                <w:szCs w:val="26"/>
                <w:lang w:val="ru-RU" w:eastAsia="ru-RU"/>
              </w:rPr>
            </w:pPr>
            <w:r w:rsidRPr="003077BB">
              <w:rPr>
                <w:rFonts w:ascii="Times New Roman" w:eastAsia="Times New Roman" w:hAnsi="Times New Roman" w:cs="Times New Roman"/>
                <w:b/>
                <w:bCs/>
                <w:sz w:val="26"/>
                <w:szCs w:val="26"/>
                <w:lang w:val="ru-RU" w:eastAsia="ru-RU"/>
              </w:rPr>
              <w:t>Всього по КПКВ 6011</w:t>
            </w:r>
          </w:p>
        </w:tc>
        <w:tc>
          <w:tcPr>
            <w:tcW w:w="853" w:type="dxa"/>
            <w:tcBorders>
              <w:top w:val="nil"/>
              <w:left w:val="nil"/>
              <w:bottom w:val="single" w:sz="4" w:space="0" w:color="auto"/>
              <w:right w:val="single" w:sz="4" w:space="0" w:color="auto"/>
            </w:tcBorders>
            <w:shd w:val="clear" w:color="auto" w:fill="auto"/>
            <w:noWrap/>
            <w:vAlign w:val="bottom"/>
          </w:tcPr>
          <w:p w:rsidR="003077BB" w:rsidRPr="003077BB" w:rsidRDefault="003077BB" w:rsidP="00DA645D">
            <w:pPr>
              <w:jc w:val="right"/>
              <w:rPr>
                <w:rFonts w:ascii="Times New Roman" w:eastAsia="Times New Roman" w:hAnsi="Times New Roman" w:cs="Times New Roman"/>
                <w:b/>
                <w:bCs/>
                <w:sz w:val="26"/>
                <w:szCs w:val="26"/>
                <w:lang w:val="ru-RU" w:eastAsia="ru-RU"/>
              </w:rPr>
            </w:pPr>
            <w:r w:rsidRPr="003077BB">
              <w:rPr>
                <w:rFonts w:ascii="Times New Roman" w:eastAsia="Times New Roman" w:hAnsi="Times New Roman" w:cs="Times New Roman"/>
                <w:b/>
                <w:bCs/>
                <w:sz w:val="26"/>
                <w:szCs w:val="26"/>
                <w:lang w:val="ru-RU" w:eastAsia="ru-RU"/>
              </w:rPr>
              <w:t>6011</w:t>
            </w:r>
          </w:p>
        </w:tc>
        <w:tc>
          <w:tcPr>
            <w:tcW w:w="829" w:type="dxa"/>
            <w:tcBorders>
              <w:top w:val="nil"/>
              <w:left w:val="nil"/>
              <w:bottom w:val="single" w:sz="4" w:space="0" w:color="auto"/>
              <w:right w:val="single" w:sz="4" w:space="0" w:color="auto"/>
            </w:tcBorders>
            <w:shd w:val="clear" w:color="auto" w:fill="auto"/>
            <w:noWrap/>
            <w:vAlign w:val="bottom"/>
          </w:tcPr>
          <w:p w:rsidR="003077BB" w:rsidRPr="003077BB" w:rsidRDefault="003077BB" w:rsidP="00DA645D">
            <w:pPr>
              <w:rPr>
                <w:rFonts w:ascii="Times New Roman" w:eastAsia="Times New Roman" w:hAnsi="Times New Roman" w:cs="Times New Roman"/>
                <w:b/>
                <w:bCs/>
                <w:sz w:val="26"/>
                <w:szCs w:val="26"/>
                <w:lang w:val="ru-RU" w:eastAsia="ru-RU"/>
              </w:rPr>
            </w:pPr>
            <w:r w:rsidRPr="003077BB">
              <w:rPr>
                <w:rFonts w:ascii="Times New Roman" w:eastAsia="Times New Roman" w:hAnsi="Times New Roman" w:cs="Times New Roman"/>
                <w:b/>
                <w:bCs/>
                <w:sz w:val="26"/>
                <w:szCs w:val="26"/>
                <w:lang w:val="ru-RU" w:eastAsia="ru-RU"/>
              </w:rPr>
              <w:t> </w:t>
            </w:r>
          </w:p>
        </w:tc>
        <w:tc>
          <w:tcPr>
            <w:tcW w:w="1495" w:type="dxa"/>
            <w:tcBorders>
              <w:top w:val="nil"/>
              <w:left w:val="nil"/>
              <w:bottom w:val="single" w:sz="4" w:space="0" w:color="auto"/>
              <w:right w:val="single" w:sz="4" w:space="0" w:color="auto"/>
            </w:tcBorders>
            <w:shd w:val="clear" w:color="auto" w:fill="auto"/>
            <w:noWrap/>
            <w:vAlign w:val="bottom"/>
          </w:tcPr>
          <w:p w:rsidR="003077BB" w:rsidRPr="003077BB" w:rsidRDefault="003077BB" w:rsidP="00DA645D">
            <w:pPr>
              <w:jc w:val="center"/>
              <w:rPr>
                <w:rFonts w:ascii="Times New Roman" w:eastAsia="Times New Roman" w:hAnsi="Times New Roman" w:cs="Times New Roman"/>
                <w:b/>
                <w:bCs/>
                <w:sz w:val="26"/>
                <w:szCs w:val="26"/>
                <w:lang w:val="ru-RU" w:eastAsia="ru-RU"/>
              </w:rPr>
            </w:pPr>
            <w:r w:rsidRPr="003077BB">
              <w:rPr>
                <w:rFonts w:ascii="Times New Roman" w:eastAsia="Times New Roman" w:hAnsi="Times New Roman" w:cs="Times New Roman"/>
                <w:b/>
                <w:bCs/>
                <w:sz w:val="26"/>
                <w:szCs w:val="26"/>
                <w:lang w:val="ru-RU" w:eastAsia="ru-RU"/>
              </w:rPr>
              <w:t>1100,0</w:t>
            </w:r>
          </w:p>
        </w:tc>
        <w:tc>
          <w:tcPr>
            <w:tcW w:w="1495" w:type="dxa"/>
            <w:tcBorders>
              <w:top w:val="nil"/>
              <w:left w:val="nil"/>
              <w:bottom w:val="single" w:sz="4" w:space="0" w:color="auto"/>
              <w:right w:val="single" w:sz="4" w:space="0" w:color="auto"/>
            </w:tcBorders>
            <w:shd w:val="clear" w:color="auto" w:fill="auto"/>
            <w:noWrap/>
            <w:vAlign w:val="bottom"/>
          </w:tcPr>
          <w:p w:rsidR="003077BB" w:rsidRPr="003077BB" w:rsidRDefault="003077BB" w:rsidP="00DA645D">
            <w:pPr>
              <w:jc w:val="center"/>
              <w:rPr>
                <w:rFonts w:ascii="Times New Roman" w:eastAsia="Times New Roman" w:hAnsi="Times New Roman" w:cs="Times New Roman"/>
                <w:b/>
                <w:bCs/>
                <w:sz w:val="26"/>
                <w:szCs w:val="26"/>
                <w:lang w:val="ru-RU" w:eastAsia="ru-RU"/>
              </w:rPr>
            </w:pPr>
            <w:r w:rsidRPr="003077BB">
              <w:rPr>
                <w:rFonts w:ascii="Times New Roman" w:eastAsia="Times New Roman" w:hAnsi="Times New Roman" w:cs="Times New Roman"/>
                <w:b/>
                <w:bCs/>
                <w:sz w:val="26"/>
                <w:szCs w:val="26"/>
                <w:lang w:val="ru-RU" w:eastAsia="ru-RU"/>
              </w:rPr>
              <w:t>60,0</w:t>
            </w:r>
          </w:p>
        </w:tc>
        <w:tc>
          <w:tcPr>
            <w:tcW w:w="1045" w:type="dxa"/>
            <w:tcBorders>
              <w:top w:val="nil"/>
              <w:left w:val="nil"/>
              <w:bottom w:val="single" w:sz="4" w:space="0" w:color="auto"/>
              <w:right w:val="single" w:sz="4" w:space="0" w:color="auto"/>
            </w:tcBorders>
            <w:shd w:val="clear" w:color="auto" w:fill="auto"/>
            <w:noWrap/>
            <w:vAlign w:val="bottom"/>
          </w:tcPr>
          <w:p w:rsidR="003077BB" w:rsidRPr="003077BB" w:rsidRDefault="003077BB" w:rsidP="00DA645D">
            <w:pPr>
              <w:jc w:val="center"/>
              <w:rPr>
                <w:rFonts w:ascii="Times New Roman" w:eastAsia="Times New Roman" w:hAnsi="Times New Roman" w:cs="Times New Roman"/>
                <w:b/>
                <w:bCs/>
                <w:sz w:val="26"/>
                <w:szCs w:val="26"/>
                <w:lang w:val="ru-RU" w:eastAsia="ru-RU"/>
              </w:rPr>
            </w:pPr>
            <w:r w:rsidRPr="003077BB">
              <w:rPr>
                <w:rFonts w:ascii="Times New Roman" w:eastAsia="Times New Roman" w:hAnsi="Times New Roman" w:cs="Times New Roman"/>
                <w:b/>
                <w:bCs/>
                <w:sz w:val="26"/>
                <w:szCs w:val="26"/>
                <w:lang w:val="ru-RU" w:eastAsia="ru-RU"/>
              </w:rPr>
              <w:t>0,0</w:t>
            </w:r>
          </w:p>
        </w:tc>
      </w:tr>
      <w:tr w:rsidR="003077BB" w:rsidRPr="003077BB" w:rsidTr="00EB613D">
        <w:trPr>
          <w:trHeight w:val="315"/>
        </w:trPr>
        <w:tc>
          <w:tcPr>
            <w:tcW w:w="5055" w:type="dxa"/>
            <w:tcBorders>
              <w:top w:val="single" w:sz="4" w:space="0" w:color="auto"/>
              <w:left w:val="single" w:sz="4" w:space="0" w:color="auto"/>
              <w:bottom w:val="single" w:sz="4" w:space="0" w:color="auto"/>
              <w:right w:val="single" w:sz="4" w:space="0" w:color="auto"/>
            </w:tcBorders>
            <w:shd w:val="clear" w:color="auto" w:fill="auto"/>
            <w:vAlign w:val="bottom"/>
          </w:tcPr>
          <w:p w:rsidR="003077BB" w:rsidRPr="003077BB" w:rsidRDefault="003077BB" w:rsidP="00DA645D">
            <w:pPr>
              <w:rPr>
                <w:rFonts w:ascii="Times New Roman" w:eastAsia="Times New Roman" w:hAnsi="Times New Roman" w:cs="Times New Roman"/>
                <w:b/>
                <w:bCs/>
                <w:sz w:val="26"/>
                <w:szCs w:val="26"/>
                <w:lang w:val="ru-RU" w:eastAsia="ru-RU"/>
              </w:rPr>
            </w:pPr>
            <w:r w:rsidRPr="003077BB">
              <w:rPr>
                <w:rFonts w:ascii="Times New Roman" w:eastAsia="Times New Roman" w:hAnsi="Times New Roman" w:cs="Times New Roman"/>
                <w:b/>
                <w:bCs/>
                <w:sz w:val="26"/>
                <w:szCs w:val="26"/>
                <w:lang w:val="ru-RU" w:eastAsia="ru-RU"/>
              </w:rPr>
              <w:t>ВСЬОГО по загальному фонду видатки  ЖКГ</w:t>
            </w:r>
          </w:p>
        </w:tc>
        <w:tc>
          <w:tcPr>
            <w:tcW w:w="853" w:type="dxa"/>
            <w:tcBorders>
              <w:top w:val="nil"/>
              <w:left w:val="nil"/>
              <w:bottom w:val="single" w:sz="4" w:space="0" w:color="auto"/>
              <w:right w:val="single" w:sz="4" w:space="0" w:color="auto"/>
            </w:tcBorders>
            <w:shd w:val="clear" w:color="auto" w:fill="auto"/>
            <w:noWrap/>
            <w:vAlign w:val="bottom"/>
          </w:tcPr>
          <w:p w:rsidR="003077BB" w:rsidRPr="003077BB" w:rsidRDefault="003077BB" w:rsidP="00DA645D">
            <w:pPr>
              <w:jc w:val="right"/>
              <w:rPr>
                <w:rFonts w:ascii="Times New Roman" w:eastAsia="Times New Roman" w:hAnsi="Times New Roman" w:cs="Times New Roman"/>
                <w:b/>
                <w:bCs/>
                <w:sz w:val="26"/>
                <w:szCs w:val="26"/>
                <w:lang w:val="ru-RU" w:eastAsia="ru-RU"/>
              </w:rPr>
            </w:pPr>
            <w:r w:rsidRPr="003077BB">
              <w:rPr>
                <w:rFonts w:ascii="Times New Roman" w:eastAsia="Times New Roman" w:hAnsi="Times New Roman" w:cs="Times New Roman"/>
                <w:b/>
                <w:bCs/>
                <w:sz w:val="26"/>
                <w:szCs w:val="26"/>
                <w:lang w:val="ru-RU" w:eastAsia="ru-RU"/>
              </w:rPr>
              <w:t>6000</w:t>
            </w:r>
          </w:p>
        </w:tc>
        <w:tc>
          <w:tcPr>
            <w:tcW w:w="829" w:type="dxa"/>
            <w:tcBorders>
              <w:top w:val="nil"/>
              <w:left w:val="nil"/>
              <w:bottom w:val="single" w:sz="4" w:space="0" w:color="auto"/>
              <w:right w:val="single" w:sz="4" w:space="0" w:color="auto"/>
            </w:tcBorders>
            <w:shd w:val="clear" w:color="auto" w:fill="auto"/>
            <w:noWrap/>
            <w:vAlign w:val="bottom"/>
          </w:tcPr>
          <w:p w:rsidR="003077BB" w:rsidRPr="003077BB" w:rsidRDefault="003077BB" w:rsidP="00DA645D">
            <w:pPr>
              <w:rPr>
                <w:rFonts w:ascii="Times New Roman" w:eastAsia="Times New Roman" w:hAnsi="Times New Roman" w:cs="Times New Roman"/>
                <w:b/>
                <w:bCs/>
                <w:sz w:val="26"/>
                <w:szCs w:val="26"/>
                <w:lang w:val="ru-RU" w:eastAsia="ru-RU"/>
              </w:rPr>
            </w:pPr>
            <w:r w:rsidRPr="003077BB">
              <w:rPr>
                <w:rFonts w:ascii="Times New Roman" w:eastAsia="Times New Roman" w:hAnsi="Times New Roman" w:cs="Times New Roman"/>
                <w:b/>
                <w:bCs/>
                <w:sz w:val="26"/>
                <w:szCs w:val="26"/>
                <w:lang w:val="ru-RU" w:eastAsia="ru-RU"/>
              </w:rPr>
              <w:t> </w:t>
            </w:r>
          </w:p>
        </w:tc>
        <w:tc>
          <w:tcPr>
            <w:tcW w:w="1495" w:type="dxa"/>
            <w:tcBorders>
              <w:top w:val="nil"/>
              <w:left w:val="nil"/>
              <w:bottom w:val="single" w:sz="4" w:space="0" w:color="auto"/>
              <w:right w:val="single" w:sz="4" w:space="0" w:color="auto"/>
            </w:tcBorders>
            <w:shd w:val="clear" w:color="auto" w:fill="auto"/>
            <w:noWrap/>
            <w:vAlign w:val="bottom"/>
          </w:tcPr>
          <w:p w:rsidR="003077BB" w:rsidRPr="003077BB" w:rsidRDefault="003077BB" w:rsidP="00DA645D">
            <w:pPr>
              <w:jc w:val="center"/>
              <w:rPr>
                <w:rFonts w:ascii="Times New Roman" w:eastAsia="Times New Roman" w:hAnsi="Times New Roman" w:cs="Times New Roman"/>
                <w:b/>
                <w:bCs/>
                <w:sz w:val="26"/>
                <w:szCs w:val="26"/>
                <w:lang w:val="ru-RU" w:eastAsia="ru-RU"/>
              </w:rPr>
            </w:pPr>
            <w:r w:rsidRPr="003077BB">
              <w:rPr>
                <w:rFonts w:ascii="Times New Roman" w:eastAsia="Times New Roman" w:hAnsi="Times New Roman" w:cs="Times New Roman"/>
                <w:b/>
                <w:bCs/>
                <w:sz w:val="26"/>
                <w:szCs w:val="26"/>
                <w:lang w:val="ru-RU" w:eastAsia="ru-RU"/>
              </w:rPr>
              <w:t>3039,0</w:t>
            </w:r>
          </w:p>
        </w:tc>
        <w:tc>
          <w:tcPr>
            <w:tcW w:w="1495" w:type="dxa"/>
            <w:tcBorders>
              <w:top w:val="nil"/>
              <w:left w:val="nil"/>
              <w:bottom w:val="single" w:sz="4" w:space="0" w:color="auto"/>
              <w:right w:val="single" w:sz="4" w:space="0" w:color="auto"/>
            </w:tcBorders>
            <w:shd w:val="clear" w:color="auto" w:fill="auto"/>
            <w:noWrap/>
            <w:vAlign w:val="bottom"/>
          </w:tcPr>
          <w:p w:rsidR="003077BB" w:rsidRPr="003077BB" w:rsidRDefault="003077BB" w:rsidP="00DA645D">
            <w:pPr>
              <w:jc w:val="center"/>
              <w:rPr>
                <w:rFonts w:ascii="Times New Roman" w:eastAsia="Times New Roman" w:hAnsi="Times New Roman" w:cs="Times New Roman"/>
                <w:b/>
                <w:bCs/>
                <w:sz w:val="26"/>
                <w:szCs w:val="26"/>
                <w:lang w:val="ru-RU" w:eastAsia="ru-RU"/>
              </w:rPr>
            </w:pPr>
            <w:r w:rsidRPr="003077BB">
              <w:rPr>
                <w:rFonts w:ascii="Times New Roman" w:eastAsia="Times New Roman" w:hAnsi="Times New Roman" w:cs="Times New Roman"/>
                <w:b/>
                <w:bCs/>
                <w:sz w:val="26"/>
                <w:szCs w:val="26"/>
                <w:lang w:val="ru-RU" w:eastAsia="ru-RU"/>
              </w:rPr>
              <w:t>747,0</w:t>
            </w:r>
          </w:p>
        </w:tc>
        <w:tc>
          <w:tcPr>
            <w:tcW w:w="1045" w:type="dxa"/>
            <w:tcBorders>
              <w:top w:val="nil"/>
              <w:left w:val="nil"/>
              <w:bottom w:val="single" w:sz="4" w:space="0" w:color="auto"/>
              <w:right w:val="single" w:sz="4" w:space="0" w:color="auto"/>
            </w:tcBorders>
            <w:shd w:val="clear" w:color="auto" w:fill="auto"/>
            <w:noWrap/>
            <w:vAlign w:val="bottom"/>
          </w:tcPr>
          <w:p w:rsidR="003077BB" w:rsidRPr="003077BB" w:rsidRDefault="003077BB" w:rsidP="00DA645D">
            <w:pPr>
              <w:jc w:val="center"/>
              <w:rPr>
                <w:rFonts w:ascii="Times New Roman" w:eastAsia="Times New Roman" w:hAnsi="Times New Roman" w:cs="Times New Roman"/>
                <w:b/>
                <w:bCs/>
                <w:sz w:val="26"/>
                <w:szCs w:val="26"/>
                <w:lang w:val="ru-RU" w:eastAsia="ru-RU"/>
              </w:rPr>
            </w:pPr>
            <w:r w:rsidRPr="003077BB">
              <w:rPr>
                <w:rFonts w:ascii="Times New Roman" w:eastAsia="Times New Roman" w:hAnsi="Times New Roman" w:cs="Times New Roman"/>
                <w:b/>
                <w:bCs/>
                <w:sz w:val="26"/>
                <w:szCs w:val="26"/>
                <w:lang w:val="ru-RU" w:eastAsia="ru-RU"/>
              </w:rPr>
              <w:t>493,4</w:t>
            </w:r>
          </w:p>
        </w:tc>
      </w:tr>
      <w:tr w:rsidR="003077BB" w:rsidRPr="003077BB" w:rsidTr="00EB613D">
        <w:trPr>
          <w:trHeight w:val="285"/>
        </w:trPr>
        <w:tc>
          <w:tcPr>
            <w:tcW w:w="5055" w:type="dxa"/>
            <w:tcBorders>
              <w:top w:val="single" w:sz="4" w:space="0" w:color="auto"/>
              <w:left w:val="single" w:sz="4" w:space="0" w:color="auto"/>
              <w:bottom w:val="single" w:sz="4" w:space="0" w:color="auto"/>
              <w:right w:val="single" w:sz="4" w:space="0" w:color="auto"/>
            </w:tcBorders>
            <w:shd w:val="clear" w:color="auto" w:fill="auto"/>
            <w:vAlign w:val="bottom"/>
          </w:tcPr>
          <w:p w:rsidR="003077BB" w:rsidRPr="003077BB" w:rsidRDefault="003077BB" w:rsidP="00DA645D">
            <w:pPr>
              <w:rPr>
                <w:rFonts w:ascii="Times New Roman" w:eastAsia="Times New Roman" w:hAnsi="Times New Roman" w:cs="Times New Roman"/>
                <w:b/>
                <w:bCs/>
                <w:sz w:val="26"/>
                <w:szCs w:val="26"/>
                <w:lang w:val="ru-RU" w:eastAsia="ru-RU"/>
              </w:rPr>
            </w:pPr>
            <w:r w:rsidRPr="003077BB">
              <w:rPr>
                <w:rFonts w:ascii="Times New Roman" w:eastAsia="Times New Roman" w:hAnsi="Times New Roman" w:cs="Times New Roman"/>
                <w:b/>
                <w:bCs/>
                <w:sz w:val="26"/>
                <w:szCs w:val="26"/>
                <w:lang w:val="ru-RU" w:eastAsia="ru-RU"/>
              </w:rPr>
              <w:t>ВСЬОГО по спеціальному фонду видатки  ЖКГ</w:t>
            </w:r>
          </w:p>
        </w:tc>
        <w:tc>
          <w:tcPr>
            <w:tcW w:w="853" w:type="dxa"/>
            <w:tcBorders>
              <w:top w:val="nil"/>
              <w:left w:val="nil"/>
              <w:bottom w:val="single" w:sz="4" w:space="0" w:color="auto"/>
              <w:right w:val="single" w:sz="4" w:space="0" w:color="auto"/>
            </w:tcBorders>
            <w:shd w:val="clear" w:color="auto" w:fill="auto"/>
            <w:noWrap/>
            <w:vAlign w:val="bottom"/>
          </w:tcPr>
          <w:p w:rsidR="003077BB" w:rsidRPr="003077BB" w:rsidRDefault="003077BB" w:rsidP="00DA645D">
            <w:pPr>
              <w:jc w:val="right"/>
              <w:rPr>
                <w:rFonts w:ascii="Times New Roman" w:eastAsia="Times New Roman" w:hAnsi="Times New Roman" w:cs="Times New Roman"/>
                <w:b/>
                <w:bCs/>
                <w:sz w:val="26"/>
                <w:szCs w:val="26"/>
                <w:lang w:val="ru-RU" w:eastAsia="ru-RU"/>
              </w:rPr>
            </w:pPr>
            <w:r w:rsidRPr="003077BB">
              <w:rPr>
                <w:rFonts w:ascii="Times New Roman" w:eastAsia="Times New Roman" w:hAnsi="Times New Roman" w:cs="Times New Roman"/>
                <w:b/>
                <w:bCs/>
                <w:sz w:val="26"/>
                <w:szCs w:val="26"/>
                <w:lang w:val="ru-RU" w:eastAsia="ru-RU"/>
              </w:rPr>
              <w:t>6000</w:t>
            </w:r>
          </w:p>
        </w:tc>
        <w:tc>
          <w:tcPr>
            <w:tcW w:w="829" w:type="dxa"/>
            <w:tcBorders>
              <w:top w:val="nil"/>
              <w:left w:val="nil"/>
              <w:bottom w:val="single" w:sz="4" w:space="0" w:color="auto"/>
              <w:right w:val="single" w:sz="4" w:space="0" w:color="auto"/>
            </w:tcBorders>
            <w:shd w:val="clear" w:color="auto" w:fill="auto"/>
            <w:noWrap/>
            <w:vAlign w:val="bottom"/>
          </w:tcPr>
          <w:p w:rsidR="003077BB" w:rsidRPr="003077BB" w:rsidRDefault="003077BB" w:rsidP="00DA645D">
            <w:pPr>
              <w:rPr>
                <w:rFonts w:ascii="Times New Roman" w:eastAsia="Times New Roman" w:hAnsi="Times New Roman" w:cs="Times New Roman"/>
                <w:b/>
                <w:bCs/>
                <w:sz w:val="26"/>
                <w:szCs w:val="26"/>
                <w:lang w:val="ru-RU" w:eastAsia="ru-RU"/>
              </w:rPr>
            </w:pPr>
            <w:r w:rsidRPr="003077BB">
              <w:rPr>
                <w:rFonts w:ascii="Times New Roman" w:eastAsia="Times New Roman" w:hAnsi="Times New Roman" w:cs="Times New Roman"/>
                <w:b/>
                <w:bCs/>
                <w:sz w:val="26"/>
                <w:szCs w:val="26"/>
                <w:lang w:val="ru-RU" w:eastAsia="ru-RU"/>
              </w:rPr>
              <w:t> </w:t>
            </w:r>
          </w:p>
        </w:tc>
        <w:tc>
          <w:tcPr>
            <w:tcW w:w="1495" w:type="dxa"/>
            <w:tcBorders>
              <w:top w:val="nil"/>
              <w:left w:val="nil"/>
              <w:bottom w:val="single" w:sz="4" w:space="0" w:color="auto"/>
              <w:right w:val="single" w:sz="4" w:space="0" w:color="auto"/>
            </w:tcBorders>
            <w:shd w:val="clear" w:color="auto" w:fill="auto"/>
            <w:noWrap/>
            <w:vAlign w:val="bottom"/>
          </w:tcPr>
          <w:p w:rsidR="003077BB" w:rsidRPr="003077BB" w:rsidRDefault="003077BB" w:rsidP="00DA645D">
            <w:pPr>
              <w:jc w:val="center"/>
              <w:rPr>
                <w:rFonts w:ascii="Times New Roman" w:eastAsia="Times New Roman" w:hAnsi="Times New Roman" w:cs="Times New Roman"/>
                <w:b/>
                <w:bCs/>
                <w:sz w:val="26"/>
                <w:szCs w:val="26"/>
                <w:lang w:val="ru-RU" w:eastAsia="ru-RU"/>
              </w:rPr>
            </w:pPr>
            <w:r w:rsidRPr="003077BB">
              <w:rPr>
                <w:rFonts w:ascii="Times New Roman" w:eastAsia="Times New Roman" w:hAnsi="Times New Roman" w:cs="Times New Roman"/>
                <w:b/>
                <w:bCs/>
                <w:sz w:val="26"/>
                <w:szCs w:val="26"/>
                <w:lang w:val="ru-RU" w:eastAsia="ru-RU"/>
              </w:rPr>
              <w:t>1100,0</w:t>
            </w:r>
          </w:p>
        </w:tc>
        <w:tc>
          <w:tcPr>
            <w:tcW w:w="1495" w:type="dxa"/>
            <w:tcBorders>
              <w:top w:val="nil"/>
              <w:left w:val="nil"/>
              <w:bottom w:val="single" w:sz="4" w:space="0" w:color="auto"/>
              <w:right w:val="single" w:sz="4" w:space="0" w:color="auto"/>
            </w:tcBorders>
            <w:shd w:val="clear" w:color="auto" w:fill="auto"/>
            <w:noWrap/>
            <w:vAlign w:val="bottom"/>
          </w:tcPr>
          <w:p w:rsidR="003077BB" w:rsidRPr="003077BB" w:rsidRDefault="003077BB" w:rsidP="00DA645D">
            <w:pPr>
              <w:jc w:val="center"/>
              <w:rPr>
                <w:rFonts w:ascii="Times New Roman" w:eastAsia="Times New Roman" w:hAnsi="Times New Roman" w:cs="Times New Roman"/>
                <w:b/>
                <w:bCs/>
                <w:sz w:val="26"/>
                <w:szCs w:val="26"/>
                <w:lang w:val="ru-RU" w:eastAsia="ru-RU"/>
              </w:rPr>
            </w:pPr>
            <w:r w:rsidRPr="003077BB">
              <w:rPr>
                <w:rFonts w:ascii="Times New Roman" w:eastAsia="Times New Roman" w:hAnsi="Times New Roman" w:cs="Times New Roman"/>
                <w:b/>
                <w:bCs/>
                <w:sz w:val="26"/>
                <w:szCs w:val="26"/>
                <w:lang w:val="ru-RU" w:eastAsia="ru-RU"/>
              </w:rPr>
              <w:t>60,0</w:t>
            </w:r>
          </w:p>
        </w:tc>
        <w:tc>
          <w:tcPr>
            <w:tcW w:w="1045" w:type="dxa"/>
            <w:tcBorders>
              <w:top w:val="nil"/>
              <w:left w:val="nil"/>
              <w:bottom w:val="single" w:sz="4" w:space="0" w:color="auto"/>
              <w:right w:val="single" w:sz="4" w:space="0" w:color="auto"/>
            </w:tcBorders>
            <w:shd w:val="clear" w:color="auto" w:fill="auto"/>
            <w:noWrap/>
            <w:vAlign w:val="bottom"/>
          </w:tcPr>
          <w:p w:rsidR="003077BB" w:rsidRPr="003077BB" w:rsidRDefault="003077BB" w:rsidP="00DA645D">
            <w:pPr>
              <w:jc w:val="center"/>
              <w:rPr>
                <w:rFonts w:ascii="Times New Roman" w:eastAsia="Times New Roman" w:hAnsi="Times New Roman" w:cs="Times New Roman"/>
                <w:b/>
                <w:bCs/>
                <w:sz w:val="26"/>
                <w:szCs w:val="26"/>
                <w:lang w:val="ru-RU" w:eastAsia="ru-RU"/>
              </w:rPr>
            </w:pPr>
            <w:r w:rsidRPr="003077BB">
              <w:rPr>
                <w:rFonts w:ascii="Times New Roman" w:eastAsia="Times New Roman" w:hAnsi="Times New Roman" w:cs="Times New Roman"/>
                <w:b/>
                <w:bCs/>
                <w:sz w:val="26"/>
                <w:szCs w:val="26"/>
                <w:lang w:val="ru-RU" w:eastAsia="ru-RU"/>
              </w:rPr>
              <w:t>0,0</w:t>
            </w:r>
          </w:p>
        </w:tc>
      </w:tr>
      <w:tr w:rsidR="003077BB" w:rsidRPr="003077BB" w:rsidTr="00EB613D">
        <w:trPr>
          <w:trHeight w:val="300"/>
        </w:trPr>
        <w:tc>
          <w:tcPr>
            <w:tcW w:w="5055" w:type="dxa"/>
            <w:tcBorders>
              <w:top w:val="single" w:sz="4" w:space="0" w:color="auto"/>
              <w:left w:val="single" w:sz="4" w:space="0" w:color="auto"/>
              <w:bottom w:val="single" w:sz="4" w:space="0" w:color="auto"/>
              <w:right w:val="single" w:sz="4" w:space="0" w:color="auto"/>
            </w:tcBorders>
            <w:shd w:val="clear" w:color="auto" w:fill="auto"/>
            <w:vAlign w:val="bottom"/>
          </w:tcPr>
          <w:p w:rsidR="003077BB" w:rsidRPr="003077BB" w:rsidRDefault="003077BB" w:rsidP="00DA645D">
            <w:pPr>
              <w:jc w:val="center"/>
              <w:rPr>
                <w:rFonts w:ascii="Times New Roman" w:eastAsia="Times New Roman" w:hAnsi="Times New Roman" w:cs="Times New Roman"/>
                <w:b/>
                <w:bCs/>
                <w:sz w:val="26"/>
                <w:szCs w:val="26"/>
                <w:lang w:val="ru-RU" w:eastAsia="ru-RU"/>
              </w:rPr>
            </w:pPr>
            <w:r w:rsidRPr="003077BB">
              <w:rPr>
                <w:rFonts w:ascii="Times New Roman" w:eastAsia="Times New Roman" w:hAnsi="Times New Roman" w:cs="Times New Roman"/>
                <w:b/>
                <w:bCs/>
                <w:sz w:val="26"/>
                <w:szCs w:val="26"/>
                <w:lang w:val="ru-RU" w:eastAsia="ru-RU"/>
              </w:rPr>
              <w:t>Всього видатки ЖКГ</w:t>
            </w:r>
          </w:p>
        </w:tc>
        <w:tc>
          <w:tcPr>
            <w:tcW w:w="853" w:type="dxa"/>
            <w:tcBorders>
              <w:top w:val="nil"/>
              <w:left w:val="nil"/>
              <w:bottom w:val="single" w:sz="4" w:space="0" w:color="auto"/>
              <w:right w:val="single" w:sz="4" w:space="0" w:color="auto"/>
            </w:tcBorders>
            <w:shd w:val="clear" w:color="auto" w:fill="auto"/>
            <w:noWrap/>
            <w:vAlign w:val="bottom"/>
          </w:tcPr>
          <w:p w:rsidR="003077BB" w:rsidRPr="003077BB" w:rsidRDefault="003077BB" w:rsidP="00DA645D">
            <w:pPr>
              <w:jc w:val="right"/>
              <w:rPr>
                <w:rFonts w:ascii="Times New Roman" w:eastAsia="Times New Roman" w:hAnsi="Times New Roman" w:cs="Times New Roman"/>
                <w:b/>
                <w:bCs/>
                <w:sz w:val="26"/>
                <w:szCs w:val="26"/>
                <w:lang w:val="ru-RU" w:eastAsia="ru-RU"/>
              </w:rPr>
            </w:pPr>
            <w:r w:rsidRPr="003077BB">
              <w:rPr>
                <w:rFonts w:ascii="Times New Roman" w:eastAsia="Times New Roman" w:hAnsi="Times New Roman" w:cs="Times New Roman"/>
                <w:b/>
                <w:bCs/>
                <w:sz w:val="26"/>
                <w:szCs w:val="26"/>
                <w:lang w:val="ru-RU" w:eastAsia="ru-RU"/>
              </w:rPr>
              <w:t>6000</w:t>
            </w:r>
          </w:p>
        </w:tc>
        <w:tc>
          <w:tcPr>
            <w:tcW w:w="829" w:type="dxa"/>
            <w:tcBorders>
              <w:top w:val="nil"/>
              <w:left w:val="nil"/>
              <w:bottom w:val="single" w:sz="4" w:space="0" w:color="auto"/>
              <w:right w:val="single" w:sz="4" w:space="0" w:color="auto"/>
            </w:tcBorders>
            <w:shd w:val="clear" w:color="auto" w:fill="auto"/>
            <w:noWrap/>
            <w:vAlign w:val="bottom"/>
          </w:tcPr>
          <w:p w:rsidR="003077BB" w:rsidRPr="003077BB" w:rsidRDefault="003077BB" w:rsidP="00DA645D">
            <w:pPr>
              <w:rPr>
                <w:rFonts w:ascii="Times New Roman" w:eastAsia="Times New Roman" w:hAnsi="Times New Roman" w:cs="Times New Roman"/>
                <w:b/>
                <w:bCs/>
                <w:sz w:val="26"/>
                <w:szCs w:val="26"/>
                <w:lang w:val="ru-RU" w:eastAsia="ru-RU"/>
              </w:rPr>
            </w:pPr>
            <w:r w:rsidRPr="003077BB">
              <w:rPr>
                <w:rFonts w:ascii="Times New Roman" w:eastAsia="Times New Roman" w:hAnsi="Times New Roman" w:cs="Times New Roman"/>
                <w:b/>
                <w:bCs/>
                <w:sz w:val="26"/>
                <w:szCs w:val="26"/>
                <w:lang w:val="ru-RU" w:eastAsia="ru-RU"/>
              </w:rPr>
              <w:t> </w:t>
            </w:r>
          </w:p>
        </w:tc>
        <w:tc>
          <w:tcPr>
            <w:tcW w:w="1495" w:type="dxa"/>
            <w:tcBorders>
              <w:top w:val="nil"/>
              <w:left w:val="nil"/>
              <w:bottom w:val="single" w:sz="4" w:space="0" w:color="auto"/>
              <w:right w:val="single" w:sz="4" w:space="0" w:color="auto"/>
            </w:tcBorders>
            <w:shd w:val="clear" w:color="auto" w:fill="auto"/>
            <w:noWrap/>
            <w:vAlign w:val="bottom"/>
          </w:tcPr>
          <w:p w:rsidR="003077BB" w:rsidRPr="003077BB" w:rsidRDefault="003077BB" w:rsidP="00DA645D">
            <w:pPr>
              <w:jc w:val="center"/>
              <w:rPr>
                <w:rFonts w:ascii="Times New Roman" w:eastAsia="Times New Roman" w:hAnsi="Times New Roman" w:cs="Times New Roman"/>
                <w:b/>
                <w:bCs/>
                <w:sz w:val="26"/>
                <w:szCs w:val="26"/>
                <w:lang w:val="ru-RU" w:eastAsia="ru-RU"/>
              </w:rPr>
            </w:pPr>
            <w:r w:rsidRPr="003077BB">
              <w:rPr>
                <w:rFonts w:ascii="Times New Roman" w:eastAsia="Times New Roman" w:hAnsi="Times New Roman" w:cs="Times New Roman"/>
                <w:b/>
                <w:bCs/>
                <w:sz w:val="26"/>
                <w:szCs w:val="26"/>
                <w:lang w:val="ru-RU" w:eastAsia="ru-RU"/>
              </w:rPr>
              <w:t>4139,0</w:t>
            </w:r>
          </w:p>
        </w:tc>
        <w:tc>
          <w:tcPr>
            <w:tcW w:w="1495" w:type="dxa"/>
            <w:tcBorders>
              <w:top w:val="nil"/>
              <w:left w:val="nil"/>
              <w:bottom w:val="single" w:sz="4" w:space="0" w:color="auto"/>
              <w:right w:val="single" w:sz="4" w:space="0" w:color="auto"/>
            </w:tcBorders>
            <w:shd w:val="clear" w:color="auto" w:fill="auto"/>
            <w:noWrap/>
            <w:vAlign w:val="bottom"/>
          </w:tcPr>
          <w:p w:rsidR="003077BB" w:rsidRPr="003077BB" w:rsidRDefault="003077BB" w:rsidP="00DA645D">
            <w:pPr>
              <w:jc w:val="center"/>
              <w:rPr>
                <w:rFonts w:ascii="Times New Roman" w:eastAsia="Times New Roman" w:hAnsi="Times New Roman" w:cs="Times New Roman"/>
                <w:b/>
                <w:bCs/>
                <w:sz w:val="26"/>
                <w:szCs w:val="26"/>
                <w:lang w:val="ru-RU" w:eastAsia="ru-RU"/>
              </w:rPr>
            </w:pPr>
            <w:r w:rsidRPr="003077BB">
              <w:rPr>
                <w:rFonts w:ascii="Times New Roman" w:eastAsia="Times New Roman" w:hAnsi="Times New Roman" w:cs="Times New Roman"/>
                <w:b/>
                <w:bCs/>
                <w:sz w:val="26"/>
                <w:szCs w:val="26"/>
                <w:lang w:val="ru-RU" w:eastAsia="ru-RU"/>
              </w:rPr>
              <w:t>807,0</w:t>
            </w:r>
          </w:p>
        </w:tc>
        <w:tc>
          <w:tcPr>
            <w:tcW w:w="1045" w:type="dxa"/>
            <w:tcBorders>
              <w:top w:val="nil"/>
              <w:left w:val="nil"/>
              <w:bottom w:val="single" w:sz="4" w:space="0" w:color="auto"/>
              <w:right w:val="single" w:sz="4" w:space="0" w:color="auto"/>
            </w:tcBorders>
            <w:shd w:val="clear" w:color="auto" w:fill="auto"/>
            <w:noWrap/>
            <w:vAlign w:val="bottom"/>
          </w:tcPr>
          <w:p w:rsidR="003077BB" w:rsidRPr="003077BB" w:rsidRDefault="003077BB" w:rsidP="00DA645D">
            <w:pPr>
              <w:jc w:val="center"/>
              <w:rPr>
                <w:rFonts w:ascii="Times New Roman" w:eastAsia="Times New Roman" w:hAnsi="Times New Roman" w:cs="Times New Roman"/>
                <w:b/>
                <w:bCs/>
                <w:sz w:val="26"/>
                <w:szCs w:val="26"/>
                <w:lang w:val="ru-RU" w:eastAsia="ru-RU"/>
              </w:rPr>
            </w:pPr>
            <w:r w:rsidRPr="003077BB">
              <w:rPr>
                <w:rFonts w:ascii="Times New Roman" w:eastAsia="Times New Roman" w:hAnsi="Times New Roman" w:cs="Times New Roman"/>
                <w:b/>
                <w:bCs/>
                <w:sz w:val="26"/>
                <w:szCs w:val="26"/>
                <w:lang w:val="ru-RU" w:eastAsia="ru-RU"/>
              </w:rPr>
              <w:t>493,4</w:t>
            </w:r>
          </w:p>
        </w:tc>
      </w:tr>
    </w:tbl>
    <w:p w:rsidR="003077BB" w:rsidRPr="003077BB" w:rsidRDefault="003077BB" w:rsidP="00DA645D">
      <w:pPr>
        <w:ind w:firstLine="840"/>
        <w:jc w:val="both"/>
        <w:rPr>
          <w:rFonts w:ascii="Times New Roman" w:eastAsia="Times New Roman" w:hAnsi="Times New Roman" w:cs="Times New Roman"/>
          <w:b/>
          <w:snapToGrid w:val="0"/>
          <w:sz w:val="26"/>
          <w:szCs w:val="26"/>
          <w:lang w:eastAsia="ru-RU"/>
        </w:rPr>
      </w:pPr>
      <w:r w:rsidRPr="003077BB">
        <w:rPr>
          <w:rFonts w:ascii="Times New Roman" w:eastAsia="Times New Roman" w:hAnsi="Times New Roman" w:cs="Times New Roman"/>
          <w:b/>
          <w:snapToGrid w:val="0"/>
          <w:sz w:val="26"/>
          <w:szCs w:val="26"/>
          <w:lang w:val="ru-RU" w:eastAsia="ru-RU"/>
        </w:rPr>
        <w:t xml:space="preserve"> </w:t>
      </w:r>
    </w:p>
    <w:p w:rsidR="003077BB" w:rsidRPr="003077BB" w:rsidRDefault="003077BB" w:rsidP="00DA645D">
      <w:pPr>
        <w:ind w:firstLine="840"/>
        <w:jc w:val="both"/>
        <w:rPr>
          <w:rFonts w:ascii="Times New Roman" w:eastAsia="Times New Roman" w:hAnsi="Times New Roman" w:cs="Times New Roman"/>
          <w:b/>
          <w:bCs/>
          <w:color w:val="339966"/>
          <w:sz w:val="26"/>
          <w:szCs w:val="26"/>
          <w:lang w:val="ru-RU" w:eastAsia="ru-RU"/>
        </w:rPr>
      </w:pPr>
      <w:r w:rsidRPr="003077BB">
        <w:rPr>
          <w:rFonts w:ascii="Times New Roman" w:eastAsia="Times New Roman" w:hAnsi="Times New Roman" w:cs="Times New Roman"/>
          <w:b/>
          <w:snapToGrid w:val="0"/>
          <w:color w:val="339966"/>
          <w:sz w:val="26"/>
          <w:szCs w:val="26"/>
          <w:lang w:val="ru-RU" w:eastAsia="ru-RU"/>
        </w:rPr>
        <w:t xml:space="preserve">              </w:t>
      </w:r>
    </w:p>
    <w:p w:rsidR="003077BB" w:rsidRPr="003077BB" w:rsidRDefault="003077BB" w:rsidP="00DA645D">
      <w:pPr>
        <w:jc w:val="center"/>
        <w:rPr>
          <w:rFonts w:ascii="Times New Roman" w:eastAsia="Times New Roman" w:hAnsi="Times New Roman" w:cs="Times New Roman"/>
          <w:b/>
          <w:bCs/>
          <w:sz w:val="26"/>
          <w:szCs w:val="26"/>
          <w:u w:val="single"/>
          <w:lang w:eastAsia="ru-RU"/>
        </w:rPr>
      </w:pPr>
      <w:r w:rsidRPr="003077BB">
        <w:rPr>
          <w:rFonts w:ascii="Times New Roman" w:eastAsia="Times New Roman" w:hAnsi="Times New Roman" w:cs="Times New Roman"/>
          <w:b/>
          <w:bCs/>
          <w:sz w:val="26"/>
          <w:szCs w:val="26"/>
          <w:u w:val="single"/>
          <w:lang w:eastAsia="ru-RU"/>
        </w:rPr>
        <w:t>Охорона та раціональне використання природних ресурсів</w:t>
      </w:r>
    </w:p>
    <w:p w:rsidR="003077BB" w:rsidRPr="003077BB" w:rsidRDefault="003077BB" w:rsidP="00DA645D">
      <w:pPr>
        <w:jc w:val="center"/>
        <w:rPr>
          <w:rFonts w:ascii="Times New Roman" w:eastAsia="Times New Roman" w:hAnsi="Times New Roman" w:cs="Times New Roman"/>
          <w:b/>
          <w:bCs/>
          <w:sz w:val="26"/>
          <w:szCs w:val="26"/>
          <w:u w:val="single"/>
          <w:lang w:eastAsia="ru-RU"/>
        </w:rPr>
      </w:pPr>
    </w:p>
    <w:p w:rsidR="003077BB" w:rsidRPr="003077BB" w:rsidRDefault="003077BB" w:rsidP="00DA645D">
      <w:pPr>
        <w:jc w:val="both"/>
        <w:rPr>
          <w:rFonts w:ascii="Times New Roman" w:eastAsia="Times New Roman" w:hAnsi="Times New Roman" w:cs="Times New Roman"/>
          <w:sz w:val="26"/>
          <w:szCs w:val="26"/>
          <w:lang w:eastAsia="ru-RU"/>
        </w:rPr>
      </w:pPr>
      <w:r w:rsidRPr="003077BB">
        <w:rPr>
          <w:rFonts w:ascii="Times New Roman" w:eastAsia="Times New Roman" w:hAnsi="Times New Roman" w:cs="Times New Roman"/>
          <w:bCs/>
          <w:sz w:val="26"/>
          <w:szCs w:val="26"/>
          <w:lang w:eastAsia="ru-RU"/>
        </w:rPr>
        <w:tab/>
      </w:r>
      <w:r w:rsidRPr="003077BB">
        <w:rPr>
          <w:rFonts w:ascii="Times New Roman" w:eastAsia="Times New Roman" w:hAnsi="Times New Roman" w:cs="Times New Roman"/>
          <w:sz w:val="26"/>
          <w:szCs w:val="26"/>
          <w:lang w:eastAsia="ru-RU"/>
        </w:rPr>
        <w:t>На фінансування «Екологічної програми м. Новий Розділ на 2020 рік</w:t>
      </w:r>
      <w:r w:rsidRPr="003077BB">
        <w:rPr>
          <w:rFonts w:ascii="Times New Roman" w:eastAsia="Times New Roman" w:hAnsi="Times New Roman" w:cs="Times New Roman"/>
          <w:bCs/>
          <w:sz w:val="26"/>
          <w:szCs w:val="26"/>
          <w:lang w:eastAsia="ru-RU"/>
        </w:rPr>
        <w:t xml:space="preserve"> та прогноз на 2021-2022 роки.</w:t>
      </w:r>
      <w:r w:rsidRPr="003077BB">
        <w:rPr>
          <w:rFonts w:ascii="Times New Roman" w:eastAsia="Times New Roman" w:hAnsi="Times New Roman" w:cs="Times New Roman"/>
          <w:sz w:val="26"/>
          <w:szCs w:val="26"/>
          <w:lang w:eastAsia="ru-RU"/>
        </w:rPr>
        <w:t xml:space="preserve">» передбачено кошти в сумі </w:t>
      </w:r>
      <w:r w:rsidRPr="003077BB">
        <w:rPr>
          <w:rFonts w:ascii="Times New Roman" w:eastAsia="Times New Roman" w:hAnsi="Times New Roman" w:cs="Times New Roman"/>
          <w:b/>
          <w:sz w:val="26"/>
          <w:szCs w:val="26"/>
          <w:lang w:eastAsia="ru-RU"/>
        </w:rPr>
        <w:t>110,3</w:t>
      </w:r>
      <w:r w:rsidRPr="003077BB">
        <w:rPr>
          <w:rFonts w:ascii="Times New Roman" w:eastAsia="Times New Roman" w:hAnsi="Times New Roman" w:cs="Times New Roman"/>
          <w:sz w:val="26"/>
          <w:szCs w:val="26"/>
          <w:lang w:eastAsia="ru-RU"/>
        </w:rPr>
        <w:t xml:space="preserve"> тис.грн. </w:t>
      </w:r>
      <w:r w:rsidRPr="003077BB">
        <w:rPr>
          <w:rFonts w:ascii="Times New Roman" w:eastAsia="Times New Roman" w:hAnsi="Times New Roman" w:cs="Times New Roman"/>
          <w:bCs/>
          <w:sz w:val="26"/>
          <w:szCs w:val="26"/>
          <w:lang w:eastAsia="ru-RU"/>
        </w:rPr>
        <w:t>Протягом звітного періоду  кошти не використовувались.</w:t>
      </w:r>
    </w:p>
    <w:p w:rsidR="003077BB" w:rsidRPr="003077BB" w:rsidRDefault="003077BB" w:rsidP="00DA645D">
      <w:pPr>
        <w:jc w:val="both"/>
        <w:rPr>
          <w:rFonts w:ascii="Times New Roman" w:eastAsia="Times New Roman" w:hAnsi="Times New Roman" w:cs="Times New Roman"/>
          <w:sz w:val="26"/>
          <w:szCs w:val="26"/>
          <w:lang w:eastAsia="ru-RU"/>
        </w:rPr>
      </w:pPr>
    </w:p>
    <w:p w:rsidR="003077BB" w:rsidRPr="003077BB" w:rsidRDefault="003077BB" w:rsidP="00DA645D">
      <w:pPr>
        <w:jc w:val="both"/>
        <w:rPr>
          <w:rFonts w:ascii="Times New Roman" w:eastAsia="Times New Roman" w:hAnsi="Times New Roman" w:cs="Times New Roman"/>
          <w:sz w:val="26"/>
          <w:szCs w:val="26"/>
          <w:lang w:eastAsia="ru-RU"/>
        </w:rPr>
      </w:pPr>
      <w:r w:rsidRPr="003077BB">
        <w:rPr>
          <w:rFonts w:ascii="Times New Roman" w:eastAsia="Times New Roman" w:hAnsi="Times New Roman" w:cs="Times New Roman"/>
          <w:color w:val="339966"/>
          <w:sz w:val="26"/>
          <w:szCs w:val="26"/>
          <w:lang w:eastAsia="ru-RU"/>
        </w:rPr>
        <w:lastRenderedPageBreak/>
        <w:tab/>
      </w:r>
      <w:r w:rsidRPr="003077BB">
        <w:rPr>
          <w:rFonts w:ascii="Times New Roman" w:eastAsia="Times New Roman" w:hAnsi="Times New Roman" w:cs="Times New Roman"/>
          <w:sz w:val="26"/>
          <w:szCs w:val="26"/>
          <w:lang w:eastAsia="ru-RU"/>
        </w:rPr>
        <w:t xml:space="preserve">На  утримання та розвиток  транспортної інфраструктури відповідно до «Програми благоустрою м. Новий Розділ на 2020 рік та прогноз на 2021-2022 роки.» заплановано видатки в сумі   </w:t>
      </w:r>
      <w:r w:rsidRPr="003077BB">
        <w:rPr>
          <w:rFonts w:ascii="Times New Roman" w:eastAsia="Times New Roman" w:hAnsi="Times New Roman" w:cs="Times New Roman"/>
          <w:b/>
          <w:sz w:val="26"/>
          <w:szCs w:val="26"/>
          <w:lang w:eastAsia="ru-RU"/>
        </w:rPr>
        <w:t>1 200,00</w:t>
      </w:r>
      <w:r w:rsidRPr="003077BB">
        <w:rPr>
          <w:rFonts w:ascii="Times New Roman" w:eastAsia="Times New Roman" w:hAnsi="Times New Roman" w:cs="Times New Roman"/>
          <w:sz w:val="26"/>
          <w:szCs w:val="26"/>
          <w:lang w:eastAsia="ru-RU"/>
        </w:rPr>
        <w:t xml:space="preserve"> тис. грн. на поточний ремонт доріг </w:t>
      </w:r>
    </w:p>
    <w:p w:rsidR="003077BB" w:rsidRPr="003077BB" w:rsidRDefault="003077BB" w:rsidP="00DA645D">
      <w:pPr>
        <w:jc w:val="both"/>
        <w:rPr>
          <w:rFonts w:ascii="Times New Roman" w:eastAsia="Times New Roman" w:hAnsi="Times New Roman" w:cs="Times New Roman"/>
          <w:sz w:val="26"/>
          <w:szCs w:val="26"/>
          <w:lang w:val="ru-RU" w:eastAsia="ru-RU"/>
        </w:rPr>
      </w:pPr>
      <w:r w:rsidRPr="003077BB">
        <w:rPr>
          <w:rFonts w:ascii="Times New Roman" w:eastAsia="Times New Roman" w:hAnsi="Times New Roman" w:cs="Times New Roman"/>
          <w:bCs/>
          <w:sz w:val="26"/>
          <w:szCs w:val="26"/>
          <w:lang w:eastAsia="ru-RU"/>
        </w:rPr>
        <w:tab/>
        <w:t>Станом на 01.04.2020 р.  кошти не використовувались.</w:t>
      </w:r>
      <w:r w:rsidRPr="003077BB">
        <w:rPr>
          <w:rFonts w:ascii="Times New Roman" w:eastAsia="Times New Roman" w:hAnsi="Times New Roman" w:cs="Times New Roman"/>
          <w:sz w:val="26"/>
          <w:szCs w:val="26"/>
          <w:lang w:val="ru-RU" w:eastAsia="ru-RU"/>
        </w:rPr>
        <w:tab/>
        <w:t xml:space="preserve"> </w:t>
      </w:r>
    </w:p>
    <w:p w:rsidR="003077BB" w:rsidRPr="003077BB" w:rsidRDefault="003077BB" w:rsidP="00DA645D">
      <w:pPr>
        <w:rPr>
          <w:rFonts w:ascii="Times New Roman" w:eastAsia="Times New Roman" w:hAnsi="Times New Roman" w:cs="Times New Roman"/>
          <w:sz w:val="26"/>
          <w:szCs w:val="26"/>
          <w:lang w:val="ru-RU" w:eastAsia="ru-RU"/>
        </w:rPr>
      </w:pPr>
      <w:r w:rsidRPr="003077BB">
        <w:rPr>
          <w:rFonts w:ascii="Times New Roman" w:eastAsia="Times New Roman" w:hAnsi="Times New Roman" w:cs="Times New Roman"/>
          <w:sz w:val="26"/>
          <w:szCs w:val="26"/>
          <w:lang w:val="ru-RU" w:eastAsia="ru-RU"/>
        </w:rPr>
        <w:t xml:space="preserve"> </w:t>
      </w:r>
    </w:p>
    <w:p w:rsidR="003077BB" w:rsidRPr="003077BB" w:rsidRDefault="003077BB" w:rsidP="00DA645D">
      <w:pPr>
        <w:ind w:firstLine="840"/>
        <w:jc w:val="center"/>
        <w:rPr>
          <w:rFonts w:ascii="Times New Roman" w:eastAsia="Times New Roman" w:hAnsi="Times New Roman" w:cs="Times New Roman"/>
          <w:b/>
          <w:bCs/>
          <w:color w:val="000000"/>
          <w:sz w:val="26"/>
          <w:szCs w:val="26"/>
          <w:u w:val="single"/>
          <w:lang w:eastAsia="ru-RU"/>
        </w:rPr>
      </w:pPr>
      <w:r w:rsidRPr="003077BB">
        <w:rPr>
          <w:rFonts w:ascii="Times New Roman" w:eastAsia="Times New Roman" w:hAnsi="Times New Roman" w:cs="Times New Roman"/>
          <w:b/>
          <w:bCs/>
          <w:color w:val="000000"/>
          <w:sz w:val="26"/>
          <w:szCs w:val="26"/>
          <w:u w:val="single"/>
          <w:lang w:eastAsia="ru-RU"/>
        </w:rPr>
        <w:t>Інші видатки</w:t>
      </w:r>
    </w:p>
    <w:p w:rsidR="003077BB" w:rsidRPr="003077BB" w:rsidRDefault="003077BB" w:rsidP="00DA645D">
      <w:pPr>
        <w:ind w:firstLine="840"/>
        <w:jc w:val="center"/>
        <w:rPr>
          <w:rFonts w:ascii="Times New Roman" w:eastAsia="Times New Roman" w:hAnsi="Times New Roman" w:cs="Times New Roman"/>
          <w:b/>
          <w:bCs/>
          <w:sz w:val="26"/>
          <w:szCs w:val="26"/>
          <w:u w:val="single"/>
          <w:lang w:eastAsia="ru-RU"/>
        </w:rPr>
      </w:pPr>
    </w:p>
    <w:p w:rsidR="003077BB" w:rsidRPr="003077BB" w:rsidRDefault="003077BB" w:rsidP="00DA645D">
      <w:pPr>
        <w:ind w:firstLine="840"/>
        <w:jc w:val="both"/>
        <w:rPr>
          <w:rFonts w:ascii="Times New Roman" w:eastAsia="Times New Roman" w:hAnsi="Times New Roman" w:cs="Times New Roman"/>
          <w:bCs/>
          <w:sz w:val="26"/>
          <w:szCs w:val="26"/>
          <w:lang w:eastAsia="ru-RU"/>
        </w:rPr>
      </w:pPr>
      <w:r w:rsidRPr="003077BB">
        <w:rPr>
          <w:rFonts w:ascii="Times New Roman" w:eastAsia="Times New Roman" w:hAnsi="Times New Roman" w:cs="Times New Roman"/>
          <w:bCs/>
          <w:sz w:val="26"/>
          <w:szCs w:val="26"/>
          <w:lang w:eastAsia="ru-RU"/>
        </w:rPr>
        <w:t>По КПК  7693 «Інші заходи, пов’язані з економічною діяльністю в 2020р.» по загальному фонду затверджено 16,0 тис. грн.. Станом на 01.04.2020 р.  використано  1,9 тис.грн.</w:t>
      </w:r>
    </w:p>
    <w:p w:rsidR="003077BB" w:rsidRPr="003077BB" w:rsidRDefault="003077BB" w:rsidP="00DA645D">
      <w:pPr>
        <w:ind w:firstLine="840"/>
        <w:jc w:val="both"/>
        <w:rPr>
          <w:rFonts w:ascii="Times New Roman" w:eastAsia="Times New Roman" w:hAnsi="Times New Roman" w:cs="Times New Roman"/>
          <w:bCs/>
          <w:sz w:val="26"/>
          <w:szCs w:val="26"/>
          <w:lang w:eastAsia="ru-RU"/>
        </w:rPr>
      </w:pPr>
      <w:r w:rsidRPr="003077BB">
        <w:rPr>
          <w:rFonts w:ascii="Times New Roman" w:eastAsia="Times New Roman" w:hAnsi="Times New Roman" w:cs="Times New Roman"/>
          <w:bCs/>
          <w:sz w:val="26"/>
          <w:szCs w:val="26"/>
          <w:lang w:eastAsia="ru-RU"/>
        </w:rPr>
        <w:t>По КПК 7130 « Здійснення заходів з землеустрою» затверджено на 2019 рік 5,4 тис. грн.  по спеціальному фонду і 43,0 тис.грн.по загальному фонду.  Протягом звітного періоду кошти не використовувались.</w:t>
      </w:r>
    </w:p>
    <w:p w:rsidR="003077BB" w:rsidRPr="003077BB" w:rsidRDefault="003077BB" w:rsidP="00DA645D">
      <w:pPr>
        <w:ind w:firstLine="840"/>
        <w:jc w:val="both"/>
        <w:rPr>
          <w:rFonts w:ascii="Times New Roman" w:eastAsia="Times New Roman" w:hAnsi="Times New Roman" w:cs="Times New Roman"/>
          <w:bCs/>
          <w:sz w:val="26"/>
          <w:szCs w:val="26"/>
          <w:lang w:eastAsia="ru-RU"/>
        </w:rPr>
      </w:pPr>
      <w:r w:rsidRPr="003077BB">
        <w:rPr>
          <w:rFonts w:ascii="Times New Roman" w:eastAsia="Times New Roman" w:hAnsi="Times New Roman" w:cs="Times New Roman"/>
          <w:bCs/>
          <w:sz w:val="26"/>
          <w:szCs w:val="26"/>
          <w:lang w:eastAsia="ru-RU"/>
        </w:rPr>
        <w:t>По КПК  7640 «Заходи з енергозбереження» заплановано110,0тис.грн. .  Протягом звітного періоду кошти не використовувались.</w:t>
      </w:r>
    </w:p>
    <w:p w:rsidR="003077BB" w:rsidRPr="003077BB" w:rsidRDefault="003077BB" w:rsidP="00DA645D">
      <w:pPr>
        <w:jc w:val="both"/>
        <w:rPr>
          <w:rFonts w:ascii="Times New Roman" w:eastAsia="Times New Roman" w:hAnsi="Times New Roman" w:cs="Times New Roman"/>
          <w:sz w:val="26"/>
          <w:szCs w:val="26"/>
          <w:lang w:eastAsia="ru-RU"/>
        </w:rPr>
      </w:pPr>
    </w:p>
    <w:p w:rsidR="003077BB" w:rsidRPr="003077BB" w:rsidRDefault="003077BB" w:rsidP="00DA645D">
      <w:pPr>
        <w:ind w:firstLine="840"/>
        <w:jc w:val="both"/>
        <w:rPr>
          <w:rFonts w:ascii="Times New Roman" w:eastAsia="Times New Roman" w:hAnsi="Times New Roman" w:cs="Times New Roman"/>
          <w:bCs/>
          <w:sz w:val="26"/>
          <w:szCs w:val="26"/>
          <w:lang w:eastAsia="ru-RU"/>
        </w:rPr>
      </w:pPr>
      <w:r w:rsidRPr="003077BB">
        <w:rPr>
          <w:rFonts w:ascii="Times New Roman" w:eastAsia="Times New Roman" w:hAnsi="Times New Roman" w:cs="Times New Roman"/>
          <w:bCs/>
          <w:sz w:val="26"/>
          <w:szCs w:val="26"/>
          <w:lang w:eastAsia="ru-RU"/>
        </w:rPr>
        <w:t>Резервний фонд в 20209 році затверджено в сумі</w:t>
      </w:r>
      <w:r w:rsidRPr="003077BB">
        <w:rPr>
          <w:rFonts w:ascii="Times New Roman" w:eastAsia="Times New Roman" w:hAnsi="Times New Roman" w:cs="Times New Roman"/>
          <w:b/>
          <w:bCs/>
          <w:sz w:val="26"/>
          <w:szCs w:val="26"/>
          <w:lang w:eastAsia="ru-RU"/>
        </w:rPr>
        <w:t xml:space="preserve"> 1419,0</w:t>
      </w:r>
      <w:r w:rsidRPr="003077BB">
        <w:rPr>
          <w:rFonts w:ascii="Times New Roman" w:eastAsia="Times New Roman" w:hAnsi="Times New Roman" w:cs="Times New Roman"/>
          <w:bCs/>
          <w:sz w:val="26"/>
          <w:szCs w:val="26"/>
          <w:lang w:eastAsia="ru-RU"/>
        </w:rPr>
        <w:t xml:space="preserve"> тис. грн. Протягом звітного періоду кошти не використовувались.</w:t>
      </w:r>
    </w:p>
    <w:p w:rsidR="003077BB" w:rsidRPr="003077BB" w:rsidRDefault="003077BB" w:rsidP="00DA645D">
      <w:pPr>
        <w:ind w:firstLine="840"/>
        <w:jc w:val="both"/>
        <w:rPr>
          <w:rFonts w:ascii="Times New Roman" w:eastAsia="Times New Roman" w:hAnsi="Times New Roman" w:cs="Times New Roman"/>
          <w:bCs/>
          <w:sz w:val="26"/>
          <w:szCs w:val="26"/>
          <w:lang w:eastAsia="ru-RU"/>
        </w:rPr>
      </w:pPr>
      <w:r w:rsidRPr="003077BB">
        <w:rPr>
          <w:rFonts w:ascii="Times New Roman" w:eastAsia="Times New Roman" w:hAnsi="Times New Roman" w:cs="Times New Roman"/>
          <w:bCs/>
          <w:sz w:val="26"/>
          <w:szCs w:val="26"/>
          <w:lang w:eastAsia="ru-RU"/>
        </w:rPr>
        <w:t>З бюджету розвитку за 3 місяці 2020р. кошти не використовувались.</w:t>
      </w:r>
    </w:p>
    <w:p w:rsidR="003077BB" w:rsidRPr="003077BB" w:rsidRDefault="003077BB" w:rsidP="00DA645D">
      <w:pPr>
        <w:jc w:val="both"/>
        <w:rPr>
          <w:rFonts w:ascii="Times New Roman" w:eastAsia="Times New Roman" w:hAnsi="Times New Roman" w:cs="Times New Roman"/>
          <w:bCs/>
          <w:sz w:val="26"/>
          <w:szCs w:val="26"/>
          <w:lang w:eastAsia="ru-RU"/>
        </w:rPr>
      </w:pPr>
    </w:p>
    <w:p w:rsidR="003077BB" w:rsidRPr="003077BB" w:rsidRDefault="003077BB" w:rsidP="00DA645D">
      <w:pPr>
        <w:jc w:val="center"/>
        <w:rPr>
          <w:rFonts w:ascii="Times New Roman" w:eastAsia="Times New Roman" w:hAnsi="Times New Roman" w:cs="Times New Roman"/>
          <w:b/>
          <w:i/>
          <w:sz w:val="26"/>
          <w:szCs w:val="26"/>
          <w:lang w:eastAsia="ru-RU"/>
        </w:rPr>
      </w:pPr>
      <w:r w:rsidRPr="003077BB">
        <w:rPr>
          <w:rFonts w:ascii="Times New Roman" w:eastAsia="Times New Roman" w:hAnsi="Times New Roman" w:cs="Times New Roman"/>
          <w:b/>
          <w:i/>
          <w:sz w:val="26"/>
          <w:szCs w:val="26"/>
          <w:lang w:eastAsia="ru-RU"/>
        </w:rPr>
        <w:t>СТАН  РОЗРАХУНКІВ  З  ДЕБІТОРАМИ  І  КРЕДИТОРАМИ</w:t>
      </w:r>
    </w:p>
    <w:p w:rsidR="003077BB" w:rsidRPr="003077BB" w:rsidRDefault="003077BB" w:rsidP="00DA645D">
      <w:pPr>
        <w:ind w:firstLine="840"/>
        <w:jc w:val="both"/>
        <w:rPr>
          <w:rFonts w:ascii="Times New Roman" w:eastAsia="Times New Roman" w:hAnsi="Times New Roman" w:cs="Times New Roman"/>
          <w:bCs/>
          <w:color w:val="0000FF"/>
          <w:sz w:val="26"/>
          <w:szCs w:val="26"/>
          <w:lang w:eastAsia="ru-RU"/>
        </w:rPr>
      </w:pPr>
    </w:p>
    <w:p w:rsidR="003077BB" w:rsidRPr="003077BB" w:rsidRDefault="003077BB" w:rsidP="00DA645D">
      <w:pPr>
        <w:jc w:val="center"/>
        <w:rPr>
          <w:rFonts w:ascii="Times New Roman" w:eastAsia="Times New Roman" w:hAnsi="Times New Roman" w:cs="Times New Roman"/>
          <w:b/>
          <w:i/>
          <w:sz w:val="26"/>
          <w:szCs w:val="26"/>
          <w:lang w:eastAsia="ru-RU"/>
        </w:rPr>
      </w:pPr>
      <w:r w:rsidRPr="003077BB">
        <w:rPr>
          <w:rFonts w:ascii="Times New Roman" w:eastAsia="Times New Roman" w:hAnsi="Times New Roman" w:cs="Times New Roman"/>
          <w:b/>
          <w:i/>
          <w:sz w:val="26"/>
          <w:szCs w:val="26"/>
          <w:lang w:eastAsia="ru-RU"/>
        </w:rPr>
        <w:t>ЗАГАЛЬНИЙ ФОНД</w:t>
      </w:r>
    </w:p>
    <w:p w:rsidR="003077BB" w:rsidRPr="003077BB" w:rsidRDefault="003077BB" w:rsidP="00DA645D">
      <w:pPr>
        <w:jc w:val="center"/>
        <w:rPr>
          <w:rFonts w:ascii="Times New Roman" w:eastAsia="Times New Roman" w:hAnsi="Times New Roman" w:cs="Times New Roman"/>
          <w:b/>
          <w:i/>
          <w:sz w:val="26"/>
          <w:szCs w:val="26"/>
          <w:lang w:eastAsia="ru-RU"/>
        </w:rPr>
      </w:pPr>
    </w:p>
    <w:p w:rsidR="003077BB" w:rsidRPr="003077BB" w:rsidRDefault="003077BB" w:rsidP="00DA645D">
      <w:pPr>
        <w:jc w:val="both"/>
        <w:rPr>
          <w:rFonts w:ascii="Times New Roman" w:eastAsia="Times New Roman" w:hAnsi="Times New Roman" w:cs="Times New Roman"/>
          <w:b/>
          <w:i/>
          <w:sz w:val="26"/>
          <w:szCs w:val="26"/>
          <w:lang w:eastAsia="ru-RU"/>
        </w:rPr>
      </w:pPr>
      <w:r w:rsidRPr="003077BB">
        <w:rPr>
          <w:rFonts w:ascii="Times New Roman" w:eastAsia="Times New Roman" w:hAnsi="Times New Roman" w:cs="Times New Roman"/>
          <w:b/>
          <w:i/>
          <w:sz w:val="26"/>
          <w:szCs w:val="26"/>
          <w:lang w:eastAsia="ru-RU"/>
        </w:rPr>
        <w:tab/>
        <w:t xml:space="preserve">              На 01.01.2020р. дебіторська заборгованість становила 4 788,00 грн. Станом на 01.04.2020 р. становить 3 591,00 грн., тобто зменшилась на 1 197,00 грн. в тому числі в розрізі установ:</w:t>
      </w:r>
    </w:p>
    <w:p w:rsidR="003077BB" w:rsidRPr="003077BB" w:rsidRDefault="003077BB" w:rsidP="00DA645D">
      <w:pPr>
        <w:jc w:val="both"/>
        <w:rPr>
          <w:rFonts w:ascii="Times New Roman" w:eastAsia="Times New Roman" w:hAnsi="Times New Roman" w:cs="Times New Roman"/>
          <w:b/>
          <w:i/>
          <w:sz w:val="26"/>
          <w:szCs w:val="26"/>
          <w:lang w:eastAsia="ru-RU"/>
        </w:rPr>
      </w:pPr>
    </w:p>
    <w:p w:rsidR="003077BB" w:rsidRPr="003077BB" w:rsidRDefault="003077BB" w:rsidP="00DA645D">
      <w:pPr>
        <w:rPr>
          <w:rFonts w:ascii="Times New Roman" w:eastAsia="Times New Roman" w:hAnsi="Times New Roman" w:cs="Times New Roman"/>
          <w:sz w:val="26"/>
          <w:szCs w:val="26"/>
          <w:lang w:eastAsia="ru-RU"/>
        </w:rPr>
      </w:pPr>
      <w:r w:rsidRPr="003077BB">
        <w:rPr>
          <w:rFonts w:ascii="Times New Roman" w:eastAsia="Times New Roman" w:hAnsi="Times New Roman" w:cs="Times New Roman"/>
          <w:b/>
          <w:i/>
          <w:sz w:val="26"/>
          <w:szCs w:val="26"/>
          <w:lang w:eastAsia="ru-RU"/>
        </w:rPr>
        <w:t>- Відділ освіти Виконкому Новороздільської міської ради – 3 591,00</w:t>
      </w:r>
      <w:r w:rsidRPr="003077BB">
        <w:rPr>
          <w:rFonts w:ascii="Times New Roman" w:eastAsia="Times New Roman" w:hAnsi="Times New Roman" w:cs="Times New Roman"/>
          <w:b/>
          <w:sz w:val="26"/>
          <w:szCs w:val="26"/>
          <w:lang w:eastAsia="ru-RU"/>
        </w:rPr>
        <w:t xml:space="preserve"> грн., </w:t>
      </w:r>
      <w:r w:rsidRPr="003077BB">
        <w:rPr>
          <w:rFonts w:ascii="Times New Roman" w:eastAsia="Times New Roman" w:hAnsi="Times New Roman" w:cs="Times New Roman"/>
          <w:sz w:val="26"/>
          <w:szCs w:val="26"/>
          <w:lang w:eastAsia="ru-RU"/>
        </w:rPr>
        <w:t>в т. ч. по КПК:</w:t>
      </w:r>
    </w:p>
    <w:p w:rsidR="003077BB" w:rsidRPr="003077BB" w:rsidRDefault="003077BB" w:rsidP="00DA645D">
      <w:pPr>
        <w:rPr>
          <w:rFonts w:ascii="Times New Roman" w:eastAsia="Times New Roman" w:hAnsi="Times New Roman" w:cs="Times New Roman"/>
          <w:b/>
          <w:sz w:val="26"/>
          <w:szCs w:val="26"/>
          <w:lang w:eastAsia="ru-RU"/>
        </w:rPr>
      </w:pPr>
      <w:r w:rsidRPr="003077BB">
        <w:rPr>
          <w:rFonts w:ascii="Times New Roman" w:eastAsia="Times New Roman" w:hAnsi="Times New Roman" w:cs="Times New Roman"/>
          <w:b/>
          <w:sz w:val="26"/>
          <w:szCs w:val="26"/>
          <w:lang w:eastAsia="ru-RU"/>
        </w:rPr>
        <w:t>0611161 – 3 591,00 грн.</w:t>
      </w:r>
    </w:p>
    <w:p w:rsidR="003077BB" w:rsidRPr="003077BB" w:rsidRDefault="003077BB" w:rsidP="00DA645D">
      <w:pPr>
        <w:rPr>
          <w:rFonts w:ascii="Times New Roman" w:eastAsia="Times New Roman" w:hAnsi="Times New Roman" w:cs="Times New Roman"/>
          <w:sz w:val="26"/>
          <w:szCs w:val="26"/>
          <w:lang w:eastAsia="ru-RU"/>
        </w:rPr>
      </w:pPr>
      <w:r w:rsidRPr="003077BB">
        <w:rPr>
          <w:rFonts w:ascii="Times New Roman" w:eastAsia="Times New Roman" w:hAnsi="Times New Roman" w:cs="Times New Roman"/>
          <w:sz w:val="26"/>
          <w:szCs w:val="26"/>
          <w:lang w:eastAsia="ru-RU"/>
        </w:rPr>
        <w:t>КЕКВ 2210 – 3 591,00 грн. -  за  газету «Бюджетна  бухгалтерія»  перед  ТОВ « НВП «Фактор».</w:t>
      </w:r>
    </w:p>
    <w:p w:rsidR="003077BB" w:rsidRPr="003077BB" w:rsidRDefault="003077BB" w:rsidP="00DA645D">
      <w:pPr>
        <w:rPr>
          <w:rFonts w:ascii="Times New Roman" w:eastAsia="Times New Roman" w:hAnsi="Times New Roman" w:cs="Times New Roman"/>
          <w:sz w:val="26"/>
          <w:szCs w:val="26"/>
          <w:lang w:eastAsia="ru-RU"/>
        </w:rPr>
      </w:pPr>
    </w:p>
    <w:p w:rsidR="003077BB" w:rsidRPr="003077BB" w:rsidRDefault="003077BB" w:rsidP="00DA645D">
      <w:pPr>
        <w:tabs>
          <w:tab w:val="left" w:pos="709"/>
        </w:tabs>
        <w:jc w:val="both"/>
        <w:rPr>
          <w:rFonts w:ascii="Times New Roman" w:eastAsia="Times New Roman" w:hAnsi="Times New Roman" w:cs="Times New Roman"/>
          <w:b/>
          <w:i/>
          <w:sz w:val="26"/>
          <w:szCs w:val="26"/>
          <w:lang w:eastAsia="ru-RU"/>
        </w:rPr>
      </w:pPr>
      <w:r w:rsidRPr="003077BB">
        <w:rPr>
          <w:rFonts w:ascii="Times New Roman" w:eastAsia="Times New Roman" w:hAnsi="Times New Roman" w:cs="Times New Roman"/>
          <w:b/>
          <w:i/>
          <w:color w:val="FF0000"/>
          <w:sz w:val="26"/>
          <w:szCs w:val="26"/>
          <w:lang w:eastAsia="ru-RU"/>
        </w:rPr>
        <w:t xml:space="preserve">                        </w:t>
      </w:r>
      <w:r w:rsidRPr="003077BB">
        <w:rPr>
          <w:rFonts w:ascii="Times New Roman" w:eastAsia="Times New Roman" w:hAnsi="Times New Roman" w:cs="Times New Roman"/>
          <w:b/>
          <w:i/>
          <w:sz w:val="26"/>
          <w:szCs w:val="26"/>
          <w:lang w:eastAsia="ru-RU"/>
        </w:rPr>
        <w:t xml:space="preserve">На  01.01.2020р.  кредиторська  заборгованість  становила  3 177,93   грн. </w:t>
      </w:r>
    </w:p>
    <w:p w:rsidR="003077BB" w:rsidRPr="003077BB" w:rsidRDefault="003077BB" w:rsidP="00DA645D">
      <w:pPr>
        <w:rPr>
          <w:rFonts w:ascii="Times New Roman" w:eastAsia="Times New Roman" w:hAnsi="Times New Roman" w:cs="Times New Roman"/>
          <w:sz w:val="26"/>
          <w:szCs w:val="26"/>
          <w:lang w:eastAsia="ru-RU"/>
        </w:rPr>
      </w:pPr>
      <w:r w:rsidRPr="003077BB">
        <w:rPr>
          <w:rFonts w:ascii="Times New Roman" w:eastAsia="Times New Roman" w:hAnsi="Times New Roman" w:cs="Times New Roman"/>
          <w:b/>
          <w:i/>
          <w:sz w:val="26"/>
          <w:szCs w:val="26"/>
          <w:lang w:eastAsia="ru-RU"/>
        </w:rPr>
        <w:t>Станом  на   01.04.2020р. становить 3 177,93 грн. тобто  без змін, в тому числі в розрізі установ:</w:t>
      </w:r>
    </w:p>
    <w:p w:rsidR="003077BB" w:rsidRPr="003077BB" w:rsidRDefault="003077BB" w:rsidP="00DA645D">
      <w:pPr>
        <w:rPr>
          <w:rFonts w:ascii="Times New Roman" w:eastAsia="Times New Roman" w:hAnsi="Times New Roman" w:cs="Times New Roman"/>
          <w:b/>
          <w:i/>
          <w:sz w:val="26"/>
          <w:szCs w:val="26"/>
          <w:lang w:eastAsia="ru-RU"/>
        </w:rPr>
      </w:pPr>
    </w:p>
    <w:p w:rsidR="003077BB" w:rsidRPr="003077BB" w:rsidRDefault="003077BB" w:rsidP="00DA645D">
      <w:pPr>
        <w:rPr>
          <w:rFonts w:ascii="Times New Roman" w:eastAsia="Times New Roman" w:hAnsi="Times New Roman" w:cs="Times New Roman"/>
          <w:sz w:val="26"/>
          <w:szCs w:val="26"/>
          <w:lang w:eastAsia="ru-RU"/>
        </w:rPr>
      </w:pPr>
      <w:r w:rsidRPr="003077BB">
        <w:rPr>
          <w:rFonts w:ascii="Times New Roman" w:eastAsia="Times New Roman" w:hAnsi="Times New Roman" w:cs="Times New Roman"/>
          <w:i/>
          <w:sz w:val="26"/>
          <w:szCs w:val="26"/>
          <w:lang w:eastAsia="ru-RU"/>
        </w:rPr>
        <w:t xml:space="preserve">-  </w:t>
      </w:r>
      <w:r w:rsidRPr="003077BB">
        <w:rPr>
          <w:rFonts w:ascii="Times New Roman" w:eastAsia="Times New Roman" w:hAnsi="Times New Roman" w:cs="Times New Roman"/>
          <w:b/>
          <w:i/>
          <w:sz w:val="26"/>
          <w:szCs w:val="26"/>
          <w:lang w:eastAsia="ru-RU"/>
        </w:rPr>
        <w:t>Управління  соціального захисту населення –3 177,93</w:t>
      </w:r>
      <w:r w:rsidRPr="003077BB">
        <w:rPr>
          <w:rFonts w:ascii="Times New Roman" w:eastAsia="Times New Roman" w:hAnsi="Times New Roman" w:cs="Times New Roman"/>
          <w:b/>
          <w:bCs/>
          <w:sz w:val="26"/>
          <w:szCs w:val="26"/>
          <w:lang w:eastAsia="ru-RU"/>
        </w:rPr>
        <w:t xml:space="preserve">грн.- </w:t>
      </w:r>
      <w:r w:rsidRPr="003077BB">
        <w:rPr>
          <w:rFonts w:ascii="Times New Roman" w:eastAsia="Times New Roman" w:hAnsi="Times New Roman" w:cs="Times New Roman"/>
          <w:sz w:val="26"/>
          <w:szCs w:val="26"/>
          <w:lang w:eastAsia="ru-RU"/>
        </w:rPr>
        <w:t>в тому числі по КПК:</w:t>
      </w:r>
    </w:p>
    <w:p w:rsidR="003077BB" w:rsidRPr="003077BB" w:rsidRDefault="003077BB" w:rsidP="00DA645D">
      <w:pPr>
        <w:rPr>
          <w:rFonts w:ascii="Times New Roman" w:eastAsia="Times New Roman" w:hAnsi="Times New Roman" w:cs="Times New Roman"/>
          <w:b/>
          <w:sz w:val="26"/>
          <w:szCs w:val="26"/>
          <w:lang w:eastAsia="ru-RU"/>
        </w:rPr>
      </w:pPr>
      <w:r w:rsidRPr="003077BB">
        <w:rPr>
          <w:rFonts w:ascii="Times New Roman" w:eastAsia="Times New Roman" w:hAnsi="Times New Roman" w:cs="Times New Roman"/>
          <w:b/>
          <w:sz w:val="26"/>
          <w:szCs w:val="26"/>
          <w:lang w:eastAsia="ru-RU"/>
        </w:rPr>
        <w:t>0813012 –  3  177,93 грн.</w:t>
      </w:r>
    </w:p>
    <w:p w:rsidR="003077BB" w:rsidRPr="003077BB" w:rsidRDefault="003077BB" w:rsidP="00DA645D">
      <w:pPr>
        <w:rPr>
          <w:rFonts w:ascii="Times New Roman" w:eastAsia="Times New Roman" w:hAnsi="Times New Roman" w:cs="Times New Roman"/>
          <w:sz w:val="26"/>
          <w:szCs w:val="26"/>
          <w:lang w:eastAsia="ru-RU"/>
        </w:rPr>
      </w:pPr>
      <w:r w:rsidRPr="003077BB">
        <w:rPr>
          <w:rFonts w:ascii="Times New Roman" w:eastAsia="Times New Roman" w:hAnsi="Times New Roman" w:cs="Times New Roman"/>
          <w:sz w:val="26"/>
          <w:szCs w:val="26"/>
          <w:lang w:eastAsia="ru-RU"/>
        </w:rPr>
        <w:t>КЕКВ 2730 - 3 177,93 грн. відшкодування пільг перед  ПАТ «Львівобленерго»</w:t>
      </w:r>
    </w:p>
    <w:p w:rsidR="003077BB" w:rsidRPr="003077BB" w:rsidRDefault="003077BB" w:rsidP="00DA645D">
      <w:pPr>
        <w:rPr>
          <w:rFonts w:ascii="Times New Roman" w:eastAsia="Times New Roman" w:hAnsi="Times New Roman" w:cs="Times New Roman"/>
          <w:sz w:val="26"/>
          <w:szCs w:val="26"/>
          <w:lang w:eastAsia="ru-RU"/>
        </w:rPr>
      </w:pPr>
      <w:r w:rsidRPr="003077BB">
        <w:rPr>
          <w:rFonts w:ascii="Times New Roman" w:eastAsia="Times New Roman" w:hAnsi="Times New Roman" w:cs="Times New Roman"/>
          <w:sz w:val="26"/>
          <w:szCs w:val="26"/>
          <w:lang w:eastAsia="ru-RU"/>
        </w:rPr>
        <w:t>з них прострочена: 3 177,93 грн.</w:t>
      </w:r>
    </w:p>
    <w:p w:rsidR="003077BB" w:rsidRPr="003077BB" w:rsidRDefault="003077BB" w:rsidP="00DA645D">
      <w:pPr>
        <w:rPr>
          <w:rFonts w:ascii="Times New Roman" w:eastAsia="Times New Roman" w:hAnsi="Times New Roman" w:cs="Times New Roman"/>
          <w:sz w:val="26"/>
          <w:szCs w:val="26"/>
          <w:lang w:eastAsia="ru-RU"/>
        </w:rPr>
      </w:pPr>
    </w:p>
    <w:p w:rsidR="003077BB" w:rsidRPr="003077BB" w:rsidRDefault="003077BB" w:rsidP="00DA645D">
      <w:pPr>
        <w:rPr>
          <w:rFonts w:ascii="Times New Roman" w:eastAsia="Times New Roman" w:hAnsi="Times New Roman" w:cs="Times New Roman"/>
          <w:sz w:val="26"/>
          <w:szCs w:val="26"/>
          <w:lang w:eastAsia="ru-RU"/>
        </w:rPr>
      </w:pPr>
      <w:r w:rsidRPr="003077BB">
        <w:rPr>
          <w:rFonts w:ascii="Times New Roman" w:eastAsia="Times New Roman" w:hAnsi="Times New Roman" w:cs="Times New Roman"/>
          <w:sz w:val="26"/>
          <w:szCs w:val="26"/>
          <w:lang w:eastAsia="ru-RU"/>
        </w:rPr>
        <w:t xml:space="preserve">                                                          </w:t>
      </w:r>
      <w:r w:rsidRPr="003077BB">
        <w:rPr>
          <w:rFonts w:ascii="Times New Roman" w:eastAsia="Times New Roman" w:hAnsi="Times New Roman" w:cs="Times New Roman"/>
          <w:b/>
          <w:i/>
          <w:sz w:val="26"/>
          <w:szCs w:val="26"/>
          <w:lang w:eastAsia="ru-RU"/>
        </w:rPr>
        <w:t>СПЕЦІАЛЬНИЙ ФОНД</w:t>
      </w:r>
      <w:r w:rsidRPr="003077BB">
        <w:rPr>
          <w:rFonts w:ascii="Times New Roman" w:eastAsia="Times New Roman" w:hAnsi="Times New Roman" w:cs="Times New Roman"/>
          <w:sz w:val="26"/>
          <w:szCs w:val="26"/>
          <w:lang w:eastAsia="ru-RU"/>
        </w:rPr>
        <w:t xml:space="preserve"> </w:t>
      </w:r>
    </w:p>
    <w:p w:rsidR="003077BB" w:rsidRPr="003077BB" w:rsidRDefault="003077BB" w:rsidP="00DA645D">
      <w:pPr>
        <w:rPr>
          <w:rFonts w:ascii="Times New Roman" w:eastAsia="Times New Roman" w:hAnsi="Times New Roman" w:cs="Times New Roman"/>
          <w:sz w:val="26"/>
          <w:szCs w:val="26"/>
          <w:lang w:eastAsia="ru-RU"/>
        </w:rPr>
      </w:pPr>
    </w:p>
    <w:p w:rsidR="003077BB" w:rsidRPr="003077BB" w:rsidRDefault="003077BB" w:rsidP="00DA645D">
      <w:pPr>
        <w:rPr>
          <w:rFonts w:ascii="Times New Roman" w:eastAsia="Times New Roman" w:hAnsi="Times New Roman" w:cs="Times New Roman"/>
          <w:b/>
          <w:i/>
          <w:sz w:val="26"/>
          <w:szCs w:val="26"/>
          <w:lang w:eastAsia="ru-RU"/>
        </w:rPr>
      </w:pPr>
      <w:r w:rsidRPr="003077BB">
        <w:rPr>
          <w:rFonts w:ascii="Times New Roman" w:eastAsia="Times New Roman" w:hAnsi="Times New Roman" w:cs="Times New Roman"/>
          <w:b/>
          <w:i/>
          <w:sz w:val="26"/>
          <w:szCs w:val="26"/>
          <w:lang w:eastAsia="ru-RU"/>
        </w:rPr>
        <w:t xml:space="preserve">                  Станом на 01.01.2020 року кредиторська заборгованість (доходи) становила </w:t>
      </w:r>
    </w:p>
    <w:p w:rsidR="003077BB" w:rsidRPr="003077BB" w:rsidRDefault="003077BB" w:rsidP="00DA645D">
      <w:pPr>
        <w:rPr>
          <w:rFonts w:ascii="Times New Roman" w:eastAsia="Times New Roman" w:hAnsi="Times New Roman" w:cs="Times New Roman"/>
          <w:b/>
          <w:i/>
          <w:sz w:val="26"/>
          <w:szCs w:val="26"/>
          <w:lang w:eastAsia="ru-RU"/>
        </w:rPr>
      </w:pPr>
      <w:r w:rsidRPr="003077BB">
        <w:rPr>
          <w:rFonts w:ascii="Times New Roman" w:eastAsia="Times New Roman" w:hAnsi="Times New Roman" w:cs="Times New Roman"/>
          <w:b/>
          <w:i/>
          <w:sz w:val="26"/>
          <w:szCs w:val="26"/>
          <w:lang w:eastAsia="ru-RU"/>
        </w:rPr>
        <w:t xml:space="preserve">86 326,13  грн. Станом на 01.04.2020 р. кредиторська заборгованість (доходи) становить           </w:t>
      </w:r>
    </w:p>
    <w:p w:rsidR="003077BB" w:rsidRPr="003077BB" w:rsidRDefault="003077BB" w:rsidP="00DA645D">
      <w:pPr>
        <w:rPr>
          <w:rFonts w:ascii="Times New Roman" w:eastAsia="Times New Roman" w:hAnsi="Times New Roman" w:cs="Times New Roman"/>
          <w:b/>
          <w:i/>
          <w:sz w:val="26"/>
          <w:szCs w:val="26"/>
          <w:lang w:eastAsia="ru-RU"/>
        </w:rPr>
      </w:pPr>
      <w:r w:rsidRPr="003077BB">
        <w:rPr>
          <w:rFonts w:ascii="Times New Roman" w:eastAsia="Times New Roman" w:hAnsi="Times New Roman" w:cs="Times New Roman"/>
          <w:b/>
          <w:i/>
          <w:sz w:val="26"/>
          <w:szCs w:val="26"/>
          <w:lang w:eastAsia="ru-RU"/>
        </w:rPr>
        <w:t>155 334,52 грн.  тобто  збільшилась  на  69 010,39 грн. в  тому числі  в  розрізі установ:</w:t>
      </w:r>
    </w:p>
    <w:p w:rsidR="003077BB" w:rsidRPr="003077BB" w:rsidRDefault="003077BB" w:rsidP="00DA645D">
      <w:pPr>
        <w:rPr>
          <w:rFonts w:ascii="Times New Roman" w:eastAsia="Times New Roman" w:hAnsi="Times New Roman" w:cs="Times New Roman"/>
          <w:b/>
          <w:i/>
          <w:color w:val="339966"/>
          <w:sz w:val="26"/>
          <w:szCs w:val="26"/>
          <w:lang w:eastAsia="ru-RU"/>
        </w:rPr>
      </w:pPr>
      <w:r w:rsidRPr="003077BB">
        <w:rPr>
          <w:rFonts w:ascii="Times New Roman" w:eastAsia="Times New Roman" w:hAnsi="Times New Roman" w:cs="Times New Roman"/>
          <w:b/>
          <w:i/>
          <w:color w:val="339966"/>
          <w:sz w:val="26"/>
          <w:szCs w:val="26"/>
          <w:lang w:eastAsia="ru-RU"/>
        </w:rPr>
        <w:t xml:space="preserve"> </w:t>
      </w:r>
    </w:p>
    <w:p w:rsidR="003077BB" w:rsidRPr="003077BB" w:rsidRDefault="003077BB" w:rsidP="00DA645D">
      <w:pPr>
        <w:rPr>
          <w:rFonts w:ascii="Times New Roman" w:eastAsia="Times New Roman" w:hAnsi="Times New Roman" w:cs="Times New Roman"/>
          <w:b/>
          <w:sz w:val="26"/>
          <w:szCs w:val="26"/>
          <w:lang w:eastAsia="ru-RU"/>
        </w:rPr>
      </w:pPr>
      <w:r w:rsidRPr="003077BB">
        <w:rPr>
          <w:rFonts w:ascii="Times New Roman" w:eastAsia="Times New Roman" w:hAnsi="Times New Roman" w:cs="Times New Roman"/>
          <w:b/>
          <w:i/>
          <w:sz w:val="26"/>
          <w:szCs w:val="26"/>
          <w:lang w:eastAsia="ru-RU"/>
        </w:rPr>
        <w:t xml:space="preserve">- Відділ освіти –  </w:t>
      </w:r>
      <w:r w:rsidRPr="003077BB">
        <w:rPr>
          <w:rFonts w:ascii="Times New Roman" w:eastAsia="Times New Roman" w:hAnsi="Times New Roman" w:cs="Times New Roman"/>
          <w:b/>
          <w:sz w:val="26"/>
          <w:szCs w:val="26"/>
          <w:lang w:eastAsia="ru-RU"/>
        </w:rPr>
        <w:t>142 945,52 грн., в тому числі по КФК:</w:t>
      </w:r>
    </w:p>
    <w:p w:rsidR="003077BB" w:rsidRPr="003077BB" w:rsidRDefault="003077BB" w:rsidP="00DA645D">
      <w:pPr>
        <w:rPr>
          <w:rFonts w:ascii="Times New Roman" w:eastAsia="Times New Roman" w:hAnsi="Times New Roman" w:cs="Times New Roman"/>
          <w:b/>
          <w:sz w:val="26"/>
          <w:szCs w:val="26"/>
          <w:lang w:eastAsia="ru-RU"/>
        </w:rPr>
      </w:pPr>
      <w:r w:rsidRPr="003077BB">
        <w:rPr>
          <w:rFonts w:ascii="Times New Roman" w:eastAsia="Times New Roman" w:hAnsi="Times New Roman" w:cs="Times New Roman"/>
          <w:b/>
          <w:sz w:val="26"/>
          <w:szCs w:val="26"/>
          <w:lang w:eastAsia="ru-RU"/>
        </w:rPr>
        <w:t xml:space="preserve">0611010 – 142 924,42 грн. (батьківська плата) </w:t>
      </w:r>
    </w:p>
    <w:p w:rsidR="003077BB" w:rsidRPr="003077BB" w:rsidRDefault="003077BB" w:rsidP="00DA645D">
      <w:pPr>
        <w:rPr>
          <w:rFonts w:ascii="Times New Roman" w:eastAsia="Times New Roman" w:hAnsi="Times New Roman" w:cs="Times New Roman"/>
          <w:color w:val="339966"/>
          <w:sz w:val="26"/>
          <w:szCs w:val="26"/>
          <w:lang w:eastAsia="ru-RU"/>
        </w:rPr>
      </w:pPr>
      <w:r w:rsidRPr="003077BB">
        <w:rPr>
          <w:rFonts w:ascii="Times New Roman" w:eastAsia="Times New Roman" w:hAnsi="Times New Roman" w:cs="Times New Roman"/>
          <w:b/>
          <w:sz w:val="26"/>
          <w:szCs w:val="26"/>
          <w:lang w:eastAsia="ru-RU"/>
        </w:rPr>
        <w:t>0611020 –          21,10 грн. – переплата за оренду приміщень</w:t>
      </w:r>
      <w:r w:rsidRPr="003077BB">
        <w:rPr>
          <w:rFonts w:ascii="Times New Roman" w:eastAsia="Times New Roman" w:hAnsi="Times New Roman" w:cs="Times New Roman"/>
          <w:color w:val="339966"/>
          <w:sz w:val="26"/>
          <w:szCs w:val="26"/>
          <w:lang w:eastAsia="ru-RU"/>
        </w:rPr>
        <w:t>.</w:t>
      </w:r>
    </w:p>
    <w:p w:rsidR="003077BB" w:rsidRPr="003077BB" w:rsidRDefault="003077BB" w:rsidP="00DA645D">
      <w:pPr>
        <w:rPr>
          <w:rFonts w:ascii="Times New Roman" w:eastAsia="Times New Roman" w:hAnsi="Times New Roman" w:cs="Times New Roman"/>
          <w:color w:val="FF0000"/>
          <w:sz w:val="26"/>
          <w:szCs w:val="26"/>
          <w:lang w:eastAsia="ru-RU"/>
        </w:rPr>
      </w:pPr>
    </w:p>
    <w:p w:rsidR="003077BB" w:rsidRPr="003077BB" w:rsidRDefault="003077BB" w:rsidP="00DA645D">
      <w:pPr>
        <w:rPr>
          <w:rFonts w:ascii="Times New Roman" w:eastAsia="Times New Roman" w:hAnsi="Times New Roman" w:cs="Times New Roman"/>
          <w:sz w:val="26"/>
          <w:szCs w:val="26"/>
          <w:lang w:eastAsia="ru-RU"/>
        </w:rPr>
      </w:pPr>
      <w:r w:rsidRPr="003077BB">
        <w:rPr>
          <w:rFonts w:ascii="Times New Roman" w:eastAsia="Times New Roman" w:hAnsi="Times New Roman" w:cs="Times New Roman"/>
          <w:b/>
          <w:i/>
          <w:sz w:val="26"/>
          <w:szCs w:val="26"/>
          <w:lang w:eastAsia="ru-RU"/>
        </w:rPr>
        <w:t>- Новороздільська дитяча школа мистецтв</w:t>
      </w:r>
      <w:r w:rsidRPr="003077BB">
        <w:rPr>
          <w:rFonts w:ascii="Times New Roman" w:eastAsia="Times New Roman" w:hAnsi="Times New Roman" w:cs="Times New Roman"/>
          <w:b/>
          <w:sz w:val="26"/>
          <w:szCs w:val="26"/>
          <w:lang w:eastAsia="ru-RU"/>
        </w:rPr>
        <w:t xml:space="preserve"> </w:t>
      </w:r>
      <w:r w:rsidRPr="003077BB">
        <w:rPr>
          <w:rFonts w:ascii="Times New Roman" w:eastAsia="Times New Roman" w:hAnsi="Times New Roman" w:cs="Times New Roman"/>
          <w:b/>
          <w:i/>
          <w:sz w:val="26"/>
          <w:szCs w:val="26"/>
          <w:lang w:eastAsia="ru-RU"/>
        </w:rPr>
        <w:t>ім. О. Рудницького</w:t>
      </w:r>
      <w:r w:rsidRPr="003077BB">
        <w:rPr>
          <w:rFonts w:ascii="Times New Roman" w:eastAsia="Times New Roman" w:hAnsi="Times New Roman" w:cs="Times New Roman"/>
          <w:b/>
          <w:sz w:val="26"/>
          <w:szCs w:val="26"/>
          <w:lang w:eastAsia="ru-RU"/>
        </w:rPr>
        <w:t xml:space="preserve"> – 12 389,00 грн. </w:t>
      </w:r>
      <w:r w:rsidRPr="003077BB">
        <w:rPr>
          <w:rFonts w:ascii="Times New Roman" w:eastAsia="Times New Roman" w:hAnsi="Times New Roman" w:cs="Times New Roman"/>
          <w:sz w:val="26"/>
          <w:szCs w:val="26"/>
          <w:lang w:eastAsia="ru-RU"/>
        </w:rPr>
        <w:t>в т.ч. по КПК:</w:t>
      </w:r>
    </w:p>
    <w:p w:rsidR="003077BB" w:rsidRPr="003077BB" w:rsidRDefault="003077BB" w:rsidP="00DA645D">
      <w:pPr>
        <w:rPr>
          <w:rFonts w:ascii="Times New Roman" w:eastAsia="Times New Roman" w:hAnsi="Times New Roman" w:cs="Times New Roman"/>
          <w:sz w:val="26"/>
          <w:szCs w:val="26"/>
          <w:lang w:eastAsia="ru-RU"/>
        </w:rPr>
      </w:pPr>
      <w:r w:rsidRPr="003077BB">
        <w:rPr>
          <w:rFonts w:ascii="Times New Roman" w:eastAsia="Times New Roman" w:hAnsi="Times New Roman" w:cs="Times New Roman"/>
          <w:b/>
          <w:sz w:val="26"/>
          <w:szCs w:val="26"/>
          <w:lang w:eastAsia="ru-RU"/>
        </w:rPr>
        <w:t xml:space="preserve">0621100 – 12 389,00 </w:t>
      </w:r>
      <w:r w:rsidRPr="003077BB">
        <w:rPr>
          <w:rFonts w:ascii="Times New Roman" w:eastAsia="Times New Roman" w:hAnsi="Times New Roman" w:cs="Times New Roman"/>
          <w:sz w:val="26"/>
          <w:szCs w:val="26"/>
          <w:lang w:eastAsia="ru-RU"/>
        </w:rPr>
        <w:t>грн. переплата  за навчання дітей за квітень місяць 2020 р.</w:t>
      </w:r>
    </w:p>
    <w:p w:rsidR="003077BB" w:rsidRPr="003077BB" w:rsidRDefault="003077BB" w:rsidP="00DA645D">
      <w:pPr>
        <w:rPr>
          <w:rFonts w:ascii="Times New Roman" w:eastAsia="Times New Roman" w:hAnsi="Times New Roman" w:cs="Times New Roman"/>
          <w:b/>
          <w:i/>
          <w:color w:val="FF0000"/>
          <w:sz w:val="26"/>
          <w:szCs w:val="26"/>
          <w:lang w:eastAsia="ru-RU"/>
        </w:rPr>
      </w:pPr>
    </w:p>
    <w:p w:rsidR="003077BB" w:rsidRPr="003077BB" w:rsidRDefault="003077BB" w:rsidP="00DA645D">
      <w:pPr>
        <w:rPr>
          <w:rFonts w:ascii="Times New Roman" w:eastAsia="Times New Roman" w:hAnsi="Times New Roman" w:cs="Times New Roman"/>
          <w:b/>
          <w:i/>
          <w:sz w:val="26"/>
          <w:szCs w:val="26"/>
          <w:lang w:eastAsia="ru-RU"/>
        </w:rPr>
      </w:pPr>
      <w:r w:rsidRPr="003077BB">
        <w:rPr>
          <w:rFonts w:ascii="Times New Roman" w:eastAsia="Times New Roman" w:hAnsi="Times New Roman" w:cs="Times New Roman"/>
          <w:b/>
          <w:i/>
          <w:color w:val="FF0000"/>
          <w:sz w:val="26"/>
          <w:szCs w:val="26"/>
          <w:lang w:eastAsia="ru-RU"/>
        </w:rPr>
        <w:t xml:space="preserve">                   </w:t>
      </w:r>
      <w:r w:rsidRPr="003077BB">
        <w:rPr>
          <w:rFonts w:ascii="Times New Roman" w:eastAsia="Times New Roman" w:hAnsi="Times New Roman" w:cs="Times New Roman"/>
          <w:b/>
          <w:i/>
          <w:sz w:val="26"/>
          <w:szCs w:val="26"/>
          <w:lang w:eastAsia="ru-RU"/>
        </w:rPr>
        <w:t>Станом  на  01.01.2020  року  дебіторська  заборгованість  (доходи) становила           29 487,21  грн   Станом  на  01.04.2020 р.  дебіторська  заборгованість(доходи) становить</w:t>
      </w:r>
    </w:p>
    <w:p w:rsidR="003077BB" w:rsidRPr="003077BB" w:rsidRDefault="003077BB" w:rsidP="00DA645D">
      <w:pPr>
        <w:rPr>
          <w:rFonts w:ascii="Times New Roman" w:eastAsia="Times New Roman" w:hAnsi="Times New Roman" w:cs="Times New Roman"/>
          <w:b/>
          <w:i/>
          <w:sz w:val="26"/>
          <w:szCs w:val="26"/>
          <w:lang w:eastAsia="ru-RU"/>
        </w:rPr>
      </w:pPr>
      <w:r w:rsidRPr="003077BB">
        <w:rPr>
          <w:rFonts w:ascii="Times New Roman" w:eastAsia="Times New Roman" w:hAnsi="Times New Roman" w:cs="Times New Roman"/>
          <w:b/>
          <w:i/>
          <w:sz w:val="26"/>
          <w:szCs w:val="26"/>
          <w:lang w:eastAsia="ru-RU"/>
        </w:rPr>
        <w:t>44 020,23  грн. тобто збільшилась на 14 533,02 грн.  в  тому  числі  в  розрізі  установ:</w:t>
      </w:r>
    </w:p>
    <w:p w:rsidR="003077BB" w:rsidRPr="003077BB" w:rsidRDefault="003077BB" w:rsidP="00DA645D">
      <w:pPr>
        <w:rPr>
          <w:rFonts w:ascii="Times New Roman" w:eastAsia="Times New Roman" w:hAnsi="Times New Roman" w:cs="Times New Roman"/>
          <w:b/>
          <w:i/>
          <w:sz w:val="26"/>
          <w:szCs w:val="26"/>
          <w:lang w:eastAsia="ru-RU"/>
        </w:rPr>
      </w:pPr>
      <w:r w:rsidRPr="003077BB">
        <w:rPr>
          <w:rFonts w:ascii="Times New Roman" w:eastAsia="Times New Roman" w:hAnsi="Times New Roman" w:cs="Times New Roman"/>
          <w:b/>
          <w:i/>
          <w:sz w:val="26"/>
          <w:szCs w:val="26"/>
          <w:lang w:eastAsia="ru-RU"/>
        </w:rPr>
        <w:t xml:space="preserve"> </w:t>
      </w:r>
    </w:p>
    <w:p w:rsidR="003077BB" w:rsidRPr="003077BB" w:rsidRDefault="003077BB" w:rsidP="00DA645D">
      <w:pPr>
        <w:rPr>
          <w:rFonts w:ascii="Times New Roman" w:eastAsia="Times New Roman" w:hAnsi="Times New Roman" w:cs="Times New Roman"/>
          <w:sz w:val="26"/>
          <w:szCs w:val="26"/>
          <w:lang w:eastAsia="ru-RU"/>
        </w:rPr>
      </w:pPr>
      <w:r w:rsidRPr="003077BB">
        <w:rPr>
          <w:rFonts w:ascii="Times New Roman" w:eastAsia="Times New Roman" w:hAnsi="Times New Roman" w:cs="Times New Roman"/>
          <w:b/>
          <w:i/>
          <w:sz w:val="26"/>
          <w:szCs w:val="26"/>
          <w:lang w:val="ru-RU" w:eastAsia="ru-RU"/>
        </w:rPr>
        <w:t>- МБК «Молодість»</w:t>
      </w:r>
      <w:r w:rsidRPr="003077BB">
        <w:rPr>
          <w:rFonts w:ascii="Times New Roman" w:eastAsia="Times New Roman" w:hAnsi="Times New Roman" w:cs="Times New Roman"/>
          <w:b/>
          <w:color w:val="339966"/>
          <w:sz w:val="26"/>
          <w:szCs w:val="26"/>
          <w:lang w:eastAsia="ru-RU"/>
        </w:rPr>
        <w:t xml:space="preserve"> </w:t>
      </w:r>
      <w:r w:rsidRPr="003077BB">
        <w:rPr>
          <w:rFonts w:ascii="Times New Roman" w:eastAsia="Times New Roman" w:hAnsi="Times New Roman" w:cs="Times New Roman"/>
          <w:color w:val="339966"/>
          <w:sz w:val="26"/>
          <w:szCs w:val="26"/>
          <w:lang w:eastAsia="ru-RU"/>
        </w:rPr>
        <w:t>-</w:t>
      </w:r>
      <w:r w:rsidRPr="003077BB">
        <w:rPr>
          <w:rFonts w:ascii="Times New Roman" w:eastAsia="Times New Roman" w:hAnsi="Times New Roman" w:cs="Times New Roman"/>
          <w:b/>
          <w:color w:val="339966"/>
          <w:sz w:val="26"/>
          <w:szCs w:val="26"/>
          <w:lang w:eastAsia="ru-RU"/>
        </w:rPr>
        <w:t xml:space="preserve"> </w:t>
      </w:r>
      <w:r w:rsidRPr="003077BB">
        <w:rPr>
          <w:rFonts w:ascii="Times New Roman" w:eastAsia="Times New Roman" w:hAnsi="Times New Roman" w:cs="Times New Roman"/>
          <w:b/>
          <w:sz w:val="26"/>
          <w:szCs w:val="26"/>
          <w:lang w:eastAsia="ru-RU"/>
        </w:rPr>
        <w:t xml:space="preserve">18 996,02 грн.,  </w:t>
      </w:r>
      <w:r w:rsidRPr="003077BB">
        <w:rPr>
          <w:rFonts w:ascii="Times New Roman" w:eastAsia="Times New Roman" w:hAnsi="Times New Roman" w:cs="Times New Roman"/>
          <w:sz w:val="26"/>
          <w:szCs w:val="26"/>
          <w:lang w:eastAsia="ru-RU"/>
        </w:rPr>
        <w:t>в тому числі по КФК:</w:t>
      </w:r>
    </w:p>
    <w:p w:rsidR="003077BB" w:rsidRPr="003077BB" w:rsidRDefault="003077BB" w:rsidP="00DA645D">
      <w:pPr>
        <w:rPr>
          <w:rFonts w:ascii="Times New Roman" w:eastAsia="Times New Roman" w:hAnsi="Times New Roman" w:cs="Times New Roman"/>
          <w:b/>
          <w:sz w:val="26"/>
          <w:szCs w:val="26"/>
          <w:lang w:eastAsia="ru-RU"/>
        </w:rPr>
      </w:pPr>
      <w:r w:rsidRPr="003077BB">
        <w:rPr>
          <w:rFonts w:ascii="Times New Roman" w:eastAsia="Times New Roman" w:hAnsi="Times New Roman" w:cs="Times New Roman"/>
          <w:b/>
          <w:sz w:val="26"/>
          <w:szCs w:val="26"/>
          <w:lang w:eastAsia="ru-RU"/>
        </w:rPr>
        <w:t xml:space="preserve">224060 – </w:t>
      </w:r>
      <w:r w:rsidRPr="003077BB">
        <w:rPr>
          <w:rFonts w:ascii="Times New Roman" w:eastAsia="Times New Roman" w:hAnsi="Times New Roman" w:cs="Times New Roman"/>
          <w:sz w:val="26"/>
          <w:szCs w:val="26"/>
          <w:lang w:eastAsia="ru-RU"/>
        </w:rPr>
        <w:t xml:space="preserve">18 996,02 - </w:t>
      </w:r>
      <w:r w:rsidRPr="003077BB">
        <w:rPr>
          <w:rFonts w:ascii="Times New Roman" w:eastAsia="Times New Roman" w:hAnsi="Times New Roman" w:cs="Times New Roman"/>
          <w:b/>
          <w:sz w:val="26"/>
          <w:szCs w:val="26"/>
          <w:lang w:eastAsia="ru-RU"/>
        </w:rPr>
        <w:t xml:space="preserve"> </w:t>
      </w:r>
      <w:r w:rsidRPr="003077BB">
        <w:rPr>
          <w:rFonts w:ascii="Times New Roman" w:eastAsia="Times New Roman" w:hAnsi="Times New Roman" w:cs="Times New Roman"/>
          <w:sz w:val="26"/>
          <w:szCs w:val="26"/>
          <w:lang w:eastAsia="ru-RU"/>
        </w:rPr>
        <w:t xml:space="preserve">несвоєчасна оплата за оренду приміщення </w:t>
      </w:r>
    </w:p>
    <w:p w:rsidR="003077BB" w:rsidRPr="003077BB" w:rsidRDefault="003077BB" w:rsidP="00DA645D">
      <w:pPr>
        <w:rPr>
          <w:rFonts w:ascii="Times New Roman" w:eastAsia="Times New Roman" w:hAnsi="Times New Roman" w:cs="Times New Roman"/>
          <w:b/>
          <w:color w:val="339966"/>
          <w:sz w:val="26"/>
          <w:szCs w:val="26"/>
          <w:lang w:eastAsia="ru-RU"/>
        </w:rPr>
      </w:pPr>
    </w:p>
    <w:p w:rsidR="003077BB" w:rsidRPr="003077BB" w:rsidRDefault="003077BB" w:rsidP="00DA645D">
      <w:pPr>
        <w:rPr>
          <w:rFonts w:ascii="Times New Roman" w:eastAsia="Times New Roman" w:hAnsi="Times New Roman" w:cs="Times New Roman"/>
          <w:b/>
          <w:sz w:val="26"/>
          <w:szCs w:val="26"/>
          <w:lang w:eastAsia="ru-RU"/>
        </w:rPr>
      </w:pPr>
      <w:r w:rsidRPr="003077BB">
        <w:rPr>
          <w:rFonts w:ascii="Times New Roman" w:eastAsia="Times New Roman" w:hAnsi="Times New Roman" w:cs="Times New Roman"/>
          <w:b/>
          <w:i/>
          <w:sz w:val="26"/>
          <w:szCs w:val="26"/>
          <w:lang w:eastAsia="ru-RU"/>
        </w:rPr>
        <w:t>- Відділ освіти –</w:t>
      </w:r>
      <w:r w:rsidRPr="003077BB">
        <w:rPr>
          <w:rFonts w:ascii="Times New Roman" w:eastAsia="Times New Roman" w:hAnsi="Times New Roman" w:cs="Times New Roman"/>
          <w:sz w:val="26"/>
          <w:szCs w:val="26"/>
          <w:lang w:eastAsia="ru-RU"/>
        </w:rPr>
        <w:t xml:space="preserve"> </w:t>
      </w:r>
      <w:r w:rsidRPr="003077BB">
        <w:rPr>
          <w:rFonts w:ascii="Times New Roman" w:eastAsia="Times New Roman" w:hAnsi="Times New Roman" w:cs="Times New Roman"/>
          <w:b/>
          <w:sz w:val="26"/>
          <w:szCs w:val="26"/>
          <w:lang w:eastAsia="ru-RU"/>
        </w:rPr>
        <w:t>11 274,66 грн.</w:t>
      </w:r>
      <w:r w:rsidRPr="003077BB">
        <w:rPr>
          <w:rFonts w:ascii="Times New Roman" w:eastAsia="Times New Roman" w:hAnsi="Times New Roman" w:cs="Times New Roman"/>
          <w:sz w:val="26"/>
          <w:szCs w:val="26"/>
          <w:lang w:eastAsia="ru-RU"/>
        </w:rPr>
        <w:t xml:space="preserve"> в тому числі по КФК:</w:t>
      </w:r>
    </w:p>
    <w:p w:rsidR="003077BB" w:rsidRPr="003077BB" w:rsidRDefault="003077BB" w:rsidP="00DA645D">
      <w:pPr>
        <w:rPr>
          <w:rFonts w:ascii="Times New Roman" w:eastAsia="Times New Roman" w:hAnsi="Times New Roman" w:cs="Times New Roman"/>
          <w:sz w:val="26"/>
          <w:szCs w:val="26"/>
          <w:lang w:eastAsia="ru-RU"/>
        </w:rPr>
      </w:pPr>
      <w:r w:rsidRPr="003077BB">
        <w:rPr>
          <w:rFonts w:ascii="Times New Roman" w:eastAsia="Times New Roman" w:hAnsi="Times New Roman" w:cs="Times New Roman"/>
          <w:b/>
          <w:sz w:val="26"/>
          <w:szCs w:val="26"/>
          <w:lang w:eastAsia="ru-RU"/>
        </w:rPr>
        <w:t>0611010 – 11 262,16 грн.</w:t>
      </w:r>
      <w:r w:rsidRPr="003077BB">
        <w:rPr>
          <w:rFonts w:ascii="Times New Roman" w:eastAsia="Times New Roman" w:hAnsi="Times New Roman" w:cs="Times New Roman"/>
          <w:sz w:val="26"/>
          <w:szCs w:val="26"/>
          <w:lang w:eastAsia="ru-RU"/>
        </w:rPr>
        <w:t xml:space="preserve"> (батьківська плата)</w:t>
      </w:r>
    </w:p>
    <w:p w:rsidR="003077BB" w:rsidRPr="003077BB" w:rsidRDefault="003077BB" w:rsidP="00DA645D">
      <w:pPr>
        <w:rPr>
          <w:rFonts w:ascii="Times New Roman" w:eastAsia="Times New Roman" w:hAnsi="Times New Roman" w:cs="Times New Roman"/>
          <w:sz w:val="26"/>
          <w:szCs w:val="26"/>
          <w:lang w:eastAsia="ru-RU"/>
        </w:rPr>
      </w:pPr>
      <w:r w:rsidRPr="003077BB">
        <w:rPr>
          <w:rFonts w:ascii="Times New Roman" w:eastAsia="Times New Roman" w:hAnsi="Times New Roman" w:cs="Times New Roman"/>
          <w:sz w:val="26"/>
          <w:szCs w:val="26"/>
          <w:lang w:eastAsia="ru-RU"/>
        </w:rPr>
        <w:t>0611020 -         12,50 грн.</w:t>
      </w:r>
    </w:p>
    <w:p w:rsidR="003077BB" w:rsidRPr="003077BB" w:rsidRDefault="003077BB" w:rsidP="00DA645D">
      <w:pPr>
        <w:rPr>
          <w:rFonts w:ascii="Times New Roman" w:eastAsia="Times New Roman" w:hAnsi="Times New Roman" w:cs="Times New Roman"/>
          <w:color w:val="FF0000"/>
          <w:sz w:val="26"/>
          <w:szCs w:val="26"/>
          <w:lang w:eastAsia="ru-RU"/>
        </w:rPr>
      </w:pPr>
      <w:r w:rsidRPr="003077BB">
        <w:rPr>
          <w:rFonts w:ascii="Times New Roman" w:eastAsia="Times New Roman" w:hAnsi="Times New Roman" w:cs="Times New Roman"/>
          <w:color w:val="FF0000"/>
          <w:sz w:val="26"/>
          <w:szCs w:val="26"/>
          <w:lang w:eastAsia="ru-RU"/>
        </w:rPr>
        <w:t xml:space="preserve">                   </w:t>
      </w:r>
    </w:p>
    <w:p w:rsidR="003077BB" w:rsidRPr="003077BB" w:rsidRDefault="003077BB" w:rsidP="00DA645D">
      <w:pPr>
        <w:rPr>
          <w:rFonts w:ascii="Times New Roman" w:eastAsia="Times New Roman" w:hAnsi="Times New Roman" w:cs="Times New Roman"/>
          <w:sz w:val="26"/>
          <w:szCs w:val="26"/>
          <w:lang w:eastAsia="ru-RU"/>
        </w:rPr>
      </w:pPr>
      <w:r w:rsidRPr="003077BB">
        <w:rPr>
          <w:rFonts w:ascii="Times New Roman" w:eastAsia="Times New Roman" w:hAnsi="Times New Roman" w:cs="Times New Roman"/>
          <w:b/>
          <w:i/>
          <w:color w:val="339966"/>
          <w:sz w:val="26"/>
          <w:szCs w:val="26"/>
          <w:lang w:eastAsia="ru-RU"/>
        </w:rPr>
        <w:t xml:space="preserve">- </w:t>
      </w:r>
      <w:r w:rsidRPr="003077BB">
        <w:rPr>
          <w:rFonts w:ascii="Times New Roman" w:eastAsia="Times New Roman" w:hAnsi="Times New Roman" w:cs="Times New Roman"/>
          <w:b/>
          <w:i/>
          <w:sz w:val="26"/>
          <w:szCs w:val="26"/>
          <w:lang w:eastAsia="ru-RU"/>
        </w:rPr>
        <w:t>Новороздільська дитяча школа мистецтв</w:t>
      </w:r>
      <w:r w:rsidRPr="003077BB">
        <w:rPr>
          <w:rFonts w:ascii="Times New Roman" w:eastAsia="Times New Roman" w:hAnsi="Times New Roman" w:cs="Times New Roman"/>
          <w:b/>
          <w:sz w:val="26"/>
          <w:szCs w:val="26"/>
          <w:lang w:eastAsia="ru-RU"/>
        </w:rPr>
        <w:t xml:space="preserve"> </w:t>
      </w:r>
      <w:r w:rsidRPr="003077BB">
        <w:rPr>
          <w:rFonts w:ascii="Times New Roman" w:eastAsia="Times New Roman" w:hAnsi="Times New Roman" w:cs="Times New Roman"/>
          <w:b/>
          <w:i/>
          <w:sz w:val="26"/>
          <w:szCs w:val="26"/>
          <w:lang w:eastAsia="ru-RU"/>
        </w:rPr>
        <w:t>ім. О. Рудницького</w:t>
      </w:r>
      <w:r w:rsidRPr="003077BB">
        <w:rPr>
          <w:rFonts w:ascii="Times New Roman" w:eastAsia="Times New Roman" w:hAnsi="Times New Roman" w:cs="Times New Roman"/>
          <w:b/>
          <w:sz w:val="26"/>
          <w:szCs w:val="26"/>
          <w:lang w:eastAsia="ru-RU"/>
        </w:rPr>
        <w:t xml:space="preserve"> – 13 749,55 грн. </w:t>
      </w:r>
      <w:r w:rsidRPr="003077BB">
        <w:rPr>
          <w:rFonts w:ascii="Times New Roman" w:eastAsia="Times New Roman" w:hAnsi="Times New Roman" w:cs="Times New Roman"/>
          <w:sz w:val="26"/>
          <w:szCs w:val="26"/>
          <w:lang w:eastAsia="ru-RU"/>
        </w:rPr>
        <w:t>в т. ч. по КПК:</w:t>
      </w:r>
    </w:p>
    <w:p w:rsidR="003077BB" w:rsidRPr="003077BB" w:rsidRDefault="003077BB" w:rsidP="00DA645D">
      <w:pPr>
        <w:rPr>
          <w:rFonts w:ascii="Times New Roman" w:eastAsia="Times New Roman" w:hAnsi="Times New Roman" w:cs="Times New Roman"/>
          <w:sz w:val="26"/>
          <w:szCs w:val="26"/>
          <w:lang w:eastAsia="ru-RU"/>
        </w:rPr>
      </w:pPr>
      <w:r w:rsidRPr="003077BB">
        <w:rPr>
          <w:rFonts w:ascii="Times New Roman" w:eastAsia="Times New Roman" w:hAnsi="Times New Roman" w:cs="Times New Roman"/>
          <w:b/>
          <w:sz w:val="26"/>
          <w:szCs w:val="26"/>
          <w:lang w:eastAsia="ru-RU"/>
        </w:rPr>
        <w:t>0621100</w:t>
      </w:r>
      <w:r w:rsidRPr="003077BB">
        <w:rPr>
          <w:rFonts w:ascii="Times New Roman" w:eastAsia="Times New Roman" w:hAnsi="Times New Roman" w:cs="Times New Roman"/>
          <w:sz w:val="26"/>
          <w:szCs w:val="26"/>
          <w:lang w:eastAsia="ru-RU"/>
        </w:rPr>
        <w:t xml:space="preserve"> – 13 749,55 грн. несвоєчасна  оплата за навчання дітей за березень 2020 р.     </w:t>
      </w:r>
    </w:p>
    <w:p w:rsidR="003077BB" w:rsidRPr="003077BB" w:rsidRDefault="003077BB" w:rsidP="00DA645D">
      <w:pPr>
        <w:ind w:firstLine="840"/>
        <w:jc w:val="both"/>
        <w:rPr>
          <w:rFonts w:ascii="Times New Roman" w:eastAsia="Times New Roman" w:hAnsi="Times New Roman" w:cs="Times New Roman"/>
          <w:bCs/>
          <w:color w:val="0000FF"/>
          <w:sz w:val="26"/>
          <w:szCs w:val="26"/>
          <w:lang w:eastAsia="ru-RU"/>
        </w:rPr>
      </w:pPr>
    </w:p>
    <w:p w:rsidR="003077BB" w:rsidRPr="003077BB" w:rsidRDefault="003077BB" w:rsidP="00DA645D">
      <w:pPr>
        <w:ind w:firstLine="840"/>
        <w:jc w:val="both"/>
        <w:rPr>
          <w:rFonts w:ascii="Times New Roman" w:eastAsia="Times New Roman" w:hAnsi="Times New Roman" w:cs="Times New Roman"/>
          <w:bCs/>
          <w:color w:val="0000FF"/>
          <w:sz w:val="26"/>
          <w:szCs w:val="26"/>
          <w:lang w:eastAsia="ru-RU"/>
        </w:rPr>
      </w:pPr>
    </w:p>
    <w:p w:rsidR="003077BB" w:rsidRPr="003077BB" w:rsidRDefault="003077BB" w:rsidP="00DA645D">
      <w:pPr>
        <w:ind w:firstLine="840"/>
        <w:jc w:val="both"/>
        <w:rPr>
          <w:rFonts w:ascii="Times New Roman" w:eastAsia="Times New Roman" w:hAnsi="Times New Roman" w:cs="Times New Roman"/>
          <w:b/>
          <w:bCs/>
          <w:sz w:val="26"/>
          <w:szCs w:val="26"/>
          <w:lang w:eastAsia="ru-RU"/>
        </w:rPr>
      </w:pPr>
      <w:r w:rsidRPr="003077BB">
        <w:rPr>
          <w:rFonts w:ascii="Times New Roman" w:eastAsia="Times New Roman" w:hAnsi="Times New Roman" w:cs="Times New Roman"/>
          <w:b/>
          <w:bCs/>
          <w:sz w:val="26"/>
          <w:szCs w:val="26"/>
          <w:lang w:eastAsia="ru-RU"/>
        </w:rPr>
        <w:t>Начальник фінуправління                                        Ричагівський І.І.</w:t>
      </w:r>
    </w:p>
    <w:p w:rsidR="003077BB" w:rsidRPr="003077BB" w:rsidRDefault="003077BB" w:rsidP="00DA645D">
      <w:pPr>
        <w:ind w:firstLine="840"/>
        <w:jc w:val="both"/>
        <w:rPr>
          <w:rFonts w:ascii="Times New Roman" w:eastAsia="Times New Roman" w:hAnsi="Times New Roman" w:cs="Times New Roman"/>
          <w:bCs/>
          <w:sz w:val="26"/>
          <w:szCs w:val="26"/>
          <w:lang w:eastAsia="ru-RU"/>
        </w:rPr>
      </w:pPr>
    </w:p>
    <w:p w:rsidR="003077BB" w:rsidRPr="003077BB" w:rsidRDefault="003077BB" w:rsidP="003077BB">
      <w:pPr>
        <w:ind w:firstLine="840"/>
        <w:jc w:val="both"/>
        <w:rPr>
          <w:rFonts w:ascii="Times New Roman" w:eastAsia="Times New Roman" w:hAnsi="Times New Roman" w:cs="Times New Roman"/>
          <w:bCs/>
          <w:sz w:val="26"/>
          <w:szCs w:val="26"/>
          <w:lang w:eastAsia="ru-RU"/>
        </w:rPr>
      </w:pPr>
    </w:p>
    <w:p w:rsidR="003077BB" w:rsidRPr="003077BB" w:rsidRDefault="003077BB" w:rsidP="003077BB">
      <w:pPr>
        <w:jc w:val="both"/>
        <w:rPr>
          <w:rFonts w:ascii="Times New Roman" w:eastAsia="Times New Roman" w:hAnsi="Times New Roman" w:cs="Times New Roman"/>
          <w:bCs/>
          <w:color w:val="0000FF"/>
          <w:sz w:val="26"/>
          <w:szCs w:val="26"/>
          <w:lang w:eastAsia="ru-RU"/>
        </w:rPr>
      </w:pPr>
    </w:p>
    <w:p w:rsidR="00DA645D" w:rsidRPr="00BD00FF" w:rsidRDefault="00DA645D" w:rsidP="00DA645D">
      <w:pPr>
        <w:jc w:val="right"/>
        <w:rPr>
          <w:rFonts w:ascii="Times New Roman" w:hAnsi="Times New Roman" w:cs="Times New Roman"/>
          <w:sz w:val="24"/>
          <w:szCs w:val="24"/>
        </w:rPr>
      </w:pPr>
      <w:r>
        <w:rPr>
          <w:rFonts w:ascii="Times New Roman" w:hAnsi="Times New Roman" w:cs="Times New Roman"/>
          <w:b/>
          <w:i/>
          <w:sz w:val="24"/>
          <w:szCs w:val="24"/>
          <w:u w:val="single"/>
        </w:rPr>
        <w:t>Проект № 1411</w:t>
      </w:r>
    </w:p>
    <w:p w:rsidR="00DA645D" w:rsidRPr="007C3F4F" w:rsidRDefault="00DA645D" w:rsidP="00DA645D">
      <w:pPr>
        <w:rPr>
          <w:rFonts w:ascii="Times New Roman" w:hAnsi="Times New Roman" w:cs="Times New Roman"/>
          <w:sz w:val="24"/>
          <w:szCs w:val="24"/>
          <w:u w:val="single"/>
        </w:rPr>
      </w:pPr>
      <w:r>
        <w:rPr>
          <w:rFonts w:ascii="Times New Roman" w:hAnsi="Times New Roman" w:cs="Times New Roman"/>
          <w:sz w:val="24"/>
          <w:szCs w:val="24"/>
          <w:u w:val="single"/>
        </w:rPr>
        <w:t>25.06</w:t>
      </w:r>
      <w:r w:rsidRPr="007C3F4F">
        <w:rPr>
          <w:rFonts w:ascii="Times New Roman" w:hAnsi="Times New Roman" w:cs="Times New Roman"/>
          <w:sz w:val="24"/>
          <w:szCs w:val="24"/>
          <w:u w:val="single"/>
        </w:rPr>
        <w:t>.2020 р.</w:t>
      </w:r>
    </w:p>
    <w:p w:rsidR="00DA645D" w:rsidRPr="007639BC" w:rsidRDefault="00DA645D" w:rsidP="00DA645D">
      <w:pPr>
        <w:rPr>
          <w:rFonts w:ascii="Times New Roman" w:hAnsi="Times New Roman" w:cs="Times New Roman"/>
          <w:sz w:val="24"/>
          <w:szCs w:val="24"/>
          <w:u w:val="single"/>
        </w:rPr>
      </w:pPr>
      <w:r w:rsidRPr="007C3F4F">
        <w:rPr>
          <w:rFonts w:ascii="Times New Roman" w:hAnsi="Times New Roman" w:cs="Times New Roman"/>
          <w:sz w:val="24"/>
          <w:szCs w:val="24"/>
          <w:u w:val="single"/>
        </w:rPr>
        <w:t>м. Новий Розділ</w:t>
      </w:r>
    </w:p>
    <w:p w:rsidR="00460978" w:rsidRPr="00460978" w:rsidRDefault="00460978" w:rsidP="00460978">
      <w:pPr>
        <w:rPr>
          <w:rFonts w:ascii="Times New Roman" w:eastAsia="Times New Roman" w:hAnsi="Times New Roman" w:cs="Times New Roman"/>
          <w:sz w:val="26"/>
          <w:szCs w:val="26"/>
          <w:lang w:eastAsia="uk-UA"/>
        </w:rPr>
      </w:pPr>
    </w:p>
    <w:p w:rsidR="00460978" w:rsidRPr="00460978" w:rsidRDefault="00460978" w:rsidP="00460978">
      <w:pPr>
        <w:rPr>
          <w:rFonts w:ascii="Times New Roman" w:eastAsia="Times New Roman" w:hAnsi="Times New Roman" w:cs="Times New Roman"/>
          <w:sz w:val="26"/>
          <w:szCs w:val="26"/>
          <w:lang w:eastAsia="uk-UA"/>
        </w:rPr>
      </w:pPr>
      <w:r w:rsidRPr="00460978">
        <w:rPr>
          <w:rFonts w:ascii="Times New Roman" w:eastAsia="Times New Roman" w:hAnsi="Times New Roman" w:cs="Times New Roman"/>
          <w:sz w:val="26"/>
          <w:szCs w:val="26"/>
          <w:lang w:eastAsia="uk-UA"/>
        </w:rPr>
        <w:t>Про затвердження розпоряджень</w:t>
      </w:r>
    </w:p>
    <w:p w:rsidR="00460978" w:rsidRPr="00460978" w:rsidRDefault="00460978" w:rsidP="00460978">
      <w:pPr>
        <w:rPr>
          <w:rFonts w:ascii="Times New Roman" w:eastAsia="Times New Roman" w:hAnsi="Times New Roman" w:cs="Times New Roman"/>
          <w:sz w:val="26"/>
          <w:szCs w:val="26"/>
          <w:lang w:eastAsia="uk-UA"/>
        </w:rPr>
      </w:pPr>
      <w:r w:rsidRPr="00460978">
        <w:rPr>
          <w:rFonts w:ascii="Times New Roman" w:eastAsia="Times New Roman" w:hAnsi="Times New Roman" w:cs="Times New Roman"/>
          <w:sz w:val="26"/>
          <w:szCs w:val="26"/>
          <w:lang w:eastAsia="uk-UA"/>
        </w:rPr>
        <w:t>міського голови</w:t>
      </w:r>
    </w:p>
    <w:p w:rsidR="00460978" w:rsidRPr="00460978" w:rsidRDefault="00460978" w:rsidP="00460978">
      <w:pPr>
        <w:rPr>
          <w:rFonts w:ascii="Times New Roman" w:eastAsia="Times New Roman" w:hAnsi="Times New Roman" w:cs="Times New Roman"/>
          <w:sz w:val="26"/>
          <w:szCs w:val="26"/>
          <w:lang w:eastAsia="uk-UA"/>
        </w:rPr>
      </w:pPr>
    </w:p>
    <w:p w:rsidR="00460978" w:rsidRDefault="00460978" w:rsidP="00460978">
      <w:pPr>
        <w:ind w:firstLine="540"/>
        <w:jc w:val="both"/>
        <w:rPr>
          <w:rFonts w:ascii="Times New Roman" w:eastAsia="Calibri" w:hAnsi="Times New Roman" w:cs="Times New Roman"/>
          <w:sz w:val="26"/>
          <w:szCs w:val="26"/>
          <w:lang w:eastAsia="uk-UA"/>
        </w:rPr>
      </w:pPr>
      <w:r w:rsidRPr="00460978">
        <w:rPr>
          <w:rFonts w:ascii="Times New Roman" w:eastAsia="Times New Roman" w:hAnsi="Times New Roman" w:cs="Times New Roman"/>
          <w:sz w:val="26"/>
          <w:szCs w:val="26"/>
          <w:lang w:eastAsia="uk-UA"/>
        </w:rPr>
        <w:t xml:space="preserve">Відповідно до пункту 15 рішення сесії Новороздільської міської ради від 17.12.2019 р. № 1256 «Про міський бюджет на 2020 рік» п. 23 ст.26 ч.1 Закону України «Про місцеве самоврядування в Україні» </w:t>
      </w:r>
      <w:r w:rsidRPr="00EE2EF3">
        <w:rPr>
          <w:rFonts w:ascii="Times New Roman" w:eastAsia="Times New Roman" w:hAnsi="Times New Roman" w:cs="Times New Roman"/>
          <w:sz w:val="26"/>
          <w:szCs w:val="26"/>
          <w:lang w:val="en-US" w:eastAsia="ru-RU"/>
        </w:rPr>
        <w:t>L</w:t>
      </w:r>
      <w:r w:rsidRPr="00EE2EF3">
        <w:rPr>
          <w:rFonts w:ascii="Times New Roman" w:eastAsia="Times New Roman" w:hAnsi="Times New Roman" w:cs="Times New Roman"/>
          <w:sz w:val="26"/>
          <w:szCs w:val="26"/>
          <w:lang w:eastAsia="ru-RU"/>
        </w:rPr>
        <w:t>ХІІ сесії VІІ</w:t>
      </w:r>
      <w:r>
        <w:rPr>
          <w:rFonts w:ascii="Times New Roman" w:eastAsia="Times New Roman" w:hAnsi="Times New Roman" w:cs="Times New Roman"/>
          <w:b/>
          <w:sz w:val="24"/>
          <w:szCs w:val="24"/>
          <w:lang w:eastAsia="ru-RU"/>
        </w:rPr>
        <w:t xml:space="preserve"> </w:t>
      </w:r>
      <w:r w:rsidRPr="00B531D1">
        <w:rPr>
          <w:rFonts w:ascii="Times New Roman" w:eastAsia="Calibri" w:hAnsi="Times New Roman" w:cs="Times New Roman"/>
          <w:sz w:val="26"/>
          <w:szCs w:val="26"/>
          <w:lang w:eastAsia="uk-UA"/>
        </w:rPr>
        <w:t xml:space="preserve">демократичного скликання </w:t>
      </w:r>
      <w:r>
        <w:rPr>
          <w:rFonts w:ascii="Times New Roman" w:eastAsia="Calibri" w:hAnsi="Times New Roman" w:cs="Times New Roman"/>
          <w:sz w:val="26"/>
          <w:szCs w:val="26"/>
          <w:lang w:eastAsia="uk-UA"/>
        </w:rPr>
        <w:t>Новороздільської міської ради</w:t>
      </w:r>
    </w:p>
    <w:p w:rsidR="00460978" w:rsidRPr="00460978" w:rsidRDefault="00460978" w:rsidP="00460978">
      <w:pPr>
        <w:ind w:firstLine="708"/>
        <w:jc w:val="both"/>
        <w:rPr>
          <w:rFonts w:ascii="Times New Roman" w:eastAsia="Times New Roman" w:hAnsi="Times New Roman" w:cs="Times New Roman"/>
          <w:sz w:val="26"/>
          <w:szCs w:val="26"/>
          <w:lang w:eastAsia="uk-UA"/>
        </w:rPr>
      </w:pPr>
    </w:p>
    <w:p w:rsidR="00460978" w:rsidRPr="00460978" w:rsidRDefault="00460978" w:rsidP="00460978">
      <w:pPr>
        <w:rPr>
          <w:rFonts w:ascii="Times New Roman" w:eastAsia="Times New Roman" w:hAnsi="Times New Roman" w:cs="Times New Roman"/>
          <w:sz w:val="26"/>
          <w:szCs w:val="26"/>
          <w:lang w:eastAsia="uk-UA"/>
        </w:rPr>
      </w:pPr>
      <w:r w:rsidRPr="00460978">
        <w:rPr>
          <w:rFonts w:ascii="Times New Roman" w:eastAsia="Times New Roman" w:hAnsi="Times New Roman" w:cs="Times New Roman"/>
          <w:sz w:val="26"/>
          <w:szCs w:val="26"/>
          <w:lang w:eastAsia="uk-UA"/>
        </w:rPr>
        <w:t>В И Р І Ш И Л А:</w:t>
      </w:r>
    </w:p>
    <w:p w:rsidR="00460978" w:rsidRPr="00460978" w:rsidRDefault="00460978" w:rsidP="00460978">
      <w:pPr>
        <w:rPr>
          <w:rFonts w:ascii="Times New Roman" w:eastAsia="Times New Roman" w:hAnsi="Times New Roman" w:cs="Times New Roman"/>
          <w:sz w:val="26"/>
          <w:szCs w:val="26"/>
          <w:lang w:eastAsia="uk-UA"/>
        </w:rPr>
      </w:pPr>
    </w:p>
    <w:p w:rsidR="00460978" w:rsidRPr="00460978" w:rsidRDefault="00460978" w:rsidP="00460978">
      <w:pPr>
        <w:ind w:firstLine="567"/>
        <w:jc w:val="both"/>
        <w:rPr>
          <w:rFonts w:ascii="Times New Roman" w:eastAsia="Times New Roman" w:hAnsi="Times New Roman" w:cs="Times New Roman"/>
          <w:sz w:val="26"/>
          <w:szCs w:val="26"/>
          <w:lang w:eastAsia="uk-UA"/>
        </w:rPr>
      </w:pPr>
      <w:r w:rsidRPr="00460978">
        <w:rPr>
          <w:rFonts w:ascii="Times New Roman" w:eastAsia="Times New Roman" w:hAnsi="Times New Roman" w:cs="Times New Roman"/>
          <w:sz w:val="26"/>
          <w:szCs w:val="26"/>
          <w:lang w:eastAsia="uk-UA"/>
        </w:rPr>
        <w:t>1. Затвердити розпорядження  міського голови «Про внесення змін до показників міського бюджету на  2020 рік » від  05.06.2020 р. № 99, від19.06.2020 р №104, від19.06.2020 р №105.</w:t>
      </w:r>
    </w:p>
    <w:p w:rsidR="00460978" w:rsidRPr="00460978" w:rsidRDefault="00460978" w:rsidP="00460978">
      <w:pPr>
        <w:jc w:val="both"/>
        <w:rPr>
          <w:rFonts w:ascii="Times New Roman" w:eastAsia="Times New Roman" w:hAnsi="Times New Roman" w:cs="Times New Roman"/>
          <w:sz w:val="26"/>
          <w:szCs w:val="26"/>
          <w:lang w:eastAsia="uk-UA"/>
        </w:rPr>
      </w:pPr>
    </w:p>
    <w:p w:rsidR="00460978" w:rsidRPr="00460978" w:rsidRDefault="00460978" w:rsidP="00460978">
      <w:pPr>
        <w:jc w:val="both"/>
        <w:rPr>
          <w:rFonts w:ascii="Times New Roman" w:eastAsia="Times New Roman" w:hAnsi="Times New Roman" w:cs="Times New Roman"/>
          <w:b/>
          <w:sz w:val="26"/>
          <w:szCs w:val="26"/>
          <w:lang w:val="en-US" w:eastAsia="uk-UA"/>
        </w:rPr>
      </w:pPr>
      <w:r w:rsidRPr="00460978">
        <w:rPr>
          <w:rFonts w:ascii="Times New Roman" w:eastAsia="Times New Roman" w:hAnsi="Times New Roman" w:cs="Times New Roman"/>
          <w:b/>
          <w:sz w:val="26"/>
          <w:szCs w:val="26"/>
          <w:lang w:eastAsia="uk-UA"/>
        </w:rPr>
        <w:t xml:space="preserve">       Секретар ради                                                                   І.Д.Кравець</w:t>
      </w:r>
    </w:p>
    <w:p w:rsidR="00460978" w:rsidRPr="00460978" w:rsidRDefault="00460978" w:rsidP="00460978">
      <w:pPr>
        <w:jc w:val="both"/>
        <w:rPr>
          <w:rFonts w:ascii="Times New Roman" w:eastAsia="Times New Roman" w:hAnsi="Times New Roman" w:cs="Times New Roman"/>
          <w:b/>
          <w:sz w:val="26"/>
          <w:szCs w:val="26"/>
          <w:lang w:eastAsia="uk-UA"/>
        </w:rPr>
      </w:pPr>
    </w:p>
    <w:p w:rsidR="00EB613D" w:rsidRDefault="00EB613D" w:rsidP="00460978">
      <w:pPr>
        <w:jc w:val="right"/>
        <w:rPr>
          <w:rFonts w:ascii="Times New Roman" w:hAnsi="Times New Roman" w:cs="Times New Roman"/>
          <w:b/>
          <w:i/>
          <w:sz w:val="24"/>
          <w:szCs w:val="24"/>
          <w:u w:val="single"/>
        </w:rPr>
      </w:pPr>
    </w:p>
    <w:p w:rsidR="00EB613D" w:rsidRDefault="00EB613D" w:rsidP="00460978">
      <w:pPr>
        <w:jc w:val="right"/>
        <w:rPr>
          <w:rFonts w:ascii="Times New Roman" w:hAnsi="Times New Roman" w:cs="Times New Roman"/>
          <w:b/>
          <w:i/>
          <w:sz w:val="24"/>
          <w:szCs w:val="24"/>
          <w:u w:val="single"/>
        </w:rPr>
      </w:pPr>
    </w:p>
    <w:p w:rsidR="00EB613D" w:rsidRDefault="00EB613D" w:rsidP="00460978">
      <w:pPr>
        <w:jc w:val="right"/>
        <w:rPr>
          <w:rFonts w:ascii="Times New Roman" w:hAnsi="Times New Roman" w:cs="Times New Roman"/>
          <w:b/>
          <w:i/>
          <w:sz w:val="24"/>
          <w:szCs w:val="24"/>
          <w:u w:val="single"/>
        </w:rPr>
      </w:pPr>
    </w:p>
    <w:p w:rsidR="00EB613D" w:rsidRDefault="00EB613D" w:rsidP="00460978">
      <w:pPr>
        <w:jc w:val="right"/>
        <w:rPr>
          <w:rFonts w:ascii="Times New Roman" w:hAnsi="Times New Roman" w:cs="Times New Roman"/>
          <w:b/>
          <w:i/>
          <w:sz w:val="24"/>
          <w:szCs w:val="24"/>
          <w:u w:val="single"/>
        </w:rPr>
      </w:pPr>
    </w:p>
    <w:p w:rsidR="00EB613D" w:rsidRDefault="00EB613D" w:rsidP="00460978">
      <w:pPr>
        <w:jc w:val="right"/>
        <w:rPr>
          <w:rFonts w:ascii="Times New Roman" w:hAnsi="Times New Roman" w:cs="Times New Roman"/>
          <w:b/>
          <w:i/>
          <w:sz w:val="24"/>
          <w:szCs w:val="24"/>
          <w:u w:val="single"/>
        </w:rPr>
      </w:pPr>
    </w:p>
    <w:p w:rsidR="00EB613D" w:rsidRDefault="00EB613D" w:rsidP="00460978">
      <w:pPr>
        <w:jc w:val="right"/>
        <w:rPr>
          <w:rFonts w:ascii="Times New Roman" w:hAnsi="Times New Roman" w:cs="Times New Roman"/>
          <w:b/>
          <w:i/>
          <w:sz w:val="24"/>
          <w:szCs w:val="24"/>
          <w:u w:val="single"/>
        </w:rPr>
      </w:pPr>
    </w:p>
    <w:p w:rsidR="00460978" w:rsidRPr="00BD00FF" w:rsidRDefault="00460978" w:rsidP="00460978">
      <w:pPr>
        <w:jc w:val="right"/>
        <w:rPr>
          <w:rFonts w:ascii="Times New Roman" w:hAnsi="Times New Roman" w:cs="Times New Roman"/>
          <w:sz w:val="24"/>
          <w:szCs w:val="24"/>
        </w:rPr>
      </w:pPr>
      <w:r>
        <w:rPr>
          <w:rFonts w:ascii="Times New Roman" w:hAnsi="Times New Roman" w:cs="Times New Roman"/>
          <w:b/>
          <w:i/>
          <w:sz w:val="24"/>
          <w:szCs w:val="24"/>
          <w:u w:val="single"/>
        </w:rPr>
        <w:lastRenderedPageBreak/>
        <w:t>Проект № 1413</w:t>
      </w:r>
    </w:p>
    <w:p w:rsidR="00460978" w:rsidRPr="007C3F4F" w:rsidRDefault="00460978" w:rsidP="00460978">
      <w:pPr>
        <w:rPr>
          <w:rFonts w:ascii="Times New Roman" w:hAnsi="Times New Roman" w:cs="Times New Roman"/>
          <w:sz w:val="24"/>
          <w:szCs w:val="24"/>
          <w:u w:val="single"/>
        </w:rPr>
      </w:pPr>
      <w:r>
        <w:rPr>
          <w:rFonts w:ascii="Times New Roman" w:hAnsi="Times New Roman" w:cs="Times New Roman"/>
          <w:sz w:val="24"/>
          <w:szCs w:val="24"/>
          <w:u w:val="single"/>
        </w:rPr>
        <w:t>25.06</w:t>
      </w:r>
      <w:r w:rsidRPr="007C3F4F">
        <w:rPr>
          <w:rFonts w:ascii="Times New Roman" w:hAnsi="Times New Roman" w:cs="Times New Roman"/>
          <w:sz w:val="24"/>
          <w:szCs w:val="24"/>
          <w:u w:val="single"/>
        </w:rPr>
        <w:t>.2020 р.</w:t>
      </w:r>
    </w:p>
    <w:p w:rsidR="00460978" w:rsidRDefault="00460978" w:rsidP="00460978">
      <w:pPr>
        <w:rPr>
          <w:rFonts w:ascii="Times New Roman" w:hAnsi="Times New Roman" w:cs="Times New Roman"/>
          <w:sz w:val="24"/>
          <w:szCs w:val="24"/>
          <w:u w:val="single"/>
        </w:rPr>
      </w:pPr>
      <w:r w:rsidRPr="007C3F4F">
        <w:rPr>
          <w:rFonts w:ascii="Times New Roman" w:hAnsi="Times New Roman" w:cs="Times New Roman"/>
          <w:sz w:val="24"/>
          <w:szCs w:val="24"/>
          <w:u w:val="single"/>
        </w:rPr>
        <w:t>м. Новий Розділ</w:t>
      </w:r>
    </w:p>
    <w:p w:rsidR="001217DE" w:rsidRPr="007639BC" w:rsidRDefault="001217DE" w:rsidP="00460978">
      <w:pPr>
        <w:rPr>
          <w:rFonts w:ascii="Times New Roman" w:hAnsi="Times New Roman" w:cs="Times New Roman"/>
          <w:sz w:val="24"/>
          <w:szCs w:val="24"/>
          <w:u w:val="single"/>
        </w:rPr>
      </w:pPr>
    </w:p>
    <w:p w:rsidR="001217DE" w:rsidRPr="001217DE" w:rsidRDefault="001217DE" w:rsidP="001217DE">
      <w:pPr>
        <w:jc w:val="both"/>
        <w:rPr>
          <w:rFonts w:ascii="Times New Roman" w:eastAsia="Times New Roman" w:hAnsi="Times New Roman" w:cs="Times New Roman"/>
          <w:sz w:val="26"/>
          <w:szCs w:val="26"/>
          <w:lang w:eastAsia="uk-UA"/>
        </w:rPr>
      </w:pPr>
      <w:r w:rsidRPr="001217DE">
        <w:rPr>
          <w:rFonts w:ascii="Times New Roman" w:eastAsia="Times New Roman" w:hAnsi="Times New Roman" w:cs="Times New Roman"/>
          <w:sz w:val="26"/>
          <w:szCs w:val="26"/>
          <w:lang w:eastAsia="uk-UA"/>
        </w:rPr>
        <w:t>Про внесення змін до показників</w:t>
      </w:r>
    </w:p>
    <w:p w:rsidR="001217DE" w:rsidRPr="001217DE" w:rsidRDefault="001217DE" w:rsidP="001217DE">
      <w:pPr>
        <w:jc w:val="both"/>
        <w:rPr>
          <w:rFonts w:ascii="Times New Roman" w:eastAsia="Times New Roman" w:hAnsi="Times New Roman" w:cs="Times New Roman"/>
          <w:sz w:val="26"/>
          <w:szCs w:val="26"/>
          <w:lang w:eastAsia="uk-UA"/>
        </w:rPr>
      </w:pPr>
      <w:r w:rsidRPr="001217DE">
        <w:rPr>
          <w:rFonts w:ascii="Times New Roman" w:eastAsia="Times New Roman" w:hAnsi="Times New Roman" w:cs="Times New Roman"/>
          <w:sz w:val="26"/>
          <w:szCs w:val="26"/>
          <w:lang w:eastAsia="uk-UA"/>
        </w:rPr>
        <w:t>міського бюджету на 2020 р.</w:t>
      </w:r>
    </w:p>
    <w:p w:rsidR="001217DE" w:rsidRPr="001217DE" w:rsidRDefault="001217DE" w:rsidP="001217DE">
      <w:pPr>
        <w:jc w:val="both"/>
        <w:rPr>
          <w:rFonts w:ascii="Times New Roman" w:eastAsia="Times New Roman" w:hAnsi="Times New Roman" w:cs="Times New Roman"/>
          <w:b/>
          <w:sz w:val="26"/>
          <w:szCs w:val="26"/>
          <w:lang w:eastAsia="uk-UA"/>
        </w:rPr>
      </w:pPr>
    </w:p>
    <w:p w:rsidR="005226B1" w:rsidRDefault="001217DE" w:rsidP="005226B1">
      <w:pPr>
        <w:ind w:firstLine="540"/>
        <w:jc w:val="both"/>
        <w:rPr>
          <w:rFonts w:ascii="Times New Roman" w:eastAsia="Calibri" w:hAnsi="Times New Roman" w:cs="Times New Roman"/>
          <w:sz w:val="26"/>
          <w:szCs w:val="26"/>
          <w:lang w:eastAsia="uk-UA"/>
        </w:rPr>
      </w:pPr>
      <w:r w:rsidRPr="001217DE">
        <w:rPr>
          <w:rFonts w:ascii="Times New Roman" w:eastAsia="Times New Roman" w:hAnsi="Times New Roman" w:cs="Times New Roman"/>
          <w:sz w:val="26"/>
          <w:szCs w:val="26"/>
          <w:lang w:eastAsia="uk-UA"/>
        </w:rPr>
        <w:t xml:space="preserve">      У зв’язку з необхідністю внесення змін до показників міського бюджету на 2020 р. враховуючи рішення виконавчого комітету Новороздільської міської ради від  24.06.2020 р. №  «Про  погодження змін до показників міського бюджету на 2020 р.», протокол засідання постійної комісії з питань планування бюджету, фінансів та регуляторної політики від __.06.2020 р. №     відповідно до </w:t>
      </w:r>
      <w:r w:rsidRPr="001217DE">
        <w:rPr>
          <w:rFonts w:ascii="Times New Roman" w:eastAsia="Times New Roman" w:hAnsi="Times New Roman" w:cs="Times New Roman"/>
          <w:sz w:val="26"/>
          <w:szCs w:val="26"/>
          <w:lang w:eastAsia="uk-UA"/>
        </w:rPr>
        <w:pgNum/>
      </w:r>
      <w:r w:rsidRPr="001217DE">
        <w:rPr>
          <w:rFonts w:ascii="Times New Roman" w:eastAsia="Times New Roman" w:hAnsi="Times New Roman" w:cs="Times New Roman"/>
          <w:sz w:val="26"/>
          <w:szCs w:val="26"/>
          <w:lang w:eastAsia="uk-UA"/>
        </w:rPr>
        <w:t xml:space="preserve">т.. 23 Бюджетного Кодексу України п.23 ч.1 ст. 26 Закону України «Про місцеве самоврядування в Україні»  </w:t>
      </w:r>
      <w:r w:rsidR="005226B1" w:rsidRPr="00EE2EF3">
        <w:rPr>
          <w:rFonts w:ascii="Times New Roman" w:eastAsia="Times New Roman" w:hAnsi="Times New Roman" w:cs="Times New Roman"/>
          <w:sz w:val="26"/>
          <w:szCs w:val="26"/>
          <w:lang w:val="en-US" w:eastAsia="ru-RU"/>
        </w:rPr>
        <w:t>L</w:t>
      </w:r>
      <w:r w:rsidR="005226B1" w:rsidRPr="00EE2EF3">
        <w:rPr>
          <w:rFonts w:ascii="Times New Roman" w:eastAsia="Times New Roman" w:hAnsi="Times New Roman" w:cs="Times New Roman"/>
          <w:sz w:val="26"/>
          <w:szCs w:val="26"/>
          <w:lang w:eastAsia="ru-RU"/>
        </w:rPr>
        <w:t>ХІІ сесії VІІ</w:t>
      </w:r>
      <w:r w:rsidR="005226B1">
        <w:rPr>
          <w:rFonts w:ascii="Times New Roman" w:eastAsia="Times New Roman" w:hAnsi="Times New Roman" w:cs="Times New Roman"/>
          <w:b/>
          <w:sz w:val="24"/>
          <w:szCs w:val="24"/>
          <w:lang w:eastAsia="ru-RU"/>
        </w:rPr>
        <w:t xml:space="preserve"> </w:t>
      </w:r>
      <w:r w:rsidR="005226B1" w:rsidRPr="00B531D1">
        <w:rPr>
          <w:rFonts w:ascii="Times New Roman" w:eastAsia="Calibri" w:hAnsi="Times New Roman" w:cs="Times New Roman"/>
          <w:sz w:val="26"/>
          <w:szCs w:val="26"/>
          <w:lang w:eastAsia="uk-UA"/>
        </w:rPr>
        <w:t xml:space="preserve">демократичного скликання </w:t>
      </w:r>
      <w:r w:rsidR="005226B1">
        <w:rPr>
          <w:rFonts w:ascii="Times New Roman" w:eastAsia="Calibri" w:hAnsi="Times New Roman" w:cs="Times New Roman"/>
          <w:sz w:val="26"/>
          <w:szCs w:val="26"/>
          <w:lang w:eastAsia="uk-UA"/>
        </w:rPr>
        <w:t>Новороздільської міської ради</w:t>
      </w:r>
    </w:p>
    <w:p w:rsidR="001217DE" w:rsidRPr="001217DE" w:rsidRDefault="001217DE" w:rsidP="005226B1">
      <w:pPr>
        <w:jc w:val="both"/>
        <w:rPr>
          <w:rFonts w:ascii="Times New Roman" w:eastAsia="Times New Roman" w:hAnsi="Times New Roman" w:cs="Times New Roman"/>
          <w:b/>
          <w:sz w:val="26"/>
          <w:szCs w:val="26"/>
          <w:lang w:eastAsia="uk-UA"/>
        </w:rPr>
      </w:pPr>
    </w:p>
    <w:p w:rsidR="001217DE" w:rsidRPr="001217DE" w:rsidRDefault="001217DE" w:rsidP="001217DE">
      <w:pPr>
        <w:rPr>
          <w:rFonts w:ascii="Times New Roman" w:eastAsia="Times New Roman" w:hAnsi="Times New Roman" w:cs="Times New Roman"/>
          <w:sz w:val="26"/>
          <w:szCs w:val="26"/>
          <w:lang w:eastAsia="uk-UA"/>
        </w:rPr>
      </w:pPr>
      <w:r w:rsidRPr="001217DE">
        <w:rPr>
          <w:rFonts w:ascii="Times New Roman" w:eastAsia="Times New Roman" w:hAnsi="Times New Roman" w:cs="Times New Roman"/>
          <w:b/>
          <w:sz w:val="26"/>
          <w:szCs w:val="26"/>
          <w:lang w:eastAsia="uk-UA"/>
        </w:rPr>
        <w:t>В И Р І Ш И Л А</w:t>
      </w:r>
      <w:r w:rsidRPr="001217DE">
        <w:rPr>
          <w:rFonts w:ascii="Times New Roman" w:eastAsia="Times New Roman" w:hAnsi="Times New Roman" w:cs="Times New Roman"/>
          <w:sz w:val="26"/>
          <w:szCs w:val="26"/>
          <w:lang w:eastAsia="uk-UA"/>
        </w:rPr>
        <w:t>:</w:t>
      </w:r>
    </w:p>
    <w:p w:rsidR="001217DE" w:rsidRPr="001217DE" w:rsidRDefault="001217DE" w:rsidP="001217DE">
      <w:pPr>
        <w:ind w:firstLine="567"/>
        <w:jc w:val="both"/>
        <w:rPr>
          <w:rFonts w:ascii="Times New Roman" w:eastAsia="Times New Roman" w:hAnsi="Times New Roman" w:cs="Times New Roman"/>
          <w:sz w:val="26"/>
          <w:szCs w:val="26"/>
          <w:lang w:eastAsia="uk-UA"/>
        </w:rPr>
      </w:pPr>
      <w:r w:rsidRPr="001217DE">
        <w:rPr>
          <w:rFonts w:ascii="Times New Roman" w:eastAsia="Times New Roman" w:hAnsi="Times New Roman" w:cs="Times New Roman"/>
          <w:sz w:val="26"/>
          <w:szCs w:val="26"/>
          <w:lang w:eastAsia="uk-UA"/>
        </w:rPr>
        <w:t xml:space="preserve">1.Внести наступні зміни до рішення сесії Новороздільської міської ради від 17.12.2019 р. № 1256 «Про міський бюджет на 2020 р.»:    </w:t>
      </w:r>
    </w:p>
    <w:p w:rsidR="001217DE" w:rsidRPr="001217DE" w:rsidRDefault="001217DE" w:rsidP="001217DE">
      <w:pPr>
        <w:ind w:firstLine="567"/>
        <w:jc w:val="both"/>
        <w:rPr>
          <w:rFonts w:ascii="Times New Roman" w:eastAsia="Times New Roman" w:hAnsi="Times New Roman" w:cs="Times New Roman"/>
          <w:sz w:val="26"/>
          <w:szCs w:val="26"/>
          <w:lang w:eastAsia="uk-UA"/>
        </w:rPr>
      </w:pPr>
      <w:r w:rsidRPr="001217DE">
        <w:rPr>
          <w:rFonts w:ascii="Times New Roman" w:eastAsia="Times New Roman" w:hAnsi="Times New Roman" w:cs="Times New Roman"/>
          <w:sz w:val="26"/>
          <w:szCs w:val="26"/>
          <w:lang w:eastAsia="uk-UA"/>
        </w:rPr>
        <w:t>у п. 2</w:t>
      </w:r>
    </w:p>
    <w:p w:rsidR="001217DE" w:rsidRPr="001217DE" w:rsidRDefault="001217DE" w:rsidP="001217DE">
      <w:pPr>
        <w:ind w:firstLine="567"/>
        <w:jc w:val="both"/>
        <w:rPr>
          <w:rFonts w:ascii="Times New Roman" w:eastAsia="Times New Roman" w:hAnsi="Times New Roman" w:cs="Times New Roman"/>
          <w:sz w:val="26"/>
          <w:szCs w:val="26"/>
          <w:lang w:eastAsia="uk-UA"/>
        </w:rPr>
      </w:pPr>
      <w:r w:rsidRPr="001217DE">
        <w:rPr>
          <w:rFonts w:ascii="Times New Roman" w:eastAsia="Times New Roman" w:hAnsi="Times New Roman" w:cs="Times New Roman"/>
          <w:sz w:val="26"/>
          <w:szCs w:val="26"/>
          <w:lang w:eastAsia="uk-UA"/>
        </w:rPr>
        <w:t xml:space="preserve">1.1.  Зменшити видатки загального фонду  на суму 102720,00 грн та збільшити видатки спеціального фонду міського бюджету на суму102720,00грн. </w:t>
      </w:r>
      <w:r w:rsidRPr="001217DE">
        <w:rPr>
          <w:rFonts w:ascii="Times New Roman" w:eastAsia="Times New Roman" w:hAnsi="Times New Roman" w:cs="Times New Roman"/>
          <w:sz w:val="26"/>
          <w:szCs w:val="26"/>
          <w:lang w:val="ru-RU" w:eastAsia="uk-UA"/>
        </w:rPr>
        <w:t xml:space="preserve"> </w:t>
      </w:r>
      <w:r w:rsidRPr="001217DE">
        <w:rPr>
          <w:rFonts w:ascii="Times New Roman" w:eastAsia="Times New Roman" w:hAnsi="Times New Roman" w:cs="Times New Roman"/>
          <w:sz w:val="26"/>
          <w:szCs w:val="26"/>
          <w:lang w:eastAsia="uk-UA"/>
        </w:rPr>
        <w:t>з них бюджет розвитку – 102720,00 грн.</w:t>
      </w:r>
    </w:p>
    <w:p w:rsidR="001217DE" w:rsidRPr="001217DE" w:rsidRDefault="001217DE" w:rsidP="001217DE">
      <w:pPr>
        <w:ind w:firstLine="567"/>
        <w:jc w:val="both"/>
        <w:rPr>
          <w:rFonts w:ascii="Times New Roman" w:eastAsia="Times New Roman" w:hAnsi="Times New Roman" w:cs="Times New Roman"/>
          <w:sz w:val="26"/>
          <w:szCs w:val="26"/>
          <w:lang w:eastAsia="uk-UA"/>
        </w:rPr>
      </w:pPr>
      <w:r w:rsidRPr="001217DE">
        <w:rPr>
          <w:rFonts w:ascii="Times New Roman" w:eastAsia="Times New Roman" w:hAnsi="Times New Roman" w:cs="Times New Roman"/>
          <w:sz w:val="26"/>
          <w:szCs w:val="26"/>
          <w:lang w:eastAsia="uk-UA"/>
        </w:rPr>
        <w:t>1.2.   Внести відповідні зміни до показників міського бюджету на 2020 рік за  програмною класифікацією видатків (додаток 1 до даного рішення).</w:t>
      </w:r>
    </w:p>
    <w:p w:rsidR="001217DE" w:rsidRPr="001217DE" w:rsidRDefault="001217DE" w:rsidP="001217DE">
      <w:pPr>
        <w:ind w:firstLine="567"/>
        <w:jc w:val="both"/>
        <w:rPr>
          <w:rFonts w:ascii="Times New Roman" w:eastAsia="Times New Roman" w:hAnsi="Times New Roman" w:cs="Times New Roman"/>
          <w:sz w:val="26"/>
          <w:szCs w:val="26"/>
          <w:lang w:eastAsia="uk-UA"/>
        </w:rPr>
      </w:pPr>
      <w:r w:rsidRPr="001217DE">
        <w:rPr>
          <w:rFonts w:ascii="Times New Roman" w:eastAsia="Times New Roman" w:hAnsi="Times New Roman" w:cs="Times New Roman"/>
          <w:sz w:val="26"/>
          <w:szCs w:val="26"/>
          <w:lang w:eastAsia="uk-UA"/>
        </w:rPr>
        <w:t>2. Установити профіцит загального фонду міського в сумі 102720,00  грн.  дефіцит спеціального фонду в сумі 102720,00 грн., джерелом покриття якого визначити  передані кошти із загального фонду до бюджету розвитку  спеціального фонду  (додаток 2 до даного рішення).</w:t>
      </w:r>
    </w:p>
    <w:p w:rsidR="001217DE" w:rsidRPr="001217DE" w:rsidRDefault="001217DE" w:rsidP="001217DE">
      <w:pPr>
        <w:ind w:firstLine="567"/>
        <w:jc w:val="both"/>
        <w:rPr>
          <w:rFonts w:ascii="Times New Roman" w:eastAsia="Times New Roman" w:hAnsi="Times New Roman" w:cs="Times New Roman"/>
          <w:sz w:val="26"/>
          <w:szCs w:val="26"/>
          <w:lang w:eastAsia="uk-UA"/>
        </w:rPr>
      </w:pPr>
      <w:r w:rsidRPr="001217DE">
        <w:rPr>
          <w:rFonts w:ascii="Times New Roman" w:eastAsia="Times New Roman" w:hAnsi="Times New Roman" w:cs="Times New Roman"/>
          <w:sz w:val="26"/>
          <w:szCs w:val="26"/>
          <w:lang w:eastAsia="uk-UA"/>
        </w:rPr>
        <w:t xml:space="preserve">3. Передати кошти загального фонду бюджету до бюджету розвитку (спеціального фонду) в сумі 102720,00рн. </w:t>
      </w:r>
    </w:p>
    <w:p w:rsidR="001217DE" w:rsidRPr="001217DE" w:rsidRDefault="001217DE" w:rsidP="001217DE">
      <w:pPr>
        <w:tabs>
          <w:tab w:val="num" w:pos="900"/>
        </w:tabs>
        <w:ind w:firstLine="567"/>
        <w:jc w:val="both"/>
        <w:rPr>
          <w:rFonts w:ascii="Times New Roman" w:eastAsia="Times New Roman" w:hAnsi="Times New Roman" w:cs="Times New Roman"/>
          <w:sz w:val="26"/>
          <w:szCs w:val="26"/>
          <w:lang w:eastAsia="uk-UA"/>
        </w:rPr>
      </w:pPr>
      <w:r w:rsidRPr="001217DE">
        <w:rPr>
          <w:rFonts w:ascii="Times New Roman" w:eastAsia="Times New Roman" w:hAnsi="Times New Roman" w:cs="Times New Roman"/>
          <w:sz w:val="26"/>
          <w:szCs w:val="26"/>
          <w:lang w:eastAsia="uk-UA"/>
        </w:rPr>
        <w:t>4. Фінансовому управлінню міської ради (начальник Ричагівський І.І.) внести зміни до розпису міського бюджету на 2020 рік.</w:t>
      </w:r>
    </w:p>
    <w:p w:rsidR="001217DE" w:rsidRDefault="001217DE" w:rsidP="001217DE">
      <w:pPr>
        <w:tabs>
          <w:tab w:val="num" w:pos="900"/>
        </w:tabs>
        <w:ind w:firstLine="567"/>
        <w:jc w:val="both"/>
        <w:rPr>
          <w:rFonts w:ascii="Times New Roman" w:eastAsia="Times New Roman" w:hAnsi="Times New Roman" w:cs="Times New Roman"/>
          <w:sz w:val="26"/>
          <w:szCs w:val="26"/>
          <w:lang w:eastAsia="uk-UA"/>
        </w:rPr>
      </w:pPr>
      <w:r w:rsidRPr="001217DE">
        <w:rPr>
          <w:rFonts w:ascii="Times New Roman" w:eastAsia="Times New Roman" w:hAnsi="Times New Roman" w:cs="Times New Roman"/>
          <w:sz w:val="26"/>
          <w:szCs w:val="26"/>
          <w:lang w:eastAsia="uk-UA"/>
        </w:rPr>
        <w:t>5. Контроль за виконанням даного рішення покласти на постійну комісію з питань планування, бюджету, фінансів та регуляторної політики (голова Волчанський В.М.)</w:t>
      </w:r>
    </w:p>
    <w:p w:rsidR="001217DE" w:rsidRDefault="001217DE" w:rsidP="001217DE">
      <w:pPr>
        <w:tabs>
          <w:tab w:val="num" w:pos="900"/>
        </w:tabs>
        <w:ind w:firstLine="567"/>
        <w:jc w:val="both"/>
        <w:rPr>
          <w:rFonts w:ascii="Times New Roman" w:eastAsia="Times New Roman" w:hAnsi="Times New Roman" w:cs="Times New Roman"/>
          <w:sz w:val="26"/>
          <w:szCs w:val="26"/>
          <w:lang w:eastAsia="uk-UA"/>
        </w:rPr>
      </w:pPr>
    </w:p>
    <w:p w:rsidR="001217DE" w:rsidRPr="001217DE" w:rsidRDefault="001217DE" w:rsidP="001217DE">
      <w:pPr>
        <w:tabs>
          <w:tab w:val="num" w:pos="900"/>
        </w:tabs>
        <w:ind w:firstLine="567"/>
        <w:jc w:val="both"/>
        <w:rPr>
          <w:rFonts w:ascii="Times New Roman" w:eastAsia="Times New Roman" w:hAnsi="Times New Roman" w:cs="Times New Roman"/>
          <w:sz w:val="26"/>
          <w:szCs w:val="26"/>
          <w:lang w:eastAsia="uk-UA"/>
        </w:rPr>
      </w:pPr>
      <w:r w:rsidRPr="001217DE">
        <w:rPr>
          <w:rFonts w:ascii="Times New Roman" w:eastAsia="Times New Roman" w:hAnsi="Times New Roman" w:cs="Times New Roman"/>
          <w:b/>
          <w:sz w:val="26"/>
          <w:szCs w:val="26"/>
          <w:lang w:eastAsia="uk-UA"/>
        </w:rPr>
        <w:t xml:space="preserve"> Секретар ради </w:t>
      </w:r>
      <w:r w:rsidRPr="001217DE">
        <w:rPr>
          <w:rFonts w:ascii="Times New Roman" w:eastAsia="Times New Roman" w:hAnsi="Times New Roman" w:cs="Times New Roman"/>
          <w:b/>
          <w:sz w:val="26"/>
          <w:szCs w:val="26"/>
          <w:lang w:eastAsia="uk-UA"/>
        </w:rPr>
        <w:tab/>
      </w:r>
      <w:r w:rsidRPr="001217DE">
        <w:rPr>
          <w:rFonts w:ascii="Times New Roman" w:eastAsia="Times New Roman" w:hAnsi="Times New Roman" w:cs="Times New Roman"/>
          <w:b/>
          <w:sz w:val="26"/>
          <w:szCs w:val="26"/>
          <w:lang w:eastAsia="uk-UA"/>
        </w:rPr>
        <w:tab/>
      </w:r>
      <w:r w:rsidRPr="001217DE">
        <w:rPr>
          <w:rFonts w:ascii="Times New Roman" w:eastAsia="Times New Roman" w:hAnsi="Times New Roman" w:cs="Times New Roman"/>
          <w:b/>
          <w:sz w:val="26"/>
          <w:szCs w:val="26"/>
          <w:lang w:eastAsia="uk-UA"/>
        </w:rPr>
        <w:tab/>
      </w:r>
      <w:r w:rsidRPr="001217DE">
        <w:rPr>
          <w:rFonts w:ascii="Times New Roman" w:eastAsia="Times New Roman" w:hAnsi="Times New Roman" w:cs="Times New Roman"/>
          <w:b/>
          <w:sz w:val="26"/>
          <w:szCs w:val="26"/>
          <w:lang w:eastAsia="uk-UA"/>
        </w:rPr>
        <w:tab/>
      </w:r>
      <w:r w:rsidRPr="001217DE">
        <w:rPr>
          <w:rFonts w:ascii="Times New Roman" w:eastAsia="Times New Roman" w:hAnsi="Times New Roman" w:cs="Times New Roman"/>
          <w:b/>
          <w:sz w:val="26"/>
          <w:szCs w:val="26"/>
          <w:lang w:eastAsia="uk-UA"/>
        </w:rPr>
        <w:tab/>
      </w:r>
      <w:r w:rsidRPr="001217DE">
        <w:rPr>
          <w:rFonts w:ascii="Times New Roman" w:eastAsia="Times New Roman" w:hAnsi="Times New Roman" w:cs="Times New Roman"/>
          <w:b/>
          <w:sz w:val="26"/>
          <w:szCs w:val="26"/>
          <w:lang w:eastAsia="uk-UA"/>
        </w:rPr>
        <w:tab/>
        <w:t>І.Д.Кравець</w:t>
      </w:r>
    </w:p>
    <w:p w:rsidR="003077BB" w:rsidRDefault="003077BB" w:rsidP="007C185C">
      <w:pPr>
        <w:ind w:left="360"/>
        <w:rPr>
          <w:rFonts w:ascii="Times New Roman" w:hAnsi="Times New Roman"/>
          <w:sz w:val="24"/>
          <w:szCs w:val="24"/>
        </w:rPr>
      </w:pPr>
    </w:p>
    <w:p w:rsidR="001217DE" w:rsidRDefault="001217DE" w:rsidP="007C185C">
      <w:pPr>
        <w:ind w:left="360"/>
        <w:rPr>
          <w:rFonts w:ascii="Times New Roman" w:hAnsi="Times New Roman"/>
          <w:sz w:val="24"/>
          <w:szCs w:val="24"/>
        </w:rPr>
      </w:pPr>
    </w:p>
    <w:p w:rsidR="00554546" w:rsidRDefault="00554546" w:rsidP="007C185C">
      <w:pPr>
        <w:ind w:left="360"/>
        <w:rPr>
          <w:rFonts w:ascii="Times New Roman" w:hAnsi="Times New Roman"/>
          <w:sz w:val="24"/>
          <w:szCs w:val="24"/>
        </w:rPr>
      </w:pPr>
    </w:p>
    <w:p w:rsidR="00554546" w:rsidRPr="00BD00FF" w:rsidRDefault="00554546" w:rsidP="00554546">
      <w:pPr>
        <w:jc w:val="right"/>
        <w:rPr>
          <w:rFonts w:ascii="Times New Roman" w:hAnsi="Times New Roman" w:cs="Times New Roman"/>
          <w:sz w:val="24"/>
          <w:szCs w:val="24"/>
        </w:rPr>
      </w:pPr>
      <w:r>
        <w:rPr>
          <w:rFonts w:ascii="Times New Roman" w:hAnsi="Times New Roman" w:cs="Times New Roman"/>
          <w:b/>
          <w:i/>
          <w:sz w:val="24"/>
          <w:szCs w:val="24"/>
          <w:u w:val="single"/>
        </w:rPr>
        <w:t>Проект № 1370</w:t>
      </w:r>
    </w:p>
    <w:p w:rsidR="00554546" w:rsidRPr="007C3F4F" w:rsidRDefault="00554546" w:rsidP="00554546">
      <w:pPr>
        <w:rPr>
          <w:rFonts w:ascii="Times New Roman" w:hAnsi="Times New Roman" w:cs="Times New Roman"/>
          <w:sz w:val="24"/>
          <w:szCs w:val="24"/>
          <w:u w:val="single"/>
        </w:rPr>
      </w:pPr>
      <w:r>
        <w:rPr>
          <w:rFonts w:ascii="Times New Roman" w:hAnsi="Times New Roman" w:cs="Times New Roman"/>
          <w:sz w:val="24"/>
          <w:szCs w:val="24"/>
          <w:u w:val="single"/>
        </w:rPr>
        <w:t>25.06</w:t>
      </w:r>
      <w:r w:rsidRPr="007C3F4F">
        <w:rPr>
          <w:rFonts w:ascii="Times New Roman" w:hAnsi="Times New Roman" w:cs="Times New Roman"/>
          <w:sz w:val="24"/>
          <w:szCs w:val="24"/>
          <w:u w:val="single"/>
        </w:rPr>
        <w:t>.2020 р.</w:t>
      </w:r>
    </w:p>
    <w:p w:rsidR="00554546" w:rsidRDefault="00554546" w:rsidP="00554546">
      <w:pPr>
        <w:rPr>
          <w:rFonts w:ascii="Times New Roman" w:hAnsi="Times New Roman" w:cs="Times New Roman"/>
          <w:sz w:val="24"/>
          <w:szCs w:val="24"/>
          <w:u w:val="single"/>
        </w:rPr>
      </w:pPr>
      <w:r w:rsidRPr="007C3F4F">
        <w:rPr>
          <w:rFonts w:ascii="Times New Roman" w:hAnsi="Times New Roman" w:cs="Times New Roman"/>
          <w:sz w:val="24"/>
          <w:szCs w:val="24"/>
          <w:u w:val="single"/>
        </w:rPr>
        <w:t>м. Новий Розділ</w:t>
      </w:r>
    </w:p>
    <w:p w:rsidR="00554546" w:rsidRDefault="00554546" w:rsidP="00554546">
      <w:pPr>
        <w:rPr>
          <w:rFonts w:ascii="Times New Roman" w:hAnsi="Times New Roman" w:cs="Times New Roman"/>
          <w:sz w:val="24"/>
          <w:szCs w:val="24"/>
          <w:u w:val="single"/>
        </w:rPr>
      </w:pPr>
    </w:p>
    <w:p w:rsidR="00554546" w:rsidRPr="00554546" w:rsidRDefault="00554546" w:rsidP="00554546">
      <w:pPr>
        <w:rPr>
          <w:rFonts w:ascii="Times New Roman" w:eastAsia="Times New Roman" w:hAnsi="Times New Roman" w:cs="Times New Roman"/>
          <w:sz w:val="26"/>
          <w:szCs w:val="26"/>
          <w:lang w:eastAsia="uk-UA"/>
        </w:rPr>
      </w:pPr>
      <w:r w:rsidRPr="00554546">
        <w:rPr>
          <w:rFonts w:ascii="Times New Roman" w:eastAsia="Times New Roman" w:hAnsi="Times New Roman" w:cs="Times New Roman"/>
          <w:sz w:val="26"/>
          <w:szCs w:val="26"/>
          <w:lang w:eastAsia="uk-UA"/>
        </w:rPr>
        <w:t xml:space="preserve">Про внесення змін до рішення Новороздільської </w:t>
      </w:r>
    </w:p>
    <w:p w:rsidR="00554546" w:rsidRPr="00554546" w:rsidRDefault="00554546" w:rsidP="00554546">
      <w:pPr>
        <w:rPr>
          <w:rFonts w:ascii="Times New Roman" w:eastAsia="Times New Roman" w:hAnsi="Times New Roman" w:cs="Times New Roman"/>
          <w:sz w:val="26"/>
          <w:szCs w:val="26"/>
          <w:lang w:eastAsia="uk-UA"/>
        </w:rPr>
      </w:pPr>
      <w:r w:rsidRPr="00554546">
        <w:rPr>
          <w:rFonts w:ascii="Times New Roman" w:eastAsia="Times New Roman" w:hAnsi="Times New Roman" w:cs="Times New Roman"/>
          <w:sz w:val="26"/>
          <w:szCs w:val="26"/>
          <w:lang w:eastAsia="uk-UA"/>
        </w:rPr>
        <w:t>міської ради № 1301 від 15.04.2020р.</w:t>
      </w:r>
    </w:p>
    <w:p w:rsidR="00554546" w:rsidRPr="00554546" w:rsidRDefault="00554546" w:rsidP="00554546">
      <w:pPr>
        <w:rPr>
          <w:rFonts w:ascii="Times New Roman" w:eastAsia="Times New Roman" w:hAnsi="Times New Roman" w:cs="Times New Roman"/>
          <w:sz w:val="26"/>
          <w:szCs w:val="26"/>
          <w:lang w:eastAsia="uk-UA"/>
        </w:rPr>
      </w:pPr>
      <w:r w:rsidRPr="00554546">
        <w:rPr>
          <w:rFonts w:ascii="Times New Roman" w:eastAsia="Times New Roman" w:hAnsi="Times New Roman" w:cs="Times New Roman"/>
          <w:sz w:val="26"/>
          <w:szCs w:val="26"/>
          <w:lang w:eastAsia="uk-UA"/>
        </w:rPr>
        <w:t xml:space="preserve">«Про деякі питання сплати місцевих податків </w:t>
      </w:r>
    </w:p>
    <w:p w:rsidR="00554546" w:rsidRPr="00554546" w:rsidRDefault="00554546" w:rsidP="00554546">
      <w:pPr>
        <w:rPr>
          <w:rFonts w:ascii="Times New Roman" w:eastAsia="Times New Roman" w:hAnsi="Times New Roman" w:cs="Times New Roman"/>
          <w:sz w:val="26"/>
          <w:szCs w:val="26"/>
          <w:lang w:eastAsia="uk-UA"/>
        </w:rPr>
      </w:pPr>
      <w:r w:rsidRPr="00554546">
        <w:rPr>
          <w:rFonts w:ascii="Times New Roman" w:eastAsia="Times New Roman" w:hAnsi="Times New Roman" w:cs="Times New Roman"/>
          <w:sz w:val="26"/>
          <w:szCs w:val="26"/>
          <w:lang w:eastAsia="uk-UA"/>
        </w:rPr>
        <w:t>та орендної плати на період карантину»</w:t>
      </w:r>
    </w:p>
    <w:p w:rsidR="00554546" w:rsidRPr="00554546" w:rsidRDefault="00554546" w:rsidP="00554546">
      <w:pPr>
        <w:jc w:val="both"/>
        <w:rPr>
          <w:rFonts w:ascii="Times New Roman" w:eastAsia="Times New Roman" w:hAnsi="Times New Roman" w:cs="Times New Roman"/>
          <w:b/>
          <w:sz w:val="26"/>
          <w:szCs w:val="26"/>
          <w:lang w:eastAsia="uk-UA"/>
        </w:rPr>
      </w:pPr>
    </w:p>
    <w:p w:rsidR="00554546" w:rsidRDefault="00554546" w:rsidP="00554546">
      <w:pPr>
        <w:ind w:firstLine="540"/>
        <w:jc w:val="both"/>
        <w:rPr>
          <w:rFonts w:ascii="Times New Roman" w:eastAsia="Calibri" w:hAnsi="Times New Roman" w:cs="Times New Roman"/>
          <w:sz w:val="26"/>
          <w:szCs w:val="26"/>
          <w:lang w:eastAsia="uk-UA"/>
        </w:rPr>
      </w:pPr>
      <w:r w:rsidRPr="00554546">
        <w:rPr>
          <w:rFonts w:ascii="Times New Roman" w:eastAsia="Times New Roman" w:hAnsi="Times New Roman" w:cs="Times New Roman"/>
          <w:sz w:val="26"/>
          <w:szCs w:val="26"/>
          <w:lang w:eastAsia="uk-UA"/>
        </w:rPr>
        <w:tab/>
        <w:t>Взявши до уваги лист Головного управління ДПС у Львівській області від 20.05.2020р. №4149/10/57.6-05 про необхідність внесення змін до рішення Новороздільської міської ради від 15.04.2020 року №1301 «Про деякі питання сплати місцевих податків та орендної плати на період карантину», керуючись</w:t>
      </w:r>
      <w:r w:rsidRPr="00554546">
        <w:rPr>
          <w:rFonts w:ascii="Times New Roman" w:eastAsia="Times New Roman" w:hAnsi="Times New Roman" w:cs="Times New Roman"/>
          <w:color w:val="000000"/>
          <w:sz w:val="26"/>
          <w:szCs w:val="26"/>
          <w:lang w:eastAsia="uk-UA"/>
        </w:rPr>
        <w:t xml:space="preserve"> ст.7, п. 12.3, п.12.4 ст. 12  </w:t>
      </w:r>
      <w:r w:rsidRPr="00554546">
        <w:rPr>
          <w:rFonts w:ascii="Times New Roman" w:eastAsia="Times New Roman" w:hAnsi="Times New Roman" w:cs="Times New Roman"/>
          <w:sz w:val="26"/>
          <w:szCs w:val="26"/>
          <w:lang w:eastAsia="uk-UA"/>
        </w:rPr>
        <w:t xml:space="preserve">Податкового </w:t>
      </w:r>
      <w:r w:rsidRPr="00554546">
        <w:rPr>
          <w:rFonts w:ascii="Times New Roman" w:eastAsia="Times New Roman" w:hAnsi="Times New Roman" w:cs="Times New Roman"/>
          <w:sz w:val="26"/>
          <w:szCs w:val="26"/>
          <w:lang w:eastAsia="uk-UA"/>
        </w:rPr>
        <w:lastRenderedPageBreak/>
        <w:t xml:space="preserve">кодексу України, п. 24 ч. 1 ст. 26 Закону України «Про місцеве самоврядування в Україні», </w:t>
      </w:r>
      <w:r w:rsidRPr="00EE2EF3">
        <w:rPr>
          <w:rFonts w:ascii="Times New Roman" w:eastAsia="Times New Roman" w:hAnsi="Times New Roman" w:cs="Times New Roman"/>
          <w:sz w:val="26"/>
          <w:szCs w:val="26"/>
          <w:lang w:val="en-US" w:eastAsia="ru-RU"/>
        </w:rPr>
        <w:t>L</w:t>
      </w:r>
      <w:r w:rsidRPr="00EE2EF3">
        <w:rPr>
          <w:rFonts w:ascii="Times New Roman" w:eastAsia="Times New Roman" w:hAnsi="Times New Roman" w:cs="Times New Roman"/>
          <w:sz w:val="26"/>
          <w:szCs w:val="26"/>
          <w:lang w:eastAsia="ru-RU"/>
        </w:rPr>
        <w:t>ХІІ сесії VІІ</w:t>
      </w:r>
      <w:r>
        <w:rPr>
          <w:rFonts w:ascii="Times New Roman" w:eastAsia="Times New Roman" w:hAnsi="Times New Roman" w:cs="Times New Roman"/>
          <w:b/>
          <w:sz w:val="24"/>
          <w:szCs w:val="24"/>
          <w:lang w:eastAsia="ru-RU"/>
        </w:rPr>
        <w:t xml:space="preserve"> </w:t>
      </w:r>
      <w:r w:rsidRPr="00B531D1">
        <w:rPr>
          <w:rFonts w:ascii="Times New Roman" w:eastAsia="Calibri" w:hAnsi="Times New Roman" w:cs="Times New Roman"/>
          <w:sz w:val="26"/>
          <w:szCs w:val="26"/>
          <w:lang w:eastAsia="uk-UA"/>
        </w:rPr>
        <w:t xml:space="preserve">демократичного скликання </w:t>
      </w:r>
      <w:r>
        <w:rPr>
          <w:rFonts w:ascii="Times New Roman" w:eastAsia="Calibri" w:hAnsi="Times New Roman" w:cs="Times New Roman"/>
          <w:sz w:val="26"/>
          <w:szCs w:val="26"/>
          <w:lang w:eastAsia="uk-UA"/>
        </w:rPr>
        <w:t>Новороздільської міської ради</w:t>
      </w:r>
    </w:p>
    <w:p w:rsidR="00554546" w:rsidRPr="00554546" w:rsidRDefault="00554546" w:rsidP="00554546">
      <w:pPr>
        <w:jc w:val="both"/>
        <w:rPr>
          <w:rFonts w:ascii="Times New Roman" w:eastAsia="Times New Roman" w:hAnsi="Times New Roman" w:cs="Times New Roman"/>
          <w:sz w:val="26"/>
          <w:szCs w:val="26"/>
          <w:lang w:eastAsia="uk-UA"/>
        </w:rPr>
      </w:pPr>
    </w:p>
    <w:p w:rsidR="00554546" w:rsidRPr="00554546" w:rsidRDefault="00554546" w:rsidP="00554546">
      <w:pPr>
        <w:rPr>
          <w:rFonts w:ascii="Times New Roman" w:eastAsia="Times New Roman" w:hAnsi="Times New Roman" w:cs="Times New Roman"/>
          <w:sz w:val="26"/>
          <w:szCs w:val="26"/>
          <w:lang w:eastAsia="uk-UA"/>
        </w:rPr>
      </w:pPr>
      <w:r w:rsidRPr="00554546">
        <w:rPr>
          <w:rFonts w:ascii="Times New Roman" w:eastAsia="Times New Roman" w:hAnsi="Times New Roman" w:cs="Times New Roman"/>
          <w:b/>
          <w:sz w:val="26"/>
          <w:szCs w:val="26"/>
          <w:lang w:eastAsia="uk-UA"/>
        </w:rPr>
        <w:t>В И Р І Ш И Л А</w:t>
      </w:r>
      <w:r w:rsidRPr="00554546">
        <w:rPr>
          <w:rFonts w:ascii="Times New Roman" w:eastAsia="Times New Roman" w:hAnsi="Times New Roman" w:cs="Times New Roman"/>
          <w:sz w:val="26"/>
          <w:szCs w:val="26"/>
          <w:lang w:eastAsia="uk-UA"/>
        </w:rPr>
        <w:t>:</w:t>
      </w:r>
    </w:p>
    <w:p w:rsidR="00554546" w:rsidRPr="00554546" w:rsidRDefault="00554546" w:rsidP="00554546">
      <w:pPr>
        <w:rPr>
          <w:rFonts w:ascii="Times New Roman" w:eastAsia="Times New Roman" w:hAnsi="Times New Roman" w:cs="Times New Roman"/>
          <w:sz w:val="26"/>
          <w:szCs w:val="26"/>
          <w:lang w:eastAsia="uk-UA"/>
        </w:rPr>
      </w:pPr>
    </w:p>
    <w:p w:rsidR="00554546" w:rsidRPr="00554546" w:rsidRDefault="00554546" w:rsidP="00554546">
      <w:pPr>
        <w:ind w:firstLine="284"/>
        <w:jc w:val="both"/>
        <w:rPr>
          <w:rFonts w:ascii="Times New Roman" w:eastAsia="Times New Roman" w:hAnsi="Times New Roman" w:cs="Times New Roman"/>
          <w:sz w:val="26"/>
          <w:szCs w:val="26"/>
          <w:lang w:eastAsia="uk-UA"/>
        </w:rPr>
      </w:pPr>
      <w:r w:rsidRPr="00554546">
        <w:rPr>
          <w:rFonts w:ascii="Times New Roman" w:eastAsia="Times New Roman" w:hAnsi="Times New Roman" w:cs="Times New Roman"/>
          <w:b/>
          <w:bCs/>
          <w:sz w:val="26"/>
          <w:szCs w:val="26"/>
          <w:lang w:eastAsia="uk-UA"/>
        </w:rPr>
        <w:t xml:space="preserve">       1</w:t>
      </w:r>
      <w:r w:rsidRPr="00554546">
        <w:rPr>
          <w:rFonts w:ascii="Times New Roman" w:eastAsia="Times New Roman" w:hAnsi="Times New Roman" w:cs="Times New Roman"/>
          <w:bCs/>
          <w:sz w:val="26"/>
          <w:szCs w:val="26"/>
          <w:lang w:eastAsia="uk-UA"/>
        </w:rPr>
        <w:t xml:space="preserve">. </w:t>
      </w:r>
      <w:r w:rsidRPr="00554546">
        <w:rPr>
          <w:rFonts w:ascii="Times New Roman" w:eastAsia="Times New Roman" w:hAnsi="Times New Roman" w:cs="Times New Roman"/>
          <w:sz w:val="26"/>
          <w:szCs w:val="26"/>
          <w:lang w:eastAsia="uk-UA"/>
        </w:rPr>
        <w:t>Внести зміни до рішення Новороздільської міської ради № 1301 від 15.04.2020р. «Про деякі питання сплати місцевих податків та орендної плати на період карантину», доповнивши п.2 абзацом  наступного змісту:</w:t>
      </w:r>
    </w:p>
    <w:p w:rsidR="00554546" w:rsidRPr="00554546" w:rsidRDefault="00554546" w:rsidP="00554546">
      <w:pPr>
        <w:rPr>
          <w:rFonts w:ascii="Times New Roman" w:eastAsia="Times New Roman" w:hAnsi="Times New Roman" w:cs="Times New Roman"/>
          <w:color w:val="000000"/>
          <w:sz w:val="26"/>
          <w:szCs w:val="26"/>
          <w:shd w:val="clear" w:color="auto" w:fill="FFFFFF"/>
          <w:lang w:eastAsia="uk-UA"/>
        </w:rPr>
      </w:pPr>
      <w:r w:rsidRPr="00554546">
        <w:rPr>
          <w:rFonts w:ascii="Times New Roman" w:eastAsia="Times New Roman" w:hAnsi="Times New Roman" w:cs="Times New Roman"/>
          <w:sz w:val="26"/>
          <w:szCs w:val="26"/>
          <w:lang w:eastAsia="uk-UA"/>
        </w:rPr>
        <w:tab/>
        <w:t xml:space="preserve">«Відповідні   фіксовані ставки єдиного податку застосовуються  </w:t>
      </w:r>
      <w:r w:rsidRPr="00554546">
        <w:rPr>
          <w:rFonts w:ascii="Times New Roman" w:eastAsia="Times New Roman" w:hAnsi="Times New Roman" w:cs="Times New Roman"/>
          <w:color w:val="000000"/>
          <w:sz w:val="26"/>
          <w:szCs w:val="26"/>
          <w:shd w:val="clear" w:color="auto" w:fill="FFFFFF"/>
          <w:lang w:eastAsia="uk-UA"/>
        </w:rPr>
        <w:t>для платників   єдиного податку І та ІІ груп, які здійснюють діяльність, передбачену такими секціями видів економічної діяльності згідно з КВЕД ДК 009:2010:</w:t>
      </w:r>
      <w:r w:rsidRPr="00554546">
        <w:rPr>
          <w:rFonts w:ascii="Times New Roman" w:eastAsia="Times New Roman" w:hAnsi="Times New Roman" w:cs="Times New Roman"/>
          <w:color w:val="000000"/>
          <w:sz w:val="26"/>
          <w:szCs w:val="26"/>
          <w:lang w:eastAsia="uk-UA"/>
        </w:rPr>
        <w:br/>
      </w:r>
      <w:r w:rsidRPr="00554546">
        <w:rPr>
          <w:rFonts w:ascii="Times New Roman" w:eastAsia="Times New Roman" w:hAnsi="Times New Roman" w:cs="Times New Roman"/>
          <w:color w:val="000000"/>
          <w:sz w:val="26"/>
          <w:szCs w:val="26"/>
          <w:shd w:val="clear" w:color="auto" w:fill="FFFFFF"/>
          <w:lang w:eastAsia="uk-UA"/>
        </w:rPr>
        <w:t>-  Переробна промисловість (С).</w:t>
      </w:r>
    </w:p>
    <w:p w:rsidR="00554546" w:rsidRPr="00554546" w:rsidRDefault="00554546" w:rsidP="00554546">
      <w:pPr>
        <w:rPr>
          <w:rFonts w:ascii="Times New Roman" w:eastAsia="Times New Roman" w:hAnsi="Times New Roman" w:cs="Times New Roman"/>
          <w:color w:val="000000"/>
          <w:sz w:val="26"/>
          <w:szCs w:val="26"/>
          <w:shd w:val="clear" w:color="auto" w:fill="FFFFFF"/>
          <w:lang w:eastAsia="uk-UA"/>
        </w:rPr>
      </w:pPr>
      <w:r w:rsidRPr="00554546">
        <w:rPr>
          <w:rFonts w:ascii="Times New Roman" w:eastAsia="Times New Roman" w:hAnsi="Times New Roman" w:cs="Times New Roman"/>
          <w:color w:val="000000"/>
          <w:sz w:val="26"/>
          <w:szCs w:val="26"/>
          <w:shd w:val="clear" w:color="auto" w:fill="FFFFFF"/>
          <w:lang w:eastAsia="uk-UA"/>
        </w:rPr>
        <w:t>-  Будівництво (</w:t>
      </w:r>
      <w:r w:rsidRPr="00554546">
        <w:rPr>
          <w:rFonts w:ascii="Times New Roman" w:eastAsia="Times New Roman" w:hAnsi="Times New Roman" w:cs="Times New Roman"/>
          <w:color w:val="000000"/>
          <w:sz w:val="26"/>
          <w:szCs w:val="26"/>
          <w:shd w:val="clear" w:color="auto" w:fill="FFFFFF"/>
          <w:lang w:val="en-GB" w:eastAsia="uk-UA"/>
        </w:rPr>
        <w:t>F</w:t>
      </w:r>
      <w:r w:rsidRPr="00554546">
        <w:rPr>
          <w:rFonts w:ascii="Times New Roman" w:eastAsia="Times New Roman" w:hAnsi="Times New Roman" w:cs="Times New Roman"/>
          <w:color w:val="000000"/>
          <w:sz w:val="26"/>
          <w:szCs w:val="26"/>
          <w:shd w:val="clear" w:color="auto" w:fill="FFFFFF"/>
          <w:lang w:eastAsia="uk-UA"/>
        </w:rPr>
        <w:t>).</w:t>
      </w:r>
      <w:r w:rsidRPr="00554546">
        <w:rPr>
          <w:rFonts w:ascii="Times New Roman" w:eastAsia="Times New Roman" w:hAnsi="Times New Roman" w:cs="Times New Roman"/>
          <w:color w:val="000000"/>
          <w:sz w:val="26"/>
          <w:szCs w:val="26"/>
          <w:lang w:eastAsia="uk-UA"/>
        </w:rPr>
        <w:br/>
      </w:r>
      <w:r w:rsidRPr="00554546">
        <w:rPr>
          <w:rFonts w:ascii="Times New Roman" w:eastAsia="Times New Roman" w:hAnsi="Times New Roman" w:cs="Times New Roman"/>
          <w:color w:val="000000"/>
          <w:sz w:val="26"/>
          <w:szCs w:val="26"/>
          <w:shd w:val="clear" w:color="auto" w:fill="FFFFFF"/>
          <w:lang w:eastAsia="uk-UA"/>
        </w:rPr>
        <w:t>-  Оптова та роздрібна торгівля; ремонт автотранспортних засобів і мотоциклів (G).</w:t>
      </w:r>
      <w:r w:rsidRPr="00554546">
        <w:rPr>
          <w:rFonts w:ascii="Times New Roman" w:eastAsia="Times New Roman" w:hAnsi="Times New Roman" w:cs="Times New Roman"/>
          <w:color w:val="000000"/>
          <w:sz w:val="26"/>
          <w:szCs w:val="26"/>
          <w:lang w:eastAsia="uk-UA"/>
        </w:rPr>
        <w:br/>
      </w:r>
      <w:r w:rsidRPr="00554546">
        <w:rPr>
          <w:rFonts w:ascii="Times New Roman" w:eastAsia="Times New Roman" w:hAnsi="Times New Roman" w:cs="Times New Roman"/>
          <w:color w:val="000000"/>
          <w:sz w:val="26"/>
          <w:szCs w:val="26"/>
          <w:shd w:val="clear" w:color="auto" w:fill="FFFFFF"/>
          <w:lang w:eastAsia="uk-UA"/>
        </w:rPr>
        <w:t>-  Тимчасове розміщування і організація харчування (І).</w:t>
      </w:r>
    </w:p>
    <w:p w:rsidR="00554546" w:rsidRPr="00554546" w:rsidRDefault="00554546" w:rsidP="00554546">
      <w:pPr>
        <w:rPr>
          <w:rFonts w:ascii="Times New Roman" w:eastAsia="Times New Roman" w:hAnsi="Times New Roman" w:cs="Times New Roman"/>
          <w:color w:val="000000"/>
          <w:sz w:val="26"/>
          <w:szCs w:val="26"/>
          <w:shd w:val="clear" w:color="auto" w:fill="FFFFFF"/>
          <w:lang w:eastAsia="uk-UA"/>
        </w:rPr>
      </w:pPr>
      <w:r w:rsidRPr="00554546">
        <w:rPr>
          <w:rFonts w:ascii="Times New Roman" w:eastAsia="Times New Roman" w:hAnsi="Times New Roman" w:cs="Times New Roman"/>
          <w:color w:val="000000"/>
          <w:sz w:val="26"/>
          <w:szCs w:val="26"/>
          <w:shd w:val="clear" w:color="auto" w:fill="FFFFFF"/>
          <w:lang w:val="ru-RU" w:eastAsia="uk-UA"/>
        </w:rPr>
        <w:t xml:space="preserve">-  </w:t>
      </w:r>
      <w:r w:rsidRPr="00554546">
        <w:rPr>
          <w:rFonts w:ascii="Times New Roman" w:eastAsia="Times New Roman" w:hAnsi="Times New Roman" w:cs="Times New Roman"/>
          <w:color w:val="000000"/>
          <w:sz w:val="26"/>
          <w:szCs w:val="26"/>
          <w:shd w:val="clear" w:color="auto" w:fill="FFFFFF"/>
          <w:lang w:eastAsia="uk-UA"/>
        </w:rPr>
        <w:t xml:space="preserve">Діяльність у сфері адміністративного та допоміжного обслуговування </w:t>
      </w:r>
      <w:r w:rsidRPr="00554546">
        <w:rPr>
          <w:rFonts w:ascii="Times New Roman" w:eastAsia="Times New Roman" w:hAnsi="Times New Roman" w:cs="Times New Roman"/>
          <w:color w:val="000000"/>
          <w:sz w:val="26"/>
          <w:szCs w:val="26"/>
          <w:shd w:val="clear" w:color="auto" w:fill="FFFFFF"/>
          <w:lang w:val="ru-RU" w:eastAsia="uk-UA"/>
        </w:rPr>
        <w:t>(</w:t>
      </w:r>
      <w:r w:rsidRPr="00554546">
        <w:rPr>
          <w:rFonts w:ascii="Times New Roman" w:eastAsia="Times New Roman" w:hAnsi="Times New Roman" w:cs="Times New Roman"/>
          <w:color w:val="000000"/>
          <w:sz w:val="26"/>
          <w:szCs w:val="26"/>
          <w:shd w:val="clear" w:color="auto" w:fill="FFFFFF"/>
          <w:lang w:val="en-GB" w:eastAsia="uk-UA"/>
        </w:rPr>
        <w:t>N</w:t>
      </w:r>
      <w:r w:rsidRPr="00554546">
        <w:rPr>
          <w:rFonts w:ascii="Times New Roman" w:eastAsia="Times New Roman" w:hAnsi="Times New Roman" w:cs="Times New Roman"/>
          <w:color w:val="000000"/>
          <w:sz w:val="26"/>
          <w:szCs w:val="26"/>
          <w:shd w:val="clear" w:color="auto" w:fill="FFFFFF"/>
          <w:lang w:val="ru-RU" w:eastAsia="uk-UA"/>
        </w:rPr>
        <w:t>)</w:t>
      </w:r>
      <w:r w:rsidRPr="00554546">
        <w:rPr>
          <w:rFonts w:ascii="Times New Roman" w:eastAsia="Times New Roman" w:hAnsi="Times New Roman" w:cs="Times New Roman"/>
          <w:color w:val="000000"/>
          <w:sz w:val="26"/>
          <w:szCs w:val="26"/>
          <w:shd w:val="clear" w:color="auto" w:fill="FFFFFF"/>
          <w:lang w:eastAsia="uk-UA"/>
        </w:rPr>
        <w:t>.</w:t>
      </w:r>
    </w:p>
    <w:p w:rsidR="00554546" w:rsidRPr="00554546" w:rsidRDefault="00554546" w:rsidP="00554546">
      <w:pPr>
        <w:rPr>
          <w:rFonts w:ascii="Times New Roman" w:eastAsia="Times New Roman" w:hAnsi="Times New Roman" w:cs="Times New Roman"/>
          <w:sz w:val="26"/>
          <w:szCs w:val="26"/>
          <w:lang w:eastAsia="uk-UA"/>
        </w:rPr>
      </w:pPr>
      <w:r w:rsidRPr="00554546">
        <w:rPr>
          <w:rFonts w:ascii="Times New Roman" w:eastAsia="Times New Roman" w:hAnsi="Times New Roman" w:cs="Times New Roman"/>
          <w:color w:val="000000"/>
          <w:sz w:val="26"/>
          <w:szCs w:val="26"/>
          <w:shd w:val="clear" w:color="auto" w:fill="FFFFFF"/>
          <w:lang w:eastAsia="uk-UA"/>
        </w:rPr>
        <w:t>-  Освіта (</w:t>
      </w:r>
      <w:r w:rsidRPr="00554546">
        <w:rPr>
          <w:rFonts w:ascii="Times New Roman" w:eastAsia="Times New Roman" w:hAnsi="Times New Roman" w:cs="Times New Roman"/>
          <w:color w:val="000000"/>
          <w:sz w:val="26"/>
          <w:szCs w:val="26"/>
          <w:shd w:val="clear" w:color="auto" w:fill="FFFFFF"/>
          <w:lang w:val="en-GB" w:eastAsia="uk-UA"/>
        </w:rPr>
        <w:t>P</w:t>
      </w:r>
      <w:r w:rsidRPr="00554546">
        <w:rPr>
          <w:rFonts w:ascii="Times New Roman" w:eastAsia="Times New Roman" w:hAnsi="Times New Roman" w:cs="Times New Roman"/>
          <w:color w:val="000000"/>
          <w:sz w:val="26"/>
          <w:szCs w:val="26"/>
          <w:shd w:val="clear" w:color="auto" w:fill="FFFFFF"/>
          <w:lang w:eastAsia="uk-UA"/>
        </w:rPr>
        <w:t>).</w:t>
      </w:r>
      <w:r w:rsidRPr="00554546">
        <w:rPr>
          <w:rFonts w:ascii="Times New Roman" w:eastAsia="Times New Roman" w:hAnsi="Times New Roman" w:cs="Times New Roman"/>
          <w:color w:val="000000"/>
          <w:sz w:val="26"/>
          <w:szCs w:val="26"/>
          <w:lang w:eastAsia="uk-UA"/>
        </w:rPr>
        <w:br/>
      </w:r>
      <w:r w:rsidRPr="00554546">
        <w:rPr>
          <w:rFonts w:ascii="Times New Roman" w:eastAsia="Times New Roman" w:hAnsi="Times New Roman" w:cs="Times New Roman"/>
          <w:color w:val="000000"/>
          <w:sz w:val="26"/>
          <w:szCs w:val="26"/>
          <w:shd w:val="clear" w:color="auto" w:fill="FFFFFF"/>
          <w:lang w:eastAsia="uk-UA"/>
        </w:rPr>
        <w:t>-  Охорона здоров’я та надання соціальної допомоги (Q).</w:t>
      </w:r>
      <w:r w:rsidRPr="00554546">
        <w:rPr>
          <w:rFonts w:ascii="Times New Roman" w:eastAsia="Times New Roman" w:hAnsi="Times New Roman" w:cs="Times New Roman"/>
          <w:color w:val="000000"/>
          <w:sz w:val="26"/>
          <w:szCs w:val="26"/>
          <w:lang w:eastAsia="uk-UA"/>
        </w:rPr>
        <w:br/>
      </w:r>
      <w:r w:rsidRPr="00554546">
        <w:rPr>
          <w:rFonts w:ascii="Times New Roman" w:eastAsia="Times New Roman" w:hAnsi="Times New Roman" w:cs="Times New Roman"/>
          <w:color w:val="000000"/>
          <w:sz w:val="26"/>
          <w:szCs w:val="26"/>
          <w:shd w:val="clear" w:color="auto" w:fill="FFFFFF"/>
          <w:lang w:eastAsia="uk-UA"/>
        </w:rPr>
        <w:t>-  Мистецтво, спорт, розваги та відпочинок (R).</w:t>
      </w:r>
      <w:r w:rsidRPr="00554546">
        <w:rPr>
          <w:rFonts w:ascii="Times New Roman" w:eastAsia="Times New Roman" w:hAnsi="Times New Roman" w:cs="Times New Roman"/>
          <w:color w:val="000000"/>
          <w:sz w:val="26"/>
          <w:szCs w:val="26"/>
          <w:lang w:eastAsia="uk-UA"/>
        </w:rPr>
        <w:br/>
      </w:r>
      <w:r w:rsidRPr="00554546">
        <w:rPr>
          <w:rFonts w:ascii="Times New Roman" w:eastAsia="Times New Roman" w:hAnsi="Times New Roman" w:cs="Times New Roman"/>
          <w:color w:val="000000"/>
          <w:sz w:val="26"/>
          <w:szCs w:val="26"/>
          <w:shd w:val="clear" w:color="auto" w:fill="FFFFFF"/>
          <w:lang w:eastAsia="uk-UA"/>
        </w:rPr>
        <w:t>-  Надання інших видів послуг (S)“.</w:t>
      </w:r>
    </w:p>
    <w:p w:rsidR="00554546" w:rsidRPr="00554546" w:rsidRDefault="00554546" w:rsidP="00554546">
      <w:pPr>
        <w:tabs>
          <w:tab w:val="left" w:pos="77"/>
        </w:tabs>
        <w:autoSpaceDE w:val="0"/>
        <w:autoSpaceDN w:val="0"/>
        <w:adjustRightInd w:val="0"/>
        <w:ind w:firstLine="284"/>
        <w:jc w:val="both"/>
        <w:rPr>
          <w:rFonts w:ascii="Times New Roman" w:eastAsia="Times New Roman" w:hAnsi="Times New Roman" w:cs="Times New Roman"/>
          <w:b/>
          <w:bCs/>
          <w:sz w:val="26"/>
          <w:szCs w:val="26"/>
          <w:lang w:eastAsia="uk-UA"/>
        </w:rPr>
      </w:pPr>
      <w:r w:rsidRPr="00554546">
        <w:rPr>
          <w:rFonts w:ascii="Times New Roman" w:eastAsia="Times New Roman" w:hAnsi="Times New Roman" w:cs="Times New Roman"/>
          <w:bCs/>
          <w:sz w:val="26"/>
          <w:szCs w:val="26"/>
          <w:lang w:eastAsia="uk-UA"/>
        </w:rPr>
        <w:t xml:space="preserve">     </w:t>
      </w:r>
      <w:r w:rsidRPr="00554546">
        <w:rPr>
          <w:rFonts w:ascii="Times New Roman" w:eastAsia="Times New Roman" w:hAnsi="Times New Roman" w:cs="Times New Roman"/>
          <w:b/>
          <w:bCs/>
          <w:sz w:val="26"/>
          <w:szCs w:val="26"/>
          <w:lang w:eastAsia="uk-UA"/>
        </w:rPr>
        <w:t>2</w:t>
      </w:r>
      <w:r w:rsidRPr="00554546">
        <w:rPr>
          <w:rFonts w:ascii="Times New Roman" w:eastAsia="Times New Roman" w:hAnsi="Times New Roman" w:cs="Times New Roman"/>
          <w:sz w:val="26"/>
          <w:szCs w:val="26"/>
          <w:lang w:eastAsia="uk-UA"/>
        </w:rPr>
        <w:t xml:space="preserve">. </w:t>
      </w:r>
      <w:r w:rsidRPr="00554546">
        <w:rPr>
          <w:rFonts w:ascii="Times New Roman" w:eastAsia="Times New Roman" w:hAnsi="Times New Roman" w:cs="Times New Roman"/>
          <w:bCs/>
          <w:sz w:val="26"/>
          <w:lang w:eastAsia="uk-UA"/>
        </w:rPr>
        <w:t>Забезпечити оприлюднення цього рішення</w:t>
      </w:r>
      <w:r w:rsidRPr="00554546">
        <w:rPr>
          <w:rFonts w:ascii="Times New Roman" w:eastAsia="Times New Roman" w:hAnsi="Times New Roman" w:cs="Times New Roman"/>
          <w:color w:val="000000"/>
          <w:sz w:val="26"/>
          <w:szCs w:val="26"/>
          <w:lang w:eastAsia="uk-UA"/>
        </w:rPr>
        <w:t xml:space="preserve"> </w:t>
      </w:r>
      <w:r w:rsidRPr="00554546">
        <w:rPr>
          <w:rFonts w:ascii="Times New Roman" w:eastAsia="Times New Roman" w:hAnsi="Times New Roman" w:cs="Times New Roman"/>
          <w:bCs/>
          <w:sz w:val="26"/>
          <w:lang w:eastAsia="uk-UA"/>
        </w:rPr>
        <w:t>на офіційному веб-сайті Новороздільської міської  ради.</w:t>
      </w:r>
    </w:p>
    <w:p w:rsidR="00554546" w:rsidRPr="00554546" w:rsidRDefault="00554546" w:rsidP="00554546">
      <w:pPr>
        <w:tabs>
          <w:tab w:val="left" w:pos="77"/>
        </w:tabs>
        <w:autoSpaceDE w:val="0"/>
        <w:autoSpaceDN w:val="0"/>
        <w:adjustRightInd w:val="0"/>
        <w:jc w:val="both"/>
        <w:rPr>
          <w:rFonts w:ascii="Times New Roman" w:eastAsia="Times New Roman" w:hAnsi="Times New Roman" w:cs="Times New Roman"/>
          <w:sz w:val="26"/>
          <w:szCs w:val="26"/>
          <w:lang w:eastAsia="uk-UA"/>
        </w:rPr>
      </w:pPr>
      <w:r w:rsidRPr="00554546">
        <w:rPr>
          <w:rFonts w:ascii="Times New Roman" w:eastAsia="Times New Roman" w:hAnsi="Times New Roman" w:cs="Times New Roman"/>
          <w:sz w:val="26"/>
          <w:szCs w:val="26"/>
          <w:lang w:eastAsia="uk-UA"/>
        </w:rPr>
        <w:t xml:space="preserve">        </w:t>
      </w:r>
      <w:r w:rsidRPr="00554546">
        <w:rPr>
          <w:rFonts w:ascii="Times New Roman" w:eastAsia="Times New Roman" w:hAnsi="Times New Roman" w:cs="Times New Roman"/>
          <w:b/>
          <w:sz w:val="26"/>
          <w:szCs w:val="26"/>
          <w:lang w:eastAsia="uk-UA"/>
        </w:rPr>
        <w:t>3</w:t>
      </w:r>
      <w:r w:rsidRPr="00554546">
        <w:rPr>
          <w:rFonts w:ascii="Times New Roman" w:eastAsia="Times New Roman" w:hAnsi="Times New Roman" w:cs="Times New Roman"/>
          <w:sz w:val="26"/>
          <w:szCs w:val="26"/>
          <w:lang w:eastAsia="uk-UA"/>
        </w:rPr>
        <w:t>. Контроль за виконанням рішення покласти на постійну комісію з питань планування, бюджету, фінансів і регуляторної політики (гол. –Волчанський В.М.).</w:t>
      </w:r>
    </w:p>
    <w:p w:rsidR="00554546" w:rsidRPr="00554546" w:rsidRDefault="00554546" w:rsidP="00554546">
      <w:pPr>
        <w:autoSpaceDE w:val="0"/>
        <w:autoSpaceDN w:val="0"/>
        <w:adjustRightInd w:val="0"/>
        <w:jc w:val="center"/>
        <w:rPr>
          <w:rFonts w:ascii="Times New Roman" w:eastAsia="Times New Roman" w:hAnsi="Times New Roman" w:cs="Times New Roman"/>
          <w:b/>
          <w:sz w:val="26"/>
          <w:szCs w:val="26"/>
          <w:lang w:eastAsia="uk-UA"/>
        </w:rPr>
      </w:pPr>
    </w:p>
    <w:p w:rsidR="00554546" w:rsidRDefault="00554546" w:rsidP="00554546">
      <w:pPr>
        <w:autoSpaceDE w:val="0"/>
        <w:autoSpaceDN w:val="0"/>
        <w:adjustRightInd w:val="0"/>
        <w:jc w:val="center"/>
        <w:rPr>
          <w:rFonts w:ascii="Times New Roman" w:eastAsia="Times New Roman" w:hAnsi="Times New Roman" w:cs="Times New Roman"/>
          <w:b/>
          <w:sz w:val="26"/>
          <w:szCs w:val="26"/>
          <w:lang w:eastAsia="uk-UA"/>
        </w:rPr>
      </w:pPr>
      <w:r w:rsidRPr="00554546">
        <w:rPr>
          <w:rFonts w:ascii="Times New Roman" w:eastAsia="Times New Roman" w:hAnsi="Times New Roman" w:cs="Times New Roman"/>
          <w:b/>
          <w:sz w:val="26"/>
          <w:szCs w:val="26"/>
          <w:lang w:eastAsia="uk-UA"/>
        </w:rPr>
        <w:t xml:space="preserve">СЕКРЕТАР  РАДИ                                                       </w:t>
      </w:r>
      <w:r w:rsidRPr="00554546">
        <w:rPr>
          <w:rFonts w:ascii="Times New Roman" w:eastAsia="Times New Roman" w:hAnsi="Times New Roman" w:cs="Times New Roman"/>
          <w:b/>
          <w:sz w:val="26"/>
          <w:szCs w:val="26"/>
          <w:lang w:eastAsia="uk-UA"/>
        </w:rPr>
        <w:tab/>
      </w:r>
      <w:r w:rsidRPr="00554546">
        <w:rPr>
          <w:rFonts w:ascii="Times New Roman" w:eastAsia="Times New Roman" w:hAnsi="Times New Roman" w:cs="Times New Roman"/>
          <w:b/>
          <w:sz w:val="26"/>
          <w:szCs w:val="26"/>
          <w:lang w:eastAsia="uk-UA"/>
        </w:rPr>
        <w:tab/>
        <w:t>І.Д. КРАВЕЦЬ</w:t>
      </w:r>
    </w:p>
    <w:p w:rsidR="00554546" w:rsidRDefault="00554546" w:rsidP="00554546">
      <w:pPr>
        <w:autoSpaceDE w:val="0"/>
        <w:autoSpaceDN w:val="0"/>
        <w:adjustRightInd w:val="0"/>
        <w:jc w:val="center"/>
        <w:rPr>
          <w:rFonts w:ascii="Times New Roman" w:eastAsia="Times New Roman" w:hAnsi="Times New Roman" w:cs="Times New Roman"/>
          <w:b/>
          <w:sz w:val="26"/>
          <w:szCs w:val="26"/>
          <w:lang w:eastAsia="uk-UA"/>
        </w:rPr>
      </w:pPr>
    </w:p>
    <w:p w:rsidR="00554546" w:rsidRPr="00554546" w:rsidRDefault="00554546" w:rsidP="00554546">
      <w:pPr>
        <w:autoSpaceDE w:val="0"/>
        <w:autoSpaceDN w:val="0"/>
        <w:adjustRightInd w:val="0"/>
        <w:jc w:val="center"/>
        <w:rPr>
          <w:rFonts w:ascii="Times New Roman" w:eastAsia="Times New Roman" w:hAnsi="Times New Roman" w:cs="Times New Roman"/>
          <w:b/>
          <w:sz w:val="26"/>
          <w:szCs w:val="26"/>
          <w:lang w:eastAsia="uk-UA"/>
        </w:rPr>
      </w:pPr>
    </w:p>
    <w:p w:rsidR="00554546" w:rsidRPr="00BD00FF" w:rsidRDefault="00554546" w:rsidP="00554546">
      <w:pPr>
        <w:jc w:val="right"/>
        <w:rPr>
          <w:rFonts w:ascii="Times New Roman" w:hAnsi="Times New Roman" w:cs="Times New Roman"/>
          <w:sz w:val="24"/>
          <w:szCs w:val="24"/>
        </w:rPr>
      </w:pPr>
      <w:r>
        <w:rPr>
          <w:rFonts w:ascii="Times New Roman" w:hAnsi="Times New Roman" w:cs="Times New Roman"/>
          <w:b/>
          <w:i/>
          <w:sz w:val="24"/>
          <w:szCs w:val="24"/>
          <w:u w:val="single"/>
        </w:rPr>
        <w:t>Проект № 1362</w:t>
      </w:r>
    </w:p>
    <w:p w:rsidR="00554546" w:rsidRPr="007C3F4F" w:rsidRDefault="00554546" w:rsidP="00554546">
      <w:pPr>
        <w:rPr>
          <w:rFonts w:ascii="Times New Roman" w:hAnsi="Times New Roman" w:cs="Times New Roman"/>
          <w:sz w:val="24"/>
          <w:szCs w:val="24"/>
          <w:u w:val="single"/>
        </w:rPr>
      </w:pPr>
      <w:r>
        <w:rPr>
          <w:rFonts w:ascii="Times New Roman" w:hAnsi="Times New Roman" w:cs="Times New Roman"/>
          <w:sz w:val="24"/>
          <w:szCs w:val="24"/>
          <w:u w:val="single"/>
        </w:rPr>
        <w:t>25.06</w:t>
      </w:r>
      <w:r w:rsidRPr="007C3F4F">
        <w:rPr>
          <w:rFonts w:ascii="Times New Roman" w:hAnsi="Times New Roman" w:cs="Times New Roman"/>
          <w:sz w:val="24"/>
          <w:szCs w:val="24"/>
          <w:u w:val="single"/>
        </w:rPr>
        <w:t>.2020 р.</w:t>
      </w:r>
    </w:p>
    <w:p w:rsidR="00554546" w:rsidRDefault="00554546" w:rsidP="00554546">
      <w:pPr>
        <w:rPr>
          <w:rFonts w:ascii="Times New Roman" w:hAnsi="Times New Roman" w:cs="Times New Roman"/>
          <w:sz w:val="24"/>
          <w:szCs w:val="24"/>
          <w:u w:val="single"/>
        </w:rPr>
      </w:pPr>
      <w:r w:rsidRPr="007C3F4F">
        <w:rPr>
          <w:rFonts w:ascii="Times New Roman" w:hAnsi="Times New Roman" w:cs="Times New Roman"/>
          <w:sz w:val="24"/>
          <w:szCs w:val="24"/>
          <w:u w:val="single"/>
        </w:rPr>
        <w:t>м. Новий Розділ</w:t>
      </w:r>
    </w:p>
    <w:p w:rsidR="00554546" w:rsidRDefault="00554546" w:rsidP="007C185C">
      <w:pPr>
        <w:ind w:left="360"/>
        <w:rPr>
          <w:rFonts w:ascii="Times New Roman" w:hAnsi="Times New Roman"/>
          <w:sz w:val="24"/>
          <w:szCs w:val="24"/>
        </w:rPr>
      </w:pPr>
    </w:p>
    <w:p w:rsidR="00554546" w:rsidRPr="00554546" w:rsidRDefault="00554546" w:rsidP="00554546">
      <w:pPr>
        <w:rPr>
          <w:rFonts w:ascii="Times New Roman" w:eastAsia="Times New Roman" w:hAnsi="Times New Roman" w:cs="Times New Roman"/>
          <w:sz w:val="26"/>
          <w:szCs w:val="26"/>
          <w:lang w:eastAsia="uk-UA"/>
        </w:rPr>
      </w:pPr>
      <w:r w:rsidRPr="00554546">
        <w:rPr>
          <w:rFonts w:ascii="Times New Roman" w:eastAsia="Times New Roman" w:hAnsi="Times New Roman" w:cs="Times New Roman"/>
          <w:sz w:val="26"/>
          <w:szCs w:val="26"/>
          <w:lang w:eastAsia="uk-UA"/>
        </w:rPr>
        <w:t>Про місцеві податки і збори</w:t>
      </w:r>
    </w:p>
    <w:p w:rsidR="00554546" w:rsidRPr="00554546" w:rsidRDefault="00554546" w:rsidP="00554546">
      <w:pPr>
        <w:rPr>
          <w:rFonts w:ascii="Times New Roman" w:eastAsia="Times New Roman" w:hAnsi="Times New Roman" w:cs="Times New Roman"/>
          <w:sz w:val="26"/>
          <w:szCs w:val="26"/>
          <w:lang w:eastAsia="uk-UA"/>
        </w:rPr>
      </w:pPr>
      <w:r w:rsidRPr="00554546">
        <w:rPr>
          <w:rFonts w:ascii="Times New Roman" w:eastAsia="Times New Roman" w:hAnsi="Times New Roman" w:cs="Times New Roman"/>
          <w:sz w:val="26"/>
          <w:szCs w:val="26"/>
          <w:lang w:eastAsia="uk-UA"/>
        </w:rPr>
        <w:t>на території міста Новий Розділ</w:t>
      </w:r>
    </w:p>
    <w:p w:rsidR="00554546" w:rsidRPr="00554546" w:rsidRDefault="00554546" w:rsidP="00554546">
      <w:pPr>
        <w:jc w:val="both"/>
        <w:rPr>
          <w:rFonts w:ascii="Times New Roman" w:eastAsia="Times New Roman" w:hAnsi="Times New Roman" w:cs="Times New Roman"/>
          <w:b/>
          <w:sz w:val="26"/>
          <w:szCs w:val="26"/>
          <w:lang w:eastAsia="uk-UA"/>
        </w:rPr>
      </w:pPr>
    </w:p>
    <w:p w:rsidR="00554546" w:rsidRDefault="00554546" w:rsidP="00554546">
      <w:pPr>
        <w:ind w:firstLine="540"/>
        <w:jc w:val="both"/>
        <w:rPr>
          <w:rFonts w:ascii="Times New Roman" w:eastAsia="Calibri" w:hAnsi="Times New Roman" w:cs="Times New Roman"/>
          <w:sz w:val="26"/>
          <w:szCs w:val="26"/>
          <w:lang w:eastAsia="uk-UA"/>
        </w:rPr>
      </w:pPr>
      <w:r w:rsidRPr="00554546">
        <w:rPr>
          <w:rFonts w:ascii="Times New Roman" w:eastAsia="Times New Roman" w:hAnsi="Times New Roman" w:cs="Times New Roman"/>
          <w:sz w:val="26"/>
          <w:szCs w:val="26"/>
          <w:lang w:eastAsia="uk-UA"/>
        </w:rPr>
        <w:tab/>
      </w:r>
      <w:r w:rsidRPr="00554546">
        <w:rPr>
          <w:rFonts w:ascii="Times New Roman" w:eastAsia="Times New Roman" w:hAnsi="Times New Roman" w:cs="Times New Roman"/>
          <w:color w:val="303030"/>
          <w:sz w:val="26"/>
          <w:szCs w:val="26"/>
          <w:shd w:val="clear" w:color="auto" w:fill="FFFFFF"/>
          <w:lang w:eastAsia="uk-UA"/>
        </w:rPr>
        <w:t>Керуючись статтею 143 Конституції України та відповідно до пункту 8.3 статті 8, статей 12, 265, 266, 267, 268, 293  Податкового Кодексу України зі змінами та доповненнями, пункту 24 ч.1 статті 26 та статті 69 Закону України ,,Про місцеве самоврядування в Україні”</w:t>
      </w:r>
      <w:r w:rsidRPr="00554546">
        <w:rPr>
          <w:rFonts w:ascii="Times New Roman" w:eastAsia="Times New Roman" w:hAnsi="Times New Roman" w:cs="Times New Roman"/>
          <w:sz w:val="26"/>
          <w:szCs w:val="26"/>
          <w:lang w:eastAsia="uk-UA"/>
        </w:rPr>
        <w:t>, рішення Новороздільської міської ради від 11.07.2011р. №375 зі змінами</w:t>
      </w:r>
      <w:r>
        <w:rPr>
          <w:rFonts w:ascii="Times New Roman" w:eastAsia="Times New Roman" w:hAnsi="Times New Roman" w:cs="Times New Roman"/>
          <w:sz w:val="26"/>
          <w:szCs w:val="26"/>
          <w:lang w:eastAsia="uk-UA"/>
        </w:rPr>
        <w:t>,</w:t>
      </w:r>
      <w:r w:rsidRPr="00554546">
        <w:rPr>
          <w:rFonts w:ascii="Times New Roman" w:eastAsia="Times New Roman" w:hAnsi="Times New Roman" w:cs="Times New Roman"/>
          <w:sz w:val="26"/>
          <w:szCs w:val="26"/>
          <w:lang w:eastAsia="uk-UA"/>
        </w:rPr>
        <w:t xml:space="preserve">  </w:t>
      </w:r>
      <w:r w:rsidRPr="00EE2EF3">
        <w:rPr>
          <w:rFonts w:ascii="Times New Roman" w:eastAsia="Times New Roman" w:hAnsi="Times New Roman" w:cs="Times New Roman"/>
          <w:sz w:val="26"/>
          <w:szCs w:val="26"/>
          <w:lang w:val="en-US" w:eastAsia="ru-RU"/>
        </w:rPr>
        <w:t>L</w:t>
      </w:r>
      <w:r w:rsidRPr="00EE2EF3">
        <w:rPr>
          <w:rFonts w:ascii="Times New Roman" w:eastAsia="Times New Roman" w:hAnsi="Times New Roman" w:cs="Times New Roman"/>
          <w:sz w:val="26"/>
          <w:szCs w:val="26"/>
          <w:lang w:eastAsia="ru-RU"/>
        </w:rPr>
        <w:t>ХІІ сесії VІІ</w:t>
      </w:r>
      <w:r>
        <w:rPr>
          <w:rFonts w:ascii="Times New Roman" w:eastAsia="Times New Roman" w:hAnsi="Times New Roman" w:cs="Times New Roman"/>
          <w:b/>
          <w:sz w:val="24"/>
          <w:szCs w:val="24"/>
          <w:lang w:eastAsia="ru-RU"/>
        </w:rPr>
        <w:t xml:space="preserve"> </w:t>
      </w:r>
      <w:r w:rsidRPr="00B531D1">
        <w:rPr>
          <w:rFonts w:ascii="Times New Roman" w:eastAsia="Calibri" w:hAnsi="Times New Roman" w:cs="Times New Roman"/>
          <w:sz w:val="26"/>
          <w:szCs w:val="26"/>
          <w:lang w:eastAsia="uk-UA"/>
        </w:rPr>
        <w:t xml:space="preserve">демократичного скликання </w:t>
      </w:r>
      <w:r>
        <w:rPr>
          <w:rFonts w:ascii="Times New Roman" w:eastAsia="Calibri" w:hAnsi="Times New Roman" w:cs="Times New Roman"/>
          <w:sz w:val="26"/>
          <w:szCs w:val="26"/>
          <w:lang w:eastAsia="uk-UA"/>
        </w:rPr>
        <w:t>Новороздільської міської ради</w:t>
      </w:r>
    </w:p>
    <w:p w:rsidR="00554546" w:rsidRPr="00554546" w:rsidRDefault="00554546" w:rsidP="00554546">
      <w:pPr>
        <w:jc w:val="both"/>
        <w:rPr>
          <w:rFonts w:ascii="Times New Roman" w:eastAsia="Times New Roman" w:hAnsi="Times New Roman" w:cs="Times New Roman"/>
          <w:sz w:val="26"/>
          <w:szCs w:val="26"/>
          <w:lang w:eastAsia="uk-UA"/>
        </w:rPr>
      </w:pPr>
    </w:p>
    <w:p w:rsidR="00554546" w:rsidRPr="00554546" w:rsidRDefault="00554546" w:rsidP="00554546">
      <w:pPr>
        <w:rPr>
          <w:rFonts w:ascii="Times New Roman" w:eastAsia="Times New Roman" w:hAnsi="Times New Roman" w:cs="Times New Roman"/>
          <w:sz w:val="26"/>
          <w:szCs w:val="26"/>
          <w:lang w:eastAsia="uk-UA"/>
        </w:rPr>
      </w:pPr>
      <w:r w:rsidRPr="00554546">
        <w:rPr>
          <w:rFonts w:ascii="Times New Roman" w:eastAsia="Times New Roman" w:hAnsi="Times New Roman" w:cs="Times New Roman"/>
          <w:b/>
          <w:sz w:val="26"/>
          <w:szCs w:val="26"/>
          <w:lang w:eastAsia="uk-UA"/>
        </w:rPr>
        <w:t>В И Р І Ш И Л А</w:t>
      </w:r>
      <w:r w:rsidRPr="00554546">
        <w:rPr>
          <w:rFonts w:ascii="Times New Roman" w:eastAsia="Times New Roman" w:hAnsi="Times New Roman" w:cs="Times New Roman"/>
          <w:sz w:val="26"/>
          <w:szCs w:val="26"/>
          <w:lang w:eastAsia="uk-UA"/>
        </w:rPr>
        <w:t>:</w:t>
      </w:r>
    </w:p>
    <w:p w:rsidR="00554546" w:rsidRPr="00554546" w:rsidRDefault="00554546" w:rsidP="00554546">
      <w:pPr>
        <w:rPr>
          <w:rFonts w:ascii="Times New Roman" w:eastAsia="Times New Roman" w:hAnsi="Times New Roman" w:cs="Times New Roman"/>
          <w:sz w:val="26"/>
          <w:szCs w:val="26"/>
          <w:lang w:eastAsia="uk-UA"/>
        </w:rPr>
      </w:pPr>
    </w:p>
    <w:p w:rsidR="00554546" w:rsidRPr="00554546" w:rsidRDefault="00554546" w:rsidP="00554546">
      <w:pPr>
        <w:shd w:val="clear" w:color="auto" w:fill="FFFFFF"/>
        <w:jc w:val="both"/>
        <w:textAlignment w:val="top"/>
        <w:rPr>
          <w:rFonts w:ascii="Times New Roman" w:eastAsia="Times New Roman" w:hAnsi="Times New Roman" w:cs="Times New Roman"/>
          <w:bCs/>
          <w:sz w:val="26"/>
          <w:szCs w:val="26"/>
          <w:lang w:eastAsia="uk-UA"/>
        </w:rPr>
      </w:pPr>
      <w:r w:rsidRPr="00554546">
        <w:rPr>
          <w:rFonts w:ascii="Times New Roman" w:eastAsia="Times New Roman" w:hAnsi="Times New Roman" w:cs="Times New Roman"/>
          <w:sz w:val="26"/>
          <w:szCs w:val="26"/>
          <w:lang w:eastAsia="uk-UA"/>
        </w:rPr>
        <w:tab/>
        <w:t xml:space="preserve">1. </w:t>
      </w:r>
      <w:r w:rsidRPr="00554546">
        <w:rPr>
          <w:rFonts w:ascii="Times New Roman" w:eastAsia="Times New Roman" w:hAnsi="Times New Roman" w:cs="Times New Roman"/>
          <w:bCs/>
          <w:sz w:val="26"/>
          <w:szCs w:val="26"/>
          <w:lang w:eastAsia="uk-UA"/>
        </w:rPr>
        <w:t>Затвердити на 2021 рік:</w:t>
      </w:r>
    </w:p>
    <w:p w:rsidR="00554546" w:rsidRPr="00554546" w:rsidRDefault="00554546" w:rsidP="00554546">
      <w:pPr>
        <w:shd w:val="clear" w:color="auto" w:fill="FFFFFF"/>
        <w:ind w:firstLine="567"/>
        <w:jc w:val="both"/>
        <w:textAlignment w:val="top"/>
        <w:rPr>
          <w:rFonts w:ascii="Times New Roman" w:eastAsia="Times New Roman" w:hAnsi="Times New Roman" w:cs="Times New Roman"/>
          <w:bCs/>
          <w:sz w:val="26"/>
          <w:szCs w:val="26"/>
          <w:lang w:eastAsia="uk-UA"/>
        </w:rPr>
      </w:pPr>
      <w:r w:rsidRPr="00554546">
        <w:rPr>
          <w:rFonts w:ascii="Times New Roman" w:eastAsia="Times New Roman" w:hAnsi="Times New Roman" w:cs="Times New Roman"/>
          <w:bCs/>
          <w:sz w:val="26"/>
          <w:szCs w:val="26"/>
          <w:lang w:eastAsia="uk-UA"/>
        </w:rPr>
        <w:t>1.1. Розмір ставок податку на нерухоме майно, відмінне від земельної ділянки для об’єктів житлової та/або нежитлової нерухомості (Додаток №1);</w:t>
      </w:r>
    </w:p>
    <w:p w:rsidR="00554546" w:rsidRPr="00554546" w:rsidRDefault="00554546" w:rsidP="00554546">
      <w:pPr>
        <w:shd w:val="clear" w:color="auto" w:fill="FFFFFF"/>
        <w:ind w:firstLine="567"/>
        <w:jc w:val="both"/>
        <w:textAlignment w:val="top"/>
        <w:rPr>
          <w:rFonts w:ascii="Times New Roman" w:eastAsia="Times New Roman" w:hAnsi="Times New Roman" w:cs="Times New Roman"/>
          <w:bCs/>
          <w:sz w:val="26"/>
          <w:szCs w:val="26"/>
          <w:lang w:eastAsia="uk-UA"/>
        </w:rPr>
      </w:pPr>
      <w:r w:rsidRPr="00554546">
        <w:rPr>
          <w:rFonts w:ascii="Times New Roman" w:eastAsia="Times New Roman" w:hAnsi="Times New Roman" w:cs="Times New Roman"/>
          <w:bCs/>
          <w:sz w:val="26"/>
          <w:szCs w:val="26"/>
          <w:lang w:eastAsia="uk-UA"/>
        </w:rPr>
        <w:t xml:space="preserve">1.2. </w:t>
      </w:r>
      <w:r w:rsidRPr="00554546">
        <w:rPr>
          <w:rFonts w:ascii="Times New Roman" w:eastAsia="Times New Roman" w:hAnsi="Times New Roman" w:cs="Times New Roman"/>
          <w:sz w:val="26"/>
          <w:szCs w:val="26"/>
          <w:lang w:eastAsia="uk-UA"/>
        </w:rPr>
        <w:t xml:space="preserve">Пільги з податку на нерухоме майно, відмінне від земельної ділянки, що сплачується на  території  м. Новий Розділ на  об’єкти житлової </w:t>
      </w:r>
      <w:r w:rsidRPr="00554546">
        <w:rPr>
          <w:rFonts w:ascii="Times New Roman" w:eastAsia="Times New Roman" w:hAnsi="Times New Roman" w:cs="Times New Roman"/>
          <w:bCs/>
          <w:sz w:val="26"/>
          <w:szCs w:val="26"/>
          <w:lang w:eastAsia="uk-UA"/>
        </w:rPr>
        <w:t>та/або</w:t>
      </w:r>
      <w:r w:rsidRPr="00554546">
        <w:rPr>
          <w:rFonts w:ascii="Times New Roman" w:eastAsia="Times New Roman" w:hAnsi="Times New Roman" w:cs="Times New Roman"/>
          <w:sz w:val="26"/>
          <w:szCs w:val="26"/>
          <w:lang w:eastAsia="uk-UA"/>
        </w:rPr>
        <w:t xml:space="preserve"> нежитлової нерухомості</w:t>
      </w:r>
      <w:r w:rsidRPr="00554546">
        <w:rPr>
          <w:rFonts w:ascii="Times New Roman" w:eastAsia="Times New Roman" w:hAnsi="Times New Roman" w:cs="Times New Roman"/>
          <w:bCs/>
          <w:sz w:val="26"/>
          <w:szCs w:val="26"/>
          <w:lang w:eastAsia="uk-UA"/>
        </w:rPr>
        <w:t xml:space="preserve"> (Додаток №2).</w:t>
      </w:r>
    </w:p>
    <w:p w:rsidR="00554546" w:rsidRPr="00554546" w:rsidRDefault="00554546" w:rsidP="00554546">
      <w:pPr>
        <w:shd w:val="clear" w:color="auto" w:fill="FFFFFF"/>
        <w:ind w:firstLine="567"/>
        <w:jc w:val="both"/>
        <w:textAlignment w:val="top"/>
        <w:rPr>
          <w:rFonts w:ascii="Times New Roman" w:eastAsia="Times New Roman" w:hAnsi="Times New Roman" w:cs="Times New Roman"/>
          <w:bCs/>
          <w:sz w:val="26"/>
          <w:szCs w:val="26"/>
          <w:lang w:eastAsia="uk-UA"/>
        </w:rPr>
      </w:pPr>
      <w:r w:rsidRPr="00554546">
        <w:rPr>
          <w:rFonts w:ascii="Times New Roman" w:eastAsia="Times New Roman" w:hAnsi="Times New Roman" w:cs="Times New Roman"/>
          <w:bCs/>
          <w:sz w:val="26"/>
          <w:szCs w:val="26"/>
          <w:lang w:eastAsia="uk-UA"/>
        </w:rPr>
        <w:lastRenderedPageBreak/>
        <w:t xml:space="preserve">1.3. Розмір </w:t>
      </w:r>
      <w:r w:rsidRPr="00554546">
        <w:rPr>
          <w:rFonts w:ascii="Times New Roman" w:eastAsia="Times New Roman" w:hAnsi="Times New Roman" w:cs="Times New Roman"/>
          <w:bCs/>
          <w:color w:val="303030"/>
          <w:sz w:val="26"/>
          <w:szCs w:val="26"/>
          <w:lang w:eastAsia="uk-UA"/>
        </w:rPr>
        <w:t>фіксованої ставки єдиного податку</w:t>
      </w:r>
      <w:r w:rsidRPr="00554546">
        <w:rPr>
          <w:rFonts w:ascii="Times New Roman" w:eastAsia="Times New Roman" w:hAnsi="Times New Roman" w:cs="Times New Roman"/>
          <w:b/>
          <w:bCs/>
          <w:color w:val="303030"/>
          <w:sz w:val="26"/>
          <w:szCs w:val="26"/>
          <w:lang w:eastAsia="uk-UA"/>
        </w:rPr>
        <w:t xml:space="preserve"> </w:t>
      </w:r>
      <w:r w:rsidRPr="00554546">
        <w:rPr>
          <w:rFonts w:ascii="Times New Roman" w:eastAsia="Times New Roman" w:hAnsi="Times New Roman" w:cs="Times New Roman"/>
          <w:bCs/>
          <w:sz w:val="26"/>
          <w:szCs w:val="26"/>
          <w:lang w:eastAsia="uk-UA"/>
        </w:rPr>
        <w:t>для фізичних осіб –  підприємців першої  та другої групи платників єдиного податку</w:t>
      </w:r>
      <w:r w:rsidRPr="00554546">
        <w:rPr>
          <w:rFonts w:ascii="Times New Roman" w:eastAsia="Times New Roman" w:hAnsi="Times New Roman" w:cs="Times New Roman"/>
          <w:b/>
          <w:bCs/>
          <w:color w:val="303030"/>
          <w:sz w:val="26"/>
          <w:szCs w:val="26"/>
          <w:lang w:eastAsia="uk-UA"/>
        </w:rPr>
        <w:t xml:space="preserve"> </w:t>
      </w:r>
      <w:r w:rsidRPr="00554546">
        <w:rPr>
          <w:rFonts w:ascii="Times New Roman" w:eastAsia="Times New Roman" w:hAnsi="Times New Roman" w:cs="Times New Roman"/>
          <w:bCs/>
          <w:color w:val="303030"/>
          <w:sz w:val="26"/>
          <w:szCs w:val="26"/>
          <w:lang w:eastAsia="uk-UA"/>
        </w:rPr>
        <w:t>з розрахунку на календарний місяць</w:t>
      </w:r>
      <w:r w:rsidRPr="00554546">
        <w:rPr>
          <w:rFonts w:ascii="Times New Roman" w:eastAsia="Times New Roman" w:hAnsi="Times New Roman" w:cs="Times New Roman"/>
          <w:bCs/>
          <w:sz w:val="26"/>
          <w:szCs w:val="26"/>
          <w:lang w:eastAsia="uk-UA"/>
        </w:rPr>
        <w:t xml:space="preserve"> (Додаток №3);</w:t>
      </w:r>
    </w:p>
    <w:p w:rsidR="00554546" w:rsidRPr="00554546" w:rsidRDefault="00554546" w:rsidP="00554546">
      <w:pPr>
        <w:shd w:val="clear" w:color="auto" w:fill="FFFFFF"/>
        <w:tabs>
          <w:tab w:val="num" w:pos="1260"/>
        </w:tabs>
        <w:ind w:firstLine="567"/>
        <w:jc w:val="both"/>
        <w:textAlignment w:val="top"/>
        <w:rPr>
          <w:rFonts w:ascii="Times New Roman" w:eastAsia="Times New Roman" w:hAnsi="Times New Roman" w:cs="Times New Roman"/>
          <w:bCs/>
          <w:sz w:val="26"/>
          <w:szCs w:val="26"/>
          <w:lang w:eastAsia="uk-UA"/>
        </w:rPr>
      </w:pPr>
      <w:r w:rsidRPr="00554546">
        <w:rPr>
          <w:rFonts w:ascii="Times New Roman" w:eastAsia="Times New Roman" w:hAnsi="Times New Roman" w:cs="Times New Roman"/>
          <w:sz w:val="26"/>
          <w:szCs w:val="26"/>
          <w:lang w:eastAsia="uk-UA"/>
        </w:rPr>
        <w:t xml:space="preserve">1.4. Ставки транспортного податку </w:t>
      </w:r>
      <w:r w:rsidRPr="00554546">
        <w:rPr>
          <w:rFonts w:ascii="Times New Roman" w:eastAsia="Times New Roman" w:hAnsi="Times New Roman" w:cs="Times New Roman"/>
          <w:bCs/>
          <w:sz w:val="26"/>
          <w:szCs w:val="26"/>
          <w:lang w:eastAsia="uk-UA"/>
        </w:rPr>
        <w:t>(Додаток №4).</w:t>
      </w:r>
    </w:p>
    <w:p w:rsidR="00554546" w:rsidRPr="00554546" w:rsidRDefault="00554546" w:rsidP="00554546">
      <w:pPr>
        <w:shd w:val="clear" w:color="auto" w:fill="FFFFFF"/>
        <w:tabs>
          <w:tab w:val="left" w:pos="720"/>
        </w:tabs>
        <w:jc w:val="both"/>
        <w:textAlignment w:val="top"/>
        <w:rPr>
          <w:rFonts w:ascii="Times New Roman" w:eastAsia="Times New Roman" w:hAnsi="Times New Roman" w:cs="Times New Roman"/>
          <w:bCs/>
          <w:sz w:val="26"/>
          <w:szCs w:val="26"/>
          <w:lang w:eastAsia="uk-UA"/>
        </w:rPr>
      </w:pPr>
      <w:r w:rsidRPr="00554546">
        <w:rPr>
          <w:rFonts w:ascii="Times New Roman" w:eastAsia="Times New Roman" w:hAnsi="Times New Roman" w:cs="Times New Roman"/>
          <w:bCs/>
          <w:sz w:val="26"/>
          <w:szCs w:val="26"/>
          <w:lang w:eastAsia="uk-UA"/>
        </w:rPr>
        <w:tab/>
        <w:t>2. Встановити на 2021 рік ставку туристичного збору для однієї особи за кожну добу тимчасового розміщення особи у місцях проживання (ночівлі), визначених підпунктом 4.1 пункту 4 Положення про туристичний збір, затвердженого рішенням Новороздільської міської ради від  11 липня 2017 року №375 (додаток 3) зі змінами, внесеними рішенням від 06.03.2019р. №973 у розмірі:                         </w:t>
      </w:r>
    </w:p>
    <w:p w:rsidR="00554546" w:rsidRPr="00554546" w:rsidRDefault="00554546" w:rsidP="00342EA0">
      <w:pPr>
        <w:numPr>
          <w:ilvl w:val="0"/>
          <w:numId w:val="54"/>
        </w:numPr>
        <w:shd w:val="clear" w:color="auto" w:fill="FFFFFF"/>
        <w:jc w:val="both"/>
        <w:textAlignment w:val="top"/>
        <w:rPr>
          <w:rFonts w:ascii="Times New Roman" w:eastAsia="Times New Roman" w:hAnsi="Times New Roman" w:cs="Times New Roman"/>
          <w:bCs/>
          <w:sz w:val="26"/>
          <w:szCs w:val="26"/>
          <w:lang w:eastAsia="uk-UA"/>
        </w:rPr>
      </w:pPr>
      <w:r w:rsidRPr="00554546">
        <w:rPr>
          <w:rFonts w:ascii="Times New Roman" w:eastAsia="Times New Roman" w:hAnsi="Times New Roman" w:cs="Times New Roman"/>
          <w:bCs/>
          <w:sz w:val="26"/>
          <w:szCs w:val="26"/>
          <w:lang w:eastAsia="uk-UA"/>
        </w:rPr>
        <w:t>0,5 відсотка – для внутрішнього туризму;</w:t>
      </w:r>
    </w:p>
    <w:p w:rsidR="00554546" w:rsidRPr="00554546" w:rsidRDefault="00554546" w:rsidP="00554546">
      <w:pPr>
        <w:autoSpaceDE w:val="0"/>
        <w:autoSpaceDN w:val="0"/>
        <w:adjustRightInd w:val="0"/>
        <w:ind w:firstLine="360"/>
        <w:rPr>
          <w:rFonts w:ascii="Times New Roman" w:eastAsia="Times New Roman" w:hAnsi="Times New Roman" w:cs="Times New Roman"/>
          <w:bCs/>
          <w:sz w:val="26"/>
          <w:szCs w:val="26"/>
          <w:lang w:eastAsia="uk-UA"/>
        </w:rPr>
      </w:pPr>
      <w:r w:rsidRPr="00554546">
        <w:rPr>
          <w:rFonts w:ascii="Times New Roman" w:eastAsia="Times New Roman" w:hAnsi="Times New Roman" w:cs="Times New Roman"/>
          <w:bCs/>
          <w:sz w:val="26"/>
          <w:szCs w:val="26"/>
          <w:lang w:eastAsia="uk-UA"/>
        </w:rPr>
        <w:t xml:space="preserve">-     5 відсотків - для в’їзного туризму </w:t>
      </w:r>
      <w:r w:rsidRPr="00554546">
        <w:rPr>
          <w:rFonts w:ascii="Times New Roman" w:eastAsia="Times New Roman" w:hAnsi="Times New Roman" w:cs="Times New Roman"/>
          <w:sz w:val="26"/>
          <w:szCs w:val="26"/>
          <w:lang w:eastAsia="uk-UA"/>
        </w:rPr>
        <w:t>від розміру мінімальної заробітної плати, встановленої законом на 1 січня звітного (податкового) року, для однієї особи за одну добу тимчасового розміщення.</w:t>
      </w:r>
      <w:r w:rsidRPr="00554546">
        <w:rPr>
          <w:rFonts w:ascii="Times New Roman" w:eastAsia="Times New Roman" w:hAnsi="Times New Roman" w:cs="Times New Roman"/>
          <w:bCs/>
          <w:sz w:val="26"/>
          <w:szCs w:val="26"/>
          <w:lang w:eastAsia="uk-UA"/>
        </w:rPr>
        <w:t xml:space="preserve"> </w:t>
      </w:r>
    </w:p>
    <w:p w:rsidR="00554546" w:rsidRPr="00554546" w:rsidRDefault="00554546" w:rsidP="00554546">
      <w:pPr>
        <w:shd w:val="clear" w:color="auto" w:fill="FFFFFF"/>
        <w:tabs>
          <w:tab w:val="left" w:pos="0"/>
          <w:tab w:val="left" w:pos="540"/>
        </w:tabs>
        <w:ind w:firstLine="708"/>
        <w:jc w:val="both"/>
        <w:textAlignment w:val="top"/>
        <w:rPr>
          <w:rFonts w:ascii="Times New Roman" w:eastAsia="Times New Roman" w:hAnsi="Times New Roman" w:cs="Times New Roman"/>
          <w:sz w:val="26"/>
          <w:szCs w:val="26"/>
          <w:lang w:eastAsia="uk-UA"/>
        </w:rPr>
      </w:pPr>
      <w:r w:rsidRPr="00554546">
        <w:rPr>
          <w:rFonts w:ascii="Times New Roman" w:eastAsia="Times New Roman" w:hAnsi="Times New Roman" w:cs="Times New Roman"/>
          <w:bCs/>
          <w:sz w:val="26"/>
          <w:szCs w:val="26"/>
          <w:lang w:eastAsia="uk-UA"/>
        </w:rPr>
        <w:t>3. Встановити на 2021 рік ставку з</w:t>
      </w:r>
      <w:r w:rsidRPr="00554546">
        <w:rPr>
          <w:rFonts w:ascii="Times New Roman" w:eastAsia="Times New Roman" w:hAnsi="Times New Roman" w:cs="Times New Roman"/>
          <w:sz w:val="26"/>
          <w:szCs w:val="26"/>
          <w:lang w:eastAsia="uk-UA"/>
        </w:rPr>
        <w:t xml:space="preserve">бору за місця для паркування транспортних засобів у розмірі 0,075 </w:t>
      </w:r>
      <w:r w:rsidRPr="00554546">
        <w:rPr>
          <w:rFonts w:ascii="Times New Roman" w:eastAsia="Times New Roman" w:hAnsi="Times New Roman" w:cs="Times New Roman"/>
          <w:bCs/>
          <w:sz w:val="26"/>
          <w:szCs w:val="26"/>
          <w:lang w:eastAsia="uk-UA"/>
        </w:rPr>
        <w:t xml:space="preserve">відсотка </w:t>
      </w:r>
      <w:r w:rsidRPr="00554546">
        <w:rPr>
          <w:rFonts w:ascii="Times New Roman" w:eastAsia="Times New Roman" w:hAnsi="Times New Roman" w:cs="Times New Roman"/>
          <w:sz w:val="26"/>
          <w:szCs w:val="26"/>
          <w:lang w:eastAsia="uk-UA"/>
        </w:rPr>
        <w:t>мінімальної заробітної плати, установленої законом на 1 січня податкового (звітного) року.</w:t>
      </w:r>
    </w:p>
    <w:p w:rsidR="00554546" w:rsidRPr="00554546" w:rsidRDefault="00554546" w:rsidP="00554546">
      <w:pPr>
        <w:shd w:val="clear" w:color="auto" w:fill="FFFFFF"/>
        <w:tabs>
          <w:tab w:val="left" w:pos="0"/>
          <w:tab w:val="left" w:pos="540"/>
        </w:tabs>
        <w:ind w:firstLine="708"/>
        <w:jc w:val="both"/>
        <w:textAlignment w:val="top"/>
        <w:rPr>
          <w:rFonts w:ascii="Times New Roman" w:eastAsia="Times New Roman" w:hAnsi="Times New Roman" w:cs="Times New Roman"/>
          <w:sz w:val="26"/>
          <w:szCs w:val="26"/>
          <w:lang w:eastAsia="uk-UA"/>
        </w:rPr>
      </w:pPr>
      <w:r w:rsidRPr="00554546">
        <w:rPr>
          <w:rFonts w:ascii="Times New Roman" w:eastAsia="Times New Roman" w:hAnsi="Times New Roman" w:cs="Times New Roman"/>
          <w:sz w:val="26"/>
          <w:szCs w:val="26"/>
          <w:lang w:eastAsia="uk-UA"/>
        </w:rPr>
        <w:t>4.  Платники, об’єкт, база оподаткування, порядок обчислення, податковий період, строк та порядок сплати, строк та подання звітності про обчислення і сплату місцевих податків та зборів, ставки яких затверджуються даним рішенням визначено рішенням Новороздільської міської ради від 11.07.2011р. №375 зі змінами.</w:t>
      </w:r>
    </w:p>
    <w:p w:rsidR="00554546" w:rsidRPr="00554546" w:rsidRDefault="00554546" w:rsidP="00554546">
      <w:pPr>
        <w:tabs>
          <w:tab w:val="left" w:pos="77"/>
        </w:tabs>
        <w:autoSpaceDE w:val="0"/>
        <w:autoSpaceDN w:val="0"/>
        <w:adjustRightInd w:val="0"/>
        <w:jc w:val="both"/>
        <w:rPr>
          <w:rFonts w:ascii="Times New Roman" w:eastAsia="Times New Roman" w:hAnsi="Times New Roman" w:cs="Times New Roman"/>
          <w:sz w:val="26"/>
          <w:szCs w:val="26"/>
          <w:lang w:eastAsia="uk-UA"/>
        </w:rPr>
      </w:pPr>
      <w:r w:rsidRPr="00554546">
        <w:rPr>
          <w:rFonts w:ascii="Times New Roman" w:eastAsia="Times New Roman" w:hAnsi="Times New Roman" w:cs="Times New Roman"/>
          <w:sz w:val="26"/>
          <w:szCs w:val="26"/>
          <w:lang w:eastAsia="uk-UA"/>
        </w:rPr>
        <w:tab/>
      </w:r>
      <w:r w:rsidRPr="00554546">
        <w:rPr>
          <w:rFonts w:ascii="Times New Roman" w:eastAsia="Times New Roman" w:hAnsi="Times New Roman" w:cs="Times New Roman"/>
          <w:sz w:val="26"/>
          <w:szCs w:val="26"/>
          <w:lang w:eastAsia="uk-UA"/>
        </w:rPr>
        <w:tab/>
        <w:t>5. Установити, що місцеві податки і збори перераховуються до бюджету Новороздільської міської ради. Аналіз надходжень до бюджету по виду податків ведеться фінансовим управлінням Новороздільської міської ради, а контроль за дотриманням термінів сплати по окремих платниках  веде Миколаївське відділення Стрийської  ОДПІ  ГУ ДФС.</w:t>
      </w:r>
    </w:p>
    <w:p w:rsidR="00554546" w:rsidRPr="00554546" w:rsidRDefault="00554546" w:rsidP="00554546">
      <w:pPr>
        <w:tabs>
          <w:tab w:val="left" w:pos="77"/>
        </w:tabs>
        <w:autoSpaceDE w:val="0"/>
        <w:autoSpaceDN w:val="0"/>
        <w:adjustRightInd w:val="0"/>
        <w:jc w:val="both"/>
        <w:rPr>
          <w:rFonts w:ascii="Times New Roman" w:eastAsia="Times New Roman" w:hAnsi="Times New Roman" w:cs="Times New Roman"/>
          <w:b/>
          <w:bCs/>
          <w:sz w:val="26"/>
          <w:szCs w:val="26"/>
          <w:lang w:eastAsia="uk-UA"/>
        </w:rPr>
      </w:pPr>
      <w:r w:rsidRPr="00554546">
        <w:rPr>
          <w:rFonts w:ascii="Times New Roman" w:eastAsia="Times New Roman" w:hAnsi="Times New Roman" w:cs="Times New Roman"/>
          <w:bCs/>
          <w:sz w:val="26"/>
          <w:szCs w:val="26"/>
          <w:lang w:eastAsia="uk-UA"/>
        </w:rPr>
        <w:t xml:space="preserve">          </w:t>
      </w:r>
      <w:r w:rsidRPr="00554546">
        <w:rPr>
          <w:rFonts w:ascii="Times New Roman" w:eastAsia="Times New Roman" w:hAnsi="Times New Roman" w:cs="Times New Roman"/>
          <w:sz w:val="26"/>
          <w:szCs w:val="26"/>
          <w:lang w:eastAsia="uk-UA"/>
        </w:rPr>
        <w:t xml:space="preserve">  6. </w:t>
      </w:r>
      <w:r w:rsidRPr="00554546">
        <w:rPr>
          <w:rFonts w:ascii="Times New Roman" w:eastAsia="Times New Roman" w:hAnsi="Times New Roman" w:cs="Times New Roman"/>
          <w:bCs/>
          <w:sz w:val="26"/>
          <w:szCs w:val="26"/>
          <w:lang w:eastAsia="uk-UA"/>
        </w:rPr>
        <w:t xml:space="preserve"> Забезпечити оприлюднення цього рішення</w:t>
      </w:r>
      <w:r w:rsidRPr="00554546">
        <w:rPr>
          <w:rFonts w:ascii="Times New Roman" w:eastAsia="Times New Roman" w:hAnsi="Times New Roman" w:cs="Times New Roman"/>
          <w:color w:val="000000"/>
          <w:sz w:val="26"/>
          <w:szCs w:val="26"/>
          <w:lang w:eastAsia="uk-UA"/>
        </w:rPr>
        <w:t xml:space="preserve"> </w:t>
      </w:r>
      <w:r w:rsidRPr="00554546">
        <w:rPr>
          <w:rFonts w:ascii="Times New Roman" w:eastAsia="Times New Roman" w:hAnsi="Times New Roman" w:cs="Times New Roman"/>
          <w:bCs/>
          <w:sz w:val="26"/>
          <w:szCs w:val="26"/>
          <w:lang w:eastAsia="uk-UA"/>
        </w:rPr>
        <w:t>на офіційному веб-сайті Новороздільської міської  ради.</w:t>
      </w:r>
    </w:p>
    <w:p w:rsidR="00554546" w:rsidRPr="00554546" w:rsidRDefault="00554546" w:rsidP="00554546">
      <w:pPr>
        <w:tabs>
          <w:tab w:val="left" w:pos="0"/>
          <w:tab w:val="left" w:pos="360"/>
        </w:tabs>
        <w:autoSpaceDE w:val="0"/>
        <w:autoSpaceDN w:val="0"/>
        <w:adjustRightInd w:val="0"/>
        <w:jc w:val="both"/>
        <w:rPr>
          <w:rFonts w:ascii="Times New Roman" w:eastAsia="Times New Roman" w:hAnsi="Times New Roman" w:cs="Times New Roman"/>
          <w:sz w:val="26"/>
          <w:szCs w:val="26"/>
          <w:lang w:eastAsia="uk-UA"/>
        </w:rPr>
      </w:pPr>
      <w:r w:rsidRPr="00554546">
        <w:rPr>
          <w:rFonts w:ascii="Times New Roman" w:eastAsia="Times New Roman" w:hAnsi="Times New Roman" w:cs="Times New Roman"/>
          <w:sz w:val="26"/>
          <w:szCs w:val="26"/>
          <w:lang w:eastAsia="uk-UA"/>
        </w:rPr>
        <w:tab/>
        <w:t xml:space="preserve">      7. Дане рішення набирає чинності з моменту його опублікування та застосовується з 01.01.2021 року.</w:t>
      </w:r>
    </w:p>
    <w:p w:rsidR="00554546" w:rsidRPr="00554546" w:rsidRDefault="00554546" w:rsidP="00554546">
      <w:pPr>
        <w:tabs>
          <w:tab w:val="left" w:pos="77"/>
        </w:tabs>
        <w:autoSpaceDE w:val="0"/>
        <w:autoSpaceDN w:val="0"/>
        <w:adjustRightInd w:val="0"/>
        <w:jc w:val="both"/>
        <w:rPr>
          <w:rFonts w:ascii="Times New Roman" w:eastAsia="Times New Roman" w:hAnsi="Times New Roman" w:cs="Times New Roman"/>
          <w:sz w:val="26"/>
          <w:szCs w:val="26"/>
          <w:lang w:eastAsia="uk-UA"/>
        </w:rPr>
      </w:pPr>
      <w:r w:rsidRPr="00554546">
        <w:rPr>
          <w:rFonts w:ascii="Times New Roman" w:eastAsia="Times New Roman" w:hAnsi="Times New Roman" w:cs="Times New Roman"/>
          <w:sz w:val="26"/>
          <w:szCs w:val="26"/>
          <w:lang w:eastAsia="uk-UA"/>
        </w:rPr>
        <w:tab/>
      </w:r>
      <w:r w:rsidRPr="00554546">
        <w:rPr>
          <w:rFonts w:ascii="Times New Roman" w:eastAsia="Times New Roman" w:hAnsi="Times New Roman" w:cs="Times New Roman"/>
          <w:sz w:val="26"/>
          <w:szCs w:val="26"/>
          <w:lang w:eastAsia="uk-UA"/>
        </w:rPr>
        <w:tab/>
        <w:t>8. Контроль за виконанням рішення покласти на постійну комісію з питань планування, бюджету, фінансів і регуляторної політики (гол. –Волчанський В.М.).</w:t>
      </w:r>
    </w:p>
    <w:p w:rsidR="00554546" w:rsidRPr="00554546" w:rsidRDefault="00554546" w:rsidP="00554546">
      <w:pPr>
        <w:autoSpaceDE w:val="0"/>
        <w:autoSpaceDN w:val="0"/>
        <w:adjustRightInd w:val="0"/>
        <w:rPr>
          <w:rFonts w:ascii="Times New Roman" w:eastAsia="Times New Roman" w:hAnsi="Times New Roman" w:cs="Times New Roman"/>
          <w:b/>
          <w:sz w:val="26"/>
          <w:szCs w:val="26"/>
          <w:lang w:eastAsia="uk-UA"/>
        </w:rPr>
      </w:pPr>
    </w:p>
    <w:p w:rsidR="00554546" w:rsidRPr="00554546" w:rsidRDefault="00554546" w:rsidP="00554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6"/>
          <w:szCs w:val="26"/>
          <w:lang w:eastAsia="uk-UA"/>
        </w:rPr>
      </w:pPr>
      <w:r w:rsidRPr="00554546">
        <w:rPr>
          <w:rFonts w:ascii="Times New Roman" w:eastAsia="Times New Roman" w:hAnsi="Times New Roman" w:cs="Times New Roman"/>
          <w:b/>
          <w:sz w:val="26"/>
          <w:szCs w:val="26"/>
          <w:lang w:eastAsia="uk-UA"/>
        </w:rPr>
        <w:t>СЕКРЕТАР РАДИ</w:t>
      </w:r>
      <w:r w:rsidRPr="00554546">
        <w:rPr>
          <w:rFonts w:ascii="Times New Roman" w:eastAsia="Times New Roman" w:hAnsi="Times New Roman" w:cs="Times New Roman"/>
          <w:b/>
          <w:sz w:val="26"/>
          <w:szCs w:val="26"/>
          <w:lang w:eastAsia="uk-UA"/>
        </w:rPr>
        <w:tab/>
      </w:r>
      <w:r w:rsidRPr="00554546">
        <w:rPr>
          <w:rFonts w:ascii="Times New Roman" w:eastAsia="Times New Roman" w:hAnsi="Times New Roman" w:cs="Times New Roman"/>
          <w:b/>
          <w:sz w:val="26"/>
          <w:szCs w:val="26"/>
          <w:lang w:eastAsia="uk-UA"/>
        </w:rPr>
        <w:tab/>
      </w:r>
      <w:r w:rsidRPr="00554546">
        <w:rPr>
          <w:rFonts w:ascii="Times New Roman" w:eastAsia="Times New Roman" w:hAnsi="Times New Roman" w:cs="Times New Roman"/>
          <w:b/>
          <w:sz w:val="26"/>
          <w:szCs w:val="26"/>
          <w:lang w:eastAsia="uk-UA"/>
        </w:rPr>
        <w:tab/>
      </w:r>
      <w:r w:rsidRPr="00554546">
        <w:rPr>
          <w:rFonts w:ascii="Times New Roman" w:eastAsia="Times New Roman" w:hAnsi="Times New Roman" w:cs="Times New Roman"/>
          <w:b/>
          <w:sz w:val="26"/>
          <w:szCs w:val="26"/>
          <w:lang w:eastAsia="uk-UA"/>
        </w:rPr>
        <w:tab/>
        <w:t xml:space="preserve">                КРАВЕЦЬ І.Д.</w:t>
      </w:r>
    </w:p>
    <w:p w:rsidR="00554546" w:rsidRPr="00554546" w:rsidRDefault="00554546" w:rsidP="00554546">
      <w:pPr>
        <w:autoSpaceDE w:val="0"/>
        <w:autoSpaceDN w:val="0"/>
        <w:adjustRightInd w:val="0"/>
        <w:jc w:val="center"/>
        <w:rPr>
          <w:rFonts w:ascii="Times New Roman" w:eastAsia="Times New Roman" w:hAnsi="Times New Roman" w:cs="Times New Roman"/>
          <w:b/>
          <w:sz w:val="26"/>
          <w:szCs w:val="26"/>
          <w:lang w:eastAsia="uk-UA"/>
        </w:rPr>
      </w:pPr>
    </w:p>
    <w:p w:rsidR="00554546" w:rsidRPr="00554546" w:rsidRDefault="00554546" w:rsidP="00554546">
      <w:pPr>
        <w:autoSpaceDE w:val="0"/>
        <w:autoSpaceDN w:val="0"/>
        <w:adjustRightInd w:val="0"/>
        <w:rPr>
          <w:rFonts w:ascii="Times New Roman" w:eastAsia="Times New Roman" w:hAnsi="Times New Roman" w:cs="Times New Roman"/>
          <w:sz w:val="26"/>
          <w:szCs w:val="26"/>
          <w:lang w:eastAsia="uk-UA"/>
        </w:rPr>
      </w:pPr>
    </w:p>
    <w:p w:rsidR="00554546" w:rsidRPr="00554546" w:rsidRDefault="00554546" w:rsidP="00554546">
      <w:pPr>
        <w:autoSpaceDE w:val="0"/>
        <w:autoSpaceDN w:val="0"/>
        <w:adjustRightInd w:val="0"/>
        <w:rPr>
          <w:rFonts w:ascii="Times New Roman" w:eastAsia="Times New Roman" w:hAnsi="Times New Roman" w:cs="Times New Roman"/>
          <w:sz w:val="28"/>
          <w:szCs w:val="28"/>
          <w:lang w:eastAsia="uk-UA"/>
        </w:rPr>
      </w:pPr>
    </w:p>
    <w:tbl>
      <w:tblPr>
        <w:tblW w:w="0" w:type="auto"/>
        <w:tblLook w:val="00A0" w:firstRow="1" w:lastRow="0" w:firstColumn="1" w:lastColumn="0" w:noHBand="0" w:noVBand="0"/>
      </w:tblPr>
      <w:tblGrid>
        <w:gridCol w:w="4785"/>
        <w:gridCol w:w="4786"/>
      </w:tblGrid>
      <w:tr w:rsidR="00554546" w:rsidRPr="00554546" w:rsidTr="00EB613D">
        <w:tc>
          <w:tcPr>
            <w:tcW w:w="4785" w:type="dxa"/>
          </w:tcPr>
          <w:p w:rsidR="00554546" w:rsidRPr="00554546" w:rsidRDefault="00554546" w:rsidP="00554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uk-UA"/>
              </w:rPr>
            </w:pPr>
          </w:p>
        </w:tc>
        <w:tc>
          <w:tcPr>
            <w:tcW w:w="4786" w:type="dxa"/>
          </w:tcPr>
          <w:p w:rsidR="00554546" w:rsidRPr="00554546" w:rsidRDefault="00554546" w:rsidP="00554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sz w:val="24"/>
                <w:szCs w:val="24"/>
                <w:lang w:eastAsia="uk-UA"/>
              </w:rPr>
            </w:pPr>
            <w:r w:rsidRPr="00554546">
              <w:rPr>
                <w:rFonts w:ascii="Times New Roman" w:eastAsia="Times New Roman" w:hAnsi="Times New Roman" w:cs="Times New Roman"/>
                <w:lang w:eastAsia="uk-UA"/>
              </w:rPr>
              <w:t>Додаток 1 до рішення __________ сесії</w:t>
            </w:r>
          </w:p>
          <w:p w:rsidR="00554546" w:rsidRPr="00554546" w:rsidRDefault="00554546" w:rsidP="00554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sz w:val="24"/>
                <w:szCs w:val="24"/>
                <w:lang w:eastAsia="uk-UA"/>
              </w:rPr>
            </w:pPr>
            <w:r w:rsidRPr="00554546">
              <w:rPr>
                <w:rFonts w:ascii="Times New Roman" w:eastAsia="Times New Roman" w:hAnsi="Times New Roman" w:cs="Times New Roman"/>
                <w:lang w:eastAsia="uk-UA"/>
              </w:rPr>
              <w:t>Новороздільської міської ради</w:t>
            </w:r>
          </w:p>
          <w:p w:rsidR="00554546" w:rsidRPr="00554546" w:rsidRDefault="00554546" w:rsidP="00554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sz w:val="24"/>
                <w:szCs w:val="24"/>
                <w:lang w:eastAsia="uk-UA"/>
              </w:rPr>
            </w:pPr>
            <w:r w:rsidRPr="00554546">
              <w:rPr>
                <w:rFonts w:ascii="Times New Roman" w:eastAsia="Times New Roman" w:hAnsi="Times New Roman" w:cs="Times New Roman"/>
                <w:lang w:val="en-US" w:eastAsia="uk-UA"/>
              </w:rPr>
              <w:t>V</w:t>
            </w:r>
            <w:r w:rsidRPr="00554546">
              <w:rPr>
                <w:rFonts w:ascii="Times New Roman" w:eastAsia="Times New Roman" w:hAnsi="Times New Roman" w:cs="Times New Roman"/>
                <w:lang w:eastAsia="uk-UA"/>
              </w:rPr>
              <w:t>ІІ демократичного скликання</w:t>
            </w:r>
          </w:p>
          <w:p w:rsidR="00554546" w:rsidRPr="00554546" w:rsidRDefault="00554546" w:rsidP="00554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sz w:val="24"/>
                <w:szCs w:val="24"/>
                <w:lang w:eastAsia="uk-UA"/>
              </w:rPr>
            </w:pPr>
            <w:r w:rsidRPr="00554546">
              <w:rPr>
                <w:rFonts w:ascii="Times New Roman" w:eastAsia="Times New Roman" w:hAnsi="Times New Roman" w:cs="Times New Roman"/>
                <w:lang w:eastAsia="uk-UA"/>
              </w:rPr>
              <w:t>№ ____ від _____.2020 року</w:t>
            </w:r>
          </w:p>
        </w:tc>
      </w:tr>
    </w:tbl>
    <w:p w:rsidR="00554546" w:rsidRPr="00554546" w:rsidRDefault="00554546" w:rsidP="00554546">
      <w:pPr>
        <w:autoSpaceDE w:val="0"/>
        <w:autoSpaceDN w:val="0"/>
        <w:ind w:firstLine="709"/>
        <w:jc w:val="center"/>
        <w:rPr>
          <w:rFonts w:ascii="Times New Roman" w:eastAsia="Calibri" w:hAnsi="Times New Roman" w:cs="Times New Roman"/>
          <w:b/>
          <w:noProof/>
          <w:color w:val="000000"/>
          <w:sz w:val="24"/>
          <w:szCs w:val="24"/>
          <w:lang w:val="ru-RU" w:eastAsia="ru-RU"/>
        </w:rPr>
      </w:pPr>
    </w:p>
    <w:p w:rsidR="00554546" w:rsidRPr="00554546" w:rsidRDefault="00554546" w:rsidP="00554546">
      <w:pPr>
        <w:autoSpaceDE w:val="0"/>
        <w:autoSpaceDN w:val="0"/>
        <w:ind w:firstLine="709"/>
        <w:jc w:val="center"/>
        <w:rPr>
          <w:rFonts w:ascii="Times New Roman" w:eastAsia="Calibri" w:hAnsi="Times New Roman" w:cs="Times New Roman"/>
          <w:b/>
          <w:noProof/>
          <w:color w:val="000000"/>
          <w:sz w:val="24"/>
          <w:szCs w:val="24"/>
          <w:lang w:val="ru-RU" w:eastAsia="ru-RU"/>
        </w:rPr>
      </w:pPr>
      <w:r w:rsidRPr="00554546">
        <w:rPr>
          <w:rFonts w:ascii="Times New Roman" w:eastAsia="Calibri" w:hAnsi="Times New Roman" w:cs="Times New Roman"/>
          <w:b/>
          <w:noProof/>
          <w:color w:val="000000"/>
          <w:sz w:val="24"/>
          <w:szCs w:val="24"/>
          <w:lang w:val="ru-RU" w:eastAsia="ru-RU"/>
        </w:rPr>
        <w:t xml:space="preserve">СТАВКИ ПОДАТКУ НА НЕРУХОМЕ МАЙНО, </w:t>
      </w:r>
    </w:p>
    <w:p w:rsidR="00554546" w:rsidRPr="00554546" w:rsidRDefault="00554546" w:rsidP="00554546">
      <w:pPr>
        <w:autoSpaceDE w:val="0"/>
        <w:autoSpaceDN w:val="0"/>
        <w:ind w:firstLine="709"/>
        <w:jc w:val="center"/>
        <w:rPr>
          <w:rFonts w:ascii="Times New Roman" w:eastAsia="Calibri" w:hAnsi="Times New Roman" w:cs="Times New Roman"/>
          <w:b/>
          <w:noProof/>
          <w:sz w:val="24"/>
          <w:szCs w:val="24"/>
          <w:vertAlign w:val="superscript"/>
          <w:lang w:eastAsia="ru-RU"/>
        </w:rPr>
      </w:pPr>
      <w:r w:rsidRPr="00554546">
        <w:rPr>
          <w:rFonts w:ascii="Times New Roman" w:eastAsia="Calibri" w:hAnsi="Times New Roman" w:cs="Times New Roman"/>
          <w:b/>
          <w:noProof/>
          <w:color w:val="000000"/>
          <w:sz w:val="24"/>
          <w:szCs w:val="24"/>
          <w:lang w:val="ru-RU" w:eastAsia="ru-RU"/>
        </w:rPr>
        <w:t>ВІДМІННЕ ВІД ЗЕМЕЛЬНОЇ ДІЛЯНКИ</w:t>
      </w:r>
      <w:r w:rsidRPr="00554546">
        <w:rPr>
          <w:rFonts w:ascii="Times New Roman" w:eastAsia="Calibri" w:hAnsi="Times New Roman" w:cs="Times New Roman"/>
          <w:b/>
          <w:noProof/>
          <w:sz w:val="24"/>
          <w:szCs w:val="24"/>
          <w:vertAlign w:val="superscript"/>
          <w:lang w:eastAsia="ru-RU"/>
        </w:rPr>
        <w:t>1</w:t>
      </w:r>
    </w:p>
    <w:p w:rsidR="00554546" w:rsidRPr="00554546" w:rsidRDefault="00554546" w:rsidP="00554546">
      <w:pPr>
        <w:autoSpaceDE w:val="0"/>
        <w:autoSpaceDN w:val="0"/>
        <w:ind w:firstLine="709"/>
        <w:jc w:val="center"/>
        <w:rPr>
          <w:rFonts w:ascii="Times New Roman" w:eastAsia="Calibri" w:hAnsi="Times New Roman" w:cs="Times New Roman"/>
          <w:noProof/>
          <w:color w:val="000000"/>
          <w:sz w:val="24"/>
          <w:szCs w:val="24"/>
          <w:lang w:val="ru-RU" w:eastAsia="ru-RU"/>
        </w:rPr>
      </w:pPr>
    </w:p>
    <w:p w:rsidR="00554546" w:rsidRPr="00554546" w:rsidRDefault="00554546" w:rsidP="00554546">
      <w:pPr>
        <w:jc w:val="both"/>
        <w:rPr>
          <w:rFonts w:ascii="Times New Roman" w:eastAsia="Times New Roman" w:hAnsi="Times New Roman" w:cs="Times New Roman"/>
          <w:noProof/>
          <w:sz w:val="24"/>
          <w:szCs w:val="24"/>
          <w:lang w:eastAsia="uk-UA"/>
        </w:rPr>
      </w:pPr>
      <w:r w:rsidRPr="00554546">
        <w:rPr>
          <w:rFonts w:ascii="Times New Roman" w:eastAsia="Times New Roman" w:hAnsi="Times New Roman" w:cs="Times New Roman"/>
          <w:noProof/>
          <w:sz w:val="24"/>
          <w:szCs w:val="24"/>
          <w:lang w:eastAsia="uk-UA"/>
        </w:rPr>
        <w:t>Ставки встановлюються на 2020 рік та вводяться в дію з 01 січня 2021 року.</w:t>
      </w:r>
    </w:p>
    <w:p w:rsidR="00554546" w:rsidRPr="00554546" w:rsidRDefault="00554546" w:rsidP="00554546">
      <w:pPr>
        <w:jc w:val="both"/>
        <w:rPr>
          <w:rFonts w:ascii="Times New Roman" w:eastAsia="Times New Roman" w:hAnsi="Times New Roman" w:cs="Times New Roman"/>
          <w:noProof/>
          <w:sz w:val="24"/>
          <w:szCs w:val="24"/>
          <w:lang w:eastAsia="uk-UA"/>
        </w:rPr>
      </w:pPr>
    </w:p>
    <w:p w:rsidR="00554546" w:rsidRPr="00554546" w:rsidRDefault="00554546" w:rsidP="00554546">
      <w:pPr>
        <w:autoSpaceDE w:val="0"/>
        <w:autoSpaceDN w:val="0"/>
        <w:ind w:firstLine="709"/>
        <w:jc w:val="both"/>
        <w:rPr>
          <w:rFonts w:ascii="Times New Roman" w:eastAsia="Calibri" w:hAnsi="Times New Roman" w:cs="Times New Roman"/>
          <w:noProof/>
          <w:color w:val="000000"/>
          <w:sz w:val="24"/>
          <w:szCs w:val="24"/>
          <w:lang w:val="ru-RU" w:eastAsia="ru-RU"/>
        </w:rPr>
      </w:pPr>
      <w:r w:rsidRPr="00554546">
        <w:rPr>
          <w:rFonts w:ascii="Times New Roman" w:eastAsia="Calibri" w:hAnsi="Times New Roman" w:cs="Times New Roman"/>
          <w:noProof/>
          <w:color w:val="000000"/>
          <w:sz w:val="24"/>
          <w:szCs w:val="24"/>
          <w:lang w:val="ru-RU" w:eastAsia="ru-RU"/>
        </w:rPr>
        <w:t>Адміністративно-територіальні одиниці або населені пункти, або території об'єднаних територіальних громад, на які поширюється дія рішення ради:</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842"/>
        <w:gridCol w:w="1560"/>
        <w:gridCol w:w="4536"/>
      </w:tblGrid>
      <w:tr w:rsidR="00554546" w:rsidRPr="00554546" w:rsidTr="00EB613D">
        <w:tc>
          <w:tcPr>
            <w:tcW w:w="1843" w:type="dxa"/>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Код області</w:t>
            </w:r>
          </w:p>
        </w:tc>
        <w:tc>
          <w:tcPr>
            <w:tcW w:w="1842" w:type="dxa"/>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Код району</w:t>
            </w:r>
          </w:p>
        </w:tc>
        <w:tc>
          <w:tcPr>
            <w:tcW w:w="1560" w:type="dxa"/>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Код згідно з КОАТУУ</w:t>
            </w:r>
          </w:p>
        </w:tc>
        <w:tc>
          <w:tcPr>
            <w:tcW w:w="4536" w:type="dxa"/>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spacing w:before="120"/>
              <w:ind w:firstLine="709"/>
              <w:jc w:val="center"/>
              <w:rPr>
                <w:rFonts w:ascii="Times New Roman" w:eastAsia="Times New Roman" w:hAnsi="Times New Roman" w:cs="Times New Roman"/>
                <w:noProof/>
                <w:color w:val="000000"/>
                <w:sz w:val="24"/>
                <w:szCs w:val="24"/>
                <w:lang w:val="ru-RU" w:eastAsia="ru-RU"/>
              </w:rPr>
            </w:pPr>
            <w:r w:rsidRPr="00554546">
              <w:rPr>
                <w:rFonts w:ascii="Times New Roman" w:eastAsia="Times New Roman" w:hAnsi="Times New Roman" w:cs="Times New Roman"/>
                <w:noProof/>
                <w:color w:val="000000"/>
                <w:sz w:val="24"/>
                <w:szCs w:val="24"/>
                <w:lang w:val="ru-RU" w:eastAsia="ru-RU"/>
              </w:rPr>
              <w:t>Найменування адміністративно-територіальної  одиниці або населеного пункту, або території об’єднаної територіальної громади</w:t>
            </w:r>
          </w:p>
        </w:tc>
      </w:tr>
      <w:tr w:rsidR="00554546" w:rsidRPr="00554546" w:rsidTr="00EB613D">
        <w:tc>
          <w:tcPr>
            <w:tcW w:w="1843" w:type="dxa"/>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eastAsia="ru-RU"/>
              </w:rPr>
              <w:lastRenderedPageBreak/>
              <w:t>13</w:t>
            </w:r>
          </w:p>
        </w:tc>
        <w:tc>
          <w:tcPr>
            <w:tcW w:w="1842" w:type="dxa"/>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eastAsia="ru-RU"/>
              </w:rPr>
              <w:t>-</w:t>
            </w:r>
          </w:p>
        </w:tc>
        <w:tc>
          <w:tcPr>
            <w:tcW w:w="1560" w:type="dxa"/>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eastAsia="ru-RU"/>
              </w:rPr>
              <w:t>4610800000</w:t>
            </w:r>
          </w:p>
        </w:tc>
        <w:tc>
          <w:tcPr>
            <w:tcW w:w="4536" w:type="dxa"/>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spacing w:before="120"/>
              <w:ind w:firstLine="709"/>
              <w:jc w:val="center"/>
              <w:rPr>
                <w:rFonts w:ascii="Times New Roman" w:eastAsia="Times New Roman" w:hAnsi="Times New Roman" w:cs="Times New Roman"/>
                <w:noProof/>
                <w:color w:val="000000"/>
                <w:sz w:val="24"/>
                <w:szCs w:val="24"/>
                <w:lang w:val="ru-RU" w:eastAsia="ru-RU"/>
              </w:rPr>
            </w:pPr>
            <w:r w:rsidRPr="00554546">
              <w:rPr>
                <w:rFonts w:ascii="Times New Roman" w:eastAsia="Times New Roman" w:hAnsi="Times New Roman" w:cs="Times New Roman"/>
                <w:noProof/>
                <w:color w:val="000000"/>
                <w:sz w:val="24"/>
                <w:szCs w:val="24"/>
                <w:lang w:eastAsia="ru-RU"/>
              </w:rPr>
              <w:t>місто Новий Розділ</w:t>
            </w:r>
          </w:p>
        </w:tc>
      </w:tr>
    </w:tbl>
    <w:p w:rsidR="00554546" w:rsidRPr="00554546" w:rsidRDefault="00554546" w:rsidP="00554546">
      <w:pPr>
        <w:spacing w:line="192" w:lineRule="auto"/>
        <w:ind w:left="4956"/>
        <w:jc w:val="right"/>
        <w:rPr>
          <w:rFonts w:ascii="Times New Roman" w:eastAsia="Times New Roman" w:hAnsi="Times New Roman" w:cs="Times New Roman"/>
          <w:sz w:val="24"/>
          <w:szCs w:val="24"/>
          <w:lang w:val="en-US" w:eastAsia="uk-UA"/>
        </w:rPr>
      </w:pPr>
    </w:p>
    <w:p w:rsidR="00554546" w:rsidRPr="00554546" w:rsidRDefault="00554546" w:rsidP="00554546">
      <w:pPr>
        <w:spacing w:line="192" w:lineRule="auto"/>
        <w:ind w:left="4956"/>
        <w:jc w:val="right"/>
        <w:rPr>
          <w:rFonts w:ascii="Times New Roman" w:eastAsia="Times New Roman" w:hAnsi="Times New Roman" w:cs="Times New Roman"/>
          <w:sz w:val="24"/>
          <w:szCs w:val="24"/>
          <w:lang w:val="en-US"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171"/>
        <w:gridCol w:w="3767"/>
        <w:gridCol w:w="872"/>
        <w:gridCol w:w="905"/>
        <w:gridCol w:w="978"/>
        <w:gridCol w:w="953"/>
        <w:gridCol w:w="905"/>
        <w:gridCol w:w="855"/>
      </w:tblGrid>
      <w:tr w:rsidR="00554546" w:rsidRPr="00554546" w:rsidTr="00554546">
        <w:trPr>
          <w:trHeight w:val="20"/>
          <w:tblHeader/>
        </w:trPr>
        <w:tc>
          <w:tcPr>
            <w:tcW w:w="2372" w:type="pct"/>
            <w:gridSpan w:val="2"/>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ind w:firstLine="709"/>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Класифікація будівель та споруд</w:t>
            </w:r>
            <w:r w:rsidRPr="00554546">
              <w:rPr>
                <w:rFonts w:ascii="Times New Roman" w:eastAsia="Times New Roman" w:hAnsi="Times New Roman" w:cs="Times New Roman"/>
                <w:noProof/>
                <w:color w:val="000000"/>
                <w:sz w:val="24"/>
                <w:szCs w:val="24"/>
                <w:vertAlign w:val="superscript"/>
                <w:lang w:val="en-US" w:eastAsia="ru-RU"/>
              </w:rPr>
              <w:t>2</w:t>
            </w:r>
          </w:p>
        </w:tc>
        <w:tc>
          <w:tcPr>
            <w:tcW w:w="2628" w:type="pct"/>
            <w:gridSpan w:val="6"/>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r w:rsidRPr="00554546">
              <w:rPr>
                <w:rFonts w:ascii="Times New Roman" w:eastAsia="Times New Roman" w:hAnsi="Times New Roman" w:cs="Times New Roman"/>
                <w:noProof/>
                <w:color w:val="000000"/>
                <w:sz w:val="24"/>
                <w:szCs w:val="24"/>
                <w:lang w:val="ru-RU" w:eastAsia="ru-RU"/>
              </w:rPr>
              <w:t>Ставки податку</w:t>
            </w:r>
            <w:r w:rsidRPr="00554546">
              <w:rPr>
                <w:rFonts w:ascii="Times New Roman" w:eastAsia="Times New Roman" w:hAnsi="Times New Roman" w:cs="Times New Roman"/>
                <w:noProof/>
                <w:color w:val="000000"/>
                <w:sz w:val="24"/>
                <w:szCs w:val="24"/>
                <w:vertAlign w:val="superscript"/>
                <w:lang w:val="ru-RU" w:eastAsia="ru-RU"/>
              </w:rPr>
              <w:t>3</w:t>
            </w:r>
            <w:r w:rsidRPr="00554546">
              <w:rPr>
                <w:rFonts w:ascii="Times New Roman" w:eastAsia="Times New Roman" w:hAnsi="Times New Roman" w:cs="Times New Roman"/>
                <w:noProof/>
                <w:color w:val="000000"/>
                <w:sz w:val="24"/>
                <w:szCs w:val="24"/>
                <w:lang w:val="ru-RU" w:eastAsia="ru-RU"/>
              </w:rPr>
              <w:t xml:space="preserve"> за 1 кв. метр</w:t>
            </w:r>
            <w:r w:rsidRPr="00554546">
              <w:rPr>
                <w:rFonts w:ascii="Times New Roman" w:eastAsia="Times New Roman" w:hAnsi="Times New Roman" w:cs="Times New Roman"/>
                <w:noProof/>
                <w:color w:val="000000"/>
                <w:sz w:val="24"/>
                <w:szCs w:val="24"/>
                <w:lang w:val="ru-RU" w:eastAsia="ru-RU"/>
              </w:rPr>
              <w:br/>
              <w:t>(відсотків розміру мінімальної заробітної плати)</w:t>
            </w:r>
          </w:p>
        </w:tc>
      </w:tr>
      <w:tr w:rsidR="00554546" w:rsidRPr="00554546" w:rsidTr="00554546">
        <w:trPr>
          <w:trHeight w:val="20"/>
          <w:tblHeader/>
        </w:trPr>
        <w:tc>
          <w:tcPr>
            <w:tcW w:w="562" w:type="pct"/>
            <w:vMerge w:val="restar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код</w:t>
            </w:r>
            <w:r w:rsidRPr="00554546">
              <w:rPr>
                <w:rFonts w:ascii="Times New Roman" w:eastAsia="Times New Roman" w:hAnsi="Times New Roman" w:cs="Times New Roman"/>
                <w:noProof/>
                <w:color w:val="000000"/>
                <w:sz w:val="24"/>
                <w:szCs w:val="24"/>
                <w:vertAlign w:val="superscript"/>
                <w:lang w:val="en-US" w:eastAsia="ru-RU"/>
              </w:rPr>
              <w:t>2</w:t>
            </w:r>
          </w:p>
        </w:tc>
        <w:tc>
          <w:tcPr>
            <w:tcW w:w="1810" w:type="pct"/>
            <w:vMerge w:val="restar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найменування</w:t>
            </w:r>
            <w:r w:rsidRPr="00554546">
              <w:rPr>
                <w:rFonts w:ascii="Times New Roman" w:eastAsia="Times New Roman" w:hAnsi="Times New Roman" w:cs="Times New Roman"/>
                <w:noProof/>
                <w:color w:val="000000"/>
                <w:sz w:val="24"/>
                <w:szCs w:val="24"/>
                <w:vertAlign w:val="superscript"/>
                <w:lang w:val="en-US" w:eastAsia="ru-RU"/>
              </w:rPr>
              <w:t>2</w:t>
            </w:r>
          </w:p>
        </w:tc>
        <w:tc>
          <w:tcPr>
            <w:tcW w:w="1324" w:type="pct"/>
            <w:gridSpan w:val="3"/>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для юридичних осіб</w:t>
            </w:r>
          </w:p>
        </w:tc>
        <w:tc>
          <w:tcPr>
            <w:tcW w:w="1303" w:type="pct"/>
            <w:gridSpan w:val="3"/>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для фізичних осіб</w:t>
            </w:r>
          </w:p>
        </w:tc>
      </w:tr>
      <w:tr w:rsidR="00554546" w:rsidRPr="00554546" w:rsidTr="00554546">
        <w:trPr>
          <w:trHeight w:val="20"/>
          <w:tblHeader/>
        </w:trPr>
        <w:tc>
          <w:tcPr>
            <w:tcW w:w="562" w:type="pct"/>
            <w:vMerge/>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en-US" w:eastAsia="ru-RU"/>
              </w:rPr>
            </w:pPr>
          </w:p>
        </w:tc>
        <w:tc>
          <w:tcPr>
            <w:tcW w:w="1810" w:type="pct"/>
            <w:vMerge/>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en-US" w:eastAsia="ru-RU"/>
              </w:rPr>
            </w:pPr>
          </w:p>
        </w:tc>
        <w:tc>
          <w:tcPr>
            <w:tcW w:w="419"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 зона</w:t>
            </w:r>
            <w:r w:rsidRPr="00554546">
              <w:rPr>
                <w:rFonts w:ascii="Times New Roman" w:eastAsia="Times New Roman" w:hAnsi="Times New Roman" w:cs="Times New Roman"/>
                <w:noProof/>
                <w:color w:val="000000"/>
                <w:sz w:val="24"/>
                <w:szCs w:val="24"/>
                <w:vertAlign w:val="superscript"/>
                <w:lang w:val="en-US" w:eastAsia="ru-RU"/>
              </w:rPr>
              <w:t>4</w:t>
            </w:r>
          </w:p>
        </w:tc>
        <w:tc>
          <w:tcPr>
            <w:tcW w:w="435"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2 зона</w:t>
            </w:r>
            <w:r w:rsidRPr="00554546">
              <w:rPr>
                <w:rFonts w:ascii="Times New Roman" w:eastAsia="Times New Roman" w:hAnsi="Times New Roman" w:cs="Times New Roman"/>
                <w:noProof/>
                <w:color w:val="000000"/>
                <w:sz w:val="24"/>
                <w:szCs w:val="24"/>
                <w:vertAlign w:val="superscript"/>
                <w:lang w:val="en-US" w:eastAsia="ru-RU"/>
              </w:rPr>
              <w:t>4</w:t>
            </w:r>
          </w:p>
        </w:tc>
        <w:tc>
          <w:tcPr>
            <w:tcW w:w="47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3 зона</w:t>
            </w:r>
            <w:r w:rsidRPr="00554546">
              <w:rPr>
                <w:rFonts w:ascii="Times New Roman" w:eastAsia="Times New Roman" w:hAnsi="Times New Roman" w:cs="Times New Roman"/>
                <w:noProof/>
                <w:color w:val="000000"/>
                <w:sz w:val="24"/>
                <w:szCs w:val="24"/>
                <w:vertAlign w:val="superscript"/>
                <w:lang w:val="en-US" w:eastAsia="ru-RU"/>
              </w:rPr>
              <w:t>4</w:t>
            </w:r>
          </w:p>
        </w:tc>
        <w:tc>
          <w:tcPr>
            <w:tcW w:w="458"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 зона</w:t>
            </w:r>
            <w:r w:rsidRPr="00554546">
              <w:rPr>
                <w:rFonts w:ascii="Times New Roman" w:eastAsia="Times New Roman" w:hAnsi="Times New Roman" w:cs="Times New Roman"/>
                <w:noProof/>
                <w:color w:val="000000"/>
                <w:sz w:val="24"/>
                <w:szCs w:val="24"/>
                <w:vertAlign w:val="superscript"/>
                <w:lang w:val="en-US" w:eastAsia="ru-RU"/>
              </w:rPr>
              <w:t>4</w:t>
            </w:r>
          </w:p>
        </w:tc>
        <w:tc>
          <w:tcPr>
            <w:tcW w:w="435"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2 зона</w:t>
            </w:r>
            <w:r w:rsidRPr="00554546">
              <w:rPr>
                <w:rFonts w:ascii="Times New Roman" w:eastAsia="Times New Roman" w:hAnsi="Times New Roman" w:cs="Times New Roman"/>
                <w:noProof/>
                <w:color w:val="000000"/>
                <w:sz w:val="24"/>
                <w:szCs w:val="24"/>
                <w:vertAlign w:val="superscript"/>
                <w:lang w:val="en-US" w:eastAsia="ru-RU"/>
              </w:rPr>
              <w:t>4</w:t>
            </w:r>
          </w:p>
        </w:tc>
        <w:tc>
          <w:tcPr>
            <w:tcW w:w="4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3 зона</w:t>
            </w:r>
            <w:r w:rsidRPr="00554546">
              <w:rPr>
                <w:rFonts w:ascii="Times New Roman" w:eastAsia="Times New Roman" w:hAnsi="Times New Roman" w:cs="Times New Roman"/>
                <w:noProof/>
                <w:color w:val="000000"/>
                <w:sz w:val="24"/>
                <w:szCs w:val="24"/>
                <w:vertAlign w:val="superscript"/>
                <w:lang w:val="en-US" w:eastAsia="ru-RU"/>
              </w:rPr>
              <w:t>4</w:t>
            </w: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11</w:t>
            </w:r>
          </w:p>
        </w:tc>
        <w:tc>
          <w:tcPr>
            <w:tcW w:w="4438" w:type="pct"/>
            <w:gridSpan w:val="7"/>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jc w:val="cente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val="en-US" w:eastAsia="ru-RU"/>
              </w:rPr>
              <w:t>Будівлі житлові</w:t>
            </w: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111</w:t>
            </w:r>
          </w:p>
        </w:tc>
        <w:tc>
          <w:tcPr>
            <w:tcW w:w="4438" w:type="pct"/>
            <w:gridSpan w:val="7"/>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jc w:val="cente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val="en-US" w:eastAsia="ru-RU"/>
              </w:rPr>
              <w:t>Будинки одноквартирні</w:t>
            </w: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1110</w:t>
            </w:r>
          </w:p>
        </w:tc>
        <w:tc>
          <w:tcPr>
            <w:tcW w:w="4438" w:type="pct"/>
            <w:gridSpan w:val="7"/>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jc w:val="cente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val="en-US" w:eastAsia="ru-RU"/>
              </w:rPr>
              <w:t>Будинки одноквартирні</w:t>
            </w:r>
            <w:r w:rsidRPr="00554546">
              <w:rPr>
                <w:rFonts w:ascii="Times New Roman" w:eastAsia="Times New Roman" w:hAnsi="Times New Roman" w:cs="Times New Roman"/>
                <w:noProof/>
                <w:color w:val="000000"/>
                <w:sz w:val="24"/>
                <w:szCs w:val="24"/>
                <w:vertAlign w:val="superscript"/>
                <w:lang w:val="en-US" w:eastAsia="ru-RU"/>
              </w:rPr>
              <w:t>5</w:t>
            </w: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1110.1</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 xml:space="preserve">Будинки одноквартирні масової забудови </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1,000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0,200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1110.2</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ru-RU" w:eastAsia="ru-RU"/>
              </w:rPr>
            </w:pPr>
            <w:r w:rsidRPr="00554546">
              <w:rPr>
                <w:rFonts w:ascii="Times New Roman" w:eastAsia="Times New Roman" w:hAnsi="Times New Roman" w:cs="Times New Roman"/>
                <w:noProof/>
                <w:color w:val="000000"/>
                <w:sz w:val="24"/>
                <w:szCs w:val="24"/>
                <w:lang w:val="ru-RU" w:eastAsia="ru-RU"/>
              </w:rPr>
              <w:t xml:space="preserve">Котеджі та будинки одноквартирні підвищеної комфортності </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noProof/>
                <w:color w:val="000000"/>
                <w:sz w:val="24"/>
                <w:szCs w:val="24"/>
                <w:lang w:val="ru-RU" w:eastAsia="ru-RU"/>
              </w:rPr>
            </w:pPr>
            <w:r w:rsidRPr="00554546">
              <w:rPr>
                <w:rFonts w:ascii="Times New Roman" w:eastAsia="Times New Roman" w:hAnsi="Times New Roman" w:cs="Times New Roman"/>
                <w:noProof/>
                <w:color w:val="000000"/>
                <w:sz w:val="24"/>
                <w:szCs w:val="24"/>
                <w:lang w:val="ru-RU" w:eastAsia="ru-RU"/>
              </w:rPr>
              <w:t>1,000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sz w:val="24"/>
                <w:szCs w:val="24"/>
                <w:lang w:eastAsia="uk-UA"/>
              </w:rPr>
            </w:pPr>
            <w:r w:rsidRPr="00554546">
              <w:rPr>
                <w:rFonts w:ascii="Times New Roman" w:eastAsia="Times New Roman" w:hAnsi="Times New Roman" w:cs="Times New Roman"/>
                <w:noProof/>
                <w:color w:val="000000"/>
                <w:sz w:val="24"/>
                <w:szCs w:val="24"/>
                <w:lang w:eastAsia="uk-UA"/>
              </w:rPr>
              <w:t>0,200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1110.3</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 xml:space="preserve">Будинки садибного типу </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1,000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sz w:val="24"/>
                <w:szCs w:val="24"/>
                <w:lang w:eastAsia="uk-UA"/>
              </w:rPr>
            </w:pPr>
            <w:r w:rsidRPr="00554546">
              <w:rPr>
                <w:rFonts w:ascii="Times New Roman" w:eastAsia="Times New Roman" w:hAnsi="Times New Roman" w:cs="Times New Roman"/>
                <w:noProof/>
                <w:color w:val="000000"/>
                <w:sz w:val="24"/>
                <w:szCs w:val="24"/>
                <w:lang w:eastAsia="uk-UA"/>
              </w:rPr>
              <w:t>0,200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1110.4</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 xml:space="preserve">Будинки дачні та садові </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1,000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sz w:val="24"/>
                <w:szCs w:val="24"/>
                <w:lang w:eastAsia="uk-UA"/>
              </w:rPr>
            </w:pPr>
            <w:r w:rsidRPr="00554546">
              <w:rPr>
                <w:rFonts w:ascii="Times New Roman" w:eastAsia="Times New Roman" w:hAnsi="Times New Roman" w:cs="Times New Roman"/>
                <w:noProof/>
                <w:color w:val="000000"/>
                <w:sz w:val="24"/>
                <w:szCs w:val="24"/>
                <w:lang w:eastAsia="uk-UA"/>
              </w:rPr>
              <w:t>0,200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112</w:t>
            </w:r>
          </w:p>
        </w:tc>
        <w:tc>
          <w:tcPr>
            <w:tcW w:w="4438" w:type="pct"/>
            <w:gridSpan w:val="7"/>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r w:rsidRPr="00554546">
              <w:rPr>
                <w:rFonts w:ascii="Times New Roman" w:eastAsia="Times New Roman" w:hAnsi="Times New Roman" w:cs="Times New Roman"/>
                <w:noProof/>
                <w:color w:val="000000"/>
                <w:sz w:val="24"/>
                <w:szCs w:val="24"/>
                <w:lang w:val="ru-RU" w:eastAsia="ru-RU"/>
              </w:rPr>
              <w:t>Будинки з двома та більше квартирами</w:t>
            </w: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1121</w:t>
            </w:r>
          </w:p>
        </w:tc>
        <w:tc>
          <w:tcPr>
            <w:tcW w:w="4438" w:type="pct"/>
            <w:gridSpan w:val="7"/>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Будинки з двома квартирами</w:t>
            </w:r>
            <w:r w:rsidRPr="00554546">
              <w:rPr>
                <w:rFonts w:ascii="Times New Roman" w:eastAsia="Times New Roman" w:hAnsi="Times New Roman" w:cs="Times New Roman"/>
                <w:noProof/>
                <w:color w:val="000000"/>
                <w:sz w:val="24"/>
                <w:szCs w:val="24"/>
                <w:vertAlign w:val="superscript"/>
                <w:lang w:val="en-US" w:eastAsia="ru-RU"/>
              </w:rPr>
              <w:t>5</w:t>
            </w: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1121.1</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 xml:space="preserve">Будинки двоквартирні масової забудови </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1,000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sz w:val="24"/>
                <w:szCs w:val="24"/>
                <w:lang w:eastAsia="uk-UA"/>
              </w:rPr>
            </w:pPr>
            <w:r w:rsidRPr="00554546">
              <w:rPr>
                <w:rFonts w:ascii="Times New Roman" w:eastAsia="Times New Roman" w:hAnsi="Times New Roman" w:cs="Times New Roman"/>
                <w:noProof/>
                <w:color w:val="000000"/>
                <w:sz w:val="24"/>
                <w:szCs w:val="24"/>
                <w:lang w:eastAsia="uk-UA"/>
              </w:rPr>
              <w:t>0,200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1121.2</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ru-RU" w:eastAsia="ru-RU"/>
              </w:rPr>
            </w:pPr>
            <w:r w:rsidRPr="00554546">
              <w:rPr>
                <w:rFonts w:ascii="Times New Roman" w:eastAsia="Times New Roman" w:hAnsi="Times New Roman" w:cs="Times New Roman"/>
                <w:noProof/>
                <w:color w:val="000000"/>
                <w:sz w:val="24"/>
                <w:szCs w:val="24"/>
                <w:lang w:val="ru-RU" w:eastAsia="ru-RU"/>
              </w:rPr>
              <w:t xml:space="preserve">Котеджі та будинки двоквартирні підвищеної комфортності </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noProof/>
                <w:color w:val="000000"/>
                <w:sz w:val="24"/>
                <w:szCs w:val="24"/>
                <w:lang w:val="ru-RU" w:eastAsia="ru-RU"/>
              </w:rPr>
            </w:pPr>
            <w:r w:rsidRPr="00554546">
              <w:rPr>
                <w:rFonts w:ascii="Times New Roman" w:eastAsia="Times New Roman" w:hAnsi="Times New Roman" w:cs="Times New Roman"/>
                <w:noProof/>
                <w:color w:val="000000"/>
                <w:sz w:val="24"/>
                <w:szCs w:val="24"/>
                <w:lang w:val="ru-RU" w:eastAsia="ru-RU"/>
              </w:rPr>
              <w:t>1,000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sz w:val="24"/>
                <w:szCs w:val="24"/>
                <w:lang w:eastAsia="uk-UA"/>
              </w:rPr>
            </w:pPr>
            <w:r w:rsidRPr="00554546">
              <w:rPr>
                <w:rFonts w:ascii="Times New Roman" w:eastAsia="Times New Roman" w:hAnsi="Times New Roman" w:cs="Times New Roman"/>
                <w:noProof/>
                <w:color w:val="000000"/>
                <w:sz w:val="24"/>
                <w:szCs w:val="24"/>
                <w:lang w:eastAsia="uk-UA"/>
              </w:rPr>
              <w:t>0,200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1122</w:t>
            </w:r>
          </w:p>
        </w:tc>
        <w:tc>
          <w:tcPr>
            <w:tcW w:w="4438" w:type="pct"/>
            <w:gridSpan w:val="7"/>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r w:rsidRPr="00554546">
              <w:rPr>
                <w:rFonts w:ascii="Times New Roman" w:eastAsia="Times New Roman" w:hAnsi="Times New Roman" w:cs="Times New Roman"/>
                <w:noProof/>
                <w:color w:val="000000"/>
                <w:sz w:val="24"/>
                <w:szCs w:val="24"/>
                <w:lang w:val="ru-RU" w:eastAsia="ru-RU"/>
              </w:rPr>
              <w:t>Будинки з трьома та більше квартирами</w:t>
            </w:r>
            <w:r w:rsidRPr="00554546">
              <w:rPr>
                <w:rFonts w:ascii="Times New Roman" w:eastAsia="Times New Roman" w:hAnsi="Times New Roman" w:cs="Times New Roman"/>
                <w:noProof/>
                <w:color w:val="000000"/>
                <w:sz w:val="24"/>
                <w:szCs w:val="24"/>
                <w:vertAlign w:val="superscript"/>
                <w:lang w:val="ru-RU" w:eastAsia="ru-RU"/>
              </w:rPr>
              <w:t>5</w:t>
            </w: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1122.1</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 xml:space="preserve">Будинки багатоквартирні масової забудови </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1,000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sz w:val="24"/>
                <w:szCs w:val="24"/>
                <w:lang w:eastAsia="uk-UA"/>
              </w:rPr>
            </w:pPr>
            <w:r w:rsidRPr="00554546">
              <w:rPr>
                <w:rFonts w:ascii="Times New Roman" w:eastAsia="Times New Roman" w:hAnsi="Times New Roman" w:cs="Times New Roman"/>
                <w:noProof/>
                <w:color w:val="000000"/>
                <w:sz w:val="24"/>
                <w:szCs w:val="24"/>
                <w:lang w:eastAsia="uk-UA"/>
              </w:rPr>
              <w:t>0,200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1122.2</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 xml:space="preserve">Будинки багатоквартирні підвищеної комфортності, індивідуальні </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1,000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sz w:val="24"/>
                <w:szCs w:val="24"/>
                <w:lang w:eastAsia="uk-UA"/>
              </w:rPr>
            </w:pPr>
            <w:r w:rsidRPr="00554546">
              <w:rPr>
                <w:rFonts w:ascii="Times New Roman" w:eastAsia="Times New Roman" w:hAnsi="Times New Roman" w:cs="Times New Roman"/>
                <w:noProof/>
                <w:color w:val="000000"/>
                <w:sz w:val="24"/>
                <w:szCs w:val="24"/>
                <w:lang w:eastAsia="uk-UA"/>
              </w:rPr>
              <w:t>0,200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1122.3</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 xml:space="preserve">Будинки житлові готельного типу </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1,000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sz w:val="24"/>
                <w:szCs w:val="24"/>
                <w:lang w:eastAsia="uk-UA"/>
              </w:rPr>
            </w:pPr>
            <w:r w:rsidRPr="00554546">
              <w:rPr>
                <w:rFonts w:ascii="Times New Roman" w:eastAsia="Times New Roman" w:hAnsi="Times New Roman" w:cs="Times New Roman"/>
                <w:noProof/>
                <w:color w:val="000000"/>
                <w:sz w:val="24"/>
                <w:szCs w:val="24"/>
                <w:lang w:eastAsia="uk-UA"/>
              </w:rPr>
              <w:t>0,200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113</w:t>
            </w:r>
          </w:p>
        </w:tc>
        <w:tc>
          <w:tcPr>
            <w:tcW w:w="4438" w:type="pct"/>
            <w:gridSpan w:val="7"/>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Гуртожитки</w:t>
            </w:r>
            <w:r w:rsidRPr="00554546">
              <w:rPr>
                <w:rFonts w:ascii="Times New Roman" w:eastAsia="Times New Roman" w:hAnsi="Times New Roman" w:cs="Times New Roman"/>
                <w:noProof/>
                <w:color w:val="000000"/>
                <w:sz w:val="24"/>
                <w:szCs w:val="24"/>
                <w:vertAlign w:val="superscript"/>
                <w:lang w:val="en-US" w:eastAsia="ru-RU"/>
              </w:rPr>
              <w:t>5</w:t>
            </w: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1130.1</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ru-RU" w:eastAsia="ru-RU"/>
              </w:rPr>
            </w:pPr>
            <w:r w:rsidRPr="00554546">
              <w:rPr>
                <w:rFonts w:ascii="Times New Roman" w:eastAsia="Times New Roman" w:hAnsi="Times New Roman" w:cs="Times New Roman"/>
                <w:noProof/>
                <w:color w:val="000000"/>
                <w:sz w:val="24"/>
                <w:szCs w:val="24"/>
                <w:lang w:val="ru-RU" w:eastAsia="ru-RU"/>
              </w:rPr>
              <w:t>Гуртожитки для робітників та службовців</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noProof/>
                <w:color w:val="000000"/>
                <w:sz w:val="24"/>
                <w:szCs w:val="24"/>
                <w:lang w:val="ru-RU" w:eastAsia="ru-RU"/>
              </w:rPr>
            </w:pPr>
            <w:r w:rsidRPr="00554546">
              <w:rPr>
                <w:rFonts w:ascii="Times New Roman" w:eastAsia="Times New Roman" w:hAnsi="Times New Roman" w:cs="Times New Roman"/>
                <w:noProof/>
                <w:color w:val="000000"/>
                <w:sz w:val="24"/>
                <w:szCs w:val="24"/>
                <w:lang w:val="ru-RU" w:eastAsia="ru-RU"/>
              </w:rPr>
              <w:t>-</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r w:rsidRPr="00554546">
              <w:rPr>
                <w:rFonts w:ascii="Times New Roman" w:eastAsia="Times New Roman" w:hAnsi="Times New Roman" w:cs="Times New Roman"/>
                <w:noProof/>
                <w:color w:val="000000"/>
                <w:sz w:val="24"/>
                <w:szCs w:val="24"/>
                <w:lang w:val="ru-RU" w:eastAsia="ru-RU"/>
              </w:rPr>
              <w:t>-</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1130.2</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ru-RU" w:eastAsia="ru-RU"/>
              </w:rPr>
            </w:pPr>
            <w:r w:rsidRPr="00554546">
              <w:rPr>
                <w:rFonts w:ascii="Times New Roman" w:eastAsia="Times New Roman" w:hAnsi="Times New Roman" w:cs="Times New Roman"/>
                <w:noProof/>
                <w:color w:val="000000"/>
                <w:sz w:val="24"/>
                <w:szCs w:val="24"/>
                <w:lang w:val="ru-RU" w:eastAsia="ru-RU"/>
              </w:rPr>
              <w:t>Гуртожитки для студентів вищих навчальних закладів</w:t>
            </w:r>
            <w:r w:rsidRPr="00554546">
              <w:rPr>
                <w:rFonts w:ascii="Times New Roman" w:eastAsia="Times New Roman" w:hAnsi="Times New Roman" w:cs="Times New Roman"/>
                <w:noProof/>
                <w:color w:val="000000"/>
                <w:sz w:val="24"/>
                <w:szCs w:val="24"/>
                <w:vertAlign w:val="superscript"/>
                <w:lang w:val="ru-RU" w:eastAsia="ru-RU"/>
              </w:rPr>
              <w:t>5</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Calibri" w:eastAsia="Times New Roman" w:hAnsi="Calibri" w:cs="Times New Roman"/>
                <w:color w:val="000000"/>
                <w:sz w:val="24"/>
                <w:szCs w:val="24"/>
                <w:lang w:eastAsia="uk-UA"/>
              </w:rPr>
            </w:pPr>
            <w:r w:rsidRPr="00554546">
              <w:rPr>
                <w:rFonts w:ascii="Calibri" w:eastAsia="Times New Roman" w:hAnsi="Calibri" w:cs="Times New Roman"/>
                <w:color w:val="000000"/>
                <w:sz w:val="24"/>
                <w:szCs w:val="24"/>
                <w:lang w:eastAsia="uk-UA"/>
              </w:rPr>
              <w:t>-</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Calibri" w:eastAsia="Times New Roman" w:hAnsi="Calibri" w:cs="Times New Roman"/>
                <w:color w:val="000000"/>
                <w:sz w:val="24"/>
                <w:szCs w:val="24"/>
                <w:lang w:eastAsia="uk-UA"/>
              </w:rPr>
            </w:pPr>
            <w:r w:rsidRPr="00554546">
              <w:rPr>
                <w:rFonts w:ascii="Calibri" w:eastAsia="Times New Roman" w:hAnsi="Calibri" w:cs="Times New Roman"/>
                <w:color w:val="000000"/>
                <w:sz w:val="24"/>
                <w:szCs w:val="24"/>
                <w:lang w:eastAsia="uk-UA"/>
              </w:rPr>
              <w:t>-</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1130.3</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ru-RU" w:eastAsia="ru-RU"/>
              </w:rPr>
            </w:pPr>
            <w:r w:rsidRPr="00554546">
              <w:rPr>
                <w:rFonts w:ascii="Times New Roman" w:eastAsia="Times New Roman" w:hAnsi="Times New Roman" w:cs="Times New Roman"/>
                <w:noProof/>
                <w:color w:val="000000"/>
                <w:sz w:val="24"/>
                <w:szCs w:val="24"/>
                <w:lang w:val="ru-RU" w:eastAsia="ru-RU"/>
              </w:rPr>
              <w:t>Гуртожитки для учнів навчальних закладів</w:t>
            </w:r>
            <w:r w:rsidRPr="00554546">
              <w:rPr>
                <w:rFonts w:ascii="Times New Roman" w:eastAsia="Times New Roman" w:hAnsi="Times New Roman" w:cs="Times New Roman"/>
                <w:noProof/>
                <w:color w:val="000000"/>
                <w:sz w:val="24"/>
                <w:szCs w:val="24"/>
                <w:vertAlign w:val="superscript"/>
                <w:lang w:val="ru-RU" w:eastAsia="ru-RU"/>
              </w:rPr>
              <w:t>5</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Calibri" w:eastAsia="Times New Roman" w:hAnsi="Calibri" w:cs="Times New Roman"/>
                <w:color w:val="000000"/>
                <w:sz w:val="24"/>
                <w:szCs w:val="24"/>
                <w:lang w:eastAsia="uk-UA"/>
              </w:rPr>
            </w:pPr>
            <w:r w:rsidRPr="00554546">
              <w:rPr>
                <w:rFonts w:ascii="Calibri" w:eastAsia="Times New Roman" w:hAnsi="Calibri" w:cs="Times New Roman"/>
                <w:color w:val="000000"/>
                <w:sz w:val="24"/>
                <w:szCs w:val="24"/>
                <w:lang w:eastAsia="uk-UA"/>
              </w:rPr>
              <w:t>-</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Calibri" w:eastAsia="Times New Roman" w:hAnsi="Calibri" w:cs="Times New Roman"/>
                <w:color w:val="000000"/>
                <w:sz w:val="24"/>
                <w:szCs w:val="24"/>
                <w:lang w:eastAsia="uk-UA"/>
              </w:rPr>
            </w:pPr>
            <w:r w:rsidRPr="00554546">
              <w:rPr>
                <w:rFonts w:ascii="Calibri" w:eastAsia="Times New Roman" w:hAnsi="Calibri" w:cs="Times New Roman"/>
                <w:color w:val="000000"/>
                <w:sz w:val="24"/>
                <w:szCs w:val="24"/>
                <w:lang w:eastAsia="uk-UA"/>
              </w:rPr>
              <w:t>-</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1130.4</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ru-RU" w:eastAsia="ru-RU"/>
              </w:rPr>
            </w:pPr>
            <w:r w:rsidRPr="00554546">
              <w:rPr>
                <w:rFonts w:ascii="Times New Roman" w:eastAsia="Times New Roman" w:hAnsi="Times New Roman" w:cs="Times New Roman"/>
                <w:noProof/>
                <w:color w:val="000000"/>
                <w:sz w:val="24"/>
                <w:szCs w:val="24"/>
                <w:lang w:val="ru-RU" w:eastAsia="ru-RU"/>
              </w:rPr>
              <w:t>Будинки-інтернати для людей похилого віку та інвалідів</w:t>
            </w:r>
            <w:r w:rsidRPr="00554546">
              <w:rPr>
                <w:rFonts w:ascii="Times New Roman" w:eastAsia="Times New Roman" w:hAnsi="Times New Roman" w:cs="Times New Roman"/>
                <w:noProof/>
                <w:color w:val="000000"/>
                <w:sz w:val="24"/>
                <w:szCs w:val="24"/>
                <w:vertAlign w:val="superscript"/>
                <w:lang w:val="ru-RU" w:eastAsia="ru-RU"/>
              </w:rPr>
              <w:t>5</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Calibri" w:eastAsia="Times New Roman" w:hAnsi="Calibri" w:cs="Times New Roman"/>
                <w:color w:val="000000"/>
                <w:sz w:val="24"/>
                <w:szCs w:val="24"/>
                <w:lang w:eastAsia="uk-UA"/>
              </w:rPr>
            </w:pPr>
            <w:r w:rsidRPr="00554546">
              <w:rPr>
                <w:rFonts w:ascii="Calibri" w:eastAsia="Times New Roman" w:hAnsi="Calibri" w:cs="Times New Roman"/>
                <w:color w:val="000000"/>
                <w:sz w:val="24"/>
                <w:szCs w:val="24"/>
                <w:lang w:eastAsia="uk-UA"/>
              </w:rPr>
              <w:t>-</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Calibri" w:eastAsia="Times New Roman" w:hAnsi="Calibri" w:cs="Times New Roman"/>
                <w:color w:val="000000"/>
                <w:sz w:val="24"/>
                <w:szCs w:val="24"/>
                <w:lang w:eastAsia="uk-UA"/>
              </w:rPr>
            </w:pPr>
            <w:r w:rsidRPr="00554546">
              <w:rPr>
                <w:rFonts w:ascii="Calibri" w:eastAsia="Times New Roman" w:hAnsi="Calibri" w:cs="Times New Roman"/>
                <w:color w:val="000000"/>
                <w:sz w:val="24"/>
                <w:szCs w:val="24"/>
                <w:lang w:eastAsia="uk-UA"/>
              </w:rPr>
              <w:t>-</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1130.5</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ru-RU" w:eastAsia="ru-RU"/>
              </w:rPr>
            </w:pPr>
            <w:r w:rsidRPr="00554546">
              <w:rPr>
                <w:rFonts w:ascii="Times New Roman" w:eastAsia="Times New Roman" w:hAnsi="Times New Roman" w:cs="Times New Roman"/>
                <w:noProof/>
                <w:color w:val="000000"/>
                <w:sz w:val="24"/>
                <w:szCs w:val="24"/>
                <w:lang w:val="ru-RU" w:eastAsia="ru-RU"/>
              </w:rPr>
              <w:t>Будинки дитини та сирітські будинки</w:t>
            </w:r>
            <w:r w:rsidRPr="00554546">
              <w:rPr>
                <w:rFonts w:ascii="Times New Roman" w:eastAsia="Times New Roman" w:hAnsi="Times New Roman" w:cs="Times New Roman"/>
                <w:noProof/>
                <w:color w:val="000000"/>
                <w:sz w:val="24"/>
                <w:szCs w:val="24"/>
                <w:vertAlign w:val="superscript"/>
                <w:lang w:val="ru-RU" w:eastAsia="ru-RU"/>
              </w:rPr>
              <w:t>5</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Calibri" w:eastAsia="Times New Roman" w:hAnsi="Calibri" w:cs="Times New Roman"/>
                <w:color w:val="000000"/>
                <w:sz w:val="24"/>
                <w:szCs w:val="24"/>
                <w:lang w:eastAsia="uk-UA"/>
              </w:rPr>
            </w:pPr>
            <w:r w:rsidRPr="00554546">
              <w:rPr>
                <w:rFonts w:ascii="Calibri" w:eastAsia="Times New Roman" w:hAnsi="Calibri" w:cs="Times New Roman"/>
                <w:color w:val="000000"/>
                <w:sz w:val="24"/>
                <w:szCs w:val="24"/>
                <w:lang w:eastAsia="uk-UA"/>
              </w:rPr>
              <w:t>-</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Calibri" w:eastAsia="Times New Roman" w:hAnsi="Calibri" w:cs="Times New Roman"/>
                <w:color w:val="000000"/>
                <w:sz w:val="24"/>
                <w:szCs w:val="24"/>
                <w:lang w:eastAsia="uk-UA"/>
              </w:rPr>
            </w:pPr>
            <w:r w:rsidRPr="00554546">
              <w:rPr>
                <w:rFonts w:ascii="Calibri" w:eastAsia="Times New Roman" w:hAnsi="Calibri" w:cs="Times New Roman"/>
                <w:color w:val="000000"/>
                <w:sz w:val="24"/>
                <w:szCs w:val="24"/>
                <w:lang w:eastAsia="uk-UA"/>
              </w:rPr>
              <w:t>-</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1130.6</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ru-RU" w:eastAsia="ru-RU"/>
              </w:rPr>
            </w:pPr>
            <w:r w:rsidRPr="00554546">
              <w:rPr>
                <w:rFonts w:ascii="Times New Roman" w:eastAsia="Times New Roman" w:hAnsi="Times New Roman" w:cs="Times New Roman"/>
                <w:noProof/>
                <w:color w:val="000000"/>
                <w:sz w:val="24"/>
                <w:szCs w:val="24"/>
                <w:lang w:val="ru-RU" w:eastAsia="ru-RU"/>
              </w:rPr>
              <w:t>Будинки для біженців, притулки для бездомних</w:t>
            </w:r>
            <w:r w:rsidRPr="00554546">
              <w:rPr>
                <w:rFonts w:ascii="Times New Roman" w:eastAsia="Times New Roman" w:hAnsi="Times New Roman" w:cs="Times New Roman"/>
                <w:noProof/>
                <w:color w:val="000000"/>
                <w:sz w:val="24"/>
                <w:szCs w:val="24"/>
                <w:vertAlign w:val="superscript"/>
                <w:lang w:val="ru-RU" w:eastAsia="ru-RU"/>
              </w:rPr>
              <w:t>5</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Calibri" w:eastAsia="Times New Roman" w:hAnsi="Calibri" w:cs="Times New Roman"/>
                <w:color w:val="000000"/>
                <w:sz w:val="24"/>
                <w:szCs w:val="24"/>
                <w:lang w:eastAsia="uk-UA"/>
              </w:rPr>
            </w:pPr>
            <w:r w:rsidRPr="00554546">
              <w:rPr>
                <w:rFonts w:ascii="Calibri" w:eastAsia="Times New Roman" w:hAnsi="Calibri" w:cs="Times New Roman"/>
                <w:color w:val="000000"/>
                <w:sz w:val="24"/>
                <w:szCs w:val="24"/>
                <w:lang w:eastAsia="uk-UA"/>
              </w:rPr>
              <w:t>-</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Calibri" w:eastAsia="Times New Roman" w:hAnsi="Calibri" w:cs="Times New Roman"/>
                <w:color w:val="000000"/>
                <w:sz w:val="24"/>
                <w:szCs w:val="24"/>
                <w:lang w:eastAsia="uk-UA"/>
              </w:rPr>
            </w:pPr>
            <w:r w:rsidRPr="00554546">
              <w:rPr>
                <w:rFonts w:ascii="Calibri" w:eastAsia="Times New Roman" w:hAnsi="Calibri" w:cs="Times New Roman"/>
                <w:color w:val="000000"/>
                <w:sz w:val="24"/>
                <w:szCs w:val="24"/>
                <w:lang w:eastAsia="uk-UA"/>
              </w:rPr>
              <w:t>-</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1130.9</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ru-RU" w:eastAsia="ru-RU"/>
              </w:rPr>
            </w:pPr>
            <w:r w:rsidRPr="00554546">
              <w:rPr>
                <w:rFonts w:ascii="Times New Roman" w:eastAsia="Times New Roman" w:hAnsi="Times New Roman" w:cs="Times New Roman"/>
                <w:noProof/>
                <w:color w:val="000000"/>
                <w:sz w:val="24"/>
                <w:szCs w:val="24"/>
                <w:lang w:val="ru-RU" w:eastAsia="ru-RU"/>
              </w:rPr>
              <w:t xml:space="preserve">Будинки для колективного проживання інші </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color w:val="000000"/>
                <w:sz w:val="24"/>
                <w:szCs w:val="24"/>
                <w:lang w:eastAsia="uk-UA"/>
              </w:rPr>
            </w:pPr>
            <w:r w:rsidRPr="00554546">
              <w:rPr>
                <w:rFonts w:ascii="Times New Roman" w:eastAsia="Times New Roman" w:hAnsi="Times New Roman" w:cs="Times New Roman"/>
                <w:color w:val="000000"/>
                <w:sz w:val="24"/>
                <w:szCs w:val="24"/>
                <w:lang w:eastAsia="uk-UA"/>
              </w:rPr>
              <w:t>-</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color w:val="000000"/>
                <w:sz w:val="24"/>
                <w:szCs w:val="24"/>
                <w:lang w:eastAsia="uk-UA"/>
              </w:rPr>
            </w:pPr>
            <w:r w:rsidRPr="00554546">
              <w:rPr>
                <w:rFonts w:ascii="Times New Roman" w:eastAsia="Times New Roman" w:hAnsi="Times New Roman" w:cs="Times New Roman"/>
                <w:noProof/>
                <w:color w:val="000000"/>
                <w:sz w:val="24"/>
                <w:szCs w:val="24"/>
                <w:lang w:eastAsia="uk-UA"/>
              </w:rPr>
              <w:t>-</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highlight w:val="yellow"/>
                <w:lang w:val="ru-RU"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w:t>
            </w:r>
          </w:p>
        </w:tc>
        <w:tc>
          <w:tcPr>
            <w:tcW w:w="4438" w:type="pct"/>
            <w:gridSpan w:val="7"/>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Будівлі нежитлові</w:t>
            </w: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121</w:t>
            </w:r>
          </w:p>
        </w:tc>
        <w:tc>
          <w:tcPr>
            <w:tcW w:w="4438" w:type="pct"/>
            <w:gridSpan w:val="7"/>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r w:rsidRPr="00554546">
              <w:rPr>
                <w:rFonts w:ascii="Times New Roman" w:eastAsia="Times New Roman" w:hAnsi="Times New Roman" w:cs="Times New Roman"/>
                <w:noProof/>
                <w:color w:val="000000"/>
                <w:sz w:val="24"/>
                <w:szCs w:val="24"/>
                <w:lang w:val="ru-RU" w:eastAsia="ru-RU"/>
              </w:rPr>
              <w:t>Готелі, ресторани та подібні будівлі</w:t>
            </w: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1211</w:t>
            </w:r>
          </w:p>
        </w:tc>
        <w:tc>
          <w:tcPr>
            <w:tcW w:w="4438" w:type="pct"/>
            <w:gridSpan w:val="7"/>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Будівлі готельні</w:t>
            </w: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1211.1</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 xml:space="preserve">Готелі </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0,600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0,200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1211.2</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 xml:space="preserve">Мотелі </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0,600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0,200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1211.3</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 xml:space="preserve">Кемпінги </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0,600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0,200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1211.4</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 xml:space="preserve">Пансіонати </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0,600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0,200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1211.5</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 xml:space="preserve">Ресторани та бари </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0,600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0,200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1212</w:t>
            </w:r>
          </w:p>
        </w:tc>
        <w:tc>
          <w:tcPr>
            <w:tcW w:w="4438" w:type="pct"/>
            <w:gridSpan w:val="7"/>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r w:rsidRPr="00554546">
              <w:rPr>
                <w:rFonts w:ascii="Times New Roman" w:eastAsia="Times New Roman" w:hAnsi="Times New Roman" w:cs="Times New Roman"/>
                <w:noProof/>
                <w:color w:val="000000"/>
                <w:sz w:val="24"/>
                <w:szCs w:val="24"/>
                <w:lang w:val="ru-RU" w:eastAsia="ru-RU"/>
              </w:rPr>
              <w:t>Інші будівлі для тимчасового проживання</w:t>
            </w: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1212.1</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ru-RU" w:eastAsia="ru-RU"/>
              </w:rPr>
            </w:pPr>
            <w:r w:rsidRPr="00554546">
              <w:rPr>
                <w:rFonts w:ascii="Times New Roman" w:eastAsia="Times New Roman" w:hAnsi="Times New Roman" w:cs="Times New Roman"/>
                <w:noProof/>
                <w:color w:val="000000"/>
                <w:sz w:val="24"/>
                <w:szCs w:val="24"/>
                <w:lang w:val="ru-RU" w:eastAsia="ru-RU"/>
              </w:rPr>
              <w:t xml:space="preserve">Туристичні бази та гірські </w:t>
            </w:r>
            <w:r w:rsidRPr="00554546">
              <w:rPr>
                <w:rFonts w:ascii="Times New Roman" w:eastAsia="Times New Roman" w:hAnsi="Times New Roman" w:cs="Times New Roman"/>
                <w:noProof/>
                <w:color w:val="000000"/>
                <w:sz w:val="24"/>
                <w:szCs w:val="24"/>
                <w:lang w:val="ru-RU" w:eastAsia="ru-RU"/>
              </w:rPr>
              <w:lastRenderedPageBreak/>
              <w:t xml:space="preserve">притулки </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lastRenderedPageBreak/>
              <w:t>0,600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0,200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lastRenderedPageBreak/>
              <w:t>1212.2</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ru-RU" w:eastAsia="ru-RU"/>
              </w:rPr>
            </w:pPr>
            <w:r w:rsidRPr="00554546">
              <w:rPr>
                <w:rFonts w:ascii="Times New Roman" w:eastAsia="Times New Roman" w:hAnsi="Times New Roman" w:cs="Times New Roman"/>
                <w:noProof/>
                <w:color w:val="000000"/>
                <w:sz w:val="24"/>
                <w:szCs w:val="24"/>
                <w:lang w:val="ru-RU" w:eastAsia="ru-RU"/>
              </w:rPr>
              <w:t xml:space="preserve">Дитячі та сімейні табори відпочинку </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0,600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0,200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1212.3</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 xml:space="preserve">Центри та будинки відпочинку </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0,600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0,200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1212.9</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ru-RU" w:eastAsia="ru-RU"/>
              </w:rPr>
            </w:pPr>
            <w:r w:rsidRPr="00554546">
              <w:rPr>
                <w:rFonts w:ascii="Times New Roman" w:eastAsia="Times New Roman" w:hAnsi="Times New Roman" w:cs="Times New Roman"/>
                <w:noProof/>
                <w:color w:val="000000"/>
                <w:sz w:val="24"/>
                <w:szCs w:val="24"/>
                <w:lang w:val="ru-RU" w:eastAsia="ru-RU"/>
              </w:rPr>
              <w:t xml:space="preserve">Інші будівлі для тимчасового проживання, не класифіковані раніше </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0,600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0,200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122</w:t>
            </w:r>
          </w:p>
        </w:tc>
        <w:tc>
          <w:tcPr>
            <w:tcW w:w="4438" w:type="pct"/>
            <w:gridSpan w:val="7"/>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Будівлі офісні</w:t>
            </w: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1220</w:t>
            </w:r>
          </w:p>
        </w:tc>
        <w:tc>
          <w:tcPr>
            <w:tcW w:w="4438" w:type="pct"/>
            <w:gridSpan w:val="7"/>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Будівлі офісні</w:t>
            </w:r>
            <w:r w:rsidRPr="00554546">
              <w:rPr>
                <w:rFonts w:ascii="Times New Roman" w:eastAsia="Times New Roman" w:hAnsi="Times New Roman" w:cs="Times New Roman"/>
                <w:noProof/>
                <w:color w:val="000000"/>
                <w:sz w:val="24"/>
                <w:szCs w:val="24"/>
                <w:vertAlign w:val="superscript"/>
                <w:lang w:val="en-US" w:eastAsia="ru-RU"/>
              </w:rPr>
              <w:t>5</w:t>
            </w: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1220.1</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ru-RU" w:eastAsia="ru-RU"/>
              </w:rPr>
            </w:pPr>
            <w:r w:rsidRPr="00554546">
              <w:rPr>
                <w:rFonts w:ascii="Times New Roman" w:eastAsia="Times New Roman" w:hAnsi="Times New Roman" w:cs="Times New Roman"/>
                <w:noProof/>
                <w:color w:val="000000"/>
                <w:sz w:val="24"/>
                <w:szCs w:val="24"/>
                <w:lang w:val="ru-RU" w:eastAsia="ru-RU"/>
              </w:rPr>
              <w:t>Будівлі органів державного та місцевого управління</w:t>
            </w:r>
            <w:r w:rsidRPr="00554546">
              <w:rPr>
                <w:rFonts w:ascii="Times New Roman" w:eastAsia="Times New Roman" w:hAnsi="Times New Roman" w:cs="Times New Roman"/>
                <w:noProof/>
                <w:color w:val="000000"/>
                <w:sz w:val="24"/>
                <w:szCs w:val="24"/>
                <w:vertAlign w:val="superscript"/>
                <w:lang w:val="ru-RU" w:eastAsia="ru-RU"/>
              </w:rPr>
              <w:t>5</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noProof/>
                <w:color w:val="000000"/>
                <w:sz w:val="24"/>
                <w:szCs w:val="24"/>
                <w:lang w:val="ru-RU" w:eastAsia="ru-RU"/>
              </w:rPr>
            </w:pPr>
            <w:r w:rsidRPr="00554546">
              <w:rPr>
                <w:rFonts w:ascii="Times New Roman" w:eastAsia="Times New Roman" w:hAnsi="Times New Roman" w:cs="Times New Roman"/>
                <w:noProof/>
                <w:color w:val="000000"/>
                <w:sz w:val="24"/>
                <w:szCs w:val="24"/>
                <w:lang w:val="ru-RU" w:eastAsia="ru-RU"/>
              </w:rPr>
              <w:t>-</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Calibri" w:eastAsia="Times New Roman" w:hAnsi="Calibri" w:cs="Times New Roman"/>
                <w:color w:val="000000"/>
                <w:sz w:val="24"/>
                <w:szCs w:val="24"/>
                <w:lang w:eastAsia="uk-UA"/>
              </w:rPr>
            </w:pPr>
            <w:r w:rsidRPr="00554546">
              <w:rPr>
                <w:rFonts w:ascii="Calibri" w:eastAsia="Times New Roman" w:hAnsi="Calibri" w:cs="Times New Roman"/>
                <w:color w:val="000000"/>
                <w:sz w:val="24"/>
                <w:szCs w:val="24"/>
                <w:lang w:eastAsia="uk-UA"/>
              </w:rPr>
              <w:t>-</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1220.2</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 xml:space="preserve">Будівлі фінансового обслуговування </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0,600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0,200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1220.3</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Будівлі органів правосуддя</w:t>
            </w:r>
            <w:r w:rsidRPr="00554546">
              <w:rPr>
                <w:rFonts w:ascii="Times New Roman" w:eastAsia="Times New Roman" w:hAnsi="Times New Roman" w:cs="Times New Roman"/>
                <w:noProof/>
                <w:color w:val="000000"/>
                <w:sz w:val="24"/>
                <w:szCs w:val="24"/>
                <w:vertAlign w:val="superscript"/>
                <w:lang w:val="en-US" w:eastAsia="ru-RU"/>
              </w:rPr>
              <w:t>5</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0,600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0,200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1220.4</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Будівлі закордонних представництв</w:t>
            </w:r>
            <w:r w:rsidRPr="00554546">
              <w:rPr>
                <w:rFonts w:ascii="Times New Roman" w:eastAsia="Times New Roman" w:hAnsi="Times New Roman" w:cs="Times New Roman"/>
                <w:noProof/>
                <w:color w:val="000000"/>
                <w:sz w:val="24"/>
                <w:szCs w:val="24"/>
                <w:vertAlign w:val="superscript"/>
                <w:lang w:val="en-US" w:eastAsia="ru-RU"/>
              </w:rPr>
              <w:t>5</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0,600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0,200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1220.5</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ru-RU" w:eastAsia="ru-RU"/>
              </w:rPr>
            </w:pPr>
            <w:r w:rsidRPr="00554546">
              <w:rPr>
                <w:rFonts w:ascii="Times New Roman" w:eastAsia="Times New Roman" w:hAnsi="Times New Roman" w:cs="Times New Roman"/>
                <w:noProof/>
                <w:color w:val="000000"/>
                <w:sz w:val="24"/>
                <w:szCs w:val="24"/>
                <w:lang w:val="ru-RU" w:eastAsia="ru-RU"/>
              </w:rPr>
              <w:t xml:space="preserve">Адміністративно-побутові будівлі промислових підприємств </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0,600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0,200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1220.9</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ru-RU" w:eastAsia="ru-RU"/>
              </w:rPr>
            </w:pPr>
            <w:r w:rsidRPr="00554546">
              <w:rPr>
                <w:rFonts w:ascii="Times New Roman" w:eastAsia="Times New Roman" w:hAnsi="Times New Roman" w:cs="Times New Roman"/>
                <w:noProof/>
                <w:color w:val="000000"/>
                <w:sz w:val="24"/>
                <w:szCs w:val="24"/>
                <w:lang w:val="ru-RU" w:eastAsia="ru-RU"/>
              </w:rPr>
              <w:t xml:space="preserve">Будівлі для конторських та адміністративних цілей інші </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0,600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0,200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123</w:t>
            </w:r>
          </w:p>
        </w:tc>
        <w:tc>
          <w:tcPr>
            <w:tcW w:w="4438" w:type="pct"/>
            <w:gridSpan w:val="7"/>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Будівлі торговельні</w:t>
            </w: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val="en-US" w:eastAsia="ru-RU"/>
              </w:rPr>
              <w:t>1230</w:t>
            </w:r>
            <w:r w:rsidRPr="00554546">
              <w:rPr>
                <w:rFonts w:ascii="Times New Roman" w:eastAsia="Times New Roman" w:hAnsi="Times New Roman" w:cs="Times New Roman"/>
                <w:noProof/>
                <w:color w:val="000000"/>
                <w:sz w:val="24"/>
                <w:szCs w:val="24"/>
                <w:lang w:eastAsia="ru-RU"/>
              </w:rPr>
              <w:t>-</w:t>
            </w:r>
          </w:p>
        </w:tc>
        <w:tc>
          <w:tcPr>
            <w:tcW w:w="4438" w:type="pct"/>
            <w:gridSpan w:val="7"/>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Будівлі торговельні</w:t>
            </w: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1230.1</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 xml:space="preserve">Торгові центри, універмаги, магазини </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0,600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0,200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1230.2</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ru-RU" w:eastAsia="ru-RU"/>
              </w:rPr>
            </w:pPr>
            <w:r w:rsidRPr="00554546">
              <w:rPr>
                <w:rFonts w:ascii="Times New Roman" w:eastAsia="Times New Roman" w:hAnsi="Times New Roman" w:cs="Times New Roman"/>
                <w:noProof/>
                <w:color w:val="000000"/>
                <w:sz w:val="24"/>
                <w:szCs w:val="24"/>
                <w:lang w:val="ru-RU" w:eastAsia="ru-RU"/>
              </w:rPr>
              <w:t>Криті ринки, павільйони та зали для ярмарків</w:t>
            </w:r>
            <w:r w:rsidRPr="00554546">
              <w:rPr>
                <w:rFonts w:ascii="Times New Roman" w:eastAsia="Times New Roman" w:hAnsi="Times New Roman" w:cs="Times New Roman"/>
                <w:noProof/>
                <w:color w:val="000000"/>
                <w:sz w:val="24"/>
                <w:szCs w:val="24"/>
                <w:vertAlign w:val="superscript"/>
                <w:lang w:val="ru-RU" w:eastAsia="ru-RU"/>
              </w:rPr>
              <w:t>5</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0,600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0,200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1230.3</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 xml:space="preserve">Станції технічного обслуговування автомобілів </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0,600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0,200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1230.4</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 xml:space="preserve">Їдальні, кафе, закусочні тощо </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0,600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0,200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1230.5</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ru-RU" w:eastAsia="ru-RU"/>
              </w:rPr>
            </w:pPr>
            <w:r w:rsidRPr="00554546">
              <w:rPr>
                <w:rFonts w:ascii="Times New Roman" w:eastAsia="Times New Roman" w:hAnsi="Times New Roman" w:cs="Times New Roman"/>
                <w:noProof/>
                <w:color w:val="000000"/>
                <w:sz w:val="24"/>
                <w:szCs w:val="24"/>
                <w:lang w:val="ru-RU" w:eastAsia="ru-RU"/>
              </w:rPr>
              <w:t xml:space="preserve">Бази та склади підприємств торгівлі і громадського харчування </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0,600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0,200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1230.6</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 xml:space="preserve">Будівлі підприємств побутового обслуговування </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0,600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0,200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1230.9</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 xml:space="preserve">Будівлі торговельні інші </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0,600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0,200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124</w:t>
            </w:r>
          </w:p>
        </w:tc>
        <w:tc>
          <w:tcPr>
            <w:tcW w:w="4438" w:type="pct"/>
            <w:gridSpan w:val="7"/>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r w:rsidRPr="00554546">
              <w:rPr>
                <w:rFonts w:ascii="Times New Roman" w:eastAsia="Times New Roman" w:hAnsi="Times New Roman" w:cs="Times New Roman"/>
                <w:noProof/>
                <w:color w:val="000000"/>
                <w:sz w:val="24"/>
                <w:szCs w:val="24"/>
                <w:lang w:val="ru-RU" w:eastAsia="ru-RU"/>
              </w:rPr>
              <w:t>Будівлі транспорту та засобів зв’язку</w:t>
            </w: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1241</w:t>
            </w:r>
          </w:p>
        </w:tc>
        <w:tc>
          <w:tcPr>
            <w:tcW w:w="4438" w:type="pct"/>
            <w:gridSpan w:val="7"/>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r w:rsidRPr="00554546">
              <w:rPr>
                <w:rFonts w:ascii="Times New Roman" w:eastAsia="Times New Roman" w:hAnsi="Times New Roman" w:cs="Times New Roman"/>
                <w:noProof/>
                <w:color w:val="000000"/>
                <w:sz w:val="24"/>
                <w:szCs w:val="24"/>
                <w:lang w:val="ru-RU" w:eastAsia="ru-RU"/>
              </w:rPr>
              <w:t>Вокзали, аеровокзали, будівлі засобів зв’язку та пов’язані з ними будівлі</w:t>
            </w: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1241.1</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ru-RU" w:eastAsia="ru-RU"/>
              </w:rPr>
            </w:pPr>
            <w:r w:rsidRPr="00554546">
              <w:rPr>
                <w:rFonts w:ascii="Times New Roman" w:eastAsia="Times New Roman" w:hAnsi="Times New Roman" w:cs="Times New Roman"/>
                <w:noProof/>
                <w:color w:val="000000"/>
                <w:sz w:val="24"/>
                <w:szCs w:val="24"/>
                <w:lang w:val="ru-RU" w:eastAsia="ru-RU"/>
              </w:rPr>
              <w:t xml:space="preserve">Автовокзали та інші будівлі автомобільного транспорту </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0,600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0,200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1241.2</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ru-RU" w:eastAsia="ru-RU"/>
              </w:rPr>
            </w:pPr>
            <w:r w:rsidRPr="00554546">
              <w:rPr>
                <w:rFonts w:ascii="Times New Roman" w:eastAsia="Times New Roman" w:hAnsi="Times New Roman" w:cs="Times New Roman"/>
                <w:noProof/>
                <w:color w:val="000000"/>
                <w:sz w:val="24"/>
                <w:szCs w:val="24"/>
                <w:lang w:val="ru-RU" w:eastAsia="ru-RU"/>
              </w:rPr>
              <w:t xml:space="preserve">Вокзали та інші будівлі залізничного транспорту </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0,600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0,200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1241.3</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 xml:space="preserve">Будівлі міського електротранспорту </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0,600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0,200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1241.4</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ru-RU" w:eastAsia="ru-RU"/>
              </w:rPr>
            </w:pPr>
            <w:r w:rsidRPr="00554546">
              <w:rPr>
                <w:rFonts w:ascii="Times New Roman" w:eastAsia="Times New Roman" w:hAnsi="Times New Roman" w:cs="Times New Roman"/>
                <w:noProof/>
                <w:color w:val="000000"/>
                <w:sz w:val="24"/>
                <w:szCs w:val="24"/>
                <w:lang w:val="ru-RU" w:eastAsia="ru-RU"/>
              </w:rPr>
              <w:t xml:space="preserve">Аеровокзали та інші будівлі повітряного транспорту </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0,600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0,200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1241.5</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ru-RU" w:eastAsia="ru-RU"/>
              </w:rPr>
            </w:pPr>
            <w:r w:rsidRPr="00554546">
              <w:rPr>
                <w:rFonts w:ascii="Times New Roman" w:eastAsia="Times New Roman" w:hAnsi="Times New Roman" w:cs="Times New Roman"/>
                <w:noProof/>
                <w:color w:val="000000"/>
                <w:sz w:val="24"/>
                <w:szCs w:val="24"/>
                <w:lang w:val="ru-RU" w:eastAsia="ru-RU"/>
              </w:rPr>
              <w:t xml:space="preserve">Морські та річкові вокзали, маяки та пов’язані з ними будівлі </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0,600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0,200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1241.6</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ru-RU" w:eastAsia="ru-RU"/>
              </w:rPr>
            </w:pPr>
            <w:r w:rsidRPr="00554546">
              <w:rPr>
                <w:rFonts w:ascii="Times New Roman" w:eastAsia="Times New Roman" w:hAnsi="Times New Roman" w:cs="Times New Roman"/>
                <w:noProof/>
                <w:color w:val="000000"/>
                <w:sz w:val="24"/>
                <w:szCs w:val="24"/>
                <w:lang w:val="ru-RU" w:eastAsia="ru-RU"/>
              </w:rPr>
              <w:t xml:space="preserve">Будівлі станцій підвісних та канатних доріг </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0,600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0,200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1241.7</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ru-RU" w:eastAsia="ru-RU"/>
              </w:rPr>
            </w:pPr>
            <w:r w:rsidRPr="00554546">
              <w:rPr>
                <w:rFonts w:ascii="Times New Roman" w:eastAsia="Times New Roman" w:hAnsi="Times New Roman" w:cs="Times New Roman"/>
                <w:noProof/>
                <w:color w:val="000000"/>
                <w:sz w:val="24"/>
                <w:szCs w:val="24"/>
                <w:lang w:val="ru-RU" w:eastAsia="ru-RU"/>
              </w:rPr>
              <w:t xml:space="preserve">Будівлі центрів радіо- та телевізійного мовлення, телефонних станцій, </w:t>
            </w:r>
            <w:r w:rsidRPr="00554546">
              <w:rPr>
                <w:rFonts w:ascii="Times New Roman" w:eastAsia="Times New Roman" w:hAnsi="Times New Roman" w:cs="Times New Roman"/>
                <w:noProof/>
                <w:color w:val="000000"/>
                <w:sz w:val="24"/>
                <w:szCs w:val="24"/>
                <w:lang w:val="ru-RU" w:eastAsia="ru-RU"/>
              </w:rPr>
              <w:lastRenderedPageBreak/>
              <w:t xml:space="preserve">телекомунікаційних центрів тощо </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lastRenderedPageBreak/>
              <w:t>0,600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0,200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lastRenderedPageBreak/>
              <w:t>1241.8</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 xml:space="preserve">Ангари для літаків, локомотивні, вагонні, трамвайні та тролейбусні депо </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0,600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0,200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1241.9</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ru-RU" w:eastAsia="ru-RU"/>
              </w:rPr>
            </w:pPr>
            <w:r w:rsidRPr="00554546">
              <w:rPr>
                <w:rFonts w:ascii="Times New Roman" w:eastAsia="Times New Roman" w:hAnsi="Times New Roman" w:cs="Times New Roman"/>
                <w:noProof/>
                <w:color w:val="000000"/>
                <w:sz w:val="24"/>
                <w:szCs w:val="24"/>
                <w:lang w:val="ru-RU" w:eastAsia="ru-RU"/>
              </w:rPr>
              <w:t xml:space="preserve">Будівлі транспорту та засобів зв’язку інші </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0,600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0,200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1242</w:t>
            </w:r>
          </w:p>
        </w:tc>
        <w:tc>
          <w:tcPr>
            <w:tcW w:w="4438" w:type="pct"/>
            <w:gridSpan w:val="7"/>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Гаражі</w:t>
            </w: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1242.1</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 xml:space="preserve">Гаражі наземні </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sz w:val="24"/>
                <w:szCs w:val="24"/>
                <w:lang w:eastAsia="uk-UA"/>
              </w:rPr>
            </w:pPr>
            <w:r w:rsidRPr="00554546">
              <w:rPr>
                <w:rFonts w:ascii="Times New Roman" w:eastAsia="Times New Roman" w:hAnsi="Times New Roman" w:cs="Times New Roman"/>
                <w:noProof/>
                <w:color w:val="000000"/>
                <w:sz w:val="24"/>
                <w:szCs w:val="24"/>
                <w:lang w:eastAsia="uk-UA"/>
              </w:rPr>
              <w:t>0,600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sz w:val="24"/>
                <w:szCs w:val="24"/>
                <w:lang w:eastAsia="uk-UA"/>
              </w:rPr>
            </w:pPr>
            <w:r w:rsidRPr="00554546">
              <w:rPr>
                <w:rFonts w:ascii="Times New Roman" w:eastAsia="Times New Roman" w:hAnsi="Times New Roman" w:cs="Times New Roman"/>
                <w:noProof/>
                <w:color w:val="000000"/>
                <w:sz w:val="24"/>
                <w:szCs w:val="24"/>
                <w:lang w:eastAsia="uk-UA"/>
              </w:rPr>
              <w:t>0,100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1242.2</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 xml:space="preserve">Гаражі підземні </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sz w:val="24"/>
                <w:szCs w:val="24"/>
                <w:lang w:eastAsia="uk-UA"/>
              </w:rPr>
            </w:pPr>
            <w:r w:rsidRPr="00554546">
              <w:rPr>
                <w:rFonts w:ascii="Times New Roman" w:eastAsia="Times New Roman" w:hAnsi="Times New Roman" w:cs="Times New Roman"/>
                <w:noProof/>
                <w:color w:val="000000"/>
                <w:sz w:val="24"/>
                <w:szCs w:val="24"/>
                <w:lang w:eastAsia="uk-UA"/>
              </w:rPr>
              <w:t>0,600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sz w:val="24"/>
                <w:szCs w:val="24"/>
                <w:lang w:eastAsia="uk-UA"/>
              </w:rPr>
            </w:pPr>
            <w:r w:rsidRPr="00554546">
              <w:rPr>
                <w:rFonts w:ascii="Times New Roman" w:eastAsia="Times New Roman" w:hAnsi="Times New Roman" w:cs="Times New Roman"/>
                <w:noProof/>
                <w:color w:val="000000"/>
                <w:sz w:val="24"/>
                <w:szCs w:val="24"/>
                <w:lang w:eastAsia="uk-UA"/>
              </w:rPr>
              <w:t>0,100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1242.3</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 xml:space="preserve">Стоянки автомобільні криті </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0,600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0,200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FF0000"/>
                <w:sz w:val="24"/>
                <w:szCs w:val="24"/>
                <w:lang w:val="en-US" w:eastAsia="ru-RU"/>
              </w:rPr>
            </w:pPr>
            <w:r w:rsidRPr="00554546">
              <w:rPr>
                <w:rFonts w:ascii="Times New Roman" w:eastAsia="Times New Roman" w:hAnsi="Times New Roman" w:cs="Times New Roman"/>
                <w:noProof/>
                <w:color w:val="FF0000"/>
                <w:sz w:val="24"/>
                <w:szCs w:val="24"/>
                <w:lang w:val="en-US" w:eastAsia="ru-RU"/>
              </w:rPr>
              <w:t>1242.4</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FF0000"/>
                <w:sz w:val="24"/>
                <w:szCs w:val="24"/>
                <w:lang w:val="en-US" w:eastAsia="ru-RU"/>
              </w:rPr>
            </w:pPr>
            <w:r w:rsidRPr="00554546">
              <w:rPr>
                <w:rFonts w:ascii="Times New Roman" w:eastAsia="Times New Roman" w:hAnsi="Times New Roman" w:cs="Times New Roman"/>
                <w:noProof/>
                <w:color w:val="FF0000"/>
                <w:sz w:val="24"/>
                <w:szCs w:val="24"/>
                <w:lang w:val="en-US" w:eastAsia="ru-RU"/>
              </w:rPr>
              <w:t xml:space="preserve">Навіси для велосипедів </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0,600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0,200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FF0000"/>
                <w:sz w:val="24"/>
                <w:szCs w:val="24"/>
                <w:lang w:eastAsia="ru-RU"/>
              </w:rPr>
            </w:pPr>
            <w:r w:rsidRPr="00554546">
              <w:rPr>
                <w:rFonts w:ascii="Times New Roman" w:eastAsia="Times New Roman" w:hAnsi="Times New Roman" w:cs="Times New Roman"/>
                <w:noProof/>
                <w:color w:val="FF0000"/>
                <w:sz w:val="24"/>
                <w:szCs w:val="24"/>
                <w:lang w:eastAsia="ru-RU"/>
              </w:rPr>
              <w:t>0,01 – бюдж.</w:t>
            </w:r>
          </w:p>
          <w:p w:rsidR="00554546" w:rsidRPr="00554546" w:rsidRDefault="00554546" w:rsidP="00554546">
            <w:pPr>
              <w:jc w:val="center"/>
              <w:rPr>
                <w:rFonts w:ascii="Times New Roman" w:eastAsia="Times New Roman" w:hAnsi="Times New Roman" w:cs="Times New Roman"/>
                <w:noProof/>
                <w:color w:val="FF0000"/>
                <w:sz w:val="24"/>
                <w:szCs w:val="24"/>
                <w:lang w:eastAsia="ru-RU"/>
              </w:rPr>
            </w:pPr>
            <w:r w:rsidRPr="00554546">
              <w:rPr>
                <w:rFonts w:ascii="Times New Roman" w:eastAsia="Times New Roman" w:hAnsi="Times New Roman" w:cs="Times New Roman"/>
                <w:noProof/>
                <w:color w:val="FF0000"/>
                <w:sz w:val="24"/>
                <w:szCs w:val="24"/>
                <w:lang w:eastAsia="ru-RU"/>
              </w:rPr>
              <w:t>ком.</w:t>
            </w: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125</w:t>
            </w:r>
          </w:p>
        </w:tc>
        <w:tc>
          <w:tcPr>
            <w:tcW w:w="4438" w:type="pct"/>
            <w:gridSpan w:val="7"/>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Будівлі промислові та склади</w:t>
            </w: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1251</w:t>
            </w:r>
          </w:p>
        </w:tc>
        <w:tc>
          <w:tcPr>
            <w:tcW w:w="4438" w:type="pct"/>
            <w:gridSpan w:val="7"/>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Будівлі промислові</w:t>
            </w:r>
            <w:r w:rsidRPr="00554546">
              <w:rPr>
                <w:rFonts w:ascii="Times New Roman" w:eastAsia="Times New Roman" w:hAnsi="Times New Roman" w:cs="Times New Roman"/>
                <w:noProof/>
                <w:color w:val="000000"/>
                <w:sz w:val="24"/>
                <w:szCs w:val="24"/>
                <w:vertAlign w:val="superscript"/>
                <w:lang w:val="en-US" w:eastAsia="ru-RU"/>
              </w:rPr>
              <w:t>5</w:t>
            </w: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1251.1</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ru-RU" w:eastAsia="ru-RU"/>
              </w:rPr>
            </w:pPr>
            <w:r w:rsidRPr="00554546">
              <w:rPr>
                <w:rFonts w:ascii="Times New Roman" w:eastAsia="Times New Roman" w:hAnsi="Times New Roman" w:cs="Times New Roman"/>
                <w:noProof/>
                <w:color w:val="000000"/>
                <w:sz w:val="24"/>
                <w:szCs w:val="24"/>
                <w:lang w:val="ru-RU" w:eastAsia="ru-RU"/>
              </w:rPr>
              <w:t>Будівлі підприємств машинобудування та металообробної промисловості</w:t>
            </w:r>
            <w:r w:rsidRPr="00554546">
              <w:rPr>
                <w:rFonts w:ascii="Times New Roman" w:eastAsia="Times New Roman" w:hAnsi="Times New Roman" w:cs="Times New Roman"/>
                <w:noProof/>
                <w:color w:val="000000"/>
                <w:sz w:val="24"/>
                <w:szCs w:val="24"/>
                <w:vertAlign w:val="superscript"/>
                <w:lang w:val="ru-RU" w:eastAsia="ru-RU"/>
              </w:rPr>
              <w:t>5</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Calibri" w:eastAsia="Times New Roman" w:hAnsi="Calibri" w:cs="Times New Roman"/>
                <w:color w:val="000000"/>
                <w:sz w:val="24"/>
                <w:szCs w:val="24"/>
                <w:lang w:eastAsia="uk-UA"/>
              </w:rPr>
            </w:pPr>
            <w:r w:rsidRPr="00554546">
              <w:rPr>
                <w:rFonts w:ascii="Calibri" w:eastAsia="Times New Roman" w:hAnsi="Calibri" w:cs="Times New Roman"/>
                <w:color w:val="000000"/>
                <w:sz w:val="24"/>
                <w:szCs w:val="24"/>
                <w:lang w:eastAsia="uk-UA"/>
              </w:rPr>
              <w:t>-</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Calibri" w:eastAsia="Times New Roman" w:hAnsi="Calibri" w:cs="Times New Roman"/>
                <w:color w:val="000000"/>
                <w:sz w:val="24"/>
                <w:szCs w:val="24"/>
                <w:lang w:eastAsia="uk-UA"/>
              </w:rPr>
            </w:pPr>
            <w:r w:rsidRPr="00554546">
              <w:rPr>
                <w:rFonts w:ascii="Calibri" w:eastAsia="Times New Roman" w:hAnsi="Calibri" w:cs="Times New Roman"/>
                <w:color w:val="000000"/>
                <w:sz w:val="24"/>
                <w:szCs w:val="24"/>
                <w:lang w:eastAsia="uk-UA"/>
              </w:rPr>
              <w:t>-</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1251.2</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Будівлі підприємств чорної металургії</w:t>
            </w:r>
            <w:r w:rsidRPr="00554546">
              <w:rPr>
                <w:rFonts w:ascii="Times New Roman" w:eastAsia="Times New Roman" w:hAnsi="Times New Roman" w:cs="Times New Roman"/>
                <w:noProof/>
                <w:color w:val="000000"/>
                <w:sz w:val="24"/>
                <w:szCs w:val="24"/>
                <w:vertAlign w:val="superscript"/>
                <w:lang w:val="en-US" w:eastAsia="ru-RU"/>
              </w:rPr>
              <w:t>5</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Calibri" w:eastAsia="Times New Roman" w:hAnsi="Calibri" w:cs="Times New Roman"/>
                <w:color w:val="000000"/>
                <w:sz w:val="24"/>
                <w:szCs w:val="24"/>
                <w:lang w:eastAsia="uk-UA"/>
              </w:rPr>
            </w:pPr>
            <w:r w:rsidRPr="00554546">
              <w:rPr>
                <w:rFonts w:ascii="Calibri" w:eastAsia="Times New Roman" w:hAnsi="Calibri" w:cs="Times New Roman"/>
                <w:color w:val="000000"/>
                <w:sz w:val="24"/>
                <w:szCs w:val="24"/>
                <w:lang w:eastAsia="uk-UA"/>
              </w:rPr>
              <w:t>-</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Calibri" w:eastAsia="Times New Roman" w:hAnsi="Calibri" w:cs="Times New Roman"/>
                <w:color w:val="000000"/>
                <w:sz w:val="24"/>
                <w:szCs w:val="24"/>
                <w:lang w:eastAsia="uk-UA"/>
              </w:rPr>
            </w:pPr>
            <w:r w:rsidRPr="00554546">
              <w:rPr>
                <w:rFonts w:ascii="Calibri" w:eastAsia="Times New Roman" w:hAnsi="Calibri" w:cs="Times New Roman"/>
                <w:color w:val="000000"/>
                <w:sz w:val="24"/>
                <w:szCs w:val="24"/>
                <w:lang w:eastAsia="uk-UA"/>
              </w:rPr>
              <w:t>-</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1251.3</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Будівлі підприємств хімічної та нафтохімічної промисловості</w:t>
            </w:r>
            <w:r w:rsidRPr="00554546">
              <w:rPr>
                <w:rFonts w:ascii="Times New Roman" w:eastAsia="Times New Roman" w:hAnsi="Times New Roman" w:cs="Times New Roman"/>
                <w:noProof/>
                <w:color w:val="000000"/>
                <w:sz w:val="24"/>
                <w:szCs w:val="24"/>
                <w:vertAlign w:val="superscript"/>
                <w:lang w:val="en-US" w:eastAsia="ru-RU"/>
              </w:rPr>
              <w:t>5</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Calibri" w:eastAsia="Times New Roman" w:hAnsi="Calibri" w:cs="Times New Roman"/>
                <w:color w:val="000000"/>
                <w:sz w:val="24"/>
                <w:szCs w:val="24"/>
                <w:lang w:eastAsia="uk-UA"/>
              </w:rPr>
            </w:pPr>
            <w:r w:rsidRPr="00554546">
              <w:rPr>
                <w:rFonts w:ascii="Calibri" w:eastAsia="Times New Roman" w:hAnsi="Calibri" w:cs="Times New Roman"/>
                <w:color w:val="000000"/>
                <w:sz w:val="24"/>
                <w:szCs w:val="24"/>
                <w:lang w:eastAsia="uk-UA"/>
              </w:rPr>
              <w:t>-</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Calibri" w:eastAsia="Times New Roman" w:hAnsi="Calibri" w:cs="Times New Roman"/>
                <w:color w:val="000000"/>
                <w:sz w:val="24"/>
                <w:szCs w:val="24"/>
                <w:lang w:eastAsia="uk-UA"/>
              </w:rPr>
            </w:pPr>
            <w:r w:rsidRPr="00554546">
              <w:rPr>
                <w:rFonts w:ascii="Calibri" w:eastAsia="Times New Roman" w:hAnsi="Calibri" w:cs="Times New Roman"/>
                <w:color w:val="000000"/>
                <w:sz w:val="24"/>
                <w:szCs w:val="24"/>
                <w:lang w:eastAsia="uk-UA"/>
              </w:rPr>
              <w:t>-</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1251.4</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Будівлі підприємств легкої промисловості</w:t>
            </w:r>
            <w:r w:rsidRPr="00554546">
              <w:rPr>
                <w:rFonts w:ascii="Times New Roman" w:eastAsia="Times New Roman" w:hAnsi="Times New Roman" w:cs="Times New Roman"/>
                <w:noProof/>
                <w:color w:val="000000"/>
                <w:sz w:val="24"/>
                <w:szCs w:val="24"/>
                <w:vertAlign w:val="superscript"/>
                <w:lang w:val="en-US" w:eastAsia="ru-RU"/>
              </w:rPr>
              <w:t>5</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Calibri" w:eastAsia="Times New Roman" w:hAnsi="Calibri" w:cs="Times New Roman"/>
                <w:color w:val="000000"/>
                <w:sz w:val="24"/>
                <w:szCs w:val="24"/>
                <w:lang w:eastAsia="uk-UA"/>
              </w:rPr>
            </w:pPr>
            <w:r w:rsidRPr="00554546">
              <w:rPr>
                <w:rFonts w:ascii="Calibri" w:eastAsia="Times New Roman" w:hAnsi="Calibri" w:cs="Times New Roman"/>
                <w:color w:val="000000"/>
                <w:sz w:val="24"/>
                <w:szCs w:val="24"/>
                <w:lang w:eastAsia="uk-UA"/>
              </w:rPr>
              <w:t>-</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Calibri" w:eastAsia="Times New Roman" w:hAnsi="Calibri" w:cs="Times New Roman"/>
                <w:color w:val="000000"/>
                <w:sz w:val="24"/>
                <w:szCs w:val="24"/>
                <w:lang w:eastAsia="uk-UA"/>
              </w:rPr>
            </w:pPr>
            <w:r w:rsidRPr="00554546">
              <w:rPr>
                <w:rFonts w:ascii="Calibri" w:eastAsia="Times New Roman" w:hAnsi="Calibri" w:cs="Times New Roman"/>
                <w:color w:val="000000"/>
                <w:sz w:val="24"/>
                <w:szCs w:val="24"/>
                <w:lang w:eastAsia="uk-UA"/>
              </w:rPr>
              <w:t>-</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1251.5</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Будівлі підприємств харчової промисловості</w:t>
            </w:r>
            <w:r w:rsidRPr="00554546">
              <w:rPr>
                <w:rFonts w:ascii="Times New Roman" w:eastAsia="Times New Roman" w:hAnsi="Times New Roman" w:cs="Times New Roman"/>
                <w:noProof/>
                <w:color w:val="000000"/>
                <w:sz w:val="24"/>
                <w:szCs w:val="24"/>
                <w:vertAlign w:val="superscript"/>
                <w:lang w:val="en-US" w:eastAsia="ru-RU"/>
              </w:rPr>
              <w:t>5</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Calibri" w:eastAsia="Times New Roman" w:hAnsi="Calibri" w:cs="Times New Roman"/>
                <w:color w:val="000000"/>
                <w:sz w:val="24"/>
                <w:szCs w:val="24"/>
                <w:lang w:eastAsia="uk-UA"/>
              </w:rPr>
            </w:pPr>
            <w:r w:rsidRPr="00554546">
              <w:rPr>
                <w:rFonts w:ascii="Calibri" w:eastAsia="Times New Roman" w:hAnsi="Calibri" w:cs="Times New Roman"/>
                <w:color w:val="000000"/>
                <w:sz w:val="24"/>
                <w:szCs w:val="24"/>
                <w:lang w:eastAsia="uk-UA"/>
              </w:rPr>
              <w:t>-</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Calibri" w:eastAsia="Times New Roman" w:hAnsi="Calibri" w:cs="Times New Roman"/>
                <w:color w:val="000000"/>
                <w:sz w:val="24"/>
                <w:szCs w:val="24"/>
                <w:lang w:eastAsia="uk-UA"/>
              </w:rPr>
            </w:pPr>
            <w:r w:rsidRPr="00554546">
              <w:rPr>
                <w:rFonts w:ascii="Calibri" w:eastAsia="Times New Roman" w:hAnsi="Calibri" w:cs="Times New Roman"/>
                <w:color w:val="000000"/>
                <w:sz w:val="24"/>
                <w:szCs w:val="24"/>
                <w:lang w:eastAsia="uk-UA"/>
              </w:rPr>
              <w:t>-</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1251.6</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Будівлі підприємств медичної та мікробіологічної промисловості</w:t>
            </w:r>
            <w:r w:rsidRPr="00554546">
              <w:rPr>
                <w:rFonts w:ascii="Times New Roman" w:eastAsia="Times New Roman" w:hAnsi="Times New Roman" w:cs="Times New Roman"/>
                <w:noProof/>
                <w:color w:val="000000"/>
                <w:sz w:val="24"/>
                <w:szCs w:val="24"/>
                <w:vertAlign w:val="superscript"/>
                <w:lang w:val="en-US" w:eastAsia="ru-RU"/>
              </w:rPr>
              <w:t>5</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Calibri" w:eastAsia="Times New Roman" w:hAnsi="Calibri" w:cs="Times New Roman"/>
                <w:color w:val="000000"/>
                <w:sz w:val="24"/>
                <w:szCs w:val="24"/>
                <w:lang w:eastAsia="uk-UA"/>
              </w:rPr>
            </w:pPr>
            <w:r w:rsidRPr="00554546">
              <w:rPr>
                <w:rFonts w:ascii="Calibri" w:eastAsia="Times New Roman" w:hAnsi="Calibri" w:cs="Times New Roman"/>
                <w:color w:val="000000"/>
                <w:sz w:val="24"/>
                <w:szCs w:val="24"/>
                <w:lang w:eastAsia="uk-UA"/>
              </w:rPr>
              <w:t>-</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Calibri" w:eastAsia="Times New Roman" w:hAnsi="Calibri" w:cs="Times New Roman"/>
                <w:color w:val="000000"/>
                <w:sz w:val="24"/>
                <w:szCs w:val="24"/>
                <w:lang w:eastAsia="uk-UA"/>
              </w:rPr>
            </w:pPr>
            <w:r w:rsidRPr="00554546">
              <w:rPr>
                <w:rFonts w:ascii="Calibri" w:eastAsia="Times New Roman" w:hAnsi="Calibri" w:cs="Times New Roman"/>
                <w:color w:val="000000"/>
                <w:sz w:val="24"/>
                <w:szCs w:val="24"/>
                <w:lang w:eastAsia="uk-UA"/>
              </w:rPr>
              <w:t>-</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1251.7</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Будівлі підприємств лісової, деревообробної та целюлозно-паперової промисловості</w:t>
            </w:r>
            <w:r w:rsidRPr="00554546">
              <w:rPr>
                <w:rFonts w:ascii="Times New Roman" w:eastAsia="Times New Roman" w:hAnsi="Times New Roman" w:cs="Times New Roman"/>
                <w:noProof/>
                <w:color w:val="000000"/>
                <w:sz w:val="24"/>
                <w:szCs w:val="24"/>
                <w:vertAlign w:val="superscript"/>
                <w:lang w:val="en-US" w:eastAsia="ru-RU"/>
              </w:rPr>
              <w:t>5</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Calibri" w:eastAsia="Times New Roman" w:hAnsi="Calibri" w:cs="Times New Roman"/>
                <w:color w:val="000000"/>
                <w:sz w:val="24"/>
                <w:szCs w:val="24"/>
                <w:lang w:eastAsia="uk-UA"/>
              </w:rPr>
            </w:pPr>
            <w:r w:rsidRPr="00554546">
              <w:rPr>
                <w:rFonts w:ascii="Calibri" w:eastAsia="Times New Roman" w:hAnsi="Calibri" w:cs="Times New Roman"/>
                <w:color w:val="000000"/>
                <w:sz w:val="24"/>
                <w:szCs w:val="24"/>
                <w:lang w:eastAsia="uk-UA"/>
              </w:rPr>
              <w:t>-</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Calibri" w:eastAsia="Times New Roman" w:hAnsi="Calibri" w:cs="Times New Roman"/>
                <w:color w:val="000000"/>
                <w:sz w:val="24"/>
                <w:szCs w:val="24"/>
                <w:lang w:eastAsia="uk-UA"/>
              </w:rPr>
            </w:pPr>
            <w:r w:rsidRPr="00554546">
              <w:rPr>
                <w:rFonts w:ascii="Calibri" w:eastAsia="Times New Roman" w:hAnsi="Calibri" w:cs="Times New Roman"/>
                <w:color w:val="000000"/>
                <w:sz w:val="24"/>
                <w:szCs w:val="24"/>
                <w:lang w:eastAsia="uk-UA"/>
              </w:rPr>
              <w:t>-</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1251.8</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Будівлі підприємств будівельної індустрії, будівельних матеріалів та виробів, скляної та фарфоро-фаянсової промисловості</w:t>
            </w:r>
            <w:r w:rsidRPr="00554546">
              <w:rPr>
                <w:rFonts w:ascii="Times New Roman" w:eastAsia="Times New Roman" w:hAnsi="Times New Roman" w:cs="Times New Roman"/>
                <w:noProof/>
                <w:color w:val="000000"/>
                <w:sz w:val="24"/>
                <w:szCs w:val="24"/>
                <w:vertAlign w:val="superscript"/>
                <w:lang w:val="en-US" w:eastAsia="ru-RU"/>
              </w:rPr>
              <w:t>5</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Calibri" w:eastAsia="Times New Roman" w:hAnsi="Calibri" w:cs="Times New Roman"/>
                <w:color w:val="000000"/>
                <w:sz w:val="24"/>
                <w:szCs w:val="24"/>
                <w:lang w:eastAsia="uk-UA"/>
              </w:rPr>
            </w:pPr>
            <w:r w:rsidRPr="00554546">
              <w:rPr>
                <w:rFonts w:ascii="Calibri" w:eastAsia="Times New Roman" w:hAnsi="Calibri" w:cs="Times New Roman"/>
                <w:color w:val="000000"/>
                <w:sz w:val="24"/>
                <w:szCs w:val="24"/>
                <w:lang w:eastAsia="uk-UA"/>
              </w:rPr>
              <w:t>-</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Calibri" w:eastAsia="Times New Roman" w:hAnsi="Calibri" w:cs="Times New Roman"/>
                <w:color w:val="000000"/>
                <w:sz w:val="24"/>
                <w:szCs w:val="24"/>
                <w:lang w:eastAsia="uk-UA"/>
              </w:rPr>
            </w:pPr>
            <w:r w:rsidRPr="00554546">
              <w:rPr>
                <w:rFonts w:ascii="Calibri" w:eastAsia="Times New Roman" w:hAnsi="Calibri" w:cs="Times New Roman"/>
                <w:color w:val="000000"/>
                <w:sz w:val="24"/>
                <w:szCs w:val="24"/>
                <w:lang w:eastAsia="uk-UA"/>
              </w:rPr>
              <w:t>-</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1251.9</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ru-RU" w:eastAsia="ru-RU"/>
              </w:rPr>
            </w:pPr>
            <w:r w:rsidRPr="00554546">
              <w:rPr>
                <w:rFonts w:ascii="Times New Roman" w:eastAsia="Times New Roman" w:hAnsi="Times New Roman" w:cs="Times New Roman"/>
                <w:noProof/>
                <w:color w:val="000000"/>
                <w:sz w:val="24"/>
                <w:szCs w:val="24"/>
                <w:lang w:val="ru-RU" w:eastAsia="ru-RU"/>
              </w:rPr>
              <w:t>Будівлі інших промислових виробництв, включаючи поліграфічне</w:t>
            </w:r>
            <w:r w:rsidRPr="00554546">
              <w:rPr>
                <w:rFonts w:ascii="Times New Roman" w:eastAsia="Times New Roman" w:hAnsi="Times New Roman" w:cs="Times New Roman"/>
                <w:noProof/>
                <w:color w:val="000000"/>
                <w:sz w:val="24"/>
                <w:szCs w:val="24"/>
                <w:vertAlign w:val="superscript"/>
                <w:lang w:val="ru-RU" w:eastAsia="ru-RU"/>
              </w:rPr>
              <w:t>5</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Calibri" w:eastAsia="Times New Roman" w:hAnsi="Calibri" w:cs="Times New Roman"/>
                <w:color w:val="000000"/>
                <w:sz w:val="24"/>
                <w:szCs w:val="24"/>
                <w:lang w:eastAsia="uk-UA"/>
              </w:rPr>
            </w:pPr>
            <w:r w:rsidRPr="00554546">
              <w:rPr>
                <w:rFonts w:ascii="Calibri" w:eastAsia="Times New Roman" w:hAnsi="Calibri" w:cs="Times New Roman"/>
                <w:color w:val="000000"/>
                <w:sz w:val="24"/>
                <w:szCs w:val="24"/>
                <w:lang w:eastAsia="uk-UA"/>
              </w:rPr>
              <w:t>-</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Calibri" w:eastAsia="Times New Roman" w:hAnsi="Calibri" w:cs="Times New Roman"/>
                <w:color w:val="000000"/>
                <w:sz w:val="24"/>
                <w:szCs w:val="24"/>
                <w:lang w:eastAsia="uk-UA"/>
              </w:rPr>
            </w:pPr>
            <w:r w:rsidRPr="00554546">
              <w:rPr>
                <w:rFonts w:ascii="Calibri" w:eastAsia="Times New Roman" w:hAnsi="Calibri" w:cs="Times New Roman"/>
                <w:color w:val="000000"/>
                <w:sz w:val="24"/>
                <w:szCs w:val="24"/>
                <w:lang w:eastAsia="uk-UA"/>
              </w:rPr>
              <w:t>-</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1252</w:t>
            </w:r>
          </w:p>
        </w:tc>
        <w:tc>
          <w:tcPr>
            <w:tcW w:w="4438" w:type="pct"/>
            <w:gridSpan w:val="7"/>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Резервуари, силоси та склади</w:t>
            </w: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1252.1</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ru-RU" w:eastAsia="ru-RU"/>
              </w:rPr>
            </w:pPr>
            <w:r w:rsidRPr="00554546">
              <w:rPr>
                <w:rFonts w:ascii="Times New Roman" w:eastAsia="Times New Roman" w:hAnsi="Times New Roman" w:cs="Times New Roman"/>
                <w:noProof/>
                <w:color w:val="000000"/>
                <w:sz w:val="24"/>
                <w:szCs w:val="24"/>
                <w:lang w:val="ru-RU" w:eastAsia="ru-RU"/>
              </w:rPr>
              <w:t xml:space="preserve">Резервуари для нафти, нафтопродуктів та газу </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0,600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0,200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1252.2</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 xml:space="preserve">Резервуари та ємності інші </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0,600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0,200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1252.3</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 xml:space="preserve">Силоси для зерна </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0,600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0,200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1252.4</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ru-RU" w:eastAsia="ru-RU"/>
              </w:rPr>
            </w:pPr>
            <w:r w:rsidRPr="00554546">
              <w:rPr>
                <w:rFonts w:ascii="Times New Roman" w:eastAsia="Times New Roman" w:hAnsi="Times New Roman" w:cs="Times New Roman"/>
                <w:noProof/>
                <w:color w:val="000000"/>
                <w:sz w:val="24"/>
                <w:szCs w:val="24"/>
                <w:lang w:val="ru-RU" w:eastAsia="ru-RU"/>
              </w:rPr>
              <w:t xml:space="preserve">Силоси для цементу та інших сипучих матеріалів </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0,600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0,200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1252.5</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 xml:space="preserve">Склади спеціальні товарні </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0,600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0,200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1252.6</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 xml:space="preserve">Холодильники </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0,600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0,200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1252.7</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 xml:space="preserve">Складські майданчики </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0,600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0,200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1252.8</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 xml:space="preserve">Склади універсальні </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0,600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0,200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1252.9</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Склади та сховища інші</w:t>
            </w:r>
            <w:r w:rsidRPr="00554546">
              <w:rPr>
                <w:rFonts w:ascii="Times New Roman" w:eastAsia="Times New Roman" w:hAnsi="Times New Roman" w:cs="Times New Roman"/>
                <w:noProof/>
                <w:color w:val="000000"/>
                <w:sz w:val="24"/>
                <w:szCs w:val="24"/>
                <w:vertAlign w:val="superscript"/>
                <w:lang w:val="en-US" w:eastAsia="ru-RU"/>
              </w:rPr>
              <w:t>5</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0,600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0,200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lastRenderedPageBreak/>
              <w:t>126</w:t>
            </w:r>
          </w:p>
        </w:tc>
        <w:tc>
          <w:tcPr>
            <w:tcW w:w="4438" w:type="pct"/>
            <w:gridSpan w:val="7"/>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ru-RU" w:eastAsia="ru-RU"/>
              </w:rPr>
            </w:pPr>
            <w:r w:rsidRPr="00554546">
              <w:rPr>
                <w:rFonts w:ascii="Times New Roman" w:eastAsia="Times New Roman" w:hAnsi="Times New Roman" w:cs="Times New Roman"/>
                <w:noProof/>
                <w:color w:val="000000"/>
                <w:sz w:val="24"/>
                <w:szCs w:val="24"/>
                <w:lang w:val="ru-RU" w:eastAsia="ru-RU"/>
              </w:rPr>
              <w:t>Будівлі для публічних виступів, закладів освітнього, медичного та оздоровчого призначення</w:t>
            </w: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1261</w:t>
            </w:r>
          </w:p>
        </w:tc>
        <w:tc>
          <w:tcPr>
            <w:tcW w:w="4438" w:type="pct"/>
            <w:gridSpan w:val="7"/>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Будівлі для публічних виступів</w:t>
            </w: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1261.1</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ru-RU" w:eastAsia="ru-RU"/>
              </w:rPr>
            </w:pPr>
            <w:r w:rsidRPr="00554546">
              <w:rPr>
                <w:rFonts w:ascii="Times New Roman" w:eastAsia="Times New Roman" w:hAnsi="Times New Roman" w:cs="Times New Roman"/>
                <w:noProof/>
                <w:color w:val="000000"/>
                <w:sz w:val="24"/>
                <w:szCs w:val="24"/>
                <w:lang w:val="ru-RU" w:eastAsia="ru-RU"/>
              </w:rPr>
              <w:t xml:space="preserve">Театри, кінотеатри та концертні зали </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0,600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0,200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1261.2</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ru-RU" w:eastAsia="ru-RU"/>
              </w:rPr>
            </w:pPr>
            <w:r w:rsidRPr="00554546">
              <w:rPr>
                <w:rFonts w:ascii="Times New Roman" w:eastAsia="Times New Roman" w:hAnsi="Times New Roman" w:cs="Times New Roman"/>
                <w:noProof/>
                <w:color w:val="000000"/>
                <w:sz w:val="24"/>
                <w:szCs w:val="24"/>
                <w:lang w:val="ru-RU" w:eastAsia="ru-RU"/>
              </w:rPr>
              <w:t xml:space="preserve">Зали засідань та багатоцільові зали для публічних виступів </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0,600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0,200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1261.3</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 xml:space="preserve">Цирки </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0,600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0,200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1261.4</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 xml:space="preserve">Казино, ігорні будинки </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0,600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0,200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1261.5</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ru-RU" w:eastAsia="ru-RU"/>
              </w:rPr>
            </w:pPr>
            <w:r w:rsidRPr="00554546">
              <w:rPr>
                <w:rFonts w:ascii="Times New Roman" w:eastAsia="Times New Roman" w:hAnsi="Times New Roman" w:cs="Times New Roman"/>
                <w:noProof/>
                <w:color w:val="000000"/>
                <w:sz w:val="24"/>
                <w:szCs w:val="24"/>
                <w:lang w:val="ru-RU" w:eastAsia="ru-RU"/>
              </w:rPr>
              <w:t xml:space="preserve">Музичні та танцювальні зали, дискотеки </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0,600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0,200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1261.9</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ru-RU" w:eastAsia="ru-RU"/>
              </w:rPr>
            </w:pPr>
            <w:r w:rsidRPr="00554546">
              <w:rPr>
                <w:rFonts w:ascii="Times New Roman" w:eastAsia="Times New Roman" w:hAnsi="Times New Roman" w:cs="Times New Roman"/>
                <w:noProof/>
                <w:color w:val="000000"/>
                <w:sz w:val="24"/>
                <w:szCs w:val="24"/>
                <w:lang w:val="ru-RU" w:eastAsia="ru-RU"/>
              </w:rPr>
              <w:t xml:space="preserve">Будівлі для публічних виступів інші </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0,600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0,200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1262</w:t>
            </w:r>
          </w:p>
        </w:tc>
        <w:tc>
          <w:tcPr>
            <w:tcW w:w="4438" w:type="pct"/>
            <w:gridSpan w:val="7"/>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Музеї та бібліотеки</w:t>
            </w: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1262.1</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Музеї та художні галереї</w:t>
            </w:r>
            <w:r w:rsidRPr="00554546">
              <w:rPr>
                <w:rFonts w:ascii="Times New Roman" w:eastAsia="Times New Roman" w:hAnsi="Times New Roman" w:cs="Times New Roman"/>
                <w:noProof/>
                <w:color w:val="000000"/>
                <w:sz w:val="24"/>
                <w:szCs w:val="24"/>
                <w:vertAlign w:val="superscript"/>
                <w:lang w:val="en-US" w:eastAsia="ru-RU"/>
              </w:rPr>
              <w:t>5</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color w:val="000000"/>
                <w:sz w:val="24"/>
                <w:szCs w:val="24"/>
                <w:lang w:eastAsia="uk-UA"/>
              </w:rPr>
            </w:pPr>
            <w:r w:rsidRPr="00554546">
              <w:rPr>
                <w:rFonts w:ascii="Times New Roman" w:eastAsia="Times New Roman" w:hAnsi="Times New Roman" w:cs="Times New Roman"/>
                <w:color w:val="000000"/>
                <w:sz w:val="24"/>
                <w:szCs w:val="24"/>
                <w:lang w:eastAsia="uk-UA"/>
              </w:rPr>
              <w:t>-</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1262.2</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Бібліотеки, книгосховища</w:t>
            </w:r>
            <w:r w:rsidRPr="00554546">
              <w:rPr>
                <w:rFonts w:ascii="Times New Roman" w:eastAsia="Times New Roman" w:hAnsi="Times New Roman" w:cs="Times New Roman"/>
                <w:noProof/>
                <w:color w:val="000000"/>
                <w:sz w:val="24"/>
                <w:szCs w:val="24"/>
                <w:vertAlign w:val="superscript"/>
                <w:lang w:val="en-US" w:eastAsia="ru-RU"/>
              </w:rPr>
              <w:t>5</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0,600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0,200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1262.3</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 xml:space="preserve">Технічні центри </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0,600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0,200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1262.4</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Планетарії</w:t>
            </w:r>
            <w:r w:rsidRPr="00554546">
              <w:rPr>
                <w:rFonts w:ascii="Times New Roman" w:eastAsia="Times New Roman" w:hAnsi="Times New Roman" w:cs="Times New Roman"/>
                <w:noProof/>
                <w:color w:val="000000"/>
                <w:sz w:val="24"/>
                <w:szCs w:val="24"/>
                <w:vertAlign w:val="superscript"/>
                <w:lang w:val="en-US" w:eastAsia="ru-RU"/>
              </w:rPr>
              <w:t>5</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Calibri" w:eastAsia="Times New Roman" w:hAnsi="Calibri" w:cs="Times New Roman"/>
                <w:color w:val="000000"/>
                <w:sz w:val="24"/>
                <w:szCs w:val="24"/>
                <w:lang w:eastAsia="uk-UA"/>
              </w:rPr>
            </w:pPr>
            <w:r w:rsidRPr="00554546">
              <w:rPr>
                <w:rFonts w:ascii="Calibri" w:eastAsia="Times New Roman" w:hAnsi="Calibri" w:cs="Times New Roman"/>
                <w:color w:val="000000"/>
                <w:sz w:val="24"/>
                <w:szCs w:val="24"/>
                <w:lang w:eastAsia="uk-UA"/>
              </w:rPr>
              <w:t>-</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Calibri" w:eastAsia="Times New Roman" w:hAnsi="Calibri" w:cs="Times New Roman"/>
                <w:color w:val="000000"/>
                <w:sz w:val="24"/>
                <w:szCs w:val="24"/>
                <w:lang w:eastAsia="uk-UA"/>
              </w:rPr>
            </w:pPr>
            <w:r w:rsidRPr="00554546">
              <w:rPr>
                <w:rFonts w:ascii="Calibri" w:eastAsia="Times New Roman" w:hAnsi="Calibri" w:cs="Times New Roman"/>
                <w:color w:val="000000"/>
                <w:sz w:val="24"/>
                <w:szCs w:val="24"/>
                <w:lang w:eastAsia="uk-UA"/>
              </w:rPr>
              <w:t>-</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1262.5</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Будівлі архівів</w:t>
            </w:r>
            <w:r w:rsidRPr="00554546">
              <w:rPr>
                <w:rFonts w:ascii="Times New Roman" w:eastAsia="Times New Roman" w:hAnsi="Times New Roman" w:cs="Times New Roman"/>
                <w:noProof/>
                <w:color w:val="000000"/>
                <w:sz w:val="24"/>
                <w:szCs w:val="24"/>
                <w:vertAlign w:val="superscript"/>
                <w:lang w:val="en-US" w:eastAsia="ru-RU"/>
              </w:rPr>
              <w:t>5</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color w:val="000000"/>
                <w:sz w:val="24"/>
                <w:szCs w:val="24"/>
                <w:lang w:eastAsia="uk-UA"/>
              </w:rPr>
            </w:pPr>
            <w:r w:rsidRPr="00554546">
              <w:rPr>
                <w:rFonts w:ascii="Times New Roman" w:eastAsia="Times New Roman" w:hAnsi="Times New Roman" w:cs="Times New Roman"/>
                <w:color w:val="000000"/>
                <w:sz w:val="24"/>
                <w:szCs w:val="24"/>
                <w:lang w:eastAsia="uk-UA"/>
              </w:rPr>
              <w:t>-</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color w:val="000000"/>
                <w:sz w:val="24"/>
                <w:szCs w:val="24"/>
                <w:lang w:eastAsia="uk-UA"/>
              </w:rPr>
            </w:pPr>
            <w:r w:rsidRPr="00554546">
              <w:rPr>
                <w:rFonts w:ascii="Times New Roman" w:eastAsia="Times New Roman" w:hAnsi="Times New Roman" w:cs="Times New Roman"/>
                <w:color w:val="000000"/>
                <w:sz w:val="24"/>
                <w:szCs w:val="24"/>
                <w:lang w:eastAsia="uk-UA"/>
              </w:rPr>
              <w:t>-</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1262.6</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ru-RU" w:eastAsia="ru-RU"/>
              </w:rPr>
            </w:pPr>
            <w:r w:rsidRPr="00554546">
              <w:rPr>
                <w:rFonts w:ascii="Times New Roman" w:eastAsia="Times New Roman" w:hAnsi="Times New Roman" w:cs="Times New Roman"/>
                <w:noProof/>
                <w:color w:val="000000"/>
                <w:sz w:val="24"/>
                <w:szCs w:val="24"/>
                <w:lang w:val="ru-RU" w:eastAsia="ru-RU"/>
              </w:rPr>
              <w:t>Будівлі зоологічних та ботанічних садів</w:t>
            </w:r>
            <w:r w:rsidRPr="00554546">
              <w:rPr>
                <w:rFonts w:ascii="Times New Roman" w:eastAsia="Times New Roman" w:hAnsi="Times New Roman" w:cs="Times New Roman"/>
                <w:noProof/>
                <w:color w:val="000000"/>
                <w:sz w:val="24"/>
                <w:szCs w:val="24"/>
                <w:vertAlign w:val="superscript"/>
                <w:lang w:val="ru-RU" w:eastAsia="ru-RU"/>
              </w:rPr>
              <w:t>5</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r w:rsidRPr="00554546">
              <w:rPr>
                <w:rFonts w:ascii="Times New Roman" w:eastAsia="Times New Roman" w:hAnsi="Times New Roman" w:cs="Times New Roman"/>
                <w:noProof/>
                <w:color w:val="000000"/>
                <w:sz w:val="24"/>
                <w:szCs w:val="24"/>
                <w:lang w:val="ru-RU" w:eastAsia="ru-RU"/>
              </w:rPr>
              <w:t>-</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r w:rsidRPr="00554546">
              <w:rPr>
                <w:rFonts w:ascii="Times New Roman" w:eastAsia="Times New Roman" w:hAnsi="Times New Roman" w:cs="Times New Roman"/>
                <w:noProof/>
                <w:color w:val="000000"/>
                <w:sz w:val="24"/>
                <w:szCs w:val="24"/>
                <w:lang w:val="ru-RU" w:eastAsia="ru-RU"/>
              </w:rPr>
              <w:t>-</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1263</w:t>
            </w:r>
          </w:p>
        </w:tc>
        <w:tc>
          <w:tcPr>
            <w:tcW w:w="4438" w:type="pct"/>
            <w:gridSpan w:val="7"/>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r w:rsidRPr="00554546">
              <w:rPr>
                <w:rFonts w:ascii="Times New Roman" w:eastAsia="Times New Roman" w:hAnsi="Times New Roman" w:cs="Times New Roman"/>
                <w:noProof/>
                <w:color w:val="000000"/>
                <w:sz w:val="24"/>
                <w:szCs w:val="24"/>
                <w:lang w:val="ru-RU" w:eastAsia="ru-RU"/>
              </w:rPr>
              <w:t>Будівлі навчальних та дослідних закладів</w:t>
            </w: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1263.1</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ru-RU" w:eastAsia="ru-RU"/>
              </w:rPr>
            </w:pPr>
            <w:r w:rsidRPr="00554546">
              <w:rPr>
                <w:rFonts w:ascii="Times New Roman" w:eastAsia="Times New Roman" w:hAnsi="Times New Roman" w:cs="Times New Roman"/>
                <w:noProof/>
                <w:color w:val="000000"/>
                <w:sz w:val="24"/>
                <w:szCs w:val="24"/>
                <w:lang w:val="ru-RU" w:eastAsia="ru-RU"/>
              </w:rPr>
              <w:t xml:space="preserve">Будівлі науково-дослідних та проектно-вишукувальних установ </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0,600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0,200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1263.2</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 xml:space="preserve">Будівлі вищих навчальних закладів </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0,600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0,200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1263.3</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ru-RU" w:eastAsia="ru-RU"/>
              </w:rPr>
            </w:pPr>
            <w:r w:rsidRPr="00554546">
              <w:rPr>
                <w:rFonts w:ascii="Times New Roman" w:eastAsia="Times New Roman" w:hAnsi="Times New Roman" w:cs="Times New Roman"/>
                <w:noProof/>
                <w:color w:val="000000"/>
                <w:sz w:val="24"/>
                <w:szCs w:val="24"/>
                <w:lang w:val="ru-RU" w:eastAsia="ru-RU"/>
              </w:rPr>
              <w:t>Будівлі шкіл та інших середніх навчальних закладів</w:t>
            </w:r>
            <w:r w:rsidRPr="00554546">
              <w:rPr>
                <w:rFonts w:ascii="Times New Roman" w:eastAsia="Times New Roman" w:hAnsi="Times New Roman" w:cs="Times New Roman"/>
                <w:noProof/>
                <w:color w:val="000000"/>
                <w:sz w:val="24"/>
                <w:szCs w:val="24"/>
                <w:vertAlign w:val="superscript"/>
                <w:lang w:val="ru-RU" w:eastAsia="ru-RU"/>
              </w:rPr>
              <w:t>5</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0,600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0,200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1263.4</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ru-RU" w:eastAsia="ru-RU"/>
              </w:rPr>
            </w:pPr>
            <w:r w:rsidRPr="00554546">
              <w:rPr>
                <w:rFonts w:ascii="Times New Roman" w:eastAsia="Times New Roman" w:hAnsi="Times New Roman" w:cs="Times New Roman"/>
                <w:noProof/>
                <w:color w:val="000000"/>
                <w:sz w:val="24"/>
                <w:szCs w:val="24"/>
                <w:lang w:val="ru-RU" w:eastAsia="ru-RU"/>
              </w:rPr>
              <w:t>Будівлі професійно-технічних навчальних закладів</w:t>
            </w:r>
            <w:r w:rsidRPr="00554546">
              <w:rPr>
                <w:rFonts w:ascii="Times New Roman" w:eastAsia="Times New Roman" w:hAnsi="Times New Roman" w:cs="Times New Roman"/>
                <w:noProof/>
                <w:color w:val="000000"/>
                <w:sz w:val="24"/>
                <w:szCs w:val="24"/>
                <w:vertAlign w:val="superscript"/>
                <w:lang w:val="ru-RU" w:eastAsia="ru-RU"/>
              </w:rPr>
              <w:t>5</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0,600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0,200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1263.5</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ru-RU" w:eastAsia="ru-RU"/>
              </w:rPr>
            </w:pPr>
            <w:r w:rsidRPr="00554546">
              <w:rPr>
                <w:rFonts w:ascii="Times New Roman" w:eastAsia="Times New Roman" w:hAnsi="Times New Roman" w:cs="Times New Roman"/>
                <w:noProof/>
                <w:color w:val="000000"/>
                <w:sz w:val="24"/>
                <w:szCs w:val="24"/>
                <w:lang w:val="ru-RU" w:eastAsia="ru-RU"/>
              </w:rPr>
              <w:t>Будівлі дошкільних та позашкільних навчальних закладів</w:t>
            </w:r>
            <w:r w:rsidRPr="00554546">
              <w:rPr>
                <w:rFonts w:ascii="Times New Roman" w:eastAsia="Times New Roman" w:hAnsi="Times New Roman" w:cs="Times New Roman"/>
                <w:noProof/>
                <w:color w:val="000000"/>
                <w:sz w:val="24"/>
                <w:szCs w:val="24"/>
                <w:vertAlign w:val="superscript"/>
                <w:lang w:val="ru-RU" w:eastAsia="ru-RU"/>
              </w:rPr>
              <w:t>5</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0,600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0,200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1263.6</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ru-RU" w:eastAsia="ru-RU"/>
              </w:rPr>
            </w:pPr>
            <w:r w:rsidRPr="00554546">
              <w:rPr>
                <w:rFonts w:ascii="Times New Roman" w:eastAsia="Times New Roman" w:hAnsi="Times New Roman" w:cs="Times New Roman"/>
                <w:noProof/>
                <w:color w:val="000000"/>
                <w:sz w:val="24"/>
                <w:szCs w:val="24"/>
                <w:lang w:val="ru-RU" w:eastAsia="ru-RU"/>
              </w:rPr>
              <w:t>Будівлі спеціальних навчальних закладів для дітей з особливими потребами</w:t>
            </w:r>
            <w:r w:rsidRPr="00554546">
              <w:rPr>
                <w:rFonts w:ascii="Times New Roman" w:eastAsia="Times New Roman" w:hAnsi="Times New Roman" w:cs="Times New Roman"/>
                <w:noProof/>
                <w:color w:val="000000"/>
                <w:sz w:val="24"/>
                <w:szCs w:val="24"/>
                <w:vertAlign w:val="superscript"/>
                <w:lang w:val="ru-RU" w:eastAsia="ru-RU"/>
              </w:rPr>
              <w:t>5</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0,600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0,200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1263.7</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ru-RU" w:eastAsia="ru-RU"/>
              </w:rPr>
            </w:pPr>
            <w:r w:rsidRPr="00554546">
              <w:rPr>
                <w:rFonts w:ascii="Times New Roman" w:eastAsia="Times New Roman" w:hAnsi="Times New Roman" w:cs="Times New Roman"/>
                <w:noProof/>
                <w:color w:val="000000"/>
                <w:sz w:val="24"/>
                <w:szCs w:val="24"/>
                <w:lang w:val="ru-RU" w:eastAsia="ru-RU"/>
              </w:rPr>
              <w:t xml:space="preserve">Будівлі закладів з фахової перепідготовки </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0,600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0,200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1263.8</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Будівлі метеорологічних станцій, обсерваторій</w:t>
            </w:r>
            <w:r w:rsidRPr="00554546">
              <w:rPr>
                <w:rFonts w:ascii="Times New Roman" w:eastAsia="Times New Roman" w:hAnsi="Times New Roman" w:cs="Times New Roman"/>
                <w:noProof/>
                <w:color w:val="000000"/>
                <w:sz w:val="24"/>
                <w:szCs w:val="24"/>
                <w:vertAlign w:val="superscript"/>
                <w:lang w:val="en-US" w:eastAsia="ru-RU"/>
              </w:rPr>
              <w:t>5</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0,600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0,200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1263.9</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ru-RU" w:eastAsia="ru-RU"/>
              </w:rPr>
            </w:pPr>
            <w:r w:rsidRPr="00554546">
              <w:rPr>
                <w:rFonts w:ascii="Times New Roman" w:eastAsia="Times New Roman" w:hAnsi="Times New Roman" w:cs="Times New Roman"/>
                <w:noProof/>
                <w:color w:val="000000"/>
                <w:sz w:val="24"/>
                <w:szCs w:val="24"/>
                <w:lang w:val="ru-RU" w:eastAsia="ru-RU"/>
              </w:rPr>
              <w:t>Будівлі освітніх та науково-дослідних закладів інші</w:t>
            </w:r>
            <w:r w:rsidRPr="00554546">
              <w:rPr>
                <w:rFonts w:ascii="Times New Roman" w:eastAsia="Times New Roman" w:hAnsi="Times New Roman" w:cs="Times New Roman"/>
                <w:noProof/>
                <w:color w:val="000000"/>
                <w:sz w:val="24"/>
                <w:szCs w:val="24"/>
                <w:vertAlign w:val="superscript"/>
                <w:lang w:val="ru-RU" w:eastAsia="ru-RU"/>
              </w:rPr>
              <w:t>5</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0,600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0,200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1264</w:t>
            </w:r>
          </w:p>
        </w:tc>
        <w:tc>
          <w:tcPr>
            <w:tcW w:w="4438" w:type="pct"/>
            <w:gridSpan w:val="7"/>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r w:rsidRPr="00554546">
              <w:rPr>
                <w:rFonts w:ascii="Times New Roman" w:eastAsia="Times New Roman" w:hAnsi="Times New Roman" w:cs="Times New Roman"/>
                <w:noProof/>
                <w:color w:val="000000"/>
                <w:sz w:val="24"/>
                <w:szCs w:val="24"/>
                <w:lang w:val="ru-RU" w:eastAsia="ru-RU"/>
              </w:rPr>
              <w:t>Будівлі лікарень та оздоровчих закладів</w:t>
            </w: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1264.1</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ru-RU" w:eastAsia="ru-RU"/>
              </w:rPr>
            </w:pPr>
            <w:r w:rsidRPr="00554546">
              <w:rPr>
                <w:rFonts w:ascii="Times New Roman" w:eastAsia="Times New Roman" w:hAnsi="Times New Roman" w:cs="Times New Roman"/>
                <w:noProof/>
                <w:color w:val="000000"/>
                <w:sz w:val="24"/>
                <w:szCs w:val="24"/>
                <w:lang w:val="ru-RU" w:eastAsia="ru-RU"/>
              </w:rPr>
              <w:t>Лікарні багатопрофільні територіального обслуговування, навчальних закладів</w:t>
            </w:r>
            <w:r w:rsidRPr="00554546">
              <w:rPr>
                <w:rFonts w:ascii="Times New Roman" w:eastAsia="Times New Roman" w:hAnsi="Times New Roman" w:cs="Times New Roman"/>
                <w:noProof/>
                <w:color w:val="000000"/>
                <w:sz w:val="24"/>
                <w:szCs w:val="24"/>
                <w:vertAlign w:val="superscript"/>
                <w:lang w:val="ru-RU" w:eastAsia="ru-RU"/>
              </w:rPr>
              <w:t>5</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0,600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0,200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1264.2</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Лікарні профільні, диспансери</w:t>
            </w:r>
            <w:r w:rsidRPr="00554546">
              <w:rPr>
                <w:rFonts w:ascii="Times New Roman" w:eastAsia="Times New Roman" w:hAnsi="Times New Roman" w:cs="Times New Roman"/>
                <w:noProof/>
                <w:color w:val="000000"/>
                <w:sz w:val="24"/>
                <w:szCs w:val="24"/>
                <w:vertAlign w:val="superscript"/>
                <w:lang w:val="en-US" w:eastAsia="ru-RU"/>
              </w:rPr>
              <w:t>5</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0,600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0,200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1264.3</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ru-RU" w:eastAsia="ru-RU"/>
              </w:rPr>
            </w:pPr>
            <w:r w:rsidRPr="00554546">
              <w:rPr>
                <w:rFonts w:ascii="Times New Roman" w:eastAsia="Times New Roman" w:hAnsi="Times New Roman" w:cs="Times New Roman"/>
                <w:noProof/>
                <w:color w:val="000000"/>
                <w:sz w:val="24"/>
                <w:szCs w:val="24"/>
                <w:lang w:val="ru-RU" w:eastAsia="ru-RU"/>
              </w:rPr>
              <w:t>Материнські та дитячі реабілітаційні центри, пологові будинки</w:t>
            </w:r>
            <w:r w:rsidRPr="00554546">
              <w:rPr>
                <w:rFonts w:ascii="Times New Roman" w:eastAsia="Times New Roman" w:hAnsi="Times New Roman" w:cs="Times New Roman"/>
                <w:noProof/>
                <w:color w:val="000000"/>
                <w:sz w:val="24"/>
                <w:szCs w:val="24"/>
                <w:vertAlign w:val="superscript"/>
                <w:lang w:val="ru-RU" w:eastAsia="ru-RU"/>
              </w:rPr>
              <w:t>5</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0,600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0,200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1264.4</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ru-RU" w:eastAsia="ru-RU"/>
              </w:rPr>
            </w:pPr>
            <w:r w:rsidRPr="00554546">
              <w:rPr>
                <w:rFonts w:ascii="Times New Roman" w:eastAsia="Times New Roman" w:hAnsi="Times New Roman" w:cs="Times New Roman"/>
                <w:noProof/>
                <w:color w:val="000000"/>
                <w:sz w:val="24"/>
                <w:szCs w:val="24"/>
                <w:lang w:val="ru-RU" w:eastAsia="ru-RU"/>
              </w:rPr>
              <w:t>Поліклініки, пункти медичного обслуговування та консультації</w:t>
            </w:r>
            <w:r w:rsidRPr="00554546">
              <w:rPr>
                <w:rFonts w:ascii="Times New Roman" w:eastAsia="Times New Roman" w:hAnsi="Times New Roman" w:cs="Times New Roman"/>
                <w:noProof/>
                <w:color w:val="000000"/>
                <w:sz w:val="24"/>
                <w:szCs w:val="24"/>
                <w:vertAlign w:val="superscript"/>
                <w:lang w:val="ru-RU" w:eastAsia="ru-RU"/>
              </w:rPr>
              <w:t>5</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0,600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0,200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highlight w:val="yellow"/>
                <w:lang w:val="ru-RU"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lastRenderedPageBreak/>
              <w:t>1264.5</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ru-RU" w:eastAsia="ru-RU"/>
              </w:rPr>
            </w:pPr>
            <w:r w:rsidRPr="00554546">
              <w:rPr>
                <w:rFonts w:ascii="Times New Roman" w:eastAsia="Times New Roman" w:hAnsi="Times New Roman" w:cs="Times New Roman"/>
                <w:noProof/>
                <w:color w:val="000000"/>
                <w:sz w:val="24"/>
                <w:szCs w:val="24"/>
                <w:lang w:val="ru-RU" w:eastAsia="ru-RU"/>
              </w:rPr>
              <w:t>Шпиталі виправних закладів, в’язниць та Збройних Сил</w:t>
            </w:r>
            <w:r w:rsidRPr="00554546">
              <w:rPr>
                <w:rFonts w:ascii="Times New Roman" w:eastAsia="Times New Roman" w:hAnsi="Times New Roman" w:cs="Times New Roman"/>
                <w:noProof/>
                <w:color w:val="000000"/>
                <w:sz w:val="24"/>
                <w:szCs w:val="24"/>
                <w:vertAlign w:val="superscript"/>
                <w:lang w:val="ru-RU" w:eastAsia="ru-RU"/>
              </w:rPr>
              <w:t>5</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r w:rsidRPr="00554546">
              <w:rPr>
                <w:rFonts w:ascii="Times New Roman" w:eastAsia="Times New Roman" w:hAnsi="Times New Roman" w:cs="Times New Roman"/>
                <w:noProof/>
                <w:color w:val="000000"/>
                <w:sz w:val="24"/>
                <w:szCs w:val="24"/>
                <w:lang w:val="ru-RU" w:eastAsia="ru-RU"/>
              </w:rPr>
              <w:t>-</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r w:rsidRPr="00554546">
              <w:rPr>
                <w:rFonts w:ascii="Times New Roman" w:eastAsia="Times New Roman" w:hAnsi="Times New Roman" w:cs="Times New Roman"/>
                <w:noProof/>
                <w:color w:val="000000"/>
                <w:sz w:val="24"/>
                <w:szCs w:val="24"/>
                <w:lang w:val="ru-RU" w:eastAsia="ru-RU"/>
              </w:rPr>
              <w:t>-</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1264.6</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Санаторії, профілакторії та центри функціональної реабілітації</w:t>
            </w:r>
            <w:r w:rsidRPr="00554546">
              <w:rPr>
                <w:rFonts w:ascii="Times New Roman" w:eastAsia="Times New Roman" w:hAnsi="Times New Roman" w:cs="Times New Roman"/>
                <w:noProof/>
                <w:color w:val="000000"/>
                <w:sz w:val="24"/>
                <w:szCs w:val="24"/>
                <w:vertAlign w:val="superscript"/>
                <w:lang w:val="en-US" w:eastAsia="ru-RU"/>
              </w:rPr>
              <w:t>5</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0,600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0,200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1264.9</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ru-RU" w:eastAsia="ru-RU"/>
              </w:rPr>
            </w:pPr>
            <w:r w:rsidRPr="00554546">
              <w:rPr>
                <w:rFonts w:ascii="Times New Roman" w:eastAsia="Times New Roman" w:hAnsi="Times New Roman" w:cs="Times New Roman"/>
                <w:noProof/>
                <w:color w:val="000000"/>
                <w:sz w:val="24"/>
                <w:szCs w:val="24"/>
                <w:lang w:val="ru-RU" w:eastAsia="ru-RU"/>
              </w:rPr>
              <w:t>Заклади лікувально-профілактичні та оздоровчі інші</w:t>
            </w:r>
            <w:r w:rsidRPr="00554546">
              <w:rPr>
                <w:rFonts w:ascii="Times New Roman" w:eastAsia="Times New Roman" w:hAnsi="Times New Roman" w:cs="Times New Roman"/>
                <w:noProof/>
                <w:color w:val="000000"/>
                <w:sz w:val="24"/>
                <w:szCs w:val="24"/>
                <w:vertAlign w:val="superscript"/>
                <w:lang w:val="ru-RU" w:eastAsia="ru-RU"/>
              </w:rPr>
              <w:t>5</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0,600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0,200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1265</w:t>
            </w:r>
          </w:p>
        </w:tc>
        <w:tc>
          <w:tcPr>
            <w:tcW w:w="4438" w:type="pct"/>
            <w:gridSpan w:val="7"/>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Зали спортивні</w:t>
            </w:r>
            <w:r w:rsidRPr="00554546">
              <w:rPr>
                <w:rFonts w:ascii="Times New Roman" w:eastAsia="Times New Roman" w:hAnsi="Times New Roman" w:cs="Times New Roman"/>
                <w:noProof/>
                <w:color w:val="000000"/>
                <w:sz w:val="24"/>
                <w:szCs w:val="24"/>
                <w:vertAlign w:val="superscript"/>
                <w:lang w:val="en-US" w:eastAsia="ru-RU"/>
              </w:rPr>
              <w:t>5</w:t>
            </w: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1265.1</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 xml:space="preserve">Зали гімнастичні, баскетбольні, волейбольні, тенісні тощо </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0,600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0,200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1265.2</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 xml:space="preserve">Басейни криті для плавання </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0,600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0,200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1265.3</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 xml:space="preserve">Хокейні та льодові стадіони криті </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sz w:val="24"/>
                <w:szCs w:val="24"/>
                <w:lang w:eastAsia="uk-UA"/>
              </w:rPr>
            </w:pPr>
            <w:r w:rsidRPr="00554546">
              <w:rPr>
                <w:rFonts w:ascii="Times New Roman" w:eastAsia="Times New Roman" w:hAnsi="Times New Roman" w:cs="Times New Roman"/>
                <w:noProof/>
                <w:color w:val="000000"/>
                <w:sz w:val="24"/>
                <w:szCs w:val="24"/>
                <w:lang w:eastAsia="uk-UA"/>
              </w:rPr>
              <w:t>-</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sz w:val="24"/>
                <w:szCs w:val="24"/>
                <w:lang w:eastAsia="uk-UA"/>
              </w:rPr>
            </w:pPr>
            <w:r w:rsidRPr="00554546">
              <w:rPr>
                <w:rFonts w:ascii="Times New Roman" w:eastAsia="Times New Roman" w:hAnsi="Times New Roman" w:cs="Times New Roman"/>
                <w:noProof/>
                <w:color w:val="000000"/>
                <w:sz w:val="24"/>
                <w:szCs w:val="24"/>
                <w:lang w:eastAsia="uk-UA"/>
              </w:rPr>
              <w:t>-</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1265.4</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 xml:space="preserve">Манежі легкоатлетичні </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0,600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0,200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1265.5</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 xml:space="preserve">Тири </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0,600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0,200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1265.9</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 xml:space="preserve">Зали спортивні інші </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0,600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0,200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127</w:t>
            </w:r>
          </w:p>
        </w:tc>
        <w:tc>
          <w:tcPr>
            <w:tcW w:w="4438" w:type="pct"/>
            <w:gridSpan w:val="7"/>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Будівлі нежитлові інші</w:t>
            </w: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1271</w:t>
            </w:r>
          </w:p>
        </w:tc>
        <w:tc>
          <w:tcPr>
            <w:tcW w:w="4438" w:type="pct"/>
            <w:gridSpan w:val="7"/>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ru-RU" w:eastAsia="ru-RU"/>
              </w:rPr>
            </w:pPr>
            <w:r w:rsidRPr="00554546">
              <w:rPr>
                <w:rFonts w:ascii="Times New Roman" w:eastAsia="Times New Roman" w:hAnsi="Times New Roman" w:cs="Times New Roman"/>
                <w:noProof/>
                <w:color w:val="000000"/>
                <w:sz w:val="24"/>
                <w:szCs w:val="24"/>
                <w:lang w:val="ru-RU" w:eastAsia="ru-RU"/>
              </w:rPr>
              <w:t>Будівлі сільськогосподарського призначення, лісівництва та рибного господарства</w:t>
            </w:r>
            <w:r w:rsidRPr="00554546">
              <w:rPr>
                <w:rFonts w:ascii="Times New Roman" w:eastAsia="Times New Roman" w:hAnsi="Times New Roman" w:cs="Times New Roman"/>
                <w:noProof/>
                <w:color w:val="000000"/>
                <w:sz w:val="24"/>
                <w:szCs w:val="24"/>
                <w:vertAlign w:val="superscript"/>
                <w:lang w:val="ru-RU" w:eastAsia="ru-RU"/>
              </w:rPr>
              <w:t>5</w:t>
            </w: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1271.1</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Будівлі для тваринництва</w:t>
            </w:r>
            <w:r w:rsidRPr="00554546">
              <w:rPr>
                <w:rFonts w:ascii="Times New Roman" w:eastAsia="Times New Roman" w:hAnsi="Times New Roman" w:cs="Times New Roman"/>
                <w:noProof/>
                <w:color w:val="000000"/>
                <w:sz w:val="24"/>
                <w:szCs w:val="24"/>
                <w:vertAlign w:val="superscript"/>
                <w:lang w:val="en-US" w:eastAsia="ru-RU"/>
              </w:rPr>
              <w:t>5</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0,600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0,200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1271.2</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Будівлі для птахівництва</w:t>
            </w:r>
            <w:r w:rsidRPr="00554546">
              <w:rPr>
                <w:rFonts w:ascii="Times New Roman" w:eastAsia="Times New Roman" w:hAnsi="Times New Roman" w:cs="Times New Roman"/>
                <w:noProof/>
                <w:color w:val="000000"/>
                <w:sz w:val="24"/>
                <w:szCs w:val="24"/>
                <w:vertAlign w:val="superscript"/>
                <w:lang w:val="en-US" w:eastAsia="ru-RU"/>
              </w:rPr>
              <w:t>5</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0,600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0,200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1271.3</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Будівлі для зберігання зерна</w:t>
            </w:r>
            <w:r w:rsidRPr="00554546">
              <w:rPr>
                <w:rFonts w:ascii="Times New Roman" w:eastAsia="Times New Roman" w:hAnsi="Times New Roman" w:cs="Times New Roman"/>
                <w:noProof/>
                <w:color w:val="000000"/>
                <w:sz w:val="24"/>
                <w:szCs w:val="24"/>
                <w:vertAlign w:val="superscript"/>
                <w:lang w:val="en-US" w:eastAsia="ru-RU"/>
              </w:rPr>
              <w:t>5</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0,600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0,200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1271.4</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Будівлі силосні та сінажні5</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0,600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0,200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1271.5</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ru-RU" w:eastAsia="ru-RU"/>
              </w:rPr>
            </w:pPr>
            <w:r w:rsidRPr="00554546">
              <w:rPr>
                <w:rFonts w:ascii="Times New Roman" w:eastAsia="Times New Roman" w:hAnsi="Times New Roman" w:cs="Times New Roman"/>
                <w:noProof/>
                <w:color w:val="000000"/>
                <w:sz w:val="24"/>
                <w:szCs w:val="24"/>
                <w:lang w:val="ru-RU" w:eastAsia="ru-RU"/>
              </w:rPr>
              <w:t>Будівлі для садівництва, виноградарства та виноробства</w:t>
            </w:r>
            <w:r w:rsidRPr="00554546">
              <w:rPr>
                <w:rFonts w:ascii="Times New Roman" w:eastAsia="Times New Roman" w:hAnsi="Times New Roman" w:cs="Times New Roman"/>
                <w:noProof/>
                <w:color w:val="000000"/>
                <w:sz w:val="24"/>
                <w:szCs w:val="24"/>
                <w:vertAlign w:val="superscript"/>
                <w:lang w:val="ru-RU" w:eastAsia="ru-RU"/>
              </w:rPr>
              <w:t>5</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0,600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0,200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1271.6</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Будівлі тепличного господарства</w:t>
            </w:r>
            <w:r w:rsidRPr="00554546">
              <w:rPr>
                <w:rFonts w:ascii="Times New Roman" w:eastAsia="Times New Roman" w:hAnsi="Times New Roman" w:cs="Times New Roman"/>
                <w:noProof/>
                <w:color w:val="000000"/>
                <w:sz w:val="24"/>
                <w:szCs w:val="24"/>
                <w:vertAlign w:val="superscript"/>
                <w:lang w:val="en-US" w:eastAsia="ru-RU"/>
              </w:rPr>
              <w:t>5</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0,600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0,200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1271.7</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Будівлі рибного господарства</w:t>
            </w:r>
            <w:r w:rsidRPr="00554546">
              <w:rPr>
                <w:rFonts w:ascii="Times New Roman" w:eastAsia="Times New Roman" w:hAnsi="Times New Roman" w:cs="Times New Roman"/>
                <w:noProof/>
                <w:color w:val="000000"/>
                <w:sz w:val="24"/>
                <w:szCs w:val="24"/>
                <w:vertAlign w:val="superscript"/>
                <w:lang w:val="en-US" w:eastAsia="ru-RU"/>
              </w:rPr>
              <w:t>5</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0,600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0,200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1271.8</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Будівлі підприємств лісівництва та звірівництва</w:t>
            </w:r>
            <w:r w:rsidRPr="00554546">
              <w:rPr>
                <w:rFonts w:ascii="Times New Roman" w:eastAsia="Times New Roman" w:hAnsi="Times New Roman" w:cs="Times New Roman"/>
                <w:noProof/>
                <w:color w:val="000000"/>
                <w:sz w:val="24"/>
                <w:szCs w:val="24"/>
                <w:vertAlign w:val="superscript"/>
                <w:lang w:val="en-US" w:eastAsia="ru-RU"/>
              </w:rPr>
              <w:t>5</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0,600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0,200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1271.9</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Будівлі сільськогосподарського призначення інші</w:t>
            </w:r>
            <w:r w:rsidRPr="00554546">
              <w:rPr>
                <w:rFonts w:ascii="Times New Roman" w:eastAsia="Times New Roman" w:hAnsi="Times New Roman" w:cs="Times New Roman"/>
                <w:noProof/>
                <w:color w:val="000000"/>
                <w:sz w:val="24"/>
                <w:szCs w:val="24"/>
                <w:vertAlign w:val="superscript"/>
                <w:lang w:val="en-US" w:eastAsia="ru-RU"/>
              </w:rPr>
              <w:t>5</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0,600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0,200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1272</w:t>
            </w:r>
          </w:p>
        </w:tc>
        <w:tc>
          <w:tcPr>
            <w:tcW w:w="4438" w:type="pct"/>
            <w:gridSpan w:val="7"/>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r w:rsidRPr="00554546">
              <w:rPr>
                <w:rFonts w:ascii="Times New Roman" w:eastAsia="Times New Roman" w:hAnsi="Times New Roman" w:cs="Times New Roman"/>
                <w:noProof/>
                <w:color w:val="000000"/>
                <w:sz w:val="24"/>
                <w:szCs w:val="24"/>
                <w:lang w:val="ru-RU" w:eastAsia="ru-RU"/>
              </w:rPr>
              <w:t>Будівлі для культової та релігійної діяльності</w:t>
            </w:r>
            <w:r w:rsidRPr="00554546">
              <w:rPr>
                <w:rFonts w:ascii="Times New Roman" w:eastAsia="Times New Roman" w:hAnsi="Times New Roman" w:cs="Times New Roman"/>
                <w:noProof/>
                <w:color w:val="000000"/>
                <w:sz w:val="24"/>
                <w:szCs w:val="24"/>
                <w:vertAlign w:val="superscript"/>
                <w:lang w:val="ru-RU" w:eastAsia="ru-RU"/>
              </w:rPr>
              <w:t>5</w:t>
            </w: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1272.1</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ru-RU" w:eastAsia="ru-RU"/>
              </w:rPr>
            </w:pPr>
            <w:r w:rsidRPr="00554546">
              <w:rPr>
                <w:rFonts w:ascii="Times New Roman" w:eastAsia="Times New Roman" w:hAnsi="Times New Roman" w:cs="Times New Roman"/>
                <w:noProof/>
                <w:color w:val="000000"/>
                <w:sz w:val="24"/>
                <w:szCs w:val="24"/>
                <w:lang w:val="ru-RU" w:eastAsia="ru-RU"/>
              </w:rPr>
              <w:t>Церкви, собори, костьоли, мечеті, синагоги тощо</w:t>
            </w:r>
            <w:r w:rsidRPr="00554546">
              <w:rPr>
                <w:rFonts w:ascii="Times New Roman" w:eastAsia="Times New Roman" w:hAnsi="Times New Roman" w:cs="Times New Roman"/>
                <w:noProof/>
                <w:color w:val="000000"/>
                <w:sz w:val="24"/>
                <w:szCs w:val="24"/>
                <w:vertAlign w:val="superscript"/>
                <w:lang w:val="ru-RU" w:eastAsia="ru-RU"/>
              </w:rPr>
              <w:t>5</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r w:rsidRPr="00554546">
              <w:rPr>
                <w:rFonts w:ascii="Times New Roman" w:eastAsia="Times New Roman" w:hAnsi="Times New Roman" w:cs="Times New Roman"/>
                <w:noProof/>
                <w:color w:val="000000"/>
                <w:sz w:val="24"/>
                <w:szCs w:val="24"/>
                <w:lang w:val="ru-RU" w:eastAsia="ru-RU"/>
              </w:rPr>
              <w:t>-</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r w:rsidRPr="00554546">
              <w:rPr>
                <w:rFonts w:ascii="Times New Roman" w:eastAsia="Times New Roman" w:hAnsi="Times New Roman" w:cs="Times New Roman"/>
                <w:noProof/>
                <w:color w:val="000000"/>
                <w:sz w:val="24"/>
                <w:szCs w:val="24"/>
                <w:lang w:val="ru-RU" w:eastAsia="ru-RU"/>
              </w:rPr>
              <w:t>-</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1272.2</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ru-RU" w:eastAsia="ru-RU"/>
              </w:rPr>
            </w:pPr>
            <w:r w:rsidRPr="00554546">
              <w:rPr>
                <w:rFonts w:ascii="Times New Roman" w:eastAsia="Times New Roman" w:hAnsi="Times New Roman" w:cs="Times New Roman"/>
                <w:noProof/>
                <w:color w:val="000000"/>
                <w:sz w:val="24"/>
                <w:szCs w:val="24"/>
                <w:lang w:val="ru-RU" w:eastAsia="ru-RU"/>
              </w:rPr>
              <w:t xml:space="preserve">Похоронні бюро та ритуальні зали </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0,600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0,200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1272.3</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Цвинтарі та крематорії</w:t>
            </w:r>
            <w:r w:rsidRPr="00554546">
              <w:rPr>
                <w:rFonts w:ascii="Times New Roman" w:eastAsia="Times New Roman" w:hAnsi="Times New Roman" w:cs="Times New Roman"/>
                <w:noProof/>
                <w:color w:val="000000"/>
                <w:sz w:val="24"/>
                <w:szCs w:val="24"/>
                <w:vertAlign w:val="superscript"/>
                <w:lang w:val="en-US" w:eastAsia="ru-RU"/>
              </w:rPr>
              <w:t>5</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0,600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0,200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1273</w:t>
            </w:r>
          </w:p>
        </w:tc>
        <w:tc>
          <w:tcPr>
            <w:tcW w:w="4438" w:type="pct"/>
            <w:gridSpan w:val="7"/>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r w:rsidRPr="00554546">
              <w:rPr>
                <w:rFonts w:ascii="Times New Roman" w:eastAsia="Times New Roman" w:hAnsi="Times New Roman" w:cs="Times New Roman"/>
                <w:noProof/>
                <w:color w:val="000000"/>
                <w:sz w:val="24"/>
                <w:szCs w:val="24"/>
                <w:lang w:val="ru-RU" w:eastAsia="ru-RU"/>
              </w:rPr>
              <w:t>Пам’ятки історичні та такі, що охороняються державою</w:t>
            </w:r>
            <w:r w:rsidRPr="00554546">
              <w:rPr>
                <w:rFonts w:ascii="Times New Roman" w:eastAsia="Times New Roman" w:hAnsi="Times New Roman" w:cs="Times New Roman"/>
                <w:noProof/>
                <w:color w:val="000000"/>
                <w:sz w:val="24"/>
                <w:szCs w:val="24"/>
                <w:vertAlign w:val="superscript"/>
                <w:lang w:val="ru-RU" w:eastAsia="ru-RU"/>
              </w:rPr>
              <w:t>5</w:t>
            </w: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1273.1</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Пам’ятки історії та архітектури</w:t>
            </w:r>
            <w:r w:rsidRPr="00554546">
              <w:rPr>
                <w:rFonts w:ascii="Times New Roman" w:eastAsia="Times New Roman" w:hAnsi="Times New Roman" w:cs="Times New Roman"/>
                <w:noProof/>
                <w:color w:val="000000"/>
                <w:sz w:val="24"/>
                <w:szCs w:val="24"/>
                <w:vertAlign w:val="superscript"/>
                <w:lang w:val="en-US" w:eastAsia="ru-RU"/>
              </w:rPr>
              <w:t>5</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1273.2</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Археологічні розкопки, руїни та історичні місця, що охороняються державою</w:t>
            </w:r>
            <w:r w:rsidRPr="00554546">
              <w:rPr>
                <w:rFonts w:ascii="Times New Roman" w:eastAsia="Times New Roman" w:hAnsi="Times New Roman" w:cs="Times New Roman"/>
                <w:noProof/>
                <w:color w:val="000000"/>
                <w:sz w:val="24"/>
                <w:szCs w:val="24"/>
                <w:vertAlign w:val="superscript"/>
                <w:lang w:val="en-US" w:eastAsia="ru-RU"/>
              </w:rPr>
              <w:t>5</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1273.3</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ru-RU" w:eastAsia="ru-RU"/>
              </w:rPr>
            </w:pPr>
            <w:r w:rsidRPr="00554546">
              <w:rPr>
                <w:rFonts w:ascii="Times New Roman" w:eastAsia="Times New Roman" w:hAnsi="Times New Roman" w:cs="Times New Roman"/>
                <w:noProof/>
                <w:color w:val="000000"/>
                <w:sz w:val="24"/>
                <w:szCs w:val="24"/>
                <w:lang w:val="ru-RU" w:eastAsia="ru-RU"/>
              </w:rPr>
              <w:t>Меморіали, художньо-декоративні будівлі, статуї</w:t>
            </w:r>
            <w:r w:rsidRPr="00554546">
              <w:rPr>
                <w:rFonts w:ascii="Times New Roman" w:eastAsia="Times New Roman" w:hAnsi="Times New Roman" w:cs="Times New Roman"/>
                <w:noProof/>
                <w:color w:val="000000"/>
                <w:sz w:val="24"/>
                <w:szCs w:val="24"/>
                <w:vertAlign w:val="superscript"/>
                <w:lang w:val="ru-RU" w:eastAsia="ru-RU"/>
              </w:rPr>
              <w:t>5</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0,600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0,200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1274</w:t>
            </w:r>
          </w:p>
        </w:tc>
        <w:tc>
          <w:tcPr>
            <w:tcW w:w="4438" w:type="pct"/>
            <w:gridSpan w:val="7"/>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r w:rsidRPr="00554546">
              <w:rPr>
                <w:rFonts w:ascii="Times New Roman" w:eastAsia="Times New Roman" w:hAnsi="Times New Roman" w:cs="Times New Roman"/>
                <w:noProof/>
                <w:color w:val="000000"/>
                <w:sz w:val="24"/>
                <w:szCs w:val="24"/>
                <w:lang w:val="ru-RU" w:eastAsia="ru-RU"/>
              </w:rPr>
              <w:t>Будівлі інші, не класифіковані раніше</w:t>
            </w:r>
            <w:r w:rsidRPr="00554546">
              <w:rPr>
                <w:rFonts w:ascii="Times New Roman" w:eastAsia="Times New Roman" w:hAnsi="Times New Roman" w:cs="Times New Roman"/>
                <w:noProof/>
                <w:color w:val="000000"/>
                <w:sz w:val="24"/>
                <w:szCs w:val="24"/>
                <w:vertAlign w:val="superscript"/>
                <w:lang w:val="ru-RU" w:eastAsia="ru-RU"/>
              </w:rPr>
              <w:t>5</w:t>
            </w: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1274.1</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Казарми Збройних Сил</w:t>
            </w:r>
            <w:r w:rsidRPr="00554546">
              <w:rPr>
                <w:rFonts w:ascii="Times New Roman" w:eastAsia="Times New Roman" w:hAnsi="Times New Roman" w:cs="Times New Roman"/>
                <w:noProof/>
                <w:color w:val="000000"/>
                <w:sz w:val="24"/>
                <w:szCs w:val="24"/>
                <w:vertAlign w:val="superscript"/>
                <w:lang w:val="en-US" w:eastAsia="ru-RU"/>
              </w:rPr>
              <w:t>5</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1274.2</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ru-RU" w:eastAsia="ru-RU"/>
              </w:rPr>
            </w:pPr>
            <w:r w:rsidRPr="00554546">
              <w:rPr>
                <w:rFonts w:ascii="Times New Roman" w:eastAsia="Times New Roman" w:hAnsi="Times New Roman" w:cs="Times New Roman"/>
                <w:noProof/>
                <w:color w:val="000000"/>
                <w:sz w:val="24"/>
                <w:szCs w:val="24"/>
                <w:lang w:val="ru-RU" w:eastAsia="ru-RU"/>
              </w:rPr>
              <w:t>Будівлі поліцейських та пожежних служб</w:t>
            </w:r>
            <w:r w:rsidRPr="00554546">
              <w:rPr>
                <w:rFonts w:ascii="Times New Roman" w:eastAsia="Times New Roman" w:hAnsi="Times New Roman" w:cs="Times New Roman"/>
                <w:noProof/>
                <w:color w:val="000000"/>
                <w:sz w:val="24"/>
                <w:szCs w:val="24"/>
                <w:vertAlign w:val="superscript"/>
                <w:lang w:val="ru-RU" w:eastAsia="ru-RU"/>
              </w:rPr>
              <w:t>5</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0,600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0,200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1274.3</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Будівлі виправних закладів, в’язниць та слідчих ізоляторів</w:t>
            </w:r>
            <w:r w:rsidRPr="00554546">
              <w:rPr>
                <w:rFonts w:ascii="Times New Roman" w:eastAsia="Times New Roman" w:hAnsi="Times New Roman" w:cs="Times New Roman"/>
                <w:noProof/>
                <w:color w:val="000000"/>
                <w:sz w:val="24"/>
                <w:szCs w:val="24"/>
                <w:vertAlign w:val="superscript"/>
                <w:lang w:val="en-US" w:eastAsia="ru-RU"/>
              </w:rPr>
              <w:t>5</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0,600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0,200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1274.4</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 xml:space="preserve">Будівлі лазень та пралень </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0,600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0,200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r>
      <w:tr w:rsidR="00554546" w:rsidRPr="00554546" w:rsidTr="00554546">
        <w:trPr>
          <w:trHeight w:val="20"/>
        </w:trPr>
        <w:tc>
          <w:tcPr>
            <w:tcW w:w="562"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r w:rsidRPr="00554546">
              <w:rPr>
                <w:rFonts w:ascii="Times New Roman" w:eastAsia="Times New Roman" w:hAnsi="Times New Roman" w:cs="Times New Roman"/>
                <w:noProof/>
                <w:color w:val="000000"/>
                <w:sz w:val="24"/>
                <w:szCs w:val="24"/>
                <w:lang w:val="en-US" w:eastAsia="ru-RU"/>
              </w:rPr>
              <w:t>1274.5</w:t>
            </w:r>
          </w:p>
        </w:tc>
        <w:tc>
          <w:tcPr>
            <w:tcW w:w="1810" w:type="pct"/>
            <w:tcBorders>
              <w:top w:val="single" w:sz="4" w:space="0" w:color="auto"/>
              <w:left w:val="single" w:sz="4" w:space="0" w:color="auto"/>
              <w:bottom w:val="single" w:sz="4" w:space="0" w:color="auto"/>
              <w:right w:val="single" w:sz="4" w:space="0" w:color="auto"/>
            </w:tcBorders>
            <w:vAlign w:val="center"/>
          </w:tcPr>
          <w:p w:rsidR="00554546" w:rsidRPr="00554546" w:rsidRDefault="00554546" w:rsidP="00554546">
            <w:pPr>
              <w:rPr>
                <w:rFonts w:ascii="Times New Roman" w:eastAsia="Times New Roman" w:hAnsi="Times New Roman" w:cs="Times New Roman"/>
                <w:noProof/>
                <w:color w:val="000000"/>
                <w:sz w:val="24"/>
                <w:szCs w:val="24"/>
                <w:lang w:val="ru-RU" w:eastAsia="ru-RU"/>
              </w:rPr>
            </w:pPr>
            <w:r w:rsidRPr="00554546">
              <w:rPr>
                <w:rFonts w:ascii="Times New Roman" w:eastAsia="Times New Roman" w:hAnsi="Times New Roman" w:cs="Times New Roman"/>
                <w:noProof/>
                <w:color w:val="000000"/>
                <w:sz w:val="24"/>
                <w:szCs w:val="24"/>
                <w:lang w:val="ru-RU" w:eastAsia="ru-RU"/>
              </w:rPr>
              <w:t xml:space="preserve">Будівлі з облаштування населених пунктів </w:t>
            </w:r>
          </w:p>
        </w:tc>
        <w:tc>
          <w:tcPr>
            <w:tcW w:w="419"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0,600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7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en-US" w:eastAsia="ru-RU"/>
              </w:rPr>
            </w:pPr>
          </w:p>
        </w:tc>
        <w:tc>
          <w:tcPr>
            <w:tcW w:w="458"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eastAsia="ru-RU"/>
              </w:rPr>
            </w:pPr>
            <w:r w:rsidRPr="00554546">
              <w:rPr>
                <w:rFonts w:ascii="Times New Roman" w:eastAsia="Times New Roman" w:hAnsi="Times New Roman" w:cs="Times New Roman"/>
                <w:noProof/>
                <w:color w:val="000000"/>
                <w:sz w:val="24"/>
                <w:szCs w:val="24"/>
                <w:lang w:eastAsia="ru-RU"/>
              </w:rPr>
              <w:t>0,200</w:t>
            </w:r>
          </w:p>
        </w:tc>
        <w:tc>
          <w:tcPr>
            <w:tcW w:w="435"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c>
          <w:tcPr>
            <w:tcW w:w="410" w:type="pct"/>
            <w:tcBorders>
              <w:top w:val="single" w:sz="4" w:space="0" w:color="auto"/>
              <w:left w:val="single" w:sz="4" w:space="0" w:color="auto"/>
              <w:bottom w:val="single" w:sz="4" w:space="0" w:color="auto"/>
              <w:right w:val="single" w:sz="4" w:space="0" w:color="auto"/>
            </w:tcBorders>
          </w:tcPr>
          <w:p w:rsidR="00554546" w:rsidRPr="00554546" w:rsidRDefault="00554546" w:rsidP="00554546">
            <w:pPr>
              <w:jc w:val="center"/>
              <w:rPr>
                <w:rFonts w:ascii="Times New Roman" w:eastAsia="Times New Roman" w:hAnsi="Times New Roman" w:cs="Times New Roman"/>
                <w:noProof/>
                <w:color w:val="000000"/>
                <w:sz w:val="24"/>
                <w:szCs w:val="24"/>
                <w:lang w:val="ru-RU" w:eastAsia="ru-RU"/>
              </w:rPr>
            </w:pPr>
          </w:p>
        </w:tc>
      </w:tr>
    </w:tbl>
    <w:p w:rsidR="00554546" w:rsidRPr="00554546" w:rsidRDefault="00554546" w:rsidP="00554546">
      <w:pPr>
        <w:ind w:firstLine="709"/>
        <w:jc w:val="both"/>
        <w:rPr>
          <w:rFonts w:ascii="Times New Roman" w:eastAsia="Times New Roman" w:hAnsi="Times New Roman" w:cs="Times New Roman"/>
          <w:noProof/>
          <w:color w:val="000000"/>
          <w:sz w:val="26"/>
          <w:szCs w:val="20"/>
          <w:vertAlign w:val="superscript"/>
          <w:lang w:val="ru-RU" w:eastAsia="ru-RU"/>
        </w:rPr>
      </w:pPr>
    </w:p>
    <w:p w:rsidR="00554546" w:rsidRPr="00554546" w:rsidRDefault="00554546" w:rsidP="00554546">
      <w:pPr>
        <w:ind w:firstLine="709"/>
        <w:jc w:val="both"/>
        <w:rPr>
          <w:rFonts w:ascii="Times New Roman" w:eastAsia="Times New Roman" w:hAnsi="Times New Roman" w:cs="Times New Roman"/>
          <w:noProof/>
          <w:color w:val="000000"/>
          <w:sz w:val="26"/>
          <w:szCs w:val="20"/>
          <w:vertAlign w:val="superscript"/>
          <w:lang w:val="ru-RU" w:eastAsia="ru-RU"/>
        </w:rPr>
      </w:pPr>
    </w:p>
    <w:p w:rsidR="00554546" w:rsidRPr="00554546" w:rsidRDefault="00554546" w:rsidP="00554546">
      <w:pPr>
        <w:ind w:firstLine="709"/>
        <w:jc w:val="both"/>
        <w:rPr>
          <w:rFonts w:ascii="Times New Roman" w:eastAsia="Times New Roman" w:hAnsi="Times New Roman" w:cs="Times New Roman"/>
          <w:noProof/>
          <w:color w:val="000000"/>
          <w:lang w:eastAsia="ru-RU"/>
        </w:rPr>
      </w:pPr>
      <w:r w:rsidRPr="00554546">
        <w:rPr>
          <w:rFonts w:ascii="Times New Roman" w:eastAsia="Times New Roman" w:hAnsi="Times New Roman" w:cs="Times New Roman"/>
          <w:noProof/>
          <w:color w:val="000000"/>
          <w:lang w:eastAsia="ru-RU"/>
        </w:rPr>
        <w:t>1 У разі встановлення ставок податку, відмінних на територіях різних населених пунктів адміністративно-територіальної одиниці, за кожним населеним пунктом ставки затверджуються окремими додатками.</w:t>
      </w:r>
    </w:p>
    <w:p w:rsidR="00554546" w:rsidRPr="00554546" w:rsidRDefault="00554546" w:rsidP="00554546">
      <w:pPr>
        <w:ind w:firstLine="709"/>
        <w:jc w:val="both"/>
        <w:rPr>
          <w:rFonts w:ascii="Times New Roman" w:eastAsia="Times New Roman" w:hAnsi="Times New Roman" w:cs="Times New Roman"/>
          <w:noProof/>
          <w:color w:val="000000"/>
          <w:lang w:eastAsia="ru-RU"/>
        </w:rPr>
      </w:pPr>
      <w:r w:rsidRPr="00554546">
        <w:rPr>
          <w:rFonts w:ascii="Times New Roman" w:eastAsia="Times New Roman" w:hAnsi="Times New Roman" w:cs="Times New Roman"/>
          <w:noProof/>
          <w:color w:val="000000"/>
          <w:lang w:eastAsia="ru-RU"/>
        </w:rPr>
        <w:t>2 Класифікація будівель та споруд, код та найменування зазначаються відповідно до Державного класифікатора будівель та споруд ДК 018-2000, затвердженого </w:t>
      </w:r>
      <w:hyperlink r:id="rId10" w:tgtFrame="_top" w:history="1">
        <w:r w:rsidRPr="00554546">
          <w:rPr>
            <w:rFonts w:ascii="Times New Roman" w:eastAsia="Times New Roman" w:hAnsi="Times New Roman" w:cs="Times New Roman"/>
            <w:noProof/>
            <w:color w:val="000000"/>
            <w:lang w:eastAsia="ru-RU"/>
          </w:rPr>
          <w:t>наказом Держстандарту від 17 серпня 2000 р. N 507</w:t>
        </w:r>
      </w:hyperlink>
      <w:r w:rsidRPr="00554546">
        <w:rPr>
          <w:rFonts w:ascii="Times New Roman" w:eastAsia="Times New Roman" w:hAnsi="Times New Roman" w:cs="Times New Roman"/>
          <w:noProof/>
          <w:color w:val="000000"/>
          <w:lang w:eastAsia="ru-RU"/>
        </w:rPr>
        <w:t>.</w:t>
      </w:r>
    </w:p>
    <w:p w:rsidR="00554546" w:rsidRPr="00554546" w:rsidRDefault="00554546" w:rsidP="00554546">
      <w:pPr>
        <w:ind w:firstLine="709"/>
        <w:jc w:val="both"/>
        <w:rPr>
          <w:rFonts w:ascii="Times New Roman" w:eastAsia="Times New Roman" w:hAnsi="Times New Roman" w:cs="Times New Roman"/>
          <w:noProof/>
          <w:color w:val="000000"/>
          <w:lang w:eastAsia="ru-RU"/>
        </w:rPr>
      </w:pPr>
      <w:r w:rsidRPr="00554546">
        <w:rPr>
          <w:rFonts w:ascii="Times New Roman" w:eastAsia="Times New Roman" w:hAnsi="Times New Roman" w:cs="Times New Roman"/>
          <w:noProof/>
          <w:color w:val="000000"/>
          <w:lang w:eastAsia="ru-RU"/>
        </w:rPr>
        <w:t>3 Ставки податку встановлюються з урахуванням норм </w:t>
      </w:r>
      <w:hyperlink r:id="rId11" w:tgtFrame="_top" w:history="1">
        <w:r w:rsidRPr="00554546">
          <w:rPr>
            <w:rFonts w:ascii="Times New Roman" w:eastAsia="Times New Roman" w:hAnsi="Times New Roman" w:cs="Times New Roman"/>
            <w:noProof/>
            <w:color w:val="000000"/>
            <w:lang w:eastAsia="ru-RU"/>
          </w:rPr>
          <w:t>підпункту 12.3.7 пункту 12.3 статті 12</w:t>
        </w:r>
      </w:hyperlink>
      <w:r w:rsidRPr="00554546">
        <w:rPr>
          <w:rFonts w:ascii="Times New Roman" w:eastAsia="Times New Roman" w:hAnsi="Times New Roman" w:cs="Times New Roman"/>
          <w:noProof/>
          <w:color w:val="000000"/>
          <w:lang w:eastAsia="ru-RU"/>
        </w:rPr>
        <w:t>, </w:t>
      </w:r>
      <w:hyperlink r:id="rId12" w:tgtFrame="_top" w:history="1">
        <w:r w:rsidRPr="00554546">
          <w:rPr>
            <w:rFonts w:ascii="Times New Roman" w:eastAsia="Times New Roman" w:hAnsi="Times New Roman" w:cs="Times New Roman"/>
            <w:noProof/>
            <w:color w:val="000000"/>
            <w:lang w:eastAsia="ru-RU"/>
          </w:rPr>
          <w:t>пункту 30.2 статті 30</w:t>
        </w:r>
      </w:hyperlink>
      <w:r w:rsidRPr="00554546">
        <w:rPr>
          <w:rFonts w:ascii="Times New Roman" w:eastAsia="Times New Roman" w:hAnsi="Times New Roman" w:cs="Times New Roman"/>
          <w:noProof/>
          <w:color w:val="000000"/>
          <w:lang w:eastAsia="ru-RU"/>
        </w:rPr>
        <w:t>, </w:t>
      </w:r>
      <w:hyperlink r:id="rId13" w:tgtFrame="_top" w:history="1">
        <w:r w:rsidRPr="00554546">
          <w:rPr>
            <w:rFonts w:ascii="Times New Roman" w:eastAsia="Times New Roman" w:hAnsi="Times New Roman" w:cs="Times New Roman"/>
            <w:noProof/>
            <w:color w:val="000000"/>
            <w:lang w:eastAsia="ru-RU"/>
          </w:rPr>
          <w:t>пункту 266.2 статті 266 Податкового кодексу України</w:t>
        </w:r>
      </w:hyperlink>
      <w:r w:rsidRPr="00554546">
        <w:rPr>
          <w:rFonts w:ascii="Times New Roman" w:eastAsia="Times New Roman" w:hAnsi="Times New Roman" w:cs="Times New Roman"/>
          <w:noProof/>
          <w:color w:val="000000"/>
          <w:lang w:eastAsia="ru-RU"/>
        </w:rPr>
        <w:t> і зазначаються десятковим дробом з трьома (у разі потреби чотирма) десятковими знаками після коми.</w:t>
      </w:r>
    </w:p>
    <w:p w:rsidR="00554546" w:rsidRPr="00554546" w:rsidRDefault="00554546" w:rsidP="00554546">
      <w:pPr>
        <w:ind w:firstLine="709"/>
        <w:jc w:val="both"/>
        <w:rPr>
          <w:rFonts w:ascii="Times New Roman" w:eastAsia="Times New Roman" w:hAnsi="Times New Roman" w:cs="Times New Roman"/>
          <w:noProof/>
          <w:color w:val="000000"/>
          <w:lang w:eastAsia="ru-RU"/>
        </w:rPr>
      </w:pPr>
      <w:r w:rsidRPr="00554546">
        <w:rPr>
          <w:rFonts w:ascii="Times New Roman" w:eastAsia="Times New Roman" w:hAnsi="Times New Roman" w:cs="Times New Roman"/>
          <w:noProof/>
          <w:color w:val="000000"/>
          <w:lang w:eastAsia="ru-RU"/>
        </w:rPr>
        <w:t>4 У разі визначення у рішенні про оподаткування податком на нерухоме майно, відмінне від земельної ділянки, зон адміністративно-територіальної одиниці, щодо якої приймається рішення, ставки встановлюються залежно від зони. Без урахування зони ставки зазначаються у графі "1 зона".</w:t>
      </w:r>
    </w:p>
    <w:p w:rsidR="00554546" w:rsidRPr="00554546" w:rsidRDefault="00554546" w:rsidP="00554546">
      <w:pPr>
        <w:ind w:firstLine="709"/>
        <w:jc w:val="both"/>
        <w:rPr>
          <w:rFonts w:ascii="Times New Roman" w:eastAsia="Times New Roman" w:hAnsi="Times New Roman" w:cs="Times New Roman"/>
          <w:noProof/>
          <w:color w:val="000000"/>
          <w:lang w:eastAsia="ru-RU"/>
        </w:rPr>
      </w:pPr>
      <w:r w:rsidRPr="00554546">
        <w:rPr>
          <w:rFonts w:ascii="Times New Roman" w:eastAsia="Times New Roman" w:hAnsi="Times New Roman" w:cs="Times New Roman"/>
          <w:noProof/>
          <w:color w:val="000000"/>
          <w:lang w:eastAsia="ru-RU"/>
        </w:rPr>
        <w:t>5 Об'єкти нерухомості, що класифікуються за цим підкласом, звільняються / можуть звільнятися повністю або частково від оподаткування податком на нерухоме майно, відмінне від земельної ділянки, відповідно до норм </w:t>
      </w:r>
      <w:hyperlink r:id="rId14" w:tgtFrame="_top" w:history="1">
        <w:r w:rsidRPr="00554546">
          <w:rPr>
            <w:rFonts w:ascii="Times New Roman" w:eastAsia="Times New Roman" w:hAnsi="Times New Roman" w:cs="Times New Roman"/>
            <w:noProof/>
            <w:color w:val="000000"/>
            <w:lang w:eastAsia="ru-RU"/>
          </w:rPr>
          <w:t>підпункту 266.2.2 пункту 266.2</w:t>
        </w:r>
      </w:hyperlink>
      <w:r w:rsidRPr="00554546">
        <w:rPr>
          <w:rFonts w:ascii="Times New Roman" w:eastAsia="Times New Roman" w:hAnsi="Times New Roman" w:cs="Times New Roman"/>
          <w:noProof/>
          <w:color w:val="000000"/>
          <w:lang w:eastAsia="ru-RU"/>
        </w:rPr>
        <w:t> та </w:t>
      </w:r>
      <w:hyperlink r:id="rId15" w:tgtFrame="_top" w:history="1">
        <w:r w:rsidRPr="00554546">
          <w:rPr>
            <w:rFonts w:ascii="Times New Roman" w:eastAsia="Times New Roman" w:hAnsi="Times New Roman" w:cs="Times New Roman"/>
            <w:noProof/>
            <w:color w:val="000000"/>
            <w:lang w:eastAsia="ru-RU"/>
          </w:rPr>
          <w:t>пункту 266.4 статті 266 Податкового кодексу України</w:t>
        </w:r>
      </w:hyperlink>
      <w:r w:rsidRPr="00554546">
        <w:rPr>
          <w:rFonts w:ascii="Times New Roman" w:eastAsia="Times New Roman" w:hAnsi="Times New Roman" w:cs="Times New Roman"/>
          <w:noProof/>
          <w:color w:val="000000"/>
          <w:lang w:eastAsia="ru-RU"/>
        </w:rPr>
        <w:t>.</w:t>
      </w:r>
    </w:p>
    <w:p w:rsidR="00554546" w:rsidRPr="00554546" w:rsidRDefault="00554546" w:rsidP="00554546">
      <w:pPr>
        <w:rPr>
          <w:rFonts w:ascii="Times New Roman" w:eastAsia="Times New Roman" w:hAnsi="Times New Roman" w:cs="Times New Roman"/>
          <w:lang w:eastAsia="uk-UA"/>
        </w:rPr>
      </w:pPr>
    </w:p>
    <w:p w:rsidR="00554546" w:rsidRPr="00554546" w:rsidRDefault="00554546" w:rsidP="00554546">
      <w:pPr>
        <w:rPr>
          <w:rFonts w:ascii="Times New Roman" w:eastAsia="Times New Roman" w:hAnsi="Times New Roman" w:cs="Times New Roman"/>
          <w:sz w:val="24"/>
          <w:szCs w:val="24"/>
          <w:lang w:eastAsia="uk-UA"/>
        </w:rPr>
      </w:pPr>
    </w:p>
    <w:p w:rsidR="00554546" w:rsidRPr="00554546" w:rsidRDefault="00554546" w:rsidP="00554546">
      <w:pPr>
        <w:spacing w:line="192" w:lineRule="auto"/>
        <w:rPr>
          <w:rFonts w:ascii="Times New Roman" w:eastAsia="Times New Roman" w:hAnsi="Times New Roman" w:cs="Times New Roman"/>
          <w:sz w:val="24"/>
          <w:szCs w:val="24"/>
          <w:lang w:eastAsia="uk-UA"/>
        </w:rPr>
      </w:pPr>
    </w:p>
    <w:p w:rsidR="00554546" w:rsidRPr="00554546" w:rsidRDefault="00554546" w:rsidP="00554546">
      <w:pPr>
        <w:spacing w:line="192" w:lineRule="auto"/>
        <w:ind w:left="4956"/>
        <w:jc w:val="right"/>
        <w:rPr>
          <w:rFonts w:ascii="Times New Roman" w:eastAsia="Times New Roman" w:hAnsi="Times New Roman" w:cs="Times New Roman"/>
          <w:sz w:val="24"/>
          <w:szCs w:val="24"/>
          <w:lang w:eastAsia="uk-UA"/>
        </w:rPr>
      </w:pPr>
    </w:p>
    <w:p w:rsidR="00554546" w:rsidRPr="00554546" w:rsidRDefault="00554546" w:rsidP="00554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lang w:eastAsia="uk-UA"/>
        </w:rPr>
      </w:pPr>
      <w:r w:rsidRPr="00554546">
        <w:rPr>
          <w:rFonts w:ascii="Times New Roman" w:eastAsia="Times New Roman" w:hAnsi="Times New Roman" w:cs="Times New Roman"/>
          <w:b/>
          <w:sz w:val="24"/>
          <w:szCs w:val="24"/>
          <w:lang w:eastAsia="uk-UA"/>
        </w:rPr>
        <w:t>СЕКРЕТАР РАДИ</w:t>
      </w:r>
      <w:r w:rsidRPr="00554546">
        <w:rPr>
          <w:rFonts w:ascii="Times New Roman" w:eastAsia="Times New Roman" w:hAnsi="Times New Roman" w:cs="Times New Roman"/>
          <w:b/>
          <w:sz w:val="24"/>
          <w:szCs w:val="24"/>
          <w:lang w:eastAsia="uk-UA"/>
        </w:rPr>
        <w:tab/>
      </w:r>
      <w:r w:rsidRPr="00554546">
        <w:rPr>
          <w:rFonts w:ascii="Times New Roman" w:eastAsia="Times New Roman" w:hAnsi="Times New Roman" w:cs="Times New Roman"/>
          <w:b/>
          <w:sz w:val="24"/>
          <w:szCs w:val="24"/>
          <w:lang w:eastAsia="uk-UA"/>
        </w:rPr>
        <w:tab/>
      </w:r>
      <w:r w:rsidRPr="00554546">
        <w:rPr>
          <w:rFonts w:ascii="Times New Roman" w:eastAsia="Times New Roman" w:hAnsi="Times New Roman" w:cs="Times New Roman"/>
          <w:b/>
          <w:sz w:val="24"/>
          <w:szCs w:val="24"/>
          <w:lang w:eastAsia="uk-UA"/>
        </w:rPr>
        <w:tab/>
      </w:r>
      <w:r w:rsidRPr="00554546">
        <w:rPr>
          <w:rFonts w:ascii="Times New Roman" w:eastAsia="Times New Roman" w:hAnsi="Times New Roman" w:cs="Times New Roman"/>
          <w:b/>
          <w:sz w:val="24"/>
          <w:szCs w:val="24"/>
          <w:lang w:eastAsia="uk-UA"/>
        </w:rPr>
        <w:tab/>
        <w:t xml:space="preserve">                КРАВЕЦЬ І.Д.</w:t>
      </w:r>
    </w:p>
    <w:p w:rsidR="00554546" w:rsidRPr="00554546" w:rsidRDefault="00554546" w:rsidP="00554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lang w:eastAsia="uk-UA"/>
        </w:rPr>
      </w:pPr>
    </w:p>
    <w:p w:rsidR="00554546" w:rsidRPr="00554546" w:rsidRDefault="00554546" w:rsidP="00554546">
      <w:pPr>
        <w:autoSpaceDE w:val="0"/>
        <w:autoSpaceDN w:val="0"/>
        <w:adjustRightInd w:val="0"/>
        <w:jc w:val="center"/>
        <w:rPr>
          <w:rFonts w:ascii="Times New Roman" w:eastAsia="Times New Roman" w:hAnsi="Times New Roman" w:cs="Times New Roman"/>
          <w:sz w:val="28"/>
          <w:szCs w:val="28"/>
          <w:lang w:eastAsia="uk-UA"/>
        </w:rPr>
      </w:pPr>
    </w:p>
    <w:tbl>
      <w:tblPr>
        <w:tblW w:w="0" w:type="auto"/>
        <w:tblLook w:val="00A0" w:firstRow="1" w:lastRow="0" w:firstColumn="1" w:lastColumn="0" w:noHBand="0" w:noVBand="0"/>
      </w:tblPr>
      <w:tblGrid>
        <w:gridCol w:w="4068"/>
        <w:gridCol w:w="5503"/>
      </w:tblGrid>
      <w:tr w:rsidR="00554546" w:rsidRPr="00554546" w:rsidTr="00EB613D">
        <w:tc>
          <w:tcPr>
            <w:tcW w:w="4068" w:type="dxa"/>
          </w:tcPr>
          <w:p w:rsidR="00554546" w:rsidRPr="00554546" w:rsidRDefault="00554546" w:rsidP="00554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uk-UA"/>
              </w:rPr>
            </w:pPr>
          </w:p>
        </w:tc>
        <w:tc>
          <w:tcPr>
            <w:tcW w:w="5503" w:type="dxa"/>
          </w:tcPr>
          <w:p w:rsidR="00554546" w:rsidRPr="00554546" w:rsidRDefault="00554546" w:rsidP="00554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sz w:val="24"/>
                <w:szCs w:val="24"/>
                <w:lang w:eastAsia="uk-UA"/>
              </w:rPr>
            </w:pPr>
            <w:r w:rsidRPr="00554546">
              <w:rPr>
                <w:rFonts w:ascii="Times New Roman" w:eastAsia="Times New Roman" w:hAnsi="Times New Roman" w:cs="Times New Roman"/>
                <w:lang w:eastAsia="uk-UA"/>
              </w:rPr>
              <w:t>Додаток 2 до рішення _______ сесії</w:t>
            </w:r>
          </w:p>
          <w:p w:rsidR="00554546" w:rsidRPr="00554546" w:rsidRDefault="00554546" w:rsidP="00554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sz w:val="24"/>
                <w:szCs w:val="24"/>
                <w:lang w:eastAsia="uk-UA"/>
              </w:rPr>
            </w:pPr>
            <w:r w:rsidRPr="00554546">
              <w:rPr>
                <w:rFonts w:ascii="Times New Roman" w:eastAsia="Times New Roman" w:hAnsi="Times New Roman" w:cs="Times New Roman"/>
                <w:lang w:eastAsia="uk-UA"/>
              </w:rPr>
              <w:t>Новороздільської міської ради</w:t>
            </w:r>
          </w:p>
          <w:p w:rsidR="00554546" w:rsidRPr="00554546" w:rsidRDefault="00554546" w:rsidP="00554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sz w:val="24"/>
                <w:szCs w:val="24"/>
                <w:lang w:eastAsia="uk-UA"/>
              </w:rPr>
            </w:pPr>
            <w:r w:rsidRPr="00554546">
              <w:rPr>
                <w:rFonts w:ascii="Times New Roman" w:eastAsia="Times New Roman" w:hAnsi="Times New Roman" w:cs="Times New Roman"/>
                <w:lang w:val="en-US" w:eastAsia="uk-UA"/>
              </w:rPr>
              <w:t>V</w:t>
            </w:r>
            <w:r w:rsidRPr="00554546">
              <w:rPr>
                <w:rFonts w:ascii="Times New Roman" w:eastAsia="Times New Roman" w:hAnsi="Times New Roman" w:cs="Times New Roman"/>
                <w:lang w:eastAsia="uk-UA"/>
              </w:rPr>
              <w:t>ІІ демократичного скликання</w:t>
            </w:r>
          </w:p>
          <w:p w:rsidR="00554546" w:rsidRPr="00554546" w:rsidRDefault="00554546" w:rsidP="00554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sz w:val="24"/>
                <w:szCs w:val="24"/>
                <w:lang w:eastAsia="uk-UA"/>
              </w:rPr>
            </w:pPr>
            <w:r w:rsidRPr="00554546">
              <w:rPr>
                <w:rFonts w:ascii="Times New Roman" w:eastAsia="Times New Roman" w:hAnsi="Times New Roman" w:cs="Times New Roman"/>
                <w:lang w:eastAsia="uk-UA"/>
              </w:rPr>
              <w:t xml:space="preserve">№ ____ від </w:t>
            </w:r>
            <w:r w:rsidRPr="00554546">
              <w:rPr>
                <w:rFonts w:ascii="Times New Roman" w:eastAsia="Times New Roman" w:hAnsi="Times New Roman" w:cs="Times New Roman"/>
                <w:lang w:val="ru-RU" w:eastAsia="uk-UA"/>
              </w:rPr>
              <w:t>_____</w:t>
            </w:r>
            <w:r w:rsidRPr="00554546">
              <w:rPr>
                <w:rFonts w:ascii="Times New Roman" w:eastAsia="Times New Roman" w:hAnsi="Times New Roman" w:cs="Times New Roman"/>
                <w:lang w:eastAsia="uk-UA"/>
              </w:rPr>
              <w:t>.2020 року</w:t>
            </w:r>
          </w:p>
        </w:tc>
      </w:tr>
    </w:tbl>
    <w:p w:rsidR="00554546" w:rsidRPr="00554546" w:rsidRDefault="00554546" w:rsidP="00554546">
      <w:pPr>
        <w:keepNext/>
        <w:keepLines/>
        <w:shd w:val="clear" w:color="auto" w:fill="FFFFFF"/>
        <w:jc w:val="center"/>
        <w:outlineLvl w:val="2"/>
        <w:rPr>
          <w:rFonts w:ascii="Times New Roman" w:eastAsia="Calibri" w:hAnsi="Times New Roman" w:cs="Times New Roman"/>
          <w:b/>
          <w:sz w:val="24"/>
          <w:szCs w:val="24"/>
          <w:lang w:eastAsia="ru-RU"/>
        </w:rPr>
      </w:pPr>
    </w:p>
    <w:p w:rsidR="00554546" w:rsidRPr="00554546" w:rsidRDefault="00554546" w:rsidP="00554546">
      <w:pPr>
        <w:keepNext/>
        <w:keepLines/>
        <w:shd w:val="clear" w:color="auto" w:fill="FFFFFF"/>
        <w:jc w:val="center"/>
        <w:outlineLvl w:val="2"/>
        <w:rPr>
          <w:rFonts w:ascii="Times New Roman" w:eastAsia="Calibri" w:hAnsi="Times New Roman" w:cs="Times New Roman"/>
          <w:b/>
          <w:sz w:val="24"/>
          <w:szCs w:val="24"/>
          <w:lang w:eastAsia="ru-RU"/>
        </w:rPr>
      </w:pPr>
    </w:p>
    <w:p w:rsidR="00554546" w:rsidRPr="00554546" w:rsidRDefault="00554546" w:rsidP="00554546">
      <w:pPr>
        <w:keepNext/>
        <w:keepLines/>
        <w:shd w:val="clear" w:color="auto" w:fill="FFFFFF"/>
        <w:jc w:val="center"/>
        <w:outlineLvl w:val="2"/>
        <w:rPr>
          <w:rFonts w:ascii="Times New Roman" w:eastAsia="Calibri" w:hAnsi="Times New Roman" w:cs="Times New Roman"/>
          <w:b/>
          <w:sz w:val="24"/>
          <w:szCs w:val="24"/>
          <w:lang w:eastAsia="ru-RU"/>
        </w:rPr>
      </w:pPr>
      <w:r w:rsidRPr="00554546">
        <w:rPr>
          <w:rFonts w:ascii="Times New Roman" w:eastAsia="Calibri" w:hAnsi="Times New Roman" w:cs="Times New Roman"/>
          <w:b/>
          <w:sz w:val="24"/>
          <w:szCs w:val="24"/>
          <w:lang w:eastAsia="ru-RU"/>
        </w:rPr>
        <w:t xml:space="preserve">ПЕРЕЛІК ПІЛЬГ </w:t>
      </w:r>
    </w:p>
    <w:p w:rsidR="00554546" w:rsidRPr="00554546" w:rsidRDefault="00554546" w:rsidP="00554546">
      <w:pPr>
        <w:rPr>
          <w:rFonts w:ascii="Times New Roman" w:eastAsia="Times New Roman" w:hAnsi="Times New Roman" w:cs="Times New Roman"/>
          <w:sz w:val="24"/>
          <w:szCs w:val="24"/>
          <w:lang w:eastAsia="ru-RU"/>
        </w:rPr>
      </w:pPr>
    </w:p>
    <w:p w:rsidR="00554546" w:rsidRPr="00554546" w:rsidRDefault="00554546" w:rsidP="00554546">
      <w:pPr>
        <w:keepNext/>
        <w:keepLines/>
        <w:shd w:val="clear" w:color="auto" w:fill="FFFFFF"/>
        <w:jc w:val="center"/>
        <w:outlineLvl w:val="2"/>
        <w:rPr>
          <w:rFonts w:ascii="Times New Roman" w:eastAsia="Calibri" w:hAnsi="Times New Roman" w:cs="Times New Roman"/>
          <w:b/>
          <w:sz w:val="24"/>
          <w:szCs w:val="24"/>
          <w:lang w:val="ru-RU" w:eastAsia="ru-RU"/>
        </w:rPr>
      </w:pPr>
      <w:r w:rsidRPr="00554546">
        <w:rPr>
          <w:rFonts w:ascii="Times New Roman" w:eastAsia="Calibri" w:hAnsi="Times New Roman" w:cs="Times New Roman"/>
          <w:b/>
          <w:sz w:val="24"/>
          <w:szCs w:val="24"/>
          <w:lang w:eastAsia="ru-RU"/>
        </w:rPr>
        <w:t>для фізичних та юридичних осіб, наданих відповідно до</w:t>
      </w:r>
      <w:r w:rsidRPr="00554546">
        <w:rPr>
          <w:rFonts w:ascii="Times New Roman" w:eastAsia="Calibri" w:hAnsi="Times New Roman" w:cs="Times New Roman"/>
          <w:b/>
          <w:sz w:val="24"/>
          <w:szCs w:val="24"/>
          <w:lang w:val="ru-RU" w:eastAsia="ru-RU"/>
        </w:rPr>
        <w:t> </w:t>
      </w:r>
    </w:p>
    <w:p w:rsidR="00554546" w:rsidRPr="00554546" w:rsidRDefault="00EB613D" w:rsidP="00554546">
      <w:pPr>
        <w:keepNext/>
        <w:keepLines/>
        <w:shd w:val="clear" w:color="auto" w:fill="FFFFFF"/>
        <w:jc w:val="center"/>
        <w:outlineLvl w:val="2"/>
        <w:rPr>
          <w:rFonts w:ascii="Times New Roman" w:eastAsia="Calibri" w:hAnsi="Times New Roman" w:cs="Times New Roman"/>
          <w:b/>
          <w:sz w:val="24"/>
          <w:szCs w:val="24"/>
          <w:lang w:eastAsia="ru-RU"/>
        </w:rPr>
      </w:pPr>
      <w:hyperlink r:id="rId16" w:tgtFrame="_top" w:history="1">
        <w:r w:rsidR="00554546" w:rsidRPr="00554546">
          <w:rPr>
            <w:rFonts w:ascii="Times New Roman" w:eastAsia="Calibri" w:hAnsi="Times New Roman" w:cs="Times New Roman"/>
            <w:b/>
            <w:sz w:val="24"/>
            <w:szCs w:val="24"/>
            <w:u w:val="single"/>
            <w:lang w:eastAsia="ru-RU"/>
          </w:rPr>
          <w:t>підпункту 266.4.2 пункту 266.4 статті 266 Податкового кодексу України</w:t>
        </w:r>
      </w:hyperlink>
      <w:r w:rsidR="00554546" w:rsidRPr="00554546">
        <w:rPr>
          <w:rFonts w:ascii="Times New Roman" w:eastAsia="Calibri" w:hAnsi="Times New Roman" w:cs="Times New Roman"/>
          <w:b/>
          <w:sz w:val="24"/>
          <w:szCs w:val="24"/>
          <w:lang w:eastAsia="ru-RU"/>
        </w:rPr>
        <w:t xml:space="preserve">, </w:t>
      </w:r>
    </w:p>
    <w:p w:rsidR="00554546" w:rsidRPr="00554546" w:rsidRDefault="00554546" w:rsidP="00554546">
      <w:pPr>
        <w:keepNext/>
        <w:keepLines/>
        <w:shd w:val="clear" w:color="auto" w:fill="FFFFFF"/>
        <w:jc w:val="center"/>
        <w:outlineLvl w:val="2"/>
        <w:rPr>
          <w:rFonts w:ascii="Times New Roman" w:eastAsia="Calibri" w:hAnsi="Times New Roman" w:cs="Times New Roman"/>
          <w:b/>
          <w:sz w:val="24"/>
          <w:szCs w:val="24"/>
          <w:lang w:eastAsia="ru-RU"/>
        </w:rPr>
      </w:pPr>
      <w:r w:rsidRPr="00554546">
        <w:rPr>
          <w:rFonts w:ascii="Times New Roman" w:eastAsia="Calibri" w:hAnsi="Times New Roman" w:cs="Times New Roman"/>
          <w:b/>
          <w:sz w:val="24"/>
          <w:szCs w:val="24"/>
          <w:lang w:eastAsia="ru-RU"/>
        </w:rPr>
        <w:t>із сплати податку на нерухоме майно, відмінне від земельної ділянки</w:t>
      </w:r>
      <w:r w:rsidRPr="00554546">
        <w:rPr>
          <w:rFonts w:ascii="Times New Roman" w:eastAsia="Calibri" w:hAnsi="Times New Roman" w:cs="Times New Roman"/>
          <w:b/>
          <w:sz w:val="24"/>
          <w:szCs w:val="24"/>
          <w:vertAlign w:val="superscript"/>
          <w:lang w:eastAsia="ru-RU"/>
        </w:rPr>
        <w:t>1</w:t>
      </w:r>
    </w:p>
    <w:p w:rsidR="00554546" w:rsidRPr="00554546" w:rsidRDefault="00554546" w:rsidP="00554546">
      <w:pPr>
        <w:shd w:val="clear" w:color="auto" w:fill="FFFFFF"/>
        <w:spacing w:line="360" w:lineRule="atLeast"/>
        <w:jc w:val="both"/>
        <w:rPr>
          <w:rFonts w:ascii="Times New Roman" w:eastAsia="Calibri" w:hAnsi="Times New Roman" w:cs="Times New Roman"/>
          <w:color w:val="2A2928"/>
          <w:sz w:val="28"/>
          <w:szCs w:val="28"/>
          <w:lang w:eastAsia="uk-UA"/>
        </w:rPr>
      </w:pPr>
      <w:r w:rsidRPr="00554546">
        <w:rPr>
          <w:rFonts w:ascii="Times New Roman" w:eastAsia="Calibri" w:hAnsi="Times New Roman" w:cs="Times New Roman"/>
          <w:color w:val="2A2928"/>
          <w:sz w:val="28"/>
          <w:szCs w:val="28"/>
          <w:lang w:eastAsia="uk-UA"/>
        </w:rPr>
        <w:tab/>
      </w:r>
    </w:p>
    <w:p w:rsidR="00554546" w:rsidRPr="00554546" w:rsidRDefault="00554546" w:rsidP="00554546">
      <w:pPr>
        <w:shd w:val="clear" w:color="auto" w:fill="FFFFFF"/>
        <w:ind w:firstLine="709"/>
        <w:jc w:val="both"/>
        <w:rPr>
          <w:rFonts w:ascii="Times New Roman" w:eastAsia="Calibri" w:hAnsi="Times New Roman" w:cs="Times New Roman"/>
          <w:color w:val="2A2928"/>
          <w:sz w:val="24"/>
          <w:szCs w:val="24"/>
          <w:lang w:eastAsia="uk-UA"/>
        </w:rPr>
      </w:pPr>
      <w:r w:rsidRPr="00554546">
        <w:rPr>
          <w:rFonts w:ascii="Times New Roman" w:eastAsia="Calibri" w:hAnsi="Times New Roman" w:cs="Times New Roman"/>
          <w:color w:val="2A2928"/>
          <w:sz w:val="24"/>
          <w:szCs w:val="24"/>
          <w:lang w:eastAsia="uk-UA"/>
        </w:rPr>
        <w:t>Пільги встановлюються на 20</w:t>
      </w:r>
      <w:r w:rsidRPr="00554546">
        <w:rPr>
          <w:rFonts w:ascii="Times New Roman" w:eastAsia="Calibri" w:hAnsi="Times New Roman" w:cs="Times New Roman"/>
          <w:color w:val="2A2928"/>
          <w:sz w:val="24"/>
          <w:szCs w:val="24"/>
          <w:lang w:val="ru-RU" w:eastAsia="uk-UA"/>
        </w:rPr>
        <w:t>21</w:t>
      </w:r>
      <w:r w:rsidRPr="00554546">
        <w:rPr>
          <w:rFonts w:ascii="Times New Roman" w:eastAsia="Calibri" w:hAnsi="Times New Roman" w:cs="Times New Roman"/>
          <w:color w:val="2A2928"/>
          <w:sz w:val="24"/>
          <w:szCs w:val="24"/>
          <w:lang w:eastAsia="uk-UA"/>
        </w:rPr>
        <w:t xml:space="preserve"> рік та вводяться в дію з 01 січня 20</w:t>
      </w:r>
      <w:r w:rsidRPr="00554546">
        <w:rPr>
          <w:rFonts w:ascii="Times New Roman" w:eastAsia="Calibri" w:hAnsi="Times New Roman" w:cs="Times New Roman"/>
          <w:color w:val="2A2928"/>
          <w:sz w:val="24"/>
          <w:szCs w:val="24"/>
          <w:lang w:val="ru-RU" w:eastAsia="uk-UA"/>
        </w:rPr>
        <w:t>21</w:t>
      </w:r>
      <w:r w:rsidRPr="00554546">
        <w:rPr>
          <w:rFonts w:ascii="Times New Roman" w:eastAsia="Calibri" w:hAnsi="Times New Roman" w:cs="Times New Roman"/>
          <w:color w:val="2A2928"/>
          <w:sz w:val="24"/>
          <w:szCs w:val="24"/>
          <w:lang w:eastAsia="uk-UA"/>
        </w:rPr>
        <w:t xml:space="preserve"> року.</w:t>
      </w:r>
    </w:p>
    <w:p w:rsidR="00554546" w:rsidRPr="00554546" w:rsidRDefault="00554546" w:rsidP="00554546">
      <w:pPr>
        <w:shd w:val="clear" w:color="auto" w:fill="FFFFFF"/>
        <w:ind w:firstLine="709"/>
        <w:jc w:val="both"/>
        <w:rPr>
          <w:rFonts w:ascii="Times New Roman" w:eastAsia="Calibri" w:hAnsi="Times New Roman" w:cs="Times New Roman"/>
          <w:color w:val="2A2928"/>
          <w:sz w:val="24"/>
          <w:szCs w:val="24"/>
          <w:lang w:eastAsia="uk-UA"/>
        </w:rPr>
      </w:pPr>
    </w:p>
    <w:p w:rsidR="00554546" w:rsidRPr="00554546" w:rsidRDefault="00554546" w:rsidP="00554546">
      <w:pPr>
        <w:shd w:val="clear" w:color="auto" w:fill="FFFFFF"/>
        <w:ind w:firstLine="709"/>
        <w:jc w:val="both"/>
        <w:rPr>
          <w:rFonts w:ascii="Times New Roman" w:eastAsia="Calibri" w:hAnsi="Times New Roman" w:cs="Times New Roman"/>
          <w:color w:val="2A2928"/>
          <w:sz w:val="24"/>
          <w:szCs w:val="24"/>
          <w:lang w:eastAsia="uk-UA"/>
        </w:rPr>
      </w:pPr>
      <w:r w:rsidRPr="00554546">
        <w:rPr>
          <w:rFonts w:ascii="Times New Roman" w:eastAsia="Calibri" w:hAnsi="Times New Roman" w:cs="Times New Roman"/>
          <w:color w:val="2A2928"/>
          <w:sz w:val="24"/>
          <w:szCs w:val="24"/>
          <w:lang w:eastAsia="uk-UA"/>
        </w:rPr>
        <w:t>Адміністративно-територіальні одиниці або населені пункти, або території об'єднаних територіальних громад, на які поширюється дія рішення ради:</w:t>
      </w:r>
    </w:p>
    <w:tbl>
      <w:tblPr>
        <w:tblW w:w="5000" w:type="pct"/>
        <w:tblInd w:w="-10" w:type="dxa"/>
        <w:tblBorders>
          <w:top w:val="single" w:sz="6" w:space="0" w:color="989898"/>
          <w:left w:val="single" w:sz="6" w:space="0" w:color="989898"/>
          <w:bottom w:val="single" w:sz="6" w:space="0" w:color="989898"/>
          <w:right w:val="single" w:sz="6" w:space="0" w:color="989898"/>
        </w:tblBorders>
        <w:tblCellMar>
          <w:top w:w="15" w:type="dxa"/>
          <w:left w:w="15" w:type="dxa"/>
          <w:bottom w:w="15" w:type="dxa"/>
          <w:right w:w="15" w:type="dxa"/>
        </w:tblCellMar>
        <w:tblLook w:val="0000" w:firstRow="0" w:lastRow="0" w:firstColumn="0" w:lastColumn="0" w:noHBand="0" w:noVBand="0"/>
      </w:tblPr>
      <w:tblGrid>
        <w:gridCol w:w="826"/>
        <w:gridCol w:w="1220"/>
        <w:gridCol w:w="1711"/>
        <w:gridCol w:w="4554"/>
        <w:gridCol w:w="2049"/>
      </w:tblGrid>
      <w:tr w:rsidR="00554546" w:rsidRPr="00554546" w:rsidTr="00946C2A">
        <w:tc>
          <w:tcPr>
            <w:tcW w:w="398"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554546" w:rsidRPr="00554546" w:rsidRDefault="00554546" w:rsidP="00554546">
            <w:pPr>
              <w:jc w:val="center"/>
              <w:rPr>
                <w:rFonts w:ascii="Times New Roman" w:eastAsia="Calibri" w:hAnsi="Times New Roman" w:cs="Times New Roman"/>
                <w:sz w:val="24"/>
                <w:szCs w:val="24"/>
                <w:lang w:eastAsia="uk-UA"/>
              </w:rPr>
            </w:pPr>
            <w:r w:rsidRPr="00554546">
              <w:rPr>
                <w:rFonts w:ascii="Times New Roman" w:eastAsia="Calibri" w:hAnsi="Times New Roman" w:cs="Times New Roman"/>
                <w:sz w:val="24"/>
                <w:szCs w:val="24"/>
                <w:lang w:eastAsia="uk-UA"/>
              </w:rPr>
              <w:t>Код області</w:t>
            </w:r>
          </w:p>
        </w:tc>
        <w:tc>
          <w:tcPr>
            <w:tcW w:w="589"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554546" w:rsidRPr="00554546" w:rsidRDefault="00554546" w:rsidP="00554546">
            <w:pPr>
              <w:jc w:val="center"/>
              <w:rPr>
                <w:rFonts w:ascii="Times New Roman" w:eastAsia="Calibri" w:hAnsi="Times New Roman" w:cs="Times New Roman"/>
                <w:sz w:val="24"/>
                <w:szCs w:val="24"/>
                <w:lang w:eastAsia="uk-UA"/>
              </w:rPr>
            </w:pPr>
            <w:r w:rsidRPr="00554546">
              <w:rPr>
                <w:rFonts w:ascii="Times New Roman" w:eastAsia="Calibri" w:hAnsi="Times New Roman" w:cs="Times New Roman"/>
                <w:sz w:val="24"/>
                <w:szCs w:val="24"/>
                <w:lang w:eastAsia="uk-UA"/>
              </w:rPr>
              <w:t>Код району</w:t>
            </w:r>
          </w:p>
        </w:tc>
        <w:tc>
          <w:tcPr>
            <w:tcW w:w="8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554546" w:rsidRPr="00554546" w:rsidRDefault="00554546" w:rsidP="00554546">
            <w:pPr>
              <w:jc w:val="center"/>
              <w:rPr>
                <w:rFonts w:ascii="Times New Roman" w:eastAsia="Calibri" w:hAnsi="Times New Roman" w:cs="Times New Roman"/>
                <w:sz w:val="24"/>
                <w:szCs w:val="24"/>
                <w:lang w:eastAsia="uk-UA"/>
              </w:rPr>
            </w:pPr>
            <w:r w:rsidRPr="00554546">
              <w:rPr>
                <w:rFonts w:ascii="Times New Roman" w:eastAsia="Calibri" w:hAnsi="Times New Roman" w:cs="Times New Roman"/>
                <w:sz w:val="24"/>
                <w:szCs w:val="24"/>
                <w:lang w:eastAsia="uk-UA"/>
              </w:rPr>
              <w:t>Код згідно з КОАТУУ</w:t>
            </w:r>
          </w:p>
        </w:tc>
        <w:tc>
          <w:tcPr>
            <w:tcW w:w="3187"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554546" w:rsidRPr="00554546" w:rsidRDefault="00554546" w:rsidP="00554546">
            <w:pPr>
              <w:jc w:val="center"/>
              <w:rPr>
                <w:rFonts w:ascii="Times New Roman" w:eastAsia="Calibri" w:hAnsi="Times New Roman" w:cs="Times New Roman"/>
                <w:sz w:val="24"/>
                <w:szCs w:val="24"/>
                <w:lang w:eastAsia="uk-UA"/>
              </w:rPr>
            </w:pPr>
            <w:r w:rsidRPr="00554546">
              <w:rPr>
                <w:rFonts w:ascii="Times New Roman" w:eastAsia="Calibri" w:hAnsi="Times New Roman" w:cs="Times New Roman"/>
                <w:sz w:val="24"/>
                <w:szCs w:val="24"/>
                <w:lang w:eastAsia="uk-UA"/>
              </w:rPr>
              <w:t>Найменування адміністративно-територіальної одиниці або населеного пункту, або території об'єднаної територіальної громади</w:t>
            </w:r>
          </w:p>
        </w:tc>
      </w:tr>
      <w:tr w:rsidR="00554546" w:rsidRPr="00554546" w:rsidTr="00946C2A">
        <w:tc>
          <w:tcPr>
            <w:tcW w:w="398"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554546" w:rsidRPr="00554546" w:rsidRDefault="00554546" w:rsidP="00554546">
            <w:pPr>
              <w:spacing w:line="360" w:lineRule="atLeast"/>
              <w:jc w:val="center"/>
              <w:rPr>
                <w:rFonts w:ascii="Times New Roman" w:eastAsia="Calibri" w:hAnsi="Times New Roman" w:cs="Times New Roman"/>
                <w:sz w:val="24"/>
                <w:szCs w:val="24"/>
                <w:lang w:eastAsia="uk-UA"/>
              </w:rPr>
            </w:pPr>
            <w:r w:rsidRPr="00554546">
              <w:rPr>
                <w:rFonts w:ascii="Times New Roman" w:eastAsia="Calibri" w:hAnsi="Times New Roman" w:cs="Times New Roman"/>
                <w:sz w:val="24"/>
                <w:szCs w:val="24"/>
                <w:lang w:eastAsia="uk-UA"/>
              </w:rPr>
              <w:t>13</w:t>
            </w:r>
          </w:p>
        </w:tc>
        <w:tc>
          <w:tcPr>
            <w:tcW w:w="589"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554546" w:rsidRPr="00554546" w:rsidRDefault="00554546" w:rsidP="00554546">
            <w:pPr>
              <w:spacing w:line="360" w:lineRule="atLeast"/>
              <w:jc w:val="center"/>
              <w:rPr>
                <w:rFonts w:ascii="Times New Roman" w:eastAsia="Calibri" w:hAnsi="Times New Roman" w:cs="Times New Roman"/>
                <w:sz w:val="24"/>
                <w:szCs w:val="24"/>
                <w:lang w:eastAsia="uk-UA"/>
              </w:rPr>
            </w:pPr>
          </w:p>
        </w:tc>
        <w:tc>
          <w:tcPr>
            <w:tcW w:w="82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554546" w:rsidRPr="00554546" w:rsidRDefault="00554546" w:rsidP="00554546">
            <w:pPr>
              <w:spacing w:line="360" w:lineRule="atLeast"/>
              <w:jc w:val="center"/>
              <w:rPr>
                <w:rFonts w:ascii="Times New Roman" w:eastAsia="Calibri" w:hAnsi="Times New Roman" w:cs="Times New Roman"/>
                <w:sz w:val="24"/>
                <w:szCs w:val="24"/>
                <w:lang w:eastAsia="uk-UA"/>
              </w:rPr>
            </w:pPr>
            <w:r w:rsidRPr="00554546">
              <w:rPr>
                <w:rFonts w:ascii="Times New Roman" w:eastAsia="Calibri" w:hAnsi="Times New Roman" w:cs="Times New Roman"/>
                <w:sz w:val="24"/>
                <w:szCs w:val="24"/>
                <w:lang w:eastAsia="uk-UA"/>
              </w:rPr>
              <w:t>4610800000</w:t>
            </w:r>
          </w:p>
        </w:tc>
        <w:tc>
          <w:tcPr>
            <w:tcW w:w="3187"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554546" w:rsidRPr="00554546" w:rsidRDefault="00554546" w:rsidP="00554546">
            <w:pPr>
              <w:spacing w:line="360" w:lineRule="atLeast"/>
              <w:jc w:val="center"/>
              <w:rPr>
                <w:rFonts w:ascii="Times New Roman" w:eastAsia="Calibri" w:hAnsi="Times New Roman" w:cs="Times New Roman"/>
                <w:sz w:val="24"/>
                <w:szCs w:val="24"/>
                <w:lang w:eastAsia="uk-UA"/>
              </w:rPr>
            </w:pPr>
            <w:r w:rsidRPr="00554546">
              <w:rPr>
                <w:rFonts w:ascii="Times New Roman" w:eastAsia="Calibri" w:hAnsi="Times New Roman" w:cs="Times New Roman"/>
                <w:sz w:val="24"/>
                <w:szCs w:val="24"/>
                <w:lang w:eastAsia="uk-UA"/>
              </w:rPr>
              <w:t>м. Новий Розділ</w:t>
            </w:r>
          </w:p>
        </w:tc>
      </w:tr>
      <w:tr w:rsidR="00554546" w:rsidRPr="00554546" w:rsidTr="00946C2A">
        <w:trPr>
          <w:trHeight w:val="252"/>
        </w:trPr>
        <w:tc>
          <w:tcPr>
            <w:tcW w:w="398" w:type="pct"/>
            <w:tcBorders>
              <w:top w:val="single" w:sz="4" w:space="0" w:color="auto"/>
              <w:left w:val="nil"/>
              <w:bottom w:val="single" w:sz="4" w:space="0" w:color="auto"/>
              <w:right w:val="nil"/>
            </w:tcBorders>
            <w:shd w:val="clear" w:color="auto" w:fill="FFFFFF"/>
            <w:tcMar>
              <w:top w:w="0" w:type="dxa"/>
              <w:left w:w="0" w:type="dxa"/>
              <w:bottom w:w="0" w:type="dxa"/>
              <w:right w:w="0" w:type="dxa"/>
            </w:tcMar>
          </w:tcPr>
          <w:p w:rsidR="00554546" w:rsidRPr="00554546" w:rsidRDefault="00554546" w:rsidP="00554546">
            <w:pPr>
              <w:spacing w:line="360" w:lineRule="atLeast"/>
              <w:jc w:val="center"/>
              <w:rPr>
                <w:rFonts w:ascii="Times New Roman" w:eastAsia="Calibri" w:hAnsi="Times New Roman" w:cs="Times New Roman"/>
                <w:sz w:val="24"/>
                <w:szCs w:val="24"/>
                <w:lang w:eastAsia="uk-UA"/>
              </w:rPr>
            </w:pPr>
          </w:p>
        </w:tc>
        <w:tc>
          <w:tcPr>
            <w:tcW w:w="589" w:type="pct"/>
            <w:tcBorders>
              <w:top w:val="single" w:sz="4" w:space="0" w:color="auto"/>
              <w:left w:val="nil"/>
              <w:bottom w:val="single" w:sz="4" w:space="0" w:color="auto"/>
              <w:right w:val="nil"/>
            </w:tcBorders>
            <w:shd w:val="clear" w:color="auto" w:fill="FFFFFF"/>
            <w:tcMar>
              <w:top w:w="0" w:type="dxa"/>
              <w:left w:w="0" w:type="dxa"/>
              <w:bottom w:w="0" w:type="dxa"/>
              <w:right w:w="0" w:type="dxa"/>
            </w:tcMar>
          </w:tcPr>
          <w:p w:rsidR="00554546" w:rsidRPr="00554546" w:rsidRDefault="00554546" w:rsidP="00554546">
            <w:pPr>
              <w:spacing w:line="360" w:lineRule="atLeast"/>
              <w:jc w:val="center"/>
              <w:rPr>
                <w:rFonts w:ascii="Times New Roman" w:eastAsia="Calibri" w:hAnsi="Times New Roman" w:cs="Times New Roman"/>
                <w:sz w:val="24"/>
                <w:szCs w:val="24"/>
                <w:lang w:eastAsia="uk-UA"/>
              </w:rPr>
            </w:pPr>
          </w:p>
        </w:tc>
        <w:tc>
          <w:tcPr>
            <w:tcW w:w="826" w:type="pct"/>
            <w:tcBorders>
              <w:top w:val="single" w:sz="4" w:space="0" w:color="auto"/>
              <w:left w:val="nil"/>
              <w:bottom w:val="single" w:sz="4" w:space="0" w:color="auto"/>
              <w:right w:val="nil"/>
            </w:tcBorders>
            <w:shd w:val="clear" w:color="auto" w:fill="FFFFFF"/>
            <w:tcMar>
              <w:top w:w="0" w:type="dxa"/>
              <w:left w:w="0" w:type="dxa"/>
              <w:bottom w:w="0" w:type="dxa"/>
              <w:right w:w="0" w:type="dxa"/>
            </w:tcMar>
          </w:tcPr>
          <w:p w:rsidR="00554546" w:rsidRPr="00554546" w:rsidRDefault="00554546" w:rsidP="00554546">
            <w:pPr>
              <w:spacing w:line="360" w:lineRule="atLeast"/>
              <w:jc w:val="center"/>
              <w:rPr>
                <w:rFonts w:ascii="Times New Roman" w:eastAsia="Calibri" w:hAnsi="Times New Roman" w:cs="Times New Roman"/>
                <w:sz w:val="24"/>
                <w:szCs w:val="24"/>
                <w:lang w:eastAsia="uk-UA"/>
              </w:rPr>
            </w:pPr>
          </w:p>
        </w:tc>
        <w:tc>
          <w:tcPr>
            <w:tcW w:w="3187" w:type="pct"/>
            <w:gridSpan w:val="2"/>
            <w:tcBorders>
              <w:top w:val="single" w:sz="4" w:space="0" w:color="auto"/>
              <w:left w:val="nil"/>
              <w:bottom w:val="single" w:sz="4" w:space="0" w:color="auto"/>
              <w:right w:val="nil"/>
            </w:tcBorders>
            <w:shd w:val="clear" w:color="auto" w:fill="FFFFFF"/>
            <w:tcMar>
              <w:top w:w="0" w:type="dxa"/>
              <w:left w:w="0" w:type="dxa"/>
              <w:bottom w:w="0" w:type="dxa"/>
              <w:right w:w="0" w:type="dxa"/>
            </w:tcMar>
          </w:tcPr>
          <w:p w:rsidR="00554546" w:rsidRPr="00554546" w:rsidRDefault="00554546" w:rsidP="00554546">
            <w:pPr>
              <w:spacing w:line="360" w:lineRule="atLeast"/>
              <w:jc w:val="center"/>
              <w:rPr>
                <w:rFonts w:ascii="Times New Roman" w:eastAsia="Calibri" w:hAnsi="Times New Roman" w:cs="Times New Roman"/>
                <w:sz w:val="24"/>
                <w:szCs w:val="24"/>
                <w:lang w:eastAsia="uk-UA"/>
              </w:rPr>
            </w:pPr>
          </w:p>
          <w:p w:rsidR="00554546" w:rsidRPr="00554546" w:rsidRDefault="00554546" w:rsidP="00554546">
            <w:pPr>
              <w:spacing w:line="360" w:lineRule="atLeast"/>
              <w:jc w:val="center"/>
              <w:rPr>
                <w:rFonts w:ascii="Times New Roman" w:eastAsia="Calibri" w:hAnsi="Times New Roman" w:cs="Times New Roman"/>
                <w:sz w:val="24"/>
                <w:szCs w:val="24"/>
                <w:lang w:eastAsia="uk-UA"/>
              </w:rPr>
            </w:pPr>
          </w:p>
        </w:tc>
      </w:tr>
      <w:tr w:rsidR="00554546" w:rsidRPr="00554546" w:rsidTr="00946C2A">
        <w:tc>
          <w:tcPr>
            <w:tcW w:w="4011" w:type="pct"/>
            <w:gridSpan w:val="4"/>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554546" w:rsidRPr="00554546" w:rsidRDefault="00554546" w:rsidP="00554546">
            <w:pPr>
              <w:jc w:val="center"/>
              <w:rPr>
                <w:rFonts w:ascii="Times New Roman" w:eastAsia="Calibri" w:hAnsi="Times New Roman" w:cs="Times New Roman"/>
                <w:sz w:val="24"/>
                <w:szCs w:val="24"/>
                <w:lang w:eastAsia="uk-UA"/>
              </w:rPr>
            </w:pPr>
          </w:p>
          <w:p w:rsidR="00554546" w:rsidRPr="00554546" w:rsidRDefault="00554546" w:rsidP="00554546">
            <w:pPr>
              <w:jc w:val="center"/>
              <w:rPr>
                <w:rFonts w:ascii="Times New Roman" w:eastAsia="Calibri" w:hAnsi="Times New Roman" w:cs="Times New Roman"/>
                <w:sz w:val="24"/>
                <w:szCs w:val="24"/>
                <w:lang w:eastAsia="uk-UA"/>
              </w:rPr>
            </w:pPr>
            <w:r w:rsidRPr="00554546">
              <w:rPr>
                <w:rFonts w:ascii="Times New Roman" w:eastAsia="Calibri" w:hAnsi="Times New Roman" w:cs="Times New Roman"/>
                <w:sz w:val="24"/>
                <w:szCs w:val="24"/>
                <w:lang w:eastAsia="uk-UA"/>
              </w:rPr>
              <w:t>Група платників, категорія/класифікація будівель та споруд</w:t>
            </w:r>
          </w:p>
        </w:tc>
        <w:tc>
          <w:tcPr>
            <w:tcW w:w="989"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554546" w:rsidRPr="00554546" w:rsidRDefault="00554546" w:rsidP="00554546">
            <w:pPr>
              <w:jc w:val="center"/>
              <w:rPr>
                <w:rFonts w:ascii="Times New Roman" w:eastAsia="Calibri" w:hAnsi="Times New Roman" w:cs="Times New Roman"/>
                <w:sz w:val="24"/>
                <w:szCs w:val="24"/>
                <w:lang w:eastAsia="uk-UA"/>
              </w:rPr>
            </w:pPr>
            <w:r w:rsidRPr="00554546">
              <w:rPr>
                <w:rFonts w:ascii="Times New Roman" w:eastAsia="Calibri" w:hAnsi="Times New Roman" w:cs="Times New Roman"/>
                <w:sz w:val="24"/>
                <w:szCs w:val="24"/>
                <w:lang w:eastAsia="uk-UA"/>
              </w:rPr>
              <w:t>Розмір пільги (відсотків суми податкового зобов'язання за рік)</w:t>
            </w:r>
          </w:p>
        </w:tc>
      </w:tr>
      <w:tr w:rsidR="00554546" w:rsidRPr="00554546" w:rsidTr="00946C2A">
        <w:trPr>
          <w:trHeight w:val="3977"/>
        </w:trPr>
        <w:tc>
          <w:tcPr>
            <w:tcW w:w="4011" w:type="pct"/>
            <w:gridSpan w:val="4"/>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554546" w:rsidRPr="00554546" w:rsidRDefault="00554546" w:rsidP="00554546">
            <w:pPr>
              <w:ind w:left="147" w:right="157"/>
              <w:jc w:val="both"/>
              <w:rPr>
                <w:rFonts w:ascii="Times New Roman" w:eastAsia="Calibri" w:hAnsi="Times New Roman" w:cs="Times New Roman"/>
                <w:sz w:val="24"/>
                <w:szCs w:val="24"/>
                <w:lang w:eastAsia="uk-UA"/>
              </w:rPr>
            </w:pPr>
            <w:r w:rsidRPr="00554546">
              <w:rPr>
                <w:rFonts w:ascii="Times New Roman" w:eastAsia="Calibri" w:hAnsi="Times New Roman" w:cs="Times New Roman"/>
                <w:sz w:val="24"/>
                <w:szCs w:val="24"/>
                <w:lang w:eastAsia="uk-UA"/>
              </w:rPr>
              <w:lastRenderedPageBreak/>
              <w:t>11 Будівлі житлові (для фізичних осіб)²:</w:t>
            </w:r>
          </w:p>
          <w:p w:rsidR="00554546" w:rsidRPr="00554546" w:rsidRDefault="00554546" w:rsidP="00554546">
            <w:pPr>
              <w:ind w:left="147" w:right="157"/>
              <w:jc w:val="both"/>
              <w:rPr>
                <w:rFonts w:ascii="Times New Roman" w:eastAsia="Calibri" w:hAnsi="Times New Roman" w:cs="Times New Roman"/>
                <w:sz w:val="24"/>
                <w:szCs w:val="24"/>
                <w:lang w:eastAsia="uk-UA"/>
              </w:rPr>
            </w:pPr>
            <w:r w:rsidRPr="00554546">
              <w:rPr>
                <w:rFonts w:ascii="Times New Roman" w:eastAsia="Calibri" w:hAnsi="Times New Roman" w:cs="Times New Roman"/>
                <w:sz w:val="24"/>
                <w:szCs w:val="24"/>
                <w:lang w:eastAsia="uk-UA"/>
              </w:rPr>
              <w:t>а) інвалідам першої і другої групи;</w:t>
            </w:r>
          </w:p>
          <w:p w:rsidR="00554546" w:rsidRPr="00554546" w:rsidRDefault="00554546" w:rsidP="00554546">
            <w:pPr>
              <w:ind w:left="147" w:right="157"/>
              <w:jc w:val="both"/>
              <w:rPr>
                <w:rFonts w:ascii="Times New Roman" w:eastAsia="Calibri" w:hAnsi="Times New Roman" w:cs="Times New Roman"/>
                <w:sz w:val="24"/>
                <w:szCs w:val="24"/>
                <w:lang w:eastAsia="uk-UA"/>
              </w:rPr>
            </w:pPr>
            <w:r w:rsidRPr="00554546">
              <w:rPr>
                <w:rFonts w:ascii="Times New Roman" w:eastAsia="Calibri" w:hAnsi="Times New Roman" w:cs="Times New Roman"/>
                <w:sz w:val="24"/>
                <w:szCs w:val="24"/>
                <w:lang w:eastAsia="uk-UA"/>
              </w:rPr>
              <w:t>б) фізичним особам, які мають статус багатодітної сім</w:t>
            </w:r>
            <w:r w:rsidRPr="00554546">
              <w:rPr>
                <w:rFonts w:ascii="Times New Roman" w:eastAsia="Calibri" w:hAnsi="Times New Roman" w:cs="Times New Roman"/>
                <w:sz w:val="24"/>
                <w:szCs w:val="24"/>
                <w:lang w:val="ru-RU" w:eastAsia="uk-UA"/>
              </w:rPr>
              <w:t>’</w:t>
            </w:r>
            <w:r w:rsidRPr="00554546">
              <w:rPr>
                <w:rFonts w:ascii="Times New Roman" w:eastAsia="Calibri" w:hAnsi="Times New Roman" w:cs="Times New Roman"/>
                <w:sz w:val="24"/>
                <w:szCs w:val="24"/>
                <w:lang w:eastAsia="uk-UA"/>
              </w:rPr>
              <w:t>ї;</w:t>
            </w:r>
          </w:p>
          <w:p w:rsidR="00554546" w:rsidRPr="00554546" w:rsidRDefault="00554546" w:rsidP="00554546">
            <w:pPr>
              <w:ind w:left="147" w:right="157"/>
              <w:jc w:val="both"/>
              <w:rPr>
                <w:rFonts w:ascii="Times New Roman" w:eastAsia="Calibri" w:hAnsi="Times New Roman" w:cs="Times New Roman"/>
                <w:sz w:val="24"/>
                <w:szCs w:val="24"/>
                <w:lang w:eastAsia="uk-UA"/>
              </w:rPr>
            </w:pPr>
            <w:r w:rsidRPr="00554546">
              <w:rPr>
                <w:rFonts w:ascii="Times New Roman" w:eastAsia="Calibri" w:hAnsi="Times New Roman" w:cs="Times New Roman"/>
                <w:sz w:val="24"/>
                <w:szCs w:val="24"/>
                <w:lang w:eastAsia="uk-UA"/>
              </w:rPr>
              <w:t>в) фізичним особам, які виховують дитину-інваліда;</w:t>
            </w:r>
          </w:p>
          <w:p w:rsidR="00554546" w:rsidRPr="00554546" w:rsidRDefault="00554546" w:rsidP="00554546">
            <w:pPr>
              <w:ind w:left="147" w:right="157"/>
              <w:jc w:val="both"/>
              <w:rPr>
                <w:rFonts w:ascii="Times New Roman" w:eastAsia="Calibri" w:hAnsi="Times New Roman" w:cs="Times New Roman"/>
                <w:sz w:val="24"/>
                <w:szCs w:val="24"/>
                <w:lang w:eastAsia="uk-UA"/>
              </w:rPr>
            </w:pPr>
            <w:r w:rsidRPr="00554546">
              <w:rPr>
                <w:rFonts w:ascii="Times New Roman" w:eastAsia="Calibri" w:hAnsi="Times New Roman" w:cs="Times New Roman"/>
                <w:sz w:val="24"/>
                <w:szCs w:val="24"/>
                <w:lang w:eastAsia="uk-UA"/>
              </w:rPr>
              <w:t>г) пенсіонерам (за віком);</w:t>
            </w:r>
          </w:p>
          <w:p w:rsidR="00554546" w:rsidRPr="00554546" w:rsidRDefault="00554546" w:rsidP="00554546">
            <w:pPr>
              <w:ind w:left="147" w:right="157"/>
              <w:jc w:val="both"/>
              <w:rPr>
                <w:rFonts w:ascii="Times New Roman" w:eastAsia="Calibri" w:hAnsi="Times New Roman" w:cs="Times New Roman"/>
                <w:sz w:val="24"/>
                <w:szCs w:val="24"/>
                <w:lang w:eastAsia="uk-UA"/>
              </w:rPr>
            </w:pPr>
            <w:r w:rsidRPr="00554546">
              <w:rPr>
                <w:rFonts w:ascii="Times New Roman" w:eastAsia="Calibri" w:hAnsi="Times New Roman" w:cs="Times New Roman"/>
                <w:sz w:val="24"/>
                <w:szCs w:val="24"/>
                <w:lang w:eastAsia="uk-UA"/>
              </w:rPr>
              <w:t>д) ветеранам війни та особам, на яких поширюється дія Закону України «Про статус ветеранів, гарантії їх соціального захисту»;</w:t>
            </w:r>
          </w:p>
          <w:p w:rsidR="00554546" w:rsidRPr="00554546" w:rsidRDefault="00554546" w:rsidP="00554546">
            <w:pPr>
              <w:ind w:left="147" w:right="157"/>
              <w:jc w:val="both"/>
              <w:rPr>
                <w:rFonts w:ascii="Times New Roman" w:eastAsia="Calibri" w:hAnsi="Times New Roman" w:cs="Times New Roman"/>
                <w:bCs/>
                <w:sz w:val="24"/>
                <w:szCs w:val="24"/>
                <w:lang w:eastAsia="uk-UA"/>
              </w:rPr>
            </w:pPr>
            <w:r w:rsidRPr="00554546">
              <w:rPr>
                <w:rFonts w:ascii="Times New Roman" w:eastAsia="Calibri" w:hAnsi="Times New Roman" w:cs="Times New Roman"/>
                <w:sz w:val="24"/>
                <w:szCs w:val="24"/>
                <w:lang w:eastAsia="uk-UA"/>
              </w:rPr>
              <w:t xml:space="preserve">е) </w:t>
            </w:r>
            <w:r w:rsidRPr="00554546">
              <w:rPr>
                <w:rFonts w:ascii="Times New Roman" w:eastAsia="Calibri" w:hAnsi="Times New Roman" w:cs="Times New Roman"/>
                <w:bCs/>
                <w:sz w:val="24"/>
                <w:szCs w:val="24"/>
                <w:lang w:eastAsia="uk-UA"/>
              </w:rPr>
              <w:t>учасникам антитерористичної операції на площу квартири/житлового будинку, що належить йому та членам сімей загиблих учасників антитерористичної операції на праві власності;</w:t>
            </w:r>
          </w:p>
          <w:p w:rsidR="00554546" w:rsidRPr="00554546" w:rsidRDefault="00554546" w:rsidP="00554546">
            <w:pPr>
              <w:ind w:left="147" w:right="157"/>
              <w:jc w:val="both"/>
              <w:rPr>
                <w:rFonts w:ascii="Times New Roman" w:eastAsia="Calibri" w:hAnsi="Times New Roman" w:cs="Times New Roman"/>
                <w:sz w:val="24"/>
                <w:szCs w:val="24"/>
                <w:lang w:eastAsia="uk-UA"/>
              </w:rPr>
            </w:pPr>
            <w:r w:rsidRPr="00554546">
              <w:rPr>
                <w:rFonts w:ascii="Times New Roman" w:eastAsia="Calibri" w:hAnsi="Times New Roman" w:cs="Times New Roman"/>
                <w:bCs/>
                <w:sz w:val="24"/>
                <w:szCs w:val="24"/>
                <w:lang w:eastAsia="uk-UA"/>
              </w:rPr>
              <w:t>є) особам, які належать до постраждалих внаслідок аварії на Чорнобильській АЕС, віднесених до 1, 2 категорій згідно з пунктами 1 та 2 частини першої статті 14 Закону України "Про статус і соціальний захист громадян, які постраждали внаслідок Чорнобильської катастрофи.</w:t>
            </w:r>
          </w:p>
        </w:tc>
        <w:tc>
          <w:tcPr>
            <w:tcW w:w="989"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554546" w:rsidRPr="00554546" w:rsidRDefault="00554546" w:rsidP="00554546">
            <w:pPr>
              <w:jc w:val="center"/>
              <w:rPr>
                <w:rFonts w:ascii="Times New Roman" w:eastAsia="Calibri" w:hAnsi="Times New Roman" w:cs="Times New Roman"/>
                <w:sz w:val="24"/>
                <w:szCs w:val="24"/>
                <w:lang w:eastAsia="uk-UA"/>
              </w:rPr>
            </w:pPr>
          </w:p>
          <w:p w:rsidR="00554546" w:rsidRPr="00554546" w:rsidRDefault="00554546" w:rsidP="00554546">
            <w:pPr>
              <w:jc w:val="center"/>
              <w:rPr>
                <w:rFonts w:ascii="Times New Roman" w:eastAsia="Calibri" w:hAnsi="Times New Roman" w:cs="Times New Roman"/>
                <w:sz w:val="24"/>
                <w:szCs w:val="24"/>
                <w:lang w:eastAsia="uk-UA"/>
              </w:rPr>
            </w:pPr>
            <w:r w:rsidRPr="00554546">
              <w:rPr>
                <w:rFonts w:ascii="Times New Roman" w:eastAsia="Calibri" w:hAnsi="Times New Roman" w:cs="Times New Roman"/>
                <w:sz w:val="24"/>
                <w:szCs w:val="24"/>
                <w:lang w:eastAsia="uk-UA"/>
              </w:rPr>
              <w:t>100</w:t>
            </w:r>
          </w:p>
          <w:p w:rsidR="00554546" w:rsidRPr="00554546" w:rsidRDefault="00554546" w:rsidP="00554546">
            <w:pPr>
              <w:jc w:val="center"/>
              <w:rPr>
                <w:rFonts w:ascii="Times New Roman" w:eastAsia="Calibri" w:hAnsi="Times New Roman" w:cs="Times New Roman"/>
                <w:sz w:val="24"/>
                <w:szCs w:val="24"/>
                <w:lang w:eastAsia="uk-UA"/>
              </w:rPr>
            </w:pPr>
            <w:r w:rsidRPr="00554546">
              <w:rPr>
                <w:rFonts w:ascii="Times New Roman" w:eastAsia="Calibri" w:hAnsi="Times New Roman" w:cs="Times New Roman"/>
                <w:sz w:val="24"/>
                <w:szCs w:val="24"/>
                <w:lang w:eastAsia="uk-UA"/>
              </w:rPr>
              <w:t>100</w:t>
            </w:r>
          </w:p>
          <w:p w:rsidR="00554546" w:rsidRPr="00554546" w:rsidRDefault="00554546" w:rsidP="00554546">
            <w:pPr>
              <w:jc w:val="center"/>
              <w:rPr>
                <w:rFonts w:ascii="Times New Roman" w:eastAsia="Calibri" w:hAnsi="Times New Roman" w:cs="Times New Roman"/>
                <w:sz w:val="24"/>
                <w:szCs w:val="24"/>
                <w:lang w:eastAsia="uk-UA"/>
              </w:rPr>
            </w:pPr>
            <w:r w:rsidRPr="00554546">
              <w:rPr>
                <w:rFonts w:ascii="Times New Roman" w:eastAsia="Calibri" w:hAnsi="Times New Roman" w:cs="Times New Roman"/>
                <w:sz w:val="24"/>
                <w:szCs w:val="24"/>
                <w:lang w:eastAsia="uk-UA"/>
              </w:rPr>
              <w:t>100</w:t>
            </w:r>
          </w:p>
          <w:p w:rsidR="00554546" w:rsidRPr="00554546" w:rsidRDefault="00554546" w:rsidP="00554546">
            <w:pPr>
              <w:jc w:val="center"/>
              <w:rPr>
                <w:rFonts w:ascii="Times New Roman" w:eastAsia="Calibri" w:hAnsi="Times New Roman" w:cs="Times New Roman"/>
                <w:sz w:val="24"/>
                <w:szCs w:val="24"/>
                <w:lang w:eastAsia="uk-UA"/>
              </w:rPr>
            </w:pPr>
            <w:r w:rsidRPr="00554546">
              <w:rPr>
                <w:rFonts w:ascii="Times New Roman" w:eastAsia="Calibri" w:hAnsi="Times New Roman" w:cs="Times New Roman"/>
                <w:sz w:val="24"/>
                <w:szCs w:val="24"/>
                <w:lang w:eastAsia="uk-UA"/>
              </w:rPr>
              <w:t>50</w:t>
            </w:r>
          </w:p>
          <w:p w:rsidR="00554546" w:rsidRPr="00554546" w:rsidRDefault="00554546" w:rsidP="00554546">
            <w:pPr>
              <w:jc w:val="center"/>
              <w:rPr>
                <w:rFonts w:ascii="Times New Roman" w:eastAsia="Calibri" w:hAnsi="Times New Roman" w:cs="Times New Roman"/>
                <w:sz w:val="24"/>
                <w:szCs w:val="24"/>
                <w:lang w:eastAsia="uk-UA"/>
              </w:rPr>
            </w:pPr>
            <w:r w:rsidRPr="00554546">
              <w:rPr>
                <w:rFonts w:ascii="Times New Roman" w:eastAsia="Calibri" w:hAnsi="Times New Roman" w:cs="Times New Roman"/>
                <w:sz w:val="24"/>
                <w:szCs w:val="24"/>
                <w:lang w:eastAsia="uk-UA"/>
              </w:rPr>
              <w:t>100</w:t>
            </w:r>
          </w:p>
          <w:p w:rsidR="00554546" w:rsidRPr="00554546" w:rsidRDefault="00554546" w:rsidP="00554546">
            <w:pPr>
              <w:jc w:val="center"/>
              <w:rPr>
                <w:rFonts w:ascii="Times New Roman" w:eastAsia="Calibri" w:hAnsi="Times New Roman" w:cs="Times New Roman"/>
                <w:sz w:val="24"/>
                <w:szCs w:val="24"/>
                <w:lang w:eastAsia="uk-UA"/>
              </w:rPr>
            </w:pPr>
          </w:p>
          <w:p w:rsidR="00554546" w:rsidRPr="00554546" w:rsidRDefault="00554546" w:rsidP="00554546">
            <w:pPr>
              <w:spacing w:line="360" w:lineRule="atLeast"/>
              <w:jc w:val="center"/>
              <w:rPr>
                <w:rFonts w:ascii="Times New Roman" w:eastAsia="Calibri" w:hAnsi="Times New Roman" w:cs="Times New Roman"/>
                <w:sz w:val="24"/>
                <w:szCs w:val="24"/>
                <w:lang w:eastAsia="uk-UA"/>
              </w:rPr>
            </w:pPr>
          </w:p>
          <w:p w:rsidR="00554546" w:rsidRPr="00554546" w:rsidRDefault="00554546" w:rsidP="00554546">
            <w:pPr>
              <w:spacing w:line="360" w:lineRule="atLeast"/>
              <w:jc w:val="center"/>
              <w:rPr>
                <w:rFonts w:ascii="Times New Roman" w:eastAsia="Calibri" w:hAnsi="Times New Roman" w:cs="Times New Roman"/>
                <w:sz w:val="24"/>
                <w:szCs w:val="24"/>
                <w:lang w:eastAsia="uk-UA"/>
              </w:rPr>
            </w:pPr>
            <w:r w:rsidRPr="00554546">
              <w:rPr>
                <w:rFonts w:ascii="Times New Roman" w:eastAsia="Calibri" w:hAnsi="Times New Roman" w:cs="Times New Roman"/>
                <w:sz w:val="24"/>
                <w:szCs w:val="24"/>
                <w:lang w:eastAsia="uk-UA"/>
              </w:rPr>
              <w:t>100</w:t>
            </w:r>
          </w:p>
          <w:p w:rsidR="00554546" w:rsidRPr="00554546" w:rsidRDefault="00554546" w:rsidP="00554546">
            <w:pPr>
              <w:spacing w:line="360" w:lineRule="atLeast"/>
              <w:jc w:val="center"/>
              <w:rPr>
                <w:rFonts w:ascii="Times New Roman" w:eastAsia="Calibri" w:hAnsi="Times New Roman" w:cs="Times New Roman"/>
                <w:sz w:val="24"/>
                <w:szCs w:val="24"/>
                <w:lang w:eastAsia="uk-UA"/>
              </w:rPr>
            </w:pPr>
          </w:p>
          <w:p w:rsidR="00554546" w:rsidRPr="00554546" w:rsidRDefault="00554546" w:rsidP="00554546">
            <w:pPr>
              <w:spacing w:line="360" w:lineRule="atLeast"/>
              <w:jc w:val="center"/>
              <w:rPr>
                <w:rFonts w:ascii="Times New Roman" w:eastAsia="Calibri" w:hAnsi="Times New Roman" w:cs="Times New Roman"/>
                <w:sz w:val="24"/>
                <w:szCs w:val="24"/>
                <w:lang w:eastAsia="uk-UA"/>
              </w:rPr>
            </w:pPr>
          </w:p>
          <w:p w:rsidR="00554546" w:rsidRPr="00554546" w:rsidRDefault="00554546" w:rsidP="00554546">
            <w:pPr>
              <w:spacing w:line="360" w:lineRule="atLeast"/>
              <w:jc w:val="center"/>
              <w:rPr>
                <w:rFonts w:ascii="Times New Roman" w:eastAsia="Calibri" w:hAnsi="Times New Roman" w:cs="Times New Roman"/>
                <w:sz w:val="24"/>
                <w:szCs w:val="24"/>
                <w:lang w:eastAsia="uk-UA"/>
              </w:rPr>
            </w:pPr>
            <w:r w:rsidRPr="00554546">
              <w:rPr>
                <w:rFonts w:ascii="Times New Roman" w:eastAsia="Calibri" w:hAnsi="Times New Roman" w:cs="Times New Roman"/>
                <w:sz w:val="24"/>
                <w:szCs w:val="24"/>
                <w:lang w:eastAsia="uk-UA"/>
              </w:rPr>
              <w:t>100</w:t>
            </w:r>
          </w:p>
        </w:tc>
      </w:tr>
      <w:tr w:rsidR="00554546" w:rsidRPr="00554546" w:rsidTr="00946C2A">
        <w:tc>
          <w:tcPr>
            <w:tcW w:w="4011" w:type="pct"/>
            <w:gridSpan w:val="4"/>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554546" w:rsidRPr="00554546" w:rsidRDefault="00554546" w:rsidP="00554546">
            <w:pPr>
              <w:ind w:left="147" w:right="157"/>
              <w:jc w:val="both"/>
              <w:rPr>
                <w:rFonts w:ascii="Times New Roman" w:eastAsia="Calibri" w:hAnsi="Times New Roman" w:cs="Times New Roman"/>
                <w:sz w:val="24"/>
                <w:szCs w:val="24"/>
                <w:lang w:eastAsia="uk-UA"/>
              </w:rPr>
            </w:pPr>
            <w:r w:rsidRPr="00554546">
              <w:rPr>
                <w:rFonts w:ascii="Times New Roman" w:eastAsia="Calibri" w:hAnsi="Times New Roman" w:cs="Times New Roman"/>
                <w:sz w:val="24"/>
                <w:szCs w:val="24"/>
                <w:lang w:eastAsia="uk-UA"/>
              </w:rPr>
              <w:t xml:space="preserve">1242 Гаражі² </w:t>
            </w:r>
          </w:p>
          <w:p w:rsidR="00554546" w:rsidRPr="00554546" w:rsidRDefault="00554546" w:rsidP="00554546">
            <w:pPr>
              <w:ind w:left="147" w:right="157"/>
              <w:jc w:val="both"/>
              <w:rPr>
                <w:rFonts w:ascii="Times New Roman" w:eastAsia="Calibri" w:hAnsi="Times New Roman" w:cs="Times New Roman"/>
                <w:bCs/>
                <w:sz w:val="24"/>
                <w:szCs w:val="24"/>
                <w:lang w:eastAsia="uk-UA"/>
              </w:rPr>
            </w:pPr>
            <w:r w:rsidRPr="00554546">
              <w:rPr>
                <w:rFonts w:ascii="Times New Roman" w:eastAsia="Calibri" w:hAnsi="Times New Roman" w:cs="Times New Roman"/>
                <w:sz w:val="24"/>
                <w:szCs w:val="24"/>
                <w:lang w:eastAsia="uk-UA"/>
              </w:rPr>
              <w:t xml:space="preserve">а) </w:t>
            </w:r>
            <w:r w:rsidRPr="00554546">
              <w:rPr>
                <w:rFonts w:ascii="Times New Roman" w:eastAsia="Calibri" w:hAnsi="Times New Roman" w:cs="Times New Roman"/>
                <w:bCs/>
                <w:sz w:val="24"/>
                <w:szCs w:val="24"/>
                <w:lang w:eastAsia="uk-UA"/>
              </w:rPr>
              <w:t>учасникам антитерористичної операції, що належить йому та членам сімей загиблих учасників антитерористичної операції на праві власності;</w:t>
            </w:r>
          </w:p>
          <w:p w:rsidR="00554546" w:rsidRPr="00554546" w:rsidRDefault="00554546" w:rsidP="00554546">
            <w:pPr>
              <w:ind w:left="147" w:right="157"/>
              <w:jc w:val="both"/>
              <w:rPr>
                <w:rFonts w:ascii="Times New Roman" w:eastAsia="Calibri" w:hAnsi="Times New Roman" w:cs="Times New Roman"/>
                <w:sz w:val="24"/>
                <w:szCs w:val="24"/>
                <w:lang w:eastAsia="uk-UA"/>
              </w:rPr>
            </w:pPr>
            <w:r w:rsidRPr="00554546">
              <w:rPr>
                <w:rFonts w:ascii="Times New Roman" w:eastAsia="Calibri" w:hAnsi="Times New Roman" w:cs="Times New Roman"/>
                <w:bCs/>
                <w:sz w:val="24"/>
                <w:szCs w:val="24"/>
                <w:lang w:eastAsia="uk-UA"/>
              </w:rPr>
              <w:t xml:space="preserve">б) </w:t>
            </w:r>
            <w:r w:rsidRPr="00554546">
              <w:rPr>
                <w:rFonts w:ascii="Times New Roman" w:eastAsia="Calibri" w:hAnsi="Times New Roman" w:cs="Times New Roman"/>
                <w:sz w:val="24"/>
                <w:szCs w:val="24"/>
                <w:lang w:eastAsia="uk-UA"/>
              </w:rPr>
              <w:t>ветеранам війни та особам, на яких поширюється дія Закону України «Про статус ветеранів, гарантії їх соціального захисту»;</w:t>
            </w:r>
          </w:p>
          <w:p w:rsidR="00554546" w:rsidRPr="00554546" w:rsidRDefault="00554546" w:rsidP="00554546">
            <w:pPr>
              <w:ind w:left="147" w:right="157"/>
              <w:jc w:val="both"/>
              <w:rPr>
                <w:rFonts w:ascii="Times New Roman" w:eastAsia="Calibri" w:hAnsi="Times New Roman" w:cs="Times New Roman"/>
                <w:bCs/>
                <w:sz w:val="24"/>
                <w:szCs w:val="24"/>
                <w:lang w:eastAsia="uk-UA"/>
              </w:rPr>
            </w:pPr>
            <w:r w:rsidRPr="00554546">
              <w:rPr>
                <w:rFonts w:ascii="Times New Roman" w:eastAsia="Calibri" w:hAnsi="Times New Roman" w:cs="Times New Roman"/>
                <w:bCs/>
                <w:sz w:val="24"/>
                <w:szCs w:val="24"/>
                <w:lang w:eastAsia="uk-UA"/>
              </w:rPr>
              <w:t>в) особам, які належать до постраждалих внаслідок аварії на Чорнобильській АЕС, віднесених до 1, 2 категорій згідно з пунктами 1 та 2 частини першої статті 14 Закону України "Про статус і соціальний захист громадян, які постраждали внаслідок Чорнобильської катастрофи;</w:t>
            </w:r>
          </w:p>
          <w:p w:rsidR="00554546" w:rsidRPr="00554546" w:rsidRDefault="00554546" w:rsidP="00554546">
            <w:pPr>
              <w:ind w:left="147" w:right="157"/>
              <w:jc w:val="both"/>
              <w:rPr>
                <w:rFonts w:ascii="Times New Roman" w:eastAsia="Calibri" w:hAnsi="Times New Roman" w:cs="Times New Roman"/>
                <w:color w:val="FF0000"/>
                <w:sz w:val="24"/>
                <w:szCs w:val="24"/>
                <w:lang w:eastAsia="uk-UA"/>
              </w:rPr>
            </w:pPr>
            <w:r w:rsidRPr="00554546">
              <w:rPr>
                <w:rFonts w:ascii="Times New Roman" w:eastAsia="Calibri" w:hAnsi="Times New Roman" w:cs="Times New Roman"/>
                <w:bCs/>
                <w:color w:val="FF0000"/>
                <w:sz w:val="24"/>
                <w:szCs w:val="24"/>
                <w:lang w:eastAsia="uk-UA"/>
              </w:rPr>
              <w:t xml:space="preserve">г) </w:t>
            </w:r>
            <w:r w:rsidRPr="00554546">
              <w:rPr>
                <w:rFonts w:ascii="Times New Roman" w:eastAsia="Calibri" w:hAnsi="Times New Roman" w:cs="Times New Roman"/>
                <w:color w:val="FF0000"/>
                <w:sz w:val="24"/>
                <w:szCs w:val="24"/>
                <w:lang w:eastAsia="uk-UA"/>
              </w:rPr>
              <w:t>пенсіонерам (за віком).</w:t>
            </w:r>
          </w:p>
        </w:tc>
        <w:tc>
          <w:tcPr>
            <w:tcW w:w="989"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554546" w:rsidRPr="00554546" w:rsidRDefault="00554546" w:rsidP="00554546">
            <w:pPr>
              <w:jc w:val="center"/>
              <w:rPr>
                <w:rFonts w:ascii="Times New Roman" w:eastAsia="Calibri" w:hAnsi="Times New Roman" w:cs="Times New Roman"/>
                <w:sz w:val="24"/>
                <w:szCs w:val="24"/>
                <w:lang w:eastAsia="uk-UA"/>
              </w:rPr>
            </w:pPr>
          </w:p>
          <w:p w:rsidR="00554546" w:rsidRPr="00554546" w:rsidRDefault="00554546" w:rsidP="00554546">
            <w:pPr>
              <w:jc w:val="center"/>
              <w:rPr>
                <w:rFonts w:ascii="Times New Roman" w:eastAsia="Calibri" w:hAnsi="Times New Roman" w:cs="Times New Roman"/>
                <w:sz w:val="24"/>
                <w:szCs w:val="24"/>
                <w:lang w:eastAsia="uk-UA"/>
              </w:rPr>
            </w:pPr>
            <w:r w:rsidRPr="00554546">
              <w:rPr>
                <w:rFonts w:ascii="Times New Roman" w:eastAsia="Calibri" w:hAnsi="Times New Roman" w:cs="Times New Roman"/>
                <w:sz w:val="24"/>
                <w:szCs w:val="24"/>
                <w:lang w:eastAsia="uk-UA"/>
              </w:rPr>
              <w:t>100</w:t>
            </w:r>
          </w:p>
          <w:p w:rsidR="00554546" w:rsidRPr="00554546" w:rsidRDefault="00554546" w:rsidP="00554546">
            <w:pPr>
              <w:jc w:val="center"/>
              <w:rPr>
                <w:rFonts w:ascii="Times New Roman" w:eastAsia="Calibri" w:hAnsi="Times New Roman" w:cs="Times New Roman"/>
                <w:sz w:val="24"/>
                <w:szCs w:val="24"/>
                <w:lang w:eastAsia="uk-UA"/>
              </w:rPr>
            </w:pPr>
          </w:p>
          <w:p w:rsidR="00554546" w:rsidRPr="00554546" w:rsidRDefault="00554546" w:rsidP="00554546">
            <w:pPr>
              <w:jc w:val="center"/>
              <w:rPr>
                <w:rFonts w:ascii="Times New Roman" w:eastAsia="Calibri" w:hAnsi="Times New Roman" w:cs="Times New Roman"/>
                <w:sz w:val="24"/>
                <w:szCs w:val="24"/>
                <w:lang w:eastAsia="uk-UA"/>
              </w:rPr>
            </w:pPr>
          </w:p>
          <w:p w:rsidR="00554546" w:rsidRPr="00554546" w:rsidRDefault="00554546" w:rsidP="00554546">
            <w:pPr>
              <w:jc w:val="center"/>
              <w:rPr>
                <w:rFonts w:ascii="Times New Roman" w:eastAsia="Calibri" w:hAnsi="Times New Roman" w:cs="Times New Roman"/>
                <w:sz w:val="24"/>
                <w:szCs w:val="24"/>
                <w:lang w:eastAsia="uk-UA"/>
              </w:rPr>
            </w:pPr>
            <w:r w:rsidRPr="00554546">
              <w:rPr>
                <w:rFonts w:ascii="Times New Roman" w:eastAsia="Calibri" w:hAnsi="Times New Roman" w:cs="Times New Roman"/>
                <w:sz w:val="24"/>
                <w:szCs w:val="24"/>
                <w:lang w:eastAsia="uk-UA"/>
              </w:rPr>
              <w:t>100</w:t>
            </w:r>
          </w:p>
          <w:p w:rsidR="00554546" w:rsidRPr="00554546" w:rsidRDefault="00554546" w:rsidP="00554546">
            <w:pPr>
              <w:jc w:val="center"/>
              <w:rPr>
                <w:rFonts w:ascii="Times New Roman" w:eastAsia="Calibri" w:hAnsi="Times New Roman" w:cs="Times New Roman"/>
                <w:sz w:val="24"/>
                <w:szCs w:val="24"/>
                <w:lang w:eastAsia="uk-UA"/>
              </w:rPr>
            </w:pPr>
          </w:p>
          <w:p w:rsidR="00554546" w:rsidRPr="00554546" w:rsidRDefault="00554546" w:rsidP="00554546">
            <w:pPr>
              <w:jc w:val="center"/>
              <w:rPr>
                <w:rFonts w:ascii="Times New Roman" w:eastAsia="Calibri" w:hAnsi="Times New Roman" w:cs="Times New Roman"/>
                <w:sz w:val="24"/>
                <w:szCs w:val="24"/>
                <w:lang w:eastAsia="uk-UA"/>
              </w:rPr>
            </w:pPr>
          </w:p>
          <w:p w:rsidR="00554546" w:rsidRPr="00554546" w:rsidRDefault="00554546" w:rsidP="00554546">
            <w:pPr>
              <w:jc w:val="center"/>
              <w:rPr>
                <w:rFonts w:ascii="Times New Roman" w:eastAsia="Calibri" w:hAnsi="Times New Roman" w:cs="Times New Roman"/>
                <w:sz w:val="24"/>
                <w:szCs w:val="24"/>
                <w:lang w:eastAsia="uk-UA"/>
              </w:rPr>
            </w:pPr>
            <w:r w:rsidRPr="00554546">
              <w:rPr>
                <w:rFonts w:ascii="Times New Roman" w:eastAsia="Calibri" w:hAnsi="Times New Roman" w:cs="Times New Roman"/>
                <w:sz w:val="24"/>
                <w:szCs w:val="24"/>
                <w:lang w:eastAsia="uk-UA"/>
              </w:rPr>
              <w:t>100</w:t>
            </w:r>
          </w:p>
          <w:p w:rsidR="00554546" w:rsidRPr="00554546" w:rsidRDefault="00554546" w:rsidP="00554546">
            <w:pPr>
              <w:jc w:val="center"/>
              <w:rPr>
                <w:rFonts w:ascii="Times New Roman" w:eastAsia="Calibri" w:hAnsi="Times New Roman" w:cs="Times New Roman"/>
                <w:sz w:val="24"/>
                <w:szCs w:val="24"/>
                <w:lang w:eastAsia="uk-UA"/>
              </w:rPr>
            </w:pPr>
          </w:p>
          <w:p w:rsidR="00554546" w:rsidRPr="00554546" w:rsidRDefault="00554546" w:rsidP="00554546">
            <w:pPr>
              <w:jc w:val="center"/>
              <w:rPr>
                <w:rFonts w:ascii="Times New Roman" w:eastAsia="Calibri" w:hAnsi="Times New Roman" w:cs="Times New Roman"/>
                <w:sz w:val="24"/>
                <w:szCs w:val="24"/>
                <w:lang w:eastAsia="uk-UA"/>
              </w:rPr>
            </w:pPr>
          </w:p>
          <w:p w:rsidR="00554546" w:rsidRPr="00554546" w:rsidRDefault="00554546" w:rsidP="00554546">
            <w:pPr>
              <w:jc w:val="center"/>
              <w:rPr>
                <w:rFonts w:ascii="Times New Roman" w:eastAsia="Calibri" w:hAnsi="Times New Roman" w:cs="Times New Roman"/>
                <w:sz w:val="24"/>
                <w:szCs w:val="24"/>
                <w:lang w:eastAsia="uk-UA"/>
              </w:rPr>
            </w:pPr>
          </w:p>
          <w:p w:rsidR="00554546" w:rsidRPr="00554546" w:rsidRDefault="00554546" w:rsidP="00554546">
            <w:pPr>
              <w:jc w:val="center"/>
              <w:rPr>
                <w:rFonts w:ascii="Times New Roman" w:eastAsia="Calibri" w:hAnsi="Times New Roman" w:cs="Times New Roman"/>
                <w:sz w:val="24"/>
                <w:szCs w:val="24"/>
                <w:lang w:eastAsia="uk-UA"/>
              </w:rPr>
            </w:pPr>
            <w:r w:rsidRPr="00554546">
              <w:rPr>
                <w:rFonts w:ascii="Times New Roman" w:eastAsia="Calibri" w:hAnsi="Times New Roman" w:cs="Times New Roman"/>
                <w:sz w:val="24"/>
                <w:szCs w:val="24"/>
                <w:lang w:eastAsia="uk-UA"/>
              </w:rPr>
              <w:t>50 </w:t>
            </w:r>
          </w:p>
          <w:p w:rsidR="00554546" w:rsidRPr="00554546" w:rsidRDefault="00554546" w:rsidP="00554546">
            <w:pPr>
              <w:jc w:val="center"/>
              <w:rPr>
                <w:rFonts w:ascii="Times New Roman" w:eastAsia="Calibri" w:hAnsi="Times New Roman" w:cs="Times New Roman"/>
                <w:color w:val="FF0000"/>
                <w:sz w:val="24"/>
                <w:szCs w:val="24"/>
                <w:lang w:eastAsia="uk-UA"/>
              </w:rPr>
            </w:pPr>
            <w:r w:rsidRPr="00554546">
              <w:rPr>
                <w:rFonts w:ascii="Times New Roman" w:eastAsia="Calibri" w:hAnsi="Times New Roman" w:cs="Times New Roman"/>
                <w:color w:val="FF0000"/>
                <w:sz w:val="24"/>
                <w:szCs w:val="24"/>
                <w:lang w:eastAsia="uk-UA"/>
              </w:rPr>
              <w:t>100 – бюдж.ком.</w:t>
            </w:r>
          </w:p>
        </w:tc>
      </w:tr>
      <w:tr w:rsidR="00554546" w:rsidRPr="00554546" w:rsidTr="00946C2A">
        <w:tc>
          <w:tcPr>
            <w:tcW w:w="4011" w:type="pct"/>
            <w:gridSpan w:val="4"/>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554546" w:rsidRPr="00554546" w:rsidRDefault="00554546" w:rsidP="00554546">
            <w:pPr>
              <w:ind w:left="147" w:right="157"/>
              <w:jc w:val="both"/>
              <w:rPr>
                <w:rFonts w:ascii="Times New Roman" w:eastAsia="Calibri" w:hAnsi="Times New Roman" w:cs="Times New Roman"/>
                <w:sz w:val="24"/>
                <w:szCs w:val="24"/>
                <w:lang w:eastAsia="uk-UA"/>
              </w:rPr>
            </w:pPr>
            <w:r w:rsidRPr="00554546">
              <w:rPr>
                <w:rFonts w:ascii="Times New Roman" w:eastAsia="Calibri" w:hAnsi="Times New Roman" w:cs="Times New Roman"/>
                <w:sz w:val="24"/>
                <w:szCs w:val="24"/>
                <w:lang w:eastAsia="uk-UA"/>
              </w:rPr>
              <w:t>Господарські (присадибні) будівлі – допоміжні (нежитлові) приміщення, до яких належать сараї, хліви, гаражі, літні,  кухні, майстерні, вбиральні, погреби, навіси, котельні бойлерні, трансформаторні підстанції³.</w:t>
            </w:r>
          </w:p>
        </w:tc>
        <w:tc>
          <w:tcPr>
            <w:tcW w:w="989"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554546" w:rsidRPr="00554546" w:rsidRDefault="00554546" w:rsidP="00554546">
            <w:pPr>
              <w:spacing w:line="360" w:lineRule="atLeast"/>
              <w:jc w:val="center"/>
              <w:rPr>
                <w:rFonts w:ascii="Times New Roman" w:eastAsia="Calibri" w:hAnsi="Times New Roman" w:cs="Times New Roman"/>
                <w:sz w:val="24"/>
                <w:szCs w:val="24"/>
                <w:lang w:eastAsia="uk-UA"/>
              </w:rPr>
            </w:pPr>
          </w:p>
          <w:p w:rsidR="00554546" w:rsidRPr="00554546" w:rsidRDefault="00554546" w:rsidP="00554546">
            <w:pPr>
              <w:spacing w:line="360" w:lineRule="atLeast"/>
              <w:jc w:val="center"/>
              <w:rPr>
                <w:rFonts w:ascii="Times New Roman" w:eastAsia="Calibri" w:hAnsi="Times New Roman" w:cs="Times New Roman"/>
                <w:sz w:val="24"/>
                <w:szCs w:val="24"/>
                <w:lang w:eastAsia="uk-UA"/>
              </w:rPr>
            </w:pPr>
            <w:r w:rsidRPr="00554546">
              <w:rPr>
                <w:rFonts w:ascii="Times New Roman" w:eastAsia="Calibri" w:hAnsi="Times New Roman" w:cs="Times New Roman"/>
                <w:sz w:val="24"/>
                <w:szCs w:val="24"/>
                <w:lang w:eastAsia="uk-UA"/>
              </w:rPr>
              <w:t>100</w:t>
            </w:r>
          </w:p>
        </w:tc>
      </w:tr>
      <w:tr w:rsidR="00554546" w:rsidRPr="00554546" w:rsidTr="00946C2A">
        <w:tc>
          <w:tcPr>
            <w:tcW w:w="4011" w:type="pct"/>
            <w:gridSpan w:val="4"/>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554546" w:rsidRPr="00554546" w:rsidRDefault="00554546" w:rsidP="00554546">
            <w:pPr>
              <w:ind w:left="147" w:right="157"/>
              <w:jc w:val="both"/>
              <w:rPr>
                <w:rFonts w:ascii="Times New Roman" w:eastAsia="Calibri" w:hAnsi="Times New Roman" w:cs="Times New Roman"/>
                <w:sz w:val="24"/>
                <w:szCs w:val="24"/>
                <w:lang w:eastAsia="uk-UA"/>
              </w:rPr>
            </w:pPr>
            <w:r w:rsidRPr="00554546">
              <w:rPr>
                <w:rFonts w:ascii="Times New Roman" w:eastAsia="Calibri" w:hAnsi="Times New Roman" w:cs="Times New Roman"/>
                <w:sz w:val="24"/>
                <w:szCs w:val="24"/>
                <w:lang w:eastAsia="uk-UA"/>
              </w:rPr>
              <w:t>Об’єкти нежитлової нерухомості, що перебувають у власності комунальних підприємств, установ та організацій</w:t>
            </w:r>
            <w:r w:rsidRPr="00554546">
              <w:rPr>
                <w:rFonts w:ascii="Times New Roman" w:eastAsia="Calibri" w:hAnsi="Times New Roman" w:cs="Times New Roman"/>
                <w:color w:val="000000"/>
                <w:sz w:val="24"/>
                <w:szCs w:val="24"/>
                <w:lang w:eastAsia="uk-UA"/>
              </w:rPr>
              <w:t>.</w:t>
            </w:r>
          </w:p>
        </w:tc>
        <w:tc>
          <w:tcPr>
            <w:tcW w:w="989"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554546" w:rsidRPr="00554546" w:rsidRDefault="00554546" w:rsidP="00554546">
            <w:pPr>
              <w:spacing w:line="360" w:lineRule="atLeast"/>
              <w:jc w:val="center"/>
              <w:rPr>
                <w:rFonts w:ascii="Times New Roman" w:eastAsia="Calibri" w:hAnsi="Times New Roman" w:cs="Times New Roman"/>
                <w:sz w:val="24"/>
                <w:szCs w:val="24"/>
                <w:lang w:eastAsia="uk-UA"/>
              </w:rPr>
            </w:pPr>
            <w:r w:rsidRPr="00554546">
              <w:rPr>
                <w:rFonts w:ascii="Times New Roman" w:eastAsia="Calibri" w:hAnsi="Times New Roman" w:cs="Times New Roman"/>
                <w:sz w:val="24"/>
                <w:szCs w:val="24"/>
                <w:lang w:eastAsia="uk-UA"/>
              </w:rPr>
              <w:t>100</w:t>
            </w:r>
          </w:p>
        </w:tc>
      </w:tr>
    </w:tbl>
    <w:p w:rsidR="00554546" w:rsidRPr="00554546" w:rsidRDefault="00554546" w:rsidP="00554546">
      <w:pPr>
        <w:shd w:val="clear" w:color="auto" w:fill="FFFFFF"/>
        <w:ind w:firstLine="709"/>
        <w:jc w:val="both"/>
        <w:textAlignment w:val="baseline"/>
        <w:rPr>
          <w:rFonts w:ascii="Times New Roman" w:eastAsia="Calibri" w:hAnsi="Times New Roman" w:cs="Times New Roman"/>
          <w:sz w:val="24"/>
          <w:szCs w:val="24"/>
          <w:lang w:eastAsia="ru-RU"/>
        </w:rPr>
      </w:pPr>
    </w:p>
    <w:p w:rsidR="00554546" w:rsidRPr="00554546" w:rsidRDefault="00554546" w:rsidP="00554546">
      <w:pPr>
        <w:shd w:val="clear" w:color="auto" w:fill="FFFFFF"/>
        <w:ind w:firstLine="709"/>
        <w:jc w:val="both"/>
        <w:textAlignment w:val="baseline"/>
        <w:rPr>
          <w:rFonts w:ascii="Times New Roman" w:eastAsia="Calibri" w:hAnsi="Times New Roman" w:cs="Times New Roman"/>
          <w:sz w:val="24"/>
          <w:szCs w:val="24"/>
          <w:lang w:eastAsia="ru-RU"/>
        </w:rPr>
      </w:pPr>
      <w:r w:rsidRPr="00554546">
        <w:rPr>
          <w:rFonts w:ascii="Times New Roman" w:eastAsia="Calibri" w:hAnsi="Times New Roman" w:cs="Times New Roman"/>
          <w:sz w:val="24"/>
          <w:szCs w:val="24"/>
          <w:lang w:eastAsia="ru-RU"/>
        </w:rPr>
        <w:t>Примітки:</w:t>
      </w:r>
    </w:p>
    <w:p w:rsidR="00554546" w:rsidRPr="00554546" w:rsidRDefault="00554546" w:rsidP="00554546">
      <w:pPr>
        <w:shd w:val="clear" w:color="auto" w:fill="FFFFFF"/>
        <w:jc w:val="both"/>
        <w:rPr>
          <w:rFonts w:ascii="Times New Roman" w:eastAsia="Calibri" w:hAnsi="Times New Roman" w:cs="Times New Roman"/>
          <w:color w:val="2A2928"/>
          <w:sz w:val="24"/>
          <w:szCs w:val="24"/>
          <w:lang w:eastAsia="uk-UA"/>
        </w:rPr>
      </w:pPr>
      <w:r w:rsidRPr="00554546">
        <w:rPr>
          <w:rFonts w:ascii="Times New Roman" w:eastAsia="Calibri" w:hAnsi="Times New Roman" w:cs="Times New Roman"/>
          <w:color w:val="2A2928"/>
          <w:sz w:val="28"/>
          <w:szCs w:val="28"/>
          <w:lang w:eastAsia="uk-UA"/>
        </w:rPr>
        <w:tab/>
      </w:r>
      <w:r w:rsidRPr="00554546">
        <w:rPr>
          <w:rFonts w:ascii="Times New Roman" w:eastAsia="Calibri" w:hAnsi="Times New Roman" w:cs="Times New Roman"/>
          <w:color w:val="2A2928"/>
          <w:sz w:val="24"/>
          <w:szCs w:val="24"/>
          <w:vertAlign w:val="superscript"/>
          <w:lang w:eastAsia="uk-UA"/>
        </w:rPr>
        <w:t>1</w:t>
      </w:r>
      <w:r w:rsidRPr="00554546">
        <w:rPr>
          <w:rFonts w:ascii="Times New Roman" w:eastAsia="Calibri" w:hAnsi="Times New Roman" w:cs="Times New Roman"/>
          <w:color w:val="2A2928"/>
          <w:sz w:val="24"/>
          <w:szCs w:val="24"/>
          <w:lang w:eastAsia="uk-UA"/>
        </w:rPr>
        <w:t xml:space="preserve"> Пільги визначаються з </w:t>
      </w:r>
      <w:r w:rsidRPr="00554546">
        <w:rPr>
          <w:rFonts w:ascii="Times New Roman" w:eastAsia="Calibri" w:hAnsi="Times New Roman" w:cs="Times New Roman"/>
          <w:sz w:val="24"/>
          <w:szCs w:val="24"/>
          <w:lang w:eastAsia="uk-UA"/>
        </w:rPr>
        <w:t>урахуванням норм </w:t>
      </w:r>
      <w:hyperlink r:id="rId17" w:tgtFrame="_top" w:history="1">
        <w:r w:rsidRPr="00554546">
          <w:rPr>
            <w:rFonts w:ascii="Times New Roman" w:eastAsia="Calibri" w:hAnsi="Times New Roman" w:cs="Times New Roman"/>
            <w:sz w:val="24"/>
            <w:szCs w:val="24"/>
            <w:lang w:eastAsia="uk-UA"/>
          </w:rPr>
          <w:t>підпункту 12.3.7 пункту 12.3 статті 12</w:t>
        </w:r>
      </w:hyperlink>
      <w:r w:rsidRPr="00554546">
        <w:rPr>
          <w:rFonts w:ascii="Times New Roman" w:eastAsia="Calibri" w:hAnsi="Times New Roman" w:cs="Times New Roman"/>
          <w:sz w:val="24"/>
          <w:szCs w:val="24"/>
          <w:lang w:eastAsia="uk-UA"/>
        </w:rPr>
        <w:t>, </w:t>
      </w:r>
      <w:hyperlink r:id="rId18" w:tgtFrame="_top" w:history="1">
        <w:r w:rsidRPr="00554546">
          <w:rPr>
            <w:rFonts w:ascii="Times New Roman" w:eastAsia="Calibri" w:hAnsi="Times New Roman" w:cs="Times New Roman"/>
            <w:sz w:val="24"/>
            <w:szCs w:val="24"/>
            <w:lang w:eastAsia="uk-UA"/>
          </w:rPr>
          <w:t>пункту 30.2 статті 30</w:t>
        </w:r>
      </w:hyperlink>
      <w:r w:rsidRPr="00554546">
        <w:rPr>
          <w:rFonts w:ascii="Times New Roman" w:eastAsia="Calibri" w:hAnsi="Times New Roman" w:cs="Times New Roman"/>
          <w:sz w:val="24"/>
          <w:szCs w:val="24"/>
          <w:lang w:eastAsia="uk-UA"/>
        </w:rPr>
        <w:t>, </w:t>
      </w:r>
      <w:hyperlink r:id="rId19" w:tgtFrame="_top" w:history="1">
        <w:r w:rsidRPr="00554546">
          <w:rPr>
            <w:rFonts w:ascii="Times New Roman" w:eastAsia="Calibri" w:hAnsi="Times New Roman" w:cs="Times New Roman"/>
            <w:sz w:val="24"/>
            <w:szCs w:val="24"/>
            <w:lang w:eastAsia="uk-UA"/>
          </w:rPr>
          <w:t>пункту 266.2 статті 266 Податкового кодексу України</w:t>
        </w:r>
      </w:hyperlink>
      <w:r w:rsidRPr="00554546">
        <w:rPr>
          <w:rFonts w:ascii="Times New Roman" w:eastAsia="Calibri" w:hAnsi="Times New Roman" w:cs="Times New Roman"/>
          <w:color w:val="2A2928"/>
          <w:sz w:val="24"/>
          <w:szCs w:val="24"/>
          <w:lang w:eastAsia="uk-UA"/>
        </w:rPr>
        <w:t xml:space="preserve">. </w:t>
      </w:r>
      <w:r w:rsidRPr="00554546">
        <w:rPr>
          <w:rFonts w:ascii="Times New Roman" w:eastAsia="Calibri" w:hAnsi="Times New Roman" w:cs="Times New Roman"/>
          <w:color w:val="2A2928"/>
          <w:sz w:val="24"/>
          <w:szCs w:val="24"/>
          <w:lang w:eastAsia="uk-UA"/>
        </w:rPr>
        <w:tab/>
        <w:t>У разі встановлення пільг, відмінних на територіях різних населених пунктів адміністративно-територіальної одиниці, за кожним населеним пунктом пільги затверджуються окремо.</w:t>
      </w:r>
    </w:p>
    <w:p w:rsidR="00554546" w:rsidRPr="00554546" w:rsidRDefault="00554546" w:rsidP="00554546">
      <w:pPr>
        <w:shd w:val="clear" w:color="auto" w:fill="FFFFFF"/>
        <w:ind w:firstLine="709"/>
        <w:jc w:val="both"/>
        <w:textAlignment w:val="baseline"/>
        <w:rPr>
          <w:rFonts w:ascii="Times New Roman" w:eastAsia="Calibri" w:hAnsi="Times New Roman" w:cs="Times New Roman"/>
          <w:sz w:val="24"/>
          <w:szCs w:val="24"/>
          <w:lang w:eastAsia="ru-RU"/>
        </w:rPr>
      </w:pPr>
      <w:r w:rsidRPr="00554546">
        <w:rPr>
          <w:rFonts w:ascii="Times New Roman" w:eastAsia="Calibri" w:hAnsi="Times New Roman" w:cs="Times New Roman"/>
          <w:sz w:val="24"/>
          <w:szCs w:val="24"/>
          <w:vertAlign w:val="superscript"/>
          <w:lang w:eastAsia="ru-RU"/>
        </w:rPr>
        <w:t xml:space="preserve">2  </w:t>
      </w:r>
      <w:r w:rsidRPr="00554546">
        <w:rPr>
          <w:rFonts w:ascii="Times New Roman" w:eastAsia="Calibri" w:hAnsi="Times New Roman" w:cs="Times New Roman"/>
          <w:sz w:val="24"/>
          <w:szCs w:val="24"/>
          <w:lang w:eastAsia="ru-RU"/>
        </w:rPr>
        <w:t>Пільга застосовується лише для одного об’єкта житлової/нежитлової нерухомості  з рівнем доходу фізичної особи не більше 2 мінімальних заробітних плат встановленої законом на 1 січня звітного (податкового) року. При визначенні осіб, які належать до пільгових категорій, враховувати положення підпункту 2.1.пункту 2 Положення про податок на нерухоме майно, відмінне від земельної ділянки.</w:t>
      </w:r>
    </w:p>
    <w:p w:rsidR="00554546" w:rsidRPr="00554546" w:rsidRDefault="00554546" w:rsidP="00554546">
      <w:pPr>
        <w:tabs>
          <w:tab w:val="left" w:pos="966"/>
        </w:tabs>
        <w:ind w:firstLine="709"/>
        <w:jc w:val="both"/>
        <w:rPr>
          <w:rFonts w:ascii="Times New Roman" w:eastAsia="Times New Roman" w:hAnsi="Times New Roman" w:cs="Times New Roman"/>
          <w:sz w:val="24"/>
          <w:szCs w:val="24"/>
          <w:lang w:eastAsia="uk-UA"/>
        </w:rPr>
      </w:pPr>
      <w:r w:rsidRPr="00554546">
        <w:rPr>
          <w:rFonts w:ascii="Times New Roman" w:eastAsia="Times New Roman" w:hAnsi="Times New Roman" w:cs="Times New Roman"/>
          <w:sz w:val="24"/>
          <w:szCs w:val="24"/>
          <w:lang w:eastAsia="uk-UA"/>
        </w:rPr>
        <w:t>³ Пільгова ставка застосовується для оподаткування об’єктів нежитлової нерухомості – господарських (присадибних) будівель, що розміщені на територіях житлових, садових та дачних будинків, котеджів та знаходяться у власності фізичних осіб. У разі, якщо у власності фізичної особи є декілька будинків (котеджів), така пільгова ставка застосовується лише для об’єктів нежитлової нерухомості, які розміщені на одній території, що знаходяться у власності фізичної особи. Пільга застосовується у межах 120 квадратних метрів та рівнем доходу фізичної особи не більше 2 мінімальних заробітних плат встановленої законом на 1 січня звітного (податкового) року.</w:t>
      </w:r>
    </w:p>
    <w:p w:rsidR="00554546" w:rsidRPr="00554546" w:rsidRDefault="00554546" w:rsidP="00554546">
      <w:pPr>
        <w:rPr>
          <w:rFonts w:ascii="Times New Roman" w:eastAsia="Times New Roman" w:hAnsi="Times New Roman" w:cs="Times New Roman"/>
          <w:sz w:val="24"/>
          <w:szCs w:val="24"/>
          <w:lang w:eastAsia="uk-UA"/>
        </w:rPr>
      </w:pPr>
    </w:p>
    <w:p w:rsidR="00554546" w:rsidRPr="00554546" w:rsidRDefault="00554546" w:rsidP="00554546">
      <w:pPr>
        <w:rPr>
          <w:rFonts w:ascii="Times New Roman" w:eastAsia="Times New Roman" w:hAnsi="Times New Roman" w:cs="Times New Roman"/>
          <w:sz w:val="24"/>
          <w:szCs w:val="24"/>
          <w:lang w:eastAsia="uk-UA"/>
        </w:rPr>
      </w:pPr>
    </w:p>
    <w:p w:rsidR="00554546" w:rsidRPr="00554546" w:rsidRDefault="00554546" w:rsidP="00554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uk-UA"/>
        </w:rPr>
      </w:pPr>
      <w:r w:rsidRPr="00554546">
        <w:rPr>
          <w:rFonts w:ascii="Times New Roman" w:eastAsia="Times New Roman" w:hAnsi="Times New Roman" w:cs="Times New Roman"/>
          <w:b/>
          <w:sz w:val="24"/>
          <w:szCs w:val="24"/>
          <w:lang w:eastAsia="uk-UA"/>
        </w:rPr>
        <w:t>СЕКРЕТАР РАДИ</w:t>
      </w:r>
      <w:r w:rsidRPr="00554546">
        <w:rPr>
          <w:rFonts w:ascii="Times New Roman" w:eastAsia="Times New Roman" w:hAnsi="Times New Roman" w:cs="Times New Roman"/>
          <w:b/>
          <w:sz w:val="24"/>
          <w:szCs w:val="24"/>
          <w:lang w:eastAsia="uk-UA"/>
        </w:rPr>
        <w:tab/>
      </w:r>
      <w:r w:rsidRPr="00554546">
        <w:rPr>
          <w:rFonts w:ascii="Times New Roman" w:eastAsia="Times New Roman" w:hAnsi="Times New Roman" w:cs="Times New Roman"/>
          <w:b/>
          <w:sz w:val="24"/>
          <w:szCs w:val="24"/>
          <w:lang w:eastAsia="uk-UA"/>
        </w:rPr>
        <w:tab/>
      </w:r>
      <w:r w:rsidRPr="00554546">
        <w:rPr>
          <w:rFonts w:ascii="Times New Roman" w:eastAsia="Times New Roman" w:hAnsi="Times New Roman" w:cs="Times New Roman"/>
          <w:b/>
          <w:sz w:val="24"/>
          <w:szCs w:val="24"/>
          <w:lang w:eastAsia="uk-UA"/>
        </w:rPr>
        <w:tab/>
      </w:r>
      <w:r w:rsidRPr="00554546">
        <w:rPr>
          <w:rFonts w:ascii="Times New Roman" w:eastAsia="Times New Roman" w:hAnsi="Times New Roman" w:cs="Times New Roman"/>
          <w:b/>
          <w:sz w:val="24"/>
          <w:szCs w:val="24"/>
          <w:lang w:eastAsia="uk-UA"/>
        </w:rPr>
        <w:tab/>
        <w:t xml:space="preserve">                КРАВЕЦЬ І.Д.</w:t>
      </w:r>
    </w:p>
    <w:p w:rsidR="00554546" w:rsidRPr="00554546" w:rsidRDefault="00554546" w:rsidP="00554546">
      <w:pPr>
        <w:rPr>
          <w:rFonts w:ascii="Times New Roman" w:eastAsia="Times New Roman" w:hAnsi="Times New Roman" w:cs="Times New Roman"/>
          <w:sz w:val="24"/>
          <w:szCs w:val="24"/>
          <w:lang w:eastAsia="uk-UA"/>
        </w:rPr>
      </w:pPr>
    </w:p>
    <w:p w:rsidR="00554546" w:rsidRPr="00554546" w:rsidRDefault="00554546" w:rsidP="00554546">
      <w:pPr>
        <w:rPr>
          <w:rFonts w:ascii="Times New Roman" w:eastAsia="Times New Roman" w:hAnsi="Times New Roman" w:cs="Times New Roman"/>
          <w:sz w:val="24"/>
          <w:szCs w:val="24"/>
          <w:lang w:eastAsia="uk-UA"/>
        </w:rPr>
      </w:pPr>
    </w:p>
    <w:p w:rsidR="00554546" w:rsidRPr="00EB613D" w:rsidRDefault="00554546" w:rsidP="00554546">
      <w:pPr>
        <w:spacing w:line="192" w:lineRule="auto"/>
        <w:ind w:left="4956"/>
        <w:jc w:val="right"/>
        <w:rPr>
          <w:rFonts w:ascii="Times New Roman" w:eastAsia="Times New Roman" w:hAnsi="Times New Roman" w:cs="Times New Roman"/>
          <w:sz w:val="24"/>
          <w:szCs w:val="24"/>
          <w:lang w:val="ru-RU" w:eastAsia="uk-UA"/>
        </w:rPr>
      </w:pPr>
    </w:p>
    <w:p w:rsidR="00554546" w:rsidRPr="00554546" w:rsidRDefault="00554546" w:rsidP="00554546">
      <w:pPr>
        <w:shd w:val="clear" w:color="auto" w:fill="FFFFFF"/>
        <w:spacing w:line="240" w:lineRule="atLeast"/>
        <w:ind w:firstLine="448"/>
        <w:jc w:val="center"/>
        <w:textAlignment w:val="baseline"/>
        <w:rPr>
          <w:rFonts w:ascii="Times New Roman" w:eastAsia="Calibri" w:hAnsi="Times New Roman" w:cs="Times New Roman"/>
          <w:b/>
          <w:sz w:val="24"/>
          <w:szCs w:val="24"/>
          <w:lang w:eastAsia="ru-RU"/>
        </w:rPr>
      </w:pPr>
    </w:p>
    <w:p w:rsidR="00554546" w:rsidRPr="00554546" w:rsidRDefault="00554546" w:rsidP="00554546">
      <w:pPr>
        <w:shd w:val="clear" w:color="auto" w:fill="FFFFFF"/>
        <w:spacing w:line="240" w:lineRule="atLeast"/>
        <w:ind w:firstLine="448"/>
        <w:jc w:val="center"/>
        <w:textAlignment w:val="baseline"/>
        <w:rPr>
          <w:rFonts w:ascii="Times New Roman" w:eastAsia="Calibri" w:hAnsi="Times New Roman" w:cs="Times New Roman"/>
          <w:b/>
          <w:sz w:val="24"/>
          <w:szCs w:val="24"/>
          <w:lang w:eastAsia="ru-RU"/>
        </w:rPr>
      </w:pPr>
      <w:r w:rsidRPr="00554546">
        <w:rPr>
          <w:rFonts w:ascii="Times New Roman" w:eastAsia="Calibri" w:hAnsi="Times New Roman" w:cs="Times New Roman"/>
          <w:b/>
          <w:sz w:val="24"/>
          <w:szCs w:val="24"/>
          <w:lang w:eastAsia="ru-RU"/>
        </w:rPr>
        <w:t xml:space="preserve">РОЗМІР СТАВОК ЄДИНОГО ПОДАТКУ  </w:t>
      </w:r>
    </w:p>
    <w:p w:rsidR="00554546" w:rsidRPr="00554546" w:rsidRDefault="00554546" w:rsidP="00554546">
      <w:pPr>
        <w:shd w:val="clear" w:color="auto" w:fill="FFFFFF"/>
        <w:spacing w:line="240" w:lineRule="atLeast"/>
        <w:ind w:firstLine="448"/>
        <w:jc w:val="center"/>
        <w:textAlignment w:val="baseline"/>
        <w:rPr>
          <w:rFonts w:ascii="Times New Roman" w:eastAsia="Calibri" w:hAnsi="Times New Roman" w:cs="Times New Roman"/>
          <w:b/>
          <w:sz w:val="24"/>
          <w:szCs w:val="24"/>
          <w:lang w:eastAsia="ru-RU"/>
        </w:rPr>
      </w:pPr>
      <w:r w:rsidRPr="00554546">
        <w:rPr>
          <w:rFonts w:ascii="Times New Roman" w:eastAsia="Calibri" w:hAnsi="Times New Roman" w:cs="Times New Roman"/>
          <w:b/>
          <w:sz w:val="24"/>
          <w:szCs w:val="24"/>
          <w:lang w:eastAsia="ru-RU"/>
        </w:rPr>
        <w:t>ДЛЯ ФІЗИЧНИХ ОСІБ ПІДПРИЄМЦІВ ПЕРШОЇ  ТА ДРУГОЇ ГРУПИ  ПЛАТНИКІВ ЄДИНОГО ПОДАТКУ НА 20</w:t>
      </w:r>
      <w:r w:rsidRPr="00554546">
        <w:rPr>
          <w:rFonts w:ascii="Times New Roman" w:eastAsia="Calibri" w:hAnsi="Times New Roman" w:cs="Times New Roman"/>
          <w:b/>
          <w:sz w:val="24"/>
          <w:szCs w:val="24"/>
          <w:lang w:val="ru-RU" w:eastAsia="ru-RU"/>
        </w:rPr>
        <w:t>2</w:t>
      </w:r>
      <w:r w:rsidRPr="00554546">
        <w:rPr>
          <w:rFonts w:ascii="Times New Roman" w:eastAsia="Calibri" w:hAnsi="Times New Roman" w:cs="Times New Roman"/>
          <w:b/>
          <w:sz w:val="24"/>
          <w:szCs w:val="24"/>
          <w:lang w:eastAsia="ru-RU"/>
        </w:rPr>
        <w:t>1 РІК</w:t>
      </w:r>
    </w:p>
    <w:p w:rsidR="00554546" w:rsidRPr="00554546" w:rsidRDefault="00554546" w:rsidP="00554546">
      <w:pPr>
        <w:shd w:val="clear" w:color="auto" w:fill="FFFFFF"/>
        <w:spacing w:line="240" w:lineRule="atLeast"/>
        <w:ind w:firstLine="448"/>
        <w:jc w:val="center"/>
        <w:textAlignment w:val="baseline"/>
        <w:rPr>
          <w:rFonts w:ascii="Times New Roman" w:eastAsia="Calibri" w:hAnsi="Times New Roman" w:cs="Times New Roman"/>
          <w:b/>
          <w:sz w:val="24"/>
          <w:szCs w:val="24"/>
          <w:lang w:eastAsia="ru-RU"/>
        </w:rPr>
      </w:pPr>
    </w:p>
    <w:p w:rsidR="00554546" w:rsidRPr="00554546" w:rsidRDefault="00554546" w:rsidP="00554546">
      <w:pPr>
        <w:shd w:val="clear" w:color="auto" w:fill="FFFFFF"/>
        <w:spacing w:line="240" w:lineRule="atLeast"/>
        <w:jc w:val="both"/>
        <w:textAlignment w:val="baseline"/>
        <w:rPr>
          <w:rFonts w:ascii="Times New Roman" w:eastAsia="Calibri" w:hAnsi="Times New Roman" w:cs="Times New Roman"/>
          <w:b/>
          <w:color w:val="000000"/>
          <w:sz w:val="24"/>
          <w:szCs w:val="24"/>
          <w:lang w:eastAsia="ru-RU"/>
        </w:rPr>
      </w:pPr>
      <w:r w:rsidRPr="00554546">
        <w:rPr>
          <w:rFonts w:ascii="Times New Roman" w:eastAsia="Calibri" w:hAnsi="Times New Roman" w:cs="Times New Roman"/>
          <w:b/>
          <w:color w:val="000000"/>
          <w:sz w:val="24"/>
          <w:szCs w:val="24"/>
          <w:lang w:eastAsia="ru-RU"/>
        </w:rPr>
        <w:t>1. Платники для яких встановлено ставки єдиного податку:</w:t>
      </w:r>
    </w:p>
    <w:p w:rsidR="00554546" w:rsidRPr="00554546" w:rsidRDefault="00554546" w:rsidP="00554546">
      <w:pPr>
        <w:shd w:val="clear" w:color="auto" w:fill="FFFFFF"/>
        <w:spacing w:line="240" w:lineRule="atLeast"/>
        <w:jc w:val="both"/>
        <w:textAlignment w:val="baseline"/>
        <w:rPr>
          <w:rFonts w:ascii="Times New Roman" w:eastAsia="Calibri" w:hAnsi="Times New Roman" w:cs="Times New Roman"/>
          <w:color w:val="000000"/>
          <w:sz w:val="24"/>
          <w:szCs w:val="24"/>
          <w:lang w:eastAsia="ru-RU"/>
        </w:rPr>
      </w:pPr>
      <w:r w:rsidRPr="00554546">
        <w:rPr>
          <w:rFonts w:ascii="Times New Roman" w:eastAsia="Calibri" w:hAnsi="Times New Roman" w:cs="Times New Roman"/>
          <w:color w:val="000000"/>
          <w:sz w:val="24"/>
          <w:szCs w:val="24"/>
          <w:lang w:eastAsia="ru-RU"/>
        </w:rPr>
        <w:t xml:space="preserve">1.1. перша група - </w:t>
      </w:r>
      <w:r w:rsidRPr="00554546">
        <w:rPr>
          <w:rFonts w:ascii="Times New Roman" w:eastAsia="Calibri" w:hAnsi="Times New Roman" w:cs="Times New Roman"/>
          <w:color w:val="000000"/>
          <w:sz w:val="24"/>
          <w:szCs w:val="24"/>
          <w:shd w:val="clear" w:color="auto" w:fill="FFFFFF"/>
          <w:lang w:eastAsia="ru-RU"/>
        </w:rPr>
        <w:t>фізичні особи - підприємці, які не використовують працю найманих осіб, здійснюють виключно роздрібний продаж товарів з торговельних місць на ринках та/або провадять господарську діяльність з надання побутових послуг населенню і обсяг доходу яких протягом календарного року не перевищує 1 000 000 гривень</w:t>
      </w:r>
      <w:r w:rsidRPr="00554546">
        <w:rPr>
          <w:rFonts w:ascii="Times New Roman" w:eastAsia="Calibri" w:hAnsi="Times New Roman" w:cs="Times New Roman"/>
          <w:color w:val="000000"/>
          <w:sz w:val="24"/>
          <w:szCs w:val="24"/>
          <w:lang w:eastAsia="ru-RU"/>
        </w:rPr>
        <w:t>;</w:t>
      </w:r>
    </w:p>
    <w:p w:rsidR="00554546" w:rsidRPr="00554546" w:rsidRDefault="00554546" w:rsidP="00554546">
      <w:pPr>
        <w:shd w:val="clear" w:color="auto" w:fill="FFFFFF"/>
        <w:spacing w:line="240" w:lineRule="atLeast"/>
        <w:jc w:val="both"/>
        <w:textAlignment w:val="baseline"/>
        <w:rPr>
          <w:rFonts w:ascii="Times New Roman" w:eastAsia="Calibri" w:hAnsi="Times New Roman" w:cs="Times New Roman"/>
          <w:color w:val="000000"/>
          <w:sz w:val="24"/>
          <w:szCs w:val="24"/>
          <w:lang w:eastAsia="ru-RU"/>
        </w:rPr>
      </w:pPr>
      <w:bookmarkStart w:id="17" w:name="n11965"/>
      <w:bookmarkStart w:id="18" w:name="n6952"/>
      <w:bookmarkEnd w:id="17"/>
      <w:bookmarkEnd w:id="18"/>
      <w:r w:rsidRPr="00554546">
        <w:rPr>
          <w:rFonts w:ascii="Times New Roman" w:eastAsia="Calibri" w:hAnsi="Times New Roman" w:cs="Times New Roman"/>
          <w:color w:val="000000"/>
          <w:sz w:val="24"/>
          <w:szCs w:val="24"/>
          <w:lang w:eastAsia="ru-RU"/>
        </w:rPr>
        <w:t>1.2. друга група - фізичні особи - підприємці, які здійснюють господарську діяльність з надання послуг, у тому числі побутових, платникам єдиного податку та/або населенню, виробництво та/або продаж товарів, діяльність у сфері ресторанного господарства, за умови, що протягом календарного року відповідають сукупності таких критеріїв:</w:t>
      </w:r>
    </w:p>
    <w:p w:rsidR="00554546" w:rsidRPr="00554546" w:rsidRDefault="00554546" w:rsidP="00554546">
      <w:pPr>
        <w:shd w:val="clear" w:color="auto" w:fill="FFFFFF"/>
        <w:spacing w:line="240" w:lineRule="atLeast"/>
        <w:jc w:val="both"/>
        <w:textAlignment w:val="baseline"/>
        <w:rPr>
          <w:rFonts w:ascii="Times New Roman" w:eastAsia="Times New Roman" w:hAnsi="Times New Roman" w:cs="Times New Roman"/>
          <w:color w:val="000000"/>
          <w:sz w:val="24"/>
          <w:szCs w:val="24"/>
          <w:lang w:eastAsia="uk-UA"/>
        </w:rPr>
      </w:pPr>
      <w:bookmarkStart w:id="19" w:name="n6953"/>
      <w:bookmarkEnd w:id="19"/>
      <w:r w:rsidRPr="00554546">
        <w:rPr>
          <w:rFonts w:ascii="Times New Roman" w:eastAsia="Times New Roman" w:hAnsi="Times New Roman" w:cs="Times New Roman"/>
          <w:color w:val="000000"/>
          <w:sz w:val="24"/>
          <w:szCs w:val="24"/>
          <w:lang w:eastAsia="uk-UA"/>
        </w:rPr>
        <w:t>- не використовують працю найманих осіб або кількість осіб, які перебувають з ними у трудових відносинах, одночасно не перевищує 10 осіб;</w:t>
      </w:r>
    </w:p>
    <w:p w:rsidR="00554546" w:rsidRPr="00554546" w:rsidRDefault="00554546" w:rsidP="00554546">
      <w:pPr>
        <w:shd w:val="clear" w:color="auto" w:fill="FFFFFF"/>
        <w:spacing w:line="240" w:lineRule="atLeast"/>
        <w:jc w:val="both"/>
        <w:textAlignment w:val="baseline"/>
        <w:rPr>
          <w:rFonts w:ascii="Times New Roman" w:eastAsia="Times New Roman" w:hAnsi="Times New Roman" w:cs="Times New Roman"/>
          <w:color w:val="000000"/>
          <w:sz w:val="24"/>
          <w:szCs w:val="24"/>
          <w:lang w:eastAsia="uk-UA"/>
        </w:rPr>
      </w:pPr>
      <w:bookmarkStart w:id="20" w:name="n6954"/>
      <w:bookmarkEnd w:id="20"/>
      <w:r w:rsidRPr="00554546">
        <w:rPr>
          <w:rFonts w:ascii="Times New Roman" w:eastAsia="Times New Roman" w:hAnsi="Times New Roman" w:cs="Times New Roman"/>
          <w:color w:val="000000"/>
          <w:sz w:val="24"/>
          <w:szCs w:val="24"/>
          <w:lang w:eastAsia="uk-UA"/>
        </w:rPr>
        <w:t>- обсяг доходу не перевищує 5 000 000 гривень.</w:t>
      </w:r>
    </w:p>
    <w:p w:rsidR="00554546" w:rsidRPr="00554546" w:rsidRDefault="00554546" w:rsidP="00554546">
      <w:pPr>
        <w:shd w:val="clear" w:color="auto" w:fill="FFFFFF"/>
        <w:spacing w:line="240" w:lineRule="atLeast"/>
        <w:jc w:val="both"/>
        <w:textAlignment w:val="baseline"/>
        <w:rPr>
          <w:rFonts w:ascii="Times New Roman" w:eastAsia="Calibri" w:hAnsi="Times New Roman" w:cs="Times New Roman"/>
          <w:color w:val="000000"/>
          <w:sz w:val="24"/>
          <w:szCs w:val="24"/>
          <w:lang w:eastAsia="ru-RU"/>
        </w:rPr>
      </w:pPr>
    </w:p>
    <w:p w:rsidR="00554546" w:rsidRPr="00554546" w:rsidRDefault="00554546" w:rsidP="00554546">
      <w:pPr>
        <w:shd w:val="clear" w:color="auto" w:fill="FFFFFF"/>
        <w:spacing w:line="240" w:lineRule="atLeast"/>
        <w:jc w:val="both"/>
        <w:textAlignment w:val="baseline"/>
        <w:rPr>
          <w:rFonts w:ascii="Times New Roman" w:eastAsia="Calibri" w:hAnsi="Times New Roman" w:cs="Times New Roman"/>
          <w:b/>
          <w:sz w:val="24"/>
          <w:szCs w:val="24"/>
          <w:shd w:val="clear" w:color="auto" w:fill="FFFFFF"/>
          <w:lang w:eastAsia="ru-RU"/>
        </w:rPr>
      </w:pPr>
      <w:r w:rsidRPr="00554546">
        <w:rPr>
          <w:rFonts w:ascii="Times New Roman" w:eastAsia="Calibri" w:hAnsi="Times New Roman" w:cs="Times New Roman"/>
          <w:b/>
          <w:sz w:val="24"/>
          <w:szCs w:val="24"/>
          <w:lang w:eastAsia="ru-RU"/>
        </w:rPr>
        <w:t>2. Фіксовані с</w:t>
      </w:r>
      <w:r w:rsidRPr="00554546">
        <w:rPr>
          <w:rFonts w:ascii="Times New Roman" w:eastAsia="Calibri" w:hAnsi="Times New Roman" w:cs="Times New Roman"/>
          <w:b/>
          <w:sz w:val="24"/>
          <w:szCs w:val="24"/>
          <w:shd w:val="clear" w:color="auto" w:fill="FFFFFF"/>
          <w:lang w:eastAsia="ru-RU"/>
        </w:rPr>
        <w:t>тавки єдиного податку для платників першої - другої груп :</w:t>
      </w:r>
    </w:p>
    <w:p w:rsidR="00554546" w:rsidRPr="00554546" w:rsidRDefault="00554546" w:rsidP="00554546">
      <w:pPr>
        <w:shd w:val="clear" w:color="auto" w:fill="FFFFFF"/>
        <w:spacing w:line="240" w:lineRule="atLeast"/>
        <w:jc w:val="both"/>
        <w:textAlignment w:val="baseline"/>
        <w:rPr>
          <w:rFonts w:ascii="Times New Roman" w:eastAsia="Calibri" w:hAnsi="Times New Roman" w:cs="Times New Roman"/>
          <w:sz w:val="24"/>
          <w:szCs w:val="24"/>
          <w:lang w:eastAsia="ru-RU"/>
        </w:rPr>
      </w:pPr>
      <w:r w:rsidRPr="00554546">
        <w:rPr>
          <w:rFonts w:ascii="Times New Roman" w:eastAsia="Calibri" w:hAnsi="Times New Roman" w:cs="Times New Roman"/>
          <w:sz w:val="24"/>
          <w:szCs w:val="24"/>
          <w:lang w:eastAsia="ru-RU"/>
        </w:rPr>
        <w:t xml:space="preserve">2.1 для першої групи платників єдиного податку - 10 відсотків розміру прожиткового мінімуму, </w:t>
      </w:r>
      <w:r w:rsidRPr="00554546">
        <w:rPr>
          <w:rFonts w:ascii="Times New Roman" w:eastAsia="Calibri" w:hAnsi="Times New Roman" w:cs="Times New Roman"/>
          <w:sz w:val="24"/>
          <w:szCs w:val="24"/>
          <w:shd w:val="clear" w:color="auto" w:fill="FFFFFF"/>
          <w:lang w:eastAsia="ru-RU"/>
        </w:rPr>
        <w:t>для працездатних осіб, встановленого законом на 1 січня податкового (звітного) року</w:t>
      </w:r>
      <w:r w:rsidRPr="00554546">
        <w:rPr>
          <w:rFonts w:ascii="Times New Roman" w:eastAsia="Calibri" w:hAnsi="Times New Roman" w:cs="Times New Roman"/>
          <w:sz w:val="24"/>
          <w:szCs w:val="24"/>
          <w:lang w:eastAsia="ru-RU"/>
        </w:rPr>
        <w:t>;</w:t>
      </w:r>
    </w:p>
    <w:p w:rsidR="00554546" w:rsidRPr="00554546" w:rsidRDefault="00554546" w:rsidP="00554546">
      <w:pPr>
        <w:shd w:val="clear" w:color="auto" w:fill="FFFFFF"/>
        <w:spacing w:line="240" w:lineRule="atLeast"/>
        <w:jc w:val="both"/>
        <w:textAlignment w:val="baseline"/>
        <w:rPr>
          <w:rFonts w:ascii="Times New Roman" w:eastAsia="Calibri" w:hAnsi="Times New Roman" w:cs="Times New Roman"/>
          <w:color w:val="FF0000"/>
          <w:sz w:val="24"/>
          <w:szCs w:val="24"/>
          <w:lang w:eastAsia="ru-RU"/>
        </w:rPr>
      </w:pPr>
      <w:r w:rsidRPr="00554546">
        <w:rPr>
          <w:rFonts w:ascii="Times New Roman" w:eastAsia="Calibri" w:hAnsi="Times New Roman" w:cs="Times New Roman"/>
          <w:color w:val="FF0000"/>
          <w:sz w:val="24"/>
          <w:szCs w:val="24"/>
          <w:lang w:eastAsia="ru-RU"/>
        </w:rPr>
        <w:t>Пропозиція бюджетної комісії – 8 %</w:t>
      </w:r>
    </w:p>
    <w:p w:rsidR="00554546" w:rsidRPr="00554546" w:rsidRDefault="00554546" w:rsidP="00554546">
      <w:pPr>
        <w:spacing w:line="240" w:lineRule="atLeast"/>
        <w:jc w:val="both"/>
        <w:rPr>
          <w:rFonts w:ascii="Times New Roman" w:eastAsia="Times New Roman" w:hAnsi="Times New Roman" w:cs="Times New Roman"/>
          <w:sz w:val="24"/>
          <w:szCs w:val="24"/>
          <w:lang w:eastAsia="uk-UA"/>
        </w:rPr>
      </w:pPr>
      <w:r w:rsidRPr="00554546">
        <w:rPr>
          <w:rFonts w:ascii="Times New Roman" w:eastAsia="Times New Roman" w:hAnsi="Times New Roman" w:cs="Times New Roman"/>
          <w:sz w:val="24"/>
          <w:szCs w:val="24"/>
          <w:lang w:eastAsia="uk-UA"/>
        </w:rPr>
        <w:t>2.2. для другої групи  платників єдиного податку - 20 відсотків розміру мінімальної  заробітної плати, встановленої законом на 1 січня податкового (звітного) року.</w:t>
      </w:r>
    </w:p>
    <w:p w:rsidR="00554546" w:rsidRPr="00554546" w:rsidRDefault="00554546" w:rsidP="00554546">
      <w:pPr>
        <w:spacing w:line="240" w:lineRule="atLeast"/>
        <w:jc w:val="both"/>
        <w:rPr>
          <w:rFonts w:ascii="Times New Roman" w:eastAsia="Times New Roman" w:hAnsi="Times New Roman" w:cs="Times New Roman"/>
          <w:color w:val="FF0000"/>
          <w:sz w:val="24"/>
          <w:szCs w:val="24"/>
          <w:lang w:eastAsia="uk-UA"/>
        </w:rPr>
      </w:pPr>
      <w:r w:rsidRPr="00554546">
        <w:rPr>
          <w:rFonts w:ascii="Times New Roman" w:eastAsia="Times New Roman" w:hAnsi="Times New Roman" w:cs="Times New Roman"/>
          <w:color w:val="FF0000"/>
          <w:sz w:val="24"/>
          <w:szCs w:val="24"/>
          <w:lang w:eastAsia="uk-UA"/>
        </w:rPr>
        <w:t>Пропозиція бюджетної комісії – 17 %</w:t>
      </w:r>
    </w:p>
    <w:p w:rsidR="00554546" w:rsidRPr="00554546" w:rsidRDefault="00554546" w:rsidP="00554546">
      <w:pPr>
        <w:tabs>
          <w:tab w:val="left" w:pos="360"/>
        </w:tabs>
        <w:autoSpaceDE w:val="0"/>
        <w:autoSpaceDN w:val="0"/>
        <w:adjustRightInd w:val="0"/>
        <w:jc w:val="both"/>
        <w:rPr>
          <w:rFonts w:ascii="Times New Roman CYR" w:eastAsia="Times New Roman" w:hAnsi="Times New Roman CYR" w:cs="Times New Roman CYR"/>
          <w:sz w:val="24"/>
          <w:szCs w:val="24"/>
          <w:lang w:eastAsia="uk-UA"/>
        </w:rPr>
      </w:pPr>
      <w:r w:rsidRPr="00554546">
        <w:rPr>
          <w:rFonts w:ascii="Times New Roman CYR" w:eastAsia="Times New Roman" w:hAnsi="Times New Roman CYR" w:cs="Times New Roman CYR"/>
          <w:bCs/>
          <w:sz w:val="24"/>
          <w:szCs w:val="24"/>
          <w:lang w:eastAsia="uk-UA"/>
        </w:rPr>
        <w:t>2.3.</w:t>
      </w:r>
      <w:r w:rsidRPr="00554546">
        <w:rPr>
          <w:rFonts w:ascii="Times New Roman CYR" w:eastAsia="Times New Roman" w:hAnsi="Times New Roman CYR" w:cs="Times New Roman CYR"/>
          <w:b/>
          <w:bCs/>
          <w:sz w:val="24"/>
          <w:szCs w:val="24"/>
          <w:lang w:eastAsia="uk-UA"/>
        </w:rPr>
        <w:t xml:space="preserve"> </w:t>
      </w:r>
      <w:r w:rsidRPr="00554546">
        <w:rPr>
          <w:rFonts w:ascii="Times New Roman CYR" w:eastAsia="Times New Roman" w:hAnsi="Times New Roman CYR" w:cs="Times New Roman CYR"/>
          <w:sz w:val="24"/>
          <w:szCs w:val="24"/>
          <w:lang w:eastAsia="uk-UA"/>
        </w:rPr>
        <w:t xml:space="preserve">У разі здійснення платниками єдиного податку першої та другої груп господарської діяльності на територіях більш як однієї </w:t>
      </w:r>
      <w:r w:rsidRPr="00554546">
        <w:rPr>
          <w:rFonts w:ascii="Times New Roman CYR" w:eastAsia="Times New Roman" w:hAnsi="Times New Roman CYR" w:cs="Times New Roman CYR"/>
          <w:iCs/>
          <w:sz w:val="24"/>
          <w:szCs w:val="24"/>
          <w:lang w:eastAsia="uk-UA"/>
        </w:rPr>
        <w:t>сільської, селищної або міської ради</w:t>
      </w:r>
      <w:r w:rsidRPr="00554546">
        <w:rPr>
          <w:rFonts w:ascii="Times New Roman" w:eastAsia="Times New Roman" w:hAnsi="Times New Roman" w:cs="Times New Roman"/>
          <w:color w:val="000000"/>
          <w:sz w:val="24"/>
          <w:szCs w:val="24"/>
          <w:shd w:val="clear" w:color="auto" w:fill="FFFFFF"/>
          <w:lang w:eastAsia="uk-UA"/>
        </w:rPr>
        <w:t xml:space="preserve"> </w:t>
      </w:r>
      <w:r w:rsidRPr="00554546">
        <w:rPr>
          <w:rFonts w:ascii="Times New Roman CYR" w:eastAsia="Times New Roman" w:hAnsi="Times New Roman CYR" w:cs="Times New Roman CYR"/>
          <w:sz w:val="24"/>
          <w:szCs w:val="24"/>
          <w:lang w:eastAsia="uk-UA"/>
        </w:rPr>
        <w:t xml:space="preserve">або ради об’єднаних територіальних громад, що створені згідно із законом та перспективним планом формування територій громад, застосовується максимальний розмір ставки єдиного податку, встановлений  ст. 293 Податкового кодексу України. </w:t>
      </w:r>
    </w:p>
    <w:p w:rsidR="00554546" w:rsidRPr="00554546" w:rsidRDefault="00554546" w:rsidP="00554546">
      <w:pPr>
        <w:tabs>
          <w:tab w:val="left" w:pos="6750"/>
        </w:tabs>
        <w:rPr>
          <w:rFonts w:ascii="Times New Roman" w:eastAsia="Times New Roman" w:hAnsi="Times New Roman" w:cs="Times New Roman"/>
          <w:sz w:val="24"/>
          <w:szCs w:val="24"/>
          <w:lang w:eastAsia="uk-UA"/>
        </w:rPr>
      </w:pPr>
      <w:r w:rsidRPr="00554546">
        <w:rPr>
          <w:rFonts w:ascii="Times New Roman" w:eastAsia="Times New Roman" w:hAnsi="Times New Roman" w:cs="Times New Roman"/>
          <w:sz w:val="24"/>
          <w:szCs w:val="24"/>
          <w:lang w:eastAsia="uk-UA"/>
        </w:rPr>
        <w:tab/>
      </w:r>
    </w:p>
    <w:p w:rsidR="00554546" w:rsidRPr="00554546" w:rsidRDefault="00554546" w:rsidP="00554546">
      <w:pPr>
        <w:keepNext/>
        <w:keepLines/>
        <w:jc w:val="center"/>
        <w:rPr>
          <w:rFonts w:ascii="Times New Roman" w:eastAsia="Times New Roman" w:hAnsi="Times New Roman" w:cs="Times New Roman"/>
          <w:b/>
          <w:noProof/>
          <w:sz w:val="28"/>
          <w:szCs w:val="28"/>
          <w:lang w:val="ru-RU" w:eastAsia="ru-RU"/>
        </w:rPr>
      </w:pPr>
      <w:r w:rsidRPr="00554546">
        <w:rPr>
          <w:rFonts w:ascii="Times New Roman" w:eastAsia="Times New Roman" w:hAnsi="Times New Roman" w:cs="Times New Roman"/>
          <w:b/>
          <w:noProof/>
          <w:sz w:val="28"/>
          <w:szCs w:val="28"/>
          <w:lang w:val="ru-RU" w:eastAsia="ru-RU"/>
        </w:rPr>
        <w:t>СТАВКИ</w:t>
      </w:r>
    </w:p>
    <w:p w:rsidR="00554546" w:rsidRPr="00554546" w:rsidRDefault="00554546" w:rsidP="00554546">
      <w:pPr>
        <w:keepNext/>
        <w:keepLines/>
        <w:jc w:val="center"/>
        <w:rPr>
          <w:rFonts w:ascii="Times New Roman" w:eastAsia="Times New Roman" w:hAnsi="Times New Roman" w:cs="Times New Roman"/>
          <w:b/>
          <w:noProof/>
          <w:sz w:val="28"/>
          <w:szCs w:val="28"/>
          <w:lang w:val="ru-RU" w:eastAsia="ru-RU"/>
        </w:rPr>
      </w:pPr>
      <w:r w:rsidRPr="00554546">
        <w:rPr>
          <w:rFonts w:ascii="Times New Roman" w:eastAsia="Times New Roman" w:hAnsi="Times New Roman" w:cs="Times New Roman"/>
          <w:b/>
          <w:noProof/>
          <w:sz w:val="28"/>
          <w:szCs w:val="28"/>
          <w:lang w:val="ru-RU" w:eastAsia="ru-RU"/>
        </w:rPr>
        <w:t>транспортного податку</w:t>
      </w:r>
    </w:p>
    <w:p w:rsidR="00554546" w:rsidRPr="00554546" w:rsidRDefault="00554546" w:rsidP="00554546">
      <w:pPr>
        <w:spacing w:before="120"/>
        <w:ind w:firstLine="567"/>
        <w:rPr>
          <w:rFonts w:ascii="Antiqua" w:eastAsia="Times New Roman" w:hAnsi="Antiqua" w:cs="Times New Roman"/>
          <w:sz w:val="26"/>
          <w:szCs w:val="20"/>
          <w:lang w:val="ru-RU" w:eastAsia="ru-RU"/>
        </w:rPr>
      </w:pPr>
    </w:p>
    <w:p w:rsidR="00554546" w:rsidRPr="00554546" w:rsidRDefault="00554546" w:rsidP="00554546">
      <w:pPr>
        <w:spacing w:before="120"/>
        <w:ind w:firstLine="567"/>
        <w:jc w:val="both"/>
        <w:rPr>
          <w:rFonts w:ascii="Times New Roman" w:eastAsia="Times New Roman" w:hAnsi="Times New Roman" w:cs="Times New Roman"/>
          <w:noProof/>
          <w:sz w:val="24"/>
          <w:szCs w:val="24"/>
          <w:lang w:val="ru-RU" w:eastAsia="ru-RU"/>
        </w:rPr>
      </w:pPr>
      <w:r w:rsidRPr="00554546">
        <w:rPr>
          <w:rFonts w:ascii="Times New Roman" w:eastAsia="Times New Roman" w:hAnsi="Times New Roman" w:cs="Times New Roman"/>
          <w:noProof/>
          <w:sz w:val="24"/>
          <w:szCs w:val="24"/>
          <w:lang w:val="ru-RU" w:eastAsia="ru-RU"/>
        </w:rPr>
        <w:t>Ставки встановлюються на 2021 рік та вводяться в дію з «01» січня 2021 року.</w:t>
      </w:r>
    </w:p>
    <w:p w:rsidR="00554546" w:rsidRPr="00554546" w:rsidRDefault="00554546" w:rsidP="00554546">
      <w:pPr>
        <w:spacing w:before="120"/>
        <w:ind w:firstLine="567"/>
        <w:jc w:val="both"/>
        <w:rPr>
          <w:rFonts w:ascii="Times New Roman" w:eastAsia="Times New Roman" w:hAnsi="Times New Roman" w:cs="Times New Roman"/>
          <w:noProof/>
          <w:sz w:val="24"/>
          <w:szCs w:val="24"/>
          <w:lang w:val="ru-RU" w:eastAsia="ru-RU"/>
        </w:rPr>
      </w:pPr>
      <w:r w:rsidRPr="00554546">
        <w:rPr>
          <w:rFonts w:ascii="Times New Roman" w:eastAsia="Times New Roman" w:hAnsi="Times New Roman" w:cs="Times New Roman"/>
          <w:noProof/>
          <w:sz w:val="24"/>
          <w:szCs w:val="24"/>
          <w:lang w:val="ru-RU" w:eastAsia="ru-RU"/>
        </w:rPr>
        <w:t>Адміністративно-територіальна одиниця, на які поширюється дія рішення ради: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1145"/>
        <w:gridCol w:w="1919"/>
        <w:gridCol w:w="6249"/>
      </w:tblGrid>
      <w:tr w:rsidR="00554546" w:rsidRPr="00554546" w:rsidTr="00EB613D">
        <w:tc>
          <w:tcPr>
            <w:tcW w:w="593" w:type="pct"/>
            <w:vAlign w:val="center"/>
          </w:tcPr>
          <w:p w:rsidR="00554546" w:rsidRPr="00554546" w:rsidRDefault="00554546" w:rsidP="00554546">
            <w:pPr>
              <w:spacing w:before="120"/>
              <w:jc w:val="center"/>
              <w:rPr>
                <w:rFonts w:ascii="Times New Roman" w:eastAsia="Times New Roman" w:hAnsi="Times New Roman" w:cs="Times New Roman"/>
                <w:noProof/>
                <w:sz w:val="24"/>
                <w:szCs w:val="24"/>
                <w:lang w:val="en-US" w:eastAsia="ru-RU"/>
              </w:rPr>
            </w:pPr>
            <w:r w:rsidRPr="00554546">
              <w:rPr>
                <w:rFonts w:ascii="Times New Roman" w:eastAsia="Times New Roman" w:hAnsi="Times New Roman" w:cs="Times New Roman"/>
                <w:noProof/>
                <w:sz w:val="24"/>
                <w:szCs w:val="24"/>
                <w:lang w:val="en-US" w:eastAsia="ru-RU"/>
              </w:rPr>
              <w:t>Код області</w:t>
            </w:r>
          </w:p>
        </w:tc>
        <w:tc>
          <w:tcPr>
            <w:tcW w:w="542" w:type="pct"/>
            <w:vAlign w:val="center"/>
          </w:tcPr>
          <w:p w:rsidR="00554546" w:rsidRPr="00554546" w:rsidRDefault="00554546" w:rsidP="00554546">
            <w:pPr>
              <w:spacing w:before="120"/>
              <w:jc w:val="center"/>
              <w:rPr>
                <w:rFonts w:ascii="Times New Roman" w:eastAsia="Times New Roman" w:hAnsi="Times New Roman" w:cs="Times New Roman"/>
                <w:noProof/>
                <w:sz w:val="24"/>
                <w:szCs w:val="24"/>
                <w:lang w:val="en-US" w:eastAsia="ru-RU"/>
              </w:rPr>
            </w:pPr>
            <w:r w:rsidRPr="00554546">
              <w:rPr>
                <w:rFonts w:ascii="Times New Roman" w:eastAsia="Times New Roman" w:hAnsi="Times New Roman" w:cs="Times New Roman"/>
                <w:noProof/>
                <w:sz w:val="24"/>
                <w:szCs w:val="24"/>
                <w:lang w:val="en-US" w:eastAsia="ru-RU"/>
              </w:rPr>
              <w:t>Код району</w:t>
            </w:r>
          </w:p>
        </w:tc>
        <w:tc>
          <w:tcPr>
            <w:tcW w:w="908" w:type="pct"/>
            <w:vAlign w:val="center"/>
          </w:tcPr>
          <w:p w:rsidR="00554546" w:rsidRPr="00554546" w:rsidRDefault="00554546" w:rsidP="00554546">
            <w:pPr>
              <w:spacing w:before="120"/>
              <w:jc w:val="center"/>
              <w:rPr>
                <w:rFonts w:ascii="Times New Roman" w:eastAsia="Times New Roman" w:hAnsi="Times New Roman" w:cs="Times New Roman"/>
                <w:noProof/>
                <w:sz w:val="24"/>
                <w:szCs w:val="24"/>
                <w:lang w:val="en-US" w:eastAsia="ru-RU"/>
              </w:rPr>
            </w:pPr>
            <w:r w:rsidRPr="00554546">
              <w:rPr>
                <w:rFonts w:ascii="Times New Roman" w:eastAsia="Times New Roman" w:hAnsi="Times New Roman" w:cs="Times New Roman"/>
                <w:noProof/>
                <w:sz w:val="24"/>
                <w:szCs w:val="24"/>
                <w:lang w:val="en-US" w:eastAsia="ru-RU"/>
              </w:rPr>
              <w:t xml:space="preserve">Код </w:t>
            </w:r>
            <w:r w:rsidRPr="00554546">
              <w:rPr>
                <w:rFonts w:ascii="Times New Roman" w:eastAsia="Times New Roman" w:hAnsi="Times New Roman" w:cs="Times New Roman"/>
                <w:noProof/>
                <w:sz w:val="24"/>
                <w:szCs w:val="24"/>
                <w:lang w:val="en-US" w:eastAsia="ru-RU"/>
              </w:rPr>
              <w:br/>
              <w:t>згідно з КОАТУУ</w:t>
            </w:r>
          </w:p>
        </w:tc>
        <w:tc>
          <w:tcPr>
            <w:tcW w:w="2957" w:type="pct"/>
            <w:vAlign w:val="center"/>
          </w:tcPr>
          <w:p w:rsidR="00554546" w:rsidRPr="00554546" w:rsidRDefault="00554546" w:rsidP="00554546">
            <w:pPr>
              <w:spacing w:before="120"/>
              <w:jc w:val="center"/>
              <w:rPr>
                <w:rFonts w:ascii="Times New Roman" w:eastAsia="Times New Roman" w:hAnsi="Times New Roman" w:cs="Times New Roman"/>
                <w:noProof/>
                <w:sz w:val="24"/>
                <w:szCs w:val="24"/>
                <w:lang w:val="ru-RU" w:eastAsia="ru-RU"/>
              </w:rPr>
            </w:pPr>
            <w:r w:rsidRPr="00554546">
              <w:rPr>
                <w:rFonts w:ascii="Times New Roman" w:eastAsia="Times New Roman" w:hAnsi="Times New Roman" w:cs="Times New Roman"/>
                <w:noProof/>
                <w:sz w:val="24"/>
                <w:szCs w:val="24"/>
                <w:lang w:val="ru-RU" w:eastAsia="ru-RU"/>
              </w:rPr>
              <w:t>Найменування адміністративно-територіальної одиниці або населеного пункту, або території об’єднаної територіальної громади</w:t>
            </w:r>
          </w:p>
        </w:tc>
      </w:tr>
      <w:tr w:rsidR="00554546" w:rsidRPr="00554546" w:rsidTr="00EB613D">
        <w:tc>
          <w:tcPr>
            <w:tcW w:w="593" w:type="pct"/>
            <w:vAlign w:val="center"/>
          </w:tcPr>
          <w:p w:rsidR="00554546" w:rsidRPr="00554546" w:rsidRDefault="00554546" w:rsidP="00554546">
            <w:pPr>
              <w:spacing w:before="120"/>
              <w:ind w:firstLine="34"/>
              <w:jc w:val="center"/>
              <w:rPr>
                <w:rFonts w:ascii="Times New Roman" w:eastAsia="Times New Roman" w:hAnsi="Times New Roman" w:cs="Times New Roman"/>
                <w:noProof/>
                <w:sz w:val="24"/>
                <w:szCs w:val="24"/>
                <w:lang w:eastAsia="ru-RU"/>
              </w:rPr>
            </w:pPr>
            <w:r w:rsidRPr="00554546">
              <w:rPr>
                <w:rFonts w:ascii="Times New Roman" w:eastAsia="Times New Roman" w:hAnsi="Times New Roman" w:cs="Times New Roman"/>
                <w:noProof/>
                <w:sz w:val="24"/>
                <w:szCs w:val="24"/>
                <w:lang w:eastAsia="ru-RU"/>
              </w:rPr>
              <w:t>13</w:t>
            </w:r>
          </w:p>
        </w:tc>
        <w:tc>
          <w:tcPr>
            <w:tcW w:w="542" w:type="pct"/>
            <w:vAlign w:val="center"/>
          </w:tcPr>
          <w:p w:rsidR="00554546" w:rsidRPr="00554546" w:rsidRDefault="00554546" w:rsidP="00554546">
            <w:pPr>
              <w:spacing w:before="120"/>
              <w:ind w:firstLine="34"/>
              <w:jc w:val="center"/>
              <w:rPr>
                <w:rFonts w:ascii="Times New Roman" w:eastAsia="Times New Roman" w:hAnsi="Times New Roman" w:cs="Times New Roman"/>
                <w:noProof/>
                <w:sz w:val="24"/>
                <w:szCs w:val="24"/>
                <w:lang w:eastAsia="ru-RU"/>
              </w:rPr>
            </w:pPr>
          </w:p>
        </w:tc>
        <w:tc>
          <w:tcPr>
            <w:tcW w:w="908" w:type="pct"/>
            <w:vAlign w:val="center"/>
          </w:tcPr>
          <w:p w:rsidR="00554546" w:rsidRPr="00554546" w:rsidRDefault="00554546" w:rsidP="00554546">
            <w:pPr>
              <w:spacing w:before="120"/>
              <w:ind w:firstLine="34"/>
              <w:jc w:val="center"/>
              <w:rPr>
                <w:rFonts w:ascii="Times New Roman" w:eastAsia="Times New Roman" w:hAnsi="Times New Roman" w:cs="Times New Roman"/>
                <w:noProof/>
                <w:sz w:val="24"/>
                <w:szCs w:val="24"/>
                <w:lang w:eastAsia="ru-RU"/>
              </w:rPr>
            </w:pPr>
            <w:r w:rsidRPr="00554546">
              <w:rPr>
                <w:rFonts w:ascii="Times New Roman" w:eastAsia="Times New Roman" w:hAnsi="Times New Roman" w:cs="Times New Roman"/>
                <w:noProof/>
                <w:color w:val="000000"/>
                <w:sz w:val="24"/>
                <w:szCs w:val="24"/>
                <w:lang w:eastAsia="ru-RU"/>
              </w:rPr>
              <w:t>4610800000</w:t>
            </w:r>
          </w:p>
        </w:tc>
        <w:tc>
          <w:tcPr>
            <w:tcW w:w="2957" w:type="pct"/>
            <w:vAlign w:val="center"/>
          </w:tcPr>
          <w:p w:rsidR="00554546" w:rsidRPr="00554546" w:rsidRDefault="00554546" w:rsidP="00554546">
            <w:pPr>
              <w:spacing w:before="120"/>
              <w:ind w:firstLine="34"/>
              <w:jc w:val="center"/>
              <w:rPr>
                <w:rFonts w:ascii="Times New Roman" w:eastAsia="Times New Roman" w:hAnsi="Times New Roman" w:cs="Times New Roman"/>
                <w:noProof/>
                <w:sz w:val="24"/>
                <w:szCs w:val="24"/>
                <w:lang w:val="ru-RU" w:eastAsia="ru-RU"/>
              </w:rPr>
            </w:pPr>
            <w:r w:rsidRPr="00554546">
              <w:rPr>
                <w:rFonts w:ascii="Times New Roman" w:eastAsia="Times New Roman" w:hAnsi="Times New Roman" w:cs="Times New Roman"/>
                <w:noProof/>
                <w:sz w:val="24"/>
                <w:szCs w:val="24"/>
                <w:lang w:val="ru-RU" w:eastAsia="ru-RU"/>
              </w:rPr>
              <w:t>м. Новий Розділ</w:t>
            </w:r>
          </w:p>
        </w:tc>
      </w:tr>
    </w:tbl>
    <w:p w:rsidR="00554546" w:rsidRPr="00554546" w:rsidRDefault="00554546" w:rsidP="00554546">
      <w:pPr>
        <w:rPr>
          <w:rFonts w:ascii="Times New Roman" w:eastAsia="Times New Roman" w:hAnsi="Times New Roman" w:cs="Times New Roman"/>
          <w:sz w:val="28"/>
          <w:szCs w:val="28"/>
          <w:lang w:eastAsia="uk-UA"/>
        </w:rPr>
      </w:pPr>
    </w:p>
    <w:p w:rsidR="00554546" w:rsidRPr="00554546" w:rsidRDefault="00554546" w:rsidP="00554546">
      <w:pPr>
        <w:rPr>
          <w:rFonts w:ascii="Times New Roman" w:eastAsia="Times New Roman" w:hAnsi="Times New Roman" w:cs="Times New Roman"/>
          <w:sz w:val="28"/>
          <w:szCs w:val="28"/>
          <w:lang w:eastAsia="uk-UA"/>
        </w:rPr>
      </w:pPr>
      <w:r w:rsidRPr="00554546">
        <w:rPr>
          <w:rFonts w:ascii="Times New Roman" w:eastAsia="Times New Roman" w:hAnsi="Times New Roman" w:cs="Times New Roman"/>
          <w:sz w:val="28"/>
          <w:szCs w:val="28"/>
          <w:lang w:eastAsia="uk-UA"/>
        </w:rPr>
        <w:t>Ставка транспортного податку для легкових                25000 гривень за кожен</w:t>
      </w:r>
    </w:p>
    <w:p w:rsidR="00554546" w:rsidRPr="00554546" w:rsidRDefault="00554546" w:rsidP="00554546">
      <w:pPr>
        <w:rPr>
          <w:rFonts w:ascii="Times New Roman" w:eastAsia="Times New Roman" w:hAnsi="Times New Roman" w:cs="Times New Roman"/>
          <w:sz w:val="28"/>
          <w:szCs w:val="28"/>
          <w:lang w:eastAsia="uk-UA"/>
        </w:rPr>
      </w:pPr>
      <w:r w:rsidRPr="00554546">
        <w:rPr>
          <w:rFonts w:ascii="Times New Roman" w:eastAsia="Times New Roman" w:hAnsi="Times New Roman" w:cs="Times New Roman"/>
          <w:sz w:val="28"/>
          <w:szCs w:val="28"/>
          <w:lang w:eastAsia="uk-UA"/>
        </w:rPr>
        <w:t>автомобілів, з року випуску яких минуло не                легковий автомобіль</w:t>
      </w:r>
    </w:p>
    <w:p w:rsidR="00554546" w:rsidRPr="00554546" w:rsidRDefault="00554546" w:rsidP="00554546">
      <w:pPr>
        <w:rPr>
          <w:rFonts w:ascii="Times New Roman" w:eastAsia="Times New Roman" w:hAnsi="Times New Roman" w:cs="Times New Roman"/>
          <w:sz w:val="28"/>
          <w:szCs w:val="28"/>
          <w:lang w:eastAsia="uk-UA"/>
        </w:rPr>
      </w:pPr>
      <w:r w:rsidRPr="00554546">
        <w:rPr>
          <w:rFonts w:ascii="Times New Roman" w:eastAsia="Times New Roman" w:hAnsi="Times New Roman" w:cs="Times New Roman"/>
          <w:sz w:val="28"/>
          <w:szCs w:val="28"/>
          <w:lang w:eastAsia="uk-UA"/>
        </w:rPr>
        <w:t>більше п’яти років ( включно) та середньо</w:t>
      </w:r>
    </w:p>
    <w:p w:rsidR="00554546" w:rsidRPr="00554546" w:rsidRDefault="00554546" w:rsidP="00554546">
      <w:pPr>
        <w:rPr>
          <w:rFonts w:ascii="Times New Roman" w:eastAsia="Times New Roman" w:hAnsi="Times New Roman" w:cs="Times New Roman"/>
          <w:sz w:val="28"/>
          <w:szCs w:val="28"/>
          <w:lang w:eastAsia="uk-UA"/>
        </w:rPr>
      </w:pPr>
      <w:r w:rsidRPr="00554546">
        <w:rPr>
          <w:rFonts w:ascii="Times New Roman" w:eastAsia="Times New Roman" w:hAnsi="Times New Roman" w:cs="Times New Roman"/>
          <w:sz w:val="28"/>
          <w:szCs w:val="28"/>
          <w:lang w:eastAsia="uk-UA"/>
        </w:rPr>
        <w:t xml:space="preserve">ринкова вартість яких становить понад 375 </w:t>
      </w:r>
    </w:p>
    <w:p w:rsidR="00554546" w:rsidRPr="00554546" w:rsidRDefault="00554546" w:rsidP="00554546">
      <w:pPr>
        <w:rPr>
          <w:rFonts w:ascii="Times New Roman" w:eastAsia="Times New Roman" w:hAnsi="Times New Roman" w:cs="Times New Roman"/>
          <w:sz w:val="28"/>
          <w:szCs w:val="28"/>
          <w:lang w:eastAsia="uk-UA"/>
        </w:rPr>
      </w:pPr>
      <w:r w:rsidRPr="00554546">
        <w:rPr>
          <w:rFonts w:ascii="Times New Roman" w:eastAsia="Times New Roman" w:hAnsi="Times New Roman" w:cs="Times New Roman"/>
          <w:sz w:val="28"/>
          <w:szCs w:val="28"/>
          <w:lang w:eastAsia="uk-UA"/>
        </w:rPr>
        <w:t xml:space="preserve">розмірів мінімальної  заробітної плати, </w:t>
      </w:r>
    </w:p>
    <w:p w:rsidR="00554546" w:rsidRPr="00554546" w:rsidRDefault="00554546" w:rsidP="00554546">
      <w:pPr>
        <w:rPr>
          <w:rFonts w:ascii="Times New Roman" w:eastAsia="Times New Roman" w:hAnsi="Times New Roman" w:cs="Times New Roman"/>
          <w:sz w:val="28"/>
          <w:szCs w:val="28"/>
          <w:lang w:eastAsia="uk-UA"/>
        </w:rPr>
      </w:pPr>
      <w:r w:rsidRPr="00554546">
        <w:rPr>
          <w:rFonts w:ascii="Times New Roman" w:eastAsia="Times New Roman" w:hAnsi="Times New Roman" w:cs="Times New Roman"/>
          <w:sz w:val="28"/>
          <w:szCs w:val="28"/>
          <w:lang w:eastAsia="uk-UA"/>
        </w:rPr>
        <w:t xml:space="preserve">встановленої законом на 01січня податкового </w:t>
      </w:r>
    </w:p>
    <w:p w:rsidR="00554546" w:rsidRPr="00554546" w:rsidRDefault="00554546" w:rsidP="00554546">
      <w:pPr>
        <w:rPr>
          <w:rFonts w:ascii="Times New Roman" w:eastAsia="Times New Roman" w:hAnsi="Times New Roman" w:cs="Times New Roman"/>
          <w:sz w:val="28"/>
          <w:szCs w:val="28"/>
          <w:lang w:eastAsia="uk-UA"/>
        </w:rPr>
      </w:pPr>
      <w:r w:rsidRPr="00554546">
        <w:rPr>
          <w:rFonts w:ascii="Times New Roman" w:eastAsia="Times New Roman" w:hAnsi="Times New Roman" w:cs="Times New Roman"/>
          <w:sz w:val="28"/>
          <w:szCs w:val="28"/>
          <w:lang w:eastAsia="uk-UA"/>
        </w:rPr>
        <w:t>(звітного року)</w:t>
      </w:r>
    </w:p>
    <w:p w:rsidR="00554546" w:rsidRPr="00554546" w:rsidRDefault="00554546" w:rsidP="00554546">
      <w:pPr>
        <w:autoSpaceDE w:val="0"/>
        <w:autoSpaceDN w:val="0"/>
        <w:adjustRightInd w:val="0"/>
        <w:rPr>
          <w:rFonts w:ascii="Times New Roman" w:eastAsia="Times New Roman" w:hAnsi="Times New Roman" w:cs="Times New Roman"/>
          <w:sz w:val="28"/>
          <w:szCs w:val="28"/>
          <w:lang w:eastAsia="uk-UA"/>
        </w:rPr>
      </w:pPr>
    </w:p>
    <w:p w:rsidR="00554546" w:rsidRPr="00554546" w:rsidRDefault="00554546" w:rsidP="00554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lang w:eastAsia="uk-UA"/>
        </w:rPr>
      </w:pPr>
      <w:r w:rsidRPr="00554546">
        <w:rPr>
          <w:rFonts w:ascii="Times New Roman" w:eastAsia="Times New Roman" w:hAnsi="Times New Roman" w:cs="Times New Roman"/>
          <w:b/>
          <w:sz w:val="24"/>
          <w:szCs w:val="24"/>
          <w:lang w:eastAsia="uk-UA"/>
        </w:rPr>
        <w:t>СЕКРЕТАР РАДИ</w:t>
      </w:r>
      <w:r w:rsidRPr="00554546">
        <w:rPr>
          <w:rFonts w:ascii="Times New Roman" w:eastAsia="Times New Roman" w:hAnsi="Times New Roman" w:cs="Times New Roman"/>
          <w:b/>
          <w:sz w:val="24"/>
          <w:szCs w:val="24"/>
          <w:lang w:eastAsia="uk-UA"/>
        </w:rPr>
        <w:tab/>
      </w:r>
      <w:r w:rsidRPr="00554546">
        <w:rPr>
          <w:rFonts w:ascii="Times New Roman" w:eastAsia="Times New Roman" w:hAnsi="Times New Roman" w:cs="Times New Roman"/>
          <w:b/>
          <w:sz w:val="24"/>
          <w:szCs w:val="24"/>
          <w:lang w:eastAsia="uk-UA"/>
        </w:rPr>
        <w:tab/>
      </w:r>
      <w:r w:rsidRPr="00554546">
        <w:rPr>
          <w:rFonts w:ascii="Times New Roman" w:eastAsia="Times New Roman" w:hAnsi="Times New Roman" w:cs="Times New Roman"/>
          <w:b/>
          <w:sz w:val="24"/>
          <w:szCs w:val="24"/>
          <w:lang w:eastAsia="uk-UA"/>
        </w:rPr>
        <w:tab/>
      </w:r>
      <w:r w:rsidRPr="00554546">
        <w:rPr>
          <w:rFonts w:ascii="Times New Roman" w:eastAsia="Times New Roman" w:hAnsi="Times New Roman" w:cs="Times New Roman"/>
          <w:b/>
          <w:sz w:val="24"/>
          <w:szCs w:val="24"/>
          <w:lang w:eastAsia="uk-UA"/>
        </w:rPr>
        <w:tab/>
        <w:t xml:space="preserve">                КРАВЕЦЬ І.Д.</w:t>
      </w:r>
    </w:p>
    <w:p w:rsidR="00946C2A" w:rsidRPr="00BD00FF" w:rsidRDefault="00946C2A" w:rsidP="00946C2A">
      <w:pPr>
        <w:jc w:val="right"/>
        <w:rPr>
          <w:rFonts w:ascii="Times New Roman" w:hAnsi="Times New Roman" w:cs="Times New Roman"/>
          <w:sz w:val="24"/>
          <w:szCs w:val="24"/>
        </w:rPr>
      </w:pPr>
      <w:r>
        <w:rPr>
          <w:rFonts w:ascii="Times New Roman" w:hAnsi="Times New Roman" w:cs="Times New Roman"/>
          <w:b/>
          <w:i/>
          <w:sz w:val="24"/>
          <w:szCs w:val="24"/>
          <w:u w:val="single"/>
        </w:rPr>
        <w:lastRenderedPageBreak/>
        <w:t>Проект № 1359</w:t>
      </w:r>
    </w:p>
    <w:p w:rsidR="00946C2A" w:rsidRPr="007C3F4F" w:rsidRDefault="00946C2A" w:rsidP="00946C2A">
      <w:pPr>
        <w:rPr>
          <w:rFonts w:ascii="Times New Roman" w:hAnsi="Times New Roman" w:cs="Times New Roman"/>
          <w:sz w:val="24"/>
          <w:szCs w:val="24"/>
          <w:u w:val="single"/>
        </w:rPr>
      </w:pPr>
      <w:r>
        <w:rPr>
          <w:rFonts w:ascii="Times New Roman" w:hAnsi="Times New Roman" w:cs="Times New Roman"/>
          <w:sz w:val="24"/>
          <w:szCs w:val="24"/>
          <w:u w:val="single"/>
        </w:rPr>
        <w:t>25.06</w:t>
      </w:r>
      <w:r w:rsidRPr="007C3F4F">
        <w:rPr>
          <w:rFonts w:ascii="Times New Roman" w:hAnsi="Times New Roman" w:cs="Times New Roman"/>
          <w:sz w:val="24"/>
          <w:szCs w:val="24"/>
          <w:u w:val="single"/>
        </w:rPr>
        <w:t>.2020 р.</w:t>
      </w:r>
    </w:p>
    <w:p w:rsidR="00946C2A" w:rsidRDefault="00946C2A" w:rsidP="00946C2A">
      <w:pPr>
        <w:rPr>
          <w:rFonts w:ascii="Times New Roman" w:hAnsi="Times New Roman" w:cs="Times New Roman"/>
          <w:sz w:val="24"/>
          <w:szCs w:val="24"/>
          <w:u w:val="single"/>
        </w:rPr>
      </w:pPr>
      <w:r w:rsidRPr="007C3F4F">
        <w:rPr>
          <w:rFonts w:ascii="Times New Roman" w:hAnsi="Times New Roman" w:cs="Times New Roman"/>
          <w:sz w:val="24"/>
          <w:szCs w:val="24"/>
          <w:u w:val="single"/>
        </w:rPr>
        <w:t>м. Новий Розділ</w:t>
      </w:r>
    </w:p>
    <w:p w:rsidR="00554546" w:rsidRDefault="00554546" w:rsidP="007C185C">
      <w:pPr>
        <w:ind w:left="360"/>
        <w:rPr>
          <w:rFonts w:ascii="Times New Roman" w:hAnsi="Times New Roman"/>
          <w:sz w:val="24"/>
          <w:szCs w:val="24"/>
        </w:rPr>
      </w:pPr>
    </w:p>
    <w:p w:rsidR="00946C2A" w:rsidRPr="00946C2A" w:rsidRDefault="00946C2A" w:rsidP="00946C2A">
      <w:pPr>
        <w:jc w:val="both"/>
        <w:rPr>
          <w:rFonts w:ascii="Times New Roman" w:eastAsia="Times New Roman" w:hAnsi="Times New Roman" w:cs="Times New Roman"/>
          <w:sz w:val="26"/>
          <w:szCs w:val="26"/>
          <w:lang w:eastAsia="ru-RU"/>
        </w:rPr>
      </w:pPr>
      <w:r w:rsidRPr="00946C2A">
        <w:rPr>
          <w:rFonts w:ascii="Times New Roman" w:eastAsia="Times New Roman" w:hAnsi="Times New Roman" w:cs="Times New Roman"/>
          <w:sz w:val="26"/>
          <w:szCs w:val="26"/>
          <w:lang w:eastAsia="ru-RU"/>
        </w:rPr>
        <w:t xml:space="preserve">Про присвоєння чергового рангу </w:t>
      </w:r>
    </w:p>
    <w:p w:rsidR="00946C2A" w:rsidRPr="00946C2A" w:rsidRDefault="00946C2A" w:rsidP="00946C2A">
      <w:pPr>
        <w:jc w:val="both"/>
        <w:rPr>
          <w:rFonts w:ascii="Times New Roman" w:eastAsia="Times New Roman" w:hAnsi="Times New Roman" w:cs="Times New Roman"/>
          <w:sz w:val="26"/>
          <w:szCs w:val="26"/>
          <w:lang w:eastAsia="ru-RU"/>
        </w:rPr>
      </w:pPr>
      <w:r w:rsidRPr="00946C2A">
        <w:rPr>
          <w:rFonts w:ascii="Times New Roman" w:eastAsia="Times New Roman" w:hAnsi="Times New Roman" w:cs="Times New Roman"/>
          <w:sz w:val="26"/>
          <w:szCs w:val="26"/>
          <w:lang w:eastAsia="ru-RU"/>
        </w:rPr>
        <w:t>секретарю ради Кравець І.Д.</w:t>
      </w:r>
    </w:p>
    <w:p w:rsidR="00946C2A" w:rsidRPr="00946C2A" w:rsidRDefault="00946C2A" w:rsidP="00946C2A">
      <w:pPr>
        <w:jc w:val="both"/>
        <w:rPr>
          <w:rFonts w:ascii="Times New Roman" w:eastAsia="Times New Roman" w:hAnsi="Times New Roman" w:cs="Times New Roman"/>
          <w:sz w:val="26"/>
          <w:szCs w:val="26"/>
          <w:lang w:eastAsia="ru-RU"/>
        </w:rPr>
      </w:pPr>
    </w:p>
    <w:p w:rsidR="00946C2A" w:rsidRDefault="00946C2A" w:rsidP="00946C2A">
      <w:pPr>
        <w:ind w:firstLine="540"/>
        <w:jc w:val="both"/>
        <w:rPr>
          <w:rFonts w:ascii="Times New Roman" w:eastAsia="Calibri" w:hAnsi="Times New Roman" w:cs="Times New Roman"/>
          <w:sz w:val="26"/>
          <w:szCs w:val="26"/>
          <w:lang w:eastAsia="uk-UA"/>
        </w:rPr>
      </w:pPr>
      <w:r w:rsidRPr="00946C2A">
        <w:rPr>
          <w:rFonts w:ascii="Times New Roman" w:eastAsia="Times New Roman" w:hAnsi="Times New Roman" w:cs="Times New Roman"/>
          <w:sz w:val="26"/>
          <w:szCs w:val="26"/>
          <w:lang w:eastAsia="uk-UA"/>
        </w:rPr>
        <w:t>Відповідно до Закону України «Про місцеве самоврядування в Україні», ст. ст. 14, 15, 21 Закону України “Про службу в органах місцевого самоврядування”, постанови Кабінету Міністрів України від 9 березня 2006 р. № 268 «Про упорядкування структури та умов оплати праці працівників апарату органів виконавчої влади, органів прокуратури, судів та інших органів”,</w:t>
      </w:r>
      <w:r w:rsidRPr="00946C2A">
        <w:rPr>
          <w:rFonts w:ascii="Calibri" w:eastAsia="Times New Roman" w:hAnsi="Calibri" w:cs="Times New Roman"/>
          <w:sz w:val="26"/>
          <w:szCs w:val="26"/>
          <w:lang w:eastAsia="uk-UA"/>
        </w:rPr>
        <w:t xml:space="preserve"> </w:t>
      </w:r>
      <w:r w:rsidRPr="00946C2A">
        <w:rPr>
          <w:rFonts w:ascii="Times New Roman" w:eastAsia="Times New Roman" w:hAnsi="Times New Roman" w:cs="Times New Roman"/>
          <w:sz w:val="26"/>
          <w:szCs w:val="26"/>
          <w:lang w:eastAsia="uk-UA"/>
        </w:rPr>
        <w:t xml:space="preserve">наказу Головного управління державної служби України від 28.03.2005 р. № 72 «Про присвоєння рангів посадовим особам місцевого самоврядування відповідно до статті 14 Закону України «Про службу в органах місцевого самоврядування», враховуючи успішне </w:t>
      </w:r>
      <w:r>
        <w:rPr>
          <w:rFonts w:ascii="Times New Roman" w:eastAsia="Times New Roman" w:hAnsi="Times New Roman" w:cs="Times New Roman"/>
          <w:sz w:val="26"/>
          <w:szCs w:val="26"/>
          <w:lang w:eastAsia="uk-UA"/>
        </w:rPr>
        <w:t>виконання посадових обов’язків,</w:t>
      </w:r>
      <w:r w:rsidRPr="00554546">
        <w:rPr>
          <w:rFonts w:ascii="Times New Roman" w:eastAsia="Times New Roman" w:hAnsi="Times New Roman" w:cs="Times New Roman"/>
          <w:sz w:val="26"/>
          <w:szCs w:val="26"/>
          <w:lang w:eastAsia="uk-UA"/>
        </w:rPr>
        <w:t xml:space="preserve">  </w:t>
      </w:r>
      <w:r w:rsidRPr="00EE2EF3">
        <w:rPr>
          <w:rFonts w:ascii="Times New Roman" w:eastAsia="Times New Roman" w:hAnsi="Times New Roman" w:cs="Times New Roman"/>
          <w:sz w:val="26"/>
          <w:szCs w:val="26"/>
          <w:lang w:val="en-US" w:eastAsia="ru-RU"/>
        </w:rPr>
        <w:t>L</w:t>
      </w:r>
      <w:r w:rsidRPr="00EE2EF3">
        <w:rPr>
          <w:rFonts w:ascii="Times New Roman" w:eastAsia="Times New Roman" w:hAnsi="Times New Roman" w:cs="Times New Roman"/>
          <w:sz w:val="26"/>
          <w:szCs w:val="26"/>
          <w:lang w:eastAsia="ru-RU"/>
        </w:rPr>
        <w:t>ХІІ сесії VІІ</w:t>
      </w:r>
      <w:r>
        <w:rPr>
          <w:rFonts w:ascii="Times New Roman" w:eastAsia="Times New Roman" w:hAnsi="Times New Roman" w:cs="Times New Roman"/>
          <w:b/>
          <w:sz w:val="24"/>
          <w:szCs w:val="24"/>
          <w:lang w:eastAsia="ru-RU"/>
        </w:rPr>
        <w:t xml:space="preserve"> </w:t>
      </w:r>
      <w:r w:rsidRPr="00B531D1">
        <w:rPr>
          <w:rFonts w:ascii="Times New Roman" w:eastAsia="Calibri" w:hAnsi="Times New Roman" w:cs="Times New Roman"/>
          <w:sz w:val="26"/>
          <w:szCs w:val="26"/>
          <w:lang w:eastAsia="uk-UA"/>
        </w:rPr>
        <w:t xml:space="preserve">демократичного скликання </w:t>
      </w:r>
      <w:r>
        <w:rPr>
          <w:rFonts w:ascii="Times New Roman" w:eastAsia="Calibri" w:hAnsi="Times New Roman" w:cs="Times New Roman"/>
          <w:sz w:val="26"/>
          <w:szCs w:val="26"/>
          <w:lang w:eastAsia="uk-UA"/>
        </w:rPr>
        <w:t>Новороздільської міської ради</w:t>
      </w:r>
    </w:p>
    <w:p w:rsidR="00946C2A" w:rsidRPr="00946C2A" w:rsidRDefault="00946C2A" w:rsidP="00946C2A">
      <w:pPr>
        <w:ind w:firstLine="567"/>
        <w:jc w:val="both"/>
        <w:rPr>
          <w:rFonts w:ascii="Times New Roman" w:eastAsia="Times New Roman" w:hAnsi="Times New Roman" w:cs="Times New Roman"/>
          <w:sz w:val="26"/>
          <w:szCs w:val="26"/>
          <w:lang w:eastAsia="ru-RU"/>
        </w:rPr>
      </w:pPr>
    </w:p>
    <w:p w:rsidR="00946C2A" w:rsidRPr="00946C2A" w:rsidRDefault="00946C2A" w:rsidP="00946C2A">
      <w:pPr>
        <w:jc w:val="both"/>
        <w:rPr>
          <w:rFonts w:ascii="Times New Roman" w:eastAsia="Times New Roman" w:hAnsi="Times New Roman" w:cs="Times New Roman"/>
          <w:b/>
          <w:sz w:val="26"/>
          <w:szCs w:val="26"/>
          <w:lang w:eastAsia="ru-RU"/>
        </w:rPr>
      </w:pPr>
      <w:r w:rsidRPr="00946C2A">
        <w:rPr>
          <w:rFonts w:ascii="Times New Roman" w:eastAsia="Times New Roman" w:hAnsi="Times New Roman" w:cs="Times New Roman"/>
          <w:b/>
          <w:sz w:val="26"/>
          <w:szCs w:val="26"/>
          <w:lang w:eastAsia="ru-RU"/>
        </w:rPr>
        <w:t>В_И_Р_І_Ш_И_Л_А:</w:t>
      </w:r>
    </w:p>
    <w:p w:rsidR="00946C2A" w:rsidRPr="00946C2A" w:rsidRDefault="00946C2A" w:rsidP="00946C2A">
      <w:pPr>
        <w:rPr>
          <w:rFonts w:ascii="Times New Roman" w:eastAsia="Times New Roman" w:hAnsi="Times New Roman" w:cs="Times New Roman"/>
          <w:sz w:val="26"/>
          <w:szCs w:val="26"/>
          <w:lang w:eastAsia="ru-RU"/>
        </w:rPr>
      </w:pPr>
    </w:p>
    <w:p w:rsidR="00946C2A" w:rsidRPr="00946C2A" w:rsidRDefault="00946C2A" w:rsidP="00946C2A">
      <w:pPr>
        <w:shd w:val="clear" w:color="auto" w:fill="FFFFFF"/>
        <w:tabs>
          <w:tab w:val="left" w:pos="142"/>
        </w:tabs>
        <w:ind w:firstLine="567"/>
        <w:contextualSpacing/>
        <w:jc w:val="both"/>
        <w:rPr>
          <w:rFonts w:ascii="Times New Roman" w:eastAsia="Times New Roman" w:hAnsi="Times New Roman" w:cs="Times New Roman"/>
          <w:sz w:val="26"/>
          <w:szCs w:val="26"/>
          <w:lang w:eastAsia="ru-RU"/>
        </w:rPr>
      </w:pPr>
      <w:r w:rsidRPr="00946C2A">
        <w:rPr>
          <w:rFonts w:ascii="Times New Roman" w:eastAsia="Times New Roman" w:hAnsi="Times New Roman" w:cs="Times New Roman"/>
          <w:sz w:val="26"/>
          <w:szCs w:val="26"/>
          <w:lang w:eastAsia="ru-RU"/>
        </w:rPr>
        <w:t>1. Присвоїти з 06.04.2020  року Кравець Ірині Дмитрівні, секретарю ради, черговий 7 ранг посадової особи місцевого самоврядування у межах ІV категорії посад.</w:t>
      </w:r>
    </w:p>
    <w:p w:rsidR="00946C2A" w:rsidRPr="00946C2A" w:rsidRDefault="00946C2A" w:rsidP="00946C2A">
      <w:pPr>
        <w:shd w:val="clear" w:color="auto" w:fill="FFFFFF"/>
        <w:tabs>
          <w:tab w:val="left" w:pos="142"/>
        </w:tabs>
        <w:ind w:firstLine="567"/>
        <w:contextualSpacing/>
        <w:jc w:val="both"/>
        <w:rPr>
          <w:rFonts w:ascii="Times New Roman" w:eastAsia="Times New Roman" w:hAnsi="Times New Roman" w:cs="Times New Roman"/>
          <w:sz w:val="26"/>
          <w:szCs w:val="26"/>
          <w:lang w:eastAsia="uk-UA"/>
        </w:rPr>
      </w:pPr>
      <w:r w:rsidRPr="00946C2A">
        <w:rPr>
          <w:rFonts w:ascii="Times New Roman" w:eastAsia="Times New Roman" w:hAnsi="Times New Roman" w:cs="Times New Roman"/>
          <w:sz w:val="26"/>
          <w:szCs w:val="26"/>
          <w:lang w:eastAsia="ru-RU"/>
        </w:rPr>
        <w:t xml:space="preserve">2.  </w:t>
      </w:r>
      <w:r w:rsidRPr="00946C2A">
        <w:rPr>
          <w:rFonts w:ascii="Times New Roman" w:eastAsia="Times New Roman" w:hAnsi="Times New Roman" w:cs="Times New Roman"/>
          <w:sz w:val="26"/>
          <w:szCs w:val="26"/>
          <w:lang w:eastAsia="uk-UA"/>
        </w:rPr>
        <w:t>Начальнику  відділу бухгалтерської служби – головному бухгалтеру Колінко Н. П.</w:t>
      </w:r>
      <w:r w:rsidRPr="00946C2A">
        <w:rPr>
          <w:rFonts w:ascii="Calibri" w:eastAsia="Times New Roman" w:hAnsi="Calibri" w:cs="Times New Roman"/>
          <w:sz w:val="26"/>
          <w:szCs w:val="26"/>
          <w:lang w:eastAsia="uk-UA"/>
        </w:rPr>
        <w:t xml:space="preserve"> </w:t>
      </w:r>
      <w:r w:rsidRPr="00946C2A">
        <w:rPr>
          <w:rFonts w:ascii="Times New Roman" w:eastAsia="Times New Roman" w:hAnsi="Times New Roman" w:cs="Times New Roman"/>
          <w:sz w:val="26"/>
          <w:szCs w:val="26"/>
          <w:lang w:eastAsia="uk-UA"/>
        </w:rPr>
        <w:t>проводити щомісячну оплату праці в межах фонду оплати праці.</w:t>
      </w:r>
    </w:p>
    <w:p w:rsidR="00946C2A" w:rsidRPr="00946C2A" w:rsidRDefault="00946C2A" w:rsidP="00946C2A">
      <w:pPr>
        <w:rPr>
          <w:rFonts w:ascii="Times New Roman" w:eastAsia="Times New Roman" w:hAnsi="Times New Roman" w:cs="Times New Roman"/>
          <w:sz w:val="26"/>
          <w:szCs w:val="26"/>
          <w:lang w:eastAsia="ru-RU"/>
        </w:rPr>
      </w:pPr>
    </w:p>
    <w:p w:rsidR="00946C2A" w:rsidRPr="00946C2A" w:rsidRDefault="00946C2A" w:rsidP="00946C2A">
      <w:pPr>
        <w:rPr>
          <w:rFonts w:ascii="Times New Roman" w:eastAsia="Times New Roman" w:hAnsi="Times New Roman" w:cs="Times New Roman"/>
          <w:sz w:val="26"/>
          <w:szCs w:val="26"/>
          <w:lang w:eastAsia="ru-RU"/>
        </w:rPr>
      </w:pPr>
    </w:p>
    <w:p w:rsidR="00946C2A" w:rsidRPr="00946C2A" w:rsidRDefault="00946C2A" w:rsidP="00946C2A">
      <w:pPr>
        <w:rPr>
          <w:rFonts w:ascii="Calibri" w:eastAsia="Times New Roman" w:hAnsi="Calibri" w:cs="Times New Roman"/>
          <w:b/>
          <w:lang w:eastAsia="uk-UA"/>
        </w:rPr>
      </w:pPr>
      <w:r w:rsidRPr="00946C2A">
        <w:rPr>
          <w:rFonts w:ascii="Times New Roman" w:eastAsia="Times New Roman" w:hAnsi="Times New Roman" w:cs="Times New Roman"/>
          <w:b/>
          <w:sz w:val="26"/>
          <w:szCs w:val="26"/>
          <w:lang w:eastAsia="ru-RU"/>
        </w:rPr>
        <w:t>СЕКРЕТАР  РАДИ                                                        І.Д. КРАВЕЦЬ</w:t>
      </w:r>
    </w:p>
    <w:p w:rsidR="00946C2A" w:rsidRDefault="00946C2A" w:rsidP="007C185C">
      <w:pPr>
        <w:ind w:left="360"/>
        <w:rPr>
          <w:rFonts w:ascii="Times New Roman" w:hAnsi="Times New Roman"/>
          <w:sz w:val="24"/>
          <w:szCs w:val="24"/>
        </w:rPr>
      </w:pPr>
    </w:p>
    <w:p w:rsidR="00946C2A" w:rsidRPr="00946C2A" w:rsidRDefault="00946C2A" w:rsidP="00451D41">
      <w:pPr>
        <w:rPr>
          <w:rFonts w:ascii="Times New Roman" w:hAnsi="Times New Roman"/>
          <w:color w:val="FF0000"/>
          <w:sz w:val="24"/>
          <w:szCs w:val="24"/>
        </w:rPr>
      </w:pPr>
    </w:p>
    <w:p w:rsidR="00EB613D" w:rsidRDefault="00EB613D" w:rsidP="00946C2A">
      <w:pPr>
        <w:jc w:val="right"/>
        <w:rPr>
          <w:rFonts w:ascii="Times New Roman" w:hAnsi="Times New Roman" w:cs="Times New Roman"/>
          <w:b/>
          <w:i/>
          <w:color w:val="000000" w:themeColor="text1"/>
          <w:sz w:val="24"/>
          <w:szCs w:val="24"/>
          <w:u w:val="single"/>
        </w:rPr>
      </w:pPr>
    </w:p>
    <w:p w:rsidR="00EB613D" w:rsidRDefault="00EB613D" w:rsidP="00946C2A">
      <w:pPr>
        <w:jc w:val="right"/>
        <w:rPr>
          <w:rFonts w:ascii="Times New Roman" w:hAnsi="Times New Roman" w:cs="Times New Roman"/>
          <w:b/>
          <w:i/>
          <w:color w:val="000000" w:themeColor="text1"/>
          <w:sz w:val="24"/>
          <w:szCs w:val="24"/>
          <w:u w:val="single"/>
        </w:rPr>
      </w:pPr>
    </w:p>
    <w:p w:rsidR="00EB613D" w:rsidRDefault="00946C2A" w:rsidP="00946C2A">
      <w:pPr>
        <w:jc w:val="right"/>
        <w:rPr>
          <w:rFonts w:ascii="Times New Roman" w:hAnsi="Times New Roman" w:cs="Times New Roman"/>
          <w:b/>
          <w:i/>
          <w:color w:val="000000" w:themeColor="text1"/>
          <w:sz w:val="24"/>
          <w:szCs w:val="24"/>
          <w:u w:val="single"/>
        </w:rPr>
      </w:pPr>
      <w:r w:rsidRPr="00EB613D">
        <w:rPr>
          <w:rFonts w:ascii="Times New Roman" w:hAnsi="Times New Roman" w:cs="Times New Roman"/>
          <w:b/>
          <w:i/>
          <w:color w:val="000000" w:themeColor="text1"/>
          <w:sz w:val="24"/>
          <w:szCs w:val="24"/>
          <w:u w:val="single"/>
        </w:rPr>
        <w:t xml:space="preserve">Проект </w:t>
      </w:r>
      <w:r w:rsidR="00EB613D" w:rsidRPr="00EB613D">
        <w:rPr>
          <w:rFonts w:ascii="Times New Roman" w:hAnsi="Times New Roman" w:cs="Times New Roman"/>
          <w:b/>
          <w:i/>
          <w:color w:val="000000" w:themeColor="text1"/>
          <w:sz w:val="24"/>
          <w:szCs w:val="24"/>
          <w:u w:val="single"/>
        </w:rPr>
        <w:t xml:space="preserve">не зареєстрований до отримання відповіді з НАЗК </w:t>
      </w:r>
    </w:p>
    <w:p w:rsidR="00946C2A" w:rsidRPr="00EB613D" w:rsidRDefault="00EB613D" w:rsidP="00946C2A">
      <w:pPr>
        <w:jc w:val="right"/>
        <w:rPr>
          <w:rFonts w:ascii="Times New Roman" w:hAnsi="Times New Roman" w:cs="Times New Roman"/>
          <w:color w:val="000000" w:themeColor="text1"/>
          <w:sz w:val="24"/>
          <w:szCs w:val="24"/>
        </w:rPr>
      </w:pPr>
      <w:r w:rsidRPr="00EB613D">
        <w:rPr>
          <w:rFonts w:ascii="Times New Roman" w:hAnsi="Times New Roman" w:cs="Times New Roman"/>
          <w:b/>
          <w:i/>
          <w:color w:val="000000" w:themeColor="text1"/>
          <w:sz w:val="24"/>
          <w:szCs w:val="24"/>
          <w:u w:val="single"/>
        </w:rPr>
        <w:t>щодо порядку вчинення дій в умовах конфлікту інтересів</w:t>
      </w:r>
      <w:r w:rsidR="00946C2A" w:rsidRPr="00EB613D">
        <w:rPr>
          <w:rFonts w:ascii="Times New Roman" w:hAnsi="Times New Roman" w:cs="Times New Roman"/>
          <w:b/>
          <w:i/>
          <w:color w:val="000000" w:themeColor="text1"/>
          <w:sz w:val="24"/>
          <w:szCs w:val="24"/>
          <w:u w:val="single"/>
        </w:rPr>
        <w:t xml:space="preserve"> </w:t>
      </w:r>
    </w:p>
    <w:p w:rsidR="00451D41" w:rsidRPr="00451D41" w:rsidRDefault="00451D41" w:rsidP="00451D41">
      <w:pPr>
        <w:autoSpaceDE w:val="0"/>
        <w:autoSpaceDN w:val="0"/>
        <w:adjustRightInd w:val="0"/>
        <w:jc w:val="both"/>
        <w:rPr>
          <w:rFonts w:ascii="Times New Roman" w:eastAsia="Times New Roman" w:hAnsi="Times New Roman" w:cs="Times New Roman"/>
          <w:sz w:val="26"/>
          <w:szCs w:val="26"/>
          <w:lang w:eastAsia="uk-UA"/>
        </w:rPr>
      </w:pPr>
      <w:r w:rsidRPr="00451D41">
        <w:rPr>
          <w:rFonts w:ascii="Times New Roman" w:eastAsia="Times New Roman" w:hAnsi="Times New Roman" w:cs="Times New Roman"/>
          <w:sz w:val="26"/>
          <w:szCs w:val="26"/>
          <w:lang w:eastAsia="uk-UA"/>
        </w:rPr>
        <w:t xml:space="preserve">Про звіт </w:t>
      </w:r>
      <w:r w:rsidRPr="00451D41">
        <w:rPr>
          <w:rFonts w:ascii="Times New Roman" w:eastAsia="Times New Roman" w:hAnsi="Times New Roman" w:cs="Times New Roman"/>
          <w:sz w:val="26"/>
          <w:szCs w:val="26"/>
          <w:lang w:val="ru-RU" w:eastAsia="uk-UA"/>
        </w:rPr>
        <w:t xml:space="preserve">секретари </w:t>
      </w:r>
      <w:r w:rsidRPr="00451D41">
        <w:rPr>
          <w:rFonts w:ascii="Times New Roman" w:eastAsia="Times New Roman" w:hAnsi="Times New Roman" w:cs="Times New Roman"/>
          <w:sz w:val="26"/>
          <w:szCs w:val="26"/>
          <w:lang w:eastAsia="uk-UA"/>
        </w:rPr>
        <w:t>ради</w:t>
      </w:r>
    </w:p>
    <w:p w:rsidR="00451D41" w:rsidRPr="00451D41" w:rsidRDefault="00451D41" w:rsidP="00451D41">
      <w:pPr>
        <w:autoSpaceDE w:val="0"/>
        <w:autoSpaceDN w:val="0"/>
        <w:adjustRightInd w:val="0"/>
        <w:ind w:firstLine="425"/>
        <w:jc w:val="both"/>
        <w:rPr>
          <w:rFonts w:ascii="Times New Roman" w:eastAsia="Times New Roman" w:hAnsi="Times New Roman" w:cs="Times New Roman"/>
          <w:sz w:val="26"/>
          <w:szCs w:val="26"/>
          <w:lang w:val="ru-RU" w:eastAsia="ru-RU"/>
        </w:rPr>
      </w:pPr>
    </w:p>
    <w:p w:rsidR="00451D41" w:rsidRDefault="00451D41" w:rsidP="00451D41">
      <w:pPr>
        <w:ind w:firstLine="540"/>
        <w:jc w:val="both"/>
        <w:rPr>
          <w:rFonts w:ascii="Times New Roman" w:eastAsia="Calibri" w:hAnsi="Times New Roman" w:cs="Times New Roman"/>
          <w:sz w:val="26"/>
          <w:szCs w:val="26"/>
          <w:lang w:eastAsia="uk-UA"/>
        </w:rPr>
      </w:pPr>
      <w:r w:rsidRPr="00451D41">
        <w:rPr>
          <w:rFonts w:ascii="Times New Roman" w:eastAsia="Times New Roman" w:hAnsi="Times New Roman" w:cs="Times New Roman"/>
          <w:sz w:val="26"/>
          <w:lang w:eastAsia="uk-UA"/>
        </w:rPr>
        <w:t xml:space="preserve">Заслухавши та обговоривши звіт </w:t>
      </w:r>
      <w:r w:rsidRPr="00451D41">
        <w:rPr>
          <w:rFonts w:ascii="Times New Roman" w:eastAsia="Times New Roman" w:hAnsi="Times New Roman" w:cs="Times New Roman"/>
          <w:sz w:val="26"/>
          <w:szCs w:val="26"/>
          <w:lang w:eastAsia="uk-UA"/>
        </w:rPr>
        <w:t>секретаря Новороздільської</w:t>
      </w:r>
      <w:r w:rsidRPr="00451D41">
        <w:rPr>
          <w:rFonts w:ascii="Times New Roman" w:eastAsia="Times New Roman" w:hAnsi="Times New Roman" w:cs="Times New Roman"/>
          <w:sz w:val="26"/>
          <w:lang w:eastAsia="uk-UA"/>
        </w:rPr>
        <w:t xml:space="preserve"> </w:t>
      </w:r>
      <w:r w:rsidRPr="00451D41">
        <w:rPr>
          <w:rFonts w:ascii="Times New Roman" w:eastAsia="Times New Roman" w:hAnsi="Times New Roman" w:cs="Times New Roman"/>
          <w:sz w:val="26"/>
          <w:szCs w:val="26"/>
          <w:lang w:eastAsia="uk-UA"/>
        </w:rPr>
        <w:t xml:space="preserve">міської ради на посаді </w:t>
      </w:r>
      <w:r w:rsidRPr="00451D41">
        <w:rPr>
          <w:rFonts w:ascii="Times New Roman" w:eastAsia="Times New Roman" w:hAnsi="Times New Roman" w:cs="Times New Roman"/>
          <w:sz w:val="26"/>
          <w:lang w:eastAsia="uk-UA"/>
        </w:rPr>
        <w:t>за</w:t>
      </w:r>
      <w:r w:rsidRPr="00451D41">
        <w:rPr>
          <w:rFonts w:ascii="Times New Roman" w:eastAsia="Times New Roman" w:hAnsi="Times New Roman" w:cs="Times New Roman"/>
          <w:sz w:val="26"/>
          <w:szCs w:val="26"/>
          <w:lang w:eastAsia="uk-UA"/>
        </w:rPr>
        <w:t xml:space="preserve"> період з </w:t>
      </w:r>
      <w:r w:rsidRPr="00451D41">
        <w:rPr>
          <w:rFonts w:ascii="Times New Roman" w:eastAsia="Times New Roman" w:hAnsi="Times New Roman" w:cs="Times New Roman"/>
          <w:sz w:val="26"/>
          <w:szCs w:val="26"/>
          <w:lang w:val="ru-RU" w:eastAsia="uk-UA"/>
        </w:rPr>
        <w:t xml:space="preserve">05.2019 </w:t>
      </w:r>
      <w:r w:rsidRPr="00451D41">
        <w:rPr>
          <w:rFonts w:ascii="Times New Roman" w:eastAsia="Times New Roman" w:hAnsi="Times New Roman" w:cs="Times New Roman"/>
          <w:sz w:val="26"/>
          <w:szCs w:val="26"/>
          <w:lang w:eastAsia="uk-UA"/>
        </w:rPr>
        <w:t xml:space="preserve">по 01.06,2020р,р. керуючись пунктом </w:t>
      </w:r>
      <w:r w:rsidRPr="00451D41">
        <w:rPr>
          <w:rFonts w:ascii="Times New Roman" w:eastAsia="Times New Roman" w:hAnsi="Times New Roman" w:cs="Times New Roman"/>
          <w:sz w:val="26"/>
          <w:szCs w:val="26"/>
          <w:lang w:val="ru-RU" w:eastAsia="uk-UA"/>
        </w:rPr>
        <w:t xml:space="preserve">10 </w:t>
      </w:r>
      <w:r w:rsidRPr="00451D41">
        <w:rPr>
          <w:rFonts w:ascii="Times New Roman" w:eastAsia="Times New Roman" w:hAnsi="Times New Roman" w:cs="Times New Roman"/>
          <w:sz w:val="26"/>
          <w:szCs w:val="26"/>
          <w:lang w:eastAsia="uk-UA"/>
        </w:rPr>
        <w:t xml:space="preserve">ст. </w:t>
      </w:r>
      <w:r w:rsidRPr="00451D41">
        <w:rPr>
          <w:rFonts w:ascii="Times New Roman" w:eastAsia="Times New Roman" w:hAnsi="Times New Roman" w:cs="Times New Roman"/>
          <w:sz w:val="26"/>
          <w:szCs w:val="26"/>
          <w:lang w:val="ru-RU" w:eastAsia="uk-UA"/>
        </w:rPr>
        <w:t xml:space="preserve">19 </w:t>
      </w:r>
      <w:r w:rsidRPr="00451D41">
        <w:rPr>
          <w:rFonts w:ascii="Times New Roman" w:eastAsia="Times New Roman" w:hAnsi="Times New Roman" w:cs="Times New Roman"/>
          <w:sz w:val="26"/>
          <w:szCs w:val="26"/>
          <w:lang w:eastAsia="uk-UA"/>
        </w:rPr>
        <w:t>Закону України «Про стат</w:t>
      </w:r>
      <w:r w:rsidRPr="00451D41">
        <w:rPr>
          <w:rFonts w:ascii="Cambria" w:eastAsia="Times New Roman" w:hAnsi="Cambria" w:cs="Cambria"/>
          <w:bCs/>
          <w:spacing w:val="-10"/>
          <w:sz w:val="26"/>
          <w:lang w:eastAsia="uk-UA"/>
        </w:rPr>
        <w:t>ус</w:t>
      </w:r>
      <w:r w:rsidRPr="00451D41">
        <w:rPr>
          <w:rFonts w:ascii="Times New Roman" w:eastAsia="Times New Roman" w:hAnsi="Times New Roman" w:cs="Times New Roman"/>
          <w:bCs/>
          <w:spacing w:val="-10"/>
          <w:sz w:val="26"/>
          <w:szCs w:val="26"/>
          <w:lang w:eastAsia="uk-UA"/>
        </w:rPr>
        <w:t xml:space="preserve"> </w:t>
      </w:r>
      <w:r w:rsidRPr="00451D41">
        <w:rPr>
          <w:rFonts w:ascii="Times New Roman" w:eastAsia="Times New Roman" w:hAnsi="Times New Roman" w:cs="Times New Roman"/>
          <w:sz w:val="26"/>
          <w:szCs w:val="26"/>
          <w:lang w:eastAsia="uk-UA"/>
        </w:rPr>
        <w:t xml:space="preserve">депутатів місцевих рад», п. </w:t>
      </w:r>
      <w:r w:rsidRPr="00451D41">
        <w:rPr>
          <w:rFonts w:ascii="Times New Roman" w:eastAsia="Times New Roman" w:hAnsi="Times New Roman" w:cs="Times New Roman"/>
          <w:sz w:val="26"/>
          <w:szCs w:val="26"/>
          <w:lang w:val="ru-RU" w:eastAsia="uk-UA"/>
        </w:rPr>
        <w:t xml:space="preserve">11 </w:t>
      </w:r>
      <w:r w:rsidRPr="00451D41">
        <w:rPr>
          <w:rFonts w:ascii="Times New Roman" w:eastAsia="Times New Roman" w:hAnsi="Times New Roman" w:cs="Times New Roman"/>
          <w:sz w:val="26"/>
          <w:szCs w:val="26"/>
          <w:lang w:eastAsia="uk-UA"/>
        </w:rPr>
        <w:t xml:space="preserve">ч.І статті </w:t>
      </w:r>
      <w:r w:rsidRPr="00451D41">
        <w:rPr>
          <w:rFonts w:ascii="Times New Roman" w:eastAsia="Times New Roman" w:hAnsi="Times New Roman" w:cs="Times New Roman"/>
          <w:sz w:val="26"/>
          <w:szCs w:val="26"/>
          <w:lang w:val="ru-RU" w:eastAsia="uk-UA"/>
        </w:rPr>
        <w:t xml:space="preserve">26. </w:t>
      </w:r>
      <w:r w:rsidRPr="00451D41">
        <w:rPr>
          <w:rFonts w:ascii="Times New Roman" w:eastAsia="Times New Roman" w:hAnsi="Times New Roman" w:cs="Times New Roman"/>
          <w:sz w:val="26"/>
          <w:szCs w:val="26"/>
          <w:lang w:eastAsia="uk-UA"/>
        </w:rPr>
        <w:t xml:space="preserve">частиною І статті </w:t>
      </w:r>
      <w:r w:rsidRPr="00EB613D">
        <w:rPr>
          <w:rFonts w:ascii="Times New Roman" w:eastAsia="Times New Roman" w:hAnsi="Times New Roman" w:cs="Times New Roman"/>
          <w:sz w:val="26"/>
          <w:szCs w:val="26"/>
          <w:lang w:eastAsia="uk-UA"/>
        </w:rPr>
        <w:t xml:space="preserve">59 </w:t>
      </w:r>
      <w:r w:rsidRPr="00451D41">
        <w:rPr>
          <w:rFonts w:ascii="Times New Roman" w:eastAsia="Times New Roman" w:hAnsi="Times New Roman" w:cs="Times New Roman"/>
          <w:sz w:val="26"/>
          <w:szCs w:val="26"/>
          <w:lang w:eastAsia="uk-UA"/>
        </w:rPr>
        <w:t xml:space="preserve">Закону України «Про місцеве самоврядування в Україні», </w:t>
      </w:r>
      <w:r w:rsidRPr="00EE2EF3">
        <w:rPr>
          <w:rFonts w:ascii="Times New Roman" w:eastAsia="Times New Roman" w:hAnsi="Times New Roman" w:cs="Times New Roman"/>
          <w:sz w:val="26"/>
          <w:szCs w:val="26"/>
          <w:lang w:val="en-US" w:eastAsia="ru-RU"/>
        </w:rPr>
        <w:t>L</w:t>
      </w:r>
      <w:r w:rsidRPr="00EE2EF3">
        <w:rPr>
          <w:rFonts w:ascii="Times New Roman" w:eastAsia="Times New Roman" w:hAnsi="Times New Roman" w:cs="Times New Roman"/>
          <w:sz w:val="26"/>
          <w:szCs w:val="26"/>
          <w:lang w:eastAsia="ru-RU"/>
        </w:rPr>
        <w:t>ХІІ сесії VІІ</w:t>
      </w:r>
      <w:r>
        <w:rPr>
          <w:rFonts w:ascii="Times New Roman" w:eastAsia="Times New Roman" w:hAnsi="Times New Roman" w:cs="Times New Roman"/>
          <w:b/>
          <w:sz w:val="24"/>
          <w:szCs w:val="24"/>
          <w:lang w:eastAsia="ru-RU"/>
        </w:rPr>
        <w:t xml:space="preserve"> </w:t>
      </w:r>
      <w:r w:rsidRPr="00B531D1">
        <w:rPr>
          <w:rFonts w:ascii="Times New Roman" w:eastAsia="Calibri" w:hAnsi="Times New Roman" w:cs="Times New Roman"/>
          <w:sz w:val="26"/>
          <w:szCs w:val="26"/>
          <w:lang w:eastAsia="uk-UA"/>
        </w:rPr>
        <w:t xml:space="preserve">демократичного скликання </w:t>
      </w:r>
      <w:r>
        <w:rPr>
          <w:rFonts w:ascii="Times New Roman" w:eastAsia="Calibri" w:hAnsi="Times New Roman" w:cs="Times New Roman"/>
          <w:sz w:val="26"/>
          <w:szCs w:val="26"/>
          <w:lang w:eastAsia="uk-UA"/>
        </w:rPr>
        <w:t>Новороздільської міської ради</w:t>
      </w:r>
    </w:p>
    <w:p w:rsidR="00451D41" w:rsidRPr="00EB613D" w:rsidRDefault="00451D41" w:rsidP="00451D41">
      <w:pPr>
        <w:autoSpaceDE w:val="0"/>
        <w:autoSpaceDN w:val="0"/>
        <w:adjustRightInd w:val="0"/>
        <w:jc w:val="both"/>
        <w:rPr>
          <w:rFonts w:ascii="Times New Roman" w:eastAsia="Times New Roman" w:hAnsi="Times New Roman" w:cs="Times New Roman"/>
          <w:sz w:val="26"/>
          <w:szCs w:val="26"/>
          <w:lang w:eastAsia="ru-RU"/>
        </w:rPr>
      </w:pPr>
    </w:p>
    <w:p w:rsidR="00451D41" w:rsidRPr="00946C2A" w:rsidRDefault="00451D41" w:rsidP="00451D41">
      <w:pPr>
        <w:jc w:val="both"/>
        <w:rPr>
          <w:rFonts w:ascii="Times New Roman" w:eastAsia="Times New Roman" w:hAnsi="Times New Roman" w:cs="Times New Roman"/>
          <w:b/>
          <w:sz w:val="26"/>
          <w:szCs w:val="26"/>
          <w:lang w:eastAsia="ru-RU"/>
        </w:rPr>
      </w:pPr>
      <w:r w:rsidRPr="00946C2A">
        <w:rPr>
          <w:rFonts w:ascii="Times New Roman" w:eastAsia="Times New Roman" w:hAnsi="Times New Roman" w:cs="Times New Roman"/>
          <w:b/>
          <w:sz w:val="26"/>
          <w:szCs w:val="26"/>
          <w:lang w:eastAsia="ru-RU"/>
        </w:rPr>
        <w:t>В_И_Р_І_Ш_И_Л_А:</w:t>
      </w:r>
    </w:p>
    <w:p w:rsidR="00451D41" w:rsidRPr="00451D41" w:rsidRDefault="00451D41" w:rsidP="00451D41">
      <w:pPr>
        <w:autoSpaceDE w:val="0"/>
        <w:autoSpaceDN w:val="0"/>
        <w:adjustRightInd w:val="0"/>
        <w:jc w:val="both"/>
        <w:rPr>
          <w:rFonts w:ascii="Times New Roman" w:eastAsia="Times New Roman" w:hAnsi="Times New Roman" w:cs="Times New Roman"/>
          <w:bCs/>
          <w:iCs/>
          <w:spacing w:val="50"/>
          <w:sz w:val="26"/>
          <w:szCs w:val="26"/>
          <w:lang w:eastAsia="uk-UA"/>
        </w:rPr>
      </w:pPr>
    </w:p>
    <w:p w:rsidR="00451D41" w:rsidRPr="00451D41" w:rsidRDefault="00451D41" w:rsidP="00451D41">
      <w:pPr>
        <w:autoSpaceDE w:val="0"/>
        <w:autoSpaceDN w:val="0"/>
        <w:adjustRightInd w:val="0"/>
        <w:ind w:firstLine="709"/>
        <w:jc w:val="both"/>
        <w:rPr>
          <w:rFonts w:ascii="Times New Roman" w:eastAsia="Times New Roman" w:hAnsi="Times New Roman" w:cs="Times New Roman"/>
          <w:sz w:val="26"/>
          <w:szCs w:val="26"/>
          <w:lang w:eastAsia="ru-RU"/>
        </w:rPr>
      </w:pPr>
      <w:r w:rsidRPr="00451D41">
        <w:rPr>
          <w:rFonts w:ascii="Times New Roman" w:eastAsia="Times New Roman" w:hAnsi="Times New Roman" w:cs="Times New Roman"/>
          <w:sz w:val="26"/>
          <w:szCs w:val="26"/>
          <w:lang w:val="ru-RU" w:eastAsia="ru-RU"/>
        </w:rPr>
        <w:t xml:space="preserve">1. </w:t>
      </w:r>
      <w:r w:rsidRPr="00451D41">
        <w:rPr>
          <w:rFonts w:ascii="Times New Roman" w:eastAsia="Times New Roman" w:hAnsi="Times New Roman" w:cs="Times New Roman"/>
          <w:sz w:val="26"/>
          <w:szCs w:val="26"/>
          <w:lang w:eastAsia="ru-RU"/>
        </w:rPr>
        <w:t xml:space="preserve">Роботу секретаря Новороздільської міської ради за ггеріод роботи з </w:t>
      </w:r>
      <w:r w:rsidRPr="00451D41">
        <w:rPr>
          <w:rFonts w:ascii="Times New Roman" w:eastAsia="Times New Roman" w:hAnsi="Times New Roman" w:cs="Times New Roman"/>
          <w:sz w:val="26"/>
          <w:szCs w:val="26"/>
          <w:lang w:val="ru-RU" w:eastAsia="ru-RU"/>
        </w:rPr>
        <w:t xml:space="preserve">05.2019 </w:t>
      </w:r>
      <w:r w:rsidR="00EB613D">
        <w:rPr>
          <w:rFonts w:ascii="Times New Roman" w:eastAsia="Times New Roman" w:hAnsi="Times New Roman" w:cs="Times New Roman"/>
          <w:sz w:val="26"/>
          <w:szCs w:val="26"/>
          <w:lang w:val="ru-RU" w:eastAsia="ru-RU"/>
        </w:rPr>
        <w:t>п</w:t>
      </w:r>
      <w:r w:rsidRPr="00451D41">
        <w:rPr>
          <w:rFonts w:ascii="Times New Roman" w:eastAsia="Times New Roman" w:hAnsi="Times New Roman" w:cs="Times New Roman"/>
          <w:sz w:val="26"/>
          <w:szCs w:val="26"/>
          <w:lang w:val="ru-RU" w:eastAsia="ru-RU"/>
        </w:rPr>
        <w:t xml:space="preserve">о </w:t>
      </w:r>
      <w:r w:rsidRPr="00451D41">
        <w:rPr>
          <w:rFonts w:ascii="Times New Roman" w:eastAsia="Times New Roman" w:hAnsi="Times New Roman" w:cs="Times New Roman"/>
          <w:sz w:val="26"/>
          <w:szCs w:val="26"/>
          <w:lang w:eastAsia="ru-RU"/>
        </w:rPr>
        <w:t>01.06.2020р.</w:t>
      </w:r>
      <w:r w:rsidRPr="00451D41">
        <w:rPr>
          <w:rFonts w:ascii="Times New Roman" w:eastAsia="Times New Roman" w:hAnsi="Times New Roman" w:cs="Times New Roman"/>
          <w:sz w:val="26"/>
          <w:szCs w:val="26"/>
          <w:lang w:val="ru-RU" w:eastAsia="ru-RU"/>
        </w:rPr>
        <w:t xml:space="preserve">р. </w:t>
      </w:r>
      <w:r w:rsidRPr="00451D41">
        <w:rPr>
          <w:rFonts w:ascii="Times New Roman" w:eastAsia="Times New Roman" w:hAnsi="Times New Roman" w:cs="Times New Roman"/>
          <w:sz w:val="26"/>
          <w:szCs w:val="26"/>
          <w:lang w:eastAsia="ru-RU"/>
        </w:rPr>
        <w:t>визна</w:t>
      </w:r>
      <w:r w:rsidR="00EB613D">
        <w:rPr>
          <w:rFonts w:ascii="Times New Roman" w:eastAsia="Times New Roman" w:hAnsi="Times New Roman" w:cs="Times New Roman"/>
          <w:sz w:val="26"/>
          <w:szCs w:val="26"/>
          <w:lang w:eastAsia="ru-RU"/>
        </w:rPr>
        <w:t>т</w:t>
      </w:r>
      <w:r w:rsidRPr="00451D41">
        <w:rPr>
          <w:rFonts w:ascii="Times New Roman" w:eastAsia="Times New Roman" w:hAnsi="Times New Roman" w:cs="Times New Roman"/>
          <w:sz w:val="26"/>
          <w:szCs w:val="26"/>
          <w:lang w:eastAsia="ru-RU"/>
        </w:rPr>
        <w:t>и (незадовільною/ задовільною).</w:t>
      </w:r>
    </w:p>
    <w:p w:rsidR="00451D41" w:rsidRPr="00451D41" w:rsidRDefault="00451D41" w:rsidP="00451D41">
      <w:pPr>
        <w:autoSpaceDE w:val="0"/>
        <w:autoSpaceDN w:val="0"/>
        <w:adjustRightInd w:val="0"/>
        <w:jc w:val="both"/>
        <w:rPr>
          <w:rFonts w:ascii="Times New Roman" w:eastAsia="Times New Roman" w:hAnsi="Times New Roman" w:cs="Times New Roman"/>
          <w:sz w:val="26"/>
          <w:szCs w:val="26"/>
          <w:lang w:eastAsia="ru-RU"/>
        </w:rPr>
      </w:pPr>
    </w:p>
    <w:p w:rsidR="00946C2A" w:rsidRDefault="00946C2A" w:rsidP="00946C2A">
      <w:pPr>
        <w:rPr>
          <w:rFonts w:ascii="Times New Roman" w:eastAsia="Times New Roman" w:hAnsi="Times New Roman" w:cs="Times New Roman"/>
          <w:b/>
          <w:sz w:val="26"/>
          <w:szCs w:val="26"/>
          <w:lang w:eastAsia="uk-UA"/>
        </w:rPr>
      </w:pPr>
    </w:p>
    <w:p w:rsidR="006031D5" w:rsidRDefault="006031D5" w:rsidP="00946C2A">
      <w:pPr>
        <w:rPr>
          <w:rFonts w:ascii="Times New Roman" w:eastAsia="Times New Roman" w:hAnsi="Times New Roman" w:cs="Times New Roman"/>
          <w:b/>
          <w:sz w:val="26"/>
          <w:szCs w:val="26"/>
          <w:lang w:eastAsia="uk-UA"/>
        </w:rPr>
      </w:pPr>
    </w:p>
    <w:p w:rsidR="006031D5" w:rsidRDefault="006031D5" w:rsidP="00946C2A">
      <w:pPr>
        <w:rPr>
          <w:rFonts w:ascii="Times New Roman" w:eastAsia="Times New Roman" w:hAnsi="Times New Roman" w:cs="Times New Roman"/>
          <w:b/>
          <w:sz w:val="26"/>
          <w:szCs w:val="26"/>
          <w:lang w:eastAsia="uk-UA"/>
        </w:rPr>
      </w:pPr>
    </w:p>
    <w:p w:rsidR="006031D5" w:rsidRDefault="006031D5" w:rsidP="00946C2A">
      <w:pPr>
        <w:rPr>
          <w:rFonts w:ascii="Times New Roman" w:eastAsia="Times New Roman" w:hAnsi="Times New Roman" w:cs="Times New Roman"/>
          <w:b/>
          <w:sz w:val="26"/>
          <w:szCs w:val="26"/>
          <w:lang w:eastAsia="uk-UA"/>
        </w:rPr>
      </w:pPr>
    </w:p>
    <w:p w:rsidR="006031D5" w:rsidRDefault="006031D5" w:rsidP="00946C2A">
      <w:pPr>
        <w:rPr>
          <w:rFonts w:ascii="Times New Roman" w:eastAsia="Times New Roman" w:hAnsi="Times New Roman" w:cs="Times New Roman"/>
          <w:b/>
          <w:sz w:val="26"/>
          <w:szCs w:val="26"/>
          <w:lang w:eastAsia="uk-UA"/>
        </w:rPr>
      </w:pPr>
    </w:p>
    <w:p w:rsidR="006031D5" w:rsidRDefault="006031D5" w:rsidP="00946C2A">
      <w:pPr>
        <w:rPr>
          <w:rFonts w:ascii="Times New Roman" w:eastAsia="Times New Roman" w:hAnsi="Times New Roman" w:cs="Times New Roman"/>
          <w:b/>
          <w:sz w:val="26"/>
          <w:szCs w:val="26"/>
          <w:lang w:eastAsia="uk-UA"/>
        </w:rPr>
      </w:pPr>
    </w:p>
    <w:p w:rsidR="006031D5" w:rsidRDefault="006031D5" w:rsidP="00946C2A">
      <w:pPr>
        <w:rPr>
          <w:rFonts w:ascii="Times New Roman" w:eastAsia="Times New Roman" w:hAnsi="Times New Roman" w:cs="Times New Roman"/>
          <w:b/>
          <w:sz w:val="26"/>
          <w:szCs w:val="26"/>
          <w:lang w:eastAsia="uk-UA"/>
        </w:rPr>
      </w:pPr>
    </w:p>
    <w:p w:rsidR="006031D5" w:rsidRPr="006031D5" w:rsidRDefault="006031D5" w:rsidP="006031D5">
      <w:pPr>
        <w:ind w:firstLine="567"/>
        <w:jc w:val="both"/>
        <w:rPr>
          <w:rFonts w:ascii="Times New Roman" w:hAnsi="Times New Roman" w:cs="Times New Roman"/>
          <w:sz w:val="24"/>
          <w:szCs w:val="24"/>
        </w:rPr>
      </w:pPr>
      <w:bookmarkStart w:id="21" w:name="_GoBack"/>
      <w:r w:rsidRPr="006031D5">
        <w:rPr>
          <w:rFonts w:ascii="Times New Roman" w:hAnsi="Times New Roman" w:cs="Times New Roman"/>
          <w:sz w:val="24"/>
          <w:szCs w:val="24"/>
        </w:rPr>
        <w:lastRenderedPageBreak/>
        <w:t xml:space="preserve">Про </w:t>
      </w:r>
      <w:r w:rsidRPr="006031D5">
        <w:rPr>
          <w:rFonts w:ascii="Times New Roman" w:hAnsi="Times New Roman" w:cs="Times New Roman"/>
          <w:sz w:val="24"/>
          <w:szCs w:val="24"/>
        </w:rPr>
        <w:t>виконання обов’язків секретаря ради я розіслала інформацію на електронні адреси депутатів ще минулого тижня, так само, як і про роботу відділів та управлінь, за організацію якої я відповідаю. Більшу частину мого часу займає власне робота міського голови, тому тут – про неї.</w:t>
      </w:r>
      <w:r w:rsidRPr="006031D5">
        <w:rPr>
          <w:rFonts w:ascii="Times New Roman" w:hAnsi="Times New Roman" w:cs="Times New Roman"/>
          <w:sz w:val="24"/>
          <w:szCs w:val="24"/>
        </w:rPr>
        <w:t xml:space="preserve"> Тим більше, що я виконую цю роботу без заступників, як прийнято в нашому та в інших містах, незважаючи на періоди сімейних обставин чи перенесення захворювань (а таке, уявляєте, трапляється), вже мовчу про відпустки.</w:t>
      </w:r>
    </w:p>
    <w:p w:rsidR="006031D5" w:rsidRPr="006031D5" w:rsidRDefault="006031D5" w:rsidP="006031D5">
      <w:pPr>
        <w:ind w:firstLine="567"/>
        <w:jc w:val="both"/>
        <w:rPr>
          <w:rFonts w:ascii="Times New Roman" w:hAnsi="Times New Roman" w:cs="Times New Roman"/>
          <w:color w:val="000000"/>
          <w:sz w:val="24"/>
          <w:szCs w:val="24"/>
        </w:rPr>
      </w:pPr>
      <w:r w:rsidRPr="006031D5">
        <w:rPr>
          <w:rFonts w:ascii="Times New Roman" w:hAnsi="Times New Roman" w:cs="Times New Roman"/>
          <w:color w:val="000000"/>
          <w:sz w:val="24"/>
          <w:szCs w:val="24"/>
        </w:rPr>
        <w:t>Я не кандидувала на посаду міського голови</w:t>
      </w:r>
      <w:r w:rsidRPr="006031D5">
        <w:rPr>
          <w:rFonts w:ascii="Times New Roman" w:hAnsi="Times New Roman" w:cs="Times New Roman"/>
          <w:color w:val="000000"/>
          <w:sz w:val="24"/>
          <w:szCs w:val="24"/>
        </w:rPr>
        <w:t>, але ви</w:t>
      </w:r>
      <w:r w:rsidRPr="006031D5">
        <w:rPr>
          <w:rFonts w:ascii="Times New Roman" w:hAnsi="Times New Roman" w:cs="Times New Roman"/>
          <w:color w:val="000000"/>
          <w:sz w:val="24"/>
          <w:szCs w:val="24"/>
        </w:rPr>
        <w:t xml:space="preserve"> проголосували за відставку Андрія Мелешка і з 01.11.2020 року я, згідно чинного законодавства, приступила до здійснення повноважень міського голови.</w:t>
      </w:r>
      <w:r w:rsidRPr="006031D5">
        <w:rPr>
          <w:rFonts w:ascii="Times New Roman" w:hAnsi="Times New Roman" w:cs="Times New Roman"/>
          <w:color w:val="000000"/>
          <w:sz w:val="24"/>
          <w:szCs w:val="24"/>
        </w:rPr>
        <w:t xml:space="preserve"> </w:t>
      </w:r>
      <w:r w:rsidRPr="006031D5">
        <w:rPr>
          <w:rFonts w:ascii="Times New Roman" w:hAnsi="Times New Roman" w:cs="Times New Roman"/>
          <w:color w:val="000000"/>
          <w:sz w:val="24"/>
          <w:szCs w:val="24"/>
        </w:rPr>
        <w:t>Це був далеко не найкращий період в життєдіяльності міста.</w:t>
      </w:r>
      <w:r w:rsidRPr="006031D5">
        <w:rPr>
          <w:rFonts w:ascii="Times New Roman" w:hAnsi="Times New Roman" w:cs="Times New Roman"/>
          <w:color w:val="000000"/>
          <w:sz w:val="24"/>
          <w:szCs w:val="24"/>
        </w:rPr>
        <w:t xml:space="preserve"> </w:t>
      </w:r>
    </w:p>
    <w:p w:rsidR="006031D5" w:rsidRPr="006031D5" w:rsidRDefault="006031D5" w:rsidP="006031D5">
      <w:pPr>
        <w:ind w:firstLine="567"/>
        <w:jc w:val="both"/>
        <w:rPr>
          <w:rFonts w:ascii="Times New Roman" w:hAnsi="Times New Roman" w:cs="Times New Roman"/>
          <w:color w:val="000000"/>
          <w:sz w:val="24"/>
          <w:szCs w:val="24"/>
        </w:rPr>
      </w:pPr>
      <w:r w:rsidRPr="006031D5">
        <w:rPr>
          <w:rFonts w:ascii="Times New Roman" w:hAnsi="Times New Roman" w:cs="Times New Roman"/>
          <w:color w:val="000000"/>
          <w:sz w:val="24"/>
          <w:szCs w:val="24"/>
        </w:rPr>
        <w:t>Теплопостачання не було і перспектив вирішення цього питання також не було.</w:t>
      </w:r>
    </w:p>
    <w:p w:rsidR="006031D5" w:rsidRPr="006031D5" w:rsidRDefault="006031D5" w:rsidP="006031D5">
      <w:pPr>
        <w:ind w:firstLine="567"/>
        <w:jc w:val="both"/>
        <w:rPr>
          <w:rFonts w:ascii="Times New Roman" w:hAnsi="Times New Roman" w:cs="Times New Roman"/>
          <w:color w:val="000000"/>
          <w:sz w:val="24"/>
          <w:szCs w:val="24"/>
        </w:rPr>
      </w:pPr>
      <w:r w:rsidRPr="006031D5">
        <w:rPr>
          <w:rFonts w:ascii="Times New Roman" w:hAnsi="Times New Roman" w:cs="Times New Roman"/>
          <w:color w:val="000000"/>
          <w:sz w:val="24"/>
          <w:szCs w:val="24"/>
        </w:rPr>
        <w:t xml:space="preserve">ЛОДА намагалася нав’язати нам всім свій варіант (я його називаю А): позичити місту 1 млн.грн., щоб ми додали ще свій 1 млн.грн. і «подарували» приватному підприємству, яке цілий рік було управителем ТЕЦу і ніяк не готувалося до опалювального сезону. Я з більшістю депутатів тоді відстоювала небажання кидати місто в боргову кабалу, доводила цю позицію до чиновників ЛОДА, до громадськості, до журналістів, до трудового колективу ТЕЦу (неодноразово була на зборах і переконувала, що передача коштів резервного фонду підприємству не означає виплату зарплати). </w:t>
      </w:r>
    </w:p>
    <w:p w:rsidR="006031D5" w:rsidRPr="006031D5" w:rsidRDefault="006031D5" w:rsidP="006031D5">
      <w:pPr>
        <w:ind w:firstLine="567"/>
        <w:jc w:val="both"/>
        <w:rPr>
          <w:rFonts w:ascii="Times New Roman" w:hAnsi="Times New Roman" w:cs="Times New Roman"/>
          <w:color w:val="000000"/>
          <w:sz w:val="24"/>
          <w:szCs w:val="24"/>
        </w:rPr>
      </w:pPr>
      <w:r w:rsidRPr="006031D5">
        <w:rPr>
          <w:rFonts w:ascii="Times New Roman" w:hAnsi="Times New Roman" w:cs="Times New Roman"/>
          <w:color w:val="000000"/>
          <w:sz w:val="24"/>
          <w:szCs w:val="24"/>
        </w:rPr>
        <w:t>Переломним моментом, на мою думку, був приїзд тодішнього міністра – Альони Бабак. Ця жінка була першою, хто почув мої твердження про недоцільність давати кошти приватному підприємству, і пообіцяла докласти зусиль для зміни управителя. Я продовжувала тоді контактувати з нею по телефону, щоб просувати варіант Б.</w:t>
      </w:r>
    </w:p>
    <w:p w:rsidR="006031D5" w:rsidRPr="006031D5" w:rsidRDefault="006031D5" w:rsidP="006031D5">
      <w:pPr>
        <w:ind w:firstLine="567"/>
        <w:jc w:val="both"/>
        <w:rPr>
          <w:rFonts w:ascii="Times New Roman" w:hAnsi="Times New Roman" w:cs="Times New Roman"/>
          <w:color w:val="000000"/>
          <w:sz w:val="24"/>
          <w:szCs w:val="24"/>
        </w:rPr>
      </w:pPr>
      <w:r w:rsidRPr="006031D5">
        <w:rPr>
          <w:rFonts w:ascii="Times New Roman" w:hAnsi="Times New Roman" w:cs="Times New Roman"/>
          <w:color w:val="000000"/>
          <w:sz w:val="24"/>
          <w:szCs w:val="24"/>
        </w:rPr>
        <w:t>Паралельно я організувала роботу по варіанту А: ми збільшили резервний фонд, проголосували за передачу своїх коштів для ПП «Гарант Енерго М» (обласну позику ми з Вами так і не прийняли, я також голосувала за повернення її обласному бюджету), їздили в одну із субот до Львова на консультації з начальниками різних департаментів щодо порядку використання тих коштів, обговорювали різні ньюанси перерахунку з органами казначейства, з АРМою (ці наради тривали годинами і ситуація часто виглядала безвихідною, адже ніколи в Україні схожої практики не було), вислуховували претензії щодо сповільнених дій порівняно з Новояворівськом. Та завдяки такій прискіпливості, чи зволіканню (можливо, навмисному), вдалося зберегти кошти міського резервного фонду і не мати боргів перед іншими бюджетами.</w:t>
      </w:r>
    </w:p>
    <w:p w:rsidR="006031D5" w:rsidRPr="006031D5" w:rsidRDefault="006031D5" w:rsidP="006031D5">
      <w:pPr>
        <w:ind w:firstLine="567"/>
        <w:jc w:val="both"/>
        <w:rPr>
          <w:rFonts w:ascii="Times New Roman" w:hAnsi="Times New Roman" w:cs="Times New Roman"/>
          <w:color w:val="000000"/>
          <w:sz w:val="24"/>
          <w:szCs w:val="24"/>
        </w:rPr>
      </w:pPr>
      <w:r w:rsidRPr="006031D5">
        <w:rPr>
          <w:rFonts w:ascii="Times New Roman" w:hAnsi="Times New Roman" w:cs="Times New Roman"/>
          <w:color w:val="000000"/>
          <w:sz w:val="24"/>
          <w:szCs w:val="24"/>
        </w:rPr>
        <w:t>На щастя, спрацював варіант Б. Після оголошення ситуації надзвичайною в місто приїхав Едуард Кругляк (таке «співпадіння» - за кілька днів до приїзду він перейшов працювати з міністерства Альони Бабак у Нафтогаз), потім - Прем’єр-міністр України Олексій Гончарук, який повідомив, що одна з дочірніх компаній Нафтогазу готова перебрати управління Новороздільською ТЕЦ.</w:t>
      </w:r>
    </w:p>
    <w:p w:rsidR="006031D5" w:rsidRPr="006031D5" w:rsidRDefault="006031D5" w:rsidP="006031D5">
      <w:pPr>
        <w:ind w:firstLine="567"/>
        <w:jc w:val="both"/>
        <w:rPr>
          <w:rFonts w:ascii="Times New Roman" w:hAnsi="Times New Roman" w:cs="Times New Roman"/>
          <w:color w:val="000000"/>
          <w:sz w:val="24"/>
          <w:szCs w:val="24"/>
        </w:rPr>
      </w:pPr>
      <w:r w:rsidRPr="006031D5">
        <w:rPr>
          <w:rFonts w:ascii="Times New Roman" w:hAnsi="Times New Roman" w:cs="Times New Roman"/>
          <w:color w:val="000000"/>
          <w:sz w:val="24"/>
          <w:szCs w:val="24"/>
        </w:rPr>
        <w:t>Мешканці міста втомилися від холоду, грибків і страху залишитися без тепла взагалі, тому були мітинги під міською радою, постійні прийоми громадян та скарги на гарячу лінію. Це все також займало багато мого часу, адже новороздільчани хотіли на власні вуха почути що зроблено і які перспективи.</w:t>
      </w:r>
    </w:p>
    <w:p w:rsidR="006031D5" w:rsidRPr="006031D5" w:rsidRDefault="006031D5" w:rsidP="006031D5">
      <w:pPr>
        <w:ind w:firstLine="567"/>
        <w:jc w:val="both"/>
        <w:rPr>
          <w:rFonts w:ascii="Times New Roman" w:hAnsi="Times New Roman" w:cs="Times New Roman"/>
          <w:color w:val="000000"/>
          <w:sz w:val="24"/>
          <w:szCs w:val="24"/>
        </w:rPr>
      </w:pPr>
      <w:r w:rsidRPr="006031D5">
        <w:rPr>
          <w:rFonts w:ascii="Times New Roman" w:hAnsi="Times New Roman" w:cs="Times New Roman"/>
          <w:color w:val="000000"/>
          <w:sz w:val="24"/>
          <w:szCs w:val="24"/>
        </w:rPr>
        <w:t>Маючи оголошену надзвичайну ситуацію, в мене, як в керівника цивільного захисту, виникли нові можливості, які активно використовувалися. Наприклад, залучити теплові гармати для обігріву великих приміщень (в т.ч. пунктів обігріву у випадку необхідності), мобільні електростанції. Це важливо, адже 16 листопада була поломка на трансформаторній підстанції і частина БАМу залишилась без світла, вранці я була біля ремонтної бригади. Трансфоматорну підстанцію поремонтували, та вона працювала в аварійному режимі. Потім її підстрахувала мобільна електростанція, клопотання про надання якої я скерувала в Головне управління ДСНС у Львівській області.</w:t>
      </w:r>
    </w:p>
    <w:p w:rsidR="006031D5" w:rsidRPr="006031D5" w:rsidRDefault="006031D5" w:rsidP="006031D5">
      <w:pPr>
        <w:ind w:firstLine="567"/>
        <w:jc w:val="both"/>
        <w:rPr>
          <w:rFonts w:ascii="Times New Roman" w:hAnsi="Times New Roman" w:cs="Times New Roman"/>
          <w:color w:val="000000"/>
          <w:sz w:val="24"/>
          <w:szCs w:val="24"/>
        </w:rPr>
      </w:pPr>
      <w:r w:rsidRPr="006031D5">
        <w:rPr>
          <w:rFonts w:ascii="Times New Roman" w:hAnsi="Times New Roman" w:cs="Times New Roman"/>
          <w:color w:val="000000"/>
          <w:sz w:val="24"/>
          <w:szCs w:val="24"/>
        </w:rPr>
        <w:t>В той час я організовувала і таку роботу, як підготовка та прийняття на засіданні виконкому рішення про визнання ТОВ «Нафтогаз Тепло» виконавцем послуг, брала участь в засіданні НКРЄКП щодо затвердження тарифу на виробництво теплової енергії.</w:t>
      </w:r>
    </w:p>
    <w:p w:rsidR="006031D5" w:rsidRPr="006031D5" w:rsidRDefault="006031D5" w:rsidP="006031D5">
      <w:pPr>
        <w:ind w:firstLine="567"/>
        <w:jc w:val="both"/>
        <w:rPr>
          <w:rFonts w:ascii="Times New Roman" w:hAnsi="Times New Roman" w:cs="Times New Roman"/>
          <w:color w:val="000000"/>
          <w:sz w:val="24"/>
          <w:szCs w:val="24"/>
        </w:rPr>
      </w:pPr>
      <w:r w:rsidRPr="006031D5">
        <w:rPr>
          <w:rFonts w:ascii="Times New Roman" w:hAnsi="Times New Roman" w:cs="Times New Roman"/>
          <w:color w:val="000000"/>
          <w:sz w:val="24"/>
          <w:szCs w:val="24"/>
        </w:rPr>
        <w:t>Для оперативного реагування на пориви, які очікувалися при авральному запуску тепла, міська комісія з питань ТЕБ та НС вирішила надати 6 транспортних засобів, які є на балансі міста, для ліквідації наслідків надзвичайної ситуації. Я не перестаю дякувати місцевому бізнесу, завдяки співпраці з яким вдалося залучити техніку та обладнання для ремонту поривів.</w:t>
      </w:r>
    </w:p>
    <w:p w:rsidR="006031D5" w:rsidRPr="006031D5" w:rsidRDefault="006031D5" w:rsidP="006031D5">
      <w:pPr>
        <w:ind w:firstLine="567"/>
        <w:jc w:val="both"/>
        <w:rPr>
          <w:rFonts w:ascii="Times New Roman" w:hAnsi="Times New Roman" w:cs="Times New Roman"/>
          <w:color w:val="000000"/>
          <w:sz w:val="24"/>
          <w:szCs w:val="24"/>
        </w:rPr>
      </w:pPr>
      <w:r w:rsidRPr="006031D5">
        <w:rPr>
          <w:rFonts w:ascii="Times New Roman" w:hAnsi="Times New Roman" w:cs="Times New Roman"/>
          <w:color w:val="000000"/>
          <w:sz w:val="24"/>
          <w:szCs w:val="24"/>
        </w:rPr>
        <w:t xml:space="preserve">Коли батареї в багатоповерхівках почали гріти, мені роботи по вирішенню проблемних питань не зменшилось: недостатній перепад тиску між подаючим і зворотнім трубопроводами, постійні </w:t>
      </w:r>
      <w:r w:rsidRPr="006031D5">
        <w:rPr>
          <w:rFonts w:ascii="Times New Roman" w:hAnsi="Times New Roman" w:cs="Times New Roman"/>
          <w:color w:val="000000"/>
          <w:sz w:val="24"/>
          <w:szCs w:val="24"/>
        </w:rPr>
        <w:lastRenderedPageBreak/>
        <w:t xml:space="preserve">скарги на диспетчерські служби, відсутність техніки і достатньої кількості зварювальників в управителя. Проблеми посилювалися відсутністю в місті особи, уповноваженої управителем на прийняття рішень. Тому щодня я стукала в різні двері, щоб зрушити занадто зарегульовані внутрішні процедури на підприємстві. </w:t>
      </w:r>
    </w:p>
    <w:p w:rsidR="006031D5" w:rsidRPr="006031D5" w:rsidRDefault="006031D5" w:rsidP="006031D5">
      <w:pPr>
        <w:ind w:firstLine="567"/>
        <w:jc w:val="both"/>
        <w:rPr>
          <w:rFonts w:ascii="Times New Roman" w:hAnsi="Times New Roman" w:cs="Times New Roman"/>
          <w:color w:val="000000"/>
          <w:sz w:val="24"/>
          <w:szCs w:val="24"/>
        </w:rPr>
      </w:pPr>
      <w:r w:rsidRPr="006031D5">
        <w:rPr>
          <w:rFonts w:ascii="Times New Roman" w:hAnsi="Times New Roman" w:cs="Times New Roman"/>
          <w:color w:val="000000"/>
          <w:sz w:val="24"/>
          <w:szCs w:val="24"/>
        </w:rPr>
        <w:t>Зрештою, маємо на місці осіб, відповідальних за різні напрямки роботи в ТОВ «Нафтогаз Тепло». З ними налагоджено співпрацю. На моє прохання управитель зареєструвався в податковій за місцем здійснення діяльності і почав сплачувати податки до міського бюджету; запрацювала абонслужба, яка перераховує нарахування, що часом помилково виставлялися мешканцям протягом опалювального сезону (з приводу перевірки нарахувань ведемо щоденну роботу). Разом з тим, через ту саму надмірну зарегульованість процедур та вирішення їх через центральний офіс, маємо серйозне зволікання із завершенням ремонту тепломереж та відновленням елементів благоустрою. Вже складено акти і направлено на адмінкомісію, постійно наголошую про це керівникам різного рівня «Нафтогаз Тепло».</w:t>
      </w:r>
    </w:p>
    <w:p w:rsidR="006031D5" w:rsidRPr="006031D5" w:rsidRDefault="006031D5" w:rsidP="006031D5">
      <w:pPr>
        <w:ind w:firstLine="567"/>
        <w:jc w:val="both"/>
        <w:rPr>
          <w:rFonts w:ascii="Times New Roman" w:hAnsi="Times New Roman" w:cs="Times New Roman"/>
          <w:color w:val="000000"/>
          <w:sz w:val="24"/>
          <w:szCs w:val="24"/>
        </w:rPr>
      </w:pPr>
      <w:r w:rsidRPr="006031D5">
        <w:rPr>
          <w:rFonts w:ascii="Times New Roman" w:hAnsi="Times New Roman" w:cs="Times New Roman"/>
          <w:color w:val="000000"/>
          <w:sz w:val="24"/>
          <w:szCs w:val="24"/>
        </w:rPr>
        <w:t>Наприкінці минулого року також стало можливим закінчити розробку схеми теплопостачання міста, її погоджено у Мінрегіоні, проведено громадські слухання та підготовлено на розгляд сесії. Після затвердження сесією я спланувала на 30 червня засідання комісії з розгляду заяв тих, хто бажає від’єднатися від централізованого опалення. Ми маємо дати таку можливість людям.</w:t>
      </w:r>
    </w:p>
    <w:p w:rsidR="006031D5" w:rsidRPr="006031D5" w:rsidRDefault="006031D5" w:rsidP="006031D5">
      <w:pPr>
        <w:ind w:firstLine="567"/>
        <w:jc w:val="both"/>
        <w:rPr>
          <w:rFonts w:ascii="Times New Roman" w:hAnsi="Times New Roman" w:cs="Times New Roman"/>
          <w:color w:val="000000"/>
          <w:sz w:val="24"/>
          <w:szCs w:val="24"/>
        </w:rPr>
      </w:pPr>
    </w:p>
    <w:p w:rsidR="006031D5" w:rsidRPr="006031D5" w:rsidRDefault="006031D5" w:rsidP="006031D5">
      <w:pPr>
        <w:ind w:firstLine="567"/>
        <w:jc w:val="both"/>
        <w:rPr>
          <w:rFonts w:ascii="Times New Roman" w:hAnsi="Times New Roman" w:cs="Times New Roman"/>
          <w:color w:val="000000"/>
          <w:sz w:val="24"/>
          <w:szCs w:val="24"/>
        </w:rPr>
      </w:pPr>
      <w:r w:rsidRPr="006031D5">
        <w:rPr>
          <w:rFonts w:ascii="Times New Roman" w:hAnsi="Times New Roman" w:cs="Times New Roman"/>
          <w:color w:val="000000"/>
          <w:sz w:val="24"/>
          <w:szCs w:val="24"/>
        </w:rPr>
        <w:t xml:space="preserve">Ще не знято статус надзвичайної з однієї ситуації, як оголошено іншу – з приводу світової пандемії. Міською комісією з питань ТЕБ та НС негайно було прийнято План протиепідемічних заходів. Після оголошення карантину я організувала оперативну роботу міського штабу з ліквідації наслідків надзвичайної ситуації та прийняття ряду рішень, які дозволили наступне: забезпечено проведення заключних дезінфекцій, придбано ранцеві обприскувачі та засоби для проведення дезінфекції у випадках необхідності, придбано дезінфікуючі розчини для миття під’їздів у багатоквартирних будинках, проведено пробну санобробку проїжджої частини для оперативного реагування у випадку необхідності, створено мобільні бригади для проведення тестування, організовано заходи для доставки товарів особам, які виявили таке бажання, а також одиноким особам похилого віку, організовано доставку благодійної допомоги для одиноких осіб похилого віку, забезпечено інформування населення про умови карантину та протиепідемічні заходи через мобільну систему оповіщення, інформаційні листки на під’їздах, міську газету, сайт та соціальні мережі, проведено перевірку дотримання протиепідемічних вимог на ТОВ «ОДВ-Електрик», до закриття агропродовольчих ринків перевірено дотримання протиепідемічних вимог на «старому базарі», проведено спілкування з підприємцями, які протестували проти закриття агропродовольчих ринків, після відкриття агропродовольчих ринків організовано співпрацю з Держпродспоживслужбою, яка мала намір ініціювати засідання комісії щодо закриття ринку, проведено інформаційно-роз’яснювальну кампанію по продуктових магазинах щодо дотримання протиепідемічних вимог, здійснено моніторинг за дотриманням протиепідемічних заходів салонами краси, забезпечено контроль за дотриманням режиму самоізоляції осіб, які такій підлягають (додатково створено мобільну групу за особами, які не зареєструвалися в додатку «Дія»), організовано транспортування в умовах відсутності міжміського сполучення з метою проведення процедур гемодіалізу для місцевих мешканців у Львові, проведено роз’яснювальну роботу з настоятелями церков щодо дотримання правил під час Великодніх свят та загалом під час карантину, організовано поховання особи з підтвердженим діагнозом з дотриманням всіх протиепідемічних вимог. </w:t>
      </w:r>
    </w:p>
    <w:p w:rsidR="006031D5" w:rsidRPr="006031D5" w:rsidRDefault="006031D5" w:rsidP="006031D5">
      <w:pPr>
        <w:ind w:firstLine="567"/>
        <w:jc w:val="both"/>
        <w:rPr>
          <w:rFonts w:ascii="Times New Roman" w:hAnsi="Times New Roman" w:cs="Times New Roman"/>
          <w:color w:val="000000"/>
          <w:sz w:val="24"/>
          <w:szCs w:val="24"/>
        </w:rPr>
      </w:pPr>
      <w:r w:rsidRPr="006031D5">
        <w:rPr>
          <w:rFonts w:ascii="Times New Roman" w:hAnsi="Times New Roman" w:cs="Times New Roman"/>
          <w:color w:val="000000"/>
          <w:sz w:val="24"/>
          <w:szCs w:val="24"/>
        </w:rPr>
        <w:t xml:space="preserve">Знову ж таки, завдяки зволіканню, яке так закидали мені в інформаційному просторі, вдалося поки що зекономити кошти резервного фонду. Адже дезінфекція вулиць, яку нам нав’язувала Держпродспоживслужба, коштує 1,70 грн/кв.м. Якби ми розпочали дезінфікувати вулиці в березні, коли жодного натяку на епідемію в місті не було, ми б витратили мільйони гривень. А тепер появилася інформація, що дезінфекція вулиць не є ефективним засобом боротьби з поширенням коронавірусу. </w:t>
      </w:r>
    </w:p>
    <w:p w:rsidR="006031D5" w:rsidRPr="006031D5" w:rsidRDefault="006031D5" w:rsidP="006031D5">
      <w:pPr>
        <w:ind w:firstLine="567"/>
        <w:jc w:val="both"/>
        <w:rPr>
          <w:rFonts w:ascii="Times New Roman" w:hAnsi="Times New Roman" w:cs="Times New Roman"/>
          <w:color w:val="000000"/>
          <w:sz w:val="24"/>
          <w:szCs w:val="24"/>
        </w:rPr>
      </w:pPr>
      <w:r w:rsidRPr="006031D5">
        <w:rPr>
          <w:rFonts w:ascii="Times New Roman" w:hAnsi="Times New Roman" w:cs="Times New Roman"/>
          <w:color w:val="000000"/>
          <w:sz w:val="24"/>
          <w:szCs w:val="24"/>
        </w:rPr>
        <w:t xml:space="preserve">КНП «Новороздільська міська лікарня» уклало договори на поставку нового рентгенапарату та апарату ШВЛ. Придбано достатню кількість засобів індивідуального захисту для медиків. Знаючи про те, що наш ДМЗ «Карпати» має нову лінію -  Карпати-Текстиль, я довела інформацію про надійність товариства до керівників інших міст та районів з метою збільшення кількості </w:t>
      </w:r>
      <w:r w:rsidRPr="006031D5">
        <w:rPr>
          <w:rFonts w:ascii="Times New Roman" w:hAnsi="Times New Roman" w:cs="Times New Roman"/>
          <w:color w:val="000000"/>
          <w:sz w:val="24"/>
          <w:szCs w:val="24"/>
        </w:rPr>
        <w:lastRenderedPageBreak/>
        <w:t>замовлень у місцевого платника податків, а також зконтактувала керівника лікарні з керівницею Карпати-Текстиль.</w:t>
      </w:r>
    </w:p>
    <w:p w:rsidR="006031D5" w:rsidRPr="006031D5" w:rsidRDefault="006031D5" w:rsidP="006031D5">
      <w:pPr>
        <w:ind w:firstLine="567"/>
        <w:jc w:val="both"/>
        <w:rPr>
          <w:rFonts w:ascii="Times New Roman" w:hAnsi="Times New Roman" w:cs="Times New Roman"/>
          <w:color w:val="000000"/>
          <w:sz w:val="24"/>
          <w:szCs w:val="24"/>
        </w:rPr>
      </w:pPr>
    </w:p>
    <w:p w:rsidR="006031D5" w:rsidRPr="006031D5" w:rsidRDefault="006031D5" w:rsidP="006031D5">
      <w:pPr>
        <w:ind w:firstLine="567"/>
        <w:jc w:val="both"/>
        <w:rPr>
          <w:rFonts w:ascii="Times New Roman" w:hAnsi="Times New Roman" w:cs="Times New Roman"/>
          <w:color w:val="000000"/>
          <w:sz w:val="24"/>
          <w:szCs w:val="24"/>
        </w:rPr>
      </w:pPr>
      <w:r w:rsidRPr="006031D5">
        <w:rPr>
          <w:rFonts w:ascii="Times New Roman" w:hAnsi="Times New Roman" w:cs="Times New Roman"/>
          <w:color w:val="000000"/>
          <w:sz w:val="24"/>
          <w:szCs w:val="24"/>
        </w:rPr>
        <w:t xml:space="preserve">Під час епідемії в місті виникла загроза переривання надання послуги з водопостачання. Мною вжито всіх можливих заходів для організації переговорів між конфліктуючими сторонами, а також для організації розгляду даного питання на рівні ЛОДА, яка має можливість залучити і АРМу, і інші компетентні органи. </w:t>
      </w:r>
    </w:p>
    <w:p w:rsidR="006031D5" w:rsidRPr="006031D5" w:rsidRDefault="006031D5" w:rsidP="006031D5">
      <w:pPr>
        <w:ind w:firstLine="567"/>
        <w:jc w:val="both"/>
        <w:rPr>
          <w:rFonts w:ascii="Times New Roman" w:hAnsi="Times New Roman" w:cs="Times New Roman"/>
          <w:color w:val="000000"/>
          <w:sz w:val="24"/>
          <w:szCs w:val="24"/>
        </w:rPr>
      </w:pPr>
      <w:r w:rsidRPr="006031D5">
        <w:rPr>
          <w:rFonts w:ascii="Times New Roman" w:hAnsi="Times New Roman" w:cs="Times New Roman"/>
          <w:color w:val="000000"/>
          <w:sz w:val="24"/>
          <w:szCs w:val="24"/>
        </w:rPr>
        <w:t xml:space="preserve">Тоді вдалося знайти компромісне рішення і для забезпечення його виконання я вирішила особисто їхати з представниками обидвох підприємств на Дуброву для відновлення роботи насосу і забору води в резервуар з метою подальшого постачання в місто. Добре, що я поїхала, бо компромісу досягли на рівні вищого керівництва, а між присутніми працівниками двох конфронтуючих сторін доводилося проводити медіацію на місці. </w:t>
      </w:r>
    </w:p>
    <w:p w:rsidR="006031D5" w:rsidRPr="006031D5" w:rsidRDefault="006031D5" w:rsidP="006031D5">
      <w:pPr>
        <w:ind w:firstLine="567"/>
        <w:jc w:val="both"/>
        <w:rPr>
          <w:rFonts w:ascii="Times New Roman" w:hAnsi="Times New Roman" w:cs="Times New Roman"/>
          <w:color w:val="000000"/>
          <w:sz w:val="24"/>
          <w:szCs w:val="24"/>
        </w:rPr>
      </w:pPr>
      <w:r w:rsidRPr="006031D5">
        <w:rPr>
          <w:rFonts w:ascii="Times New Roman" w:hAnsi="Times New Roman" w:cs="Times New Roman"/>
          <w:color w:val="000000"/>
          <w:sz w:val="24"/>
          <w:szCs w:val="24"/>
        </w:rPr>
        <w:t xml:space="preserve">До речі, Я тоді свідомо не інформувала населення про загрозу припинення водопостачання, беручи на себе відповідальність за ризик, щоб люди не мали надлишкового використання води, за яку потім треба заплатити. </w:t>
      </w:r>
    </w:p>
    <w:p w:rsidR="006031D5" w:rsidRPr="006031D5" w:rsidRDefault="006031D5" w:rsidP="006031D5">
      <w:pPr>
        <w:ind w:firstLine="567"/>
        <w:jc w:val="both"/>
        <w:rPr>
          <w:rFonts w:ascii="Times New Roman" w:hAnsi="Times New Roman" w:cs="Times New Roman"/>
          <w:color w:val="000000"/>
          <w:sz w:val="24"/>
          <w:szCs w:val="24"/>
        </w:rPr>
      </w:pPr>
      <w:r w:rsidRPr="006031D5">
        <w:rPr>
          <w:rFonts w:ascii="Times New Roman" w:hAnsi="Times New Roman" w:cs="Times New Roman"/>
          <w:color w:val="000000"/>
          <w:sz w:val="24"/>
          <w:szCs w:val="24"/>
        </w:rPr>
        <w:t>На жаль, представники власника об’єктів водопостачання і управителя не спілкуються напряму (ні керівники, ні на рівні інженерів). Тому при виникненні проблемних питань доводиться бути медіатором. Було, що цілу суботу я провела «на телефоні» аби у мешканців кількох багатоповерхівок не припинилось водопостачання. Тоді одна компанія звинувачувала другу в поломці всередині теплопункту, друга – першу в пориві на водопроводі, не могли знайти порозуміння аж до ранку.</w:t>
      </w:r>
    </w:p>
    <w:p w:rsidR="006031D5" w:rsidRPr="006031D5" w:rsidRDefault="006031D5" w:rsidP="006031D5">
      <w:pPr>
        <w:ind w:firstLine="567"/>
        <w:jc w:val="both"/>
        <w:rPr>
          <w:rFonts w:ascii="Times New Roman" w:hAnsi="Times New Roman" w:cs="Times New Roman"/>
          <w:color w:val="000000"/>
          <w:sz w:val="24"/>
          <w:szCs w:val="24"/>
        </w:rPr>
      </w:pPr>
    </w:p>
    <w:p w:rsidR="006031D5" w:rsidRPr="006031D5" w:rsidRDefault="006031D5" w:rsidP="006031D5">
      <w:pPr>
        <w:ind w:firstLine="567"/>
        <w:jc w:val="both"/>
        <w:rPr>
          <w:rFonts w:ascii="Times New Roman" w:hAnsi="Times New Roman" w:cs="Times New Roman"/>
          <w:color w:val="000000"/>
          <w:sz w:val="24"/>
          <w:szCs w:val="24"/>
        </w:rPr>
      </w:pPr>
      <w:r w:rsidRPr="006031D5">
        <w:rPr>
          <w:rFonts w:ascii="Times New Roman" w:hAnsi="Times New Roman" w:cs="Times New Roman"/>
          <w:color w:val="000000"/>
          <w:sz w:val="24"/>
          <w:szCs w:val="24"/>
        </w:rPr>
        <w:t xml:space="preserve">Один із успіхів за звітний період – затвердження перспективного плану Львівщини, згідно з яким Березина і Розділ увійдуть до складу Новороздільської ОТГ. Це стало можливим завдяки прийняттю звернення ради щодо схвалення проєкту перспективного плану, участі в публічних консультаціях, виступу під час засідання робочої групи при ЛОДА щодо розробки проєкту перспективного плану, адекватної поведінки, яка не відштовхнула експертів від нашої вимоги, інформаційної роботи зі збором підписів біля церкви в с.м.т. Розділ (тоді ще на мене і моїх друзів викликали поліцію та місцевих активістів), залученню ативних мешканців с.м.т. Розділ. </w:t>
      </w:r>
    </w:p>
    <w:p w:rsidR="006031D5" w:rsidRPr="006031D5" w:rsidRDefault="006031D5" w:rsidP="006031D5">
      <w:pPr>
        <w:ind w:firstLine="567"/>
        <w:jc w:val="both"/>
        <w:rPr>
          <w:rFonts w:ascii="Times New Roman" w:hAnsi="Times New Roman" w:cs="Times New Roman"/>
          <w:color w:val="000000"/>
          <w:sz w:val="24"/>
          <w:szCs w:val="24"/>
        </w:rPr>
      </w:pPr>
      <w:r w:rsidRPr="006031D5">
        <w:rPr>
          <w:rFonts w:ascii="Times New Roman" w:hAnsi="Times New Roman" w:cs="Times New Roman"/>
          <w:color w:val="000000"/>
          <w:sz w:val="24"/>
          <w:szCs w:val="24"/>
        </w:rPr>
        <w:t>Добре, що мені вдалося дістати допуск на засідання консультаційної наради в Мінрегіоні, переконати експертів на цій нараді в Києві, залучити до підтримки народних депутатів.</w:t>
      </w:r>
    </w:p>
    <w:p w:rsidR="006031D5" w:rsidRPr="006031D5" w:rsidRDefault="006031D5" w:rsidP="006031D5">
      <w:pPr>
        <w:pStyle w:val="a6"/>
        <w:ind w:left="0" w:firstLine="709"/>
        <w:jc w:val="both"/>
        <w:rPr>
          <w:rFonts w:ascii="Times New Roman" w:hAnsi="Times New Roman"/>
          <w:color w:val="000000"/>
          <w:sz w:val="24"/>
          <w:szCs w:val="24"/>
          <w:lang w:val="uk-UA"/>
        </w:rPr>
      </w:pPr>
      <w:r w:rsidRPr="006031D5">
        <w:rPr>
          <w:rFonts w:ascii="Times New Roman" w:hAnsi="Times New Roman"/>
          <w:color w:val="000000"/>
          <w:sz w:val="24"/>
          <w:szCs w:val="24"/>
          <w:lang w:val="uk-UA"/>
        </w:rPr>
        <w:t>Коли було остаточне рішення про затвердження перспективного плану я дала доручення відділам та управлінням підготувати стратегії розвитку своїх галузей при формуванні ОТГ. Після аналізу даних, буду організовувати галузеві зустрічі з населеними пунктами, які увійдуть до нашої ОТГ.</w:t>
      </w:r>
    </w:p>
    <w:p w:rsidR="006031D5" w:rsidRPr="006031D5" w:rsidRDefault="006031D5" w:rsidP="006031D5">
      <w:pPr>
        <w:pStyle w:val="a6"/>
        <w:ind w:left="0" w:firstLine="709"/>
        <w:jc w:val="both"/>
        <w:rPr>
          <w:rFonts w:ascii="Times New Roman" w:hAnsi="Times New Roman"/>
          <w:color w:val="000000"/>
          <w:sz w:val="24"/>
          <w:szCs w:val="24"/>
          <w:lang w:val="uk-UA"/>
        </w:rPr>
      </w:pPr>
    </w:p>
    <w:p w:rsidR="006031D5" w:rsidRPr="006031D5" w:rsidRDefault="006031D5" w:rsidP="006031D5">
      <w:pPr>
        <w:pStyle w:val="a6"/>
        <w:ind w:left="0" w:firstLine="709"/>
        <w:jc w:val="both"/>
        <w:rPr>
          <w:rFonts w:ascii="Times New Roman" w:hAnsi="Times New Roman"/>
          <w:color w:val="000000"/>
          <w:sz w:val="24"/>
          <w:szCs w:val="24"/>
          <w:lang w:val="uk-UA"/>
        </w:rPr>
      </w:pPr>
      <w:r w:rsidRPr="006031D5">
        <w:rPr>
          <w:rFonts w:ascii="Times New Roman" w:hAnsi="Times New Roman"/>
          <w:color w:val="000000"/>
          <w:sz w:val="24"/>
          <w:szCs w:val="24"/>
          <w:lang w:val="uk-UA"/>
        </w:rPr>
        <w:t>Щодо міського бюджету на 2020 рік, то його проєкт був погоджений виконкомом в дещо іншому вигляді, ніж ми прийняли на сесії. На мою думку, сесія змінила фінансування з тих видатків, реалізація яких була би видимою для всіх мешканців міста (наприклад, капремонт тротуарів), на ті видатки, які менш видимі, але не менш важливі (наприклад, придбання житла пільговим категоріям). Депутатський корпус збільшив дохідну частину (як кажуть, «надув») на кілька мільйонів. Ще в грудні було зрозуміло про очікуване невиконання бюджету, але була надія справитися з цим викликом.</w:t>
      </w:r>
    </w:p>
    <w:p w:rsidR="006031D5" w:rsidRPr="006031D5" w:rsidRDefault="006031D5" w:rsidP="006031D5">
      <w:pPr>
        <w:pStyle w:val="a6"/>
        <w:ind w:left="0" w:firstLine="709"/>
        <w:jc w:val="both"/>
        <w:rPr>
          <w:rFonts w:ascii="Times New Roman" w:hAnsi="Times New Roman"/>
          <w:color w:val="000000"/>
          <w:sz w:val="24"/>
          <w:szCs w:val="24"/>
          <w:lang w:val="uk-UA"/>
        </w:rPr>
      </w:pPr>
      <w:r w:rsidRPr="006031D5">
        <w:rPr>
          <w:rFonts w:ascii="Times New Roman" w:hAnsi="Times New Roman"/>
          <w:color w:val="000000"/>
          <w:sz w:val="24"/>
          <w:szCs w:val="24"/>
          <w:lang w:val="uk-UA"/>
        </w:rPr>
        <w:t>Та вже згодом ми мали тривожну інформацію від ДМЗ «Карпати» щодо труднощів підприємства, я готувала відповідні звернення в різні інстанції на підтримку товариства, звернення було і від сесії. Потім – карантин, який спричинив спад економіки в усьому світі і, звісно, цей спад не оминув Новий Розділ. Динаміка надходжень податків до міського бюджету значно знизилась. Сума недопоступлень сягає 4 мільйонів гривень. Фінансовим управлінням розроблено заходи для збалансування бюджету.</w:t>
      </w:r>
    </w:p>
    <w:p w:rsidR="006031D5" w:rsidRPr="006031D5" w:rsidRDefault="006031D5" w:rsidP="006031D5">
      <w:pPr>
        <w:pStyle w:val="a6"/>
        <w:ind w:left="0" w:firstLine="709"/>
        <w:jc w:val="both"/>
        <w:rPr>
          <w:rFonts w:ascii="Times New Roman" w:hAnsi="Times New Roman"/>
          <w:color w:val="000000"/>
          <w:sz w:val="24"/>
          <w:szCs w:val="24"/>
          <w:lang w:val="uk-UA"/>
        </w:rPr>
      </w:pPr>
      <w:r w:rsidRPr="006031D5">
        <w:rPr>
          <w:rFonts w:ascii="Times New Roman" w:hAnsi="Times New Roman"/>
          <w:color w:val="000000"/>
          <w:sz w:val="24"/>
          <w:szCs w:val="24"/>
          <w:lang w:val="uk-UA"/>
        </w:rPr>
        <w:t>Попри те, цього року проведено поточний ремонт доріг і заїздів у квартали (1 млн. 200 тис.грн.), здійснено ремонт аварійних внутрішньобудинкових мереж (111 775 грн.), виготовлено ПКД з реконструкції даху МБК «Молодість» (164 389 грн.), оплачено авансовий внесок за рентген-апарат (1 млн. 139 тис.грн.), придбано вікна в загальноосвітні школи (2 млн. 248 тис.грн.), закуплено вікна та двері в ДНЗ «Сонечко», замовлено розроблення генплану міста (340 тис.грн.), очікуємо на доставку апарату ШВЛ.</w:t>
      </w:r>
    </w:p>
    <w:p w:rsidR="006031D5" w:rsidRPr="006031D5" w:rsidRDefault="006031D5" w:rsidP="006031D5">
      <w:pPr>
        <w:pStyle w:val="a6"/>
        <w:ind w:left="0" w:firstLine="709"/>
        <w:jc w:val="both"/>
        <w:rPr>
          <w:rFonts w:ascii="Times New Roman" w:hAnsi="Times New Roman"/>
          <w:color w:val="000000"/>
          <w:sz w:val="24"/>
          <w:szCs w:val="24"/>
          <w:lang w:val="uk-UA"/>
        </w:rPr>
      </w:pPr>
      <w:r w:rsidRPr="006031D5">
        <w:rPr>
          <w:rFonts w:ascii="Times New Roman" w:hAnsi="Times New Roman"/>
          <w:color w:val="000000"/>
          <w:sz w:val="24"/>
          <w:szCs w:val="24"/>
          <w:lang w:val="uk-UA"/>
        </w:rPr>
        <w:lastRenderedPageBreak/>
        <w:t xml:space="preserve">В попередні періоди: проведено капремонт вул. Малехівська (573 тис.грн.), здійснено співфінансування капремонту прибудинкової території по Бандери, 3-А (188 тис.грн.), співфінансування капремонту ліфта по вул. Стуса, 8 (273 тис.грн.), придбано ліфтове обладнання для І під’їзду по б. Довженка, 2 (642 тис.грн.), проведено гідроізоляцію фундаменту МБК «Молодість» (190 тис.грн.), </w:t>
      </w:r>
      <w:r w:rsidRPr="006031D5">
        <w:rPr>
          <w:rFonts w:ascii="Times New Roman" w:hAnsi="Times New Roman"/>
          <w:sz w:val="24"/>
          <w:szCs w:val="24"/>
          <w:lang w:val="uk-UA"/>
        </w:rPr>
        <w:t xml:space="preserve">забезпечено капітальний ремонт частини даху над дитячим відділенням, систем електропостачання в поліклініці, входу до поліклініки, віконні відкоси в новому корпусі (361 тис.грн.), </w:t>
      </w:r>
      <w:r w:rsidRPr="006031D5">
        <w:rPr>
          <w:rFonts w:ascii="Times New Roman" w:hAnsi="Times New Roman"/>
          <w:color w:val="000000"/>
          <w:sz w:val="24"/>
          <w:szCs w:val="24"/>
          <w:lang w:val="uk-UA"/>
        </w:rPr>
        <w:t>проведено капремонт аварійних внутрішньобудинкових мереж (200 тис.грн.), здійснено капремонт сходової клітки (148 тис.грн.), ІІІ поверху (148 тис.грн.) та електромережі (246 тис.грн.) в будівлі управління соцзахисту з метою розміщення кімнат сенсорної терапії, капремонт тротуару по вул. Бандери (531 тис.грн.), здійснено співфінансування придбання квартири учаснику АТО (220 тис.грн.), придбано і встановлення вікна ДНЗ № 8 (50 тис.грн.), НВК (246 тис.грн.), ЗШ № 2 (194 тис.грн.), ЗШ № 3 (285 тис.грн.), СШ № 4 (3 тис.грн.), ЗШ № 5 (6 тис.грн.), ДЮСШ (5 тис.грн.), придбано комп’ютерне обладнання СШ № 4 (147 тис.грн.), ЗШ № 5 (427 тис.грн.), меблі для кабінету фізики ЗШ № 5 (50 тис.грн.), спортивний інвентар для ДЮСШ (107 тис.грн.).</w:t>
      </w:r>
    </w:p>
    <w:p w:rsidR="006031D5" w:rsidRPr="006031D5" w:rsidRDefault="006031D5" w:rsidP="006031D5">
      <w:pPr>
        <w:pStyle w:val="a6"/>
        <w:ind w:left="0" w:firstLine="709"/>
        <w:jc w:val="both"/>
        <w:rPr>
          <w:rFonts w:ascii="Times New Roman" w:hAnsi="Times New Roman"/>
          <w:color w:val="000000"/>
          <w:sz w:val="24"/>
          <w:szCs w:val="24"/>
          <w:lang w:val="uk-UA"/>
        </w:rPr>
      </w:pPr>
      <w:r w:rsidRPr="006031D5">
        <w:rPr>
          <w:rFonts w:ascii="Times New Roman" w:hAnsi="Times New Roman"/>
          <w:color w:val="000000"/>
          <w:sz w:val="24"/>
          <w:szCs w:val="24"/>
          <w:lang w:val="uk-UA"/>
        </w:rPr>
        <w:t>Проводимо тендерні процедури і буде також проведено реконструкцію центральної площі (1 млн. 900 тис.грн.), капремонт операційної та перев’язувальної хірургічного відділення лікарні (266 тис.грн.), реконструкція системи водовідведення інфекційного відділення (340 тис.грн.), розроблено ПКД на електрифікацію кварталу житлової забудови учасників АТО (100 тис.грн.), стерилізацію собак, придбано міні-трактор.</w:t>
      </w:r>
    </w:p>
    <w:p w:rsidR="006031D5" w:rsidRPr="006031D5" w:rsidRDefault="006031D5" w:rsidP="006031D5">
      <w:pPr>
        <w:jc w:val="both"/>
        <w:rPr>
          <w:rFonts w:ascii="Times New Roman" w:hAnsi="Times New Roman" w:cs="Times New Roman"/>
          <w:color w:val="000000"/>
          <w:sz w:val="24"/>
          <w:szCs w:val="24"/>
        </w:rPr>
      </w:pPr>
    </w:p>
    <w:p w:rsidR="006031D5" w:rsidRPr="006031D5" w:rsidRDefault="006031D5" w:rsidP="006031D5">
      <w:pPr>
        <w:pStyle w:val="a6"/>
        <w:ind w:left="0" w:firstLine="709"/>
        <w:jc w:val="both"/>
        <w:rPr>
          <w:rFonts w:ascii="Times New Roman" w:hAnsi="Times New Roman"/>
          <w:color w:val="000000"/>
          <w:sz w:val="24"/>
          <w:szCs w:val="24"/>
          <w:lang w:val="uk-UA"/>
        </w:rPr>
      </w:pPr>
      <w:r w:rsidRPr="006031D5">
        <w:rPr>
          <w:rFonts w:ascii="Times New Roman" w:hAnsi="Times New Roman"/>
          <w:color w:val="000000"/>
          <w:sz w:val="24"/>
          <w:szCs w:val="24"/>
          <w:lang w:val="uk-UA"/>
        </w:rPr>
        <w:t>Мною вживаються всі можливі в діючих умовах заходи для залучення інвестицій. З цією метою провели презентацію різних можливостей для отримання коштів на реалізацію цікавих проєктів для громадськості. Напрацьований проєкт Положення про громадський бюджет. Я постійно спілкуюся з інвесторами, які вже працюють на території міста, щоб виявити можливості їх підтримати та створити сприятливий інвестиційний клімат.</w:t>
      </w:r>
    </w:p>
    <w:p w:rsidR="006031D5" w:rsidRPr="006031D5" w:rsidRDefault="006031D5" w:rsidP="006031D5">
      <w:pPr>
        <w:pStyle w:val="a6"/>
        <w:ind w:left="0" w:firstLine="709"/>
        <w:jc w:val="both"/>
        <w:rPr>
          <w:rFonts w:ascii="Times New Roman" w:hAnsi="Times New Roman"/>
          <w:color w:val="000000"/>
          <w:sz w:val="24"/>
          <w:szCs w:val="24"/>
          <w:lang w:val="uk-UA"/>
        </w:rPr>
      </w:pPr>
      <w:r w:rsidRPr="006031D5">
        <w:rPr>
          <w:rFonts w:ascii="Times New Roman" w:hAnsi="Times New Roman"/>
          <w:color w:val="000000"/>
          <w:sz w:val="24"/>
          <w:szCs w:val="24"/>
          <w:lang w:val="uk-UA"/>
        </w:rPr>
        <w:t>За звітний період нами залучено кошти на реалізацію наступних проєктів:</w:t>
      </w:r>
    </w:p>
    <w:p w:rsidR="006031D5" w:rsidRPr="006031D5" w:rsidRDefault="006031D5" w:rsidP="006031D5">
      <w:pPr>
        <w:numPr>
          <w:ilvl w:val="0"/>
          <w:numId w:val="55"/>
        </w:numPr>
        <w:shd w:val="clear" w:color="auto" w:fill="FFFFFF"/>
        <w:ind w:left="357" w:hanging="357"/>
        <w:jc w:val="both"/>
        <w:rPr>
          <w:rFonts w:ascii="Times New Roman" w:hAnsi="Times New Roman" w:cs="Times New Roman"/>
          <w:color w:val="000000"/>
          <w:sz w:val="24"/>
          <w:szCs w:val="24"/>
        </w:rPr>
      </w:pPr>
      <w:r w:rsidRPr="006031D5">
        <w:rPr>
          <w:rFonts w:ascii="Times New Roman" w:hAnsi="Times New Roman" w:cs="Times New Roman"/>
          <w:color w:val="000000"/>
          <w:sz w:val="24"/>
          <w:szCs w:val="24"/>
        </w:rPr>
        <w:t>капремонт вікон і дверей в ДНЗ «Сонечко» (заг. варт. проєкту - 499,604 тис.грн., з них обл.бюджет – 200,00 тис.грн., міський - 189,336 тис.грн, спонсор- 70,00 тис.грн, нефінансовий внесок - 40,268 тис.грн),</w:t>
      </w:r>
    </w:p>
    <w:p w:rsidR="006031D5" w:rsidRPr="006031D5" w:rsidRDefault="006031D5" w:rsidP="006031D5">
      <w:pPr>
        <w:numPr>
          <w:ilvl w:val="0"/>
          <w:numId w:val="55"/>
        </w:numPr>
        <w:shd w:val="clear" w:color="auto" w:fill="FFFFFF"/>
        <w:ind w:left="357" w:hanging="357"/>
        <w:jc w:val="both"/>
        <w:rPr>
          <w:rFonts w:ascii="Times New Roman" w:hAnsi="Times New Roman" w:cs="Times New Roman"/>
          <w:color w:val="000000"/>
          <w:sz w:val="24"/>
          <w:szCs w:val="24"/>
        </w:rPr>
      </w:pPr>
      <w:r w:rsidRPr="006031D5">
        <w:rPr>
          <w:rFonts w:ascii="Times New Roman" w:hAnsi="Times New Roman" w:cs="Times New Roman"/>
          <w:color w:val="000000"/>
          <w:sz w:val="24"/>
          <w:szCs w:val="24"/>
        </w:rPr>
        <w:t>капремонт операційної та перев’язувальної хірургічного відділення лікарні (заг. варт. проєкту - 299,929 тис.грн., з них обл.бюджет -149,964 тис.грн, міський - 84,05 тис.грн, спонсор - 36,00 тис.грн, нефінансовий внесок - 29,915 тис.грн),</w:t>
      </w:r>
    </w:p>
    <w:p w:rsidR="006031D5" w:rsidRPr="006031D5" w:rsidRDefault="006031D5" w:rsidP="006031D5">
      <w:pPr>
        <w:numPr>
          <w:ilvl w:val="0"/>
          <w:numId w:val="55"/>
        </w:numPr>
        <w:shd w:val="clear" w:color="auto" w:fill="FFFFFF"/>
        <w:ind w:left="357" w:hanging="357"/>
        <w:jc w:val="both"/>
        <w:rPr>
          <w:rFonts w:ascii="Times New Roman" w:hAnsi="Times New Roman" w:cs="Times New Roman"/>
          <w:color w:val="000000"/>
          <w:sz w:val="24"/>
          <w:szCs w:val="24"/>
        </w:rPr>
      </w:pPr>
      <w:r w:rsidRPr="006031D5">
        <w:rPr>
          <w:rFonts w:ascii="Times New Roman" w:hAnsi="Times New Roman" w:cs="Times New Roman"/>
          <w:color w:val="000000"/>
          <w:sz w:val="24"/>
          <w:szCs w:val="24"/>
        </w:rPr>
        <w:t>дитяча ігрова кімната «Планета мрій» - обладнання придбане за кошти Міжнародної організації з міграції на суму 300 тис.грн., ремонт кімнат здійснюється за кошти міського бюджету на суму 70 тис.грн. та силами працівників управління соцзахисту,</w:t>
      </w:r>
    </w:p>
    <w:p w:rsidR="006031D5" w:rsidRPr="006031D5" w:rsidRDefault="006031D5" w:rsidP="006031D5">
      <w:pPr>
        <w:numPr>
          <w:ilvl w:val="0"/>
          <w:numId w:val="55"/>
        </w:numPr>
        <w:shd w:val="clear" w:color="auto" w:fill="FFFFFF"/>
        <w:ind w:left="357" w:hanging="357"/>
        <w:jc w:val="both"/>
        <w:rPr>
          <w:rFonts w:ascii="Times New Roman" w:hAnsi="Times New Roman" w:cs="Times New Roman"/>
          <w:color w:val="000000"/>
          <w:sz w:val="24"/>
          <w:szCs w:val="24"/>
        </w:rPr>
      </w:pPr>
      <w:r w:rsidRPr="006031D5">
        <w:rPr>
          <w:rFonts w:ascii="Times New Roman" w:hAnsi="Times New Roman" w:cs="Times New Roman"/>
          <w:color w:val="000000"/>
          <w:sz w:val="24"/>
          <w:szCs w:val="24"/>
        </w:rPr>
        <w:t>реконструкція центральної площі (заг. варт. проєкту - 15127,34160 тис.грн., залишкова варт. - 12598,4756 тис. грн., на 2020р. виділено з обласного бюджету -1 млн. 900 тис.грн., оголошено відкриті торги на суму - 12355,037 тис.грн.- це вартість підрядних робіт),</w:t>
      </w:r>
    </w:p>
    <w:p w:rsidR="006031D5" w:rsidRPr="006031D5" w:rsidRDefault="006031D5" w:rsidP="006031D5">
      <w:pPr>
        <w:numPr>
          <w:ilvl w:val="0"/>
          <w:numId w:val="55"/>
        </w:numPr>
        <w:shd w:val="clear" w:color="auto" w:fill="FFFFFF"/>
        <w:ind w:left="357" w:hanging="357"/>
        <w:jc w:val="both"/>
        <w:rPr>
          <w:rFonts w:ascii="Times New Roman" w:hAnsi="Times New Roman" w:cs="Times New Roman"/>
          <w:color w:val="000000"/>
          <w:sz w:val="24"/>
          <w:szCs w:val="24"/>
        </w:rPr>
      </w:pPr>
      <w:r w:rsidRPr="006031D5">
        <w:rPr>
          <w:rFonts w:ascii="Times New Roman" w:hAnsi="Times New Roman" w:cs="Times New Roman"/>
          <w:color w:val="000000"/>
          <w:sz w:val="24"/>
          <w:szCs w:val="24"/>
        </w:rPr>
        <w:t>розробка ПКД на електрифікацію кварталу житлової забудови учасників АТО (заг. варт. проєкту - 106,428 тис.грн., обласний - 85,141 тис.грн., міський - 21,287 тис.грн.),</w:t>
      </w:r>
    </w:p>
    <w:p w:rsidR="006031D5" w:rsidRPr="006031D5" w:rsidRDefault="006031D5" w:rsidP="006031D5">
      <w:pPr>
        <w:numPr>
          <w:ilvl w:val="0"/>
          <w:numId w:val="55"/>
        </w:numPr>
        <w:shd w:val="clear" w:color="auto" w:fill="FFFFFF"/>
        <w:ind w:left="357" w:hanging="357"/>
        <w:jc w:val="both"/>
        <w:rPr>
          <w:rFonts w:ascii="Times New Roman" w:hAnsi="Times New Roman" w:cs="Times New Roman"/>
          <w:color w:val="000000"/>
          <w:sz w:val="24"/>
          <w:szCs w:val="24"/>
        </w:rPr>
      </w:pPr>
      <w:r w:rsidRPr="006031D5">
        <w:rPr>
          <w:rFonts w:ascii="Times New Roman" w:hAnsi="Times New Roman" w:cs="Times New Roman"/>
          <w:color w:val="000000"/>
          <w:sz w:val="24"/>
          <w:szCs w:val="24"/>
        </w:rPr>
        <w:t>забезпечення засобами індивідуального захисту рятувальників 11 Державної пожежно-рятувальної частини ГУ ДСНС у Львівській області в м. Новий Розділ (заг. варт. проєкту - 180,00 тис.грн, обл.бюджет - 68,44 тис.грн., міський - 95,96 тис.грн., Берездівці - 6,00 тис.грн., Станківці - 2,00 тис.грн., Горішнє - 4,00 тис.грн., спонсор - 3,6 тис.грн.),</w:t>
      </w:r>
    </w:p>
    <w:p w:rsidR="006031D5" w:rsidRPr="006031D5" w:rsidRDefault="006031D5" w:rsidP="006031D5">
      <w:pPr>
        <w:numPr>
          <w:ilvl w:val="0"/>
          <w:numId w:val="55"/>
        </w:numPr>
        <w:shd w:val="clear" w:color="auto" w:fill="FFFFFF"/>
        <w:ind w:left="357" w:hanging="357"/>
        <w:jc w:val="both"/>
        <w:rPr>
          <w:rFonts w:ascii="Times New Roman" w:hAnsi="Times New Roman" w:cs="Times New Roman"/>
          <w:color w:val="000000"/>
          <w:sz w:val="24"/>
          <w:szCs w:val="24"/>
        </w:rPr>
      </w:pPr>
      <w:r w:rsidRPr="006031D5">
        <w:rPr>
          <w:rFonts w:ascii="Times New Roman" w:hAnsi="Times New Roman" w:cs="Times New Roman"/>
          <w:color w:val="000000"/>
          <w:sz w:val="24"/>
          <w:szCs w:val="24"/>
        </w:rPr>
        <w:t>оновлення харчоблоку ЗШ № 5 ( заг. варт. проєкту - 248,722 тис.грн, освітня субвенція - 174,102 тис.грн., міський бюджет - 74,62 тис.грн.),</w:t>
      </w:r>
    </w:p>
    <w:p w:rsidR="006031D5" w:rsidRPr="006031D5" w:rsidRDefault="006031D5" w:rsidP="006031D5">
      <w:pPr>
        <w:numPr>
          <w:ilvl w:val="0"/>
          <w:numId w:val="55"/>
        </w:numPr>
        <w:shd w:val="clear" w:color="auto" w:fill="FFFFFF"/>
        <w:ind w:left="357" w:hanging="357"/>
        <w:jc w:val="both"/>
        <w:rPr>
          <w:rFonts w:ascii="Times New Roman" w:hAnsi="Times New Roman" w:cs="Times New Roman"/>
          <w:color w:val="000000"/>
          <w:sz w:val="24"/>
          <w:szCs w:val="24"/>
        </w:rPr>
      </w:pPr>
      <w:r w:rsidRPr="006031D5">
        <w:rPr>
          <w:rFonts w:ascii="Times New Roman" w:hAnsi="Times New Roman" w:cs="Times New Roman"/>
          <w:color w:val="000000"/>
          <w:sz w:val="24"/>
          <w:szCs w:val="24"/>
        </w:rPr>
        <w:t>по програмі НУШ - придбання комп'ютерного обладнання, меблів та методичного матеріалу (кошти спеціального фонду -36,160 тис.грн., кошти загального фонду - 153,281 тис.грн).</w:t>
      </w:r>
    </w:p>
    <w:p w:rsidR="006031D5" w:rsidRPr="006031D5" w:rsidRDefault="006031D5" w:rsidP="006031D5">
      <w:pPr>
        <w:pStyle w:val="a6"/>
        <w:ind w:left="0" w:firstLine="709"/>
        <w:jc w:val="both"/>
        <w:rPr>
          <w:rFonts w:ascii="Times New Roman" w:hAnsi="Times New Roman"/>
          <w:color w:val="000000"/>
          <w:sz w:val="24"/>
          <w:szCs w:val="24"/>
          <w:lang w:val="uk-UA"/>
        </w:rPr>
      </w:pPr>
      <w:r w:rsidRPr="006031D5">
        <w:rPr>
          <w:rFonts w:ascii="Times New Roman" w:hAnsi="Times New Roman"/>
          <w:color w:val="000000"/>
          <w:sz w:val="24"/>
          <w:szCs w:val="24"/>
          <w:lang w:val="uk-UA"/>
        </w:rPr>
        <w:t>Також для залучення коштів обласного бюджету подано документи на придбання житла особі з числа дітей, позбавлених піклування за 180 тис.грн., обласна комісія погодила виділення 108 тис.грн. на цю потребу з обласного бюджету.</w:t>
      </w:r>
    </w:p>
    <w:p w:rsidR="006031D5" w:rsidRPr="006031D5" w:rsidRDefault="006031D5" w:rsidP="006031D5">
      <w:pPr>
        <w:pStyle w:val="a6"/>
        <w:ind w:left="0" w:firstLine="709"/>
        <w:jc w:val="both"/>
        <w:rPr>
          <w:rFonts w:ascii="Times New Roman" w:hAnsi="Times New Roman"/>
          <w:color w:val="000000"/>
          <w:sz w:val="24"/>
          <w:szCs w:val="24"/>
          <w:lang w:val="uk-UA"/>
        </w:rPr>
      </w:pPr>
      <w:r w:rsidRPr="006031D5">
        <w:rPr>
          <w:rFonts w:ascii="Times New Roman" w:hAnsi="Times New Roman"/>
          <w:color w:val="000000"/>
          <w:sz w:val="24"/>
          <w:szCs w:val="24"/>
          <w:lang w:val="uk-UA"/>
        </w:rPr>
        <w:t>Для отримання інвестицій у майбутні періоди:</w:t>
      </w:r>
    </w:p>
    <w:p w:rsidR="006031D5" w:rsidRPr="006031D5" w:rsidRDefault="006031D5" w:rsidP="006031D5">
      <w:pPr>
        <w:pStyle w:val="a6"/>
        <w:ind w:left="0" w:firstLine="709"/>
        <w:jc w:val="both"/>
        <w:rPr>
          <w:rFonts w:ascii="Times New Roman" w:hAnsi="Times New Roman"/>
          <w:color w:val="000000"/>
          <w:sz w:val="24"/>
          <w:szCs w:val="24"/>
          <w:lang w:val="uk-UA"/>
        </w:rPr>
      </w:pPr>
      <w:r w:rsidRPr="006031D5">
        <w:rPr>
          <w:rFonts w:ascii="Times New Roman" w:hAnsi="Times New Roman"/>
          <w:color w:val="000000"/>
          <w:sz w:val="24"/>
          <w:szCs w:val="24"/>
          <w:lang w:val="uk-UA"/>
        </w:rPr>
        <w:t>- запропоновано та затверджено програму співфінансування багатоквартирних будинків, що сприятиме залученню додаткових коштів у житловий фонд міста за рахунок внесків співвласників та інших джерел,</w:t>
      </w:r>
    </w:p>
    <w:p w:rsidR="006031D5" w:rsidRPr="006031D5" w:rsidRDefault="006031D5" w:rsidP="006031D5">
      <w:pPr>
        <w:pStyle w:val="a6"/>
        <w:ind w:left="0" w:firstLine="709"/>
        <w:jc w:val="both"/>
        <w:rPr>
          <w:rFonts w:ascii="Times New Roman" w:hAnsi="Times New Roman"/>
          <w:color w:val="000000"/>
          <w:sz w:val="24"/>
          <w:szCs w:val="24"/>
          <w:lang w:val="uk-UA"/>
        </w:rPr>
      </w:pPr>
      <w:r w:rsidRPr="006031D5">
        <w:rPr>
          <w:rFonts w:ascii="Times New Roman" w:hAnsi="Times New Roman"/>
          <w:color w:val="000000"/>
          <w:sz w:val="24"/>
          <w:szCs w:val="24"/>
          <w:lang w:val="uk-UA"/>
        </w:rPr>
        <w:lastRenderedPageBreak/>
        <w:t>- подано 4 проєкти на конкурс ДФРР: (р</w:t>
      </w:r>
      <w:r w:rsidRPr="006031D5">
        <w:rPr>
          <w:rFonts w:ascii="Times New Roman" w:eastAsia="Arial" w:hAnsi="Times New Roman"/>
          <w:sz w:val="24"/>
          <w:szCs w:val="24"/>
          <w:lang w:val="uk-UA"/>
        </w:rPr>
        <w:t>еконструкція центральної площі;</w:t>
      </w:r>
      <w:r w:rsidRPr="006031D5">
        <w:rPr>
          <w:rFonts w:ascii="Times New Roman" w:hAnsi="Times New Roman"/>
          <w:color w:val="000000"/>
          <w:sz w:val="24"/>
          <w:szCs w:val="24"/>
          <w:lang w:val="uk-UA"/>
        </w:rPr>
        <w:t xml:space="preserve"> </w:t>
      </w:r>
      <w:r w:rsidRPr="006031D5">
        <w:rPr>
          <w:rFonts w:ascii="Times New Roman" w:eastAsia="Arial" w:hAnsi="Times New Roman"/>
          <w:sz w:val="24"/>
          <w:szCs w:val="24"/>
          <w:lang w:val="uk-UA"/>
        </w:rPr>
        <w:t>придбання рентгенівського діагностичного комплексу з цифровою обробкою зображень на три робочих місця;</w:t>
      </w:r>
      <w:r w:rsidRPr="006031D5">
        <w:rPr>
          <w:rFonts w:ascii="Times New Roman" w:hAnsi="Times New Roman"/>
          <w:color w:val="000000"/>
          <w:sz w:val="24"/>
          <w:szCs w:val="24"/>
          <w:lang w:val="uk-UA"/>
        </w:rPr>
        <w:t xml:space="preserve"> </w:t>
      </w:r>
      <w:r w:rsidRPr="006031D5">
        <w:rPr>
          <w:rFonts w:ascii="Times New Roman" w:eastAsia="Arial" w:hAnsi="Times New Roman"/>
          <w:sz w:val="24"/>
          <w:szCs w:val="24"/>
          <w:lang w:val="uk-UA"/>
        </w:rPr>
        <w:t>реконструкція території з облаштуванням спортивних майданчиків Новороздільської ЗОШ І-ІІІ ступенів № 5; реконструкція будівлі МБК «Молодість» із впровадженням енергозберігаючих заходів),</w:t>
      </w:r>
    </w:p>
    <w:p w:rsidR="006031D5" w:rsidRPr="006031D5" w:rsidRDefault="006031D5" w:rsidP="006031D5">
      <w:pPr>
        <w:pStyle w:val="a6"/>
        <w:ind w:left="0" w:firstLine="709"/>
        <w:jc w:val="both"/>
        <w:rPr>
          <w:rFonts w:ascii="Times New Roman" w:hAnsi="Times New Roman"/>
          <w:color w:val="000000"/>
          <w:sz w:val="24"/>
          <w:szCs w:val="24"/>
          <w:lang w:val="uk-UA"/>
        </w:rPr>
      </w:pPr>
      <w:r w:rsidRPr="006031D5">
        <w:rPr>
          <w:rFonts w:ascii="Times New Roman" w:hAnsi="Times New Roman"/>
          <w:color w:val="000000"/>
          <w:sz w:val="24"/>
          <w:szCs w:val="24"/>
          <w:lang w:val="uk-UA"/>
        </w:rPr>
        <w:t>- подано 4 проєкти по програмі «Спроможна школа» (</w:t>
      </w:r>
      <w:r w:rsidRPr="006031D5">
        <w:rPr>
          <w:rFonts w:ascii="Times New Roman" w:eastAsia="Arial" w:hAnsi="Times New Roman"/>
          <w:sz w:val="24"/>
          <w:szCs w:val="24"/>
          <w:lang w:val="uk-UA"/>
        </w:rPr>
        <w:t>створення інтерактивного простору в Новороздільському навчально-виховному комплексі ім. Володимира Труша;</w:t>
      </w:r>
      <w:r w:rsidRPr="006031D5">
        <w:rPr>
          <w:rFonts w:ascii="Times New Roman" w:hAnsi="Times New Roman"/>
          <w:sz w:val="24"/>
          <w:szCs w:val="24"/>
          <w:lang w:val="uk-UA"/>
        </w:rPr>
        <w:t xml:space="preserve"> створення інтерактивного середовища у Новороздільській загальноосвітній школі І-ІІІ ступенів № 2 Новороздільської міської ради Львівської області; створення інтерактивного середовища у Новороздільській спеціалізованій школі І-ІІІ ступенів № 4;</w:t>
      </w:r>
      <w:r w:rsidRPr="006031D5">
        <w:rPr>
          <w:rFonts w:ascii="Times New Roman" w:hAnsi="Times New Roman"/>
          <w:color w:val="000000"/>
          <w:sz w:val="24"/>
          <w:szCs w:val="24"/>
          <w:lang w:val="uk-UA"/>
        </w:rPr>
        <w:t xml:space="preserve"> </w:t>
      </w:r>
      <w:r w:rsidRPr="006031D5">
        <w:rPr>
          <w:rFonts w:ascii="Times New Roman" w:hAnsi="Times New Roman"/>
          <w:sz w:val="24"/>
          <w:szCs w:val="24"/>
          <w:lang w:val="uk-UA"/>
        </w:rPr>
        <w:t>реконструкція території з облаштуванням спортивних майданчиків Новороздільської ЗОШ І-ІІІ ступенів № 5 Новороздільської міської ради Львівської області),</w:t>
      </w:r>
    </w:p>
    <w:p w:rsidR="006031D5" w:rsidRPr="006031D5" w:rsidRDefault="006031D5" w:rsidP="006031D5">
      <w:pPr>
        <w:pStyle w:val="a6"/>
        <w:ind w:left="0" w:firstLine="709"/>
        <w:jc w:val="both"/>
        <w:rPr>
          <w:rFonts w:ascii="Times New Roman" w:hAnsi="Times New Roman"/>
          <w:color w:val="000000"/>
          <w:sz w:val="24"/>
          <w:szCs w:val="24"/>
          <w:lang w:val="uk-UA"/>
        </w:rPr>
      </w:pPr>
      <w:r w:rsidRPr="006031D5">
        <w:rPr>
          <w:rFonts w:ascii="Times New Roman" w:hAnsi="Times New Roman"/>
          <w:color w:val="000000"/>
          <w:sz w:val="24"/>
          <w:szCs w:val="24"/>
          <w:lang w:val="uk-UA"/>
        </w:rPr>
        <w:t>- подано проєкт по програмі ініціатив карпатських громад – «</w:t>
      </w:r>
      <w:r w:rsidRPr="006031D5">
        <w:rPr>
          <w:rFonts w:ascii="Times New Roman" w:hAnsi="Times New Roman"/>
          <w:sz w:val="24"/>
          <w:szCs w:val="24"/>
          <w:lang w:val="uk-UA"/>
        </w:rPr>
        <w:t>Безпечне місто – запорука добробуту громади» з метою забезпечення аналітичних відеокамер.</w:t>
      </w:r>
    </w:p>
    <w:p w:rsidR="006031D5" w:rsidRPr="006031D5" w:rsidRDefault="006031D5" w:rsidP="006031D5">
      <w:pPr>
        <w:ind w:firstLine="567"/>
        <w:jc w:val="both"/>
        <w:rPr>
          <w:rFonts w:ascii="Times New Roman" w:hAnsi="Times New Roman" w:cs="Times New Roman"/>
          <w:color w:val="000000"/>
          <w:sz w:val="24"/>
          <w:szCs w:val="24"/>
        </w:rPr>
      </w:pPr>
    </w:p>
    <w:p w:rsidR="006031D5" w:rsidRPr="006031D5" w:rsidRDefault="006031D5" w:rsidP="006031D5">
      <w:pPr>
        <w:ind w:firstLine="567"/>
        <w:jc w:val="both"/>
        <w:rPr>
          <w:rFonts w:ascii="Times New Roman" w:hAnsi="Times New Roman" w:cs="Times New Roman"/>
          <w:color w:val="000000"/>
          <w:sz w:val="24"/>
          <w:szCs w:val="24"/>
        </w:rPr>
      </w:pPr>
      <w:r w:rsidRPr="006031D5">
        <w:rPr>
          <w:rFonts w:ascii="Times New Roman" w:hAnsi="Times New Roman" w:cs="Times New Roman"/>
          <w:color w:val="000000"/>
          <w:sz w:val="24"/>
          <w:szCs w:val="24"/>
        </w:rPr>
        <w:t xml:space="preserve">Я оперативно реагую на різні виклики. </w:t>
      </w:r>
    </w:p>
    <w:p w:rsidR="006031D5" w:rsidRPr="006031D5" w:rsidRDefault="006031D5" w:rsidP="006031D5">
      <w:pPr>
        <w:ind w:firstLine="567"/>
        <w:jc w:val="both"/>
        <w:rPr>
          <w:rFonts w:ascii="Times New Roman" w:hAnsi="Times New Roman" w:cs="Times New Roman"/>
          <w:color w:val="000000"/>
          <w:sz w:val="24"/>
          <w:szCs w:val="24"/>
        </w:rPr>
      </w:pPr>
      <w:r w:rsidRPr="006031D5">
        <w:rPr>
          <w:rFonts w:ascii="Times New Roman" w:hAnsi="Times New Roman" w:cs="Times New Roman"/>
          <w:color w:val="000000"/>
          <w:sz w:val="24"/>
          <w:szCs w:val="24"/>
        </w:rPr>
        <w:t>Наприклад, зникла літера з назви міста при в’їзді. Дякуючи співпраці з ДМЗ «Карпати» її швидко поставили на місце.</w:t>
      </w:r>
    </w:p>
    <w:p w:rsidR="006031D5" w:rsidRPr="006031D5" w:rsidRDefault="006031D5" w:rsidP="006031D5">
      <w:pPr>
        <w:ind w:firstLine="567"/>
        <w:jc w:val="both"/>
        <w:rPr>
          <w:rFonts w:ascii="Times New Roman" w:hAnsi="Times New Roman" w:cs="Times New Roman"/>
          <w:color w:val="000000"/>
          <w:sz w:val="24"/>
          <w:szCs w:val="24"/>
        </w:rPr>
      </w:pPr>
      <w:r w:rsidRPr="006031D5">
        <w:rPr>
          <w:rFonts w:ascii="Times New Roman" w:hAnsi="Times New Roman" w:cs="Times New Roman"/>
          <w:color w:val="000000"/>
          <w:sz w:val="24"/>
          <w:szCs w:val="24"/>
        </w:rPr>
        <w:t>Коли обвалився міст на дорозі, яка не перебуває у комунальній власності, були поставлені до відома всі, хто відповідає за його обслуговування. Вже виконано ремонт аварійної ділянки. До речі, ще в січні ми попереджали балансоутримувача про аварійний стан мосту і рекомендували здійснити його ремонт,</w:t>
      </w:r>
    </w:p>
    <w:p w:rsidR="006031D5" w:rsidRPr="006031D5" w:rsidRDefault="006031D5" w:rsidP="006031D5">
      <w:pPr>
        <w:ind w:firstLine="567"/>
        <w:jc w:val="both"/>
        <w:rPr>
          <w:rFonts w:ascii="Times New Roman" w:hAnsi="Times New Roman" w:cs="Times New Roman"/>
          <w:color w:val="000000"/>
          <w:sz w:val="24"/>
          <w:szCs w:val="24"/>
        </w:rPr>
      </w:pPr>
      <w:r w:rsidRPr="006031D5">
        <w:rPr>
          <w:rFonts w:ascii="Times New Roman" w:hAnsi="Times New Roman" w:cs="Times New Roman"/>
          <w:color w:val="000000"/>
          <w:sz w:val="24"/>
          <w:szCs w:val="24"/>
        </w:rPr>
        <w:t>На моє прохання ОДВ-Електрик та ФОП Лесів надали 200 і 40 ламп, які працівники міських електромереж вкрутили в опори, адже стовпи не належать до комунальної власності і ми не можемо купувати лампи за кошти бюджету.</w:t>
      </w:r>
    </w:p>
    <w:p w:rsidR="006031D5" w:rsidRPr="006031D5" w:rsidRDefault="006031D5" w:rsidP="006031D5">
      <w:pPr>
        <w:ind w:firstLine="567"/>
        <w:jc w:val="both"/>
        <w:rPr>
          <w:rFonts w:ascii="Times New Roman" w:hAnsi="Times New Roman" w:cs="Times New Roman"/>
          <w:color w:val="000000"/>
          <w:sz w:val="24"/>
          <w:szCs w:val="24"/>
        </w:rPr>
      </w:pPr>
      <w:r w:rsidRPr="006031D5">
        <w:rPr>
          <w:rFonts w:ascii="Times New Roman" w:hAnsi="Times New Roman" w:cs="Times New Roman"/>
          <w:color w:val="000000"/>
          <w:sz w:val="24"/>
          <w:szCs w:val="24"/>
        </w:rPr>
        <w:t>Коли стало відомо про руйнування мозаїки на будівлі колишнього кінотеатру я організувала зустріч міських митців зі спадкоємцем автора мозаїки Володимира Патика, який запевнив, що всі дії виконано за його згоди і, при можливості, він реставрує витвір.</w:t>
      </w:r>
    </w:p>
    <w:p w:rsidR="006031D5" w:rsidRPr="006031D5" w:rsidRDefault="006031D5" w:rsidP="006031D5">
      <w:pPr>
        <w:ind w:firstLine="567"/>
        <w:jc w:val="both"/>
        <w:rPr>
          <w:rFonts w:ascii="Times New Roman" w:hAnsi="Times New Roman" w:cs="Times New Roman"/>
          <w:color w:val="000000"/>
          <w:sz w:val="24"/>
          <w:szCs w:val="24"/>
        </w:rPr>
      </w:pPr>
      <w:r w:rsidRPr="006031D5">
        <w:rPr>
          <w:rFonts w:ascii="Times New Roman" w:hAnsi="Times New Roman" w:cs="Times New Roman"/>
          <w:color w:val="000000"/>
          <w:sz w:val="24"/>
          <w:szCs w:val="24"/>
        </w:rPr>
        <w:t>Я підписала меморандум з Фондом енергоефективності, завдяки чому міські ОСББ можуть брати участь у програмах Фонду і отримувати кошти на енергоефективні заходи.</w:t>
      </w:r>
    </w:p>
    <w:p w:rsidR="006031D5" w:rsidRPr="006031D5" w:rsidRDefault="006031D5" w:rsidP="006031D5">
      <w:pPr>
        <w:ind w:firstLine="567"/>
        <w:jc w:val="both"/>
        <w:rPr>
          <w:rFonts w:ascii="Times New Roman" w:hAnsi="Times New Roman" w:cs="Times New Roman"/>
          <w:color w:val="000000"/>
          <w:sz w:val="24"/>
          <w:szCs w:val="24"/>
        </w:rPr>
      </w:pPr>
      <w:r w:rsidRPr="006031D5">
        <w:rPr>
          <w:rFonts w:ascii="Times New Roman" w:hAnsi="Times New Roman" w:cs="Times New Roman"/>
          <w:color w:val="000000"/>
          <w:sz w:val="24"/>
          <w:szCs w:val="24"/>
        </w:rPr>
        <w:t>Цього року конструкція, яка є опорою для ялинки мала більш естетичний вигляд завдяки моїй співпраці з міськими художницями, які спланували її у вигляді подарункової коробки.</w:t>
      </w:r>
    </w:p>
    <w:p w:rsidR="006031D5" w:rsidRPr="006031D5" w:rsidRDefault="006031D5" w:rsidP="006031D5">
      <w:pPr>
        <w:ind w:firstLine="567"/>
        <w:jc w:val="both"/>
        <w:rPr>
          <w:rFonts w:ascii="Times New Roman" w:hAnsi="Times New Roman" w:cs="Times New Roman"/>
          <w:color w:val="000000"/>
          <w:sz w:val="24"/>
          <w:szCs w:val="24"/>
        </w:rPr>
      </w:pPr>
      <w:r w:rsidRPr="006031D5">
        <w:rPr>
          <w:rFonts w:ascii="Times New Roman" w:hAnsi="Times New Roman" w:cs="Times New Roman"/>
          <w:color w:val="000000"/>
          <w:sz w:val="24"/>
          <w:szCs w:val="24"/>
        </w:rPr>
        <w:t>Я підписала декларацію про приєднання до всеукраїнської акції «Озеленення України». Коли її відмінили через карантин, ми висадили в місті саджанці, отримані від лісництва.</w:t>
      </w:r>
    </w:p>
    <w:p w:rsidR="006031D5" w:rsidRPr="006031D5" w:rsidRDefault="006031D5" w:rsidP="006031D5">
      <w:pPr>
        <w:ind w:firstLine="567"/>
        <w:jc w:val="both"/>
        <w:rPr>
          <w:rFonts w:ascii="Times New Roman" w:hAnsi="Times New Roman" w:cs="Times New Roman"/>
          <w:color w:val="000000"/>
          <w:sz w:val="24"/>
          <w:szCs w:val="24"/>
        </w:rPr>
      </w:pPr>
      <w:r w:rsidRPr="006031D5">
        <w:rPr>
          <w:rFonts w:ascii="Times New Roman" w:hAnsi="Times New Roman" w:cs="Times New Roman"/>
          <w:color w:val="000000"/>
          <w:sz w:val="24"/>
          <w:szCs w:val="24"/>
        </w:rPr>
        <w:t>Встановлено термінал біля приміщення ЦНАПу і тепер отримувачі адміністративних послуг не мусять йти в банк, стояти в чергах, а можуть зручн і швидко оплатити послугу.</w:t>
      </w:r>
    </w:p>
    <w:p w:rsidR="006031D5" w:rsidRPr="006031D5" w:rsidRDefault="006031D5" w:rsidP="006031D5">
      <w:pPr>
        <w:ind w:firstLine="567"/>
        <w:jc w:val="both"/>
        <w:rPr>
          <w:rFonts w:ascii="Times New Roman" w:hAnsi="Times New Roman" w:cs="Times New Roman"/>
          <w:color w:val="000000"/>
          <w:sz w:val="24"/>
          <w:szCs w:val="24"/>
        </w:rPr>
      </w:pPr>
    </w:p>
    <w:p w:rsidR="006031D5" w:rsidRPr="006031D5" w:rsidRDefault="006031D5" w:rsidP="006031D5">
      <w:pPr>
        <w:ind w:firstLine="567"/>
        <w:jc w:val="both"/>
        <w:rPr>
          <w:rFonts w:ascii="Times New Roman" w:hAnsi="Times New Roman" w:cs="Times New Roman"/>
          <w:color w:val="000000"/>
          <w:sz w:val="24"/>
          <w:szCs w:val="24"/>
        </w:rPr>
      </w:pPr>
      <w:r w:rsidRPr="006031D5">
        <w:rPr>
          <w:rFonts w:ascii="Times New Roman" w:hAnsi="Times New Roman" w:cs="Times New Roman"/>
          <w:color w:val="000000"/>
          <w:sz w:val="24"/>
          <w:szCs w:val="24"/>
        </w:rPr>
        <w:t xml:space="preserve">Не буду звітувати, як заведено, про досягнення наших спортсменів, артистів, учнів та педагогів. Зазначу лиш, що робота відділу освіти, відділу з питань гуманітарної політики та відділу з питань фізичної культури і спорту в цьому напрямку організована на високому рівні. Поміж тим, наведу перелік культурно-соціальних заходів, у яких я брала участь (зазвичай, це неділя і якщо раніше міський голова міг чергуватися з заступником щодо часті у недільних заходах, то мені депутати не призначили заступників): </w:t>
      </w:r>
      <w:r w:rsidRPr="006031D5">
        <w:rPr>
          <w:rFonts w:ascii="Times New Roman" w:hAnsi="Times New Roman" w:cs="Times New Roman"/>
          <w:sz w:val="24"/>
          <w:szCs w:val="24"/>
        </w:rPr>
        <w:t>І</w:t>
      </w:r>
      <w:r w:rsidRPr="006031D5">
        <w:rPr>
          <w:rFonts w:ascii="Times New Roman" w:hAnsi="Times New Roman" w:cs="Times New Roman"/>
          <w:sz w:val="24"/>
          <w:szCs w:val="24"/>
          <w:lang w:val="en-US"/>
        </w:rPr>
        <w:t>V</w:t>
      </w:r>
      <w:r w:rsidRPr="006031D5">
        <w:rPr>
          <w:rFonts w:ascii="Times New Roman" w:hAnsi="Times New Roman" w:cs="Times New Roman"/>
          <w:sz w:val="24"/>
          <w:szCs w:val="24"/>
        </w:rPr>
        <w:t xml:space="preserve"> регіональний мистецький феситиваль-конкурсу «Осінній вернісаж»,</w:t>
      </w:r>
      <w:r w:rsidRPr="006031D5">
        <w:rPr>
          <w:rFonts w:ascii="Times New Roman" w:hAnsi="Times New Roman" w:cs="Times New Roman"/>
          <w:color w:val="000000"/>
          <w:sz w:val="24"/>
          <w:szCs w:val="24"/>
        </w:rPr>
        <w:t xml:space="preserve"> </w:t>
      </w:r>
      <w:r w:rsidRPr="006031D5">
        <w:rPr>
          <w:rFonts w:ascii="Times New Roman" w:hAnsi="Times New Roman" w:cs="Times New Roman"/>
          <w:sz w:val="24"/>
          <w:szCs w:val="24"/>
        </w:rPr>
        <w:t>передача Віфлеємського вогню громаді міста членами ГО «Пласт»,</w:t>
      </w:r>
      <w:r w:rsidRPr="006031D5">
        <w:rPr>
          <w:rFonts w:ascii="Times New Roman" w:hAnsi="Times New Roman" w:cs="Times New Roman"/>
          <w:color w:val="000000"/>
          <w:sz w:val="24"/>
          <w:szCs w:val="24"/>
        </w:rPr>
        <w:t xml:space="preserve"> конкурс на краще новорічно-різдвяне оформлення, що сприяє мотивації підприємців оформляти свої вітрини та дбати про благоустрій прилеглих територій, </w:t>
      </w:r>
      <w:r w:rsidRPr="006031D5">
        <w:rPr>
          <w:rFonts w:ascii="Times New Roman" w:hAnsi="Times New Roman" w:cs="Times New Roman"/>
          <w:sz w:val="24"/>
          <w:szCs w:val="24"/>
        </w:rPr>
        <w:t>ІІІ міський фестиваль-ярмарок «Медове Різдво» з колядками та  щедрівками за участю художніх колективів міста та м. Миколаїв, смт. Розділ, с. Берездівці, с.Підгірці,</w:t>
      </w:r>
      <w:r w:rsidRPr="006031D5">
        <w:rPr>
          <w:rFonts w:ascii="Times New Roman" w:hAnsi="Times New Roman" w:cs="Times New Roman"/>
          <w:color w:val="000000"/>
          <w:sz w:val="24"/>
          <w:szCs w:val="24"/>
        </w:rPr>
        <w:t xml:space="preserve"> </w:t>
      </w:r>
      <w:r w:rsidRPr="006031D5">
        <w:rPr>
          <w:rFonts w:ascii="Times New Roman" w:hAnsi="Times New Roman" w:cs="Times New Roman"/>
          <w:sz w:val="24"/>
          <w:szCs w:val="24"/>
        </w:rPr>
        <w:t>святковий концерт до Дня Соборності України,</w:t>
      </w:r>
      <w:r w:rsidRPr="006031D5">
        <w:rPr>
          <w:rFonts w:ascii="Times New Roman" w:hAnsi="Times New Roman" w:cs="Times New Roman"/>
          <w:color w:val="000000"/>
          <w:sz w:val="24"/>
          <w:szCs w:val="24"/>
        </w:rPr>
        <w:t xml:space="preserve"> </w:t>
      </w:r>
      <w:r w:rsidRPr="006031D5">
        <w:rPr>
          <w:rFonts w:ascii="Times New Roman" w:hAnsi="Times New Roman" w:cs="Times New Roman"/>
          <w:sz w:val="24"/>
          <w:szCs w:val="24"/>
        </w:rPr>
        <w:t>вечір пам’яті Героїв Небесної Сотні у МБК «Молодість»,</w:t>
      </w:r>
      <w:r w:rsidRPr="006031D5">
        <w:rPr>
          <w:rFonts w:ascii="Times New Roman" w:hAnsi="Times New Roman" w:cs="Times New Roman"/>
          <w:color w:val="000000"/>
          <w:sz w:val="24"/>
          <w:szCs w:val="24"/>
        </w:rPr>
        <w:t xml:space="preserve"> </w:t>
      </w:r>
      <w:r w:rsidRPr="006031D5">
        <w:rPr>
          <w:rFonts w:ascii="Times New Roman" w:hAnsi="Times New Roman" w:cs="Times New Roman"/>
          <w:sz w:val="24"/>
          <w:szCs w:val="24"/>
        </w:rPr>
        <w:t>конценрт–вітання біля пам’ятника Т.Шевченку, читання творів Т.Шевченка працівниками міської ради, педагогічних колективів шкіл, міської лікарні, установ міста, урочисте покладання квітів до пам’ятника Борцям за волю України та каменю з меморіальною дошкою на честь Героїв Небесної Сотні до Свята Героїв,</w:t>
      </w:r>
      <w:r w:rsidRPr="006031D5">
        <w:rPr>
          <w:rFonts w:ascii="Times New Roman" w:hAnsi="Times New Roman" w:cs="Times New Roman"/>
          <w:color w:val="000000"/>
          <w:sz w:val="24"/>
          <w:szCs w:val="24"/>
        </w:rPr>
        <w:t xml:space="preserve"> </w:t>
      </w:r>
      <w:r w:rsidRPr="006031D5">
        <w:rPr>
          <w:rFonts w:ascii="Times New Roman" w:hAnsi="Times New Roman" w:cs="Times New Roman"/>
          <w:sz w:val="24"/>
          <w:szCs w:val="24"/>
        </w:rPr>
        <w:t>фотоконкурс «Новий Розділ крізь об’єктив» присвячений Дню міста,</w:t>
      </w:r>
      <w:r w:rsidRPr="006031D5">
        <w:rPr>
          <w:rFonts w:ascii="Times New Roman" w:hAnsi="Times New Roman" w:cs="Times New Roman"/>
          <w:color w:val="000000"/>
          <w:sz w:val="24"/>
          <w:szCs w:val="24"/>
        </w:rPr>
        <w:t xml:space="preserve"> </w:t>
      </w:r>
      <w:r w:rsidRPr="006031D5">
        <w:rPr>
          <w:rFonts w:ascii="Times New Roman" w:hAnsi="Times New Roman" w:cs="Times New Roman"/>
          <w:sz w:val="24"/>
          <w:szCs w:val="24"/>
        </w:rPr>
        <w:t xml:space="preserve">відеоконцерт то Дня міста. </w:t>
      </w:r>
    </w:p>
    <w:p w:rsidR="006031D5" w:rsidRPr="006031D5" w:rsidRDefault="006031D5" w:rsidP="006031D5">
      <w:pPr>
        <w:pStyle w:val="a6"/>
        <w:rPr>
          <w:rFonts w:ascii="Times New Roman" w:hAnsi="Times New Roman"/>
          <w:sz w:val="24"/>
          <w:szCs w:val="24"/>
        </w:rPr>
      </w:pPr>
    </w:p>
    <w:p w:rsidR="006031D5" w:rsidRPr="006031D5" w:rsidRDefault="006031D5" w:rsidP="006031D5">
      <w:pPr>
        <w:ind w:firstLine="567"/>
        <w:jc w:val="both"/>
        <w:rPr>
          <w:rFonts w:ascii="Times New Roman" w:hAnsi="Times New Roman" w:cs="Times New Roman"/>
          <w:color w:val="000000"/>
          <w:sz w:val="24"/>
          <w:szCs w:val="24"/>
        </w:rPr>
      </w:pPr>
      <w:r w:rsidRPr="006031D5">
        <w:rPr>
          <w:rFonts w:ascii="Times New Roman" w:hAnsi="Times New Roman" w:cs="Times New Roman"/>
          <w:color w:val="000000"/>
          <w:sz w:val="24"/>
          <w:szCs w:val="24"/>
        </w:rPr>
        <w:lastRenderedPageBreak/>
        <w:t>Під час виконання мною повноважень міського голови тарифи на жодні послуги НЕ збільшено.</w:t>
      </w:r>
    </w:p>
    <w:p w:rsidR="006031D5" w:rsidRPr="006031D5" w:rsidRDefault="006031D5" w:rsidP="006031D5">
      <w:pPr>
        <w:ind w:firstLine="567"/>
        <w:jc w:val="both"/>
        <w:rPr>
          <w:rFonts w:ascii="Times New Roman" w:hAnsi="Times New Roman" w:cs="Times New Roman"/>
          <w:color w:val="000000"/>
          <w:sz w:val="24"/>
          <w:szCs w:val="24"/>
        </w:rPr>
      </w:pPr>
      <w:r w:rsidRPr="006031D5">
        <w:rPr>
          <w:rFonts w:ascii="Times New Roman" w:hAnsi="Times New Roman" w:cs="Times New Roman"/>
          <w:color w:val="000000"/>
          <w:sz w:val="24"/>
          <w:szCs w:val="24"/>
        </w:rPr>
        <w:t>Я запровадила практику проведення громадських слухань по неділях, враховуючи скарги мешканців міста на призначення Мелешком А.Р. слухань в робочий час.</w:t>
      </w:r>
    </w:p>
    <w:p w:rsidR="006031D5" w:rsidRPr="006031D5" w:rsidRDefault="006031D5" w:rsidP="006031D5">
      <w:pPr>
        <w:ind w:firstLine="567"/>
        <w:jc w:val="both"/>
        <w:rPr>
          <w:rFonts w:ascii="Times New Roman" w:hAnsi="Times New Roman" w:cs="Times New Roman"/>
          <w:color w:val="000000"/>
          <w:sz w:val="24"/>
          <w:szCs w:val="24"/>
        </w:rPr>
      </w:pPr>
      <w:r w:rsidRPr="006031D5">
        <w:rPr>
          <w:rFonts w:ascii="Times New Roman" w:hAnsi="Times New Roman" w:cs="Times New Roman"/>
          <w:color w:val="000000"/>
          <w:sz w:val="24"/>
          <w:szCs w:val="24"/>
        </w:rPr>
        <w:t>Забезпечено прозорі і справедливі умови працевлаштування в міській раді, завдяки довірі до цього в останньому конкурсі кандидували 12 учасників. Я припинила практику працевлаштування людей через посаду радника поза конкурсом.</w:t>
      </w:r>
    </w:p>
    <w:p w:rsidR="006031D5" w:rsidRPr="006031D5" w:rsidRDefault="006031D5" w:rsidP="006031D5">
      <w:pPr>
        <w:ind w:firstLine="567"/>
        <w:jc w:val="both"/>
        <w:rPr>
          <w:rFonts w:ascii="Times New Roman" w:hAnsi="Times New Roman" w:cs="Times New Roman"/>
          <w:color w:val="000000"/>
          <w:sz w:val="24"/>
          <w:szCs w:val="24"/>
        </w:rPr>
      </w:pPr>
      <w:r w:rsidRPr="006031D5">
        <w:rPr>
          <w:rFonts w:ascii="Times New Roman" w:hAnsi="Times New Roman" w:cs="Times New Roman"/>
          <w:color w:val="000000"/>
          <w:sz w:val="24"/>
          <w:szCs w:val="24"/>
        </w:rPr>
        <w:t xml:space="preserve">Я щоденно інформую громадськість про свою роботу і про важливі події в місті. Створено сторінку у соціальній мережі «Новий Розділ. Міська рада». Завжди надаю інформацію та відповідаю на запитання журналістів. </w:t>
      </w:r>
    </w:p>
    <w:p w:rsidR="006031D5" w:rsidRPr="006031D5" w:rsidRDefault="006031D5" w:rsidP="006031D5">
      <w:pPr>
        <w:ind w:firstLine="567"/>
        <w:jc w:val="both"/>
        <w:rPr>
          <w:rFonts w:ascii="Times New Roman" w:hAnsi="Times New Roman" w:cs="Times New Roman"/>
          <w:sz w:val="24"/>
          <w:szCs w:val="24"/>
        </w:rPr>
      </w:pPr>
    </w:p>
    <w:p w:rsidR="006031D5" w:rsidRPr="006031D5" w:rsidRDefault="006031D5" w:rsidP="006031D5">
      <w:pPr>
        <w:ind w:firstLine="567"/>
        <w:jc w:val="both"/>
        <w:rPr>
          <w:rFonts w:ascii="Times New Roman" w:hAnsi="Times New Roman" w:cs="Times New Roman"/>
          <w:sz w:val="24"/>
          <w:szCs w:val="24"/>
        </w:rPr>
      </w:pPr>
      <w:r w:rsidRPr="006031D5">
        <w:rPr>
          <w:rFonts w:ascii="Times New Roman" w:hAnsi="Times New Roman" w:cs="Times New Roman"/>
          <w:sz w:val="24"/>
          <w:szCs w:val="24"/>
        </w:rPr>
        <w:t xml:space="preserve">Міський голова є головною посадовою особою територіальної громади. Для ефективного здійснення його повноважень структурою ради передбачено посади двох заступників міського голови. Депутати не затвердили мені заступників, тож працюю одна замість чотирьох осіб, які виконували аналогічну роботу протягом попередніх чотирьох років </w:t>
      </w:r>
      <w:r w:rsidRPr="006031D5">
        <w:rPr>
          <w:rFonts w:ascii="Times New Roman" w:hAnsi="Times New Roman" w:cs="Times New Roman"/>
          <w:sz w:val="24"/>
          <w:szCs w:val="24"/>
          <w:lang w:val="en-US"/>
        </w:rPr>
        <w:t>V</w:t>
      </w:r>
      <w:r w:rsidRPr="006031D5">
        <w:rPr>
          <w:rFonts w:ascii="Times New Roman" w:hAnsi="Times New Roman" w:cs="Times New Roman"/>
          <w:sz w:val="24"/>
          <w:szCs w:val="24"/>
        </w:rPr>
        <w:t>ІІ каденції. Вважаю, що завдяки правильній організації роботи усі функції із забезпечення життєдіяльності міста виконуються незважаючи на труднощі. За це дякую всім, хто свою щоденну працю спрямовує на розвиток нашого міста.</w:t>
      </w:r>
    </w:p>
    <w:p w:rsidR="006031D5" w:rsidRPr="006031D5" w:rsidRDefault="006031D5" w:rsidP="006031D5">
      <w:pPr>
        <w:ind w:firstLine="567"/>
        <w:jc w:val="both"/>
        <w:rPr>
          <w:rFonts w:ascii="Times New Roman" w:hAnsi="Times New Roman" w:cs="Times New Roman"/>
          <w:sz w:val="24"/>
          <w:szCs w:val="24"/>
        </w:rPr>
      </w:pPr>
    </w:p>
    <w:bookmarkEnd w:id="21"/>
    <w:p w:rsidR="006031D5" w:rsidRDefault="006031D5" w:rsidP="00946C2A">
      <w:pPr>
        <w:rPr>
          <w:rFonts w:ascii="Times New Roman" w:hAnsi="Times New Roman"/>
          <w:color w:val="FF0000"/>
          <w:sz w:val="26"/>
          <w:szCs w:val="26"/>
        </w:rPr>
      </w:pPr>
    </w:p>
    <w:p w:rsidR="00946C2A" w:rsidRDefault="00946C2A" w:rsidP="00946C2A">
      <w:pPr>
        <w:rPr>
          <w:rFonts w:ascii="Times New Roman" w:hAnsi="Times New Roman"/>
          <w:color w:val="FF0000"/>
          <w:sz w:val="26"/>
          <w:szCs w:val="26"/>
        </w:rPr>
      </w:pPr>
    </w:p>
    <w:p w:rsidR="00EB613D" w:rsidRDefault="00EB613D" w:rsidP="00946C2A">
      <w:pPr>
        <w:jc w:val="right"/>
        <w:rPr>
          <w:rFonts w:ascii="Times New Roman" w:hAnsi="Times New Roman" w:cs="Times New Roman"/>
          <w:b/>
          <w:i/>
          <w:sz w:val="24"/>
          <w:szCs w:val="24"/>
          <w:u w:val="single"/>
        </w:rPr>
      </w:pPr>
    </w:p>
    <w:p w:rsidR="00EB613D" w:rsidRDefault="00EB613D" w:rsidP="00946C2A">
      <w:pPr>
        <w:jc w:val="right"/>
        <w:rPr>
          <w:rFonts w:ascii="Times New Roman" w:hAnsi="Times New Roman" w:cs="Times New Roman"/>
          <w:b/>
          <w:i/>
          <w:sz w:val="24"/>
          <w:szCs w:val="24"/>
          <w:u w:val="single"/>
        </w:rPr>
      </w:pPr>
    </w:p>
    <w:p w:rsidR="00EB613D" w:rsidRDefault="00EB613D" w:rsidP="00946C2A">
      <w:pPr>
        <w:jc w:val="right"/>
        <w:rPr>
          <w:rFonts w:ascii="Times New Roman" w:hAnsi="Times New Roman" w:cs="Times New Roman"/>
          <w:b/>
          <w:i/>
          <w:sz w:val="24"/>
          <w:szCs w:val="24"/>
          <w:u w:val="single"/>
        </w:rPr>
      </w:pPr>
    </w:p>
    <w:p w:rsidR="00EB613D" w:rsidRDefault="00EB613D" w:rsidP="00946C2A">
      <w:pPr>
        <w:jc w:val="right"/>
        <w:rPr>
          <w:rFonts w:ascii="Times New Roman" w:hAnsi="Times New Roman" w:cs="Times New Roman"/>
          <w:b/>
          <w:i/>
          <w:sz w:val="24"/>
          <w:szCs w:val="24"/>
          <w:u w:val="single"/>
        </w:rPr>
      </w:pPr>
    </w:p>
    <w:p w:rsidR="000669FE" w:rsidRPr="00946C2A" w:rsidRDefault="000669FE" w:rsidP="00946C2A">
      <w:pPr>
        <w:rPr>
          <w:rFonts w:ascii="Times New Roman" w:hAnsi="Times New Roman"/>
          <w:sz w:val="26"/>
          <w:szCs w:val="26"/>
        </w:rPr>
      </w:pPr>
    </w:p>
    <w:sectPr w:rsidR="000669FE" w:rsidRPr="00946C2A" w:rsidSect="00E54922">
      <w:footnotePr>
        <w:numFmt w:val="chicago"/>
        <w:numRestart w:val="eachPage"/>
      </w:footnotePr>
      <w:pgSz w:w="11909" w:h="16834"/>
      <w:pgMar w:top="720" w:right="425" w:bottom="709"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2DF" w:rsidRDefault="004732DF" w:rsidP="00981E67">
      <w:r>
        <w:separator/>
      </w:r>
    </w:p>
  </w:endnote>
  <w:endnote w:type="continuationSeparator" w:id="0">
    <w:p w:rsidR="004732DF" w:rsidRDefault="004732DF" w:rsidP="00981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dale Sans UI">
    <w:altName w:val="Arial Unicode MS"/>
    <w:charset w:val="CC"/>
    <w:family w:val="auto"/>
    <w:pitch w:val="variable"/>
  </w:font>
  <w:font w:name="Antiqua">
    <w:altName w:val="Arial Narrow"/>
    <w:panose1 w:val="00000000000000000000"/>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 w:name="OpenSymbol">
    <w:panose1 w:val="05010000000000000000"/>
    <w:charset w:val="00"/>
    <w:family w:val="auto"/>
    <w:pitch w:val="variable"/>
    <w:sig w:usb0="800000AF" w:usb1="1001ECEA" w:usb2="00000000" w:usb3="00000000" w:csb0="00000001" w:csb1="00000000"/>
  </w:font>
  <w:font w:name="Lohit Hindi">
    <w:charset w:val="80"/>
    <w:family w:val="auto"/>
    <w:pitch w:val="default"/>
  </w:font>
  <w:font w:name="Courier New Cyr">
    <w:panose1 w:val="02070309020205020404"/>
    <w:charset w:val="CC"/>
    <w:family w:val="modern"/>
    <w:pitch w:val="fixed"/>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hicago">
    <w:altName w:val="Arial"/>
    <w:charset w:val="00"/>
    <w:family w:val="swiss"/>
    <w:pitch w:val="variable"/>
    <w:sig w:usb0="00000203" w:usb1="00000000" w:usb2="00000000" w:usb3="00000000" w:csb0="00000005" w:csb1="00000000"/>
  </w:font>
  <w:font w:name="UkrainianBaltica">
    <w:altName w:val="Arial"/>
    <w:charset w:val="CC"/>
    <w:family w:val="swiss"/>
    <w:pitch w:val="variable"/>
    <w:sig w:usb0="20007A87" w:usb1="80000000" w:usb2="00000008" w:usb3="00000000" w:csb0="000001FF" w:csb1="00000000"/>
  </w:font>
  <w:font w:name="Journal">
    <w:altName w:val="Arial"/>
    <w:panose1 w:val="00000000000000000000"/>
    <w:charset w:val="00"/>
    <w:family w:val="swiss"/>
    <w:notTrueType/>
    <w:pitch w:val="variable"/>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Arno Pro">
    <w:altName w:val="Times New Roman"/>
    <w:panose1 w:val="00000000000000000000"/>
    <w:charset w:val="00"/>
    <w:family w:val="roman"/>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Times New Roman CYR">
    <w:panose1 w:val="02020603050405020304"/>
    <w:charset w:val="CC"/>
    <w:family w:val="roman"/>
    <w:pitch w:val="variable"/>
    <w:sig w:usb0="20007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2DF" w:rsidRDefault="004732DF" w:rsidP="00981E67">
      <w:r>
        <w:separator/>
      </w:r>
    </w:p>
  </w:footnote>
  <w:footnote w:type="continuationSeparator" w:id="0">
    <w:p w:rsidR="004732DF" w:rsidRDefault="004732DF" w:rsidP="00981E67">
      <w:r>
        <w:continuationSeparator/>
      </w:r>
    </w:p>
  </w:footnote>
  <w:footnote w:id="1">
    <w:p w:rsidR="00EB613D" w:rsidRDefault="00EB613D" w:rsidP="003405BC">
      <w:pPr>
        <w:pStyle w:val="affffd"/>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rPr>
        <w:b w:val="0"/>
        <w:bCs w:val="0"/>
        <w:i w:val="0"/>
        <w:iCs w:val="0"/>
        <w:sz w:val="28"/>
        <w:szCs w:val="28"/>
        <w:lang w:val="uk-U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singleLevel"/>
    <w:tmpl w:val="00000004"/>
    <w:name w:val="WW8Num4"/>
    <w:lvl w:ilvl="0">
      <w:start w:val="2012"/>
      <w:numFmt w:val="bullet"/>
      <w:lvlText w:val="-"/>
      <w:lvlJc w:val="left"/>
      <w:pPr>
        <w:tabs>
          <w:tab w:val="num" w:pos="720"/>
        </w:tabs>
        <w:ind w:left="720" w:hanging="360"/>
      </w:pPr>
      <w:rPr>
        <w:rFonts w:ascii="Times New Roman" w:hAnsi="Times New Roman" w:cs="Times New Roman"/>
      </w:rPr>
    </w:lvl>
  </w:abstractNum>
  <w:abstractNum w:abstractNumId="3">
    <w:nsid w:val="028319CA"/>
    <w:multiLevelType w:val="hybridMultilevel"/>
    <w:tmpl w:val="1CA064DE"/>
    <w:lvl w:ilvl="0" w:tplc="437C3E4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
    <w:nsid w:val="02CE360E"/>
    <w:multiLevelType w:val="hybridMultilevel"/>
    <w:tmpl w:val="C74EA63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048351DC"/>
    <w:multiLevelType w:val="hybridMultilevel"/>
    <w:tmpl w:val="12A6EF80"/>
    <w:lvl w:ilvl="0" w:tplc="AE68829C">
      <w:numFmt w:val="bullet"/>
      <w:lvlText w:val="-"/>
      <w:lvlJc w:val="left"/>
      <w:pPr>
        <w:tabs>
          <w:tab w:val="num" w:pos="1200"/>
        </w:tabs>
        <w:ind w:left="1200" w:hanging="360"/>
      </w:pPr>
      <w:rPr>
        <w:rFonts w:ascii="Times New Roman" w:eastAsia="Times New Roman" w:hAnsi="Times New Roman" w:cs="Times New Roman"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6">
    <w:nsid w:val="04CB1492"/>
    <w:multiLevelType w:val="multilevel"/>
    <w:tmpl w:val="B87611B6"/>
    <w:styleLink w:val="WW8Num6"/>
    <w:lvl w:ilvl="0">
      <w:numFmt w:val="bullet"/>
      <w:lvlText w:val=""/>
      <w:lvlJc w:val="left"/>
      <w:rPr>
        <w:rFonts w:ascii="Symbol" w:hAnsi="Symbol" w:cs="Symbol"/>
        <w:sz w:val="22"/>
        <w:lang w:val="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08264050"/>
    <w:multiLevelType w:val="hybridMultilevel"/>
    <w:tmpl w:val="F7949E7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08526791"/>
    <w:multiLevelType w:val="hybridMultilevel"/>
    <w:tmpl w:val="A40E1F04"/>
    <w:lvl w:ilvl="0" w:tplc="04220001">
      <w:start w:val="1"/>
      <w:numFmt w:val="bullet"/>
      <w:lvlText w:val=""/>
      <w:lvlJc w:val="left"/>
      <w:pPr>
        <w:ind w:left="720" w:hanging="360"/>
      </w:pPr>
      <w:rPr>
        <w:rFonts w:ascii="Symbol" w:hAnsi="Symbol" w:hint="default"/>
      </w:rPr>
    </w:lvl>
    <w:lvl w:ilvl="1" w:tplc="6792DFFE">
      <w:numFmt w:val="bullet"/>
      <w:lvlText w:val="-"/>
      <w:lvlJc w:val="left"/>
      <w:pPr>
        <w:ind w:left="1440" w:hanging="360"/>
      </w:pPr>
      <w:rPr>
        <w:rFonts w:ascii="Times New Roman" w:eastAsia="Calibr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095365DB"/>
    <w:multiLevelType w:val="hybridMultilevel"/>
    <w:tmpl w:val="97A4020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0A964AC6"/>
    <w:multiLevelType w:val="hybridMultilevel"/>
    <w:tmpl w:val="24C8573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0E9D492C"/>
    <w:multiLevelType w:val="hybridMultilevel"/>
    <w:tmpl w:val="B778033E"/>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2">
    <w:nsid w:val="11175514"/>
    <w:multiLevelType w:val="hybridMultilevel"/>
    <w:tmpl w:val="4C3E66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11CE4EA4"/>
    <w:multiLevelType w:val="hybridMultilevel"/>
    <w:tmpl w:val="06C4D3D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12E4627E"/>
    <w:multiLevelType w:val="hybridMultilevel"/>
    <w:tmpl w:val="951A796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13E16144"/>
    <w:multiLevelType w:val="hybridMultilevel"/>
    <w:tmpl w:val="1066890C"/>
    <w:lvl w:ilvl="0" w:tplc="0422000F">
      <w:start w:val="1"/>
      <w:numFmt w:val="decimal"/>
      <w:lvlText w:val="%1."/>
      <w:lvlJc w:val="left"/>
      <w:pPr>
        <w:tabs>
          <w:tab w:val="num" w:pos="502"/>
        </w:tabs>
        <w:ind w:left="502" w:hanging="360"/>
      </w:pPr>
      <w:rPr>
        <w:rFonts w:hint="default"/>
      </w:rPr>
    </w:lvl>
    <w:lvl w:ilvl="1" w:tplc="04220019" w:tentative="1">
      <w:start w:val="1"/>
      <w:numFmt w:val="lowerLetter"/>
      <w:lvlText w:val="%2."/>
      <w:lvlJc w:val="left"/>
      <w:pPr>
        <w:tabs>
          <w:tab w:val="num" w:pos="1042"/>
        </w:tabs>
        <w:ind w:left="1042" w:hanging="360"/>
      </w:pPr>
    </w:lvl>
    <w:lvl w:ilvl="2" w:tplc="0422001B" w:tentative="1">
      <w:start w:val="1"/>
      <w:numFmt w:val="lowerRoman"/>
      <w:lvlText w:val="%3."/>
      <w:lvlJc w:val="right"/>
      <w:pPr>
        <w:tabs>
          <w:tab w:val="num" w:pos="1762"/>
        </w:tabs>
        <w:ind w:left="1762" w:hanging="180"/>
      </w:pPr>
    </w:lvl>
    <w:lvl w:ilvl="3" w:tplc="0422000F" w:tentative="1">
      <w:start w:val="1"/>
      <w:numFmt w:val="decimal"/>
      <w:lvlText w:val="%4."/>
      <w:lvlJc w:val="left"/>
      <w:pPr>
        <w:tabs>
          <w:tab w:val="num" w:pos="2482"/>
        </w:tabs>
        <w:ind w:left="2482" w:hanging="360"/>
      </w:pPr>
    </w:lvl>
    <w:lvl w:ilvl="4" w:tplc="04220019" w:tentative="1">
      <w:start w:val="1"/>
      <w:numFmt w:val="lowerLetter"/>
      <w:lvlText w:val="%5."/>
      <w:lvlJc w:val="left"/>
      <w:pPr>
        <w:tabs>
          <w:tab w:val="num" w:pos="3202"/>
        </w:tabs>
        <w:ind w:left="3202" w:hanging="360"/>
      </w:pPr>
    </w:lvl>
    <w:lvl w:ilvl="5" w:tplc="0422001B" w:tentative="1">
      <w:start w:val="1"/>
      <w:numFmt w:val="lowerRoman"/>
      <w:lvlText w:val="%6."/>
      <w:lvlJc w:val="right"/>
      <w:pPr>
        <w:tabs>
          <w:tab w:val="num" w:pos="3922"/>
        </w:tabs>
        <w:ind w:left="3922" w:hanging="180"/>
      </w:pPr>
    </w:lvl>
    <w:lvl w:ilvl="6" w:tplc="0422000F" w:tentative="1">
      <w:start w:val="1"/>
      <w:numFmt w:val="decimal"/>
      <w:lvlText w:val="%7."/>
      <w:lvlJc w:val="left"/>
      <w:pPr>
        <w:tabs>
          <w:tab w:val="num" w:pos="4642"/>
        </w:tabs>
        <w:ind w:left="4642" w:hanging="360"/>
      </w:pPr>
    </w:lvl>
    <w:lvl w:ilvl="7" w:tplc="04220019" w:tentative="1">
      <w:start w:val="1"/>
      <w:numFmt w:val="lowerLetter"/>
      <w:lvlText w:val="%8."/>
      <w:lvlJc w:val="left"/>
      <w:pPr>
        <w:tabs>
          <w:tab w:val="num" w:pos="5362"/>
        </w:tabs>
        <w:ind w:left="5362" w:hanging="360"/>
      </w:pPr>
    </w:lvl>
    <w:lvl w:ilvl="8" w:tplc="0422001B" w:tentative="1">
      <w:start w:val="1"/>
      <w:numFmt w:val="lowerRoman"/>
      <w:lvlText w:val="%9."/>
      <w:lvlJc w:val="right"/>
      <w:pPr>
        <w:tabs>
          <w:tab w:val="num" w:pos="6082"/>
        </w:tabs>
        <w:ind w:left="6082" w:hanging="180"/>
      </w:pPr>
    </w:lvl>
  </w:abstractNum>
  <w:abstractNum w:abstractNumId="16">
    <w:nsid w:val="170679B1"/>
    <w:multiLevelType w:val="hybridMultilevel"/>
    <w:tmpl w:val="75E698D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176C38E9"/>
    <w:multiLevelType w:val="hybridMultilevel"/>
    <w:tmpl w:val="DE2E11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1A44693B"/>
    <w:multiLevelType w:val="hybridMultilevel"/>
    <w:tmpl w:val="9204177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1C7A2401"/>
    <w:multiLevelType w:val="hybridMultilevel"/>
    <w:tmpl w:val="C0BA421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1E485494"/>
    <w:multiLevelType w:val="hybridMultilevel"/>
    <w:tmpl w:val="DD28083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1F24636F"/>
    <w:multiLevelType w:val="hybridMultilevel"/>
    <w:tmpl w:val="D294F10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1FF40EA1"/>
    <w:multiLevelType w:val="hybridMultilevel"/>
    <w:tmpl w:val="D05E4DE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210D1B7A"/>
    <w:multiLevelType w:val="hybridMultilevel"/>
    <w:tmpl w:val="A1780C5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25E86275"/>
    <w:multiLevelType w:val="hybridMultilevel"/>
    <w:tmpl w:val="B5C022E8"/>
    <w:lvl w:ilvl="0" w:tplc="FFFFFFFF">
      <w:start w:val="1"/>
      <w:numFmt w:val="decimal"/>
      <w:lvlText w:val="%1."/>
      <w:lvlJc w:val="left"/>
      <w:pPr>
        <w:tabs>
          <w:tab w:val="num" w:pos="420"/>
        </w:tabs>
        <w:ind w:left="420" w:hanging="360"/>
      </w:pPr>
      <w:rPr>
        <w:rFonts w:hint="default"/>
      </w:rPr>
    </w:lvl>
    <w:lvl w:ilvl="1" w:tplc="FFFFFFFF" w:tentative="1">
      <w:start w:val="1"/>
      <w:numFmt w:val="lowerLetter"/>
      <w:lvlText w:val="%2."/>
      <w:lvlJc w:val="left"/>
      <w:pPr>
        <w:tabs>
          <w:tab w:val="num" w:pos="1140"/>
        </w:tabs>
        <w:ind w:left="1140" w:hanging="360"/>
      </w:pPr>
    </w:lvl>
    <w:lvl w:ilvl="2" w:tplc="FFFFFFFF" w:tentative="1">
      <w:start w:val="1"/>
      <w:numFmt w:val="lowerRoman"/>
      <w:lvlText w:val="%3."/>
      <w:lvlJc w:val="right"/>
      <w:pPr>
        <w:tabs>
          <w:tab w:val="num" w:pos="1860"/>
        </w:tabs>
        <w:ind w:left="1860" w:hanging="180"/>
      </w:pPr>
    </w:lvl>
    <w:lvl w:ilvl="3" w:tplc="FFFFFFFF" w:tentative="1">
      <w:start w:val="1"/>
      <w:numFmt w:val="decimal"/>
      <w:lvlText w:val="%4."/>
      <w:lvlJc w:val="left"/>
      <w:pPr>
        <w:tabs>
          <w:tab w:val="num" w:pos="2580"/>
        </w:tabs>
        <w:ind w:left="2580" w:hanging="360"/>
      </w:pPr>
    </w:lvl>
    <w:lvl w:ilvl="4" w:tplc="FFFFFFFF" w:tentative="1">
      <w:start w:val="1"/>
      <w:numFmt w:val="lowerLetter"/>
      <w:lvlText w:val="%5."/>
      <w:lvlJc w:val="left"/>
      <w:pPr>
        <w:tabs>
          <w:tab w:val="num" w:pos="3300"/>
        </w:tabs>
        <w:ind w:left="3300" w:hanging="360"/>
      </w:pPr>
    </w:lvl>
    <w:lvl w:ilvl="5" w:tplc="FFFFFFFF" w:tentative="1">
      <w:start w:val="1"/>
      <w:numFmt w:val="lowerRoman"/>
      <w:lvlText w:val="%6."/>
      <w:lvlJc w:val="right"/>
      <w:pPr>
        <w:tabs>
          <w:tab w:val="num" w:pos="4020"/>
        </w:tabs>
        <w:ind w:left="4020" w:hanging="180"/>
      </w:pPr>
    </w:lvl>
    <w:lvl w:ilvl="6" w:tplc="FFFFFFFF" w:tentative="1">
      <w:start w:val="1"/>
      <w:numFmt w:val="decimal"/>
      <w:lvlText w:val="%7."/>
      <w:lvlJc w:val="left"/>
      <w:pPr>
        <w:tabs>
          <w:tab w:val="num" w:pos="4740"/>
        </w:tabs>
        <w:ind w:left="4740" w:hanging="360"/>
      </w:pPr>
    </w:lvl>
    <w:lvl w:ilvl="7" w:tplc="FFFFFFFF" w:tentative="1">
      <w:start w:val="1"/>
      <w:numFmt w:val="lowerLetter"/>
      <w:lvlText w:val="%8."/>
      <w:lvlJc w:val="left"/>
      <w:pPr>
        <w:tabs>
          <w:tab w:val="num" w:pos="5460"/>
        </w:tabs>
        <w:ind w:left="5460" w:hanging="360"/>
      </w:pPr>
    </w:lvl>
    <w:lvl w:ilvl="8" w:tplc="FFFFFFFF" w:tentative="1">
      <w:start w:val="1"/>
      <w:numFmt w:val="lowerRoman"/>
      <w:lvlText w:val="%9."/>
      <w:lvlJc w:val="right"/>
      <w:pPr>
        <w:tabs>
          <w:tab w:val="num" w:pos="6180"/>
        </w:tabs>
        <w:ind w:left="6180" w:hanging="180"/>
      </w:pPr>
    </w:lvl>
  </w:abstractNum>
  <w:abstractNum w:abstractNumId="25">
    <w:nsid w:val="264140EE"/>
    <w:multiLevelType w:val="hybridMultilevel"/>
    <w:tmpl w:val="7E109FD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272A2CC7"/>
    <w:multiLevelType w:val="hybridMultilevel"/>
    <w:tmpl w:val="0A442886"/>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7">
    <w:nsid w:val="2B424C87"/>
    <w:multiLevelType w:val="hybridMultilevel"/>
    <w:tmpl w:val="5E5A081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2DBA6AFB"/>
    <w:multiLevelType w:val="hybridMultilevel"/>
    <w:tmpl w:val="9AD8FE2E"/>
    <w:lvl w:ilvl="0" w:tplc="5846C6F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9">
    <w:nsid w:val="30265CDD"/>
    <w:multiLevelType w:val="hybridMultilevel"/>
    <w:tmpl w:val="90B2748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30C10E3C"/>
    <w:multiLevelType w:val="hybridMultilevel"/>
    <w:tmpl w:val="AC04AFBA"/>
    <w:lvl w:ilvl="0" w:tplc="0422000F">
      <w:start w:val="1"/>
      <w:numFmt w:val="decimal"/>
      <w:lvlText w:val="%1."/>
      <w:lvlJc w:val="left"/>
      <w:pPr>
        <w:ind w:left="643"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nsid w:val="35140CFC"/>
    <w:multiLevelType w:val="hybridMultilevel"/>
    <w:tmpl w:val="C0D4084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3E8231F5"/>
    <w:multiLevelType w:val="hybridMultilevel"/>
    <w:tmpl w:val="92D8161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nsid w:val="3EF04FE7"/>
    <w:multiLevelType w:val="hybridMultilevel"/>
    <w:tmpl w:val="8362D3BC"/>
    <w:lvl w:ilvl="0" w:tplc="C8A4E830">
      <w:start w:val="5"/>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4">
    <w:nsid w:val="40874B7C"/>
    <w:multiLevelType w:val="hybridMultilevel"/>
    <w:tmpl w:val="6D2EF9BC"/>
    <w:lvl w:ilvl="0" w:tplc="81F8A654">
      <w:start w:val="2"/>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5">
    <w:nsid w:val="450762AF"/>
    <w:multiLevelType w:val="hybridMultilevel"/>
    <w:tmpl w:val="3BBE4F0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nsid w:val="4D864A65"/>
    <w:multiLevelType w:val="hybridMultilevel"/>
    <w:tmpl w:val="E5929518"/>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7">
    <w:nsid w:val="4D951747"/>
    <w:multiLevelType w:val="hybridMultilevel"/>
    <w:tmpl w:val="66C0746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nsid w:val="524144B0"/>
    <w:multiLevelType w:val="hybridMultilevel"/>
    <w:tmpl w:val="BFA6C5D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nsid w:val="546D23C6"/>
    <w:multiLevelType w:val="hybridMultilevel"/>
    <w:tmpl w:val="DA6C130E"/>
    <w:lvl w:ilvl="0" w:tplc="8EB0A156">
      <w:start w:val="9"/>
      <w:numFmt w:val="bullet"/>
      <w:lvlText w:val="-"/>
      <w:lvlJc w:val="left"/>
      <w:pPr>
        <w:tabs>
          <w:tab w:val="num" w:pos="1593"/>
        </w:tabs>
        <w:ind w:left="1593" w:hanging="885"/>
      </w:pPr>
      <w:rPr>
        <w:rFonts w:ascii="Times New Roman" w:eastAsia="Times New Roman" w:hAnsi="Times New Roman" w:cs="Times New Roman" w:hint="default"/>
        <w:color w:val="339966"/>
      </w:rPr>
    </w:lvl>
    <w:lvl w:ilvl="1" w:tplc="04220003" w:tentative="1">
      <w:start w:val="1"/>
      <w:numFmt w:val="bullet"/>
      <w:lvlText w:val="o"/>
      <w:lvlJc w:val="left"/>
      <w:pPr>
        <w:tabs>
          <w:tab w:val="num" w:pos="1788"/>
        </w:tabs>
        <w:ind w:left="1788" w:hanging="360"/>
      </w:pPr>
      <w:rPr>
        <w:rFonts w:ascii="Courier New" w:hAnsi="Courier New" w:cs="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cs="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cs="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abstractNum w:abstractNumId="40">
    <w:nsid w:val="59A84F0D"/>
    <w:multiLevelType w:val="multilevel"/>
    <w:tmpl w:val="BF5CDC1C"/>
    <w:styleLink w:val="WW8Num11"/>
    <w:lvl w:ilvl="0">
      <w:numFmt w:val="bullet"/>
      <w:lvlText w:val="-"/>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nsid w:val="59BB1B63"/>
    <w:multiLevelType w:val="hybridMultilevel"/>
    <w:tmpl w:val="C5D4D03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nsid w:val="5C032F18"/>
    <w:multiLevelType w:val="hybridMultilevel"/>
    <w:tmpl w:val="2B12DA7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nsid w:val="5ED31E41"/>
    <w:multiLevelType w:val="hybridMultilevel"/>
    <w:tmpl w:val="CE32D1A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nsid w:val="5FA21049"/>
    <w:multiLevelType w:val="hybridMultilevel"/>
    <w:tmpl w:val="DEFA9ADA"/>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5">
    <w:nsid w:val="60822982"/>
    <w:multiLevelType w:val="hybridMultilevel"/>
    <w:tmpl w:val="1D3E5B3E"/>
    <w:lvl w:ilvl="0" w:tplc="04220001">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46">
    <w:nsid w:val="60ED3475"/>
    <w:multiLevelType w:val="hybridMultilevel"/>
    <w:tmpl w:val="70EC6A8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7">
    <w:nsid w:val="65B11162"/>
    <w:multiLevelType w:val="multilevel"/>
    <w:tmpl w:val="290C1998"/>
    <w:styleLink w:val="WW8Num9"/>
    <w:lvl w:ilvl="0">
      <w:numFmt w:val="bullet"/>
      <w:lvlText w:val=""/>
      <w:lvlJc w:val="left"/>
      <w:rPr>
        <w:rFonts w:ascii="Symbol" w:hAnsi="Symbol" w:cs="Symbol"/>
        <w:sz w:val="22"/>
        <w:lang w:val="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nsid w:val="677129B6"/>
    <w:multiLevelType w:val="hybridMultilevel"/>
    <w:tmpl w:val="449C7F64"/>
    <w:lvl w:ilvl="0" w:tplc="619CFB88">
      <w:start w:val="6"/>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9">
    <w:nsid w:val="6AF87F47"/>
    <w:multiLevelType w:val="hybridMultilevel"/>
    <w:tmpl w:val="57CCC17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0">
    <w:nsid w:val="6B6A0FBF"/>
    <w:multiLevelType w:val="hybridMultilevel"/>
    <w:tmpl w:val="8D5ECB0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1">
    <w:nsid w:val="6B8E6777"/>
    <w:multiLevelType w:val="hybridMultilevel"/>
    <w:tmpl w:val="3B1E64A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2">
    <w:nsid w:val="6D0357CE"/>
    <w:multiLevelType w:val="multilevel"/>
    <w:tmpl w:val="6D54B3BE"/>
    <w:styleLink w:val="WW8Num8"/>
    <w:lvl w:ilvl="0">
      <w:numFmt w:val="bullet"/>
      <w:lvlText w:val=""/>
      <w:lvlJc w:val="left"/>
      <w:rPr>
        <w:rFonts w:ascii="Symbol" w:hAnsi="Symbol" w:cs="Symbol"/>
        <w:sz w:val="22"/>
        <w:lang w:val="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3">
    <w:nsid w:val="757D18FC"/>
    <w:multiLevelType w:val="hybridMultilevel"/>
    <w:tmpl w:val="6DC6E47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4">
    <w:nsid w:val="78CD1449"/>
    <w:multiLevelType w:val="hybridMultilevel"/>
    <w:tmpl w:val="4584663E"/>
    <w:lvl w:ilvl="0" w:tplc="3B104610">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5">
    <w:nsid w:val="7BD8590F"/>
    <w:multiLevelType w:val="hybridMultilevel"/>
    <w:tmpl w:val="B976958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6">
    <w:nsid w:val="7C5C3309"/>
    <w:multiLevelType w:val="hybridMultilevel"/>
    <w:tmpl w:val="25F22B5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7">
    <w:nsid w:val="7E0A16C1"/>
    <w:multiLevelType w:val="hybridMultilevel"/>
    <w:tmpl w:val="3A0EBC3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0"/>
  </w:num>
  <w:num w:numId="2">
    <w:abstractNumId w:val="6"/>
  </w:num>
  <w:num w:numId="3">
    <w:abstractNumId w:val="52"/>
  </w:num>
  <w:num w:numId="4">
    <w:abstractNumId w:val="40"/>
  </w:num>
  <w:num w:numId="5">
    <w:abstractNumId w:val="47"/>
  </w:num>
  <w:num w:numId="6">
    <w:abstractNumId w:val="3"/>
  </w:num>
  <w:num w:numId="7">
    <w:abstractNumId w:val="53"/>
  </w:num>
  <w:num w:numId="8">
    <w:abstractNumId w:val="23"/>
  </w:num>
  <w:num w:numId="9">
    <w:abstractNumId w:val="54"/>
  </w:num>
  <w:num w:numId="10">
    <w:abstractNumId w:val="34"/>
  </w:num>
  <w:num w:numId="11">
    <w:abstractNumId w:val="28"/>
  </w:num>
  <w:num w:numId="12">
    <w:abstractNumId w:val="25"/>
  </w:num>
  <w:num w:numId="13">
    <w:abstractNumId w:val="9"/>
  </w:num>
  <w:num w:numId="14">
    <w:abstractNumId w:val="11"/>
  </w:num>
  <w:num w:numId="15">
    <w:abstractNumId w:val="19"/>
  </w:num>
  <w:num w:numId="16">
    <w:abstractNumId w:val="49"/>
  </w:num>
  <w:num w:numId="17">
    <w:abstractNumId w:val="35"/>
  </w:num>
  <w:num w:numId="18">
    <w:abstractNumId w:val="41"/>
  </w:num>
  <w:num w:numId="19">
    <w:abstractNumId w:val="51"/>
  </w:num>
  <w:num w:numId="20">
    <w:abstractNumId w:val="22"/>
  </w:num>
  <w:num w:numId="21">
    <w:abstractNumId w:val="31"/>
  </w:num>
  <w:num w:numId="22">
    <w:abstractNumId w:val="17"/>
  </w:num>
  <w:num w:numId="23">
    <w:abstractNumId w:val="16"/>
  </w:num>
  <w:num w:numId="24">
    <w:abstractNumId w:val="7"/>
  </w:num>
  <w:num w:numId="25">
    <w:abstractNumId w:val="14"/>
  </w:num>
  <w:num w:numId="26">
    <w:abstractNumId w:val="12"/>
  </w:num>
  <w:num w:numId="27">
    <w:abstractNumId w:val="37"/>
  </w:num>
  <w:num w:numId="28">
    <w:abstractNumId w:val="27"/>
  </w:num>
  <w:num w:numId="29">
    <w:abstractNumId w:val="57"/>
  </w:num>
  <w:num w:numId="30">
    <w:abstractNumId w:val="20"/>
  </w:num>
  <w:num w:numId="31">
    <w:abstractNumId w:val="29"/>
  </w:num>
  <w:num w:numId="32">
    <w:abstractNumId w:val="18"/>
  </w:num>
  <w:num w:numId="33">
    <w:abstractNumId w:val="44"/>
  </w:num>
  <w:num w:numId="34">
    <w:abstractNumId w:val="21"/>
  </w:num>
  <w:num w:numId="35">
    <w:abstractNumId w:val="43"/>
  </w:num>
  <w:num w:numId="36">
    <w:abstractNumId w:val="42"/>
  </w:num>
  <w:num w:numId="37">
    <w:abstractNumId w:val="26"/>
  </w:num>
  <w:num w:numId="38">
    <w:abstractNumId w:val="50"/>
  </w:num>
  <w:num w:numId="39">
    <w:abstractNumId w:val="32"/>
  </w:num>
  <w:num w:numId="40">
    <w:abstractNumId w:val="36"/>
  </w:num>
  <w:num w:numId="41">
    <w:abstractNumId w:val="8"/>
  </w:num>
  <w:num w:numId="42">
    <w:abstractNumId w:val="45"/>
  </w:num>
  <w:num w:numId="43">
    <w:abstractNumId w:val="55"/>
  </w:num>
  <w:num w:numId="44">
    <w:abstractNumId w:val="10"/>
  </w:num>
  <w:num w:numId="45">
    <w:abstractNumId w:val="38"/>
  </w:num>
  <w:num w:numId="46">
    <w:abstractNumId w:val="13"/>
  </w:num>
  <w:num w:numId="47">
    <w:abstractNumId w:val="4"/>
  </w:num>
  <w:num w:numId="48">
    <w:abstractNumId w:val="56"/>
  </w:num>
  <w:num w:numId="49">
    <w:abstractNumId w:val="46"/>
  </w:num>
  <w:num w:numId="50">
    <w:abstractNumId w:val="24"/>
  </w:num>
  <w:num w:numId="5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9"/>
  </w:num>
  <w:num w:numId="53">
    <w:abstractNumId w:val="15"/>
  </w:num>
  <w:num w:numId="54">
    <w:abstractNumId w:val="33"/>
  </w:num>
  <w:num w:numId="55">
    <w:abstractNumId w:val="4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EF1"/>
    <w:rsid w:val="000001E1"/>
    <w:rsid w:val="00002F20"/>
    <w:rsid w:val="00006F47"/>
    <w:rsid w:val="000102E9"/>
    <w:rsid w:val="00011D07"/>
    <w:rsid w:val="00012B96"/>
    <w:rsid w:val="000130B5"/>
    <w:rsid w:val="00013729"/>
    <w:rsid w:val="00015C91"/>
    <w:rsid w:val="000161F7"/>
    <w:rsid w:val="00016348"/>
    <w:rsid w:val="00017A5E"/>
    <w:rsid w:val="00023515"/>
    <w:rsid w:val="00023915"/>
    <w:rsid w:val="00027F27"/>
    <w:rsid w:val="00030D77"/>
    <w:rsid w:val="0003157D"/>
    <w:rsid w:val="000329E3"/>
    <w:rsid w:val="00033385"/>
    <w:rsid w:val="0003680F"/>
    <w:rsid w:val="00037CDD"/>
    <w:rsid w:val="00044C11"/>
    <w:rsid w:val="000469BC"/>
    <w:rsid w:val="00047B7C"/>
    <w:rsid w:val="00051AE7"/>
    <w:rsid w:val="00056717"/>
    <w:rsid w:val="0005689C"/>
    <w:rsid w:val="000607FD"/>
    <w:rsid w:val="000624D9"/>
    <w:rsid w:val="0006284D"/>
    <w:rsid w:val="00062AB9"/>
    <w:rsid w:val="00062B23"/>
    <w:rsid w:val="00063178"/>
    <w:rsid w:val="000634CA"/>
    <w:rsid w:val="000669FE"/>
    <w:rsid w:val="00066A57"/>
    <w:rsid w:val="00071670"/>
    <w:rsid w:val="00072484"/>
    <w:rsid w:val="00077B1B"/>
    <w:rsid w:val="00084ADB"/>
    <w:rsid w:val="000904CC"/>
    <w:rsid w:val="000914E3"/>
    <w:rsid w:val="00091971"/>
    <w:rsid w:val="00093EE3"/>
    <w:rsid w:val="00094DDA"/>
    <w:rsid w:val="000953D1"/>
    <w:rsid w:val="00095675"/>
    <w:rsid w:val="00095CA4"/>
    <w:rsid w:val="000A0086"/>
    <w:rsid w:val="000A126B"/>
    <w:rsid w:val="000A1AF8"/>
    <w:rsid w:val="000A1BCA"/>
    <w:rsid w:val="000A23A3"/>
    <w:rsid w:val="000A243E"/>
    <w:rsid w:val="000A2CFB"/>
    <w:rsid w:val="000A35E0"/>
    <w:rsid w:val="000B1175"/>
    <w:rsid w:val="000B44AC"/>
    <w:rsid w:val="000B4509"/>
    <w:rsid w:val="000B5CB9"/>
    <w:rsid w:val="000B6ED1"/>
    <w:rsid w:val="000C0DB5"/>
    <w:rsid w:val="000C435E"/>
    <w:rsid w:val="000C4C24"/>
    <w:rsid w:val="000C580A"/>
    <w:rsid w:val="000C6A5D"/>
    <w:rsid w:val="000D04AC"/>
    <w:rsid w:val="000D1D3B"/>
    <w:rsid w:val="000D40BE"/>
    <w:rsid w:val="000D438F"/>
    <w:rsid w:val="000D4C07"/>
    <w:rsid w:val="000D754B"/>
    <w:rsid w:val="000D7BB8"/>
    <w:rsid w:val="000D7ECC"/>
    <w:rsid w:val="000E4546"/>
    <w:rsid w:val="000F3B1D"/>
    <w:rsid w:val="000F6421"/>
    <w:rsid w:val="00100201"/>
    <w:rsid w:val="0010317B"/>
    <w:rsid w:val="00111647"/>
    <w:rsid w:val="001128C3"/>
    <w:rsid w:val="00113121"/>
    <w:rsid w:val="00113A3D"/>
    <w:rsid w:val="00115AD6"/>
    <w:rsid w:val="001164AE"/>
    <w:rsid w:val="00117ABD"/>
    <w:rsid w:val="00121072"/>
    <w:rsid w:val="0012175A"/>
    <w:rsid w:val="001217DE"/>
    <w:rsid w:val="00127A9A"/>
    <w:rsid w:val="00130404"/>
    <w:rsid w:val="00136626"/>
    <w:rsid w:val="001372B8"/>
    <w:rsid w:val="00137B61"/>
    <w:rsid w:val="00140077"/>
    <w:rsid w:val="00140CCF"/>
    <w:rsid w:val="00144720"/>
    <w:rsid w:val="001463BB"/>
    <w:rsid w:val="00146992"/>
    <w:rsid w:val="00146D76"/>
    <w:rsid w:val="00147996"/>
    <w:rsid w:val="00150A5C"/>
    <w:rsid w:val="0015155A"/>
    <w:rsid w:val="001538BC"/>
    <w:rsid w:val="00153D23"/>
    <w:rsid w:val="00157628"/>
    <w:rsid w:val="001706A1"/>
    <w:rsid w:val="00173EB7"/>
    <w:rsid w:val="001772F3"/>
    <w:rsid w:val="00181220"/>
    <w:rsid w:val="00181CC9"/>
    <w:rsid w:val="00183220"/>
    <w:rsid w:val="00183318"/>
    <w:rsid w:val="00184D01"/>
    <w:rsid w:val="0018699A"/>
    <w:rsid w:val="00190EE2"/>
    <w:rsid w:val="00192945"/>
    <w:rsid w:val="00192CAE"/>
    <w:rsid w:val="00195232"/>
    <w:rsid w:val="00195BFF"/>
    <w:rsid w:val="00196302"/>
    <w:rsid w:val="001A011A"/>
    <w:rsid w:val="001A14E2"/>
    <w:rsid w:val="001A194C"/>
    <w:rsid w:val="001A32BD"/>
    <w:rsid w:val="001A4CA8"/>
    <w:rsid w:val="001A562C"/>
    <w:rsid w:val="001A5B0A"/>
    <w:rsid w:val="001B5FB4"/>
    <w:rsid w:val="001B6A24"/>
    <w:rsid w:val="001B7F94"/>
    <w:rsid w:val="001C09A8"/>
    <w:rsid w:val="001C1C80"/>
    <w:rsid w:val="001C4E8E"/>
    <w:rsid w:val="001C57E5"/>
    <w:rsid w:val="001D203A"/>
    <w:rsid w:val="001D2290"/>
    <w:rsid w:val="001D40AB"/>
    <w:rsid w:val="001D42B6"/>
    <w:rsid w:val="001D7409"/>
    <w:rsid w:val="001E1A7C"/>
    <w:rsid w:val="001E2A30"/>
    <w:rsid w:val="001E3C42"/>
    <w:rsid w:val="001E641A"/>
    <w:rsid w:val="001E6B90"/>
    <w:rsid w:val="001E7882"/>
    <w:rsid w:val="001F07DE"/>
    <w:rsid w:val="001F2197"/>
    <w:rsid w:val="001F2724"/>
    <w:rsid w:val="001F2F43"/>
    <w:rsid w:val="001F71BE"/>
    <w:rsid w:val="00201D8E"/>
    <w:rsid w:val="00202790"/>
    <w:rsid w:val="00202D8D"/>
    <w:rsid w:val="00203D5C"/>
    <w:rsid w:val="0020683D"/>
    <w:rsid w:val="00206E8A"/>
    <w:rsid w:val="002074B7"/>
    <w:rsid w:val="0021093A"/>
    <w:rsid w:val="0021274F"/>
    <w:rsid w:val="00212F75"/>
    <w:rsid w:val="0021778F"/>
    <w:rsid w:val="00217BF6"/>
    <w:rsid w:val="00217DF1"/>
    <w:rsid w:val="00221B3A"/>
    <w:rsid w:val="00223D15"/>
    <w:rsid w:val="00226C8B"/>
    <w:rsid w:val="00227203"/>
    <w:rsid w:val="002341EE"/>
    <w:rsid w:val="002343D5"/>
    <w:rsid w:val="00235465"/>
    <w:rsid w:val="00237966"/>
    <w:rsid w:val="00241F0A"/>
    <w:rsid w:val="00242F59"/>
    <w:rsid w:val="0024494B"/>
    <w:rsid w:val="002454F0"/>
    <w:rsid w:val="00247F95"/>
    <w:rsid w:val="002502EB"/>
    <w:rsid w:val="002559AE"/>
    <w:rsid w:val="00261910"/>
    <w:rsid w:val="00265EA6"/>
    <w:rsid w:val="0026798A"/>
    <w:rsid w:val="00271B76"/>
    <w:rsid w:val="00272618"/>
    <w:rsid w:val="00272EC2"/>
    <w:rsid w:val="00273D85"/>
    <w:rsid w:val="00274EEF"/>
    <w:rsid w:val="00276142"/>
    <w:rsid w:val="00281E14"/>
    <w:rsid w:val="002855EB"/>
    <w:rsid w:val="002869C4"/>
    <w:rsid w:val="00293D1C"/>
    <w:rsid w:val="002959AE"/>
    <w:rsid w:val="00296C93"/>
    <w:rsid w:val="00297551"/>
    <w:rsid w:val="002A3330"/>
    <w:rsid w:val="002A437D"/>
    <w:rsid w:val="002A5E9A"/>
    <w:rsid w:val="002A6160"/>
    <w:rsid w:val="002B11FC"/>
    <w:rsid w:val="002B2ACF"/>
    <w:rsid w:val="002B385F"/>
    <w:rsid w:val="002B408C"/>
    <w:rsid w:val="002B5927"/>
    <w:rsid w:val="002B5F3F"/>
    <w:rsid w:val="002B63E6"/>
    <w:rsid w:val="002B7F22"/>
    <w:rsid w:val="002C0A1B"/>
    <w:rsid w:val="002C0E67"/>
    <w:rsid w:val="002C12BF"/>
    <w:rsid w:val="002C17B3"/>
    <w:rsid w:val="002C2F7D"/>
    <w:rsid w:val="002C5D76"/>
    <w:rsid w:val="002C668C"/>
    <w:rsid w:val="002C6C32"/>
    <w:rsid w:val="002D0E2D"/>
    <w:rsid w:val="002D177E"/>
    <w:rsid w:val="002D17B5"/>
    <w:rsid w:val="002D1F86"/>
    <w:rsid w:val="002D27B7"/>
    <w:rsid w:val="002D2AA6"/>
    <w:rsid w:val="002D6814"/>
    <w:rsid w:val="002E19AB"/>
    <w:rsid w:val="002E2078"/>
    <w:rsid w:val="002E4B55"/>
    <w:rsid w:val="002F02E7"/>
    <w:rsid w:val="002F0423"/>
    <w:rsid w:val="002F0EA1"/>
    <w:rsid w:val="002F369F"/>
    <w:rsid w:val="002F77BF"/>
    <w:rsid w:val="002F7ADF"/>
    <w:rsid w:val="00302779"/>
    <w:rsid w:val="00302D06"/>
    <w:rsid w:val="00304360"/>
    <w:rsid w:val="00305D2F"/>
    <w:rsid w:val="00305FE0"/>
    <w:rsid w:val="003077BB"/>
    <w:rsid w:val="003079E7"/>
    <w:rsid w:val="003119AC"/>
    <w:rsid w:val="00313D5D"/>
    <w:rsid w:val="00313F06"/>
    <w:rsid w:val="00316862"/>
    <w:rsid w:val="0032428D"/>
    <w:rsid w:val="00324E48"/>
    <w:rsid w:val="00326D18"/>
    <w:rsid w:val="00330A31"/>
    <w:rsid w:val="003315AC"/>
    <w:rsid w:val="00331D4F"/>
    <w:rsid w:val="00332973"/>
    <w:rsid w:val="0033355E"/>
    <w:rsid w:val="003335E4"/>
    <w:rsid w:val="00333802"/>
    <w:rsid w:val="003405BC"/>
    <w:rsid w:val="00341DA4"/>
    <w:rsid w:val="00342EA0"/>
    <w:rsid w:val="00347482"/>
    <w:rsid w:val="003509CB"/>
    <w:rsid w:val="003518F0"/>
    <w:rsid w:val="003522CD"/>
    <w:rsid w:val="003531D6"/>
    <w:rsid w:val="00353892"/>
    <w:rsid w:val="00354AF0"/>
    <w:rsid w:val="00355C18"/>
    <w:rsid w:val="00360DE2"/>
    <w:rsid w:val="00364DCB"/>
    <w:rsid w:val="00366064"/>
    <w:rsid w:val="00366E5D"/>
    <w:rsid w:val="00367DFB"/>
    <w:rsid w:val="0037120A"/>
    <w:rsid w:val="00372D4C"/>
    <w:rsid w:val="003759BD"/>
    <w:rsid w:val="003818DE"/>
    <w:rsid w:val="00381974"/>
    <w:rsid w:val="00382BF2"/>
    <w:rsid w:val="0038313C"/>
    <w:rsid w:val="00383462"/>
    <w:rsid w:val="00390A1E"/>
    <w:rsid w:val="00394223"/>
    <w:rsid w:val="00394B78"/>
    <w:rsid w:val="003956CA"/>
    <w:rsid w:val="00396496"/>
    <w:rsid w:val="00396E63"/>
    <w:rsid w:val="003A0967"/>
    <w:rsid w:val="003A0C4D"/>
    <w:rsid w:val="003A50E8"/>
    <w:rsid w:val="003A7446"/>
    <w:rsid w:val="003B142D"/>
    <w:rsid w:val="003B2475"/>
    <w:rsid w:val="003B34AF"/>
    <w:rsid w:val="003B3967"/>
    <w:rsid w:val="003B5B9B"/>
    <w:rsid w:val="003C0CFC"/>
    <w:rsid w:val="003C1C4B"/>
    <w:rsid w:val="003C3A1F"/>
    <w:rsid w:val="003C3D9F"/>
    <w:rsid w:val="003C7FA7"/>
    <w:rsid w:val="003D013C"/>
    <w:rsid w:val="003D0ECA"/>
    <w:rsid w:val="003D1E88"/>
    <w:rsid w:val="003D2DDA"/>
    <w:rsid w:val="003D373A"/>
    <w:rsid w:val="003D3AC4"/>
    <w:rsid w:val="003D4400"/>
    <w:rsid w:val="003D4703"/>
    <w:rsid w:val="003D528D"/>
    <w:rsid w:val="003D5D83"/>
    <w:rsid w:val="003D6E94"/>
    <w:rsid w:val="003D7AB0"/>
    <w:rsid w:val="003E1275"/>
    <w:rsid w:val="003E1CF2"/>
    <w:rsid w:val="003E3065"/>
    <w:rsid w:val="003E33D3"/>
    <w:rsid w:val="003E410E"/>
    <w:rsid w:val="003E6B3E"/>
    <w:rsid w:val="003E7CCA"/>
    <w:rsid w:val="003F346A"/>
    <w:rsid w:val="003F3F58"/>
    <w:rsid w:val="003F47BB"/>
    <w:rsid w:val="00402851"/>
    <w:rsid w:val="00402867"/>
    <w:rsid w:val="0040295D"/>
    <w:rsid w:val="004033D4"/>
    <w:rsid w:val="00403A89"/>
    <w:rsid w:val="00404AA6"/>
    <w:rsid w:val="00411F57"/>
    <w:rsid w:val="004123CA"/>
    <w:rsid w:val="00415F0A"/>
    <w:rsid w:val="00415F6A"/>
    <w:rsid w:val="00420461"/>
    <w:rsid w:val="00424230"/>
    <w:rsid w:val="00425D99"/>
    <w:rsid w:val="004276B0"/>
    <w:rsid w:val="0043358C"/>
    <w:rsid w:val="0043564F"/>
    <w:rsid w:val="00436BCB"/>
    <w:rsid w:val="00436CE5"/>
    <w:rsid w:val="004415FB"/>
    <w:rsid w:val="00441E15"/>
    <w:rsid w:val="0044468F"/>
    <w:rsid w:val="004510DE"/>
    <w:rsid w:val="00451784"/>
    <w:rsid w:val="00451D41"/>
    <w:rsid w:val="00452808"/>
    <w:rsid w:val="004531A0"/>
    <w:rsid w:val="004553E6"/>
    <w:rsid w:val="00460978"/>
    <w:rsid w:val="00462093"/>
    <w:rsid w:val="004649E6"/>
    <w:rsid w:val="004652E0"/>
    <w:rsid w:val="00465C03"/>
    <w:rsid w:val="00471A78"/>
    <w:rsid w:val="004732DF"/>
    <w:rsid w:val="004733CE"/>
    <w:rsid w:val="004820A2"/>
    <w:rsid w:val="00482C97"/>
    <w:rsid w:val="00490551"/>
    <w:rsid w:val="00491345"/>
    <w:rsid w:val="00491970"/>
    <w:rsid w:val="00492379"/>
    <w:rsid w:val="00494B55"/>
    <w:rsid w:val="004A1033"/>
    <w:rsid w:val="004A2D5D"/>
    <w:rsid w:val="004A540E"/>
    <w:rsid w:val="004A6078"/>
    <w:rsid w:val="004A716E"/>
    <w:rsid w:val="004A71E5"/>
    <w:rsid w:val="004A76A0"/>
    <w:rsid w:val="004B0AC3"/>
    <w:rsid w:val="004B0B4C"/>
    <w:rsid w:val="004B1814"/>
    <w:rsid w:val="004B2686"/>
    <w:rsid w:val="004B276A"/>
    <w:rsid w:val="004B4997"/>
    <w:rsid w:val="004B4B26"/>
    <w:rsid w:val="004B4C8A"/>
    <w:rsid w:val="004B50CB"/>
    <w:rsid w:val="004B6879"/>
    <w:rsid w:val="004C3C36"/>
    <w:rsid w:val="004C7054"/>
    <w:rsid w:val="004C7438"/>
    <w:rsid w:val="004C7A16"/>
    <w:rsid w:val="004C7E3F"/>
    <w:rsid w:val="004D1F70"/>
    <w:rsid w:val="004D5482"/>
    <w:rsid w:val="004D77E5"/>
    <w:rsid w:val="004E0487"/>
    <w:rsid w:val="004E230E"/>
    <w:rsid w:val="004E27DB"/>
    <w:rsid w:val="004E3313"/>
    <w:rsid w:val="004E53D0"/>
    <w:rsid w:val="004E6594"/>
    <w:rsid w:val="004F3F54"/>
    <w:rsid w:val="004F6B5F"/>
    <w:rsid w:val="005025FD"/>
    <w:rsid w:val="00503297"/>
    <w:rsid w:val="00503321"/>
    <w:rsid w:val="00504ACD"/>
    <w:rsid w:val="00507E9B"/>
    <w:rsid w:val="005115A3"/>
    <w:rsid w:val="005138C5"/>
    <w:rsid w:val="00516C7A"/>
    <w:rsid w:val="005226B1"/>
    <w:rsid w:val="005232D6"/>
    <w:rsid w:val="00523E31"/>
    <w:rsid w:val="00524DE1"/>
    <w:rsid w:val="00535D93"/>
    <w:rsid w:val="00537F7A"/>
    <w:rsid w:val="0054526C"/>
    <w:rsid w:val="00554546"/>
    <w:rsid w:val="00557706"/>
    <w:rsid w:val="00561AD0"/>
    <w:rsid w:val="00561F74"/>
    <w:rsid w:val="005621CE"/>
    <w:rsid w:val="00562DFC"/>
    <w:rsid w:val="00563564"/>
    <w:rsid w:val="005665EC"/>
    <w:rsid w:val="00567A76"/>
    <w:rsid w:val="00572415"/>
    <w:rsid w:val="005737F9"/>
    <w:rsid w:val="005751D1"/>
    <w:rsid w:val="005805A1"/>
    <w:rsid w:val="00580928"/>
    <w:rsid w:val="0058506D"/>
    <w:rsid w:val="00586723"/>
    <w:rsid w:val="005908B4"/>
    <w:rsid w:val="0059293B"/>
    <w:rsid w:val="00592C52"/>
    <w:rsid w:val="00593D58"/>
    <w:rsid w:val="005959A6"/>
    <w:rsid w:val="00595CAA"/>
    <w:rsid w:val="00596F4E"/>
    <w:rsid w:val="005A230C"/>
    <w:rsid w:val="005A3EF1"/>
    <w:rsid w:val="005A6680"/>
    <w:rsid w:val="005A6D0D"/>
    <w:rsid w:val="005B4AED"/>
    <w:rsid w:val="005B69D1"/>
    <w:rsid w:val="005B730E"/>
    <w:rsid w:val="005C18B7"/>
    <w:rsid w:val="005C22A4"/>
    <w:rsid w:val="005C2AA5"/>
    <w:rsid w:val="005D017A"/>
    <w:rsid w:val="005D3F8D"/>
    <w:rsid w:val="005D6C05"/>
    <w:rsid w:val="005E1586"/>
    <w:rsid w:val="005E1CFA"/>
    <w:rsid w:val="005E2D30"/>
    <w:rsid w:val="005E7684"/>
    <w:rsid w:val="005E7E6E"/>
    <w:rsid w:val="005F156A"/>
    <w:rsid w:val="005F4EC2"/>
    <w:rsid w:val="005F72BE"/>
    <w:rsid w:val="006031D5"/>
    <w:rsid w:val="00604238"/>
    <w:rsid w:val="00606CF6"/>
    <w:rsid w:val="00607351"/>
    <w:rsid w:val="0060798F"/>
    <w:rsid w:val="00611F79"/>
    <w:rsid w:val="00612175"/>
    <w:rsid w:val="006136F9"/>
    <w:rsid w:val="00616EB8"/>
    <w:rsid w:val="00620346"/>
    <w:rsid w:val="00623761"/>
    <w:rsid w:val="006303B0"/>
    <w:rsid w:val="00630463"/>
    <w:rsid w:val="00634497"/>
    <w:rsid w:val="00634887"/>
    <w:rsid w:val="00640D9F"/>
    <w:rsid w:val="00642EFF"/>
    <w:rsid w:val="00644A79"/>
    <w:rsid w:val="00644BAC"/>
    <w:rsid w:val="00647036"/>
    <w:rsid w:val="006502B2"/>
    <w:rsid w:val="00653331"/>
    <w:rsid w:val="0065631E"/>
    <w:rsid w:val="00661779"/>
    <w:rsid w:val="00664F9F"/>
    <w:rsid w:val="006657A7"/>
    <w:rsid w:val="006673D9"/>
    <w:rsid w:val="00667C71"/>
    <w:rsid w:val="0067055C"/>
    <w:rsid w:val="00671682"/>
    <w:rsid w:val="006774FA"/>
    <w:rsid w:val="006826BD"/>
    <w:rsid w:val="0068275B"/>
    <w:rsid w:val="0068445F"/>
    <w:rsid w:val="00684CFB"/>
    <w:rsid w:val="006855D4"/>
    <w:rsid w:val="00690434"/>
    <w:rsid w:val="00694759"/>
    <w:rsid w:val="00694E9A"/>
    <w:rsid w:val="006950CA"/>
    <w:rsid w:val="006A17FD"/>
    <w:rsid w:val="006A24D6"/>
    <w:rsid w:val="006A254B"/>
    <w:rsid w:val="006A2B2C"/>
    <w:rsid w:val="006A3534"/>
    <w:rsid w:val="006A400F"/>
    <w:rsid w:val="006A6CA9"/>
    <w:rsid w:val="006B1209"/>
    <w:rsid w:val="006B18BC"/>
    <w:rsid w:val="006B2AC1"/>
    <w:rsid w:val="006B3A23"/>
    <w:rsid w:val="006B5CCA"/>
    <w:rsid w:val="006C1C3E"/>
    <w:rsid w:val="006C420B"/>
    <w:rsid w:val="006C5862"/>
    <w:rsid w:val="006C5A2D"/>
    <w:rsid w:val="006C63BC"/>
    <w:rsid w:val="006C7CE3"/>
    <w:rsid w:val="006D354A"/>
    <w:rsid w:val="006D4F4C"/>
    <w:rsid w:val="006D6C35"/>
    <w:rsid w:val="006D7A57"/>
    <w:rsid w:val="006E06EA"/>
    <w:rsid w:val="006E2CC2"/>
    <w:rsid w:val="006E3293"/>
    <w:rsid w:val="006E5A21"/>
    <w:rsid w:val="006E6C2A"/>
    <w:rsid w:val="006F056C"/>
    <w:rsid w:val="006F25CA"/>
    <w:rsid w:val="006F3325"/>
    <w:rsid w:val="006F361F"/>
    <w:rsid w:val="006F5412"/>
    <w:rsid w:val="006F5AE0"/>
    <w:rsid w:val="007034B2"/>
    <w:rsid w:val="0070531C"/>
    <w:rsid w:val="007237CA"/>
    <w:rsid w:val="00723B71"/>
    <w:rsid w:val="0072532D"/>
    <w:rsid w:val="00726B3E"/>
    <w:rsid w:val="00727463"/>
    <w:rsid w:val="007300CA"/>
    <w:rsid w:val="00734603"/>
    <w:rsid w:val="00737351"/>
    <w:rsid w:val="007374B8"/>
    <w:rsid w:val="00737DA9"/>
    <w:rsid w:val="00740C41"/>
    <w:rsid w:val="007449B9"/>
    <w:rsid w:val="007452EF"/>
    <w:rsid w:val="00747DB8"/>
    <w:rsid w:val="00747E76"/>
    <w:rsid w:val="00750F46"/>
    <w:rsid w:val="00753777"/>
    <w:rsid w:val="0075722B"/>
    <w:rsid w:val="0076232C"/>
    <w:rsid w:val="007623A6"/>
    <w:rsid w:val="00762F69"/>
    <w:rsid w:val="007639BC"/>
    <w:rsid w:val="00767761"/>
    <w:rsid w:val="007768CA"/>
    <w:rsid w:val="007770A2"/>
    <w:rsid w:val="00780B91"/>
    <w:rsid w:val="0078172F"/>
    <w:rsid w:val="00782157"/>
    <w:rsid w:val="007846CB"/>
    <w:rsid w:val="0079178E"/>
    <w:rsid w:val="00794A2C"/>
    <w:rsid w:val="00794CAB"/>
    <w:rsid w:val="007A1944"/>
    <w:rsid w:val="007A2733"/>
    <w:rsid w:val="007A3A9E"/>
    <w:rsid w:val="007A6F98"/>
    <w:rsid w:val="007A7198"/>
    <w:rsid w:val="007A76D1"/>
    <w:rsid w:val="007B4000"/>
    <w:rsid w:val="007B41E1"/>
    <w:rsid w:val="007C07BB"/>
    <w:rsid w:val="007C185C"/>
    <w:rsid w:val="007C1C45"/>
    <w:rsid w:val="007C39A3"/>
    <w:rsid w:val="007C7B38"/>
    <w:rsid w:val="007D03FE"/>
    <w:rsid w:val="007D0BD0"/>
    <w:rsid w:val="007D1340"/>
    <w:rsid w:val="007D46C5"/>
    <w:rsid w:val="007D5347"/>
    <w:rsid w:val="007E0244"/>
    <w:rsid w:val="007E0364"/>
    <w:rsid w:val="007E070B"/>
    <w:rsid w:val="007E2C8A"/>
    <w:rsid w:val="007E4F58"/>
    <w:rsid w:val="007E5009"/>
    <w:rsid w:val="007E7443"/>
    <w:rsid w:val="007F2D28"/>
    <w:rsid w:val="007F3026"/>
    <w:rsid w:val="007F3BB3"/>
    <w:rsid w:val="007F4BE8"/>
    <w:rsid w:val="007F588F"/>
    <w:rsid w:val="007F6F20"/>
    <w:rsid w:val="00801469"/>
    <w:rsid w:val="00802370"/>
    <w:rsid w:val="00804D22"/>
    <w:rsid w:val="008062F6"/>
    <w:rsid w:val="00806349"/>
    <w:rsid w:val="0080634D"/>
    <w:rsid w:val="00807CC5"/>
    <w:rsid w:val="00807D8D"/>
    <w:rsid w:val="0081147E"/>
    <w:rsid w:val="00811AF5"/>
    <w:rsid w:val="00812BEC"/>
    <w:rsid w:val="0081418E"/>
    <w:rsid w:val="008155F1"/>
    <w:rsid w:val="00815602"/>
    <w:rsid w:val="00821954"/>
    <w:rsid w:val="00821C2A"/>
    <w:rsid w:val="008233D5"/>
    <w:rsid w:val="008252C5"/>
    <w:rsid w:val="00825C3E"/>
    <w:rsid w:val="00825F54"/>
    <w:rsid w:val="00826557"/>
    <w:rsid w:val="0083163F"/>
    <w:rsid w:val="00832FD5"/>
    <w:rsid w:val="00833138"/>
    <w:rsid w:val="00833E7A"/>
    <w:rsid w:val="008405D2"/>
    <w:rsid w:val="0084065B"/>
    <w:rsid w:val="008434F6"/>
    <w:rsid w:val="00844ED5"/>
    <w:rsid w:val="008465F7"/>
    <w:rsid w:val="0085567F"/>
    <w:rsid w:val="00855C81"/>
    <w:rsid w:val="008569D7"/>
    <w:rsid w:val="008609FA"/>
    <w:rsid w:val="008649F3"/>
    <w:rsid w:val="00870B39"/>
    <w:rsid w:val="00872BEB"/>
    <w:rsid w:val="0087344D"/>
    <w:rsid w:val="0087447A"/>
    <w:rsid w:val="00874773"/>
    <w:rsid w:val="00875A04"/>
    <w:rsid w:val="00875FB2"/>
    <w:rsid w:val="008814FC"/>
    <w:rsid w:val="00881EE6"/>
    <w:rsid w:val="008835CB"/>
    <w:rsid w:val="00891248"/>
    <w:rsid w:val="00891604"/>
    <w:rsid w:val="00892BDD"/>
    <w:rsid w:val="0089347D"/>
    <w:rsid w:val="00894F30"/>
    <w:rsid w:val="00894F59"/>
    <w:rsid w:val="00896757"/>
    <w:rsid w:val="00896830"/>
    <w:rsid w:val="00897959"/>
    <w:rsid w:val="00897B3E"/>
    <w:rsid w:val="008A012D"/>
    <w:rsid w:val="008A4FB7"/>
    <w:rsid w:val="008A716E"/>
    <w:rsid w:val="008A7DF1"/>
    <w:rsid w:val="008B023D"/>
    <w:rsid w:val="008B0CC4"/>
    <w:rsid w:val="008B1747"/>
    <w:rsid w:val="008B3000"/>
    <w:rsid w:val="008B37AB"/>
    <w:rsid w:val="008B441F"/>
    <w:rsid w:val="008B4FD7"/>
    <w:rsid w:val="008B54D6"/>
    <w:rsid w:val="008B6F77"/>
    <w:rsid w:val="008C39FD"/>
    <w:rsid w:val="008C6A30"/>
    <w:rsid w:val="008D2BEB"/>
    <w:rsid w:val="008D396A"/>
    <w:rsid w:val="008E003E"/>
    <w:rsid w:val="008F1135"/>
    <w:rsid w:val="008F3389"/>
    <w:rsid w:val="008F5EAB"/>
    <w:rsid w:val="009045B8"/>
    <w:rsid w:val="00910605"/>
    <w:rsid w:val="00912070"/>
    <w:rsid w:val="00915F2C"/>
    <w:rsid w:val="009161BF"/>
    <w:rsid w:val="00920902"/>
    <w:rsid w:val="00921F0D"/>
    <w:rsid w:val="009226CC"/>
    <w:rsid w:val="00922F22"/>
    <w:rsid w:val="0092684B"/>
    <w:rsid w:val="00926D18"/>
    <w:rsid w:val="00933D8B"/>
    <w:rsid w:val="00934360"/>
    <w:rsid w:val="00934DC8"/>
    <w:rsid w:val="00943052"/>
    <w:rsid w:val="00944E01"/>
    <w:rsid w:val="00946C2A"/>
    <w:rsid w:val="00953619"/>
    <w:rsid w:val="00954430"/>
    <w:rsid w:val="00954B83"/>
    <w:rsid w:val="0095555B"/>
    <w:rsid w:val="00956349"/>
    <w:rsid w:val="00957DA5"/>
    <w:rsid w:val="00962803"/>
    <w:rsid w:val="00966190"/>
    <w:rsid w:val="009663E7"/>
    <w:rsid w:val="0097097F"/>
    <w:rsid w:val="009726EA"/>
    <w:rsid w:val="00974AAC"/>
    <w:rsid w:val="0097787E"/>
    <w:rsid w:val="00980C36"/>
    <w:rsid w:val="009811FE"/>
    <w:rsid w:val="00981E67"/>
    <w:rsid w:val="0098284C"/>
    <w:rsid w:val="009861B0"/>
    <w:rsid w:val="009867FB"/>
    <w:rsid w:val="00991BAD"/>
    <w:rsid w:val="0099515D"/>
    <w:rsid w:val="009A0318"/>
    <w:rsid w:val="009A059B"/>
    <w:rsid w:val="009A29C2"/>
    <w:rsid w:val="009A5DBB"/>
    <w:rsid w:val="009B23FD"/>
    <w:rsid w:val="009B2D51"/>
    <w:rsid w:val="009B37F2"/>
    <w:rsid w:val="009C1434"/>
    <w:rsid w:val="009C26A9"/>
    <w:rsid w:val="009C6D0C"/>
    <w:rsid w:val="009D23D5"/>
    <w:rsid w:val="009D31FC"/>
    <w:rsid w:val="009D7B6A"/>
    <w:rsid w:val="009E097D"/>
    <w:rsid w:val="009E117F"/>
    <w:rsid w:val="009E1BAD"/>
    <w:rsid w:val="009E1F22"/>
    <w:rsid w:val="009E4704"/>
    <w:rsid w:val="009E66DB"/>
    <w:rsid w:val="009E709E"/>
    <w:rsid w:val="009E7469"/>
    <w:rsid w:val="009F0C03"/>
    <w:rsid w:val="009F1893"/>
    <w:rsid w:val="009F57FF"/>
    <w:rsid w:val="009F58C0"/>
    <w:rsid w:val="009F7A61"/>
    <w:rsid w:val="00A012D4"/>
    <w:rsid w:val="00A0201A"/>
    <w:rsid w:val="00A036AB"/>
    <w:rsid w:val="00A048F4"/>
    <w:rsid w:val="00A06A18"/>
    <w:rsid w:val="00A14208"/>
    <w:rsid w:val="00A14AC6"/>
    <w:rsid w:val="00A14F01"/>
    <w:rsid w:val="00A221EE"/>
    <w:rsid w:val="00A237C4"/>
    <w:rsid w:val="00A25A95"/>
    <w:rsid w:val="00A2611E"/>
    <w:rsid w:val="00A33BFB"/>
    <w:rsid w:val="00A33EAA"/>
    <w:rsid w:val="00A36A4C"/>
    <w:rsid w:val="00A36C3B"/>
    <w:rsid w:val="00A37F7C"/>
    <w:rsid w:val="00A4183D"/>
    <w:rsid w:val="00A427C2"/>
    <w:rsid w:val="00A4679F"/>
    <w:rsid w:val="00A536B4"/>
    <w:rsid w:val="00A547A3"/>
    <w:rsid w:val="00A5508E"/>
    <w:rsid w:val="00A55F26"/>
    <w:rsid w:val="00A56120"/>
    <w:rsid w:val="00A617AF"/>
    <w:rsid w:val="00A64054"/>
    <w:rsid w:val="00A65903"/>
    <w:rsid w:val="00A66642"/>
    <w:rsid w:val="00A66F9A"/>
    <w:rsid w:val="00A712E9"/>
    <w:rsid w:val="00A72155"/>
    <w:rsid w:val="00A73924"/>
    <w:rsid w:val="00A80FC7"/>
    <w:rsid w:val="00A8223F"/>
    <w:rsid w:val="00A84A03"/>
    <w:rsid w:val="00A85CAA"/>
    <w:rsid w:val="00A867A7"/>
    <w:rsid w:val="00A86F12"/>
    <w:rsid w:val="00A90A07"/>
    <w:rsid w:val="00A920C3"/>
    <w:rsid w:val="00A92ED0"/>
    <w:rsid w:val="00A930E1"/>
    <w:rsid w:val="00A94FE2"/>
    <w:rsid w:val="00A96F50"/>
    <w:rsid w:val="00AA3CA3"/>
    <w:rsid w:val="00AA51B9"/>
    <w:rsid w:val="00AA6E88"/>
    <w:rsid w:val="00AA700E"/>
    <w:rsid w:val="00AA785B"/>
    <w:rsid w:val="00AB347B"/>
    <w:rsid w:val="00AB47D3"/>
    <w:rsid w:val="00AB770C"/>
    <w:rsid w:val="00AC0178"/>
    <w:rsid w:val="00AC136E"/>
    <w:rsid w:val="00AC2220"/>
    <w:rsid w:val="00AC3056"/>
    <w:rsid w:val="00AC68CB"/>
    <w:rsid w:val="00AC6C65"/>
    <w:rsid w:val="00AD15BB"/>
    <w:rsid w:val="00AD2306"/>
    <w:rsid w:val="00AD3E4E"/>
    <w:rsid w:val="00AD40C2"/>
    <w:rsid w:val="00AD4B76"/>
    <w:rsid w:val="00AD6CA4"/>
    <w:rsid w:val="00AD7678"/>
    <w:rsid w:val="00AE002A"/>
    <w:rsid w:val="00AE12FD"/>
    <w:rsid w:val="00AE1689"/>
    <w:rsid w:val="00AE3281"/>
    <w:rsid w:val="00AE3F5B"/>
    <w:rsid w:val="00AE47C7"/>
    <w:rsid w:val="00AF00FA"/>
    <w:rsid w:val="00AF015C"/>
    <w:rsid w:val="00AF0386"/>
    <w:rsid w:val="00AF1456"/>
    <w:rsid w:val="00AF4136"/>
    <w:rsid w:val="00AF6570"/>
    <w:rsid w:val="00AF7E27"/>
    <w:rsid w:val="00B03562"/>
    <w:rsid w:val="00B04FB6"/>
    <w:rsid w:val="00B05B44"/>
    <w:rsid w:val="00B111BF"/>
    <w:rsid w:val="00B121DB"/>
    <w:rsid w:val="00B1516F"/>
    <w:rsid w:val="00B1624C"/>
    <w:rsid w:val="00B227DF"/>
    <w:rsid w:val="00B24F4B"/>
    <w:rsid w:val="00B3515F"/>
    <w:rsid w:val="00B35338"/>
    <w:rsid w:val="00B35B14"/>
    <w:rsid w:val="00B3629B"/>
    <w:rsid w:val="00B37424"/>
    <w:rsid w:val="00B4167C"/>
    <w:rsid w:val="00B41A49"/>
    <w:rsid w:val="00B43A01"/>
    <w:rsid w:val="00B43DAF"/>
    <w:rsid w:val="00B43FF0"/>
    <w:rsid w:val="00B50C5B"/>
    <w:rsid w:val="00B514CD"/>
    <w:rsid w:val="00B531D1"/>
    <w:rsid w:val="00B53AE5"/>
    <w:rsid w:val="00B54933"/>
    <w:rsid w:val="00B54A9D"/>
    <w:rsid w:val="00B57F3B"/>
    <w:rsid w:val="00B6163C"/>
    <w:rsid w:val="00B65AF3"/>
    <w:rsid w:val="00B67E8A"/>
    <w:rsid w:val="00B70121"/>
    <w:rsid w:val="00B70E50"/>
    <w:rsid w:val="00B72177"/>
    <w:rsid w:val="00B74989"/>
    <w:rsid w:val="00B75F69"/>
    <w:rsid w:val="00B81794"/>
    <w:rsid w:val="00B82D05"/>
    <w:rsid w:val="00B8382F"/>
    <w:rsid w:val="00B8611E"/>
    <w:rsid w:val="00B90A0D"/>
    <w:rsid w:val="00B9418F"/>
    <w:rsid w:val="00B94830"/>
    <w:rsid w:val="00B967E5"/>
    <w:rsid w:val="00B97B8E"/>
    <w:rsid w:val="00BA1C31"/>
    <w:rsid w:val="00BA217A"/>
    <w:rsid w:val="00BA2562"/>
    <w:rsid w:val="00BA28C9"/>
    <w:rsid w:val="00BA371E"/>
    <w:rsid w:val="00BB1934"/>
    <w:rsid w:val="00BB23C5"/>
    <w:rsid w:val="00BB4268"/>
    <w:rsid w:val="00BB5B5E"/>
    <w:rsid w:val="00BB61F6"/>
    <w:rsid w:val="00BB7A41"/>
    <w:rsid w:val="00BC3056"/>
    <w:rsid w:val="00BC577E"/>
    <w:rsid w:val="00BC62CB"/>
    <w:rsid w:val="00BD00FF"/>
    <w:rsid w:val="00BD3A5A"/>
    <w:rsid w:val="00BD6BA7"/>
    <w:rsid w:val="00BD7D11"/>
    <w:rsid w:val="00BE33FB"/>
    <w:rsid w:val="00BE4E86"/>
    <w:rsid w:val="00BE5163"/>
    <w:rsid w:val="00BE6827"/>
    <w:rsid w:val="00BF1EEA"/>
    <w:rsid w:val="00BF5ACD"/>
    <w:rsid w:val="00C01CDC"/>
    <w:rsid w:val="00C02A20"/>
    <w:rsid w:val="00C0478D"/>
    <w:rsid w:val="00C05403"/>
    <w:rsid w:val="00C05E7F"/>
    <w:rsid w:val="00C07554"/>
    <w:rsid w:val="00C10B79"/>
    <w:rsid w:val="00C10BD8"/>
    <w:rsid w:val="00C122BA"/>
    <w:rsid w:val="00C12D32"/>
    <w:rsid w:val="00C15DC0"/>
    <w:rsid w:val="00C21D15"/>
    <w:rsid w:val="00C21EF3"/>
    <w:rsid w:val="00C22942"/>
    <w:rsid w:val="00C2391A"/>
    <w:rsid w:val="00C2587C"/>
    <w:rsid w:val="00C27144"/>
    <w:rsid w:val="00C30F69"/>
    <w:rsid w:val="00C31E9B"/>
    <w:rsid w:val="00C333ED"/>
    <w:rsid w:val="00C338B7"/>
    <w:rsid w:val="00C33A37"/>
    <w:rsid w:val="00C364F6"/>
    <w:rsid w:val="00C4080C"/>
    <w:rsid w:val="00C460DC"/>
    <w:rsid w:val="00C5118F"/>
    <w:rsid w:val="00C527E0"/>
    <w:rsid w:val="00C52CCB"/>
    <w:rsid w:val="00C54CF2"/>
    <w:rsid w:val="00C65E22"/>
    <w:rsid w:val="00C6700A"/>
    <w:rsid w:val="00C736D6"/>
    <w:rsid w:val="00C85196"/>
    <w:rsid w:val="00C87BC3"/>
    <w:rsid w:val="00C92D93"/>
    <w:rsid w:val="00C9647E"/>
    <w:rsid w:val="00C9751A"/>
    <w:rsid w:val="00C97FE1"/>
    <w:rsid w:val="00CA2E9D"/>
    <w:rsid w:val="00CA399B"/>
    <w:rsid w:val="00CA4A4A"/>
    <w:rsid w:val="00CA4E48"/>
    <w:rsid w:val="00CA5D20"/>
    <w:rsid w:val="00CA6DAA"/>
    <w:rsid w:val="00CA6E2D"/>
    <w:rsid w:val="00CB1049"/>
    <w:rsid w:val="00CB6667"/>
    <w:rsid w:val="00CC09CE"/>
    <w:rsid w:val="00CC1CD2"/>
    <w:rsid w:val="00CC33C7"/>
    <w:rsid w:val="00CC3596"/>
    <w:rsid w:val="00CC48A1"/>
    <w:rsid w:val="00CC4AB4"/>
    <w:rsid w:val="00CC54E4"/>
    <w:rsid w:val="00CD292B"/>
    <w:rsid w:val="00CD386F"/>
    <w:rsid w:val="00CD4BEF"/>
    <w:rsid w:val="00CD5021"/>
    <w:rsid w:val="00CD72A2"/>
    <w:rsid w:val="00CD7CA7"/>
    <w:rsid w:val="00CE288A"/>
    <w:rsid w:val="00CE2BCE"/>
    <w:rsid w:val="00CE69A5"/>
    <w:rsid w:val="00CE6D4C"/>
    <w:rsid w:val="00CE731B"/>
    <w:rsid w:val="00CF3750"/>
    <w:rsid w:val="00CF6667"/>
    <w:rsid w:val="00D00625"/>
    <w:rsid w:val="00D008C3"/>
    <w:rsid w:val="00D019E6"/>
    <w:rsid w:val="00D02B2C"/>
    <w:rsid w:val="00D05052"/>
    <w:rsid w:val="00D0716D"/>
    <w:rsid w:val="00D0748F"/>
    <w:rsid w:val="00D07D38"/>
    <w:rsid w:val="00D13C27"/>
    <w:rsid w:val="00D159C9"/>
    <w:rsid w:val="00D1627C"/>
    <w:rsid w:val="00D168CC"/>
    <w:rsid w:val="00D17703"/>
    <w:rsid w:val="00D21966"/>
    <w:rsid w:val="00D22C8D"/>
    <w:rsid w:val="00D24269"/>
    <w:rsid w:val="00D3013B"/>
    <w:rsid w:val="00D32C08"/>
    <w:rsid w:val="00D3701D"/>
    <w:rsid w:val="00D407D6"/>
    <w:rsid w:val="00D42190"/>
    <w:rsid w:val="00D428DA"/>
    <w:rsid w:val="00D4541E"/>
    <w:rsid w:val="00D4743A"/>
    <w:rsid w:val="00D52707"/>
    <w:rsid w:val="00D53BEC"/>
    <w:rsid w:val="00D556DB"/>
    <w:rsid w:val="00D56E16"/>
    <w:rsid w:val="00D5728D"/>
    <w:rsid w:val="00D62E44"/>
    <w:rsid w:val="00D648A7"/>
    <w:rsid w:val="00D64E2E"/>
    <w:rsid w:val="00D652DE"/>
    <w:rsid w:val="00D65D8E"/>
    <w:rsid w:val="00D66516"/>
    <w:rsid w:val="00D67E03"/>
    <w:rsid w:val="00D73321"/>
    <w:rsid w:val="00D7482C"/>
    <w:rsid w:val="00D81867"/>
    <w:rsid w:val="00D819DC"/>
    <w:rsid w:val="00D85AA0"/>
    <w:rsid w:val="00D87DA0"/>
    <w:rsid w:val="00D91D12"/>
    <w:rsid w:val="00D93CD0"/>
    <w:rsid w:val="00D97A0B"/>
    <w:rsid w:val="00DA0692"/>
    <w:rsid w:val="00DA0E18"/>
    <w:rsid w:val="00DA1DC2"/>
    <w:rsid w:val="00DA645D"/>
    <w:rsid w:val="00DA7207"/>
    <w:rsid w:val="00DA734A"/>
    <w:rsid w:val="00DA7A4D"/>
    <w:rsid w:val="00DB0468"/>
    <w:rsid w:val="00DB11BC"/>
    <w:rsid w:val="00DB29A5"/>
    <w:rsid w:val="00DB38C0"/>
    <w:rsid w:val="00DB3B23"/>
    <w:rsid w:val="00DB44E2"/>
    <w:rsid w:val="00DB4926"/>
    <w:rsid w:val="00DB5062"/>
    <w:rsid w:val="00DB661C"/>
    <w:rsid w:val="00DB6623"/>
    <w:rsid w:val="00DC0CB1"/>
    <w:rsid w:val="00DC41E1"/>
    <w:rsid w:val="00DC4BFD"/>
    <w:rsid w:val="00DC6EC8"/>
    <w:rsid w:val="00DC776E"/>
    <w:rsid w:val="00DD016B"/>
    <w:rsid w:val="00DD3128"/>
    <w:rsid w:val="00DD39F4"/>
    <w:rsid w:val="00DD3B86"/>
    <w:rsid w:val="00DD436D"/>
    <w:rsid w:val="00DE05F6"/>
    <w:rsid w:val="00DE1467"/>
    <w:rsid w:val="00DE2592"/>
    <w:rsid w:val="00DE2F8B"/>
    <w:rsid w:val="00DE77EE"/>
    <w:rsid w:val="00DE7828"/>
    <w:rsid w:val="00DE7F67"/>
    <w:rsid w:val="00DF0D99"/>
    <w:rsid w:val="00DF1307"/>
    <w:rsid w:val="00DF4CA9"/>
    <w:rsid w:val="00DF74FA"/>
    <w:rsid w:val="00E07AD8"/>
    <w:rsid w:val="00E07FFC"/>
    <w:rsid w:val="00E10721"/>
    <w:rsid w:val="00E10B3B"/>
    <w:rsid w:val="00E11EF7"/>
    <w:rsid w:val="00E15D52"/>
    <w:rsid w:val="00E21CC2"/>
    <w:rsid w:val="00E267CA"/>
    <w:rsid w:val="00E27B81"/>
    <w:rsid w:val="00E32F94"/>
    <w:rsid w:val="00E33498"/>
    <w:rsid w:val="00E33EB4"/>
    <w:rsid w:val="00E34BD9"/>
    <w:rsid w:val="00E363F6"/>
    <w:rsid w:val="00E36C9E"/>
    <w:rsid w:val="00E3718D"/>
    <w:rsid w:val="00E40EB5"/>
    <w:rsid w:val="00E53F5A"/>
    <w:rsid w:val="00E54640"/>
    <w:rsid w:val="00E546EE"/>
    <w:rsid w:val="00E54922"/>
    <w:rsid w:val="00E54DDA"/>
    <w:rsid w:val="00E56DF1"/>
    <w:rsid w:val="00E67CD7"/>
    <w:rsid w:val="00E720BC"/>
    <w:rsid w:val="00E72E2B"/>
    <w:rsid w:val="00E80C09"/>
    <w:rsid w:val="00E837E4"/>
    <w:rsid w:val="00E86443"/>
    <w:rsid w:val="00E86A84"/>
    <w:rsid w:val="00E910AB"/>
    <w:rsid w:val="00E940EA"/>
    <w:rsid w:val="00E9496E"/>
    <w:rsid w:val="00E97F65"/>
    <w:rsid w:val="00EA0514"/>
    <w:rsid w:val="00EA4A9C"/>
    <w:rsid w:val="00EA5086"/>
    <w:rsid w:val="00EA5CD2"/>
    <w:rsid w:val="00EA5D38"/>
    <w:rsid w:val="00EA620A"/>
    <w:rsid w:val="00EB243A"/>
    <w:rsid w:val="00EB4AF4"/>
    <w:rsid w:val="00EB5EC7"/>
    <w:rsid w:val="00EB613D"/>
    <w:rsid w:val="00EC059C"/>
    <w:rsid w:val="00EC05DB"/>
    <w:rsid w:val="00EC4C23"/>
    <w:rsid w:val="00EC78B6"/>
    <w:rsid w:val="00ED089E"/>
    <w:rsid w:val="00ED2490"/>
    <w:rsid w:val="00ED342C"/>
    <w:rsid w:val="00ED3FF8"/>
    <w:rsid w:val="00ED5C4B"/>
    <w:rsid w:val="00ED637E"/>
    <w:rsid w:val="00ED63EA"/>
    <w:rsid w:val="00ED6D53"/>
    <w:rsid w:val="00ED6F64"/>
    <w:rsid w:val="00EE0F9C"/>
    <w:rsid w:val="00EE19E0"/>
    <w:rsid w:val="00EE23AD"/>
    <w:rsid w:val="00EE2EF3"/>
    <w:rsid w:val="00EE4AAE"/>
    <w:rsid w:val="00EF0B5D"/>
    <w:rsid w:val="00EF1F0C"/>
    <w:rsid w:val="00EF21EF"/>
    <w:rsid w:val="00EF5389"/>
    <w:rsid w:val="00EF6547"/>
    <w:rsid w:val="00F00EAE"/>
    <w:rsid w:val="00F04039"/>
    <w:rsid w:val="00F0488A"/>
    <w:rsid w:val="00F06B20"/>
    <w:rsid w:val="00F07394"/>
    <w:rsid w:val="00F12703"/>
    <w:rsid w:val="00F12CFA"/>
    <w:rsid w:val="00F149C7"/>
    <w:rsid w:val="00F16AA3"/>
    <w:rsid w:val="00F204F0"/>
    <w:rsid w:val="00F21393"/>
    <w:rsid w:val="00F213DC"/>
    <w:rsid w:val="00F21678"/>
    <w:rsid w:val="00F22F69"/>
    <w:rsid w:val="00F3746D"/>
    <w:rsid w:val="00F378CC"/>
    <w:rsid w:val="00F379FF"/>
    <w:rsid w:val="00F45429"/>
    <w:rsid w:val="00F45E7D"/>
    <w:rsid w:val="00F47740"/>
    <w:rsid w:val="00F520E0"/>
    <w:rsid w:val="00F552E9"/>
    <w:rsid w:val="00F5531E"/>
    <w:rsid w:val="00F604C1"/>
    <w:rsid w:val="00F71FD7"/>
    <w:rsid w:val="00F724FB"/>
    <w:rsid w:val="00F7546D"/>
    <w:rsid w:val="00F775AA"/>
    <w:rsid w:val="00F80AEC"/>
    <w:rsid w:val="00F829CA"/>
    <w:rsid w:val="00F84973"/>
    <w:rsid w:val="00F85FC5"/>
    <w:rsid w:val="00F901E7"/>
    <w:rsid w:val="00F91FB7"/>
    <w:rsid w:val="00F9239F"/>
    <w:rsid w:val="00F92ACB"/>
    <w:rsid w:val="00F95BB2"/>
    <w:rsid w:val="00F97E72"/>
    <w:rsid w:val="00FA3A82"/>
    <w:rsid w:val="00FA3FEA"/>
    <w:rsid w:val="00FA49BE"/>
    <w:rsid w:val="00FA7378"/>
    <w:rsid w:val="00FB41B2"/>
    <w:rsid w:val="00FC18C5"/>
    <w:rsid w:val="00FC25E5"/>
    <w:rsid w:val="00FC2D48"/>
    <w:rsid w:val="00FC3601"/>
    <w:rsid w:val="00FC386A"/>
    <w:rsid w:val="00FC4C27"/>
    <w:rsid w:val="00FC5A81"/>
    <w:rsid w:val="00FC6272"/>
    <w:rsid w:val="00FC667D"/>
    <w:rsid w:val="00FC6C2A"/>
    <w:rsid w:val="00FD51A1"/>
    <w:rsid w:val="00FD543C"/>
    <w:rsid w:val="00FE08B3"/>
    <w:rsid w:val="00FE55EC"/>
    <w:rsid w:val="00FE670B"/>
    <w:rsid w:val="00FE7A77"/>
    <w:rsid w:val="00FE7DF0"/>
    <w:rsid w:val="00FF15BD"/>
    <w:rsid w:val="00FF3D0D"/>
    <w:rsid w:val="00FF7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footer" w:uiPriority="0" w:qFormat="1"/>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macro" w:uiPriority="0"/>
    <w:lsdException w:name="toa heading" w:uiPriority="0"/>
    <w:lsdException w:name="List" w:uiPriority="0"/>
    <w:lsdException w:name="Title" w:semiHidden="0" w:uiPriority="0" w:unhideWhenUsed="0" w:qFormat="1"/>
    <w:lsdException w:name="Signature" w:uiPriority="0"/>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qFormat="1"/>
    <w:lsdException w:name="Body Text Indent 3" w:uiPriority="0" w:qFormat="1"/>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No List" w:uiPriority="0"/>
    <w:lsdException w:name="Balloon Tex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EF1"/>
  </w:style>
  <w:style w:type="paragraph" w:styleId="1">
    <w:name w:val="heading 1"/>
    <w:aliases w:val="Знак,Заголовок 1 Знак1 Знак,Заголовок 1 Знак Знак Знак,Заголовок 1 Знак1 Знак Знак Знак,Заголовок 1 Знак Знак Знак Знак Знак,Заголовок 1 Знак1 Знак Знак Знак Знак Знак,Заголовок 1 Знак Знак Знак Знак Знак Знак Знак"/>
    <w:basedOn w:val="a"/>
    <w:next w:val="a"/>
    <w:link w:val="10"/>
    <w:qFormat/>
    <w:rsid w:val="002B2ACF"/>
    <w:pPr>
      <w:keepNext/>
      <w:spacing w:before="240" w:after="60"/>
      <w:outlineLvl w:val="0"/>
    </w:pPr>
    <w:rPr>
      <w:rFonts w:ascii="Arial" w:eastAsia="Times New Roman" w:hAnsi="Arial" w:cs="Arial"/>
      <w:b/>
      <w:bCs/>
      <w:kern w:val="32"/>
      <w:sz w:val="32"/>
      <w:szCs w:val="32"/>
      <w:lang w:val="ru-RU" w:eastAsia="ru-RU"/>
    </w:rPr>
  </w:style>
  <w:style w:type="paragraph" w:styleId="2">
    <w:name w:val="heading 2"/>
    <w:basedOn w:val="a"/>
    <w:next w:val="a"/>
    <w:link w:val="20"/>
    <w:unhideWhenUsed/>
    <w:qFormat/>
    <w:rsid w:val="002B2ACF"/>
    <w:pPr>
      <w:keepNext/>
      <w:keepLines/>
      <w:spacing w:before="200"/>
      <w:outlineLvl w:val="1"/>
    </w:pPr>
    <w:rPr>
      <w:rFonts w:asciiTheme="majorHAnsi" w:eastAsiaTheme="majorEastAsia" w:hAnsiTheme="majorHAnsi" w:cstheme="majorBidi"/>
      <w:b/>
      <w:bCs/>
      <w:color w:val="4F81BD" w:themeColor="accent1"/>
      <w:sz w:val="26"/>
      <w:szCs w:val="26"/>
      <w:lang w:eastAsia="uk-UA"/>
    </w:rPr>
  </w:style>
  <w:style w:type="paragraph" w:styleId="3">
    <w:name w:val="heading 3"/>
    <w:basedOn w:val="a"/>
    <w:next w:val="a"/>
    <w:link w:val="30"/>
    <w:unhideWhenUsed/>
    <w:qFormat/>
    <w:rsid w:val="002B2ACF"/>
    <w:pPr>
      <w:keepNext/>
      <w:spacing w:before="240" w:after="60"/>
      <w:outlineLvl w:val="2"/>
    </w:pPr>
    <w:rPr>
      <w:rFonts w:ascii="Arial" w:eastAsia="Times New Roman" w:hAnsi="Arial" w:cs="Arial"/>
      <w:b/>
      <w:bCs/>
      <w:sz w:val="26"/>
      <w:szCs w:val="26"/>
      <w:lang w:val="ru-RU" w:eastAsia="ru-RU"/>
    </w:rPr>
  </w:style>
  <w:style w:type="paragraph" w:styleId="4">
    <w:name w:val="heading 4"/>
    <w:basedOn w:val="a"/>
    <w:next w:val="a"/>
    <w:link w:val="40"/>
    <w:qFormat/>
    <w:rsid w:val="00037CDD"/>
    <w:pPr>
      <w:keepNext/>
      <w:spacing w:before="240" w:after="60"/>
      <w:outlineLvl w:val="3"/>
    </w:pPr>
    <w:rPr>
      <w:rFonts w:ascii="Times New Roman" w:eastAsia="Times New Roman" w:hAnsi="Times New Roman" w:cs="Times New Roman"/>
      <w:b/>
      <w:bCs/>
      <w:sz w:val="28"/>
      <w:szCs w:val="28"/>
      <w:lang w:val="ru-RU" w:eastAsia="uk-UA"/>
    </w:rPr>
  </w:style>
  <w:style w:type="paragraph" w:styleId="5">
    <w:name w:val="heading 5"/>
    <w:basedOn w:val="a"/>
    <w:next w:val="a"/>
    <w:link w:val="50"/>
    <w:unhideWhenUsed/>
    <w:qFormat/>
    <w:rsid w:val="002B2ACF"/>
    <w:pPr>
      <w:keepNext/>
      <w:keepLines/>
      <w:spacing w:before="200"/>
      <w:outlineLvl w:val="4"/>
    </w:pPr>
    <w:rPr>
      <w:rFonts w:asciiTheme="majorHAnsi" w:eastAsiaTheme="majorEastAsia" w:hAnsiTheme="majorHAnsi" w:cstheme="majorBidi"/>
      <w:color w:val="243F60" w:themeColor="accent1" w:themeShade="7F"/>
      <w:sz w:val="24"/>
      <w:szCs w:val="24"/>
      <w:lang w:eastAsia="uk-UA"/>
    </w:rPr>
  </w:style>
  <w:style w:type="paragraph" w:styleId="6">
    <w:name w:val="heading 6"/>
    <w:basedOn w:val="a"/>
    <w:next w:val="a"/>
    <w:link w:val="60"/>
    <w:unhideWhenUsed/>
    <w:qFormat/>
    <w:rsid w:val="002B2ACF"/>
    <w:pPr>
      <w:keepNext/>
      <w:keepLines/>
      <w:spacing w:before="200"/>
      <w:outlineLvl w:val="5"/>
    </w:pPr>
    <w:rPr>
      <w:rFonts w:asciiTheme="majorHAnsi" w:eastAsiaTheme="majorEastAsia" w:hAnsiTheme="majorHAnsi" w:cstheme="majorBidi"/>
      <w:i/>
      <w:iCs/>
      <w:color w:val="243F60" w:themeColor="accent1" w:themeShade="7F"/>
      <w:sz w:val="24"/>
      <w:szCs w:val="24"/>
      <w:lang w:eastAsia="uk-UA"/>
    </w:rPr>
  </w:style>
  <w:style w:type="paragraph" w:styleId="7">
    <w:name w:val="heading 7"/>
    <w:basedOn w:val="a"/>
    <w:next w:val="a"/>
    <w:link w:val="70"/>
    <w:qFormat/>
    <w:rsid w:val="004E6594"/>
    <w:pPr>
      <w:keepNext/>
      <w:suppressAutoHyphens/>
      <w:spacing w:before="240" w:after="60"/>
      <w:ind w:left="720"/>
      <w:outlineLvl w:val="6"/>
    </w:pPr>
    <w:rPr>
      <w:rFonts w:ascii="Arial" w:eastAsia="Times New Roman" w:hAnsi="Arial" w:cs="Arial"/>
      <w:b/>
      <w:smallCaps/>
      <w:szCs w:val="20"/>
      <w:lang w:eastAsia="ar-SA"/>
    </w:rPr>
  </w:style>
  <w:style w:type="paragraph" w:styleId="8">
    <w:name w:val="heading 8"/>
    <w:basedOn w:val="a"/>
    <w:next w:val="a"/>
    <w:link w:val="80"/>
    <w:qFormat/>
    <w:rsid w:val="004E6594"/>
    <w:pPr>
      <w:keepNext/>
      <w:suppressAutoHyphens/>
      <w:spacing w:before="240" w:after="60"/>
      <w:ind w:left="720"/>
      <w:outlineLvl w:val="7"/>
    </w:pPr>
    <w:rPr>
      <w:rFonts w:ascii="Arial" w:eastAsia="Times New Roman" w:hAnsi="Arial" w:cs="Arial"/>
      <w:b/>
      <w:i/>
      <w:smallCaps/>
      <w:szCs w:val="20"/>
      <w:lang w:eastAsia="ar-SA"/>
    </w:rPr>
  </w:style>
  <w:style w:type="paragraph" w:styleId="9">
    <w:name w:val="heading 9"/>
    <w:basedOn w:val="a"/>
    <w:next w:val="a"/>
    <w:link w:val="90"/>
    <w:qFormat/>
    <w:rsid w:val="004E6594"/>
    <w:pPr>
      <w:keepNext/>
      <w:suppressAutoHyphens/>
      <w:spacing w:before="240" w:after="60"/>
      <w:ind w:left="720"/>
      <w:outlineLvl w:val="8"/>
    </w:pPr>
    <w:rPr>
      <w:rFonts w:ascii="Times New Roman" w:eastAsia="Times New Roman" w:hAnsi="Times New Roman" w:cs="Times New Roman"/>
      <w:b/>
      <w:sz w:val="2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Заголовок 1 Знак1 Знак Знак1,Заголовок 1 Знак Знак Знак Знак1,Заголовок 1 Знак1 Знак Знак Знак Знак1,Заголовок 1 Знак Знак Знак Знак Знак Знак1,Заголовок 1 Знак1 Знак Знак Знак Знак Знак Знак1"/>
    <w:basedOn w:val="a0"/>
    <w:link w:val="1"/>
    <w:uiPriority w:val="9"/>
    <w:rsid w:val="002B2ACF"/>
    <w:rPr>
      <w:rFonts w:ascii="Arial" w:eastAsia="Times New Roman" w:hAnsi="Arial" w:cs="Arial"/>
      <w:b/>
      <w:bCs/>
      <w:kern w:val="32"/>
      <w:sz w:val="32"/>
      <w:szCs w:val="32"/>
      <w:lang w:val="ru-RU" w:eastAsia="ru-RU"/>
    </w:rPr>
  </w:style>
  <w:style w:type="character" w:customStyle="1" w:styleId="20">
    <w:name w:val="Заголовок 2 Знак"/>
    <w:basedOn w:val="a0"/>
    <w:link w:val="2"/>
    <w:rsid w:val="002B2ACF"/>
    <w:rPr>
      <w:rFonts w:asciiTheme="majorHAnsi" w:eastAsiaTheme="majorEastAsia" w:hAnsiTheme="majorHAnsi" w:cstheme="majorBidi"/>
      <w:b/>
      <w:bCs/>
      <w:color w:val="4F81BD" w:themeColor="accent1"/>
      <w:sz w:val="26"/>
      <w:szCs w:val="26"/>
      <w:lang w:eastAsia="uk-UA"/>
    </w:rPr>
  </w:style>
  <w:style w:type="character" w:customStyle="1" w:styleId="30">
    <w:name w:val="Заголовок 3 Знак"/>
    <w:basedOn w:val="a0"/>
    <w:link w:val="3"/>
    <w:rsid w:val="002B2ACF"/>
    <w:rPr>
      <w:rFonts w:ascii="Arial" w:eastAsia="Times New Roman" w:hAnsi="Arial" w:cs="Arial"/>
      <w:b/>
      <w:bCs/>
      <w:sz w:val="26"/>
      <w:szCs w:val="26"/>
      <w:lang w:val="ru-RU" w:eastAsia="ru-RU"/>
    </w:rPr>
  </w:style>
  <w:style w:type="character" w:customStyle="1" w:styleId="50">
    <w:name w:val="Заголовок 5 Знак"/>
    <w:basedOn w:val="a0"/>
    <w:link w:val="5"/>
    <w:rsid w:val="002B2ACF"/>
    <w:rPr>
      <w:rFonts w:asciiTheme="majorHAnsi" w:eastAsiaTheme="majorEastAsia" w:hAnsiTheme="majorHAnsi" w:cstheme="majorBidi"/>
      <w:color w:val="243F60" w:themeColor="accent1" w:themeShade="7F"/>
      <w:sz w:val="24"/>
      <w:szCs w:val="24"/>
      <w:lang w:eastAsia="uk-UA"/>
    </w:rPr>
  </w:style>
  <w:style w:type="character" w:customStyle="1" w:styleId="60">
    <w:name w:val="Заголовок 6 Знак"/>
    <w:basedOn w:val="a0"/>
    <w:link w:val="6"/>
    <w:rsid w:val="002B2ACF"/>
    <w:rPr>
      <w:rFonts w:asciiTheme="majorHAnsi" w:eastAsiaTheme="majorEastAsia" w:hAnsiTheme="majorHAnsi" w:cstheme="majorBidi"/>
      <w:i/>
      <w:iCs/>
      <w:color w:val="243F60" w:themeColor="accent1" w:themeShade="7F"/>
      <w:sz w:val="24"/>
      <w:szCs w:val="24"/>
      <w:lang w:eastAsia="uk-UA"/>
    </w:rPr>
  </w:style>
  <w:style w:type="table" w:styleId="a3">
    <w:name w:val="Table Grid"/>
    <w:basedOn w:val="a1"/>
    <w:uiPriority w:val="59"/>
    <w:rsid w:val="005A3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A427C2"/>
    <w:pPr>
      <w:spacing w:before="100" w:beforeAutospacing="1" w:after="100" w:afterAutospacing="1"/>
    </w:pPr>
    <w:rPr>
      <w:rFonts w:ascii="Times New Roman" w:eastAsia="Times New Roman" w:hAnsi="Times New Roman" w:cs="Times New Roman"/>
      <w:sz w:val="24"/>
      <w:szCs w:val="24"/>
      <w:lang w:val="ru-RU" w:eastAsia="ru-RU"/>
    </w:rPr>
  </w:style>
  <w:style w:type="paragraph" w:styleId="a4">
    <w:name w:val="Body Text Indent"/>
    <w:basedOn w:val="a"/>
    <w:link w:val="a5"/>
    <w:rsid w:val="00A427C2"/>
    <w:pPr>
      <w:autoSpaceDE w:val="0"/>
      <w:autoSpaceDN w:val="0"/>
      <w:jc w:val="center"/>
    </w:pPr>
    <w:rPr>
      <w:rFonts w:ascii="Bookman Old Style" w:eastAsia="Times New Roman" w:hAnsi="Bookman Old Style" w:cs="Times New Roman"/>
      <w:sz w:val="12"/>
      <w:szCs w:val="12"/>
      <w:lang w:eastAsia="ru-RU"/>
    </w:rPr>
  </w:style>
  <w:style w:type="character" w:customStyle="1" w:styleId="a5">
    <w:name w:val="Основной текст с отступом Знак"/>
    <w:basedOn w:val="a0"/>
    <w:link w:val="a4"/>
    <w:rsid w:val="00A427C2"/>
    <w:rPr>
      <w:rFonts w:ascii="Bookman Old Style" w:eastAsia="Times New Roman" w:hAnsi="Bookman Old Style" w:cs="Times New Roman"/>
      <w:sz w:val="12"/>
      <w:szCs w:val="12"/>
      <w:lang w:eastAsia="ru-RU"/>
    </w:rPr>
  </w:style>
  <w:style w:type="paragraph" w:styleId="a6">
    <w:name w:val="List Paragraph"/>
    <w:basedOn w:val="a"/>
    <w:uiPriority w:val="99"/>
    <w:qFormat/>
    <w:rsid w:val="00A427C2"/>
    <w:pPr>
      <w:ind w:left="720"/>
      <w:contextualSpacing/>
    </w:pPr>
    <w:rPr>
      <w:rFonts w:ascii="Calibri" w:eastAsia="Times New Roman" w:hAnsi="Calibri" w:cs="Times New Roman"/>
      <w:lang w:val="ru-RU" w:eastAsia="ru-RU"/>
    </w:rPr>
  </w:style>
  <w:style w:type="paragraph" w:customStyle="1" w:styleId="11">
    <w:name w:val="Без интервала1"/>
    <w:qFormat/>
    <w:rsid w:val="00A427C2"/>
    <w:rPr>
      <w:rFonts w:ascii="Calibri" w:eastAsia="Times New Roman" w:hAnsi="Calibri" w:cs="Times New Roman"/>
      <w:lang w:val="ru-RU" w:eastAsia="ru-RU"/>
    </w:rPr>
  </w:style>
  <w:style w:type="character" w:styleId="a7">
    <w:name w:val="Strong"/>
    <w:basedOn w:val="a0"/>
    <w:qFormat/>
    <w:rsid w:val="00A427C2"/>
    <w:rPr>
      <w:b/>
      <w:bCs/>
    </w:rPr>
  </w:style>
  <w:style w:type="paragraph" w:customStyle="1" w:styleId="21">
    <w:name w:val="Основной текст с отступом 21"/>
    <w:basedOn w:val="a"/>
    <w:qFormat/>
    <w:rsid w:val="00A427C2"/>
    <w:pPr>
      <w:suppressAutoHyphens/>
      <w:spacing w:after="120" w:line="480" w:lineRule="auto"/>
      <w:ind w:left="283"/>
    </w:pPr>
    <w:rPr>
      <w:rFonts w:ascii="Times New Roman" w:eastAsia="Times New Roman" w:hAnsi="Times New Roman" w:cs="Times New Roman"/>
      <w:sz w:val="24"/>
      <w:szCs w:val="24"/>
      <w:lang w:val="ru-RU" w:eastAsia="ar-SA"/>
    </w:rPr>
  </w:style>
  <w:style w:type="paragraph" w:styleId="HTML">
    <w:name w:val="HTML Preformatted"/>
    <w:aliases w:val="Стандартный HTML Знак Знак,HTML Preformatted Char Знак Знак,HTML Preformatted Char Знак,Стандартный HTML Знак1 Знак Знак Знак,Стандартный HTML Знак Знак Знак Знак Знак"/>
    <w:basedOn w:val="a"/>
    <w:link w:val="HTML0"/>
    <w:unhideWhenUsed/>
    <w:rsid w:val="002B2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1"/>
      <w:szCs w:val="21"/>
      <w:lang w:val="ru-RU" w:eastAsia="ru-RU"/>
    </w:rPr>
  </w:style>
  <w:style w:type="character" w:customStyle="1" w:styleId="HTML0">
    <w:name w:val="Стандартный HTML Знак"/>
    <w:aliases w:val="Стандартный HTML Знак Знак Знак2,HTML Preformatted Char Знак Знак Знак2,HTML Preformatted Char Знак Знак3,Стандартный HTML Знак1 Знак Знак Знак Знак2,Стандартный HTML Знак Знак Знак Знак Знак Знак2"/>
    <w:basedOn w:val="a0"/>
    <w:link w:val="HTML"/>
    <w:rsid w:val="002B2ACF"/>
    <w:rPr>
      <w:rFonts w:ascii="Courier New" w:eastAsia="Times New Roman" w:hAnsi="Courier New" w:cs="Courier New"/>
      <w:color w:val="000000"/>
      <w:sz w:val="21"/>
      <w:szCs w:val="21"/>
      <w:lang w:val="ru-RU" w:eastAsia="ru-RU"/>
    </w:rPr>
  </w:style>
  <w:style w:type="paragraph" w:customStyle="1" w:styleId="rvps2">
    <w:name w:val="rvps2"/>
    <w:basedOn w:val="a"/>
    <w:rsid w:val="002B2ACF"/>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71">
    <w:name w:val="заголовок 7"/>
    <w:basedOn w:val="a"/>
    <w:next w:val="a"/>
    <w:rsid w:val="00E07FFC"/>
    <w:pPr>
      <w:keepNext/>
      <w:autoSpaceDE w:val="0"/>
      <w:autoSpaceDN w:val="0"/>
      <w:jc w:val="center"/>
      <w:outlineLvl w:val="6"/>
    </w:pPr>
    <w:rPr>
      <w:rFonts w:ascii="Times New Roman" w:eastAsia="Times New Roman" w:hAnsi="Times New Roman" w:cs="Times New Roman"/>
      <w:b/>
      <w:bCs/>
      <w:sz w:val="32"/>
      <w:szCs w:val="32"/>
      <w:lang w:val="ru-RU" w:eastAsia="ru-RU"/>
    </w:rPr>
  </w:style>
  <w:style w:type="paragraph" w:styleId="a8">
    <w:name w:val="Balloon Text"/>
    <w:basedOn w:val="a"/>
    <w:link w:val="a9"/>
    <w:unhideWhenUsed/>
    <w:rsid w:val="00981E67"/>
    <w:rPr>
      <w:rFonts w:ascii="Tahoma" w:hAnsi="Tahoma" w:cs="Tahoma"/>
      <w:sz w:val="16"/>
      <w:szCs w:val="16"/>
    </w:rPr>
  </w:style>
  <w:style w:type="character" w:customStyle="1" w:styleId="a9">
    <w:name w:val="Текст выноски Знак"/>
    <w:basedOn w:val="a0"/>
    <w:link w:val="a8"/>
    <w:rsid w:val="00981E67"/>
    <w:rPr>
      <w:rFonts w:ascii="Tahoma" w:hAnsi="Tahoma" w:cs="Tahoma"/>
      <w:sz w:val="16"/>
      <w:szCs w:val="16"/>
    </w:rPr>
  </w:style>
  <w:style w:type="paragraph" w:styleId="aa">
    <w:name w:val="header"/>
    <w:basedOn w:val="a"/>
    <w:link w:val="ab"/>
    <w:unhideWhenUsed/>
    <w:rsid w:val="00981E67"/>
    <w:pPr>
      <w:tabs>
        <w:tab w:val="center" w:pos="4819"/>
        <w:tab w:val="right" w:pos="9639"/>
      </w:tabs>
    </w:pPr>
  </w:style>
  <w:style w:type="character" w:customStyle="1" w:styleId="ab">
    <w:name w:val="Верхний колонтитул Знак"/>
    <w:basedOn w:val="a0"/>
    <w:link w:val="aa"/>
    <w:rsid w:val="00981E67"/>
  </w:style>
  <w:style w:type="paragraph" w:styleId="ac">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d"/>
    <w:unhideWhenUsed/>
    <w:qFormat/>
    <w:rsid w:val="00981E67"/>
    <w:pPr>
      <w:tabs>
        <w:tab w:val="center" w:pos="4819"/>
        <w:tab w:val="right" w:pos="9639"/>
      </w:tabs>
    </w:pPr>
  </w:style>
  <w:style w:type="character" w:customStyle="1" w:styleId="ad">
    <w:name w:val="Нижний колонтитул Знак"/>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link w:val="ac"/>
    <w:rsid w:val="00981E67"/>
  </w:style>
  <w:style w:type="character" w:customStyle="1" w:styleId="rvts23">
    <w:name w:val="rvts23"/>
    <w:basedOn w:val="a0"/>
    <w:rsid w:val="00465C03"/>
  </w:style>
  <w:style w:type="paragraph" w:customStyle="1" w:styleId="CharChar">
    <w:name w:val="Char Знак Знак Char Знак Знак Знак Знак Знак Знак Знак Знак Знак Знак Знак Знак Знак"/>
    <w:basedOn w:val="a"/>
    <w:qFormat/>
    <w:rsid w:val="00465C03"/>
    <w:rPr>
      <w:rFonts w:ascii="Verdana" w:eastAsia="Times New Roman" w:hAnsi="Verdana" w:cs="Verdana"/>
      <w:sz w:val="20"/>
      <w:szCs w:val="20"/>
      <w:lang w:val="en-US"/>
    </w:rPr>
  </w:style>
  <w:style w:type="character" w:customStyle="1" w:styleId="rvts7">
    <w:name w:val="rvts7"/>
    <w:basedOn w:val="a0"/>
    <w:rsid w:val="00465C03"/>
  </w:style>
  <w:style w:type="paragraph" w:styleId="ae">
    <w:name w:val="Plain Text"/>
    <w:basedOn w:val="a"/>
    <w:link w:val="af"/>
    <w:rsid w:val="006C5A2D"/>
    <w:rPr>
      <w:rFonts w:ascii="Courier New" w:eastAsia="Times New Roman" w:hAnsi="Courier New" w:cs="Courier New"/>
      <w:sz w:val="20"/>
      <w:szCs w:val="20"/>
      <w:lang w:val="ru-RU" w:eastAsia="ru-RU"/>
    </w:rPr>
  </w:style>
  <w:style w:type="character" w:customStyle="1" w:styleId="af">
    <w:name w:val="Текст Знак"/>
    <w:basedOn w:val="a0"/>
    <w:link w:val="ae"/>
    <w:rsid w:val="006C5A2D"/>
    <w:rPr>
      <w:rFonts w:ascii="Courier New" w:eastAsia="Times New Roman" w:hAnsi="Courier New" w:cs="Courier New"/>
      <w:sz w:val="20"/>
      <w:szCs w:val="20"/>
      <w:lang w:val="ru-RU" w:eastAsia="ru-RU"/>
    </w:rPr>
  </w:style>
  <w:style w:type="character" w:styleId="af0">
    <w:name w:val="page number"/>
    <w:rsid w:val="006C5A2D"/>
    <w:rPr>
      <w:rFonts w:cs="Times New Roman"/>
    </w:rPr>
  </w:style>
  <w:style w:type="paragraph" w:styleId="22">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3"/>
    <w:unhideWhenUsed/>
    <w:qFormat/>
    <w:rsid w:val="00027F27"/>
    <w:pPr>
      <w:spacing w:after="120" w:line="480" w:lineRule="auto"/>
      <w:ind w:left="283"/>
    </w:pPr>
  </w:style>
  <w:style w:type="character" w:customStyle="1" w:styleId="23">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1"/>
    <w:basedOn w:val="a0"/>
    <w:link w:val="22"/>
    <w:rsid w:val="00027F27"/>
  </w:style>
  <w:style w:type="character" w:styleId="af1">
    <w:name w:val="Hyperlink"/>
    <w:basedOn w:val="a0"/>
    <w:unhideWhenUsed/>
    <w:rsid w:val="00027F27"/>
    <w:rPr>
      <w:color w:val="0000FF"/>
      <w:u w:val="single"/>
    </w:rPr>
  </w:style>
  <w:style w:type="paragraph" w:customStyle="1" w:styleId="Textbody">
    <w:name w:val="Text body"/>
    <w:basedOn w:val="a"/>
    <w:rsid w:val="00027F27"/>
    <w:pPr>
      <w:widowControl w:val="0"/>
      <w:suppressAutoHyphens/>
      <w:autoSpaceDN w:val="0"/>
      <w:spacing w:after="120"/>
      <w:textAlignment w:val="baseline"/>
    </w:pPr>
    <w:rPr>
      <w:rFonts w:ascii="Times New Roman" w:eastAsia="Andale Sans UI" w:hAnsi="Times New Roman" w:cs="Tahoma"/>
      <w:kern w:val="3"/>
      <w:sz w:val="24"/>
      <w:szCs w:val="24"/>
      <w:lang w:val="en-US" w:bidi="en-US"/>
    </w:rPr>
  </w:style>
  <w:style w:type="paragraph" w:styleId="af2">
    <w:name w:val="Normal (Web)"/>
    <w:aliases w:val="Обычный (Web),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
    <w:qFormat/>
    <w:rsid w:val="00027F27"/>
    <w:pPr>
      <w:spacing w:before="100" w:beforeAutospacing="1" w:after="100" w:afterAutospacing="1"/>
    </w:pPr>
    <w:rPr>
      <w:rFonts w:ascii="Times New Roman" w:eastAsia="Times New Roman" w:hAnsi="Times New Roman" w:cs="Times New Roman"/>
      <w:sz w:val="24"/>
      <w:szCs w:val="24"/>
      <w:lang w:eastAsia="uk-UA"/>
    </w:rPr>
  </w:style>
  <w:style w:type="paragraph" w:customStyle="1" w:styleId="CharChar0">
    <w:name w:val="Char Знак Знак Char Знак Знак Знак Знак Знак Знак Знак Знак Знак Знак Знак Знак Знак Знак Знак Знак Знак"/>
    <w:basedOn w:val="a"/>
    <w:qFormat/>
    <w:rsid w:val="00CA4E48"/>
    <w:rPr>
      <w:rFonts w:ascii="Verdana" w:eastAsia="Times New Roman" w:hAnsi="Verdana" w:cs="Verdana"/>
      <w:sz w:val="20"/>
      <w:szCs w:val="20"/>
      <w:lang w:val="en-US"/>
    </w:rPr>
  </w:style>
  <w:style w:type="paragraph" w:styleId="af3">
    <w:name w:val="Title"/>
    <w:aliases w:val="Номер таблиці Знак,Номер таблиці"/>
    <w:basedOn w:val="a"/>
    <w:link w:val="af4"/>
    <w:qFormat/>
    <w:rsid w:val="00962803"/>
    <w:pPr>
      <w:jc w:val="center"/>
    </w:pPr>
    <w:rPr>
      <w:rFonts w:ascii="Times New Roman" w:eastAsia="Times New Roman" w:hAnsi="Times New Roman" w:cs="Times New Roman"/>
      <w:b/>
      <w:sz w:val="24"/>
      <w:szCs w:val="20"/>
      <w:lang w:eastAsia="ru-RU"/>
    </w:rPr>
  </w:style>
  <w:style w:type="character" w:customStyle="1" w:styleId="af4">
    <w:name w:val="Название Знак"/>
    <w:aliases w:val="Номер таблиці Знак Знак1,Номер таблиці Знак2"/>
    <w:basedOn w:val="a0"/>
    <w:link w:val="af3"/>
    <w:rsid w:val="00962803"/>
    <w:rPr>
      <w:rFonts w:ascii="Times New Roman" w:eastAsia="Times New Roman" w:hAnsi="Times New Roman" w:cs="Times New Roman"/>
      <w:b/>
      <w:sz w:val="24"/>
      <w:szCs w:val="20"/>
      <w:lang w:eastAsia="ru-RU"/>
    </w:rPr>
  </w:style>
  <w:style w:type="paragraph" w:customStyle="1" w:styleId="Style8">
    <w:name w:val="Style8"/>
    <w:basedOn w:val="a"/>
    <w:rsid w:val="00962803"/>
    <w:pPr>
      <w:widowControl w:val="0"/>
      <w:autoSpaceDE w:val="0"/>
      <w:autoSpaceDN w:val="0"/>
      <w:adjustRightInd w:val="0"/>
      <w:spacing w:line="320" w:lineRule="exact"/>
    </w:pPr>
    <w:rPr>
      <w:rFonts w:ascii="Times New Roman" w:eastAsiaTheme="minorEastAsia" w:hAnsi="Times New Roman" w:cs="Times New Roman"/>
      <w:sz w:val="24"/>
      <w:szCs w:val="24"/>
      <w:lang w:val="ru-RU" w:eastAsia="ru-RU"/>
    </w:rPr>
  </w:style>
  <w:style w:type="character" w:customStyle="1" w:styleId="FontStyle22">
    <w:name w:val="Font Style22"/>
    <w:basedOn w:val="a0"/>
    <w:uiPriority w:val="99"/>
    <w:rsid w:val="00962803"/>
    <w:rPr>
      <w:rFonts w:ascii="Times New Roman" w:hAnsi="Times New Roman" w:cs="Times New Roman" w:hint="default"/>
      <w:sz w:val="26"/>
      <w:szCs w:val="26"/>
    </w:rPr>
  </w:style>
  <w:style w:type="character" w:styleId="af5">
    <w:name w:val="Emphasis"/>
    <w:qFormat/>
    <w:rsid w:val="00D159C9"/>
    <w:rPr>
      <w:i/>
      <w:iCs/>
    </w:rPr>
  </w:style>
  <w:style w:type="paragraph" w:customStyle="1" w:styleId="24">
    <w:name w:val="Знак Знак Знак Знак Знак Знак Знак Знак2"/>
    <w:basedOn w:val="a"/>
    <w:rsid w:val="00E54640"/>
    <w:rPr>
      <w:rFonts w:ascii="Verdana" w:eastAsia="Times New Roman" w:hAnsi="Verdana" w:cs="Verdana"/>
      <w:sz w:val="20"/>
      <w:szCs w:val="20"/>
      <w:lang w:val="en-US"/>
    </w:rPr>
  </w:style>
  <w:style w:type="character" w:customStyle="1" w:styleId="apple-converted-space">
    <w:name w:val="apple-converted-space"/>
    <w:rsid w:val="002D27B7"/>
    <w:rPr>
      <w:rFonts w:cs="Times New Roman"/>
    </w:rPr>
  </w:style>
  <w:style w:type="paragraph" w:customStyle="1" w:styleId="tj">
    <w:name w:val="tj"/>
    <w:basedOn w:val="a"/>
    <w:rsid w:val="002D27B7"/>
    <w:pPr>
      <w:spacing w:before="100" w:beforeAutospacing="1" w:after="100" w:afterAutospacing="1"/>
    </w:pPr>
    <w:rPr>
      <w:rFonts w:ascii="Times New Roman" w:eastAsia="Times New Roman" w:hAnsi="Times New Roman" w:cs="Times New Roman"/>
      <w:sz w:val="24"/>
      <w:szCs w:val="24"/>
      <w:lang w:eastAsia="uk-UA"/>
    </w:rPr>
  </w:style>
  <w:style w:type="paragraph" w:styleId="31">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
    <w:unhideWhenUsed/>
    <w:qFormat/>
    <w:rsid w:val="002D27B7"/>
    <w:pPr>
      <w:spacing w:after="120"/>
      <w:ind w:left="283"/>
    </w:pPr>
    <w:rPr>
      <w:rFonts w:ascii="Times New Roman" w:eastAsia="Times New Roman" w:hAnsi="Times New Roman" w:cs="Times New Roman"/>
      <w:sz w:val="16"/>
      <w:szCs w:val="16"/>
      <w:lang w:val="ru-RU" w:eastAsia="ru-RU"/>
    </w:rPr>
  </w:style>
  <w:style w:type="character" w:customStyle="1" w:styleId="32">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link w:val="31"/>
    <w:rsid w:val="002D27B7"/>
    <w:rPr>
      <w:rFonts w:ascii="Times New Roman" w:eastAsia="Times New Roman" w:hAnsi="Times New Roman" w:cs="Times New Roman"/>
      <w:sz w:val="16"/>
      <w:szCs w:val="16"/>
      <w:lang w:val="ru-RU" w:eastAsia="ru-RU"/>
    </w:rPr>
  </w:style>
  <w:style w:type="paragraph" w:customStyle="1" w:styleId="Style6">
    <w:name w:val="Style6"/>
    <w:basedOn w:val="a"/>
    <w:rsid w:val="005B4AED"/>
    <w:pPr>
      <w:widowControl w:val="0"/>
      <w:autoSpaceDE w:val="0"/>
      <w:autoSpaceDN w:val="0"/>
      <w:adjustRightInd w:val="0"/>
      <w:spacing w:line="322" w:lineRule="exact"/>
      <w:ind w:firstLine="706"/>
      <w:jc w:val="both"/>
    </w:pPr>
    <w:rPr>
      <w:rFonts w:ascii="Times New Roman" w:eastAsia="Times New Roman" w:hAnsi="Times New Roman" w:cs="Times New Roman"/>
      <w:sz w:val="24"/>
      <w:szCs w:val="24"/>
      <w:lang w:eastAsia="uk-UA"/>
    </w:rPr>
  </w:style>
  <w:style w:type="character" w:customStyle="1" w:styleId="FontStyle15">
    <w:name w:val="Font Style15"/>
    <w:rsid w:val="005B4AED"/>
    <w:rPr>
      <w:rFonts w:ascii="Times New Roman" w:hAnsi="Times New Roman" w:cs="Times New Roman"/>
      <w:sz w:val="26"/>
      <w:szCs w:val="26"/>
    </w:rPr>
  </w:style>
  <w:style w:type="paragraph" w:styleId="af6">
    <w:name w:val="Body Text"/>
    <w:aliases w:val=" Знак"/>
    <w:basedOn w:val="a"/>
    <w:link w:val="af7"/>
    <w:unhideWhenUsed/>
    <w:qFormat/>
    <w:rsid w:val="006C7CE3"/>
    <w:pPr>
      <w:spacing w:after="120"/>
    </w:pPr>
  </w:style>
  <w:style w:type="character" w:customStyle="1" w:styleId="af7">
    <w:name w:val="Основной текст Знак"/>
    <w:aliases w:val=" Знак Знак"/>
    <w:basedOn w:val="a0"/>
    <w:link w:val="af6"/>
    <w:rsid w:val="006C7CE3"/>
  </w:style>
  <w:style w:type="paragraph" w:customStyle="1" w:styleId="p1">
    <w:name w:val="p1"/>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s1">
    <w:name w:val="s1"/>
    <w:rsid w:val="006C7CE3"/>
  </w:style>
  <w:style w:type="paragraph" w:customStyle="1" w:styleId="p22">
    <w:name w:val="p22"/>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4">
    <w:name w:val="p24"/>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7">
    <w:name w:val="p27"/>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8">
    <w:name w:val="p28"/>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9">
    <w:name w:val="p29"/>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30">
    <w:name w:val="p30"/>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31">
    <w:name w:val="p31"/>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rteelement-p">
    <w:name w:val="ms-rteelement-p"/>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rvts46">
    <w:name w:val="rvts46"/>
    <w:rsid w:val="006C7CE3"/>
  </w:style>
  <w:style w:type="character" w:customStyle="1" w:styleId="rvts11">
    <w:name w:val="rvts11"/>
    <w:uiPriority w:val="99"/>
    <w:rsid w:val="006C7CE3"/>
  </w:style>
  <w:style w:type="paragraph" w:customStyle="1" w:styleId="af8">
    <w:name w:val="Нормальний текст"/>
    <w:basedOn w:val="a"/>
    <w:link w:val="af9"/>
    <w:rsid w:val="006C7CE3"/>
    <w:pPr>
      <w:spacing w:before="120"/>
      <w:ind w:firstLine="567"/>
    </w:pPr>
    <w:rPr>
      <w:rFonts w:ascii="Antiqua" w:eastAsia="Times New Roman" w:hAnsi="Antiqua" w:cs="Times New Roman"/>
      <w:sz w:val="26"/>
      <w:szCs w:val="20"/>
      <w:lang w:eastAsia="ru-RU"/>
    </w:rPr>
  </w:style>
  <w:style w:type="character" w:customStyle="1" w:styleId="rvts9">
    <w:name w:val="rvts9"/>
    <w:rsid w:val="006C7CE3"/>
    <w:rPr>
      <w:rFonts w:cs="Times New Roman"/>
    </w:rPr>
  </w:style>
  <w:style w:type="paragraph" w:customStyle="1" w:styleId="rvps73">
    <w:name w:val="rvps73"/>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4">
    <w:name w:val="rvps74"/>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5">
    <w:name w:val="rvps75"/>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8">
    <w:name w:val="rvps78"/>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9">
    <w:name w:val="rvps79"/>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rvts15">
    <w:name w:val="rvts15"/>
    <w:basedOn w:val="a0"/>
    <w:rsid w:val="006C7CE3"/>
  </w:style>
  <w:style w:type="paragraph" w:customStyle="1" w:styleId="rvps80">
    <w:name w:val="rvps80"/>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81">
    <w:name w:val="rvps81"/>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82">
    <w:name w:val="rvps82"/>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Style3">
    <w:name w:val="Style3"/>
    <w:basedOn w:val="a"/>
    <w:rsid w:val="009F58C0"/>
    <w:pPr>
      <w:widowControl w:val="0"/>
      <w:autoSpaceDE w:val="0"/>
      <w:autoSpaceDN w:val="0"/>
      <w:adjustRightInd w:val="0"/>
    </w:pPr>
    <w:rPr>
      <w:rFonts w:ascii="Times New Roman" w:eastAsiaTheme="minorEastAsia" w:hAnsi="Times New Roman" w:cs="Times New Roman"/>
      <w:sz w:val="24"/>
      <w:szCs w:val="24"/>
      <w:lang w:val="ru-RU" w:eastAsia="ru-RU"/>
    </w:rPr>
  </w:style>
  <w:style w:type="character" w:customStyle="1" w:styleId="40">
    <w:name w:val="Заголовок 4 Знак"/>
    <w:basedOn w:val="a0"/>
    <w:link w:val="4"/>
    <w:rsid w:val="00037CDD"/>
    <w:rPr>
      <w:rFonts w:ascii="Times New Roman" w:eastAsia="Times New Roman" w:hAnsi="Times New Roman" w:cs="Times New Roman"/>
      <w:b/>
      <w:bCs/>
      <w:sz w:val="28"/>
      <w:szCs w:val="28"/>
      <w:lang w:val="ru-RU" w:eastAsia="uk-UA"/>
    </w:rPr>
  </w:style>
  <w:style w:type="paragraph" w:customStyle="1" w:styleId="12">
    <w:name w:val="Абзац списка1"/>
    <w:basedOn w:val="a"/>
    <w:rsid w:val="00037CDD"/>
    <w:pPr>
      <w:spacing w:after="200" w:line="276" w:lineRule="auto"/>
      <w:ind w:left="720"/>
      <w:contextualSpacing/>
    </w:pPr>
    <w:rPr>
      <w:rFonts w:ascii="Calibri" w:eastAsia="Times New Roman" w:hAnsi="Calibri" w:cs="Times New Roman"/>
      <w:lang w:val="en-US"/>
    </w:rPr>
  </w:style>
  <w:style w:type="character" w:customStyle="1" w:styleId="FontStyle11">
    <w:name w:val="Font Style11"/>
    <w:rsid w:val="0021778F"/>
    <w:rPr>
      <w:rFonts w:ascii="Times New Roman" w:hAnsi="Times New Roman" w:cs="Times New Roman"/>
      <w:b/>
      <w:bCs/>
      <w:sz w:val="22"/>
      <w:szCs w:val="22"/>
    </w:rPr>
  </w:style>
  <w:style w:type="character" w:customStyle="1" w:styleId="70">
    <w:name w:val="Заголовок 7 Знак"/>
    <w:basedOn w:val="a0"/>
    <w:link w:val="7"/>
    <w:rsid w:val="004E6594"/>
    <w:rPr>
      <w:rFonts w:ascii="Arial" w:eastAsia="Times New Roman" w:hAnsi="Arial" w:cs="Arial"/>
      <w:b/>
      <w:smallCaps/>
      <w:szCs w:val="20"/>
      <w:lang w:eastAsia="ar-SA"/>
    </w:rPr>
  </w:style>
  <w:style w:type="character" w:customStyle="1" w:styleId="80">
    <w:name w:val="Заголовок 8 Знак"/>
    <w:basedOn w:val="a0"/>
    <w:link w:val="8"/>
    <w:rsid w:val="004E6594"/>
    <w:rPr>
      <w:rFonts w:ascii="Arial" w:eastAsia="Times New Roman" w:hAnsi="Arial" w:cs="Arial"/>
      <w:b/>
      <w:i/>
      <w:smallCaps/>
      <w:szCs w:val="20"/>
      <w:lang w:eastAsia="ar-SA"/>
    </w:rPr>
  </w:style>
  <w:style w:type="character" w:customStyle="1" w:styleId="90">
    <w:name w:val="Заголовок 9 Знак"/>
    <w:basedOn w:val="a0"/>
    <w:link w:val="9"/>
    <w:rsid w:val="004E6594"/>
    <w:rPr>
      <w:rFonts w:ascii="Times New Roman" w:eastAsia="Times New Roman" w:hAnsi="Times New Roman" w:cs="Times New Roman"/>
      <w:b/>
      <w:sz w:val="26"/>
      <w:szCs w:val="20"/>
      <w:lang w:eastAsia="ar-SA"/>
    </w:rPr>
  </w:style>
  <w:style w:type="paragraph" w:customStyle="1" w:styleId="110">
    <w:name w:val="Абзац списка11"/>
    <w:basedOn w:val="a"/>
    <w:qFormat/>
    <w:rsid w:val="004E6594"/>
    <w:pPr>
      <w:ind w:left="720"/>
      <w:contextualSpacing/>
    </w:pPr>
    <w:rPr>
      <w:rFonts w:ascii="Times New Roman" w:eastAsia="Times New Roman" w:hAnsi="Times New Roman" w:cs="Times New Roman"/>
      <w:sz w:val="24"/>
      <w:szCs w:val="24"/>
      <w:lang w:val="ru-RU" w:eastAsia="ru-RU"/>
    </w:rPr>
  </w:style>
  <w:style w:type="paragraph" w:customStyle="1" w:styleId="Standard">
    <w:name w:val="Standard"/>
    <w:rsid w:val="004E6594"/>
    <w:pPr>
      <w:widowControl w:val="0"/>
      <w:suppressAutoHyphens/>
      <w:autoSpaceDN w:val="0"/>
    </w:pPr>
    <w:rPr>
      <w:rFonts w:ascii="Times New Roman" w:eastAsia="Andale Sans UI" w:hAnsi="Times New Roman" w:cs="Tahoma"/>
      <w:kern w:val="3"/>
      <w:sz w:val="24"/>
      <w:szCs w:val="24"/>
      <w:lang w:val="en-US" w:bidi="en-US"/>
    </w:rPr>
  </w:style>
  <w:style w:type="paragraph" w:customStyle="1" w:styleId="25">
    <w:name w:val="Абзац списка2"/>
    <w:basedOn w:val="a"/>
    <w:rsid w:val="004E6594"/>
    <w:pPr>
      <w:ind w:left="720"/>
      <w:contextualSpacing/>
    </w:pPr>
    <w:rPr>
      <w:rFonts w:ascii="Times New Roman" w:eastAsia="Times New Roman" w:hAnsi="Times New Roman" w:cs="Times New Roman"/>
      <w:sz w:val="24"/>
      <w:szCs w:val="24"/>
      <w:lang w:val="ru-RU" w:eastAsia="ru-RU"/>
    </w:rPr>
  </w:style>
  <w:style w:type="table" w:customStyle="1" w:styleId="26">
    <w:name w:val="Сетка таблицы2"/>
    <w:basedOn w:val="a1"/>
    <w:next w:val="a3"/>
    <w:uiPriority w:val="99"/>
    <w:rsid w:val="004E6594"/>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yr">
    <w:name w:val="vyr:"/>
    <w:basedOn w:val="a"/>
    <w:rsid w:val="004E6594"/>
    <w:pPr>
      <w:overflowPunct w:val="0"/>
      <w:autoSpaceDE w:val="0"/>
      <w:autoSpaceDN w:val="0"/>
      <w:adjustRightInd w:val="0"/>
      <w:spacing w:before="120"/>
      <w:ind w:firstLine="567"/>
      <w:jc w:val="center"/>
    </w:pPr>
    <w:rPr>
      <w:rFonts w:ascii="Courier New" w:eastAsia="Times New Roman" w:hAnsi="Courier New" w:cs="Times New Roman"/>
      <w:sz w:val="24"/>
      <w:szCs w:val="20"/>
      <w:lang w:val="ru-RU" w:eastAsia="ru-RU"/>
    </w:rPr>
  </w:style>
  <w:style w:type="paragraph" w:customStyle="1" w:styleId="StyleZakonu">
    <w:name w:val="StyleZakonu"/>
    <w:basedOn w:val="a"/>
    <w:link w:val="StyleZakonu0"/>
    <w:rsid w:val="004E6594"/>
    <w:pPr>
      <w:spacing w:after="60" w:line="220" w:lineRule="exact"/>
      <w:ind w:firstLine="284"/>
      <w:jc w:val="both"/>
    </w:pPr>
    <w:rPr>
      <w:rFonts w:ascii="Times New Roman" w:eastAsia="Times New Roman" w:hAnsi="Times New Roman" w:cs="Times New Roman"/>
      <w:sz w:val="20"/>
      <w:szCs w:val="20"/>
      <w:lang w:eastAsia="ru-RU"/>
    </w:rPr>
  </w:style>
  <w:style w:type="character" w:customStyle="1" w:styleId="StyleZakonu0">
    <w:name w:val="StyleZakonu Знак"/>
    <w:link w:val="StyleZakonu"/>
    <w:locked/>
    <w:rsid w:val="004E6594"/>
    <w:rPr>
      <w:rFonts w:ascii="Times New Roman" w:eastAsia="Times New Roman" w:hAnsi="Times New Roman" w:cs="Times New Roman"/>
      <w:sz w:val="20"/>
      <w:szCs w:val="20"/>
      <w:lang w:eastAsia="ru-RU"/>
    </w:rPr>
  </w:style>
  <w:style w:type="paragraph" w:customStyle="1" w:styleId="rvps6">
    <w:name w:val="rvps6"/>
    <w:basedOn w:val="a"/>
    <w:rsid w:val="004E6594"/>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FontStyle23">
    <w:name w:val="Font Style23"/>
    <w:basedOn w:val="a0"/>
    <w:rsid w:val="004E6594"/>
    <w:rPr>
      <w:rFonts w:ascii="Times New Roman" w:hAnsi="Times New Roman" w:cs="Times New Roman" w:hint="default"/>
      <w:b/>
      <w:bCs/>
      <w:sz w:val="22"/>
      <w:szCs w:val="22"/>
    </w:rPr>
  </w:style>
  <w:style w:type="paragraph" w:customStyle="1" w:styleId="Style9">
    <w:name w:val="Style9"/>
    <w:basedOn w:val="a"/>
    <w:rsid w:val="004E6594"/>
    <w:pPr>
      <w:widowControl w:val="0"/>
      <w:autoSpaceDE w:val="0"/>
      <w:autoSpaceDN w:val="0"/>
      <w:adjustRightInd w:val="0"/>
    </w:pPr>
    <w:rPr>
      <w:rFonts w:ascii="Arial Black" w:eastAsiaTheme="minorEastAsia" w:hAnsi="Arial Black"/>
      <w:sz w:val="24"/>
      <w:szCs w:val="24"/>
      <w:lang w:val="ru-RU" w:eastAsia="ru-RU"/>
    </w:rPr>
  </w:style>
  <w:style w:type="paragraph" w:customStyle="1" w:styleId="Style10">
    <w:name w:val="Style10"/>
    <w:basedOn w:val="a"/>
    <w:rsid w:val="004E6594"/>
    <w:pPr>
      <w:widowControl w:val="0"/>
      <w:autoSpaceDE w:val="0"/>
      <w:autoSpaceDN w:val="0"/>
      <w:adjustRightInd w:val="0"/>
    </w:pPr>
    <w:rPr>
      <w:rFonts w:ascii="Arial Black" w:eastAsiaTheme="minorEastAsia" w:hAnsi="Arial Black"/>
      <w:sz w:val="24"/>
      <w:szCs w:val="24"/>
      <w:lang w:val="ru-RU" w:eastAsia="ru-RU"/>
    </w:rPr>
  </w:style>
  <w:style w:type="paragraph" w:customStyle="1" w:styleId="Style11">
    <w:name w:val="Style11"/>
    <w:basedOn w:val="a"/>
    <w:rsid w:val="004E6594"/>
    <w:pPr>
      <w:widowControl w:val="0"/>
      <w:autoSpaceDE w:val="0"/>
      <w:autoSpaceDN w:val="0"/>
      <w:adjustRightInd w:val="0"/>
    </w:pPr>
    <w:rPr>
      <w:rFonts w:ascii="Arial Black" w:eastAsiaTheme="minorEastAsia" w:hAnsi="Arial Black"/>
      <w:sz w:val="24"/>
      <w:szCs w:val="24"/>
      <w:lang w:val="ru-RU" w:eastAsia="ru-RU"/>
    </w:rPr>
  </w:style>
  <w:style w:type="character" w:customStyle="1" w:styleId="FontStyle24">
    <w:name w:val="Font Style24"/>
    <w:basedOn w:val="a0"/>
    <w:rsid w:val="004E6594"/>
    <w:rPr>
      <w:rFonts w:ascii="Times New Roman" w:hAnsi="Times New Roman" w:cs="Times New Roman"/>
      <w:b/>
      <w:bCs/>
      <w:i/>
      <w:iCs/>
      <w:sz w:val="22"/>
      <w:szCs w:val="22"/>
    </w:rPr>
  </w:style>
  <w:style w:type="character" w:customStyle="1" w:styleId="FontStyle25">
    <w:name w:val="Font Style25"/>
    <w:basedOn w:val="a0"/>
    <w:rsid w:val="004E6594"/>
    <w:rPr>
      <w:rFonts w:ascii="Times New Roman" w:hAnsi="Times New Roman" w:cs="Times New Roman"/>
      <w:sz w:val="22"/>
      <w:szCs w:val="22"/>
    </w:rPr>
  </w:style>
  <w:style w:type="paragraph" w:customStyle="1" w:styleId="xfmc1">
    <w:name w:val="xfmc1"/>
    <w:basedOn w:val="a"/>
    <w:rsid w:val="004E6594"/>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HTML1">
    <w:name w:val="Стандартный HTML Знак1"/>
    <w:basedOn w:val="a0"/>
    <w:semiHidden/>
    <w:rsid w:val="004E6594"/>
    <w:rPr>
      <w:rFonts w:ascii="Consolas" w:eastAsia="Times New Roman" w:hAnsi="Consolas" w:cs="Times New Roman"/>
      <w:sz w:val="20"/>
      <w:szCs w:val="20"/>
      <w:lang w:val="uk-UA" w:eastAsia="ru-RU"/>
    </w:rPr>
  </w:style>
  <w:style w:type="numbering" w:customStyle="1" w:styleId="13">
    <w:name w:val="Нет списка1"/>
    <w:next w:val="a2"/>
    <w:semiHidden/>
    <w:unhideWhenUsed/>
    <w:rsid w:val="004E6594"/>
  </w:style>
  <w:style w:type="character" w:styleId="afa">
    <w:name w:val="FollowedHyperlink"/>
    <w:basedOn w:val="a0"/>
    <w:unhideWhenUsed/>
    <w:rsid w:val="004E6594"/>
    <w:rPr>
      <w:color w:val="800080"/>
      <w:u w:val="single"/>
    </w:rPr>
  </w:style>
  <w:style w:type="character" w:customStyle="1" w:styleId="111">
    <w:name w:val="Заголовок 1 Знак1"/>
    <w:basedOn w:val="a0"/>
    <w:rsid w:val="004E6594"/>
    <w:rPr>
      <w:rFonts w:ascii="Cambria" w:eastAsia="Times New Roman" w:hAnsi="Cambria" w:cs="Times New Roman" w:hint="default"/>
      <w:b/>
      <w:bCs/>
      <w:color w:val="365F91" w:themeColor="accent1" w:themeShade="BF"/>
      <w:sz w:val="28"/>
      <w:szCs w:val="28"/>
    </w:rPr>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
    <w:locked/>
    <w:rsid w:val="004E6594"/>
    <w:rPr>
      <w:lang w:eastAsia="ru-RU"/>
    </w:rPr>
  </w:style>
  <w:style w:type="character" w:customStyle="1" w:styleId="320">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locked/>
    <w:rsid w:val="004E6594"/>
    <w:rPr>
      <w:sz w:val="16"/>
      <w:szCs w:val="16"/>
      <w:lang w:eastAsia="ru-RU"/>
    </w:rPr>
  </w:style>
  <w:style w:type="paragraph" w:customStyle="1" w:styleId="14">
    <w:name w:val="Знак Знак1 Знак Знак Знак Знак Знак Знак Знак Знак Знак"/>
    <w:basedOn w:val="a"/>
    <w:qFormat/>
    <w:rsid w:val="004E6594"/>
    <w:rPr>
      <w:rFonts w:ascii="Verdana" w:eastAsia="Times New Roman" w:hAnsi="Verdana" w:cs="Verdana"/>
      <w:sz w:val="20"/>
      <w:szCs w:val="20"/>
      <w:lang w:val="en-US"/>
    </w:rPr>
  </w:style>
  <w:style w:type="paragraph" w:customStyle="1" w:styleId="15">
    <w:name w:val="Абзац списку1"/>
    <w:basedOn w:val="a"/>
    <w:uiPriority w:val="99"/>
    <w:qFormat/>
    <w:rsid w:val="004E6594"/>
    <w:pPr>
      <w:spacing w:after="200" w:line="276" w:lineRule="auto"/>
      <w:ind w:left="720"/>
    </w:pPr>
    <w:rPr>
      <w:rFonts w:ascii="Calibri" w:eastAsia="Times New Roman" w:hAnsi="Calibri" w:cs="Calibri"/>
      <w:lang w:val="ru-RU" w:eastAsia="ru-RU"/>
    </w:rPr>
  </w:style>
  <w:style w:type="paragraph" w:customStyle="1" w:styleId="16">
    <w:name w:val="Без інтервалів1"/>
    <w:uiPriority w:val="99"/>
    <w:qFormat/>
    <w:rsid w:val="004E6594"/>
    <w:rPr>
      <w:rFonts w:ascii="Calibri" w:eastAsia="Calibri" w:hAnsi="Calibri" w:cs="Calibri"/>
    </w:rPr>
  </w:style>
  <w:style w:type="paragraph" w:customStyle="1" w:styleId="17">
    <w:name w:val="Текст примечания1"/>
    <w:basedOn w:val="a"/>
    <w:qFormat/>
    <w:rsid w:val="004E6594"/>
    <w:pPr>
      <w:suppressAutoHyphens/>
    </w:pPr>
    <w:rPr>
      <w:rFonts w:ascii="Arial" w:eastAsia="Times New Roman" w:hAnsi="Arial" w:cs="Arial"/>
      <w:sz w:val="20"/>
      <w:szCs w:val="20"/>
      <w:lang w:eastAsia="ar-SA"/>
    </w:rPr>
  </w:style>
  <w:style w:type="paragraph" w:customStyle="1" w:styleId="afb">
    <w:name w:val="Заголовок"/>
    <w:basedOn w:val="a"/>
    <w:next w:val="af6"/>
    <w:qFormat/>
    <w:rsid w:val="004E6594"/>
    <w:pPr>
      <w:keepNext/>
      <w:suppressAutoHyphens/>
      <w:spacing w:before="240" w:after="120"/>
    </w:pPr>
    <w:rPr>
      <w:rFonts w:ascii="Arial" w:eastAsia="Microsoft YaHei" w:hAnsi="Arial" w:cs="Arial"/>
      <w:sz w:val="28"/>
      <w:szCs w:val="28"/>
      <w:lang w:val="ru-RU" w:eastAsia="zh-CN"/>
    </w:rPr>
  </w:style>
  <w:style w:type="paragraph" w:customStyle="1" w:styleId="afc">
    <w:name w:val="Покажчик"/>
    <w:basedOn w:val="a"/>
    <w:qFormat/>
    <w:rsid w:val="004E6594"/>
    <w:pPr>
      <w:suppressLineNumbers/>
      <w:suppressAutoHyphens/>
    </w:pPr>
    <w:rPr>
      <w:rFonts w:ascii="Times New Roman" w:eastAsia="Times New Roman" w:hAnsi="Times New Roman" w:cs="Times New Roman"/>
      <w:sz w:val="24"/>
      <w:szCs w:val="24"/>
      <w:lang w:val="ru-RU" w:eastAsia="zh-CN"/>
    </w:rPr>
  </w:style>
  <w:style w:type="paragraph" w:customStyle="1" w:styleId="afd">
    <w:name w:val="Вміст таблиці"/>
    <w:basedOn w:val="a"/>
    <w:qFormat/>
    <w:rsid w:val="004E6594"/>
    <w:pPr>
      <w:suppressLineNumbers/>
      <w:suppressAutoHyphens/>
    </w:pPr>
    <w:rPr>
      <w:rFonts w:ascii="Times New Roman" w:eastAsia="Times New Roman" w:hAnsi="Times New Roman" w:cs="Times New Roman"/>
      <w:sz w:val="24"/>
      <w:szCs w:val="24"/>
      <w:lang w:val="ru-RU" w:eastAsia="zh-CN"/>
    </w:rPr>
  </w:style>
  <w:style w:type="paragraph" w:customStyle="1" w:styleId="afe">
    <w:name w:val="Заголовок таблиці"/>
    <w:basedOn w:val="afd"/>
    <w:qFormat/>
    <w:rsid w:val="004E6594"/>
    <w:pPr>
      <w:jc w:val="center"/>
    </w:pPr>
    <w:rPr>
      <w:b/>
      <w:bCs/>
    </w:rPr>
  </w:style>
  <w:style w:type="paragraph" w:customStyle="1" w:styleId="aff">
    <w:name w:val="Вміст кадру"/>
    <w:basedOn w:val="af6"/>
    <w:qFormat/>
    <w:rsid w:val="004E6594"/>
    <w:pPr>
      <w:suppressAutoHyphens/>
    </w:pPr>
    <w:rPr>
      <w:rFonts w:ascii="MS Mincho" w:eastAsia="MS Mincho" w:hAnsi="MS Mincho" w:cs="MS Mincho"/>
      <w:lang w:eastAsia="zh-CN"/>
    </w:rPr>
  </w:style>
  <w:style w:type="paragraph" w:customStyle="1" w:styleId="18">
    <w:name w:val="Знак Знак1 Знак Знак Знак Знак Знак"/>
    <w:basedOn w:val="a"/>
    <w:qFormat/>
    <w:rsid w:val="004E6594"/>
    <w:rPr>
      <w:rFonts w:ascii="Verdana" w:eastAsia="Times New Roman" w:hAnsi="Verdana" w:cs="Verdana"/>
      <w:sz w:val="20"/>
      <w:szCs w:val="20"/>
      <w:lang w:val="en-US"/>
    </w:rPr>
  </w:style>
  <w:style w:type="paragraph" w:customStyle="1" w:styleId="19">
    <w:name w:val="Знак Знак1 Знак Знак Знак Знак Знак Знак Знак Знак Знак Знак"/>
    <w:basedOn w:val="a"/>
    <w:qFormat/>
    <w:rsid w:val="004E6594"/>
    <w:rPr>
      <w:rFonts w:ascii="Verdana" w:eastAsia="Times New Roman" w:hAnsi="Verdana" w:cs="Verdana"/>
      <w:sz w:val="20"/>
      <w:szCs w:val="20"/>
      <w:lang w:val="en-US"/>
    </w:rPr>
  </w:style>
  <w:style w:type="paragraph" w:customStyle="1" w:styleId="1a">
    <w:name w:val="Знак Знак1 Знак Знак Знак Знак Знак Знак Знак"/>
    <w:basedOn w:val="a"/>
    <w:qFormat/>
    <w:rsid w:val="004E6594"/>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w:basedOn w:val="a"/>
    <w:qFormat/>
    <w:rsid w:val="004E6594"/>
    <w:rPr>
      <w:rFonts w:ascii="Verdana" w:eastAsia="Times New Roman" w:hAnsi="Verdana" w:cs="Verdana"/>
      <w:sz w:val="20"/>
      <w:szCs w:val="20"/>
      <w:lang w:val="en-US"/>
    </w:rPr>
  </w:style>
  <w:style w:type="character" w:customStyle="1" w:styleId="27">
    <w:name w:val="Основной текст (2)_"/>
    <w:link w:val="28"/>
    <w:locked/>
    <w:rsid w:val="004E6594"/>
    <w:rPr>
      <w:i/>
      <w:iCs/>
      <w:sz w:val="23"/>
      <w:szCs w:val="23"/>
      <w:shd w:val="clear" w:color="auto" w:fill="FFFFFF"/>
      <w:lang w:eastAsia="uk-UA"/>
    </w:rPr>
  </w:style>
  <w:style w:type="paragraph" w:customStyle="1" w:styleId="28">
    <w:name w:val="Основной текст (2)"/>
    <w:basedOn w:val="a"/>
    <w:link w:val="27"/>
    <w:qFormat/>
    <w:rsid w:val="004E6594"/>
    <w:pPr>
      <w:shd w:val="clear" w:color="auto" w:fill="FFFFFF"/>
      <w:spacing w:after="2100" w:line="240" w:lineRule="atLeast"/>
    </w:pPr>
    <w:rPr>
      <w:i/>
      <w:iCs/>
      <w:sz w:val="23"/>
      <w:szCs w:val="23"/>
      <w:lang w:eastAsia="uk-UA"/>
    </w:rPr>
  </w:style>
  <w:style w:type="paragraph" w:customStyle="1" w:styleId="msonormalcxspmiddle">
    <w:name w:val="msonormalcxspmiddle"/>
    <w:basedOn w:val="a"/>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onormalcxsplast">
    <w:name w:val="msonormalcxsplast"/>
    <w:basedOn w:val="a"/>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onormalcxspmiddlecxspmiddle">
    <w:name w:val="msonormalcxspmiddlecxspmiddle"/>
    <w:basedOn w:val="a"/>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onormalcxspmiddlecxsplast">
    <w:name w:val="msonormalcxspmiddlecxsplast"/>
    <w:basedOn w:val="a"/>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210">
    <w:name w:val="Основной текст 21"/>
    <w:basedOn w:val="a"/>
    <w:qFormat/>
    <w:rsid w:val="004E6594"/>
    <w:pPr>
      <w:overflowPunct w:val="0"/>
      <w:autoSpaceDE w:val="0"/>
      <w:autoSpaceDN w:val="0"/>
      <w:adjustRightInd w:val="0"/>
      <w:spacing w:after="120"/>
      <w:ind w:left="283"/>
    </w:pPr>
    <w:rPr>
      <w:rFonts w:ascii="Times New Roman" w:eastAsia="Times New Roman" w:hAnsi="Times New Roman" w:cs="Times New Roman"/>
      <w:sz w:val="20"/>
      <w:szCs w:val="20"/>
      <w:lang w:eastAsia="ru-RU"/>
    </w:rPr>
  </w:style>
  <w:style w:type="paragraph" w:customStyle="1" w:styleId="112">
    <w:name w:val="Знак Знак1 Знак Знак Знак Знак Знак Знак Знак Знак Знак Знак1"/>
    <w:basedOn w:val="a"/>
    <w:qFormat/>
    <w:rsid w:val="004E6594"/>
    <w:rPr>
      <w:rFonts w:ascii="Verdana" w:eastAsia="Times New Roman" w:hAnsi="Verdana" w:cs="Verdana"/>
      <w:sz w:val="20"/>
      <w:szCs w:val="20"/>
      <w:lang w:val="en-US"/>
    </w:rPr>
  </w:style>
  <w:style w:type="paragraph" w:customStyle="1" w:styleId="CharChar2">
    <w:name w:val="Char Знак Знак Char Знак Знак Знак Знак Знак Знак Знак Знак Знак Знак Знак Знак Знак Знак"/>
    <w:basedOn w:val="a"/>
    <w:qFormat/>
    <w:rsid w:val="004E6594"/>
    <w:rPr>
      <w:rFonts w:ascii="Verdana" w:eastAsia="Calibri" w:hAnsi="Verdana" w:cs="Verdana"/>
      <w:sz w:val="20"/>
      <w:szCs w:val="20"/>
      <w:lang w:val="en-US"/>
    </w:rPr>
  </w:style>
  <w:style w:type="paragraph" w:customStyle="1" w:styleId="aff0">
    <w:name w:val="Знак Знак Знак"/>
    <w:basedOn w:val="a"/>
    <w:qFormat/>
    <w:rsid w:val="004E6594"/>
    <w:rPr>
      <w:rFonts w:ascii="Verdana" w:eastAsia="Times New Roman" w:hAnsi="Verdana" w:cs="Verdana"/>
      <w:sz w:val="20"/>
      <w:szCs w:val="20"/>
      <w:lang w:val="en-US"/>
    </w:rPr>
  </w:style>
  <w:style w:type="paragraph" w:customStyle="1" w:styleId="1b">
    <w:name w:val="Знак Знак1 Знак Знак Знак Знак Знак Знак Знак Знак"/>
    <w:basedOn w:val="a"/>
    <w:qFormat/>
    <w:rsid w:val="004E6594"/>
    <w:rPr>
      <w:rFonts w:ascii="Verdana" w:eastAsia="Times New Roman" w:hAnsi="Verdana" w:cs="Verdana"/>
      <w:sz w:val="20"/>
      <w:szCs w:val="20"/>
      <w:lang w:val="en-US"/>
    </w:rPr>
  </w:style>
  <w:style w:type="character" w:customStyle="1" w:styleId="1c">
    <w:name w:val="Верхний колонтитул Знак1"/>
    <w:basedOn w:val="a0"/>
    <w:uiPriority w:val="99"/>
    <w:semiHidden/>
    <w:rsid w:val="004E6594"/>
    <w:rPr>
      <w:rFonts w:ascii="Times New Roman" w:eastAsia="Times New Roman" w:hAnsi="Times New Roman" w:cs="Times New Roman"/>
      <w:sz w:val="24"/>
      <w:szCs w:val="24"/>
      <w:lang w:val="ru-RU" w:eastAsia="ru-RU"/>
    </w:rPr>
  </w:style>
  <w:style w:type="character" w:customStyle="1" w:styleId="1d">
    <w:name w:val="Основной текст Знак1"/>
    <w:basedOn w:val="a0"/>
    <w:uiPriority w:val="99"/>
    <w:semiHidden/>
    <w:rsid w:val="004E6594"/>
  </w:style>
  <w:style w:type="character" w:customStyle="1" w:styleId="BodyTextChar1">
    <w:name w:val="Body Text Char1"/>
    <w:aliases w:val="Знак7 Знак Char1,Знак7 Char1"/>
    <w:basedOn w:val="a0"/>
    <w:uiPriority w:val="99"/>
    <w:semiHidden/>
    <w:rsid w:val="004E6594"/>
    <w:rPr>
      <w:rFonts w:ascii="Times New Roman" w:hAnsi="Times New Roman" w:cs="Times New Roman" w:hint="default"/>
      <w:sz w:val="24"/>
      <w:szCs w:val="24"/>
    </w:rPr>
  </w:style>
  <w:style w:type="character" w:customStyle="1" w:styleId="WW8Num2z0">
    <w:name w:val="WW8Num2z0"/>
    <w:rsid w:val="004E6594"/>
    <w:rPr>
      <w:rFonts w:ascii="Times New Roman" w:hAnsi="Times New Roman" w:cs="Times New Roman" w:hint="default"/>
    </w:rPr>
  </w:style>
  <w:style w:type="character" w:customStyle="1" w:styleId="WW8Num4z0">
    <w:name w:val="WW8Num4z0"/>
    <w:rsid w:val="004E6594"/>
    <w:rPr>
      <w:rFonts w:ascii="Times New Roman" w:hAnsi="Times New Roman" w:cs="Times New Roman" w:hint="default"/>
    </w:rPr>
  </w:style>
  <w:style w:type="character" w:customStyle="1" w:styleId="WW8Num5z0">
    <w:name w:val="WW8Num5z0"/>
    <w:rsid w:val="004E6594"/>
    <w:rPr>
      <w:rFonts w:ascii="Times New Roman" w:hAnsi="Times New Roman" w:cs="Times New Roman" w:hint="default"/>
    </w:rPr>
  </w:style>
  <w:style w:type="character" w:customStyle="1" w:styleId="WW8Num6z0">
    <w:name w:val="WW8Num6z0"/>
    <w:rsid w:val="004E6594"/>
    <w:rPr>
      <w:color w:val="FF0000"/>
    </w:rPr>
  </w:style>
  <w:style w:type="character" w:customStyle="1" w:styleId="Absatz-Standardschriftart">
    <w:name w:val="Absatz-Standardschriftart"/>
    <w:rsid w:val="004E6594"/>
  </w:style>
  <w:style w:type="character" w:customStyle="1" w:styleId="WW8Num1z0">
    <w:name w:val="WW8Num1z0"/>
    <w:rsid w:val="004E6594"/>
    <w:rPr>
      <w:rFonts w:ascii="Times New Roman" w:hAnsi="Times New Roman" w:cs="Times New Roman" w:hint="default"/>
    </w:rPr>
  </w:style>
  <w:style w:type="character" w:customStyle="1" w:styleId="WW8Num2z1">
    <w:name w:val="WW8Num2z1"/>
    <w:rsid w:val="004E6594"/>
    <w:rPr>
      <w:rFonts w:ascii="Courier New" w:hAnsi="Courier New" w:cs="Courier New" w:hint="default"/>
    </w:rPr>
  </w:style>
  <w:style w:type="character" w:customStyle="1" w:styleId="WW8Num2z2">
    <w:name w:val="WW8Num2z2"/>
    <w:rsid w:val="004E6594"/>
    <w:rPr>
      <w:rFonts w:ascii="Wingdings" w:hAnsi="Wingdings" w:cs="Wingdings" w:hint="default"/>
    </w:rPr>
  </w:style>
  <w:style w:type="character" w:customStyle="1" w:styleId="WW8Num2z3">
    <w:name w:val="WW8Num2z3"/>
    <w:rsid w:val="004E6594"/>
    <w:rPr>
      <w:rFonts w:ascii="Symbol" w:hAnsi="Symbol" w:cs="Symbol" w:hint="default"/>
    </w:rPr>
  </w:style>
  <w:style w:type="character" w:customStyle="1" w:styleId="WW8Num4z1">
    <w:name w:val="WW8Num4z1"/>
    <w:rsid w:val="004E6594"/>
    <w:rPr>
      <w:rFonts w:ascii="Courier New" w:hAnsi="Courier New" w:cs="Courier New" w:hint="default"/>
    </w:rPr>
  </w:style>
  <w:style w:type="character" w:customStyle="1" w:styleId="WW8Num4z2">
    <w:name w:val="WW8Num4z2"/>
    <w:rsid w:val="004E6594"/>
    <w:rPr>
      <w:rFonts w:ascii="Wingdings" w:hAnsi="Wingdings" w:cs="Wingdings" w:hint="default"/>
    </w:rPr>
  </w:style>
  <w:style w:type="character" w:customStyle="1" w:styleId="WW8Num4z3">
    <w:name w:val="WW8Num4z3"/>
    <w:rsid w:val="004E6594"/>
    <w:rPr>
      <w:rFonts w:ascii="Symbol" w:hAnsi="Symbol" w:cs="Symbol" w:hint="default"/>
    </w:rPr>
  </w:style>
  <w:style w:type="character" w:customStyle="1" w:styleId="WW8Num5z1">
    <w:name w:val="WW8Num5z1"/>
    <w:rsid w:val="004E6594"/>
    <w:rPr>
      <w:rFonts w:ascii="Courier New" w:hAnsi="Courier New" w:cs="Courier New" w:hint="default"/>
    </w:rPr>
  </w:style>
  <w:style w:type="character" w:customStyle="1" w:styleId="WW8Num5z2">
    <w:name w:val="WW8Num5z2"/>
    <w:rsid w:val="004E6594"/>
    <w:rPr>
      <w:rFonts w:ascii="Wingdings" w:hAnsi="Wingdings" w:cs="Wingdings" w:hint="default"/>
    </w:rPr>
  </w:style>
  <w:style w:type="character" w:customStyle="1" w:styleId="WW8Num5z3">
    <w:name w:val="WW8Num5z3"/>
    <w:rsid w:val="004E6594"/>
    <w:rPr>
      <w:rFonts w:ascii="Symbol" w:hAnsi="Symbol" w:cs="Symbol" w:hint="default"/>
    </w:rPr>
  </w:style>
  <w:style w:type="character" w:customStyle="1" w:styleId="WW8Num7z0">
    <w:name w:val="WW8Num7z0"/>
    <w:rsid w:val="004E6594"/>
    <w:rPr>
      <w:rFonts w:ascii="Times New Roman" w:hAnsi="Times New Roman" w:cs="Times New Roman" w:hint="default"/>
    </w:rPr>
  </w:style>
  <w:style w:type="character" w:customStyle="1" w:styleId="WW8Num7z1">
    <w:name w:val="WW8Num7z1"/>
    <w:rsid w:val="004E6594"/>
    <w:rPr>
      <w:rFonts w:ascii="Courier New" w:hAnsi="Courier New" w:cs="Courier New" w:hint="default"/>
    </w:rPr>
  </w:style>
  <w:style w:type="character" w:customStyle="1" w:styleId="WW8Num7z2">
    <w:name w:val="WW8Num7z2"/>
    <w:rsid w:val="004E6594"/>
    <w:rPr>
      <w:rFonts w:ascii="Wingdings" w:hAnsi="Wingdings" w:cs="Wingdings" w:hint="default"/>
    </w:rPr>
  </w:style>
  <w:style w:type="character" w:customStyle="1" w:styleId="WW8Num7z3">
    <w:name w:val="WW8Num7z3"/>
    <w:rsid w:val="004E6594"/>
    <w:rPr>
      <w:rFonts w:ascii="Symbol" w:hAnsi="Symbol" w:cs="Symbol" w:hint="default"/>
    </w:rPr>
  </w:style>
  <w:style w:type="character" w:customStyle="1" w:styleId="WW8Num8z0">
    <w:name w:val="WW8Num8z0"/>
    <w:rsid w:val="004E6594"/>
    <w:rPr>
      <w:rFonts w:ascii="Times New Roman" w:hAnsi="Times New Roman" w:cs="Times New Roman" w:hint="default"/>
    </w:rPr>
  </w:style>
  <w:style w:type="character" w:customStyle="1" w:styleId="WW8Num8z1">
    <w:name w:val="WW8Num8z1"/>
    <w:rsid w:val="004E6594"/>
    <w:rPr>
      <w:rFonts w:ascii="Courier New" w:hAnsi="Courier New" w:cs="Courier New" w:hint="default"/>
    </w:rPr>
  </w:style>
  <w:style w:type="character" w:customStyle="1" w:styleId="WW8Num8z2">
    <w:name w:val="WW8Num8z2"/>
    <w:rsid w:val="004E6594"/>
    <w:rPr>
      <w:rFonts w:ascii="Wingdings" w:hAnsi="Wingdings" w:cs="Wingdings" w:hint="default"/>
    </w:rPr>
  </w:style>
  <w:style w:type="character" w:customStyle="1" w:styleId="WW8Num8z3">
    <w:name w:val="WW8Num8z3"/>
    <w:rsid w:val="004E6594"/>
    <w:rPr>
      <w:rFonts w:ascii="Symbol" w:hAnsi="Symbol" w:cs="Symbol" w:hint="default"/>
    </w:rPr>
  </w:style>
  <w:style w:type="character" w:customStyle="1" w:styleId="WW8Num9z0">
    <w:name w:val="WW8Num9z0"/>
    <w:rsid w:val="004E6594"/>
    <w:rPr>
      <w:rFonts w:ascii="Times New Roman" w:hAnsi="Times New Roman" w:cs="Times New Roman" w:hint="default"/>
    </w:rPr>
  </w:style>
  <w:style w:type="character" w:customStyle="1" w:styleId="WW8Num10z0">
    <w:name w:val="WW8Num10z0"/>
    <w:rsid w:val="004E6594"/>
  </w:style>
  <w:style w:type="character" w:customStyle="1" w:styleId="WW8Num11z0">
    <w:name w:val="WW8Num11z0"/>
    <w:rsid w:val="004E6594"/>
    <w:rPr>
      <w:color w:val="FF0000"/>
    </w:rPr>
  </w:style>
  <w:style w:type="character" w:customStyle="1" w:styleId="1e">
    <w:name w:val="Основной шрифт абзаца1"/>
    <w:rsid w:val="004E6594"/>
  </w:style>
  <w:style w:type="character" w:customStyle="1" w:styleId="221">
    <w:name w:val="Знак22"/>
    <w:basedOn w:val="1e"/>
    <w:rsid w:val="004E6594"/>
    <w:rPr>
      <w:b/>
      <w:bCs/>
      <w:sz w:val="24"/>
      <w:szCs w:val="24"/>
      <w:lang w:val="uk-UA"/>
    </w:rPr>
  </w:style>
  <w:style w:type="character" w:customStyle="1" w:styleId="aff1">
    <w:name w:val="Маркери списку"/>
    <w:rsid w:val="004E6594"/>
    <w:rPr>
      <w:rFonts w:ascii="OpenSymbol" w:hAnsi="OpenSymbol" w:cs="OpenSymbol" w:hint="default"/>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basedOn w:val="a0"/>
    <w:uiPriority w:val="99"/>
    <w:semiHidden/>
    <w:rsid w:val="004E6594"/>
    <w:rPr>
      <w:rFonts w:ascii="Times New Roman" w:hAnsi="Times New Roman" w:cs="Times New Roman" w:hint="default"/>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basedOn w:val="a0"/>
    <w:uiPriority w:val="99"/>
    <w:semiHidden/>
    <w:rsid w:val="004E6594"/>
    <w:rPr>
      <w:rFonts w:ascii="Times New Roman" w:hAnsi="Times New Roman" w:cs="Times New Roman" w:hint="default"/>
      <w:sz w:val="16"/>
      <w:szCs w:val="16"/>
    </w:rPr>
  </w:style>
  <w:style w:type="character" w:customStyle="1" w:styleId="1f">
    <w:name w:val="Текст выноски Знак1"/>
    <w:basedOn w:val="a0"/>
    <w:uiPriority w:val="99"/>
    <w:semiHidden/>
    <w:rsid w:val="004E6594"/>
    <w:rPr>
      <w:rFonts w:ascii="Tahoma" w:hAnsi="Tahoma" w:cs="Tahoma"/>
      <w:sz w:val="16"/>
      <w:szCs w:val="16"/>
    </w:rPr>
  </w:style>
  <w:style w:type="character" w:customStyle="1" w:styleId="1f0">
    <w:name w:val="Основной текст с отступом Знак1"/>
    <w:basedOn w:val="a0"/>
    <w:uiPriority w:val="99"/>
    <w:semiHidden/>
    <w:rsid w:val="004E6594"/>
    <w:rPr>
      <w:rFonts w:ascii="Times New Roman" w:eastAsia="Times New Roman" w:hAnsi="Times New Roman" w:cs="Times New Roman"/>
      <w:sz w:val="24"/>
      <w:szCs w:val="24"/>
      <w:lang w:val="ru-RU" w:eastAsia="ru-RU"/>
    </w:rPr>
  </w:style>
  <w:style w:type="table" w:customStyle="1" w:styleId="1f1">
    <w:name w:val="Сетка таблицы1"/>
    <w:basedOn w:val="a1"/>
    <w:rsid w:val="004E659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rsid w:val="004E6594"/>
    <w:pPr>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rsid w:val="004E6594"/>
    <w:pPr>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semiHidden/>
    <w:rsid w:val="004E6594"/>
  </w:style>
  <w:style w:type="paragraph" w:customStyle="1" w:styleId="2a">
    <w:name w:val="Без интервала2"/>
    <w:rsid w:val="004E6594"/>
    <w:rPr>
      <w:rFonts w:ascii="Calibri" w:eastAsia="Times New Roman" w:hAnsi="Calibri" w:cs="Times New Roman"/>
    </w:rPr>
  </w:style>
  <w:style w:type="character" w:customStyle="1" w:styleId="2b">
    <w:name w:val="Основной текст (2)_ Знак"/>
    <w:locked/>
    <w:rsid w:val="004E6594"/>
    <w:rPr>
      <w:i/>
      <w:iCs/>
      <w:sz w:val="23"/>
      <w:szCs w:val="23"/>
      <w:lang w:val="uk-UA" w:eastAsia="uk-UA" w:bidi="ar-SA"/>
    </w:rPr>
  </w:style>
  <w:style w:type="paragraph" w:customStyle="1" w:styleId="222">
    <w:name w:val="Основной текст 22"/>
    <w:basedOn w:val="a"/>
    <w:rsid w:val="004E6594"/>
    <w:pPr>
      <w:overflowPunct w:val="0"/>
      <w:autoSpaceDE w:val="0"/>
      <w:autoSpaceDN w:val="0"/>
      <w:adjustRightInd w:val="0"/>
      <w:spacing w:after="120"/>
      <w:ind w:left="283"/>
    </w:pPr>
    <w:rPr>
      <w:rFonts w:ascii="Times New Roman" w:eastAsia="Times New Roman" w:hAnsi="Times New Roman" w:cs="Times New Roman"/>
      <w:sz w:val="20"/>
      <w:szCs w:val="20"/>
      <w:lang w:eastAsia="ru-RU"/>
    </w:rPr>
  </w:style>
  <w:style w:type="table" w:customStyle="1" w:styleId="51">
    <w:name w:val="Сетка таблицы5"/>
    <w:basedOn w:val="a1"/>
    <w:next w:val="a3"/>
    <w:rsid w:val="004E6594"/>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
    <w:name w:val="Char Знак Знак Char Знак Знак Знак Знак Знак Знак Знак Знак Знак Знак Знак Знак Знак Знак Знак"/>
    <w:basedOn w:val="a"/>
    <w:rsid w:val="004E6594"/>
    <w:rPr>
      <w:rFonts w:ascii="Verdana" w:eastAsia="Times New Roman" w:hAnsi="Verdana" w:cs="Verdana"/>
      <w:sz w:val="20"/>
      <w:szCs w:val="20"/>
      <w:lang w:val="en-US"/>
    </w:rPr>
  </w:style>
  <w:style w:type="character" w:customStyle="1" w:styleId="Heading1Char">
    <w:name w:val="Heading 1 Char"/>
    <w:aliases w:val="Знак Char,Heading 1 Char2"/>
    <w:rsid w:val="004E6594"/>
    <w:rPr>
      <w:rFonts w:ascii="Times New Roman" w:hAnsi="Times New Roman" w:cs="Times New Roman"/>
      <w:b/>
      <w:bCs/>
      <w:sz w:val="24"/>
      <w:szCs w:val="24"/>
      <w:lang w:val="uk-UA" w:eastAsia="uk-UA"/>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rsid w:val="004E6594"/>
    <w:rPr>
      <w:rFonts w:ascii="Times New Roman" w:hAnsi="Times New Roman" w:cs="Times New Roman"/>
      <w:sz w:val="24"/>
      <w:szCs w:val="24"/>
      <w:lang w:eastAsia="ru-RU"/>
    </w:rPr>
  </w:style>
  <w:style w:type="character" w:customStyle="1" w:styleId="BodyTextChar">
    <w:name w:val="Body Text Char"/>
    <w:aliases w:val="Знак7 Знак Char,Знак7 Char,Body Text Char3"/>
    <w:rsid w:val="004E6594"/>
    <w:rPr>
      <w:rFonts w:ascii="MS Mincho" w:eastAsia="MS Mincho" w:cs="MS Mincho"/>
      <w:lang w:eastAsia="ru-RU"/>
    </w:rPr>
  </w:style>
  <w:style w:type="paragraph" w:styleId="aff2">
    <w:name w:val="List"/>
    <w:basedOn w:val="af6"/>
    <w:rsid w:val="004E6594"/>
    <w:pPr>
      <w:suppressAutoHyphens/>
    </w:pPr>
    <w:rPr>
      <w:rFonts w:ascii="MS Mincho" w:eastAsia="MS Mincho" w:hAnsi="MS Mincho" w:cs="MS Mincho"/>
      <w:lang w:val="ru-RU" w:eastAsia="zh-CN"/>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rsid w:val="004E6594"/>
    <w:rPr>
      <w:lang w:val="uk-UA"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rsid w:val="004E6594"/>
    <w:rPr>
      <w:sz w:val="16"/>
      <w:lang w:eastAsia="ru-RU"/>
    </w:rPr>
  </w:style>
  <w:style w:type="numbering" w:customStyle="1" w:styleId="113">
    <w:name w:val="Нет списка11"/>
    <w:next w:val="a2"/>
    <w:uiPriority w:val="99"/>
    <w:semiHidden/>
    <w:unhideWhenUsed/>
    <w:rsid w:val="004E6594"/>
  </w:style>
  <w:style w:type="table" w:customStyle="1" w:styleId="114">
    <w:name w:val="Сетка таблицы11"/>
    <w:basedOn w:val="a1"/>
    <w:next w:val="a3"/>
    <w:uiPriority w:val="99"/>
    <w:rsid w:val="004E659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caption"/>
    <w:basedOn w:val="a"/>
    <w:qFormat/>
    <w:rsid w:val="004E6594"/>
    <w:pPr>
      <w:suppressLineNumbers/>
      <w:suppressAutoHyphens/>
      <w:spacing w:before="120" w:after="120"/>
    </w:pPr>
    <w:rPr>
      <w:rFonts w:ascii="Times New Roman" w:eastAsia="Times New Roman" w:hAnsi="Times New Roman" w:cs="Times New Roman"/>
      <w:i/>
      <w:iCs/>
      <w:sz w:val="24"/>
      <w:szCs w:val="24"/>
      <w:lang w:val="ru-RU" w:eastAsia="zh-CN"/>
    </w:rPr>
  </w:style>
  <w:style w:type="numbering" w:customStyle="1" w:styleId="34">
    <w:name w:val="Нет списка3"/>
    <w:next w:val="a2"/>
    <w:semiHidden/>
    <w:rsid w:val="004E6594"/>
  </w:style>
  <w:style w:type="table" w:customStyle="1" w:styleId="61">
    <w:name w:val="Сетка таблицы6"/>
    <w:basedOn w:val="a1"/>
    <w:next w:val="a3"/>
    <w:rsid w:val="004E6594"/>
    <w:pPr>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semiHidden/>
    <w:rsid w:val="004E6594"/>
  </w:style>
  <w:style w:type="table" w:customStyle="1" w:styleId="72">
    <w:name w:val="Сетка таблицы7"/>
    <w:basedOn w:val="a1"/>
    <w:next w:val="a3"/>
    <w:rsid w:val="004E6594"/>
    <w:pPr>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No Spacing"/>
    <w:qFormat/>
    <w:rsid w:val="004E6594"/>
    <w:rPr>
      <w:rFonts w:ascii="Times New Roman" w:eastAsia="Calibri" w:hAnsi="Times New Roman" w:cs="Times New Roman"/>
      <w:sz w:val="24"/>
      <w:szCs w:val="24"/>
      <w:lang w:eastAsia="ru-RU"/>
    </w:rPr>
  </w:style>
  <w:style w:type="paragraph" w:styleId="aff5">
    <w:name w:val="Subtitle"/>
    <w:basedOn w:val="a"/>
    <w:next w:val="a"/>
    <w:link w:val="aff6"/>
    <w:qFormat/>
    <w:rsid w:val="004E6594"/>
    <w:pPr>
      <w:spacing w:after="60"/>
      <w:jc w:val="center"/>
      <w:outlineLvl w:val="1"/>
    </w:pPr>
    <w:rPr>
      <w:rFonts w:ascii="Cambria" w:eastAsia="Times New Roman" w:hAnsi="Cambria" w:cs="Times New Roman"/>
      <w:sz w:val="24"/>
      <w:szCs w:val="24"/>
      <w:lang w:eastAsia="ru-RU"/>
    </w:rPr>
  </w:style>
  <w:style w:type="character" w:customStyle="1" w:styleId="aff6">
    <w:name w:val="Подзаголовок Знак"/>
    <w:basedOn w:val="a0"/>
    <w:link w:val="aff5"/>
    <w:rsid w:val="004E6594"/>
    <w:rPr>
      <w:rFonts w:ascii="Cambria" w:eastAsia="Times New Roman" w:hAnsi="Cambria" w:cs="Times New Roman"/>
      <w:sz w:val="24"/>
      <w:szCs w:val="24"/>
      <w:lang w:eastAsia="ru-RU"/>
    </w:rPr>
  </w:style>
  <w:style w:type="numbering" w:customStyle="1" w:styleId="52">
    <w:name w:val="Нет списка5"/>
    <w:next w:val="a2"/>
    <w:semiHidden/>
    <w:unhideWhenUsed/>
    <w:rsid w:val="004E6594"/>
  </w:style>
  <w:style w:type="numbering" w:customStyle="1" w:styleId="62">
    <w:name w:val="Нет списка6"/>
    <w:next w:val="a2"/>
    <w:semiHidden/>
    <w:unhideWhenUsed/>
    <w:rsid w:val="004E6594"/>
  </w:style>
  <w:style w:type="numbering" w:customStyle="1" w:styleId="73">
    <w:name w:val="Нет списка7"/>
    <w:next w:val="a2"/>
    <w:semiHidden/>
    <w:rsid w:val="004E6594"/>
  </w:style>
  <w:style w:type="paragraph" w:customStyle="1" w:styleId="1f2">
    <w:name w:val="Знак Знак Знак Знак Знак Знак Знак1 Знак Знак"/>
    <w:basedOn w:val="a"/>
    <w:rsid w:val="004E6594"/>
    <w:pPr>
      <w:spacing w:after="160" w:line="240" w:lineRule="exact"/>
    </w:pPr>
    <w:rPr>
      <w:rFonts w:ascii="Times New Roman" w:eastAsia="Times New Roman" w:hAnsi="Times New Roman" w:cs="Times New Roman"/>
      <w:sz w:val="20"/>
      <w:szCs w:val="20"/>
      <w:lang w:val="de-DE" w:eastAsia="de-CH"/>
    </w:rPr>
  </w:style>
  <w:style w:type="paragraph" w:customStyle="1" w:styleId="aff7">
    <w:name w:val="Знак Знак Знак Знак"/>
    <w:basedOn w:val="a"/>
    <w:autoRedefine/>
    <w:rsid w:val="004E6594"/>
    <w:pPr>
      <w:spacing w:after="160" w:line="240" w:lineRule="exact"/>
    </w:pPr>
    <w:rPr>
      <w:rFonts w:ascii="Verdana" w:eastAsia="MS Mincho" w:hAnsi="Verdana" w:cs="Times New Roman"/>
      <w:sz w:val="20"/>
      <w:szCs w:val="20"/>
      <w:lang w:val="en-US"/>
    </w:rPr>
  </w:style>
  <w:style w:type="paragraph" w:customStyle="1" w:styleId="35">
    <w:name w:val="Без интервала3"/>
    <w:rsid w:val="004E6594"/>
    <w:rPr>
      <w:rFonts w:ascii="Calibri" w:eastAsia="Calibri" w:hAnsi="Calibri" w:cs="Calibri"/>
      <w:lang w:val="ru-RU" w:eastAsia="ru-RU"/>
    </w:rPr>
  </w:style>
  <w:style w:type="paragraph" w:customStyle="1" w:styleId="1f3">
    <w:name w:val="Без інтервалів1"/>
    <w:rsid w:val="004E6594"/>
    <w:rPr>
      <w:rFonts w:ascii="Calibri" w:eastAsia="Times New Roman" w:hAnsi="Calibri" w:cs="Calibri"/>
      <w:lang w:val="ru-RU" w:eastAsia="ru-RU"/>
    </w:rPr>
  </w:style>
  <w:style w:type="character" w:customStyle="1" w:styleId="WW8Num1z1">
    <w:name w:val="WW8Num1z1"/>
    <w:rsid w:val="004E6594"/>
    <w:rPr>
      <w:rFonts w:ascii="Courier New" w:hAnsi="Courier New" w:cs="Courier New"/>
    </w:rPr>
  </w:style>
  <w:style w:type="character" w:customStyle="1" w:styleId="WW8Num1z2">
    <w:name w:val="WW8Num1z2"/>
    <w:rsid w:val="004E6594"/>
    <w:rPr>
      <w:rFonts w:ascii="Wingdings" w:hAnsi="Wingdings" w:cs="Wingdings"/>
    </w:rPr>
  </w:style>
  <w:style w:type="character" w:customStyle="1" w:styleId="WW8Num1z3">
    <w:name w:val="WW8Num1z3"/>
    <w:rsid w:val="004E6594"/>
    <w:rPr>
      <w:rFonts w:ascii="Symbol" w:hAnsi="Symbol" w:cs="Symbol"/>
    </w:rPr>
  </w:style>
  <w:style w:type="character" w:customStyle="1" w:styleId="WW8Num3z0">
    <w:name w:val="WW8Num3z0"/>
    <w:rsid w:val="004E6594"/>
    <w:rPr>
      <w:rFonts w:ascii="Times New Roman" w:eastAsia="Times New Roman" w:hAnsi="Times New Roman" w:cs="Times New Roman"/>
    </w:rPr>
  </w:style>
  <w:style w:type="character" w:customStyle="1" w:styleId="aff8">
    <w:name w:val="Символ сноски"/>
    <w:basedOn w:val="1e"/>
    <w:rsid w:val="004E6594"/>
    <w:rPr>
      <w:rFonts w:ascii="Times New Roman" w:hAnsi="Times New Roman" w:cs="Times New Roman"/>
      <w:vertAlign w:val="superscript"/>
    </w:rPr>
  </w:style>
  <w:style w:type="character" w:customStyle="1" w:styleId="aff9">
    <w:name w:val="Символы концевой сноски"/>
    <w:basedOn w:val="1e"/>
    <w:rsid w:val="004E6594"/>
    <w:rPr>
      <w:rFonts w:ascii="Times New Roman" w:hAnsi="Times New Roman" w:cs="Times New Roman"/>
      <w:vertAlign w:val="superscript"/>
    </w:rPr>
  </w:style>
  <w:style w:type="character" w:customStyle="1" w:styleId="1f4">
    <w:name w:val="Знак примечания1"/>
    <w:basedOn w:val="1e"/>
    <w:rsid w:val="004E6594"/>
    <w:rPr>
      <w:rFonts w:ascii="Times New Roman" w:hAnsi="Times New Roman" w:cs="Times New Roman"/>
      <w:sz w:val="16"/>
    </w:rPr>
  </w:style>
  <w:style w:type="paragraph" w:customStyle="1" w:styleId="1f5">
    <w:name w:val="Название1"/>
    <w:basedOn w:val="a"/>
    <w:rsid w:val="004E6594"/>
    <w:pPr>
      <w:suppressLineNumbers/>
      <w:suppressAutoHyphens/>
      <w:spacing w:before="120" w:after="120"/>
      <w:jc w:val="both"/>
    </w:pPr>
    <w:rPr>
      <w:rFonts w:ascii="Times New Roman" w:eastAsia="Times New Roman" w:hAnsi="Times New Roman" w:cs="Lohit Hindi"/>
      <w:i/>
      <w:iCs/>
      <w:sz w:val="24"/>
      <w:szCs w:val="24"/>
      <w:lang w:eastAsia="ar-SA"/>
    </w:rPr>
  </w:style>
  <w:style w:type="paragraph" w:customStyle="1" w:styleId="1f6">
    <w:name w:val="Указатель1"/>
    <w:basedOn w:val="a"/>
    <w:rsid w:val="004E6594"/>
    <w:pPr>
      <w:suppressLineNumbers/>
      <w:suppressAutoHyphens/>
      <w:jc w:val="both"/>
    </w:pPr>
    <w:rPr>
      <w:rFonts w:ascii="Times New Roman" w:eastAsia="Times New Roman" w:hAnsi="Times New Roman" w:cs="Lohit Hindi"/>
      <w:sz w:val="26"/>
      <w:szCs w:val="20"/>
      <w:lang w:eastAsia="ar-SA"/>
    </w:rPr>
  </w:style>
  <w:style w:type="paragraph" w:customStyle="1" w:styleId="1f7">
    <w:name w:val="Заголовок таблицы ссылок1"/>
    <w:basedOn w:val="a"/>
    <w:next w:val="a"/>
    <w:rsid w:val="004E6594"/>
    <w:pPr>
      <w:suppressAutoHyphens/>
      <w:spacing w:before="120"/>
      <w:jc w:val="both"/>
    </w:pPr>
    <w:rPr>
      <w:rFonts w:ascii="Arial" w:eastAsia="Times New Roman" w:hAnsi="Arial" w:cs="Arial"/>
      <w:b/>
      <w:sz w:val="24"/>
      <w:szCs w:val="20"/>
      <w:lang w:eastAsia="ar-SA"/>
    </w:rPr>
  </w:style>
  <w:style w:type="paragraph" w:styleId="affa">
    <w:name w:val="Signature"/>
    <w:basedOn w:val="a"/>
    <w:link w:val="affb"/>
    <w:rsid w:val="004E6594"/>
    <w:pPr>
      <w:suppressAutoHyphens/>
      <w:ind w:left="5040"/>
    </w:pPr>
    <w:rPr>
      <w:rFonts w:ascii="Times New Roman" w:eastAsia="Times New Roman" w:hAnsi="Times New Roman" w:cs="Times New Roman"/>
      <w:sz w:val="26"/>
      <w:szCs w:val="20"/>
      <w:lang w:eastAsia="ar-SA"/>
    </w:rPr>
  </w:style>
  <w:style w:type="character" w:customStyle="1" w:styleId="affb">
    <w:name w:val="Подпись Знак"/>
    <w:basedOn w:val="a0"/>
    <w:link w:val="affa"/>
    <w:rsid w:val="004E6594"/>
    <w:rPr>
      <w:rFonts w:ascii="Times New Roman" w:eastAsia="Times New Roman" w:hAnsi="Times New Roman" w:cs="Times New Roman"/>
      <w:sz w:val="26"/>
      <w:szCs w:val="20"/>
      <w:lang w:eastAsia="ar-SA"/>
    </w:rPr>
  </w:style>
  <w:style w:type="paragraph" w:customStyle="1" w:styleId="1f8">
    <w:name w:val="Шапка1"/>
    <w:basedOn w:val="a"/>
    <w:rsid w:val="004E6594"/>
    <w:pPr>
      <w:suppressAutoHyphens/>
      <w:ind w:left="1080" w:hanging="1080"/>
      <w:jc w:val="both"/>
    </w:pPr>
    <w:rPr>
      <w:rFonts w:ascii="Arial" w:eastAsia="Times New Roman" w:hAnsi="Arial" w:cs="Arial"/>
      <w:sz w:val="24"/>
      <w:szCs w:val="20"/>
      <w:lang w:eastAsia="ar-SA"/>
    </w:rPr>
  </w:style>
  <w:style w:type="paragraph" w:styleId="1f9">
    <w:name w:val="toc 1"/>
    <w:basedOn w:val="a"/>
    <w:next w:val="a"/>
    <w:rsid w:val="004E6594"/>
    <w:pPr>
      <w:keepNext/>
      <w:tabs>
        <w:tab w:val="right" w:leader="dot" w:pos="9461"/>
      </w:tabs>
      <w:suppressAutoHyphens/>
      <w:spacing w:before="60"/>
      <w:jc w:val="both"/>
    </w:pPr>
    <w:rPr>
      <w:rFonts w:ascii="Times New Roman" w:eastAsia="Times New Roman" w:hAnsi="Times New Roman" w:cs="Times New Roman"/>
      <w:b/>
      <w:caps/>
      <w:sz w:val="28"/>
      <w:szCs w:val="20"/>
      <w:lang w:eastAsia="ar-SA"/>
    </w:rPr>
  </w:style>
  <w:style w:type="paragraph" w:styleId="2c">
    <w:name w:val="toc 2"/>
    <w:basedOn w:val="a"/>
    <w:next w:val="a"/>
    <w:rsid w:val="004E6594"/>
    <w:pPr>
      <w:tabs>
        <w:tab w:val="left" w:pos="1040"/>
        <w:tab w:val="right" w:leader="dot" w:pos="9461"/>
      </w:tabs>
      <w:suppressAutoHyphens/>
      <w:ind w:left="260"/>
      <w:jc w:val="both"/>
    </w:pPr>
    <w:rPr>
      <w:rFonts w:ascii="Times New Roman" w:eastAsia="Times New Roman" w:hAnsi="Times New Roman" w:cs="Times New Roman"/>
      <w:sz w:val="28"/>
      <w:szCs w:val="28"/>
      <w:lang w:val="ru-RU" w:eastAsia="ar-SA"/>
    </w:rPr>
  </w:style>
  <w:style w:type="paragraph" w:styleId="36">
    <w:name w:val="toc 3"/>
    <w:basedOn w:val="a"/>
    <w:next w:val="a"/>
    <w:rsid w:val="004E6594"/>
    <w:pPr>
      <w:tabs>
        <w:tab w:val="right" w:leader="dot" w:pos="9461"/>
      </w:tabs>
      <w:suppressAutoHyphens/>
      <w:ind w:left="520"/>
      <w:jc w:val="both"/>
    </w:pPr>
    <w:rPr>
      <w:rFonts w:ascii="Times New Roman" w:eastAsia="Times New Roman" w:hAnsi="Times New Roman" w:cs="Times New Roman"/>
      <w:i/>
      <w:smallCaps/>
      <w:sz w:val="28"/>
      <w:szCs w:val="20"/>
      <w:lang w:eastAsia="ar-SA"/>
    </w:rPr>
  </w:style>
  <w:style w:type="paragraph" w:styleId="43">
    <w:name w:val="toc 4"/>
    <w:basedOn w:val="a"/>
    <w:next w:val="a"/>
    <w:rsid w:val="004E6594"/>
    <w:pPr>
      <w:tabs>
        <w:tab w:val="right" w:leader="dot" w:pos="9461"/>
      </w:tabs>
      <w:suppressAutoHyphens/>
      <w:ind w:left="780"/>
      <w:jc w:val="both"/>
    </w:pPr>
    <w:rPr>
      <w:rFonts w:ascii="Times New Roman" w:eastAsia="Times New Roman" w:hAnsi="Times New Roman" w:cs="Times New Roman"/>
      <w:sz w:val="26"/>
      <w:szCs w:val="20"/>
      <w:lang w:eastAsia="ar-SA"/>
    </w:rPr>
  </w:style>
  <w:style w:type="paragraph" w:customStyle="1" w:styleId="1fa">
    <w:name w:val="Текст макроса1"/>
    <w:rsid w:val="004E6594"/>
    <w:pPr>
      <w:tabs>
        <w:tab w:val="left" w:pos="480"/>
        <w:tab w:val="left" w:pos="960"/>
        <w:tab w:val="left" w:pos="1440"/>
        <w:tab w:val="left" w:pos="1920"/>
        <w:tab w:val="left" w:pos="2400"/>
        <w:tab w:val="left" w:pos="2880"/>
        <w:tab w:val="left" w:pos="3360"/>
        <w:tab w:val="left" w:pos="3840"/>
        <w:tab w:val="left" w:pos="4320"/>
      </w:tabs>
      <w:suppressAutoHyphens/>
      <w:jc w:val="both"/>
    </w:pPr>
    <w:rPr>
      <w:rFonts w:ascii="Courier New Cyr" w:eastAsia="Times New Roman" w:hAnsi="Courier New Cyr" w:cs="Courier New Cyr"/>
      <w:sz w:val="20"/>
      <w:szCs w:val="20"/>
      <w:lang w:eastAsia="ar-SA"/>
    </w:rPr>
  </w:style>
  <w:style w:type="paragraph" w:customStyle="1" w:styleId="-">
    <w:name w:val="Доручення -Кому"/>
    <w:basedOn w:val="a"/>
    <w:rsid w:val="004E6594"/>
    <w:pPr>
      <w:keepNext/>
      <w:suppressAutoHyphens/>
      <w:ind w:left="4320"/>
    </w:pPr>
    <w:rPr>
      <w:rFonts w:ascii="Times New Roman" w:eastAsia="Times New Roman" w:hAnsi="Times New Roman" w:cs="Times New Roman"/>
      <w:b/>
      <w:sz w:val="26"/>
      <w:szCs w:val="20"/>
      <w:lang w:eastAsia="ar-SA"/>
    </w:rPr>
  </w:style>
  <w:style w:type="paragraph" w:customStyle="1" w:styleId="-0">
    <w:name w:val="Доручення -Термін"/>
    <w:basedOn w:val="a"/>
    <w:rsid w:val="004E6594"/>
    <w:pPr>
      <w:suppressAutoHyphens/>
      <w:spacing w:before="120" w:after="360"/>
      <w:ind w:left="4680"/>
    </w:pPr>
    <w:rPr>
      <w:rFonts w:ascii="Times New Roman" w:eastAsia="Times New Roman" w:hAnsi="Times New Roman" w:cs="Times New Roman"/>
      <w:sz w:val="26"/>
      <w:szCs w:val="20"/>
      <w:lang w:eastAsia="ar-SA"/>
    </w:rPr>
  </w:style>
  <w:style w:type="paragraph" w:customStyle="1" w:styleId="-1">
    <w:name w:val="Доручення -Зміст"/>
    <w:basedOn w:val="a"/>
    <w:rsid w:val="004E6594"/>
    <w:pPr>
      <w:keepNext/>
      <w:suppressAutoHyphens/>
      <w:spacing w:before="120"/>
      <w:jc w:val="both"/>
    </w:pPr>
    <w:rPr>
      <w:rFonts w:ascii="Times New Roman" w:eastAsia="Times New Roman" w:hAnsi="Times New Roman" w:cs="Times New Roman"/>
      <w:sz w:val="26"/>
      <w:szCs w:val="20"/>
      <w:lang w:eastAsia="ar-SA"/>
    </w:rPr>
  </w:style>
  <w:style w:type="paragraph" w:styleId="1fb">
    <w:name w:val="index 1"/>
    <w:basedOn w:val="a"/>
    <w:next w:val="a"/>
    <w:rsid w:val="004E6594"/>
    <w:pPr>
      <w:tabs>
        <w:tab w:val="right" w:leader="dot" w:pos="9461"/>
      </w:tabs>
      <w:suppressAutoHyphens/>
      <w:ind w:left="260" w:hanging="260"/>
      <w:jc w:val="both"/>
    </w:pPr>
    <w:rPr>
      <w:rFonts w:ascii="Times New Roman" w:eastAsia="Times New Roman" w:hAnsi="Times New Roman" w:cs="Times New Roman"/>
      <w:sz w:val="26"/>
      <w:szCs w:val="20"/>
      <w:lang w:eastAsia="ar-SA"/>
    </w:rPr>
  </w:style>
  <w:style w:type="paragraph" w:styleId="affc">
    <w:name w:val="index heading"/>
    <w:basedOn w:val="a"/>
    <w:next w:val="1fb"/>
    <w:rsid w:val="004E6594"/>
    <w:pPr>
      <w:suppressAutoHyphens/>
      <w:jc w:val="both"/>
    </w:pPr>
    <w:rPr>
      <w:rFonts w:ascii="Arial" w:eastAsia="Times New Roman" w:hAnsi="Arial" w:cs="Arial"/>
      <w:b/>
      <w:sz w:val="26"/>
      <w:szCs w:val="20"/>
      <w:lang w:eastAsia="ar-SA"/>
    </w:rPr>
  </w:style>
  <w:style w:type="paragraph" w:customStyle="1" w:styleId="310">
    <w:name w:val="Основной текст с отступом 31"/>
    <w:basedOn w:val="a"/>
    <w:rsid w:val="004E6594"/>
    <w:pPr>
      <w:suppressAutoHyphens/>
      <w:autoSpaceDE w:val="0"/>
      <w:ind w:firstLine="520"/>
      <w:jc w:val="both"/>
    </w:pPr>
    <w:rPr>
      <w:rFonts w:ascii="Times New Roman" w:eastAsia="Times New Roman" w:hAnsi="Times New Roman" w:cs="Times New Roman"/>
      <w:sz w:val="26"/>
      <w:szCs w:val="20"/>
      <w:lang w:eastAsia="ar-SA"/>
    </w:rPr>
  </w:style>
  <w:style w:type="paragraph" w:customStyle="1" w:styleId="311">
    <w:name w:val="Основной текст 31"/>
    <w:basedOn w:val="a"/>
    <w:rsid w:val="004E6594"/>
    <w:pPr>
      <w:suppressAutoHyphens/>
      <w:autoSpaceDE w:val="0"/>
      <w:jc w:val="center"/>
    </w:pPr>
    <w:rPr>
      <w:rFonts w:ascii="Times New Roman" w:eastAsia="Times New Roman" w:hAnsi="Times New Roman" w:cs="Times New Roman"/>
      <w:b/>
      <w:sz w:val="26"/>
      <w:szCs w:val="20"/>
      <w:lang w:eastAsia="ar-SA"/>
    </w:rPr>
  </w:style>
  <w:style w:type="paragraph" w:customStyle="1" w:styleId="1fc">
    <w:name w:val="Знак Знак1 Знак Знак Знак Знак Знак Знак Знак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2d">
    <w:name w:val="Знак Знак2 Знак Знак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affd">
    <w:name w:val="Знак Знак Знак Знак Знак Знак Знак Знак Знак Знак Знак Знак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affe">
    <w:name w:val="Знак Знак"/>
    <w:basedOn w:val="a"/>
    <w:rsid w:val="004E6594"/>
    <w:pPr>
      <w:suppressAutoHyphens/>
    </w:pPr>
    <w:rPr>
      <w:rFonts w:ascii="Verdana" w:eastAsia="Times New Roman" w:hAnsi="Verdana" w:cs="Verdana"/>
      <w:sz w:val="20"/>
      <w:szCs w:val="20"/>
      <w:lang w:val="en-US" w:eastAsia="ar-SA"/>
    </w:rPr>
  </w:style>
  <w:style w:type="paragraph" w:customStyle="1" w:styleId="1fd">
    <w:name w:val="Знак Знак1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afff">
    <w:name w:val="Содержимое таблицы"/>
    <w:basedOn w:val="a"/>
    <w:rsid w:val="004E6594"/>
    <w:pPr>
      <w:suppressLineNumbers/>
      <w:suppressAutoHyphens/>
      <w:jc w:val="both"/>
    </w:pPr>
    <w:rPr>
      <w:rFonts w:ascii="Times New Roman" w:eastAsia="Times New Roman" w:hAnsi="Times New Roman" w:cs="Times New Roman"/>
      <w:sz w:val="26"/>
      <w:szCs w:val="20"/>
      <w:lang w:eastAsia="ar-SA"/>
    </w:rPr>
  </w:style>
  <w:style w:type="paragraph" w:customStyle="1" w:styleId="afff0">
    <w:name w:val="Заголовок таблицы"/>
    <w:basedOn w:val="afff"/>
    <w:rsid w:val="004E6594"/>
    <w:pPr>
      <w:jc w:val="center"/>
    </w:pPr>
    <w:rPr>
      <w:b/>
      <w:bCs/>
    </w:rPr>
  </w:style>
  <w:style w:type="paragraph" w:customStyle="1" w:styleId="Style38">
    <w:name w:val="Style38"/>
    <w:basedOn w:val="a"/>
    <w:rsid w:val="004E6594"/>
    <w:pPr>
      <w:widowControl w:val="0"/>
      <w:autoSpaceDE w:val="0"/>
      <w:autoSpaceDN w:val="0"/>
      <w:adjustRightInd w:val="0"/>
      <w:spacing w:line="240" w:lineRule="exact"/>
      <w:ind w:firstLine="398"/>
      <w:jc w:val="both"/>
    </w:pPr>
    <w:rPr>
      <w:rFonts w:ascii="Times New Roman" w:eastAsia="Times New Roman" w:hAnsi="Times New Roman" w:cs="Times New Roman"/>
      <w:sz w:val="24"/>
      <w:szCs w:val="24"/>
      <w:lang w:eastAsia="ru-RU"/>
    </w:rPr>
  </w:style>
  <w:style w:type="paragraph" w:styleId="2e">
    <w:name w:val="Body Text 2"/>
    <w:basedOn w:val="a"/>
    <w:link w:val="2f"/>
    <w:unhideWhenUsed/>
    <w:rsid w:val="004E6594"/>
    <w:pPr>
      <w:spacing w:after="120" w:line="480" w:lineRule="auto"/>
      <w:jc w:val="both"/>
    </w:pPr>
    <w:rPr>
      <w:rFonts w:ascii="Times New Roman" w:eastAsia="Times New Roman" w:hAnsi="Times New Roman" w:cs="Times New Roman"/>
      <w:sz w:val="26"/>
      <w:szCs w:val="20"/>
      <w:lang w:eastAsia="ru-RU"/>
    </w:rPr>
  </w:style>
  <w:style w:type="character" w:customStyle="1" w:styleId="2f">
    <w:name w:val="Основной текст 2 Знак"/>
    <w:basedOn w:val="a0"/>
    <w:link w:val="2e"/>
    <w:rsid w:val="004E6594"/>
    <w:rPr>
      <w:rFonts w:ascii="Times New Roman" w:eastAsia="Times New Roman" w:hAnsi="Times New Roman" w:cs="Times New Roman"/>
      <w:sz w:val="26"/>
      <w:szCs w:val="20"/>
      <w:lang w:eastAsia="ru-RU"/>
    </w:rPr>
  </w:style>
  <w:style w:type="paragraph" w:customStyle="1" w:styleId="Style1">
    <w:name w:val="Style1"/>
    <w:basedOn w:val="a"/>
    <w:rsid w:val="004E6594"/>
    <w:pPr>
      <w:widowControl w:val="0"/>
      <w:autoSpaceDE w:val="0"/>
      <w:autoSpaceDN w:val="0"/>
      <w:adjustRightInd w:val="0"/>
      <w:spacing w:line="274" w:lineRule="exact"/>
      <w:ind w:hanging="1790"/>
    </w:pPr>
    <w:rPr>
      <w:rFonts w:ascii="Times New Roman" w:eastAsia="Times New Roman" w:hAnsi="Times New Roman" w:cs="Times New Roman"/>
      <w:sz w:val="24"/>
      <w:szCs w:val="24"/>
      <w:lang w:val="ru-RU" w:eastAsia="ru-RU"/>
    </w:rPr>
  </w:style>
  <w:style w:type="paragraph" w:customStyle="1" w:styleId="Style2">
    <w:name w:val="Style2"/>
    <w:basedOn w:val="a"/>
    <w:rsid w:val="004E6594"/>
    <w:pPr>
      <w:widowControl w:val="0"/>
      <w:autoSpaceDE w:val="0"/>
      <w:autoSpaceDN w:val="0"/>
      <w:adjustRightInd w:val="0"/>
      <w:spacing w:line="275" w:lineRule="exact"/>
      <w:ind w:firstLine="355"/>
      <w:jc w:val="both"/>
    </w:pPr>
    <w:rPr>
      <w:rFonts w:ascii="Times New Roman" w:eastAsia="Times New Roman" w:hAnsi="Times New Roman" w:cs="Times New Roman"/>
      <w:sz w:val="24"/>
      <w:szCs w:val="24"/>
      <w:lang w:val="ru-RU" w:eastAsia="ru-RU"/>
    </w:rPr>
  </w:style>
  <w:style w:type="paragraph" w:customStyle="1" w:styleId="Style4">
    <w:name w:val="Style4"/>
    <w:basedOn w:val="a"/>
    <w:rsid w:val="004E6594"/>
    <w:pPr>
      <w:widowControl w:val="0"/>
      <w:autoSpaceDE w:val="0"/>
      <w:autoSpaceDN w:val="0"/>
      <w:adjustRightInd w:val="0"/>
    </w:pPr>
    <w:rPr>
      <w:rFonts w:ascii="Times New Roman" w:eastAsia="Times New Roman" w:hAnsi="Times New Roman" w:cs="Times New Roman"/>
      <w:sz w:val="24"/>
      <w:szCs w:val="24"/>
      <w:lang w:val="ru-RU" w:eastAsia="ru-RU"/>
    </w:rPr>
  </w:style>
  <w:style w:type="paragraph" w:customStyle="1" w:styleId="Style5">
    <w:name w:val="Style5"/>
    <w:basedOn w:val="a"/>
    <w:rsid w:val="004E6594"/>
    <w:pPr>
      <w:widowControl w:val="0"/>
      <w:autoSpaceDE w:val="0"/>
      <w:autoSpaceDN w:val="0"/>
      <w:adjustRightInd w:val="0"/>
      <w:spacing w:line="274" w:lineRule="exact"/>
      <w:ind w:hanging="360"/>
    </w:pPr>
    <w:rPr>
      <w:rFonts w:ascii="Times New Roman" w:eastAsia="Times New Roman" w:hAnsi="Times New Roman" w:cs="Times New Roman"/>
      <w:sz w:val="24"/>
      <w:szCs w:val="24"/>
      <w:lang w:val="ru-RU" w:eastAsia="ru-RU"/>
    </w:rPr>
  </w:style>
  <w:style w:type="paragraph" w:customStyle="1" w:styleId="Style7">
    <w:name w:val="Style7"/>
    <w:basedOn w:val="a"/>
    <w:rsid w:val="004E6594"/>
    <w:pPr>
      <w:widowControl w:val="0"/>
      <w:autoSpaceDE w:val="0"/>
      <w:autoSpaceDN w:val="0"/>
      <w:adjustRightInd w:val="0"/>
      <w:spacing w:line="274" w:lineRule="exact"/>
      <w:ind w:firstLine="240"/>
      <w:jc w:val="both"/>
    </w:pPr>
    <w:rPr>
      <w:rFonts w:ascii="Times New Roman" w:eastAsia="Times New Roman" w:hAnsi="Times New Roman" w:cs="Times New Roman"/>
      <w:sz w:val="24"/>
      <w:szCs w:val="24"/>
      <w:lang w:val="ru-RU" w:eastAsia="ru-RU"/>
    </w:rPr>
  </w:style>
  <w:style w:type="character" w:customStyle="1" w:styleId="FontStyle12">
    <w:name w:val="Font Style12"/>
    <w:rsid w:val="004E6594"/>
    <w:rPr>
      <w:rFonts w:ascii="Times New Roman" w:hAnsi="Times New Roman" w:cs="Times New Roman"/>
      <w:sz w:val="22"/>
      <w:szCs w:val="22"/>
    </w:rPr>
  </w:style>
  <w:style w:type="character" w:styleId="afff1">
    <w:name w:val="line number"/>
    <w:basedOn w:val="a0"/>
    <w:uiPriority w:val="99"/>
    <w:semiHidden/>
    <w:unhideWhenUsed/>
    <w:rsid w:val="004E6594"/>
  </w:style>
  <w:style w:type="paragraph" w:styleId="afff2">
    <w:name w:val="Document Map"/>
    <w:basedOn w:val="a"/>
    <w:link w:val="afff3"/>
    <w:semiHidden/>
    <w:unhideWhenUsed/>
    <w:rsid w:val="004E6594"/>
    <w:pPr>
      <w:jc w:val="both"/>
    </w:pPr>
    <w:rPr>
      <w:rFonts w:ascii="Tahoma" w:eastAsia="Times New Roman" w:hAnsi="Tahoma" w:cs="Tahoma"/>
      <w:sz w:val="16"/>
      <w:szCs w:val="16"/>
      <w:lang w:eastAsia="ru-RU"/>
    </w:rPr>
  </w:style>
  <w:style w:type="character" w:customStyle="1" w:styleId="afff3">
    <w:name w:val="Схема документа Знак"/>
    <w:basedOn w:val="a0"/>
    <w:link w:val="afff2"/>
    <w:semiHidden/>
    <w:rsid w:val="004E6594"/>
    <w:rPr>
      <w:rFonts w:ascii="Tahoma" w:eastAsia="Times New Roman" w:hAnsi="Tahoma" w:cs="Tahoma"/>
      <w:sz w:val="16"/>
      <w:szCs w:val="16"/>
      <w:lang w:eastAsia="ru-RU"/>
    </w:rPr>
  </w:style>
  <w:style w:type="numbering" w:customStyle="1" w:styleId="81">
    <w:name w:val="Нет списка8"/>
    <w:next w:val="a2"/>
    <w:semiHidden/>
    <w:unhideWhenUsed/>
    <w:rsid w:val="004E6594"/>
  </w:style>
  <w:style w:type="numbering" w:customStyle="1" w:styleId="91">
    <w:name w:val="Нет списка9"/>
    <w:next w:val="a2"/>
    <w:semiHidden/>
    <w:unhideWhenUsed/>
    <w:rsid w:val="004E6594"/>
  </w:style>
  <w:style w:type="paragraph" w:styleId="37">
    <w:name w:val="Body Text 3"/>
    <w:basedOn w:val="a"/>
    <w:link w:val="38"/>
    <w:unhideWhenUsed/>
    <w:rsid w:val="004E6594"/>
    <w:pPr>
      <w:spacing w:after="120"/>
      <w:jc w:val="both"/>
    </w:pPr>
    <w:rPr>
      <w:rFonts w:ascii="Times New Roman" w:eastAsia="Times New Roman" w:hAnsi="Times New Roman" w:cs="Times New Roman"/>
      <w:sz w:val="16"/>
      <w:szCs w:val="16"/>
      <w:lang w:eastAsia="ru-RU"/>
    </w:rPr>
  </w:style>
  <w:style w:type="character" w:customStyle="1" w:styleId="38">
    <w:name w:val="Основной текст 3 Знак"/>
    <w:basedOn w:val="a0"/>
    <w:link w:val="37"/>
    <w:rsid w:val="004E6594"/>
    <w:rPr>
      <w:rFonts w:ascii="Times New Roman" w:eastAsia="Times New Roman" w:hAnsi="Times New Roman" w:cs="Times New Roman"/>
      <w:sz w:val="16"/>
      <w:szCs w:val="16"/>
      <w:lang w:eastAsia="ru-RU"/>
    </w:rPr>
  </w:style>
  <w:style w:type="character" w:customStyle="1" w:styleId="29pt">
    <w:name w:val="Основной текст (2) + 9 pt"/>
    <w:aliases w:val="Не курсив,Интервал 2 pt"/>
    <w:rsid w:val="004E6594"/>
    <w:rPr>
      <w:i/>
      <w:iCs/>
      <w:color w:val="000000"/>
      <w:spacing w:val="40"/>
      <w:w w:val="100"/>
      <w:position w:val="0"/>
      <w:sz w:val="18"/>
      <w:szCs w:val="18"/>
      <w:lang w:val="uk-UA" w:bidi="ar-SA"/>
    </w:rPr>
  </w:style>
  <w:style w:type="character" w:customStyle="1" w:styleId="39">
    <w:name w:val="Основной текст (3)_"/>
    <w:link w:val="312"/>
    <w:locked/>
    <w:rsid w:val="004E6594"/>
    <w:rPr>
      <w:b/>
      <w:bCs/>
      <w:i/>
      <w:iCs/>
      <w:sz w:val="19"/>
      <w:szCs w:val="19"/>
      <w:shd w:val="clear" w:color="auto" w:fill="FFFFFF"/>
    </w:rPr>
  </w:style>
  <w:style w:type="character" w:customStyle="1" w:styleId="3a">
    <w:name w:val="Основной текст (3)"/>
    <w:rsid w:val="004E6594"/>
    <w:rPr>
      <w:b/>
      <w:bCs/>
      <w:i/>
      <w:iCs/>
      <w:color w:val="000000"/>
      <w:spacing w:val="0"/>
      <w:w w:val="100"/>
      <w:position w:val="0"/>
      <w:sz w:val="19"/>
      <w:szCs w:val="19"/>
      <w:u w:val="single"/>
      <w:lang w:bidi="ar-SA"/>
    </w:rPr>
  </w:style>
  <w:style w:type="character" w:customStyle="1" w:styleId="afff4">
    <w:name w:val="Основной текст_"/>
    <w:link w:val="1fe"/>
    <w:locked/>
    <w:rsid w:val="004E6594"/>
    <w:rPr>
      <w:sz w:val="18"/>
      <w:szCs w:val="18"/>
      <w:shd w:val="clear" w:color="auto" w:fill="FFFFFF"/>
    </w:rPr>
  </w:style>
  <w:style w:type="character" w:customStyle="1" w:styleId="Exact">
    <w:name w:val="Основной текст Exact"/>
    <w:rsid w:val="004E6594"/>
    <w:rPr>
      <w:rFonts w:ascii="Times New Roman" w:hAnsi="Times New Roman" w:cs="Times New Roman"/>
      <w:spacing w:val="-3"/>
      <w:sz w:val="16"/>
      <w:szCs w:val="16"/>
      <w:u w:val="none"/>
    </w:rPr>
  </w:style>
  <w:style w:type="character" w:customStyle="1" w:styleId="Exact1">
    <w:name w:val="Основной текст Exact1"/>
    <w:rsid w:val="004E6594"/>
    <w:rPr>
      <w:color w:val="000000"/>
      <w:spacing w:val="-3"/>
      <w:w w:val="100"/>
      <w:position w:val="0"/>
      <w:sz w:val="16"/>
      <w:szCs w:val="16"/>
      <w:u w:val="single"/>
      <w:lang w:val="uk-UA" w:bidi="ar-SA"/>
    </w:rPr>
  </w:style>
  <w:style w:type="paragraph" w:customStyle="1" w:styleId="312">
    <w:name w:val="Основной текст (3)1"/>
    <w:basedOn w:val="a"/>
    <w:link w:val="39"/>
    <w:rsid w:val="004E6594"/>
    <w:pPr>
      <w:widowControl w:val="0"/>
      <w:shd w:val="clear" w:color="auto" w:fill="FFFFFF"/>
      <w:spacing w:before="180" w:after="180" w:line="240" w:lineRule="atLeast"/>
    </w:pPr>
    <w:rPr>
      <w:b/>
      <w:bCs/>
      <w:i/>
      <w:iCs/>
      <w:sz w:val="19"/>
      <w:szCs w:val="19"/>
    </w:rPr>
  </w:style>
  <w:style w:type="paragraph" w:customStyle="1" w:styleId="1fe">
    <w:name w:val="Основной текст1"/>
    <w:basedOn w:val="a"/>
    <w:link w:val="afff4"/>
    <w:rsid w:val="004E6594"/>
    <w:pPr>
      <w:widowControl w:val="0"/>
      <w:shd w:val="clear" w:color="auto" w:fill="FFFFFF"/>
      <w:spacing w:before="180" w:line="213" w:lineRule="exact"/>
      <w:jc w:val="both"/>
    </w:pPr>
    <w:rPr>
      <w:sz w:val="18"/>
      <w:szCs w:val="18"/>
    </w:rPr>
  </w:style>
  <w:style w:type="character" w:customStyle="1" w:styleId="rvts6">
    <w:name w:val="rvts6"/>
    <w:rsid w:val="004E6594"/>
    <w:rPr>
      <w:rFonts w:cs="Times New Roman"/>
    </w:rPr>
  </w:style>
  <w:style w:type="character" w:customStyle="1" w:styleId="2f0">
    <w:name w:val="Заголовок №2_"/>
    <w:link w:val="2f1"/>
    <w:rsid w:val="004E6594"/>
    <w:rPr>
      <w:b/>
      <w:bCs/>
      <w:sz w:val="23"/>
      <w:szCs w:val="23"/>
      <w:shd w:val="clear" w:color="auto" w:fill="FFFFFF"/>
    </w:rPr>
  </w:style>
  <w:style w:type="character" w:customStyle="1" w:styleId="120">
    <w:name w:val="Заголовок №1 (2)_"/>
    <w:link w:val="121"/>
    <w:rsid w:val="004E6594"/>
    <w:rPr>
      <w:b/>
      <w:bCs/>
      <w:shd w:val="clear" w:color="auto" w:fill="FFFFFF"/>
    </w:rPr>
  </w:style>
  <w:style w:type="character" w:customStyle="1" w:styleId="1ff">
    <w:name w:val="Заголовок №1_"/>
    <w:link w:val="115"/>
    <w:rsid w:val="004E6594"/>
    <w:rPr>
      <w:b/>
      <w:bCs/>
      <w:sz w:val="23"/>
      <w:szCs w:val="23"/>
      <w:shd w:val="clear" w:color="auto" w:fill="FFFFFF"/>
    </w:rPr>
  </w:style>
  <w:style w:type="character" w:customStyle="1" w:styleId="1ff0">
    <w:name w:val="Заголовок №1"/>
    <w:basedOn w:val="1ff"/>
    <w:rsid w:val="004E6594"/>
    <w:rPr>
      <w:b/>
      <w:bCs/>
      <w:sz w:val="23"/>
      <w:szCs w:val="23"/>
      <w:shd w:val="clear" w:color="auto" w:fill="FFFFFF"/>
    </w:rPr>
  </w:style>
  <w:style w:type="paragraph" w:customStyle="1" w:styleId="2f1">
    <w:name w:val="Заголовок №2"/>
    <w:basedOn w:val="a"/>
    <w:link w:val="2f0"/>
    <w:rsid w:val="004E6594"/>
    <w:pPr>
      <w:shd w:val="clear" w:color="auto" w:fill="FFFFFF"/>
      <w:spacing w:after="240" w:line="269" w:lineRule="exact"/>
      <w:jc w:val="center"/>
      <w:outlineLvl w:val="1"/>
    </w:pPr>
    <w:rPr>
      <w:b/>
      <w:bCs/>
      <w:sz w:val="23"/>
      <w:szCs w:val="23"/>
      <w:shd w:val="clear" w:color="auto" w:fill="FFFFFF"/>
    </w:rPr>
  </w:style>
  <w:style w:type="paragraph" w:customStyle="1" w:styleId="121">
    <w:name w:val="Заголовок №1 (2)"/>
    <w:basedOn w:val="a"/>
    <w:link w:val="120"/>
    <w:rsid w:val="004E6594"/>
    <w:pPr>
      <w:shd w:val="clear" w:color="auto" w:fill="FFFFFF"/>
      <w:spacing w:before="240" w:after="300" w:line="240" w:lineRule="atLeast"/>
      <w:jc w:val="both"/>
      <w:outlineLvl w:val="0"/>
    </w:pPr>
    <w:rPr>
      <w:b/>
      <w:bCs/>
      <w:shd w:val="clear" w:color="auto" w:fill="FFFFFF"/>
    </w:rPr>
  </w:style>
  <w:style w:type="paragraph" w:customStyle="1" w:styleId="115">
    <w:name w:val="Заголовок №11"/>
    <w:basedOn w:val="a"/>
    <w:link w:val="1ff"/>
    <w:rsid w:val="004E6594"/>
    <w:pPr>
      <w:shd w:val="clear" w:color="auto" w:fill="FFFFFF"/>
      <w:spacing w:after="240" w:line="269" w:lineRule="exact"/>
      <w:jc w:val="center"/>
      <w:outlineLvl w:val="0"/>
    </w:pPr>
    <w:rPr>
      <w:b/>
      <w:bCs/>
      <w:sz w:val="23"/>
      <w:szCs w:val="23"/>
      <w:shd w:val="clear" w:color="auto" w:fill="FFFFFF"/>
    </w:rPr>
  </w:style>
  <w:style w:type="numbering" w:customStyle="1" w:styleId="100">
    <w:name w:val="Нет списка10"/>
    <w:next w:val="a2"/>
    <w:semiHidden/>
    <w:unhideWhenUsed/>
    <w:rsid w:val="004E6594"/>
  </w:style>
  <w:style w:type="paragraph" w:customStyle="1" w:styleId="afff5">
    <w:name w:val="Основной Знак"/>
    <w:basedOn w:val="a"/>
    <w:rsid w:val="004E6594"/>
    <w:pPr>
      <w:widowControl w:val="0"/>
      <w:ind w:firstLine="709"/>
      <w:jc w:val="both"/>
    </w:pPr>
    <w:rPr>
      <w:rFonts w:ascii="Times New Roman" w:eastAsia="Times New Roman" w:hAnsi="Times New Roman" w:cs="Times New Roman"/>
      <w:kern w:val="28"/>
      <w:sz w:val="28"/>
      <w:szCs w:val="20"/>
      <w:lang w:eastAsia="ru-RU"/>
    </w:rPr>
  </w:style>
  <w:style w:type="paragraph" w:customStyle="1" w:styleId="bodytext">
    <w:name w:val="bodytext"/>
    <w:basedOn w:val="a"/>
    <w:rsid w:val="004E6594"/>
    <w:pPr>
      <w:spacing w:before="100" w:beforeAutospacing="1" w:after="100" w:afterAutospacing="1"/>
    </w:pPr>
    <w:rPr>
      <w:rFonts w:ascii="Times New Roman" w:eastAsia="Times New Roman" w:hAnsi="Times New Roman" w:cs="Times New Roman"/>
      <w:sz w:val="24"/>
      <w:szCs w:val="24"/>
      <w:lang w:eastAsia="uk-UA"/>
    </w:rPr>
  </w:style>
  <w:style w:type="numbering" w:customStyle="1" w:styleId="122">
    <w:name w:val="Нет списка12"/>
    <w:next w:val="a2"/>
    <w:uiPriority w:val="99"/>
    <w:semiHidden/>
    <w:unhideWhenUsed/>
    <w:rsid w:val="004E6594"/>
  </w:style>
  <w:style w:type="numbering" w:customStyle="1" w:styleId="130">
    <w:name w:val="Нет списка13"/>
    <w:next w:val="a2"/>
    <w:uiPriority w:val="99"/>
    <w:semiHidden/>
    <w:unhideWhenUsed/>
    <w:rsid w:val="004E6594"/>
  </w:style>
  <w:style w:type="table" w:customStyle="1" w:styleId="82">
    <w:name w:val="Сетка таблицы8"/>
    <w:basedOn w:val="a1"/>
    <w:next w:val="a3"/>
    <w:uiPriority w:val="99"/>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1"/>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1"/>
    <w:rsid w:val="004E659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rsid w:val="004E659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semiHidden/>
    <w:rsid w:val="004E6594"/>
  </w:style>
  <w:style w:type="table" w:customStyle="1" w:styleId="510">
    <w:name w:val="Сетка таблицы51"/>
    <w:basedOn w:val="a1"/>
    <w:next w:val="a3"/>
    <w:rsid w:val="004E659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4E6594"/>
  </w:style>
  <w:style w:type="table" w:customStyle="1" w:styleId="1111">
    <w:name w:val="Сетка таблицы111"/>
    <w:basedOn w:val="a1"/>
    <w:next w:val="a3"/>
    <w:uiPriority w:val="99"/>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
    <w:next w:val="a2"/>
    <w:semiHidden/>
    <w:rsid w:val="004E6594"/>
  </w:style>
  <w:style w:type="table" w:customStyle="1" w:styleId="610">
    <w:name w:val="Сетка таблицы61"/>
    <w:basedOn w:val="a1"/>
    <w:next w:val="a3"/>
    <w:rsid w:val="004E6594"/>
    <w:pPr>
      <w:jc w:val="both"/>
    </w:pPr>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2"/>
    <w:semiHidden/>
    <w:rsid w:val="004E6594"/>
  </w:style>
  <w:style w:type="table" w:customStyle="1" w:styleId="710">
    <w:name w:val="Сетка таблицы71"/>
    <w:basedOn w:val="a1"/>
    <w:next w:val="a3"/>
    <w:rsid w:val="004E6594"/>
    <w:pPr>
      <w:jc w:val="both"/>
    </w:pPr>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toa heading"/>
    <w:basedOn w:val="a"/>
    <w:next w:val="a"/>
    <w:rsid w:val="004E6594"/>
    <w:pPr>
      <w:spacing w:before="120"/>
      <w:jc w:val="both"/>
    </w:pPr>
    <w:rPr>
      <w:rFonts w:ascii="Arial" w:eastAsia="Times New Roman" w:hAnsi="Arial" w:cs="Times New Roman"/>
      <w:b/>
      <w:sz w:val="24"/>
      <w:szCs w:val="20"/>
      <w:lang w:eastAsia="ru-RU"/>
    </w:rPr>
  </w:style>
  <w:style w:type="paragraph" w:styleId="afff7">
    <w:name w:val="Message Header"/>
    <w:basedOn w:val="a"/>
    <w:link w:val="afff8"/>
    <w:rsid w:val="004E6594"/>
    <w:pPr>
      <w:ind w:left="1080" w:hanging="1080"/>
      <w:jc w:val="both"/>
    </w:pPr>
    <w:rPr>
      <w:rFonts w:ascii="Arial" w:eastAsia="Times New Roman" w:hAnsi="Arial" w:cs="Times New Roman"/>
      <w:sz w:val="24"/>
      <w:szCs w:val="20"/>
      <w:lang w:eastAsia="ru-RU"/>
    </w:rPr>
  </w:style>
  <w:style w:type="character" w:customStyle="1" w:styleId="afff8">
    <w:name w:val="Шапка Знак"/>
    <w:basedOn w:val="a0"/>
    <w:link w:val="afff7"/>
    <w:rsid w:val="004E6594"/>
    <w:rPr>
      <w:rFonts w:ascii="Arial" w:eastAsia="Times New Roman" w:hAnsi="Arial" w:cs="Times New Roman"/>
      <w:sz w:val="24"/>
      <w:szCs w:val="20"/>
      <w:lang w:eastAsia="ru-RU"/>
    </w:rPr>
  </w:style>
  <w:style w:type="paragraph" w:styleId="afff9">
    <w:name w:val="macro"/>
    <w:link w:val="afffa"/>
    <w:rsid w:val="004E6594"/>
    <w:pPr>
      <w:tabs>
        <w:tab w:val="left" w:pos="480"/>
        <w:tab w:val="left" w:pos="960"/>
        <w:tab w:val="left" w:pos="1440"/>
        <w:tab w:val="left" w:pos="1920"/>
        <w:tab w:val="left" w:pos="2400"/>
        <w:tab w:val="left" w:pos="2880"/>
        <w:tab w:val="left" w:pos="3360"/>
        <w:tab w:val="left" w:pos="3840"/>
        <w:tab w:val="left" w:pos="4320"/>
      </w:tabs>
      <w:jc w:val="both"/>
    </w:pPr>
    <w:rPr>
      <w:rFonts w:ascii="Courier New Cyr" w:eastAsia="Times New Roman" w:hAnsi="Courier New Cyr" w:cs="Times New Roman"/>
      <w:sz w:val="20"/>
      <w:szCs w:val="20"/>
      <w:lang w:eastAsia="ru-RU"/>
    </w:rPr>
  </w:style>
  <w:style w:type="character" w:customStyle="1" w:styleId="afffa">
    <w:name w:val="Текст макроса Знак"/>
    <w:basedOn w:val="a0"/>
    <w:link w:val="afff9"/>
    <w:rsid w:val="004E6594"/>
    <w:rPr>
      <w:rFonts w:ascii="Courier New Cyr" w:eastAsia="Times New Roman" w:hAnsi="Courier New Cyr" w:cs="Times New Roman"/>
      <w:sz w:val="20"/>
      <w:szCs w:val="20"/>
      <w:lang w:eastAsia="ru-RU"/>
    </w:rPr>
  </w:style>
  <w:style w:type="character" w:styleId="afffb">
    <w:name w:val="footnote reference"/>
    <w:basedOn w:val="a0"/>
    <w:rsid w:val="004E6594"/>
    <w:rPr>
      <w:rFonts w:ascii="Times New Roman" w:hAnsi="Times New Roman"/>
      <w:vertAlign w:val="superscript"/>
    </w:rPr>
  </w:style>
  <w:style w:type="character" w:styleId="afffc">
    <w:name w:val="endnote reference"/>
    <w:basedOn w:val="a0"/>
    <w:rsid w:val="004E6594"/>
    <w:rPr>
      <w:rFonts w:ascii="Times New Roman" w:hAnsi="Times New Roman"/>
      <w:vertAlign w:val="superscript"/>
    </w:rPr>
  </w:style>
  <w:style w:type="character" w:styleId="afffd">
    <w:name w:val="annotation reference"/>
    <w:basedOn w:val="a0"/>
    <w:rsid w:val="004E6594"/>
    <w:rPr>
      <w:rFonts w:ascii="Times New Roman" w:hAnsi="Times New Roman"/>
      <w:sz w:val="16"/>
    </w:rPr>
  </w:style>
  <w:style w:type="table" w:customStyle="1" w:styleId="92">
    <w:name w:val="Сетка таблицы9"/>
    <w:basedOn w:val="a1"/>
    <w:next w:val="a3"/>
    <w:rsid w:val="004E6594"/>
    <w:pPr>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1">
    <w:name w:val="Обычный1"/>
    <w:rsid w:val="004E6594"/>
    <w:rPr>
      <w:rFonts w:ascii="Times New Roman" w:eastAsia="Times New Roman" w:hAnsi="Times New Roman" w:cs="Times New Roman"/>
      <w:snapToGrid w:val="0"/>
      <w:sz w:val="20"/>
      <w:szCs w:val="20"/>
      <w:lang w:val="en-US" w:eastAsia="ru-RU"/>
    </w:rPr>
  </w:style>
  <w:style w:type="paragraph" w:customStyle="1" w:styleId="2f2">
    <w:name w:val="Обычный2"/>
    <w:rsid w:val="004E6594"/>
    <w:pPr>
      <w:snapToGrid w:val="0"/>
    </w:pPr>
    <w:rPr>
      <w:rFonts w:ascii="Times New Roman" w:eastAsia="Times New Roman" w:hAnsi="Times New Roman" w:cs="Times New Roman"/>
      <w:sz w:val="20"/>
      <w:szCs w:val="20"/>
      <w:lang w:val="en-US" w:eastAsia="ru-RU"/>
    </w:rPr>
  </w:style>
  <w:style w:type="table" w:customStyle="1" w:styleId="101">
    <w:name w:val="Сетка таблицы10"/>
    <w:basedOn w:val="a1"/>
    <w:next w:val="a3"/>
    <w:rsid w:val="004E6594"/>
    <w:pPr>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Стиль полужирный по центру"/>
    <w:basedOn w:val="a"/>
    <w:rsid w:val="004E6594"/>
    <w:pPr>
      <w:spacing w:before="200"/>
      <w:jc w:val="center"/>
    </w:pPr>
    <w:rPr>
      <w:rFonts w:ascii="Times New Roman" w:eastAsia="Times New Roman" w:hAnsi="Times New Roman" w:cs="Times New Roman"/>
      <w:b/>
      <w:i/>
      <w:kern w:val="28"/>
      <w:sz w:val="28"/>
      <w:szCs w:val="20"/>
      <w:lang w:eastAsia="ru-RU"/>
    </w:rPr>
  </w:style>
  <w:style w:type="paragraph" w:customStyle="1" w:styleId="1ff2">
    <w:name w:val="Знак Знак1 Знак Знак Знак Знак Знак Знак Знак Знак Знак Знак Знак Знак Знак Знак Знак Знак"/>
    <w:basedOn w:val="a"/>
    <w:rsid w:val="004E6594"/>
    <w:rPr>
      <w:rFonts w:ascii="Verdana" w:eastAsia="Times New Roman" w:hAnsi="Verdana" w:cs="Verdana"/>
      <w:sz w:val="28"/>
      <w:szCs w:val="28"/>
      <w:lang w:val="en-US"/>
    </w:rPr>
  </w:style>
  <w:style w:type="paragraph" w:customStyle="1" w:styleId="affff">
    <w:name w:val="Знак Знак Знак Знак Знак Знак"/>
    <w:basedOn w:val="a"/>
    <w:rsid w:val="004E6594"/>
    <w:rPr>
      <w:rFonts w:ascii="Verdana" w:eastAsia="Times New Roman" w:hAnsi="Verdana" w:cs="Verdana"/>
      <w:sz w:val="28"/>
      <w:szCs w:val="28"/>
      <w:lang w:val="en-US"/>
    </w:rPr>
  </w:style>
  <w:style w:type="paragraph" w:styleId="affff0">
    <w:name w:val="Block Text"/>
    <w:basedOn w:val="a"/>
    <w:rsid w:val="004E6594"/>
    <w:pPr>
      <w:ind w:left="-993" w:right="-681"/>
    </w:pPr>
    <w:rPr>
      <w:rFonts w:ascii="Times New Roman" w:eastAsia="Times New Roman" w:hAnsi="Times New Roman" w:cs="Times New Roman"/>
      <w:b/>
      <w:sz w:val="40"/>
      <w:szCs w:val="20"/>
      <w:lang w:eastAsia="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rsid w:val="004E6594"/>
    <w:rPr>
      <w:rFonts w:ascii="Verdana" w:eastAsia="Times New Roman" w:hAnsi="Verdana" w:cs="Verdana"/>
      <w:sz w:val="28"/>
      <w:szCs w:val="28"/>
      <w:lang w:val="en-US"/>
    </w:rPr>
  </w:style>
  <w:style w:type="paragraph" w:customStyle="1" w:styleId="3b">
    <w:name w:val="Обычный3"/>
    <w:rsid w:val="004E6594"/>
    <w:rPr>
      <w:rFonts w:ascii="Times New Roman" w:eastAsia="Times New Roman" w:hAnsi="Times New Roman" w:cs="Times New Roman"/>
      <w:snapToGrid w:val="0"/>
      <w:sz w:val="20"/>
      <w:szCs w:val="20"/>
      <w:lang w:val="en-US" w:eastAsia="ru-RU"/>
    </w:rPr>
  </w:style>
  <w:style w:type="paragraph" w:customStyle="1" w:styleId="affff1">
    <w:name w:val="Бланк"/>
    <w:basedOn w:val="a"/>
    <w:rsid w:val="00AB47D3"/>
    <w:pPr>
      <w:tabs>
        <w:tab w:val="left" w:pos="5387"/>
        <w:tab w:val="right" w:pos="9356"/>
      </w:tabs>
      <w:spacing w:after="120"/>
      <w:ind w:firstLine="709"/>
      <w:jc w:val="both"/>
    </w:pPr>
    <w:rPr>
      <w:rFonts w:ascii="Times New Roman" w:eastAsia="Times New Roman" w:hAnsi="Times New Roman" w:cs="Times New Roman"/>
      <w:sz w:val="26"/>
      <w:szCs w:val="24"/>
      <w:lang w:val="ru-RU" w:eastAsia="ru-RU"/>
    </w:rPr>
  </w:style>
  <w:style w:type="paragraph" w:customStyle="1" w:styleId="p7">
    <w:name w:val="p7"/>
    <w:basedOn w:val="a"/>
    <w:rsid w:val="00AB47D3"/>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s2">
    <w:name w:val="s2"/>
    <w:rsid w:val="00AB47D3"/>
    <w:rPr>
      <w:rFonts w:cs="Times New Roman"/>
    </w:rPr>
  </w:style>
  <w:style w:type="paragraph" w:customStyle="1" w:styleId="p5">
    <w:name w:val="p5"/>
    <w:basedOn w:val="a"/>
    <w:rsid w:val="00AB47D3"/>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FontStyle13">
    <w:name w:val="Font Style13"/>
    <w:basedOn w:val="a0"/>
    <w:rsid w:val="00C97FE1"/>
    <w:rPr>
      <w:rFonts w:ascii="Sylfaen" w:hAnsi="Sylfaen" w:cs="Sylfaen"/>
      <w:b/>
      <w:bCs/>
      <w:spacing w:val="10"/>
      <w:sz w:val="24"/>
      <w:szCs w:val="24"/>
    </w:rPr>
  </w:style>
  <w:style w:type="paragraph" w:customStyle="1" w:styleId="2f3">
    <w:name w:val="Знак Знак2"/>
    <w:basedOn w:val="a"/>
    <w:rsid w:val="008434F6"/>
    <w:rPr>
      <w:rFonts w:ascii="Verdana" w:eastAsia="Times New Roman" w:hAnsi="Verdana" w:cs="Verdana"/>
      <w:sz w:val="20"/>
      <w:szCs w:val="20"/>
      <w:lang w:val="en-US"/>
    </w:rPr>
  </w:style>
  <w:style w:type="paragraph" w:customStyle="1" w:styleId="2f4">
    <w:name w:val="Основной текст2"/>
    <w:basedOn w:val="a"/>
    <w:rsid w:val="00BA371E"/>
    <w:pPr>
      <w:widowControl w:val="0"/>
      <w:shd w:val="clear" w:color="auto" w:fill="FFFFFF"/>
      <w:spacing w:before="720" w:line="0" w:lineRule="atLeast"/>
      <w:jc w:val="both"/>
    </w:pPr>
    <w:rPr>
      <w:sz w:val="23"/>
      <w:szCs w:val="23"/>
      <w:lang w:val="ru-RU"/>
    </w:rPr>
  </w:style>
  <w:style w:type="character" w:customStyle="1" w:styleId="st131">
    <w:name w:val="st131"/>
    <w:uiPriority w:val="99"/>
    <w:rsid w:val="00BA371E"/>
    <w:rPr>
      <w:i/>
      <w:iCs/>
      <w:color w:val="0000FF"/>
    </w:rPr>
  </w:style>
  <w:style w:type="paragraph" w:customStyle="1" w:styleId="st2">
    <w:name w:val="st2"/>
    <w:uiPriority w:val="99"/>
    <w:rsid w:val="00BA371E"/>
    <w:pPr>
      <w:autoSpaceDE w:val="0"/>
      <w:autoSpaceDN w:val="0"/>
      <w:adjustRightInd w:val="0"/>
      <w:spacing w:after="150"/>
      <w:ind w:firstLine="450"/>
      <w:jc w:val="both"/>
    </w:pPr>
    <w:rPr>
      <w:rFonts w:ascii="Times New Roman" w:eastAsia="Times New Roman" w:hAnsi="Times New Roman" w:cs="Times New Roman"/>
      <w:sz w:val="24"/>
      <w:szCs w:val="24"/>
      <w:lang w:eastAsia="uk-UA"/>
    </w:rPr>
  </w:style>
  <w:style w:type="character" w:customStyle="1" w:styleId="st42">
    <w:name w:val="st42"/>
    <w:uiPriority w:val="99"/>
    <w:rsid w:val="00BA371E"/>
    <w:rPr>
      <w:color w:val="000000"/>
    </w:rPr>
  </w:style>
  <w:style w:type="character" w:customStyle="1" w:styleId="FontStyle17">
    <w:name w:val="Font Style17"/>
    <w:basedOn w:val="a0"/>
    <w:rsid w:val="00B57F3B"/>
    <w:rPr>
      <w:rFonts w:ascii="Times New Roman" w:hAnsi="Times New Roman" w:cs="Times New Roman" w:hint="default"/>
      <w:b/>
      <w:bCs/>
      <w:sz w:val="26"/>
      <w:szCs w:val="26"/>
    </w:rPr>
  </w:style>
  <w:style w:type="paragraph" w:customStyle="1" w:styleId="affff2">
    <w:name w:val="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1ff3">
    <w:name w:val="заголовок 1"/>
    <w:basedOn w:val="a"/>
    <w:next w:val="a"/>
    <w:rsid w:val="00B57F3B"/>
    <w:pPr>
      <w:keepNext/>
      <w:autoSpaceDE w:val="0"/>
      <w:autoSpaceDN w:val="0"/>
      <w:ind w:left="284" w:right="284"/>
      <w:jc w:val="both"/>
    </w:pPr>
    <w:rPr>
      <w:rFonts w:ascii="Times New Roman" w:eastAsia="Times New Roman" w:hAnsi="Times New Roman" w:cs="Times New Roman"/>
      <w:sz w:val="28"/>
      <w:szCs w:val="20"/>
      <w:lang w:eastAsia="ru-RU"/>
    </w:rPr>
  </w:style>
  <w:style w:type="paragraph" w:customStyle="1" w:styleId="-2">
    <w:name w:val="Дор - Кому"/>
    <w:basedOn w:val="a"/>
    <w:rsid w:val="00B57F3B"/>
    <w:pPr>
      <w:keepNext/>
      <w:overflowPunct w:val="0"/>
      <w:autoSpaceDE w:val="0"/>
      <w:autoSpaceDN w:val="0"/>
      <w:adjustRightInd w:val="0"/>
      <w:jc w:val="center"/>
      <w:textAlignment w:val="baseline"/>
    </w:pPr>
    <w:rPr>
      <w:rFonts w:ascii="Times New Roman" w:eastAsia="Times New Roman" w:hAnsi="Times New Roman" w:cs="Times New Roman"/>
      <w:b/>
      <w:bCs/>
      <w:color w:val="000080"/>
      <w:sz w:val="30"/>
      <w:szCs w:val="30"/>
      <w:lang w:eastAsia="ru-RU"/>
    </w:rPr>
  </w:style>
  <w:style w:type="paragraph" w:customStyle="1" w:styleId="44">
    <w:name w:val="Знак Знак Знак Знак4"/>
    <w:basedOn w:val="a"/>
    <w:rsid w:val="00B57F3B"/>
    <w:rPr>
      <w:rFonts w:ascii="Verdana" w:eastAsia="Times New Roman" w:hAnsi="Verdana" w:cs="Verdana"/>
      <w:sz w:val="20"/>
      <w:szCs w:val="20"/>
      <w:lang w:val="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
    <w:rsid w:val="00B57F3B"/>
    <w:rPr>
      <w:rFonts w:ascii="Verdana" w:eastAsia="Times New Roman" w:hAnsi="Verdana" w:cs="Verdana"/>
      <w:sz w:val="28"/>
      <w:szCs w:val="28"/>
      <w:lang w:val="en-US"/>
    </w:rPr>
  </w:style>
  <w:style w:type="paragraph" w:customStyle="1" w:styleId="affff3">
    <w:name w:val="Знак Знак Знак Знак Знак Знак Знак Знак Знак Знак Знак Знак"/>
    <w:basedOn w:val="a"/>
    <w:uiPriority w:val="99"/>
    <w:rsid w:val="00B57F3B"/>
    <w:rPr>
      <w:rFonts w:ascii="Verdana" w:eastAsia="Times New Roman" w:hAnsi="Verdana" w:cs="Verdana"/>
      <w:sz w:val="20"/>
      <w:szCs w:val="20"/>
      <w:lang w:val="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Style17">
    <w:name w:val="Style17"/>
    <w:basedOn w:val="a"/>
    <w:rsid w:val="00B57F3B"/>
    <w:pPr>
      <w:widowControl w:val="0"/>
      <w:autoSpaceDE w:val="0"/>
      <w:autoSpaceDN w:val="0"/>
      <w:adjustRightInd w:val="0"/>
      <w:spacing w:line="256" w:lineRule="exact"/>
    </w:pPr>
    <w:rPr>
      <w:rFonts w:ascii="Times New Roman" w:eastAsia="Times New Roman" w:hAnsi="Times New Roman" w:cs="Times New Roman"/>
      <w:sz w:val="24"/>
      <w:szCs w:val="24"/>
      <w:lang w:eastAsia="uk-UA"/>
    </w:rPr>
  </w:style>
  <w:style w:type="character" w:customStyle="1" w:styleId="FontStyle27">
    <w:name w:val="Font Style27"/>
    <w:rsid w:val="00B57F3B"/>
    <w:rPr>
      <w:rFonts w:ascii="Times New Roman" w:hAnsi="Times New Roman" w:cs="Times New Roman"/>
      <w:sz w:val="18"/>
      <w:szCs w:val="18"/>
    </w:rPr>
  </w:style>
  <w:style w:type="paragraph" w:customStyle="1" w:styleId="2f5">
    <w:name w:val="сновной текст с отступом 2"/>
    <w:basedOn w:val="a"/>
    <w:uiPriority w:val="99"/>
    <w:rsid w:val="00B57F3B"/>
    <w:pPr>
      <w:tabs>
        <w:tab w:val="left" w:pos="8364"/>
      </w:tabs>
      <w:ind w:firstLine="709"/>
      <w:jc w:val="both"/>
    </w:pPr>
    <w:rPr>
      <w:rFonts w:ascii="Times New Roman" w:eastAsia="Times New Roman" w:hAnsi="Times New Roman" w:cs="Times New Roman"/>
      <w:snapToGrid w:val="0"/>
      <w:sz w:val="28"/>
      <w:szCs w:val="20"/>
      <w:lang w:eastAsia="uk-UA"/>
    </w:rPr>
  </w:style>
  <w:style w:type="paragraph" w:customStyle="1" w:styleId="affff4">
    <w:name w:val="Знак Знак Знак Знак Знак Знак Знак Знак Знак Знак Знак Знак Знак Знак Знак Знак Знак"/>
    <w:basedOn w:val="a"/>
    <w:rsid w:val="00B57F3B"/>
    <w:rPr>
      <w:rFonts w:ascii="Verdana" w:eastAsia="Times New Roman" w:hAnsi="Verdana" w:cs="Verdana"/>
      <w:sz w:val="28"/>
      <w:szCs w:val="28"/>
      <w:lang w:val="en-US"/>
    </w:rPr>
  </w:style>
  <w:style w:type="paragraph" w:customStyle="1" w:styleId="CharCharCharChar2">
    <w:name w:val="Char Знак Знак Char Знак Знак Char Знак Знак Char Знак 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affff5">
    <w:name w:val="Знак Знак Знак Знак Знак Знак Знак"/>
    <w:basedOn w:val="a"/>
    <w:rsid w:val="00B57F3B"/>
    <w:rPr>
      <w:rFonts w:ascii="Verdana" w:eastAsia="Times New Roman" w:hAnsi="Verdana" w:cs="Verdana"/>
      <w:sz w:val="20"/>
      <w:szCs w:val="20"/>
      <w:lang w:val="en-US"/>
    </w:rPr>
  </w:style>
  <w:style w:type="paragraph" w:customStyle="1" w:styleId="3c">
    <w:name w:val="Знак Знак Знак Знак Знак Знак Знак3"/>
    <w:basedOn w:val="a"/>
    <w:rsid w:val="00B57F3B"/>
    <w:rPr>
      <w:rFonts w:ascii="Verdana" w:eastAsia="Times New Roman" w:hAnsi="Verdana" w:cs="Verdana"/>
      <w:sz w:val="20"/>
      <w:szCs w:val="20"/>
      <w:lang w:val="en-US"/>
    </w:rPr>
  </w:style>
  <w:style w:type="paragraph" w:customStyle="1" w:styleId="2f6">
    <w:name w:val="Знак2"/>
    <w:basedOn w:val="a"/>
    <w:rsid w:val="00B57F3B"/>
    <w:rPr>
      <w:rFonts w:ascii="Verdana" w:eastAsia="Times New Roman" w:hAnsi="Verdana" w:cs="Verdana"/>
      <w:sz w:val="20"/>
      <w:szCs w:val="20"/>
      <w:lang w:val="en-US"/>
    </w:rPr>
  </w:style>
  <w:style w:type="paragraph" w:customStyle="1" w:styleId="affff6">
    <w:name w:val="Знак 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3d">
    <w:name w:val="Знак Знак Знак Знак Знак Знак3 Знак Знак Знак Знак Знак Знак"/>
    <w:basedOn w:val="a"/>
    <w:rsid w:val="00B57F3B"/>
    <w:rPr>
      <w:rFonts w:ascii="Verdana" w:eastAsia="Times New Roman" w:hAnsi="Verdana" w:cs="Verdana"/>
      <w:sz w:val="20"/>
      <w:szCs w:val="20"/>
      <w:lang w:val="en-US"/>
    </w:rPr>
  </w:style>
  <w:style w:type="paragraph" w:customStyle="1" w:styleId="2f7">
    <w:name w:val="Знак Знак Знак Знак Знак Знак Знак Знак Знак Знак Знак Знак Знак2"/>
    <w:basedOn w:val="a"/>
    <w:rsid w:val="00B57F3B"/>
    <w:rPr>
      <w:rFonts w:ascii="Verdana" w:eastAsia="Times New Roman" w:hAnsi="Verdana" w:cs="Verdana"/>
      <w:sz w:val="20"/>
      <w:szCs w:val="20"/>
      <w:lang w:val="en-US"/>
    </w:rPr>
  </w:style>
  <w:style w:type="paragraph" w:customStyle="1" w:styleId="Iauiue2">
    <w:name w:val="Iau?iue2"/>
    <w:rsid w:val="00B57F3B"/>
    <w:pPr>
      <w:widowControl w:val="0"/>
      <w:jc w:val="both"/>
    </w:pPr>
    <w:rPr>
      <w:rFonts w:ascii="Times New Roman" w:eastAsia="Times New Roman" w:hAnsi="Times New Roman" w:cs="Times New Roman"/>
      <w:sz w:val="26"/>
      <w:szCs w:val="20"/>
      <w:lang w:eastAsia="ru-RU"/>
    </w:rPr>
  </w:style>
  <w:style w:type="paragraph" w:customStyle="1" w:styleId="3e">
    <w:name w:val="Знак Знак Знак Знак Знак Знак Знак Знак Знак Знак3"/>
    <w:basedOn w:val="a"/>
    <w:rsid w:val="00B57F3B"/>
    <w:rPr>
      <w:rFonts w:ascii="Verdana" w:eastAsia="Times New Roman" w:hAnsi="Verdana" w:cs="Verdana"/>
      <w:sz w:val="20"/>
      <w:szCs w:val="20"/>
      <w:lang w:val="en-US"/>
    </w:rPr>
  </w:style>
  <w:style w:type="character" w:customStyle="1" w:styleId="FontStyle14">
    <w:name w:val="Font Style14"/>
    <w:basedOn w:val="a0"/>
    <w:rsid w:val="00B57F3B"/>
    <w:rPr>
      <w:rFonts w:ascii="Sylfaen" w:hAnsi="Sylfaen" w:cs="Sylfaen"/>
      <w:sz w:val="24"/>
      <w:szCs w:val="24"/>
    </w:rPr>
  </w:style>
  <w:style w:type="paragraph" w:customStyle="1" w:styleId="3f">
    <w:name w:val="Знак Знак Знак Знак3"/>
    <w:basedOn w:val="a"/>
    <w:rsid w:val="003D7AB0"/>
    <w:rPr>
      <w:rFonts w:ascii="Verdana" w:eastAsia="Times New Roman" w:hAnsi="Verdana" w:cs="Verdana"/>
      <w:sz w:val="20"/>
      <w:szCs w:val="20"/>
      <w:lang w:val="en-US"/>
    </w:rPr>
  </w:style>
  <w:style w:type="paragraph" w:customStyle="1" w:styleId="3f0">
    <w:name w:val="Абзац списка3"/>
    <w:basedOn w:val="a"/>
    <w:rsid w:val="003D7AB0"/>
    <w:pPr>
      <w:ind w:left="720"/>
    </w:pPr>
    <w:rPr>
      <w:rFonts w:ascii="Times New Roman" w:eastAsia="Calibri" w:hAnsi="Times New Roman" w:cs="Times New Roman"/>
      <w:sz w:val="24"/>
      <w:szCs w:val="24"/>
      <w:lang w:val="ru-RU" w:eastAsia="ru-RU"/>
    </w:rPr>
  </w:style>
  <w:style w:type="character" w:customStyle="1" w:styleId="180">
    <w:name w:val="Основной текст Знак18"/>
    <w:uiPriority w:val="99"/>
    <w:semiHidden/>
    <w:rsid w:val="003D7AB0"/>
    <w:rPr>
      <w:color w:val="000000"/>
      <w:sz w:val="24"/>
      <w:szCs w:val="24"/>
      <w:lang w:val="uk-UA" w:eastAsia="uk-UA"/>
    </w:rPr>
  </w:style>
  <w:style w:type="character" w:customStyle="1" w:styleId="rvts0">
    <w:name w:val="rvts0"/>
    <w:basedOn w:val="a0"/>
    <w:rsid w:val="00144720"/>
  </w:style>
  <w:style w:type="character" w:customStyle="1" w:styleId="articleseperator">
    <w:name w:val="article_seperator"/>
    <w:basedOn w:val="a0"/>
    <w:rsid w:val="00D008C3"/>
  </w:style>
  <w:style w:type="paragraph" w:customStyle="1" w:styleId="text">
    <w:name w:val="text"/>
    <w:basedOn w:val="a"/>
    <w:uiPriority w:val="99"/>
    <w:rsid w:val="00D008C3"/>
    <w:pPr>
      <w:spacing w:before="120"/>
      <w:ind w:firstLine="567"/>
      <w:jc w:val="both"/>
    </w:pPr>
    <w:rPr>
      <w:rFonts w:ascii="Courier New" w:eastAsia="Times New Roman" w:hAnsi="Courier New" w:cs="Times New Roman"/>
      <w:sz w:val="24"/>
      <w:szCs w:val="20"/>
      <w:lang w:eastAsia="ru-RU"/>
    </w:rPr>
  </w:style>
  <w:style w:type="paragraph" w:customStyle="1" w:styleId="2f8">
    <w:name w:val="Знак Знак Знак Знак Знак Знак Знак Знак Знак Знак2"/>
    <w:basedOn w:val="a"/>
    <w:rsid w:val="00D93CD0"/>
    <w:rPr>
      <w:rFonts w:ascii="Verdana" w:eastAsia="Times New Roman" w:hAnsi="Verdana" w:cs="Verdana"/>
      <w:sz w:val="20"/>
      <w:szCs w:val="20"/>
      <w:lang w:val="en-US"/>
    </w:rPr>
  </w:style>
  <w:style w:type="paragraph" w:customStyle="1" w:styleId="2f9">
    <w:name w:val="Знак Знак Знак Знак Знак Знак Знак2"/>
    <w:basedOn w:val="a"/>
    <w:rsid w:val="00D93CD0"/>
    <w:rPr>
      <w:rFonts w:ascii="Verdana" w:eastAsia="Times New Roman" w:hAnsi="Verdana" w:cs="Verdana"/>
      <w:sz w:val="20"/>
      <w:szCs w:val="20"/>
      <w:lang w:val="en-US"/>
    </w:rPr>
  </w:style>
  <w:style w:type="paragraph" w:customStyle="1" w:styleId="2fa">
    <w:name w:val="Знак Знак Знак Знак2"/>
    <w:basedOn w:val="a"/>
    <w:rsid w:val="00D93CD0"/>
    <w:rPr>
      <w:rFonts w:ascii="Verdana" w:eastAsia="Times New Roman" w:hAnsi="Verdana" w:cs="Verdana"/>
      <w:sz w:val="20"/>
      <w:szCs w:val="20"/>
      <w:lang w:val="en-US"/>
    </w:rPr>
  </w:style>
  <w:style w:type="paragraph" w:customStyle="1" w:styleId="45">
    <w:name w:val="Абзац списка4"/>
    <w:basedOn w:val="a"/>
    <w:rsid w:val="00580928"/>
    <w:pPr>
      <w:ind w:left="720"/>
    </w:pPr>
    <w:rPr>
      <w:rFonts w:ascii="Times New Roman" w:eastAsia="Times New Roman" w:hAnsi="Times New Roman" w:cs="Times New Roman"/>
      <w:spacing w:val="2"/>
      <w:sz w:val="28"/>
      <w:lang w:val="ru-RU"/>
    </w:rPr>
  </w:style>
  <w:style w:type="paragraph" w:customStyle="1" w:styleId="1ff4">
    <w:name w:val="Знак Знак Знак Знак1"/>
    <w:basedOn w:val="a"/>
    <w:rsid w:val="00612175"/>
    <w:rPr>
      <w:rFonts w:ascii="Verdana" w:eastAsia="Times New Roman" w:hAnsi="Verdana" w:cs="Verdana"/>
      <w:sz w:val="20"/>
      <w:szCs w:val="20"/>
      <w:lang w:val="en-US"/>
    </w:rPr>
  </w:style>
  <w:style w:type="paragraph" w:customStyle="1" w:styleId="1ff5">
    <w:name w:val="Знак Знак Знак Знак Знак Знак Знак Знак Знак Знак Знак Знак1"/>
    <w:basedOn w:val="a"/>
    <w:rsid w:val="00612175"/>
    <w:rPr>
      <w:rFonts w:ascii="Verdana" w:eastAsia="Times New Roman" w:hAnsi="Verdana" w:cs="Verdana"/>
      <w:sz w:val="20"/>
      <w:szCs w:val="20"/>
      <w:lang w:val="en-US"/>
    </w:rPr>
  </w:style>
  <w:style w:type="paragraph" w:customStyle="1" w:styleId="1ff6">
    <w:name w:val="Знак Знак Знак Знак Знак Знак Знак1"/>
    <w:basedOn w:val="a"/>
    <w:rsid w:val="00612175"/>
    <w:rPr>
      <w:rFonts w:ascii="Verdana" w:eastAsia="Times New Roman" w:hAnsi="Verdana" w:cs="Verdana"/>
      <w:sz w:val="20"/>
      <w:szCs w:val="20"/>
      <w:lang w:val="en-US"/>
    </w:rPr>
  </w:style>
  <w:style w:type="paragraph" w:customStyle="1" w:styleId="1ff7">
    <w:name w:val="Знак Знак Знак Знак Знак Знак Знак Знак Знак Знак Знак Знак Знак1"/>
    <w:basedOn w:val="a"/>
    <w:rsid w:val="00612175"/>
    <w:rPr>
      <w:rFonts w:ascii="Verdana" w:eastAsia="Times New Roman" w:hAnsi="Verdana" w:cs="Verdana"/>
      <w:sz w:val="20"/>
      <w:szCs w:val="20"/>
      <w:lang w:val="en-US"/>
    </w:rPr>
  </w:style>
  <w:style w:type="paragraph" w:customStyle="1" w:styleId="315">
    <w:name w:val="Знак Знак Знак Знак Знак Знак3 Знак Знак Знак Знак Знак Знак1"/>
    <w:basedOn w:val="a"/>
    <w:rsid w:val="00612175"/>
    <w:rPr>
      <w:rFonts w:ascii="Verdana" w:eastAsia="Times New Roman" w:hAnsi="Verdana" w:cs="Verdana"/>
      <w:sz w:val="20"/>
      <w:szCs w:val="20"/>
      <w:lang w:val="en-US"/>
    </w:rPr>
  </w:style>
  <w:style w:type="paragraph" w:customStyle="1" w:styleId="1ff8">
    <w:name w:val="Знак Знак Знак Знак Знак Знак Знак Знак Знак Знак1"/>
    <w:basedOn w:val="a"/>
    <w:rsid w:val="00612175"/>
    <w:rPr>
      <w:rFonts w:ascii="Verdana" w:eastAsia="Times New Roman" w:hAnsi="Verdana" w:cs="Verdana"/>
      <w:sz w:val="20"/>
      <w:szCs w:val="20"/>
      <w:lang w:val="en-US"/>
    </w:rPr>
  </w:style>
  <w:style w:type="paragraph" w:customStyle="1" w:styleId="Default">
    <w:name w:val="Default"/>
    <w:uiPriority w:val="99"/>
    <w:rsid w:val="00612175"/>
    <w:pPr>
      <w:autoSpaceDE w:val="0"/>
      <w:autoSpaceDN w:val="0"/>
      <w:adjustRightInd w:val="0"/>
    </w:pPr>
    <w:rPr>
      <w:rFonts w:ascii="Times New Roman" w:eastAsia="Times New Roman" w:hAnsi="Times New Roman" w:cs="Times New Roman"/>
      <w:color w:val="000000"/>
      <w:sz w:val="24"/>
      <w:szCs w:val="24"/>
      <w:lang w:eastAsia="uk-UA"/>
    </w:rPr>
  </w:style>
  <w:style w:type="paragraph" w:customStyle="1" w:styleId="116">
    <w:name w:val="Знак Знак1 Знак Знак Знак Знак Знак Знак Знак1"/>
    <w:basedOn w:val="a"/>
    <w:rsid w:val="00612175"/>
    <w:rPr>
      <w:rFonts w:ascii="Verdana" w:eastAsia="Times New Roman" w:hAnsi="Verdana" w:cs="Verdana"/>
      <w:sz w:val="20"/>
      <w:szCs w:val="20"/>
      <w:lang w:val="en-US"/>
    </w:rPr>
  </w:style>
  <w:style w:type="paragraph" w:customStyle="1" w:styleId="213">
    <w:name w:val="Знак Знак2 Знак Знак Знак Знак Знак Знак1"/>
    <w:basedOn w:val="a"/>
    <w:rsid w:val="00612175"/>
    <w:rPr>
      <w:rFonts w:ascii="Verdana" w:eastAsia="Times New Roman" w:hAnsi="Verdana" w:cs="Verdana"/>
      <w:sz w:val="20"/>
      <w:szCs w:val="20"/>
      <w:lang w:val="en-US"/>
    </w:rPr>
  </w:style>
  <w:style w:type="paragraph" w:customStyle="1" w:styleId="46">
    <w:name w:val="Обычный4"/>
    <w:rsid w:val="00612175"/>
    <w:rPr>
      <w:rFonts w:ascii="Times New Roman" w:eastAsia="Times New Roman" w:hAnsi="Times New Roman" w:cs="Times New Roman"/>
      <w:snapToGrid w:val="0"/>
      <w:sz w:val="20"/>
      <w:szCs w:val="20"/>
      <w:lang w:val="en-US" w:eastAsia="ru-RU"/>
    </w:rPr>
  </w:style>
  <w:style w:type="paragraph" w:customStyle="1" w:styleId="53">
    <w:name w:val="Абзац списка5"/>
    <w:basedOn w:val="a"/>
    <w:rsid w:val="00612175"/>
    <w:pPr>
      <w:ind w:left="720"/>
    </w:pPr>
    <w:rPr>
      <w:rFonts w:ascii="Times New Roman" w:eastAsia="Times New Roman" w:hAnsi="Times New Roman" w:cs="Times New Roman"/>
      <w:spacing w:val="2"/>
      <w:sz w:val="28"/>
      <w:lang w:val="ru-RU"/>
    </w:rPr>
  </w:style>
  <w:style w:type="character" w:customStyle="1" w:styleId="xbe">
    <w:name w:val="_xbe"/>
    <w:basedOn w:val="a0"/>
    <w:rsid w:val="005E2D30"/>
  </w:style>
  <w:style w:type="paragraph" w:customStyle="1" w:styleId="Iaaeiaiea">
    <w:name w:val="Iaaeiaiea"/>
    <w:basedOn w:val="a"/>
    <w:rsid w:val="005E2D30"/>
    <w:pPr>
      <w:overflowPunct w:val="0"/>
      <w:autoSpaceDE w:val="0"/>
      <w:autoSpaceDN w:val="0"/>
      <w:adjustRightInd w:val="0"/>
      <w:spacing w:before="120"/>
      <w:ind w:firstLine="709"/>
      <w:jc w:val="both"/>
    </w:pPr>
    <w:rPr>
      <w:rFonts w:ascii="Arial" w:eastAsia="Times New Roman" w:hAnsi="Arial" w:cs="Times New Roman"/>
      <w:szCs w:val="20"/>
      <w:lang w:eastAsia="ru-RU"/>
    </w:rPr>
  </w:style>
  <w:style w:type="character" w:customStyle="1" w:styleId="2fb">
    <w:name w:val="Основной текст (2) + Полужирный"/>
    <w:basedOn w:val="27"/>
    <w:rsid w:val="005E2D30"/>
    <w:rPr>
      <w:rFonts w:ascii="Times New Roman" w:eastAsia="Times New Roman" w:hAnsi="Times New Roman" w:cs="Times New Roman"/>
      <w:b/>
      <w:bCs/>
      <w:i w:val="0"/>
      <w:iCs w:val="0"/>
      <w:color w:val="000000"/>
      <w:spacing w:val="0"/>
      <w:w w:val="100"/>
      <w:position w:val="0"/>
      <w:sz w:val="28"/>
      <w:szCs w:val="28"/>
      <w:shd w:val="clear" w:color="auto" w:fill="FFFFFF"/>
      <w:lang w:val="uk-UA" w:eastAsia="uk-UA" w:bidi="uk-UA"/>
    </w:rPr>
  </w:style>
  <w:style w:type="character" w:customStyle="1" w:styleId="2Tahoma12pt">
    <w:name w:val="Основной текст (2) + Tahoma;12 pt;Курсив"/>
    <w:basedOn w:val="27"/>
    <w:rsid w:val="005E2D30"/>
    <w:rPr>
      <w:rFonts w:ascii="Tahoma" w:eastAsia="Tahoma" w:hAnsi="Tahoma" w:cs="Tahoma"/>
      <w:b/>
      <w:bCs/>
      <w:i/>
      <w:iCs/>
      <w:color w:val="000000"/>
      <w:spacing w:val="0"/>
      <w:w w:val="100"/>
      <w:position w:val="0"/>
      <w:sz w:val="24"/>
      <w:szCs w:val="24"/>
      <w:shd w:val="clear" w:color="auto" w:fill="FFFFFF"/>
      <w:lang w:val="uk-UA" w:eastAsia="uk-UA" w:bidi="uk-UA"/>
    </w:rPr>
  </w:style>
  <w:style w:type="character" w:customStyle="1" w:styleId="47">
    <w:name w:val="Основной текст (4)_"/>
    <w:basedOn w:val="a0"/>
    <w:link w:val="48"/>
    <w:rsid w:val="005E2D30"/>
    <w:rPr>
      <w:rFonts w:ascii="Times New Roman" w:eastAsia="Times New Roman" w:hAnsi="Times New Roman" w:cs="Times New Roman"/>
      <w:b/>
      <w:bCs/>
      <w:sz w:val="28"/>
      <w:szCs w:val="28"/>
      <w:shd w:val="clear" w:color="auto" w:fill="FFFFFF"/>
    </w:rPr>
  </w:style>
  <w:style w:type="character" w:customStyle="1" w:styleId="4MSReferenceSansSerif12pt">
    <w:name w:val="Основной текст (4) + MS Reference Sans Serif;12 pt;Не полужирный;Курсив"/>
    <w:basedOn w:val="47"/>
    <w:rsid w:val="005E2D30"/>
    <w:rPr>
      <w:rFonts w:ascii="MS Reference Sans Serif" w:eastAsia="MS Reference Sans Serif" w:hAnsi="MS Reference Sans Serif" w:cs="MS Reference Sans Serif"/>
      <w:b/>
      <w:bCs/>
      <w:i/>
      <w:iCs/>
      <w:color w:val="000000"/>
      <w:spacing w:val="0"/>
      <w:w w:val="100"/>
      <w:position w:val="0"/>
      <w:sz w:val="24"/>
      <w:szCs w:val="24"/>
      <w:shd w:val="clear" w:color="auto" w:fill="FFFFFF"/>
      <w:lang w:val="uk-UA" w:eastAsia="uk-UA" w:bidi="uk-UA"/>
    </w:rPr>
  </w:style>
  <w:style w:type="character" w:customStyle="1" w:styleId="49">
    <w:name w:val="Основной текст (4) + Не полужирный"/>
    <w:basedOn w:val="47"/>
    <w:rsid w:val="005E2D30"/>
    <w:rPr>
      <w:rFonts w:ascii="Times New Roman" w:eastAsia="Times New Roman" w:hAnsi="Times New Roman" w:cs="Times New Roman"/>
      <w:b/>
      <w:bCs/>
      <w:color w:val="000000"/>
      <w:spacing w:val="0"/>
      <w:w w:val="100"/>
      <w:position w:val="0"/>
      <w:sz w:val="28"/>
      <w:szCs w:val="28"/>
      <w:shd w:val="clear" w:color="auto" w:fill="FFFFFF"/>
      <w:lang w:val="uk-UA" w:eastAsia="uk-UA" w:bidi="uk-UA"/>
    </w:rPr>
  </w:style>
  <w:style w:type="character" w:customStyle="1" w:styleId="54">
    <w:name w:val="Основной текст (5)_"/>
    <w:basedOn w:val="a0"/>
    <w:link w:val="55"/>
    <w:rsid w:val="005E2D30"/>
    <w:rPr>
      <w:rFonts w:ascii="Times New Roman" w:eastAsia="Times New Roman" w:hAnsi="Times New Roman" w:cs="Times New Roman"/>
      <w:i/>
      <w:iCs/>
      <w:sz w:val="28"/>
      <w:szCs w:val="28"/>
      <w:shd w:val="clear" w:color="auto" w:fill="FFFFFF"/>
    </w:rPr>
  </w:style>
  <w:style w:type="paragraph" w:customStyle="1" w:styleId="48">
    <w:name w:val="Основной текст (4)"/>
    <w:basedOn w:val="a"/>
    <w:link w:val="47"/>
    <w:rsid w:val="005E2D30"/>
    <w:pPr>
      <w:widowControl w:val="0"/>
      <w:shd w:val="clear" w:color="auto" w:fill="FFFFFF"/>
      <w:spacing w:line="322" w:lineRule="exact"/>
      <w:ind w:firstLine="600"/>
      <w:jc w:val="both"/>
    </w:pPr>
    <w:rPr>
      <w:rFonts w:ascii="Times New Roman" w:eastAsia="Times New Roman" w:hAnsi="Times New Roman" w:cs="Times New Roman"/>
      <w:b/>
      <w:bCs/>
      <w:sz w:val="28"/>
      <w:szCs w:val="28"/>
    </w:rPr>
  </w:style>
  <w:style w:type="paragraph" w:customStyle="1" w:styleId="55">
    <w:name w:val="Основной текст (5)"/>
    <w:basedOn w:val="a"/>
    <w:link w:val="54"/>
    <w:rsid w:val="005E2D30"/>
    <w:pPr>
      <w:widowControl w:val="0"/>
      <w:shd w:val="clear" w:color="auto" w:fill="FFFFFF"/>
      <w:spacing w:line="322" w:lineRule="exact"/>
      <w:ind w:firstLine="600"/>
      <w:jc w:val="both"/>
    </w:pPr>
    <w:rPr>
      <w:rFonts w:ascii="Times New Roman" w:eastAsia="Times New Roman" w:hAnsi="Times New Roman" w:cs="Times New Roman"/>
      <w:i/>
      <w:iCs/>
      <w:sz w:val="28"/>
      <w:szCs w:val="28"/>
    </w:rPr>
  </w:style>
  <w:style w:type="paragraph" w:customStyle="1" w:styleId="63">
    <w:name w:val="Абзац списка6"/>
    <w:basedOn w:val="a"/>
    <w:rsid w:val="005E2D30"/>
    <w:pPr>
      <w:ind w:left="720"/>
      <w:contextualSpacing/>
    </w:pPr>
    <w:rPr>
      <w:rFonts w:ascii="Times New Roman" w:eastAsia="Calibri" w:hAnsi="Times New Roman" w:cs="Times New Roman"/>
      <w:sz w:val="24"/>
      <w:szCs w:val="24"/>
      <w:lang w:val="ru-RU" w:eastAsia="ru-RU"/>
    </w:rPr>
  </w:style>
  <w:style w:type="character" w:customStyle="1" w:styleId="HTML3">
    <w:name w:val="Стандартный HTML Знак3"/>
    <w:aliases w:val="Стандартный HTML Знак1 Знак1,Стандартный HTML Знак Знак Знак1,HTML Preformatted Char Знак Знак Знак1,HTML Preformatted Char Знак Знак2,Стандартный HTML Знак1 Знак Знак Знак Знак1,Стандартный HTML Знак Знак Знак Знак Знак Знак1"/>
    <w:basedOn w:val="a0"/>
    <w:rsid w:val="00CF3750"/>
    <w:rPr>
      <w:rFonts w:ascii="Courier New" w:eastAsia="Times New Roman" w:hAnsi="Courier New" w:cs="Courier New"/>
      <w:color w:val="000000"/>
      <w:sz w:val="14"/>
      <w:szCs w:val="14"/>
      <w:lang w:val="ru-RU" w:eastAsia="ru-RU"/>
    </w:rPr>
  </w:style>
  <w:style w:type="character" w:customStyle="1" w:styleId="FontStyle18">
    <w:name w:val="Font Style18"/>
    <w:basedOn w:val="a0"/>
    <w:rsid w:val="00CF3750"/>
    <w:rPr>
      <w:rFonts w:ascii="Times New Roman" w:hAnsi="Times New Roman" w:cs="Times New Roman"/>
      <w:sz w:val="20"/>
      <w:szCs w:val="20"/>
    </w:rPr>
  </w:style>
  <w:style w:type="character" w:customStyle="1" w:styleId="FontStyle19">
    <w:name w:val="Font Style19"/>
    <w:basedOn w:val="a0"/>
    <w:rsid w:val="00CF3750"/>
    <w:rPr>
      <w:rFonts w:ascii="Times New Roman" w:hAnsi="Times New Roman" w:cs="Times New Roman"/>
      <w:smallCaps/>
      <w:sz w:val="20"/>
      <w:szCs w:val="20"/>
    </w:rPr>
  </w:style>
  <w:style w:type="paragraph" w:customStyle="1" w:styleId="rvps7">
    <w:name w:val="rvps7"/>
    <w:basedOn w:val="a"/>
    <w:rsid w:val="00CF3750"/>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1ff9">
    <w:name w:val="Нижний колонтитул Знак1"/>
    <w:basedOn w:val="a0"/>
    <w:rsid w:val="00CF3750"/>
    <w:rPr>
      <w:rFonts w:ascii="Times New Roman" w:eastAsia="Times New Roman" w:hAnsi="Times New Roman" w:cs="Times New Roman"/>
      <w:sz w:val="24"/>
      <w:szCs w:val="24"/>
      <w:lang w:val="ru-RU" w:eastAsia="ru-RU"/>
    </w:rPr>
  </w:style>
  <w:style w:type="character" w:customStyle="1" w:styleId="HTML2">
    <w:name w:val="Стандартный HTML Знак2"/>
    <w:aliases w:val="Стандартный HTML Знак1 Знак,Стандартный HTML Знак Знак Знак,HTML Preformatted Char Знак Знак Знак,HTML Preformatted Char Знак Знак1,Стандартный HTML Знак1 Знак Знак Знак Знак,Стандартный HTML Знак Знак Знак Знак Знак Знак"/>
    <w:locked/>
    <w:rsid w:val="00CF3750"/>
    <w:rPr>
      <w:rFonts w:ascii="Courier New" w:hAnsi="Courier New"/>
      <w:sz w:val="20"/>
      <w:lang w:val="ru-RU" w:eastAsia="ru-RU"/>
    </w:rPr>
  </w:style>
  <w:style w:type="paragraph" w:customStyle="1" w:styleId="1ffa">
    <w:name w:val="Звичайний1"/>
    <w:uiPriority w:val="99"/>
    <w:rsid w:val="00CF3750"/>
    <w:pPr>
      <w:suppressAutoHyphens/>
      <w:jc w:val="both"/>
      <w:textAlignment w:val="baseline"/>
    </w:pPr>
    <w:rPr>
      <w:rFonts w:ascii="Times New Roman" w:eastAsia="Times New Roman" w:hAnsi="Times New Roman" w:cs="Times New Roman"/>
      <w:sz w:val="26"/>
      <w:szCs w:val="26"/>
      <w:lang w:eastAsia="zh-CN"/>
    </w:rPr>
  </w:style>
  <w:style w:type="paragraph" w:customStyle="1" w:styleId="2fc">
    <w:name w:val="Абзац списку2"/>
    <w:basedOn w:val="a"/>
    <w:rsid w:val="00CF3750"/>
    <w:pPr>
      <w:widowControl w:val="0"/>
      <w:ind w:left="720"/>
    </w:pPr>
    <w:rPr>
      <w:rFonts w:ascii="Times New Roman" w:eastAsia="Times New Roman" w:hAnsi="Times New Roman" w:cs="Times New Roman"/>
      <w:sz w:val="20"/>
      <w:szCs w:val="20"/>
      <w:lang w:eastAsia="ru-RU"/>
    </w:rPr>
  </w:style>
  <w:style w:type="character" w:customStyle="1" w:styleId="value">
    <w:name w:val="value"/>
    <w:rsid w:val="00CF3750"/>
    <w:rPr>
      <w:rFonts w:ascii="Times New Roman" w:hAnsi="Times New Roman" w:cs="Times New Roman" w:hint="default"/>
    </w:rPr>
  </w:style>
  <w:style w:type="paragraph" w:customStyle="1" w:styleId="WW-">
    <w:name w:val="WW-Базовий"/>
    <w:uiPriority w:val="99"/>
    <w:rsid w:val="00CF3750"/>
    <w:pPr>
      <w:tabs>
        <w:tab w:val="left" w:pos="709"/>
      </w:tabs>
      <w:suppressAutoHyphens/>
    </w:pPr>
    <w:rPr>
      <w:rFonts w:ascii="Times New Roman" w:eastAsia="Calibri" w:hAnsi="Times New Roman" w:cs="Times New Roman"/>
      <w:sz w:val="24"/>
      <w:szCs w:val="24"/>
      <w:lang w:eastAsia="zh-CN"/>
    </w:rPr>
  </w:style>
  <w:style w:type="paragraph" w:customStyle="1" w:styleId="dovidka">
    <w:name w:val="dovidka"/>
    <w:basedOn w:val="a"/>
    <w:uiPriority w:val="99"/>
    <w:rsid w:val="00CF3750"/>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affff7">
    <w:name w:val="Знак Знак Знак Знак Знак Знак Знак Знак Знак Знак Знак Знак Знак Знак"/>
    <w:basedOn w:val="a"/>
    <w:uiPriority w:val="99"/>
    <w:rsid w:val="00CF3750"/>
    <w:pPr>
      <w:ind w:firstLine="709"/>
      <w:jc w:val="both"/>
    </w:pPr>
    <w:rPr>
      <w:rFonts w:ascii="Verdana" w:eastAsia="Times New Roman" w:hAnsi="Verdana" w:cs="Verdana"/>
      <w:sz w:val="20"/>
      <w:szCs w:val="20"/>
    </w:rPr>
  </w:style>
  <w:style w:type="paragraph" w:customStyle="1" w:styleId="Iauiue1">
    <w:name w:val="Iau?iue1"/>
    <w:uiPriority w:val="99"/>
    <w:rsid w:val="00CF3750"/>
    <w:pPr>
      <w:widowControl w:val="0"/>
      <w:jc w:val="both"/>
    </w:pPr>
    <w:rPr>
      <w:rFonts w:ascii="Times New Roman" w:eastAsia="Times New Roman" w:hAnsi="Times New Roman" w:cs="Times New Roman"/>
      <w:sz w:val="26"/>
      <w:szCs w:val="26"/>
      <w:lang w:val="ru-RU" w:eastAsia="ru-RU"/>
    </w:rPr>
  </w:style>
  <w:style w:type="character" w:customStyle="1" w:styleId="1ffb">
    <w:name w:val="Название Знак1"/>
    <w:aliases w:val="Номер таблиці Знак Знак,Номер таблиці Знак1"/>
    <w:uiPriority w:val="99"/>
    <w:locked/>
    <w:rsid w:val="00CF3750"/>
    <w:rPr>
      <w:sz w:val="28"/>
    </w:rPr>
  </w:style>
  <w:style w:type="character" w:customStyle="1" w:styleId="TitleChar1">
    <w:name w:val="Title Char1"/>
    <w:aliases w:val="Номер таблиці Знак Char1,Номер таблиці Char1"/>
    <w:uiPriority w:val="10"/>
    <w:rsid w:val="00CF3750"/>
    <w:rPr>
      <w:rFonts w:ascii="Cambria" w:eastAsia="Times New Roman" w:hAnsi="Cambria" w:cs="Times New Roman"/>
      <w:b/>
      <w:bCs/>
      <w:kern w:val="28"/>
      <w:sz w:val="32"/>
      <w:szCs w:val="32"/>
      <w:lang w:val="ru-RU" w:eastAsia="ru-RU"/>
    </w:rPr>
  </w:style>
  <w:style w:type="paragraph" w:customStyle="1" w:styleId="1ffc">
    <w:name w:val="Абзац списку1"/>
    <w:basedOn w:val="a"/>
    <w:uiPriority w:val="99"/>
    <w:rsid w:val="00CF3750"/>
    <w:pPr>
      <w:spacing w:after="200" w:line="276" w:lineRule="auto"/>
      <w:ind w:left="720"/>
      <w:contextualSpacing/>
    </w:pPr>
    <w:rPr>
      <w:rFonts w:ascii="Calibri" w:eastAsia="Times New Roman" w:hAnsi="Calibri" w:cs="Times New Roman"/>
      <w:lang w:eastAsia="uk-UA"/>
    </w:rPr>
  </w:style>
  <w:style w:type="paragraph" w:customStyle="1" w:styleId="affff8">
    <w:name w:val="Îáû÷íûé"/>
    <w:uiPriority w:val="99"/>
    <w:rsid w:val="00CF3750"/>
    <w:rPr>
      <w:rFonts w:ascii="Times New Roman" w:eastAsia="Times New Roman" w:hAnsi="Times New Roman" w:cs="Times New Roman"/>
      <w:sz w:val="24"/>
      <w:szCs w:val="20"/>
      <w:lang w:eastAsia="ru-RU"/>
    </w:rPr>
  </w:style>
  <w:style w:type="paragraph" w:customStyle="1" w:styleId="zagolprog2">
    <w:name w:val="zagol_prog2"/>
    <w:basedOn w:val="affff8"/>
    <w:next w:val="affff8"/>
    <w:uiPriority w:val="99"/>
    <w:rsid w:val="00CF3750"/>
    <w:pPr>
      <w:keepNext/>
      <w:widowControl w:val="0"/>
      <w:spacing w:before="120" w:after="120"/>
      <w:jc w:val="center"/>
    </w:pPr>
    <w:rPr>
      <w:b/>
      <w:sz w:val="40"/>
    </w:rPr>
  </w:style>
  <w:style w:type="paragraph" w:customStyle="1" w:styleId="affff9">
    <w:name w:val="Îñíîâíîé òåêñò"/>
    <w:basedOn w:val="affff8"/>
    <w:uiPriority w:val="99"/>
    <w:rsid w:val="00CF3750"/>
    <w:pPr>
      <w:spacing w:before="60"/>
    </w:pPr>
  </w:style>
  <w:style w:type="paragraph" w:customStyle="1" w:styleId="affffa">
    <w:name w:val="òåêñò ñíîñêè"/>
    <w:basedOn w:val="affff8"/>
    <w:uiPriority w:val="99"/>
    <w:rsid w:val="00CF3750"/>
    <w:rPr>
      <w:sz w:val="20"/>
      <w:lang w:val="en-GB"/>
    </w:rPr>
  </w:style>
  <w:style w:type="paragraph" w:customStyle="1" w:styleId="zagolprog3">
    <w:name w:val="zagol_prog3"/>
    <w:basedOn w:val="affff8"/>
    <w:next w:val="affff8"/>
    <w:uiPriority w:val="99"/>
    <w:rsid w:val="00CF3750"/>
    <w:pPr>
      <w:keepNext/>
      <w:spacing w:before="120" w:after="120"/>
      <w:ind w:right="14"/>
      <w:jc w:val="center"/>
    </w:pPr>
    <w:rPr>
      <w:b/>
      <w:sz w:val="36"/>
    </w:rPr>
  </w:style>
  <w:style w:type="paragraph" w:customStyle="1" w:styleId="1ffd">
    <w:name w:val="Текст1"/>
    <w:basedOn w:val="a"/>
    <w:uiPriority w:val="99"/>
    <w:rsid w:val="00CF3750"/>
    <w:pPr>
      <w:overflowPunct w:val="0"/>
      <w:autoSpaceDE w:val="0"/>
      <w:autoSpaceDN w:val="0"/>
      <w:adjustRightInd w:val="0"/>
      <w:textAlignment w:val="baseline"/>
    </w:pPr>
    <w:rPr>
      <w:rFonts w:ascii="Courier New" w:eastAsia="Times New Roman" w:hAnsi="Courier New" w:cs="Times New Roman"/>
      <w:sz w:val="20"/>
      <w:szCs w:val="20"/>
      <w:lang w:val="ru-RU" w:eastAsia="ru-RU"/>
    </w:rPr>
  </w:style>
  <w:style w:type="paragraph" w:customStyle="1" w:styleId="tabl">
    <w:name w:val="tabl"/>
    <w:uiPriority w:val="99"/>
    <w:rsid w:val="00CF3750"/>
    <w:pPr>
      <w:suppressAutoHyphens/>
      <w:ind w:firstLine="15"/>
      <w:jc w:val="center"/>
    </w:pPr>
    <w:rPr>
      <w:rFonts w:ascii="TimesNewRomanPSMT" w:eastAsia="Times New Roman" w:hAnsi="TimesNewRomanPSMT" w:cs="TimesNewRomanPSMT"/>
      <w:b/>
      <w:bCs/>
      <w:color w:val="0070C0"/>
      <w:sz w:val="26"/>
      <w:szCs w:val="26"/>
      <w:u w:val="double"/>
      <w:lang w:eastAsia="uk-UA"/>
    </w:rPr>
  </w:style>
  <w:style w:type="paragraph" w:customStyle="1" w:styleId="affffb">
    <w:name w:val="Обычный.О@"/>
    <w:uiPriority w:val="99"/>
    <w:rsid w:val="00CF3750"/>
    <w:pPr>
      <w:suppressAutoHyphens/>
      <w:spacing w:after="120" w:line="252" w:lineRule="auto"/>
      <w:jc w:val="both"/>
    </w:pPr>
    <w:rPr>
      <w:rFonts w:ascii="Arial" w:eastAsia="Times New Roman" w:hAnsi="Arial" w:cs="Arial"/>
      <w:kern w:val="1"/>
      <w:sz w:val="21"/>
      <w:szCs w:val="21"/>
      <w:lang w:eastAsia="zh-CN"/>
    </w:rPr>
  </w:style>
  <w:style w:type="paragraph" w:styleId="affffc">
    <w:name w:val="envelope address"/>
    <w:basedOn w:val="a"/>
    <w:uiPriority w:val="99"/>
    <w:rsid w:val="00CF3750"/>
    <w:pPr>
      <w:framePr w:w="7920" w:h="1980" w:hRule="exact" w:hSpace="180" w:wrap="auto" w:hAnchor="page" w:xAlign="center" w:yAlign="bottom"/>
      <w:ind w:left="2880"/>
    </w:pPr>
    <w:rPr>
      <w:rFonts w:ascii="Chicago" w:eastAsia="Times New Roman" w:hAnsi="Chicago" w:cs="Arial"/>
      <w:i/>
      <w:sz w:val="28"/>
      <w:szCs w:val="24"/>
      <w:lang w:eastAsia="ru-RU"/>
    </w:rPr>
  </w:style>
  <w:style w:type="paragraph" w:styleId="2fd">
    <w:name w:val="envelope return"/>
    <w:basedOn w:val="a"/>
    <w:uiPriority w:val="99"/>
    <w:rsid w:val="00CF3750"/>
    <w:rPr>
      <w:rFonts w:ascii="Chicago" w:eastAsia="Times New Roman" w:hAnsi="Chicago" w:cs="Arial"/>
      <w:i/>
      <w:sz w:val="28"/>
      <w:szCs w:val="20"/>
      <w:lang w:eastAsia="ru-RU"/>
    </w:rPr>
  </w:style>
  <w:style w:type="paragraph" w:customStyle="1" w:styleId="2fe">
    <w:name w:val="Обычный (веб)2"/>
    <w:basedOn w:val="a"/>
    <w:uiPriority w:val="99"/>
    <w:rsid w:val="00CF3750"/>
    <w:pPr>
      <w:spacing w:before="120" w:after="120"/>
      <w:jc w:val="both"/>
    </w:pPr>
    <w:rPr>
      <w:rFonts w:ascii="Times New Roman" w:eastAsia="Times New Roman" w:hAnsi="Times New Roman" w:cs="Times New Roman"/>
      <w:sz w:val="24"/>
      <w:szCs w:val="24"/>
      <w:lang w:val="ru-RU" w:eastAsia="ru-RU"/>
    </w:rPr>
  </w:style>
  <w:style w:type="paragraph" w:styleId="affffd">
    <w:name w:val="footnote text"/>
    <w:basedOn w:val="a"/>
    <w:link w:val="affffe"/>
    <w:uiPriority w:val="99"/>
    <w:semiHidden/>
    <w:rsid w:val="00CF3750"/>
    <w:rPr>
      <w:rFonts w:ascii="Times New Roman" w:eastAsia="Times New Roman" w:hAnsi="Times New Roman" w:cs="Times New Roman"/>
      <w:sz w:val="20"/>
      <w:szCs w:val="20"/>
      <w:lang w:val="ru-RU" w:eastAsia="uk-UA"/>
    </w:rPr>
  </w:style>
  <w:style w:type="character" w:customStyle="1" w:styleId="affffe">
    <w:name w:val="Текст сноски Знак"/>
    <w:basedOn w:val="a0"/>
    <w:link w:val="affffd"/>
    <w:uiPriority w:val="99"/>
    <w:semiHidden/>
    <w:rsid w:val="00CF3750"/>
    <w:rPr>
      <w:rFonts w:ascii="Times New Roman" w:eastAsia="Times New Roman" w:hAnsi="Times New Roman" w:cs="Times New Roman"/>
      <w:sz w:val="20"/>
      <w:szCs w:val="20"/>
      <w:lang w:val="ru-RU" w:eastAsia="uk-UA"/>
    </w:rPr>
  </w:style>
  <w:style w:type="paragraph" w:customStyle="1" w:styleId="Iauiue">
    <w:name w:val="Iau?iue"/>
    <w:uiPriority w:val="99"/>
    <w:rsid w:val="00CF3750"/>
    <w:pPr>
      <w:widowControl w:val="0"/>
      <w:autoSpaceDE w:val="0"/>
      <w:autoSpaceDN w:val="0"/>
      <w:jc w:val="both"/>
    </w:pPr>
    <w:rPr>
      <w:rFonts w:ascii="Times New Roman" w:eastAsia="Times New Roman" w:hAnsi="Times New Roman" w:cs="Times New Roman"/>
      <w:sz w:val="26"/>
      <w:szCs w:val="26"/>
      <w:lang w:val="ru-RU"/>
    </w:rPr>
  </w:style>
  <w:style w:type="paragraph" w:customStyle="1" w:styleId="CharCharCharChar3">
    <w:name w:val="Char Знак Знак Char Знак Знак Char Знак Знак Char Знак Знак Знак Знак Знак"/>
    <w:basedOn w:val="a"/>
    <w:uiPriority w:val="99"/>
    <w:rsid w:val="00CF3750"/>
    <w:rPr>
      <w:rFonts w:ascii="Verdana" w:eastAsia="Times New Roman" w:hAnsi="Verdana" w:cs="Verdana"/>
      <w:sz w:val="20"/>
      <w:szCs w:val="20"/>
      <w:lang w:val="en-US"/>
    </w:rPr>
  </w:style>
  <w:style w:type="paragraph" w:customStyle="1" w:styleId="afffff">
    <w:name w:val="Стиль"/>
    <w:basedOn w:val="a"/>
    <w:uiPriority w:val="99"/>
    <w:rsid w:val="00CF3750"/>
    <w:pPr>
      <w:spacing w:after="160" w:line="240" w:lineRule="exact"/>
    </w:pPr>
    <w:rPr>
      <w:rFonts w:ascii="Times New Roman" w:eastAsia="Times New Roman" w:hAnsi="Times New Roman" w:cs="Times New Roman"/>
      <w:sz w:val="20"/>
      <w:szCs w:val="20"/>
      <w:lang w:val="de-CH" w:eastAsia="de-CH"/>
    </w:rPr>
  </w:style>
  <w:style w:type="paragraph" w:customStyle="1" w:styleId="117">
    <w:name w:val="Знак1 Знак Знак1 Знак Знак Знак Знак Знак Знак"/>
    <w:basedOn w:val="a"/>
    <w:uiPriority w:val="99"/>
    <w:rsid w:val="00CF3750"/>
    <w:rPr>
      <w:rFonts w:ascii="Verdana" w:eastAsia="MS Mincho" w:hAnsi="Verdana" w:cs="Verdana"/>
      <w:sz w:val="20"/>
      <w:szCs w:val="20"/>
      <w:lang w:val="en-US"/>
    </w:rPr>
  </w:style>
  <w:style w:type="paragraph" w:customStyle="1" w:styleId="56">
    <w:name w:val="îãëàâëåíèå 5"/>
    <w:basedOn w:val="affff8"/>
    <w:next w:val="affff8"/>
    <w:uiPriority w:val="99"/>
    <w:rsid w:val="00CF3750"/>
    <w:pPr>
      <w:ind w:left="1040"/>
    </w:pPr>
    <w:rPr>
      <w:sz w:val="18"/>
    </w:rPr>
  </w:style>
  <w:style w:type="paragraph" w:customStyle="1" w:styleId="afffff0">
    <w:name w:val="Знак Знак Знак Знак Знак Знак Знак Знак Знак Знак Знак Знак Знак Знак Знак Знак Знак Знак"/>
    <w:basedOn w:val="a"/>
    <w:uiPriority w:val="99"/>
    <w:rsid w:val="00CF3750"/>
    <w:rPr>
      <w:rFonts w:ascii="Verdana" w:eastAsia="Times New Roman" w:hAnsi="Verdana" w:cs="Verdana"/>
      <w:sz w:val="20"/>
      <w:szCs w:val="20"/>
      <w:lang w:val="en-US"/>
    </w:rPr>
  </w:style>
  <w:style w:type="paragraph" w:customStyle="1" w:styleId="afffff1">
    <w:name w:val="Âåðõíèé êîëîíòèòóë"/>
    <w:basedOn w:val="affff8"/>
    <w:uiPriority w:val="99"/>
    <w:rsid w:val="00CF3750"/>
    <w:pPr>
      <w:tabs>
        <w:tab w:val="center" w:pos="4320"/>
        <w:tab w:val="right" w:pos="8640"/>
      </w:tabs>
    </w:pPr>
    <w:rPr>
      <w:rFonts w:ascii="UkrainianBaltica" w:hAnsi="UkrainianBaltica"/>
      <w:b/>
      <w:sz w:val="28"/>
    </w:rPr>
  </w:style>
  <w:style w:type="character" w:customStyle="1" w:styleId="afffff2">
    <w:name w:val="íîìåð ñòðàíèöû"/>
    <w:uiPriority w:val="99"/>
    <w:rsid w:val="00CF3750"/>
  </w:style>
  <w:style w:type="paragraph" w:customStyle="1" w:styleId="b">
    <w:name w:val="ÎáÇb÷íûé"/>
    <w:rsid w:val="00202790"/>
    <w:pPr>
      <w:widowControl w:val="0"/>
    </w:pPr>
    <w:rPr>
      <w:rFonts w:ascii="Journal" w:eastAsia="Times New Roman" w:hAnsi="Journal" w:cs="Times New Roman"/>
      <w:sz w:val="26"/>
      <w:szCs w:val="20"/>
      <w:lang w:eastAsia="uk-UA"/>
    </w:rPr>
  </w:style>
  <w:style w:type="paragraph" w:customStyle="1" w:styleId="afffff3">
    <w:name w:val="Знак Знак Знак Знак Знак"/>
    <w:basedOn w:val="a"/>
    <w:rsid w:val="00202790"/>
    <w:rPr>
      <w:rFonts w:ascii="Verdana" w:eastAsia="Times New Roman" w:hAnsi="Verdana" w:cs="Times New Roman"/>
      <w:sz w:val="20"/>
      <w:szCs w:val="20"/>
      <w:lang w:val="en-US"/>
    </w:rPr>
  </w:style>
  <w:style w:type="paragraph" w:customStyle="1" w:styleId="124">
    <w:name w:val="Знак Знак1 Знак Знак Знак Знак Знак Знак Знак2"/>
    <w:basedOn w:val="a"/>
    <w:rsid w:val="00202790"/>
    <w:rPr>
      <w:rFonts w:ascii="Verdana" w:eastAsia="Times New Roman" w:hAnsi="Verdana" w:cs="Verdana"/>
      <w:sz w:val="20"/>
      <w:szCs w:val="20"/>
      <w:lang w:val="en-US"/>
    </w:rPr>
  </w:style>
  <w:style w:type="paragraph" w:customStyle="1" w:styleId="223">
    <w:name w:val="Знак Знак2 Знак Знак Знак Знак Знак Знак2"/>
    <w:basedOn w:val="a"/>
    <w:rsid w:val="00202790"/>
    <w:rPr>
      <w:rFonts w:ascii="Verdana" w:eastAsia="Times New Roman" w:hAnsi="Verdana" w:cs="Verdana"/>
      <w:sz w:val="20"/>
      <w:szCs w:val="20"/>
      <w:lang w:val="en-US"/>
    </w:rPr>
  </w:style>
  <w:style w:type="paragraph" w:customStyle="1" w:styleId="57">
    <w:name w:val="Обычный5"/>
    <w:rsid w:val="00202790"/>
    <w:rPr>
      <w:rFonts w:ascii="Times New Roman" w:eastAsia="Times New Roman" w:hAnsi="Times New Roman" w:cs="Times New Roman"/>
      <w:snapToGrid w:val="0"/>
      <w:sz w:val="20"/>
      <w:szCs w:val="20"/>
      <w:lang w:val="en-US" w:eastAsia="ru-RU"/>
    </w:rPr>
  </w:style>
  <w:style w:type="paragraph" w:customStyle="1" w:styleId="FR4">
    <w:name w:val="FR4"/>
    <w:rsid w:val="0097097F"/>
    <w:pPr>
      <w:widowControl w:val="0"/>
      <w:ind w:left="760" w:hanging="200"/>
    </w:pPr>
    <w:rPr>
      <w:rFonts w:ascii="Arial" w:eastAsia="Times New Roman" w:hAnsi="Arial" w:cs="Times New Roman"/>
      <w:snapToGrid w:val="0"/>
      <w:sz w:val="18"/>
      <w:szCs w:val="20"/>
      <w:lang w:eastAsia="ru-RU"/>
    </w:rPr>
  </w:style>
  <w:style w:type="paragraph" w:customStyle="1" w:styleId="Iniiaieeoaeno">
    <w:name w:val="Iniiaiee oaeno"/>
    <w:rsid w:val="0097097F"/>
    <w:pPr>
      <w:autoSpaceDE w:val="0"/>
      <w:autoSpaceDN w:val="0"/>
      <w:ind w:firstLine="709"/>
      <w:jc w:val="both"/>
    </w:pPr>
    <w:rPr>
      <w:rFonts w:ascii="Times New Roman" w:eastAsia="Times New Roman" w:hAnsi="Times New Roman" w:cs="Times New Roman"/>
      <w:sz w:val="28"/>
      <w:szCs w:val="28"/>
      <w:lang w:eastAsia="ru-RU"/>
    </w:rPr>
  </w:style>
  <w:style w:type="character" w:customStyle="1" w:styleId="af9">
    <w:name w:val="Нормальний текст Знак"/>
    <w:link w:val="af8"/>
    <w:locked/>
    <w:rsid w:val="0097097F"/>
    <w:rPr>
      <w:rFonts w:ascii="Antiqua" w:eastAsia="Times New Roman" w:hAnsi="Antiqua" w:cs="Times New Roman"/>
      <w:sz w:val="26"/>
      <w:szCs w:val="20"/>
      <w:lang w:eastAsia="ru-RU"/>
    </w:rPr>
  </w:style>
  <w:style w:type="character" w:customStyle="1" w:styleId="apple-style-span">
    <w:name w:val="apple-style-span"/>
    <w:basedOn w:val="a0"/>
    <w:rsid w:val="0097097F"/>
  </w:style>
  <w:style w:type="paragraph" w:customStyle="1" w:styleId="StyleProp">
    <w:name w:val="StyleProp"/>
    <w:basedOn w:val="a"/>
    <w:link w:val="StyleProp0"/>
    <w:rsid w:val="0097097F"/>
    <w:pPr>
      <w:spacing w:line="200" w:lineRule="exact"/>
      <w:ind w:firstLine="227"/>
      <w:jc w:val="both"/>
    </w:pPr>
    <w:rPr>
      <w:rFonts w:ascii="Times New Roman" w:eastAsia="Times New Roman" w:hAnsi="Times New Roman" w:cs="Times New Roman"/>
      <w:sz w:val="18"/>
      <w:szCs w:val="20"/>
    </w:rPr>
  </w:style>
  <w:style w:type="character" w:customStyle="1" w:styleId="StyleProp0">
    <w:name w:val="StyleProp Знак"/>
    <w:link w:val="StyleProp"/>
    <w:locked/>
    <w:rsid w:val="0097097F"/>
    <w:rPr>
      <w:rFonts w:ascii="Times New Roman" w:eastAsia="Times New Roman" w:hAnsi="Times New Roman" w:cs="Times New Roman"/>
      <w:sz w:val="18"/>
      <w:szCs w:val="20"/>
    </w:rPr>
  </w:style>
  <w:style w:type="paragraph" w:customStyle="1" w:styleId="StyleProp2">
    <w:name w:val="StyleProp2"/>
    <w:basedOn w:val="a"/>
    <w:rsid w:val="0097097F"/>
    <w:pPr>
      <w:spacing w:after="120" w:line="200" w:lineRule="exact"/>
      <w:ind w:firstLine="227"/>
      <w:jc w:val="both"/>
    </w:pPr>
    <w:rPr>
      <w:rFonts w:ascii="Times New Roman" w:eastAsia="Times New Roman" w:hAnsi="Times New Roman" w:cs="Times New Roman"/>
      <w:sz w:val="18"/>
      <w:szCs w:val="18"/>
      <w:lang w:eastAsia="ru-RU"/>
    </w:rPr>
  </w:style>
  <w:style w:type="paragraph" w:customStyle="1" w:styleId="afffff4">
    <w:name w:val="Назва документа"/>
    <w:basedOn w:val="a"/>
    <w:next w:val="af8"/>
    <w:rsid w:val="0097097F"/>
    <w:pPr>
      <w:keepNext/>
      <w:keepLines/>
      <w:spacing w:before="240" w:after="240"/>
      <w:jc w:val="center"/>
    </w:pPr>
    <w:rPr>
      <w:rFonts w:ascii="Antiqua" w:eastAsia="Times New Roman" w:hAnsi="Antiqua" w:cs="Times New Roman"/>
      <w:b/>
      <w:sz w:val="26"/>
      <w:szCs w:val="20"/>
      <w:lang w:eastAsia="ru-RU"/>
    </w:rPr>
  </w:style>
  <w:style w:type="paragraph" w:customStyle="1" w:styleId="ShapkaDocumentu">
    <w:name w:val="Shapka Documentu"/>
    <w:basedOn w:val="a"/>
    <w:rsid w:val="0097097F"/>
    <w:pPr>
      <w:keepNext/>
      <w:keepLines/>
      <w:spacing w:after="240"/>
      <w:ind w:left="3969"/>
      <w:jc w:val="center"/>
    </w:pPr>
    <w:rPr>
      <w:rFonts w:ascii="Antiqua" w:eastAsia="Times New Roman" w:hAnsi="Antiqua" w:cs="Times New Roman"/>
      <w:sz w:val="26"/>
      <w:szCs w:val="20"/>
      <w:lang w:eastAsia="ru-RU"/>
    </w:rPr>
  </w:style>
  <w:style w:type="paragraph" w:customStyle="1" w:styleId="tjbmf">
    <w:name w:val="tj bmf"/>
    <w:basedOn w:val="a"/>
    <w:rsid w:val="0097097F"/>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fs2">
    <w:name w:val="fs2"/>
    <w:basedOn w:val="a0"/>
    <w:rsid w:val="0097097F"/>
  </w:style>
  <w:style w:type="paragraph" w:customStyle="1" w:styleId="tlreflinkmrw45">
    <w:name w:val="tl reflink mr w45"/>
    <w:basedOn w:val="a"/>
    <w:rsid w:val="0097097F"/>
    <w:pPr>
      <w:spacing w:before="100" w:beforeAutospacing="1" w:after="100" w:afterAutospacing="1"/>
    </w:pPr>
    <w:rPr>
      <w:rFonts w:ascii="Times New Roman" w:eastAsia="Times New Roman" w:hAnsi="Times New Roman" w:cs="Times New Roman"/>
      <w:sz w:val="24"/>
      <w:szCs w:val="24"/>
      <w:lang w:eastAsia="uk-UA"/>
    </w:rPr>
  </w:style>
  <w:style w:type="paragraph" w:customStyle="1" w:styleId="tc">
    <w:name w:val="tc"/>
    <w:basedOn w:val="a"/>
    <w:rsid w:val="0097097F"/>
    <w:pPr>
      <w:spacing w:before="100" w:beforeAutospacing="1" w:after="100" w:afterAutospacing="1"/>
    </w:pPr>
    <w:rPr>
      <w:rFonts w:ascii="Times New Roman" w:eastAsia="Times New Roman" w:hAnsi="Times New Roman" w:cs="Times New Roman"/>
      <w:sz w:val="24"/>
      <w:szCs w:val="24"/>
      <w:lang w:eastAsia="uk-UA"/>
    </w:rPr>
  </w:style>
  <w:style w:type="paragraph" w:customStyle="1" w:styleId="TableTABL">
    <w:name w:val="Table (TABL)"/>
    <w:basedOn w:val="a"/>
    <w:rsid w:val="00E33EB4"/>
    <w:pPr>
      <w:widowControl w:val="0"/>
      <w:tabs>
        <w:tab w:val="right" w:pos="7767"/>
      </w:tabs>
      <w:suppressAutoHyphens/>
      <w:autoSpaceDE w:val="0"/>
      <w:autoSpaceDN w:val="0"/>
      <w:adjustRightInd w:val="0"/>
      <w:spacing w:line="252" w:lineRule="auto"/>
      <w:textAlignment w:val="center"/>
    </w:pPr>
    <w:rPr>
      <w:rFonts w:ascii="HeliosCond" w:eastAsia="Times New Roman" w:hAnsi="HeliosCond" w:cs="HeliosCond"/>
      <w:color w:val="000000"/>
      <w:spacing w:val="-2"/>
      <w:sz w:val="17"/>
      <w:szCs w:val="17"/>
      <w:lang w:eastAsia="uk-UA"/>
    </w:rPr>
  </w:style>
  <w:style w:type="paragraph" w:customStyle="1" w:styleId="TableParagraph">
    <w:name w:val="Table Paragraph"/>
    <w:basedOn w:val="a"/>
    <w:uiPriority w:val="99"/>
    <w:rsid w:val="00E33EB4"/>
    <w:pPr>
      <w:widowControl w:val="0"/>
    </w:pPr>
    <w:rPr>
      <w:rFonts w:ascii="Times New Roman" w:eastAsia="Times New Roman" w:hAnsi="Times New Roman" w:cs="Times New Roman"/>
      <w:lang w:val="en-US"/>
    </w:rPr>
  </w:style>
  <w:style w:type="paragraph" w:customStyle="1" w:styleId="docdata">
    <w:name w:val="docdata"/>
    <w:aliases w:val="docy,v5,13459,baiaagaaboqcaaadhdaaaawsmaaaaaaaaaaaaaaaaaaaaaaaaaaaaaaaaaaaaaaaaaaaaaaaaaaaaaaaaaaaaaaaaaaaaaaaaaaaaaaaaaaaaaaaaaaaaaaaaaaaaaaaaaaaaaaaaaaaaaaaaaaaaaaaaaaaaaaaaaaaaaaaaaaaaaaaaaaaaaaaaaaaaaaaaaaaaaaaaaaaaaaaaaaaaaaaaaaaaaaaaaaaaaa"/>
    <w:basedOn w:val="a"/>
    <w:rsid w:val="003F3F58"/>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2ff">
    <w:name w:val="Основний текст (2)_"/>
    <w:basedOn w:val="a0"/>
    <w:link w:val="2ff0"/>
    <w:rsid w:val="003F3F58"/>
    <w:rPr>
      <w:rFonts w:ascii="Times New Roman" w:eastAsia="Times New Roman" w:hAnsi="Times New Roman" w:cs="Times New Roman"/>
      <w:sz w:val="26"/>
      <w:szCs w:val="26"/>
      <w:shd w:val="clear" w:color="auto" w:fill="FFFFFF"/>
    </w:rPr>
  </w:style>
  <w:style w:type="paragraph" w:customStyle="1" w:styleId="2ff0">
    <w:name w:val="Основний текст (2)"/>
    <w:basedOn w:val="a"/>
    <w:link w:val="2ff"/>
    <w:rsid w:val="003F3F58"/>
    <w:pPr>
      <w:widowControl w:val="0"/>
      <w:shd w:val="clear" w:color="auto" w:fill="FFFFFF"/>
      <w:spacing w:before="300" w:after="540" w:line="298" w:lineRule="exact"/>
      <w:jc w:val="center"/>
    </w:pPr>
    <w:rPr>
      <w:rFonts w:ascii="Times New Roman" w:eastAsia="Times New Roman" w:hAnsi="Times New Roman" w:cs="Times New Roman"/>
      <w:sz w:val="26"/>
      <w:szCs w:val="26"/>
    </w:rPr>
  </w:style>
  <w:style w:type="paragraph" w:customStyle="1" w:styleId="afffff5">
    <w:name w:val="a"/>
    <w:basedOn w:val="a"/>
    <w:rsid w:val="00396496"/>
    <w:pPr>
      <w:suppressAutoHyphens/>
      <w:spacing w:before="280" w:after="280"/>
    </w:pPr>
    <w:rPr>
      <w:rFonts w:ascii="Times New Roman" w:eastAsia="Times New Roman" w:hAnsi="Times New Roman" w:cs="Times New Roman"/>
      <w:sz w:val="24"/>
      <w:szCs w:val="24"/>
      <w:lang w:val="ru-RU" w:eastAsia="zh-CN"/>
    </w:rPr>
  </w:style>
  <w:style w:type="paragraph" w:customStyle="1" w:styleId="Textbodyindent">
    <w:name w:val="Text body indent"/>
    <w:basedOn w:val="Standard"/>
    <w:rsid w:val="00A65903"/>
    <w:pPr>
      <w:jc w:val="both"/>
      <w:textAlignment w:val="baseline"/>
    </w:pPr>
    <w:rPr>
      <w:lang w:val="ru-RU" w:eastAsia="ja-JP" w:bidi="fa-IR"/>
    </w:rPr>
  </w:style>
  <w:style w:type="numbering" w:customStyle="1" w:styleId="WW8Num6">
    <w:name w:val="WW8Num6"/>
    <w:basedOn w:val="a2"/>
    <w:rsid w:val="00A65903"/>
    <w:pPr>
      <w:numPr>
        <w:numId w:val="2"/>
      </w:numPr>
    </w:pPr>
  </w:style>
  <w:style w:type="numbering" w:customStyle="1" w:styleId="WW8Num8">
    <w:name w:val="WW8Num8"/>
    <w:basedOn w:val="a2"/>
    <w:rsid w:val="00A65903"/>
    <w:pPr>
      <w:numPr>
        <w:numId w:val="3"/>
      </w:numPr>
    </w:pPr>
  </w:style>
  <w:style w:type="numbering" w:customStyle="1" w:styleId="WW8Num11">
    <w:name w:val="WW8Num11"/>
    <w:basedOn w:val="a2"/>
    <w:rsid w:val="00A65903"/>
    <w:pPr>
      <w:numPr>
        <w:numId w:val="4"/>
      </w:numPr>
    </w:pPr>
  </w:style>
  <w:style w:type="numbering" w:customStyle="1" w:styleId="WW8Num9">
    <w:name w:val="WW8Num9"/>
    <w:basedOn w:val="a2"/>
    <w:rsid w:val="00A65903"/>
    <w:pPr>
      <w:numPr>
        <w:numId w:val="5"/>
      </w:numPr>
    </w:pPr>
  </w:style>
  <w:style w:type="numbering" w:customStyle="1" w:styleId="140">
    <w:name w:val="Нет списка14"/>
    <w:next w:val="a2"/>
    <w:semiHidden/>
    <w:unhideWhenUsed/>
    <w:rsid w:val="00B531D1"/>
  </w:style>
  <w:style w:type="numbering" w:customStyle="1" w:styleId="150">
    <w:name w:val="Нет списка15"/>
    <w:next w:val="a2"/>
    <w:semiHidden/>
    <w:unhideWhenUsed/>
    <w:rsid w:val="00554546"/>
  </w:style>
  <w:style w:type="character" w:customStyle="1" w:styleId="125">
    <w:name w:val="Заголовок 1 Знак2"/>
    <w:aliases w:val="Заголовок 1 Знак Знак,Заголовок 1 Знак1 Знак Знак,Заголовок 1 Знак Знак Знак Знак,Заголовок 1 Знак1 Знак Знак Знак Знак,Заголовок 1 Знак Знак Знак Знак Знак Знак,Заголовок 1 Знак1 Знак Знак Знак Знак Знак Знак"/>
    <w:rsid w:val="00554546"/>
    <w:rPr>
      <w:rFonts w:ascii="Arial" w:hAnsi="Arial" w:cs="Arial"/>
      <w:b/>
      <w:bCs/>
      <w:kern w:val="32"/>
      <w:sz w:val="32"/>
      <w:szCs w:val="32"/>
      <w:lang w:val="uk-UA" w:eastAsia="uk-UA"/>
    </w:rPr>
  </w:style>
  <w:style w:type="paragraph" w:customStyle="1" w:styleId="CharCharCharChar4">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w:basedOn w:val="a"/>
    <w:rsid w:val="00554546"/>
    <w:rPr>
      <w:rFonts w:ascii="Verdana" w:eastAsia="Times New Roman" w:hAnsi="Verdana" w:cs="Verdana"/>
      <w:sz w:val="28"/>
      <w:szCs w:val="28"/>
      <w:lang w:val="en-US"/>
    </w:rPr>
  </w:style>
  <w:style w:type="paragraph" w:customStyle="1" w:styleId="74">
    <w:name w:val="Абзац списка7"/>
    <w:basedOn w:val="a"/>
    <w:rsid w:val="00554546"/>
    <w:pPr>
      <w:ind w:left="720"/>
    </w:pPr>
    <w:rPr>
      <w:rFonts w:ascii="Times New Roman" w:eastAsia="Calibri" w:hAnsi="Times New Roman" w:cs="Times New Roman"/>
      <w:sz w:val="24"/>
      <w:szCs w:val="24"/>
      <w:lang w:val="ru-RU" w:eastAsia="ru-RU"/>
    </w:rPr>
  </w:style>
  <w:style w:type="character" w:customStyle="1" w:styleId="Heading1Char1">
    <w:name w:val="Heading 1 Char1"/>
    <w:locked/>
    <w:rsid w:val="00554546"/>
    <w:rPr>
      <w:rFonts w:ascii="Cambria" w:eastAsia="Calibri" w:hAnsi="Cambria"/>
      <w:b/>
      <w:bCs/>
      <w:color w:val="365F91"/>
      <w:sz w:val="28"/>
      <w:szCs w:val="28"/>
      <w:lang w:val="ru-RU" w:eastAsia="ru-RU" w:bidi="ar-SA"/>
    </w:rPr>
  </w:style>
  <w:style w:type="character" w:customStyle="1" w:styleId="Bodytext4">
    <w:name w:val="Body text (4)_"/>
    <w:link w:val="Bodytext40"/>
    <w:locked/>
    <w:rsid w:val="00554546"/>
    <w:rPr>
      <w:b/>
      <w:bCs/>
      <w:shd w:val="clear" w:color="auto" w:fill="FFFFFF"/>
    </w:rPr>
  </w:style>
  <w:style w:type="paragraph" w:customStyle="1" w:styleId="Bodytext40">
    <w:name w:val="Body text (4)"/>
    <w:basedOn w:val="a"/>
    <w:link w:val="Bodytext4"/>
    <w:rsid w:val="00554546"/>
    <w:pPr>
      <w:widowControl w:val="0"/>
      <w:shd w:val="clear" w:color="auto" w:fill="FFFFFF"/>
      <w:spacing w:line="250" w:lineRule="exact"/>
      <w:jc w:val="both"/>
    </w:pPr>
    <w:rPr>
      <w:b/>
      <w:bCs/>
      <w:shd w:val="clear" w:color="auto" w:fill="FFFFFF"/>
    </w:rPr>
  </w:style>
  <w:style w:type="character" w:customStyle="1" w:styleId="Bodytext4NotBold">
    <w:name w:val="Body text (4) + Not Bold"/>
    <w:rsid w:val="00554546"/>
    <w:rPr>
      <w:b/>
      <w:bCs/>
      <w:color w:val="000000"/>
      <w:spacing w:val="0"/>
      <w:w w:val="100"/>
      <w:position w:val="0"/>
      <w:shd w:val="clear" w:color="auto" w:fill="FFFFFF"/>
      <w:lang w:val="uk-UA" w:eastAsia="uk-UA" w:bidi="ar-SA"/>
    </w:rPr>
  </w:style>
  <w:style w:type="character" w:customStyle="1" w:styleId="Bodytext2">
    <w:name w:val="Body text (2)_"/>
    <w:link w:val="Bodytext20"/>
    <w:locked/>
    <w:rsid w:val="00554546"/>
    <w:rPr>
      <w:shd w:val="clear" w:color="auto" w:fill="FFFFFF"/>
    </w:rPr>
  </w:style>
  <w:style w:type="paragraph" w:customStyle="1" w:styleId="Bodytext20">
    <w:name w:val="Body text (2)"/>
    <w:basedOn w:val="a"/>
    <w:link w:val="Bodytext2"/>
    <w:rsid w:val="00554546"/>
    <w:pPr>
      <w:widowControl w:val="0"/>
      <w:shd w:val="clear" w:color="auto" w:fill="FFFFFF"/>
      <w:spacing w:line="240" w:lineRule="atLeast"/>
      <w:ind w:hanging="420"/>
    </w:pPr>
    <w:rPr>
      <w:shd w:val="clear" w:color="auto" w:fill="FFFFFF"/>
    </w:rPr>
  </w:style>
  <w:style w:type="character" w:customStyle="1" w:styleId="Bodytext28pt">
    <w:name w:val="Body text (2) + 8 pt"/>
    <w:aliases w:val="Bold"/>
    <w:rsid w:val="00554546"/>
    <w:rPr>
      <w:b/>
      <w:bCs/>
      <w:color w:val="000000"/>
      <w:spacing w:val="0"/>
      <w:w w:val="100"/>
      <w:position w:val="0"/>
      <w:sz w:val="16"/>
      <w:szCs w:val="16"/>
      <w:shd w:val="clear" w:color="auto" w:fill="FFFFFF"/>
      <w:lang w:val="uk-UA" w:eastAsia="uk-UA" w:bidi="ar-SA"/>
    </w:rPr>
  </w:style>
  <w:style w:type="character" w:customStyle="1" w:styleId="Bodytext2Bold">
    <w:name w:val="Body text (2) + Bold"/>
    <w:aliases w:val="Spacing 2 pt"/>
    <w:rsid w:val="00554546"/>
    <w:rPr>
      <w:b/>
      <w:bCs/>
      <w:color w:val="000000"/>
      <w:spacing w:val="50"/>
      <w:w w:val="100"/>
      <w:position w:val="0"/>
      <w:shd w:val="clear" w:color="auto" w:fill="FFFFFF"/>
      <w:lang w:val="uk-UA" w:eastAsia="uk-UA" w:bidi="ar-SA"/>
    </w:rPr>
  </w:style>
  <w:style w:type="character" w:customStyle="1" w:styleId="Bodytext2Bold1">
    <w:name w:val="Body text (2) + Bold1"/>
    <w:rsid w:val="00554546"/>
    <w:rPr>
      <w:b/>
      <w:bCs/>
      <w:color w:val="000000"/>
      <w:spacing w:val="0"/>
      <w:w w:val="100"/>
      <w:position w:val="0"/>
      <w:shd w:val="clear" w:color="auto" w:fill="FFFFFF"/>
      <w:lang w:val="uk-UA" w:eastAsia="uk-UA" w:bidi="ar-SA"/>
    </w:rPr>
  </w:style>
  <w:style w:type="paragraph" w:customStyle="1" w:styleId="4a">
    <w:name w:val="Без интервала4"/>
    <w:rsid w:val="00554546"/>
    <w:rPr>
      <w:rFonts w:ascii="Calibri" w:eastAsia="Calibri" w:hAnsi="Calibri" w:cs="Times New Roman"/>
      <w:lang w:val="ru-RU" w:eastAsia="ru-RU"/>
    </w:rPr>
  </w:style>
  <w:style w:type="paragraph" w:customStyle="1" w:styleId="rvps76">
    <w:name w:val="rvps76"/>
    <w:basedOn w:val="a"/>
    <w:rsid w:val="00554546"/>
    <w:pPr>
      <w:spacing w:before="100" w:beforeAutospacing="1" w:after="100" w:afterAutospacing="1"/>
    </w:pPr>
    <w:rPr>
      <w:rFonts w:ascii="Times New Roman" w:eastAsia="Calibri" w:hAnsi="Times New Roman" w:cs="Times New Roman"/>
      <w:sz w:val="24"/>
      <w:szCs w:val="24"/>
      <w:lang w:val="ru-RU" w:eastAsia="ru-RU"/>
    </w:rPr>
  </w:style>
  <w:style w:type="paragraph" w:customStyle="1" w:styleId="rvps77">
    <w:name w:val="rvps77"/>
    <w:basedOn w:val="a"/>
    <w:rsid w:val="00554546"/>
    <w:pPr>
      <w:spacing w:before="100" w:beforeAutospacing="1" w:after="100" w:afterAutospacing="1"/>
    </w:pPr>
    <w:rPr>
      <w:rFonts w:ascii="Times New Roman" w:eastAsia="Calibri" w:hAnsi="Times New Roman" w:cs="Times New Roman"/>
      <w:sz w:val="24"/>
      <w:szCs w:val="24"/>
      <w:lang w:val="ru-RU" w:eastAsia="ru-RU"/>
    </w:rPr>
  </w:style>
  <w:style w:type="paragraph" w:customStyle="1" w:styleId="214">
    <w:name w:val="Основний текст 21"/>
    <w:basedOn w:val="a"/>
    <w:rsid w:val="00554546"/>
    <w:pPr>
      <w:suppressAutoHyphens/>
      <w:spacing w:after="120" w:line="480" w:lineRule="auto"/>
    </w:pPr>
    <w:rPr>
      <w:rFonts w:ascii="Times New Roman" w:eastAsia="Calibri" w:hAnsi="Times New Roman" w:cs="Times New Roman"/>
      <w:sz w:val="24"/>
      <w:szCs w:val="24"/>
      <w:lang w:eastAsia="zh-CN"/>
    </w:rPr>
  </w:style>
  <w:style w:type="character" w:customStyle="1" w:styleId="rvts37">
    <w:name w:val="rvts37"/>
    <w:rsid w:val="00554546"/>
    <w:rPr>
      <w:rFonts w:cs="Times New Roman"/>
    </w:rPr>
  </w:style>
  <w:style w:type="paragraph" w:customStyle="1" w:styleId="afffff6">
    <w:name w:val="Абзац списку"/>
    <w:basedOn w:val="a"/>
    <w:rsid w:val="00554546"/>
    <w:pPr>
      <w:spacing w:after="200" w:line="276" w:lineRule="auto"/>
      <w:ind w:left="720"/>
    </w:pPr>
    <w:rPr>
      <w:rFonts w:ascii="Calibri" w:eastAsia="Calibri" w:hAnsi="Calibri" w:cs="Calibri"/>
      <w:lang w:val="ru-RU" w:eastAsia="ru-RU"/>
    </w:rPr>
  </w:style>
  <w:style w:type="paragraph" w:customStyle="1" w:styleId="afffff7">
    <w:name w:val="Без інтервалів"/>
    <w:rsid w:val="00554546"/>
    <w:rPr>
      <w:rFonts w:ascii="Calibri" w:eastAsia="Times New Roman" w:hAnsi="Calibri" w:cs="Calibri"/>
    </w:rPr>
  </w:style>
  <w:style w:type="paragraph" w:customStyle="1" w:styleId="3f1">
    <w:name w:val="Знак Знак3"/>
    <w:basedOn w:val="a"/>
    <w:rsid w:val="00554546"/>
    <w:rPr>
      <w:rFonts w:ascii="Verdana" w:eastAsia="Calibri" w:hAnsi="Verdana" w:cs="Verdana"/>
      <w:sz w:val="20"/>
      <w:szCs w:val="20"/>
      <w:lang w:val="en-US"/>
    </w:rPr>
  </w:style>
  <w:style w:type="paragraph" w:customStyle="1" w:styleId="64">
    <w:name w:val="Обычный6"/>
    <w:rsid w:val="00554546"/>
    <w:rPr>
      <w:rFonts w:ascii="Times New Roman" w:eastAsia="Calibri" w:hAnsi="Times New Roman" w:cs="Times New Roman"/>
      <w:sz w:val="20"/>
      <w:szCs w:val="20"/>
      <w:lang w:val="en-US" w:eastAsia="ru-RU"/>
    </w:rPr>
  </w:style>
  <w:style w:type="paragraph" w:customStyle="1" w:styleId="75">
    <w:name w:val="Абзац списка7"/>
    <w:basedOn w:val="a"/>
    <w:rsid w:val="00554546"/>
    <w:pPr>
      <w:ind w:left="720"/>
    </w:pPr>
    <w:rPr>
      <w:rFonts w:ascii="Times New Roman" w:eastAsia="Times New Roman" w:hAnsi="Times New Roman" w:cs="Times New Roman"/>
      <w:sz w:val="24"/>
      <w:szCs w:val="24"/>
      <w:lang w:val="ru-RU" w:eastAsia="ru-RU"/>
    </w:rPr>
  </w:style>
  <w:style w:type="paragraph" w:customStyle="1" w:styleId="83">
    <w:name w:val="Абзац списка8"/>
    <w:basedOn w:val="a"/>
    <w:rsid w:val="00554546"/>
    <w:pPr>
      <w:ind w:left="720"/>
    </w:pPr>
    <w:rPr>
      <w:rFonts w:ascii="Times New Roman" w:eastAsia="Calibri" w:hAnsi="Times New Roman" w:cs="Times New Roman"/>
      <w:spacing w:val="2"/>
      <w:sz w:val="2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footer" w:uiPriority="0" w:qFormat="1"/>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macro" w:uiPriority="0"/>
    <w:lsdException w:name="toa heading" w:uiPriority="0"/>
    <w:lsdException w:name="List" w:uiPriority="0"/>
    <w:lsdException w:name="Title" w:semiHidden="0" w:uiPriority="0" w:unhideWhenUsed="0" w:qFormat="1"/>
    <w:lsdException w:name="Signature" w:uiPriority="0"/>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qFormat="1"/>
    <w:lsdException w:name="Body Text Indent 3" w:uiPriority="0" w:qFormat="1"/>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No List" w:uiPriority="0"/>
    <w:lsdException w:name="Balloon Tex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EF1"/>
  </w:style>
  <w:style w:type="paragraph" w:styleId="1">
    <w:name w:val="heading 1"/>
    <w:aliases w:val="Знак,Заголовок 1 Знак1 Знак,Заголовок 1 Знак Знак Знак,Заголовок 1 Знак1 Знак Знак Знак,Заголовок 1 Знак Знак Знак Знак Знак,Заголовок 1 Знак1 Знак Знак Знак Знак Знак,Заголовок 1 Знак Знак Знак Знак Знак Знак Знак"/>
    <w:basedOn w:val="a"/>
    <w:next w:val="a"/>
    <w:link w:val="10"/>
    <w:qFormat/>
    <w:rsid w:val="002B2ACF"/>
    <w:pPr>
      <w:keepNext/>
      <w:spacing w:before="240" w:after="60"/>
      <w:outlineLvl w:val="0"/>
    </w:pPr>
    <w:rPr>
      <w:rFonts w:ascii="Arial" w:eastAsia="Times New Roman" w:hAnsi="Arial" w:cs="Arial"/>
      <w:b/>
      <w:bCs/>
      <w:kern w:val="32"/>
      <w:sz w:val="32"/>
      <w:szCs w:val="32"/>
      <w:lang w:val="ru-RU" w:eastAsia="ru-RU"/>
    </w:rPr>
  </w:style>
  <w:style w:type="paragraph" w:styleId="2">
    <w:name w:val="heading 2"/>
    <w:basedOn w:val="a"/>
    <w:next w:val="a"/>
    <w:link w:val="20"/>
    <w:unhideWhenUsed/>
    <w:qFormat/>
    <w:rsid w:val="002B2ACF"/>
    <w:pPr>
      <w:keepNext/>
      <w:keepLines/>
      <w:spacing w:before="200"/>
      <w:outlineLvl w:val="1"/>
    </w:pPr>
    <w:rPr>
      <w:rFonts w:asciiTheme="majorHAnsi" w:eastAsiaTheme="majorEastAsia" w:hAnsiTheme="majorHAnsi" w:cstheme="majorBidi"/>
      <w:b/>
      <w:bCs/>
      <w:color w:val="4F81BD" w:themeColor="accent1"/>
      <w:sz w:val="26"/>
      <w:szCs w:val="26"/>
      <w:lang w:eastAsia="uk-UA"/>
    </w:rPr>
  </w:style>
  <w:style w:type="paragraph" w:styleId="3">
    <w:name w:val="heading 3"/>
    <w:basedOn w:val="a"/>
    <w:next w:val="a"/>
    <w:link w:val="30"/>
    <w:unhideWhenUsed/>
    <w:qFormat/>
    <w:rsid w:val="002B2ACF"/>
    <w:pPr>
      <w:keepNext/>
      <w:spacing w:before="240" w:after="60"/>
      <w:outlineLvl w:val="2"/>
    </w:pPr>
    <w:rPr>
      <w:rFonts w:ascii="Arial" w:eastAsia="Times New Roman" w:hAnsi="Arial" w:cs="Arial"/>
      <w:b/>
      <w:bCs/>
      <w:sz w:val="26"/>
      <w:szCs w:val="26"/>
      <w:lang w:val="ru-RU" w:eastAsia="ru-RU"/>
    </w:rPr>
  </w:style>
  <w:style w:type="paragraph" w:styleId="4">
    <w:name w:val="heading 4"/>
    <w:basedOn w:val="a"/>
    <w:next w:val="a"/>
    <w:link w:val="40"/>
    <w:qFormat/>
    <w:rsid w:val="00037CDD"/>
    <w:pPr>
      <w:keepNext/>
      <w:spacing w:before="240" w:after="60"/>
      <w:outlineLvl w:val="3"/>
    </w:pPr>
    <w:rPr>
      <w:rFonts w:ascii="Times New Roman" w:eastAsia="Times New Roman" w:hAnsi="Times New Roman" w:cs="Times New Roman"/>
      <w:b/>
      <w:bCs/>
      <w:sz w:val="28"/>
      <w:szCs w:val="28"/>
      <w:lang w:val="ru-RU" w:eastAsia="uk-UA"/>
    </w:rPr>
  </w:style>
  <w:style w:type="paragraph" w:styleId="5">
    <w:name w:val="heading 5"/>
    <w:basedOn w:val="a"/>
    <w:next w:val="a"/>
    <w:link w:val="50"/>
    <w:unhideWhenUsed/>
    <w:qFormat/>
    <w:rsid w:val="002B2ACF"/>
    <w:pPr>
      <w:keepNext/>
      <w:keepLines/>
      <w:spacing w:before="200"/>
      <w:outlineLvl w:val="4"/>
    </w:pPr>
    <w:rPr>
      <w:rFonts w:asciiTheme="majorHAnsi" w:eastAsiaTheme="majorEastAsia" w:hAnsiTheme="majorHAnsi" w:cstheme="majorBidi"/>
      <w:color w:val="243F60" w:themeColor="accent1" w:themeShade="7F"/>
      <w:sz w:val="24"/>
      <w:szCs w:val="24"/>
      <w:lang w:eastAsia="uk-UA"/>
    </w:rPr>
  </w:style>
  <w:style w:type="paragraph" w:styleId="6">
    <w:name w:val="heading 6"/>
    <w:basedOn w:val="a"/>
    <w:next w:val="a"/>
    <w:link w:val="60"/>
    <w:unhideWhenUsed/>
    <w:qFormat/>
    <w:rsid w:val="002B2ACF"/>
    <w:pPr>
      <w:keepNext/>
      <w:keepLines/>
      <w:spacing w:before="200"/>
      <w:outlineLvl w:val="5"/>
    </w:pPr>
    <w:rPr>
      <w:rFonts w:asciiTheme="majorHAnsi" w:eastAsiaTheme="majorEastAsia" w:hAnsiTheme="majorHAnsi" w:cstheme="majorBidi"/>
      <w:i/>
      <w:iCs/>
      <w:color w:val="243F60" w:themeColor="accent1" w:themeShade="7F"/>
      <w:sz w:val="24"/>
      <w:szCs w:val="24"/>
      <w:lang w:eastAsia="uk-UA"/>
    </w:rPr>
  </w:style>
  <w:style w:type="paragraph" w:styleId="7">
    <w:name w:val="heading 7"/>
    <w:basedOn w:val="a"/>
    <w:next w:val="a"/>
    <w:link w:val="70"/>
    <w:qFormat/>
    <w:rsid w:val="004E6594"/>
    <w:pPr>
      <w:keepNext/>
      <w:suppressAutoHyphens/>
      <w:spacing w:before="240" w:after="60"/>
      <w:ind w:left="720"/>
      <w:outlineLvl w:val="6"/>
    </w:pPr>
    <w:rPr>
      <w:rFonts w:ascii="Arial" w:eastAsia="Times New Roman" w:hAnsi="Arial" w:cs="Arial"/>
      <w:b/>
      <w:smallCaps/>
      <w:szCs w:val="20"/>
      <w:lang w:eastAsia="ar-SA"/>
    </w:rPr>
  </w:style>
  <w:style w:type="paragraph" w:styleId="8">
    <w:name w:val="heading 8"/>
    <w:basedOn w:val="a"/>
    <w:next w:val="a"/>
    <w:link w:val="80"/>
    <w:qFormat/>
    <w:rsid w:val="004E6594"/>
    <w:pPr>
      <w:keepNext/>
      <w:suppressAutoHyphens/>
      <w:spacing w:before="240" w:after="60"/>
      <w:ind w:left="720"/>
      <w:outlineLvl w:val="7"/>
    </w:pPr>
    <w:rPr>
      <w:rFonts w:ascii="Arial" w:eastAsia="Times New Roman" w:hAnsi="Arial" w:cs="Arial"/>
      <w:b/>
      <w:i/>
      <w:smallCaps/>
      <w:szCs w:val="20"/>
      <w:lang w:eastAsia="ar-SA"/>
    </w:rPr>
  </w:style>
  <w:style w:type="paragraph" w:styleId="9">
    <w:name w:val="heading 9"/>
    <w:basedOn w:val="a"/>
    <w:next w:val="a"/>
    <w:link w:val="90"/>
    <w:qFormat/>
    <w:rsid w:val="004E6594"/>
    <w:pPr>
      <w:keepNext/>
      <w:suppressAutoHyphens/>
      <w:spacing w:before="240" w:after="60"/>
      <w:ind w:left="720"/>
      <w:outlineLvl w:val="8"/>
    </w:pPr>
    <w:rPr>
      <w:rFonts w:ascii="Times New Roman" w:eastAsia="Times New Roman" w:hAnsi="Times New Roman" w:cs="Times New Roman"/>
      <w:b/>
      <w:sz w:val="2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Заголовок 1 Знак1 Знак Знак1,Заголовок 1 Знак Знак Знак Знак1,Заголовок 1 Знак1 Знак Знак Знак Знак1,Заголовок 1 Знак Знак Знак Знак Знак Знак1,Заголовок 1 Знак1 Знак Знак Знак Знак Знак Знак1"/>
    <w:basedOn w:val="a0"/>
    <w:link w:val="1"/>
    <w:uiPriority w:val="9"/>
    <w:rsid w:val="002B2ACF"/>
    <w:rPr>
      <w:rFonts w:ascii="Arial" w:eastAsia="Times New Roman" w:hAnsi="Arial" w:cs="Arial"/>
      <w:b/>
      <w:bCs/>
      <w:kern w:val="32"/>
      <w:sz w:val="32"/>
      <w:szCs w:val="32"/>
      <w:lang w:val="ru-RU" w:eastAsia="ru-RU"/>
    </w:rPr>
  </w:style>
  <w:style w:type="character" w:customStyle="1" w:styleId="20">
    <w:name w:val="Заголовок 2 Знак"/>
    <w:basedOn w:val="a0"/>
    <w:link w:val="2"/>
    <w:rsid w:val="002B2ACF"/>
    <w:rPr>
      <w:rFonts w:asciiTheme="majorHAnsi" w:eastAsiaTheme="majorEastAsia" w:hAnsiTheme="majorHAnsi" w:cstheme="majorBidi"/>
      <w:b/>
      <w:bCs/>
      <w:color w:val="4F81BD" w:themeColor="accent1"/>
      <w:sz w:val="26"/>
      <w:szCs w:val="26"/>
      <w:lang w:eastAsia="uk-UA"/>
    </w:rPr>
  </w:style>
  <w:style w:type="character" w:customStyle="1" w:styleId="30">
    <w:name w:val="Заголовок 3 Знак"/>
    <w:basedOn w:val="a0"/>
    <w:link w:val="3"/>
    <w:rsid w:val="002B2ACF"/>
    <w:rPr>
      <w:rFonts w:ascii="Arial" w:eastAsia="Times New Roman" w:hAnsi="Arial" w:cs="Arial"/>
      <w:b/>
      <w:bCs/>
      <w:sz w:val="26"/>
      <w:szCs w:val="26"/>
      <w:lang w:val="ru-RU" w:eastAsia="ru-RU"/>
    </w:rPr>
  </w:style>
  <w:style w:type="character" w:customStyle="1" w:styleId="50">
    <w:name w:val="Заголовок 5 Знак"/>
    <w:basedOn w:val="a0"/>
    <w:link w:val="5"/>
    <w:rsid w:val="002B2ACF"/>
    <w:rPr>
      <w:rFonts w:asciiTheme="majorHAnsi" w:eastAsiaTheme="majorEastAsia" w:hAnsiTheme="majorHAnsi" w:cstheme="majorBidi"/>
      <w:color w:val="243F60" w:themeColor="accent1" w:themeShade="7F"/>
      <w:sz w:val="24"/>
      <w:szCs w:val="24"/>
      <w:lang w:eastAsia="uk-UA"/>
    </w:rPr>
  </w:style>
  <w:style w:type="character" w:customStyle="1" w:styleId="60">
    <w:name w:val="Заголовок 6 Знак"/>
    <w:basedOn w:val="a0"/>
    <w:link w:val="6"/>
    <w:rsid w:val="002B2ACF"/>
    <w:rPr>
      <w:rFonts w:asciiTheme="majorHAnsi" w:eastAsiaTheme="majorEastAsia" w:hAnsiTheme="majorHAnsi" w:cstheme="majorBidi"/>
      <w:i/>
      <w:iCs/>
      <w:color w:val="243F60" w:themeColor="accent1" w:themeShade="7F"/>
      <w:sz w:val="24"/>
      <w:szCs w:val="24"/>
      <w:lang w:eastAsia="uk-UA"/>
    </w:rPr>
  </w:style>
  <w:style w:type="table" w:styleId="a3">
    <w:name w:val="Table Grid"/>
    <w:basedOn w:val="a1"/>
    <w:uiPriority w:val="59"/>
    <w:rsid w:val="005A3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A427C2"/>
    <w:pPr>
      <w:spacing w:before="100" w:beforeAutospacing="1" w:after="100" w:afterAutospacing="1"/>
    </w:pPr>
    <w:rPr>
      <w:rFonts w:ascii="Times New Roman" w:eastAsia="Times New Roman" w:hAnsi="Times New Roman" w:cs="Times New Roman"/>
      <w:sz w:val="24"/>
      <w:szCs w:val="24"/>
      <w:lang w:val="ru-RU" w:eastAsia="ru-RU"/>
    </w:rPr>
  </w:style>
  <w:style w:type="paragraph" w:styleId="a4">
    <w:name w:val="Body Text Indent"/>
    <w:basedOn w:val="a"/>
    <w:link w:val="a5"/>
    <w:rsid w:val="00A427C2"/>
    <w:pPr>
      <w:autoSpaceDE w:val="0"/>
      <w:autoSpaceDN w:val="0"/>
      <w:jc w:val="center"/>
    </w:pPr>
    <w:rPr>
      <w:rFonts w:ascii="Bookman Old Style" w:eastAsia="Times New Roman" w:hAnsi="Bookman Old Style" w:cs="Times New Roman"/>
      <w:sz w:val="12"/>
      <w:szCs w:val="12"/>
      <w:lang w:eastAsia="ru-RU"/>
    </w:rPr>
  </w:style>
  <w:style w:type="character" w:customStyle="1" w:styleId="a5">
    <w:name w:val="Основной текст с отступом Знак"/>
    <w:basedOn w:val="a0"/>
    <w:link w:val="a4"/>
    <w:rsid w:val="00A427C2"/>
    <w:rPr>
      <w:rFonts w:ascii="Bookman Old Style" w:eastAsia="Times New Roman" w:hAnsi="Bookman Old Style" w:cs="Times New Roman"/>
      <w:sz w:val="12"/>
      <w:szCs w:val="12"/>
      <w:lang w:eastAsia="ru-RU"/>
    </w:rPr>
  </w:style>
  <w:style w:type="paragraph" w:styleId="a6">
    <w:name w:val="List Paragraph"/>
    <w:basedOn w:val="a"/>
    <w:uiPriority w:val="99"/>
    <w:qFormat/>
    <w:rsid w:val="00A427C2"/>
    <w:pPr>
      <w:ind w:left="720"/>
      <w:contextualSpacing/>
    </w:pPr>
    <w:rPr>
      <w:rFonts w:ascii="Calibri" w:eastAsia="Times New Roman" w:hAnsi="Calibri" w:cs="Times New Roman"/>
      <w:lang w:val="ru-RU" w:eastAsia="ru-RU"/>
    </w:rPr>
  </w:style>
  <w:style w:type="paragraph" w:customStyle="1" w:styleId="11">
    <w:name w:val="Без интервала1"/>
    <w:qFormat/>
    <w:rsid w:val="00A427C2"/>
    <w:rPr>
      <w:rFonts w:ascii="Calibri" w:eastAsia="Times New Roman" w:hAnsi="Calibri" w:cs="Times New Roman"/>
      <w:lang w:val="ru-RU" w:eastAsia="ru-RU"/>
    </w:rPr>
  </w:style>
  <w:style w:type="character" w:styleId="a7">
    <w:name w:val="Strong"/>
    <w:basedOn w:val="a0"/>
    <w:qFormat/>
    <w:rsid w:val="00A427C2"/>
    <w:rPr>
      <w:b/>
      <w:bCs/>
    </w:rPr>
  </w:style>
  <w:style w:type="paragraph" w:customStyle="1" w:styleId="21">
    <w:name w:val="Основной текст с отступом 21"/>
    <w:basedOn w:val="a"/>
    <w:qFormat/>
    <w:rsid w:val="00A427C2"/>
    <w:pPr>
      <w:suppressAutoHyphens/>
      <w:spacing w:after="120" w:line="480" w:lineRule="auto"/>
      <w:ind w:left="283"/>
    </w:pPr>
    <w:rPr>
      <w:rFonts w:ascii="Times New Roman" w:eastAsia="Times New Roman" w:hAnsi="Times New Roman" w:cs="Times New Roman"/>
      <w:sz w:val="24"/>
      <w:szCs w:val="24"/>
      <w:lang w:val="ru-RU" w:eastAsia="ar-SA"/>
    </w:rPr>
  </w:style>
  <w:style w:type="paragraph" w:styleId="HTML">
    <w:name w:val="HTML Preformatted"/>
    <w:aliases w:val="Стандартный HTML Знак Знак,HTML Preformatted Char Знак Знак,HTML Preformatted Char Знак,Стандартный HTML Знак1 Знак Знак Знак,Стандартный HTML Знак Знак Знак Знак Знак"/>
    <w:basedOn w:val="a"/>
    <w:link w:val="HTML0"/>
    <w:unhideWhenUsed/>
    <w:rsid w:val="002B2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1"/>
      <w:szCs w:val="21"/>
      <w:lang w:val="ru-RU" w:eastAsia="ru-RU"/>
    </w:rPr>
  </w:style>
  <w:style w:type="character" w:customStyle="1" w:styleId="HTML0">
    <w:name w:val="Стандартный HTML Знак"/>
    <w:aliases w:val="Стандартный HTML Знак Знак Знак2,HTML Preformatted Char Знак Знак Знак2,HTML Preformatted Char Знак Знак3,Стандартный HTML Знак1 Знак Знак Знак Знак2,Стандартный HTML Знак Знак Знак Знак Знак Знак2"/>
    <w:basedOn w:val="a0"/>
    <w:link w:val="HTML"/>
    <w:rsid w:val="002B2ACF"/>
    <w:rPr>
      <w:rFonts w:ascii="Courier New" w:eastAsia="Times New Roman" w:hAnsi="Courier New" w:cs="Courier New"/>
      <w:color w:val="000000"/>
      <w:sz w:val="21"/>
      <w:szCs w:val="21"/>
      <w:lang w:val="ru-RU" w:eastAsia="ru-RU"/>
    </w:rPr>
  </w:style>
  <w:style w:type="paragraph" w:customStyle="1" w:styleId="rvps2">
    <w:name w:val="rvps2"/>
    <w:basedOn w:val="a"/>
    <w:rsid w:val="002B2ACF"/>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71">
    <w:name w:val="заголовок 7"/>
    <w:basedOn w:val="a"/>
    <w:next w:val="a"/>
    <w:rsid w:val="00E07FFC"/>
    <w:pPr>
      <w:keepNext/>
      <w:autoSpaceDE w:val="0"/>
      <w:autoSpaceDN w:val="0"/>
      <w:jc w:val="center"/>
      <w:outlineLvl w:val="6"/>
    </w:pPr>
    <w:rPr>
      <w:rFonts w:ascii="Times New Roman" w:eastAsia="Times New Roman" w:hAnsi="Times New Roman" w:cs="Times New Roman"/>
      <w:b/>
      <w:bCs/>
      <w:sz w:val="32"/>
      <w:szCs w:val="32"/>
      <w:lang w:val="ru-RU" w:eastAsia="ru-RU"/>
    </w:rPr>
  </w:style>
  <w:style w:type="paragraph" w:styleId="a8">
    <w:name w:val="Balloon Text"/>
    <w:basedOn w:val="a"/>
    <w:link w:val="a9"/>
    <w:unhideWhenUsed/>
    <w:rsid w:val="00981E67"/>
    <w:rPr>
      <w:rFonts w:ascii="Tahoma" w:hAnsi="Tahoma" w:cs="Tahoma"/>
      <w:sz w:val="16"/>
      <w:szCs w:val="16"/>
    </w:rPr>
  </w:style>
  <w:style w:type="character" w:customStyle="1" w:styleId="a9">
    <w:name w:val="Текст выноски Знак"/>
    <w:basedOn w:val="a0"/>
    <w:link w:val="a8"/>
    <w:rsid w:val="00981E67"/>
    <w:rPr>
      <w:rFonts w:ascii="Tahoma" w:hAnsi="Tahoma" w:cs="Tahoma"/>
      <w:sz w:val="16"/>
      <w:szCs w:val="16"/>
    </w:rPr>
  </w:style>
  <w:style w:type="paragraph" w:styleId="aa">
    <w:name w:val="header"/>
    <w:basedOn w:val="a"/>
    <w:link w:val="ab"/>
    <w:unhideWhenUsed/>
    <w:rsid w:val="00981E67"/>
    <w:pPr>
      <w:tabs>
        <w:tab w:val="center" w:pos="4819"/>
        <w:tab w:val="right" w:pos="9639"/>
      </w:tabs>
    </w:pPr>
  </w:style>
  <w:style w:type="character" w:customStyle="1" w:styleId="ab">
    <w:name w:val="Верхний колонтитул Знак"/>
    <w:basedOn w:val="a0"/>
    <w:link w:val="aa"/>
    <w:rsid w:val="00981E67"/>
  </w:style>
  <w:style w:type="paragraph" w:styleId="ac">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d"/>
    <w:unhideWhenUsed/>
    <w:qFormat/>
    <w:rsid w:val="00981E67"/>
    <w:pPr>
      <w:tabs>
        <w:tab w:val="center" w:pos="4819"/>
        <w:tab w:val="right" w:pos="9639"/>
      </w:tabs>
    </w:pPr>
  </w:style>
  <w:style w:type="character" w:customStyle="1" w:styleId="ad">
    <w:name w:val="Нижний колонтитул Знак"/>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link w:val="ac"/>
    <w:rsid w:val="00981E67"/>
  </w:style>
  <w:style w:type="character" w:customStyle="1" w:styleId="rvts23">
    <w:name w:val="rvts23"/>
    <w:basedOn w:val="a0"/>
    <w:rsid w:val="00465C03"/>
  </w:style>
  <w:style w:type="paragraph" w:customStyle="1" w:styleId="CharChar">
    <w:name w:val="Char Знак Знак Char Знак Знак Знак Знак Знак Знак Знак Знак Знак Знак Знак Знак Знак"/>
    <w:basedOn w:val="a"/>
    <w:qFormat/>
    <w:rsid w:val="00465C03"/>
    <w:rPr>
      <w:rFonts w:ascii="Verdana" w:eastAsia="Times New Roman" w:hAnsi="Verdana" w:cs="Verdana"/>
      <w:sz w:val="20"/>
      <w:szCs w:val="20"/>
      <w:lang w:val="en-US"/>
    </w:rPr>
  </w:style>
  <w:style w:type="character" w:customStyle="1" w:styleId="rvts7">
    <w:name w:val="rvts7"/>
    <w:basedOn w:val="a0"/>
    <w:rsid w:val="00465C03"/>
  </w:style>
  <w:style w:type="paragraph" w:styleId="ae">
    <w:name w:val="Plain Text"/>
    <w:basedOn w:val="a"/>
    <w:link w:val="af"/>
    <w:rsid w:val="006C5A2D"/>
    <w:rPr>
      <w:rFonts w:ascii="Courier New" w:eastAsia="Times New Roman" w:hAnsi="Courier New" w:cs="Courier New"/>
      <w:sz w:val="20"/>
      <w:szCs w:val="20"/>
      <w:lang w:val="ru-RU" w:eastAsia="ru-RU"/>
    </w:rPr>
  </w:style>
  <w:style w:type="character" w:customStyle="1" w:styleId="af">
    <w:name w:val="Текст Знак"/>
    <w:basedOn w:val="a0"/>
    <w:link w:val="ae"/>
    <w:rsid w:val="006C5A2D"/>
    <w:rPr>
      <w:rFonts w:ascii="Courier New" w:eastAsia="Times New Roman" w:hAnsi="Courier New" w:cs="Courier New"/>
      <w:sz w:val="20"/>
      <w:szCs w:val="20"/>
      <w:lang w:val="ru-RU" w:eastAsia="ru-RU"/>
    </w:rPr>
  </w:style>
  <w:style w:type="character" w:styleId="af0">
    <w:name w:val="page number"/>
    <w:rsid w:val="006C5A2D"/>
    <w:rPr>
      <w:rFonts w:cs="Times New Roman"/>
    </w:rPr>
  </w:style>
  <w:style w:type="paragraph" w:styleId="22">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3"/>
    <w:unhideWhenUsed/>
    <w:qFormat/>
    <w:rsid w:val="00027F27"/>
    <w:pPr>
      <w:spacing w:after="120" w:line="480" w:lineRule="auto"/>
      <w:ind w:left="283"/>
    </w:pPr>
  </w:style>
  <w:style w:type="character" w:customStyle="1" w:styleId="23">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1"/>
    <w:basedOn w:val="a0"/>
    <w:link w:val="22"/>
    <w:rsid w:val="00027F27"/>
  </w:style>
  <w:style w:type="character" w:styleId="af1">
    <w:name w:val="Hyperlink"/>
    <w:basedOn w:val="a0"/>
    <w:unhideWhenUsed/>
    <w:rsid w:val="00027F27"/>
    <w:rPr>
      <w:color w:val="0000FF"/>
      <w:u w:val="single"/>
    </w:rPr>
  </w:style>
  <w:style w:type="paragraph" w:customStyle="1" w:styleId="Textbody">
    <w:name w:val="Text body"/>
    <w:basedOn w:val="a"/>
    <w:rsid w:val="00027F27"/>
    <w:pPr>
      <w:widowControl w:val="0"/>
      <w:suppressAutoHyphens/>
      <w:autoSpaceDN w:val="0"/>
      <w:spacing w:after="120"/>
      <w:textAlignment w:val="baseline"/>
    </w:pPr>
    <w:rPr>
      <w:rFonts w:ascii="Times New Roman" w:eastAsia="Andale Sans UI" w:hAnsi="Times New Roman" w:cs="Tahoma"/>
      <w:kern w:val="3"/>
      <w:sz w:val="24"/>
      <w:szCs w:val="24"/>
      <w:lang w:val="en-US" w:bidi="en-US"/>
    </w:rPr>
  </w:style>
  <w:style w:type="paragraph" w:styleId="af2">
    <w:name w:val="Normal (Web)"/>
    <w:aliases w:val="Обычный (Web),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
    <w:qFormat/>
    <w:rsid w:val="00027F27"/>
    <w:pPr>
      <w:spacing w:before="100" w:beforeAutospacing="1" w:after="100" w:afterAutospacing="1"/>
    </w:pPr>
    <w:rPr>
      <w:rFonts w:ascii="Times New Roman" w:eastAsia="Times New Roman" w:hAnsi="Times New Roman" w:cs="Times New Roman"/>
      <w:sz w:val="24"/>
      <w:szCs w:val="24"/>
      <w:lang w:eastAsia="uk-UA"/>
    </w:rPr>
  </w:style>
  <w:style w:type="paragraph" w:customStyle="1" w:styleId="CharChar0">
    <w:name w:val="Char Знак Знак Char Знак Знак Знак Знак Знак Знак Знак Знак Знак Знак Знак Знак Знак Знак Знак Знак Знак"/>
    <w:basedOn w:val="a"/>
    <w:qFormat/>
    <w:rsid w:val="00CA4E48"/>
    <w:rPr>
      <w:rFonts w:ascii="Verdana" w:eastAsia="Times New Roman" w:hAnsi="Verdana" w:cs="Verdana"/>
      <w:sz w:val="20"/>
      <w:szCs w:val="20"/>
      <w:lang w:val="en-US"/>
    </w:rPr>
  </w:style>
  <w:style w:type="paragraph" w:styleId="af3">
    <w:name w:val="Title"/>
    <w:aliases w:val="Номер таблиці Знак,Номер таблиці"/>
    <w:basedOn w:val="a"/>
    <w:link w:val="af4"/>
    <w:qFormat/>
    <w:rsid w:val="00962803"/>
    <w:pPr>
      <w:jc w:val="center"/>
    </w:pPr>
    <w:rPr>
      <w:rFonts w:ascii="Times New Roman" w:eastAsia="Times New Roman" w:hAnsi="Times New Roman" w:cs="Times New Roman"/>
      <w:b/>
      <w:sz w:val="24"/>
      <w:szCs w:val="20"/>
      <w:lang w:eastAsia="ru-RU"/>
    </w:rPr>
  </w:style>
  <w:style w:type="character" w:customStyle="1" w:styleId="af4">
    <w:name w:val="Название Знак"/>
    <w:aliases w:val="Номер таблиці Знак Знак1,Номер таблиці Знак2"/>
    <w:basedOn w:val="a0"/>
    <w:link w:val="af3"/>
    <w:rsid w:val="00962803"/>
    <w:rPr>
      <w:rFonts w:ascii="Times New Roman" w:eastAsia="Times New Roman" w:hAnsi="Times New Roman" w:cs="Times New Roman"/>
      <w:b/>
      <w:sz w:val="24"/>
      <w:szCs w:val="20"/>
      <w:lang w:eastAsia="ru-RU"/>
    </w:rPr>
  </w:style>
  <w:style w:type="paragraph" w:customStyle="1" w:styleId="Style8">
    <w:name w:val="Style8"/>
    <w:basedOn w:val="a"/>
    <w:rsid w:val="00962803"/>
    <w:pPr>
      <w:widowControl w:val="0"/>
      <w:autoSpaceDE w:val="0"/>
      <w:autoSpaceDN w:val="0"/>
      <w:adjustRightInd w:val="0"/>
      <w:spacing w:line="320" w:lineRule="exact"/>
    </w:pPr>
    <w:rPr>
      <w:rFonts w:ascii="Times New Roman" w:eastAsiaTheme="minorEastAsia" w:hAnsi="Times New Roman" w:cs="Times New Roman"/>
      <w:sz w:val="24"/>
      <w:szCs w:val="24"/>
      <w:lang w:val="ru-RU" w:eastAsia="ru-RU"/>
    </w:rPr>
  </w:style>
  <w:style w:type="character" w:customStyle="1" w:styleId="FontStyle22">
    <w:name w:val="Font Style22"/>
    <w:basedOn w:val="a0"/>
    <w:uiPriority w:val="99"/>
    <w:rsid w:val="00962803"/>
    <w:rPr>
      <w:rFonts w:ascii="Times New Roman" w:hAnsi="Times New Roman" w:cs="Times New Roman" w:hint="default"/>
      <w:sz w:val="26"/>
      <w:szCs w:val="26"/>
    </w:rPr>
  </w:style>
  <w:style w:type="character" w:styleId="af5">
    <w:name w:val="Emphasis"/>
    <w:qFormat/>
    <w:rsid w:val="00D159C9"/>
    <w:rPr>
      <w:i/>
      <w:iCs/>
    </w:rPr>
  </w:style>
  <w:style w:type="paragraph" w:customStyle="1" w:styleId="24">
    <w:name w:val="Знак Знак Знак Знак Знак Знак Знак Знак2"/>
    <w:basedOn w:val="a"/>
    <w:rsid w:val="00E54640"/>
    <w:rPr>
      <w:rFonts w:ascii="Verdana" w:eastAsia="Times New Roman" w:hAnsi="Verdana" w:cs="Verdana"/>
      <w:sz w:val="20"/>
      <w:szCs w:val="20"/>
      <w:lang w:val="en-US"/>
    </w:rPr>
  </w:style>
  <w:style w:type="character" w:customStyle="1" w:styleId="apple-converted-space">
    <w:name w:val="apple-converted-space"/>
    <w:rsid w:val="002D27B7"/>
    <w:rPr>
      <w:rFonts w:cs="Times New Roman"/>
    </w:rPr>
  </w:style>
  <w:style w:type="paragraph" w:customStyle="1" w:styleId="tj">
    <w:name w:val="tj"/>
    <w:basedOn w:val="a"/>
    <w:rsid w:val="002D27B7"/>
    <w:pPr>
      <w:spacing w:before="100" w:beforeAutospacing="1" w:after="100" w:afterAutospacing="1"/>
    </w:pPr>
    <w:rPr>
      <w:rFonts w:ascii="Times New Roman" w:eastAsia="Times New Roman" w:hAnsi="Times New Roman" w:cs="Times New Roman"/>
      <w:sz w:val="24"/>
      <w:szCs w:val="24"/>
      <w:lang w:eastAsia="uk-UA"/>
    </w:rPr>
  </w:style>
  <w:style w:type="paragraph" w:styleId="31">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
    <w:unhideWhenUsed/>
    <w:qFormat/>
    <w:rsid w:val="002D27B7"/>
    <w:pPr>
      <w:spacing w:after="120"/>
      <w:ind w:left="283"/>
    </w:pPr>
    <w:rPr>
      <w:rFonts w:ascii="Times New Roman" w:eastAsia="Times New Roman" w:hAnsi="Times New Roman" w:cs="Times New Roman"/>
      <w:sz w:val="16"/>
      <w:szCs w:val="16"/>
      <w:lang w:val="ru-RU" w:eastAsia="ru-RU"/>
    </w:rPr>
  </w:style>
  <w:style w:type="character" w:customStyle="1" w:styleId="32">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link w:val="31"/>
    <w:rsid w:val="002D27B7"/>
    <w:rPr>
      <w:rFonts w:ascii="Times New Roman" w:eastAsia="Times New Roman" w:hAnsi="Times New Roman" w:cs="Times New Roman"/>
      <w:sz w:val="16"/>
      <w:szCs w:val="16"/>
      <w:lang w:val="ru-RU" w:eastAsia="ru-RU"/>
    </w:rPr>
  </w:style>
  <w:style w:type="paragraph" w:customStyle="1" w:styleId="Style6">
    <w:name w:val="Style6"/>
    <w:basedOn w:val="a"/>
    <w:rsid w:val="005B4AED"/>
    <w:pPr>
      <w:widowControl w:val="0"/>
      <w:autoSpaceDE w:val="0"/>
      <w:autoSpaceDN w:val="0"/>
      <w:adjustRightInd w:val="0"/>
      <w:spacing w:line="322" w:lineRule="exact"/>
      <w:ind w:firstLine="706"/>
      <w:jc w:val="both"/>
    </w:pPr>
    <w:rPr>
      <w:rFonts w:ascii="Times New Roman" w:eastAsia="Times New Roman" w:hAnsi="Times New Roman" w:cs="Times New Roman"/>
      <w:sz w:val="24"/>
      <w:szCs w:val="24"/>
      <w:lang w:eastAsia="uk-UA"/>
    </w:rPr>
  </w:style>
  <w:style w:type="character" w:customStyle="1" w:styleId="FontStyle15">
    <w:name w:val="Font Style15"/>
    <w:rsid w:val="005B4AED"/>
    <w:rPr>
      <w:rFonts w:ascii="Times New Roman" w:hAnsi="Times New Roman" w:cs="Times New Roman"/>
      <w:sz w:val="26"/>
      <w:szCs w:val="26"/>
    </w:rPr>
  </w:style>
  <w:style w:type="paragraph" w:styleId="af6">
    <w:name w:val="Body Text"/>
    <w:aliases w:val=" Знак"/>
    <w:basedOn w:val="a"/>
    <w:link w:val="af7"/>
    <w:unhideWhenUsed/>
    <w:qFormat/>
    <w:rsid w:val="006C7CE3"/>
    <w:pPr>
      <w:spacing w:after="120"/>
    </w:pPr>
  </w:style>
  <w:style w:type="character" w:customStyle="1" w:styleId="af7">
    <w:name w:val="Основной текст Знак"/>
    <w:aliases w:val=" Знак Знак"/>
    <w:basedOn w:val="a0"/>
    <w:link w:val="af6"/>
    <w:rsid w:val="006C7CE3"/>
  </w:style>
  <w:style w:type="paragraph" w:customStyle="1" w:styleId="p1">
    <w:name w:val="p1"/>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s1">
    <w:name w:val="s1"/>
    <w:rsid w:val="006C7CE3"/>
  </w:style>
  <w:style w:type="paragraph" w:customStyle="1" w:styleId="p22">
    <w:name w:val="p22"/>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4">
    <w:name w:val="p24"/>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7">
    <w:name w:val="p27"/>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8">
    <w:name w:val="p28"/>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9">
    <w:name w:val="p29"/>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30">
    <w:name w:val="p30"/>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31">
    <w:name w:val="p31"/>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rteelement-p">
    <w:name w:val="ms-rteelement-p"/>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rvts46">
    <w:name w:val="rvts46"/>
    <w:rsid w:val="006C7CE3"/>
  </w:style>
  <w:style w:type="character" w:customStyle="1" w:styleId="rvts11">
    <w:name w:val="rvts11"/>
    <w:uiPriority w:val="99"/>
    <w:rsid w:val="006C7CE3"/>
  </w:style>
  <w:style w:type="paragraph" w:customStyle="1" w:styleId="af8">
    <w:name w:val="Нормальний текст"/>
    <w:basedOn w:val="a"/>
    <w:link w:val="af9"/>
    <w:rsid w:val="006C7CE3"/>
    <w:pPr>
      <w:spacing w:before="120"/>
      <w:ind w:firstLine="567"/>
    </w:pPr>
    <w:rPr>
      <w:rFonts w:ascii="Antiqua" w:eastAsia="Times New Roman" w:hAnsi="Antiqua" w:cs="Times New Roman"/>
      <w:sz w:val="26"/>
      <w:szCs w:val="20"/>
      <w:lang w:eastAsia="ru-RU"/>
    </w:rPr>
  </w:style>
  <w:style w:type="character" w:customStyle="1" w:styleId="rvts9">
    <w:name w:val="rvts9"/>
    <w:rsid w:val="006C7CE3"/>
    <w:rPr>
      <w:rFonts w:cs="Times New Roman"/>
    </w:rPr>
  </w:style>
  <w:style w:type="paragraph" w:customStyle="1" w:styleId="rvps73">
    <w:name w:val="rvps73"/>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4">
    <w:name w:val="rvps74"/>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5">
    <w:name w:val="rvps75"/>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8">
    <w:name w:val="rvps78"/>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9">
    <w:name w:val="rvps79"/>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rvts15">
    <w:name w:val="rvts15"/>
    <w:basedOn w:val="a0"/>
    <w:rsid w:val="006C7CE3"/>
  </w:style>
  <w:style w:type="paragraph" w:customStyle="1" w:styleId="rvps80">
    <w:name w:val="rvps80"/>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81">
    <w:name w:val="rvps81"/>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82">
    <w:name w:val="rvps82"/>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Style3">
    <w:name w:val="Style3"/>
    <w:basedOn w:val="a"/>
    <w:rsid w:val="009F58C0"/>
    <w:pPr>
      <w:widowControl w:val="0"/>
      <w:autoSpaceDE w:val="0"/>
      <w:autoSpaceDN w:val="0"/>
      <w:adjustRightInd w:val="0"/>
    </w:pPr>
    <w:rPr>
      <w:rFonts w:ascii="Times New Roman" w:eastAsiaTheme="minorEastAsia" w:hAnsi="Times New Roman" w:cs="Times New Roman"/>
      <w:sz w:val="24"/>
      <w:szCs w:val="24"/>
      <w:lang w:val="ru-RU" w:eastAsia="ru-RU"/>
    </w:rPr>
  </w:style>
  <w:style w:type="character" w:customStyle="1" w:styleId="40">
    <w:name w:val="Заголовок 4 Знак"/>
    <w:basedOn w:val="a0"/>
    <w:link w:val="4"/>
    <w:rsid w:val="00037CDD"/>
    <w:rPr>
      <w:rFonts w:ascii="Times New Roman" w:eastAsia="Times New Roman" w:hAnsi="Times New Roman" w:cs="Times New Roman"/>
      <w:b/>
      <w:bCs/>
      <w:sz w:val="28"/>
      <w:szCs w:val="28"/>
      <w:lang w:val="ru-RU" w:eastAsia="uk-UA"/>
    </w:rPr>
  </w:style>
  <w:style w:type="paragraph" w:customStyle="1" w:styleId="12">
    <w:name w:val="Абзац списка1"/>
    <w:basedOn w:val="a"/>
    <w:rsid w:val="00037CDD"/>
    <w:pPr>
      <w:spacing w:after="200" w:line="276" w:lineRule="auto"/>
      <w:ind w:left="720"/>
      <w:contextualSpacing/>
    </w:pPr>
    <w:rPr>
      <w:rFonts w:ascii="Calibri" w:eastAsia="Times New Roman" w:hAnsi="Calibri" w:cs="Times New Roman"/>
      <w:lang w:val="en-US"/>
    </w:rPr>
  </w:style>
  <w:style w:type="character" w:customStyle="1" w:styleId="FontStyle11">
    <w:name w:val="Font Style11"/>
    <w:rsid w:val="0021778F"/>
    <w:rPr>
      <w:rFonts w:ascii="Times New Roman" w:hAnsi="Times New Roman" w:cs="Times New Roman"/>
      <w:b/>
      <w:bCs/>
      <w:sz w:val="22"/>
      <w:szCs w:val="22"/>
    </w:rPr>
  </w:style>
  <w:style w:type="character" w:customStyle="1" w:styleId="70">
    <w:name w:val="Заголовок 7 Знак"/>
    <w:basedOn w:val="a0"/>
    <w:link w:val="7"/>
    <w:rsid w:val="004E6594"/>
    <w:rPr>
      <w:rFonts w:ascii="Arial" w:eastAsia="Times New Roman" w:hAnsi="Arial" w:cs="Arial"/>
      <w:b/>
      <w:smallCaps/>
      <w:szCs w:val="20"/>
      <w:lang w:eastAsia="ar-SA"/>
    </w:rPr>
  </w:style>
  <w:style w:type="character" w:customStyle="1" w:styleId="80">
    <w:name w:val="Заголовок 8 Знак"/>
    <w:basedOn w:val="a0"/>
    <w:link w:val="8"/>
    <w:rsid w:val="004E6594"/>
    <w:rPr>
      <w:rFonts w:ascii="Arial" w:eastAsia="Times New Roman" w:hAnsi="Arial" w:cs="Arial"/>
      <w:b/>
      <w:i/>
      <w:smallCaps/>
      <w:szCs w:val="20"/>
      <w:lang w:eastAsia="ar-SA"/>
    </w:rPr>
  </w:style>
  <w:style w:type="character" w:customStyle="1" w:styleId="90">
    <w:name w:val="Заголовок 9 Знак"/>
    <w:basedOn w:val="a0"/>
    <w:link w:val="9"/>
    <w:rsid w:val="004E6594"/>
    <w:rPr>
      <w:rFonts w:ascii="Times New Roman" w:eastAsia="Times New Roman" w:hAnsi="Times New Roman" w:cs="Times New Roman"/>
      <w:b/>
      <w:sz w:val="26"/>
      <w:szCs w:val="20"/>
      <w:lang w:eastAsia="ar-SA"/>
    </w:rPr>
  </w:style>
  <w:style w:type="paragraph" w:customStyle="1" w:styleId="110">
    <w:name w:val="Абзац списка11"/>
    <w:basedOn w:val="a"/>
    <w:qFormat/>
    <w:rsid w:val="004E6594"/>
    <w:pPr>
      <w:ind w:left="720"/>
      <w:contextualSpacing/>
    </w:pPr>
    <w:rPr>
      <w:rFonts w:ascii="Times New Roman" w:eastAsia="Times New Roman" w:hAnsi="Times New Roman" w:cs="Times New Roman"/>
      <w:sz w:val="24"/>
      <w:szCs w:val="24"/>
      <w:lang w:val="ru-RU" w:eastAsia="ru-RU"/>
    </w:rPr>
  </w:style>
  <w:style w:type="paragraph" w:customStyle="1" w:styleId="Standard">
    <w:name w:val="Standard"/>
    <w:rsid w:val="004E6594"/>
    <w:pPr>
      <w:widowControl w:val="0"/>
      <w:suppressAutoHyphens/>
      <w:autoSpaceDN w:val="0"/>
    </w:pPr>
    <w:rPr>
      <w:rFonts w:ascii="Times New Roman" w:eastAsia="Andale Sans UI" w:hAnsi="Times New Roman" w:cs="Tahoma"/>
      <w:kern w:val="3"/>
      <w:sz w:val="24"/>
      <w:szCs w:val="24"/>
      <w:lang w:val="en-US" w:bidi="en-US"/>
    </w:rPr>
  </w:style>
  <w:style w:type="paragraph" w:customStyle="1" w:styleId="25">
    <w:name w:val="Абзац списка2"/>
    <w:basedOn w:val="a"/>
    <w:rsid w:val="004E6594"/>
    <w:pPr>
      <w:ind w:left="720"/>
      <w:contextualSpacing/>
    </w:pPr>
    <w:rPr>
      <w:rFonts w:ascii="Times New Roman" w:eastAsia="Times New Roman" w:hAnsi="Times New Roman" w:cs="Times New Roman"/>
      <w:sz w:val="24"/>
      <w:szCs w:val="24"/>
      <w:lang w:val="ru-RU" w:eastAsia="ru-RU"/>
    </w:rPr>
  </w:style>
  <w:style w:type="table" w:customStyle="1" w:styleId="26">
    <w:name w:val="Сетка таблицы2"/>
    <w:basedOn w:val="a1"/>
    <w:next w:val="a3"/>
    <w:uiPriority w:val="99"/>
    <w:rsid w:val="004E6594"/>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yr">
    <w:name w:val="vyr:"/>
    <w:basedOn w:val="a"/>
    <w:rsid w:val="004E6594"/>
    <w:pPr>
      <w:overflowPunct w:val="0"/>
      <w:autoSpaceDE w:val="0"/>
      <w:autoSpaceDN w:val="0"/>
      <w:adjustRightInd w:val="0"/>
      <w:spacing w:before="120"/>
      <w:ind w:firstLine="567"/>
      <w:jc w:val="center"/>
    </w:pPr>
    <w:rPr>
      <w:rFonts w:ascii="Courier New" w:eastAsia="Times New Roman" w:hAnsi="Courier New" w:cs="Times New Roman"/>
      <w:sz w:val="24"/>
      <w:szCs w:val="20"/>
      <w:lang w:val="ru-RU" w:eastAsia="ru-RU"/>
    </w:rPr>
  </w:style>
  <w:style w:type="paragraph" w:customStyle="1" w:styleId="StyleZakonu">
    <w:name w:val="StyleZakonu"/>
    <w:basedOn w:val="a"/>
    <w:link w:val="StyleZakonu0"/>
    <w:rsid w:val="004E6594"/>
    <w:pPr>
      <w:spacing w:after="60" w:line="220" w:lineRule="exact"/>
      <w:ind w:firstLine="284"/>
      <w:jc w:val="both"/>
    </w:pPr>
    <w:rPr>
      <w:rFonts w:ascii="Times New Roman" w:eastAsia="Times New Roman" w:hAnsi="Times New Roman" w:cs="Times New Roman"/>
      <w:sz w:val="20"/>
      <w:szCs w:val="20"/>
      <w:lang w:eastAsia="ru-RU"/>
    </w:rPr>
  </w:style>
  <w:style w:type="character" w:customStyle="1" w:styleId="StyleZakonu0">
    <w:name w:val="StyleZakonu Знак"/>
    <w:link w:val="StyleZakonu"/>
    <w:locked/>
    <w:rsid w:val="004E6594"/>
    <w:rPr>
      <w:rFonts w:ascii="Times New Roman" w:eastAsia="Times New Roman" w:hAnsi="Times New Roman" w:cs="Times New Roman"/>
      <w:sz w:val="20"/>
      <w:szCs w:val="20"/>
      <w:lang w:eastAsia="ru-RU"/>
    </w:rPr>
  </w:style>
  <w:style w:type="paragraph" w:customStyle="1" w:styleId="rvps6">
    <w:name w:val="rvps6"/>
    <w:basedOn w:val="a"/>
    <w:rsid w:val="004E6594"/>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FontStyle23">
    <w:name w:val="Font Style23"/>
    <w:basedOn w:val="a0"/>
    <w:rsid w:val="004E6594"/>
    <w:rPr>
      <w:rFonts w:ascii="Times New Roman" w:hAnsi="Times New Roman" w:cs="Times New Roman" w:hint="default"/>
      <w:b/>
      <w:bCs/>
      <w:sz w:val="22"/>
      <w:szCs w:val="22"/>
    </w:rPr>
  </w:style>
  <w:style w:type="paragraph" w:customStyle="1" w:styleId="Style9">
    <w:name w:val="Style9"/>
    <w:basedOn w:val="a"/>
    <w:rsid w:val="004E6594"/>
    <w:pPr>
      <w:widowControl w:val="0"/>
      <w:autoSpaceDE w:val="0"/>
      <w:autoSpaceDN w:val="0"/>
      <w:adjustRightInd w:val="0"/>
    </w:pPr>
    <w:rPr>
      <w:rFonts w:ascii="Arial Black" w:eastAsiaTheme="minorEastAsia" w:hAnsi="Arial Black"/>
      <w:sz w:val="24"/>
      <w:szCs w:val="24"/>
      <w:lang w:val="ru-RU" w:eastAsia="ru-RU"/>
    </w:rPr>
  </w:style>
  <w:style w:type="paragraph" w:customStyle="1" w:styleId="Style10">
    <w:name w:val="Style10"/>
    <w:basedOn w:val="a"/>
    <w:rsid w:val="004E6594"/>
    <w:pPr>
      <w:widowControl w:val="0"/>
      <w:autoSpaceDE w:val="0"/>
      <w:autoSpaceDN w:val="0"/>
      <w:adjustRightInd w:val="0"/>
    </w:pPr>
    <w:rPr>
      <w:rFonts w:ascii="Arial Black" w:eastAsiaTheme="minorEastAsia" w:hAnsi="Arial Black"/>
      <w:sz w:val="24"/>
      <w:szCs w:val="24"/>
      <w:lang w:val="ru-RU" w:eastAsia="ru-RU"/>
    </w:rPr>
  </w:style>
  <w:style w:type="paragraph" w:customStyle="1" w:styleId="Style11">
    <w:name w:val="Style11"/>
    <w:basedOn w:val="a"/>
    <w:rsid w:val="004E6594"/>
    <w:pPr>
      <w:widowControl w:val="0"/>
      <w:autoSpaceDE w:val="0"/>
      <w:autoSpaceDN w:val="0"/>
      <w:adjustRightInd w:val="0"/>
    </w:pPr>
    <w:rPr>
      <w:rFonts w:ascii="Arial Black" w:eastAsiaTheme="minorEastAsia" w:hAnsi="Arial Black"/>
      <w:sz w:val="24"/>
      <w:szCs w:val="24"/>
      <w:lang w:val="ru-RU" w:eastAsia="ru-RU"/>
    </w:rPr>
  </w:style>
  <w:style w:type="character" w:customStyle="1" w:styleId="FontStyle24">
    <w:name w:val="Font Style24"/>
    <w:basedOn w:val="a0"/>
    <w:rsid w:val="004E6594"/>
    <w:rPr>
      <w:rFonts w:ascii="Times New Roman" w:hAnsi="Times New Roman" w:cs="Times New Roman"/>
      <w:b/>
      <w:bCs/>
      <w:i/>
      <w:iCs/>
      <w:sz w:val="22"/>
      <w:szCs w:val="22"/>
    </w:rPr>
  </w:style>
  <w:style w:type="character" w:customStyle="1" w:styleId="FontStyle25">
    <w:name w:val="Font Style25"/>
    <w:basedOn w:val="a0"/>
    <w:rsid w:val="004E6594"/>
    <w:rPr>
      <w:rFonts w:ascii="Times New Roman" w:hAnsi="Times New Roman" w:cs="Times New Roman"/>
      <w:sz w:val="22"/>
      <w:szCs w:val="22"/>
    </w:rPr>
  </w:style>
  <w:style w:type="paragraph" w:customStyle="1" w:styleId="xfmc1">
    <w:name w:val="xfmc1"/>
    <w:basedOn w:val="a"/>
    <w:rsid w:val="004E6594"/>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HTML1">
    <w:name w:val="Стандартный HTML Знак1"/>
    <w:basedOn w:val="a0"/>
    <w:semiHidden/>
    <w:rsid w:val="004E6594"/>
    <w:rPr>
      <w:rFonts w:ascii="Consolas" w:eastAsia="Times New Roman" w:hAnsi="Consolas" w:cs="Times New Roman"/>
      <w:sz w:val="20"/>
      <w:szCs w:val="20"/>
      <w:lang w:val="uk-UA" w:eastAsia="ru-RU"/>
    </w:rPr>
  </w:style>
  <w:style w:type="numbering" w:customStyle="1" w:styleId="13">
    <w:name w:val="Нет списка1"/>
    <w:next w:val="a2"/>
    <w:semiHidden/>
    <w:unhideWhenUsed/>
    <w:rsid w:val="004E6594"/>
  </w:style>
  <w:style w:type="character" w:styleId="afa">
    <w:name w:val="FollowedHyperlink"/>
    <w:basedOn w:val="a0"/>
    <w:unhideWhenUsed/>
    <w:rsid w:val="004E6594"/>
    <w:rPr>
      <w:color w:val="800080"/>
      <w:u w:val="single"/>
    </w:rPr>
  </w:style>
  <w:style w:type="character" w:customStyle="1" w:styleId="111">
    <w:name w:val="Заголовок 1 Знак1"/>
    <w:basedOn w:val="a0"/>
    <w:rsid w:val="004E6594"/>
    <w:rPr>
      <w:rFonts w:ascii="Cambria" w:eastAsia="Times New Roman" w:hAnsi="Cambria" w:cs="Times New Roman" w:hint="default"/>
      <w:b/>
      <w:bCs/>
      <w:color w:val="365F91" w:themeColor="accent1" w:themeShade="BF"/>
      <w:sz w:val="28"/>
      <w:szCs w:val="28"/>
    </w:rPr>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
    <w:locked/>
    <w:rsid w:val="004E6594"/>
    <w:rPr>
      <w:lang w:eastAsia="ru-RU"/>
    </w:rPr>
  </w:style>
  <w:style w:type="character" w:customStyle="1" w:styleId="320">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locked/>
    <w:rsid w:val="004E6594"/>
    <w:rPr>
      <w:sz w:val="16"/>
      <w:szCs w:val="16"/>
      <w:lang w:eastAsia="ru-RU"/>
    </w:rPr>
  </w:style>
  <w:style w:type="paragraph" w:customStyle="1" w:styleId="14">
    <w:name w:val="Знак Знак1 Знак Знак Знак Знак Знак Знак Знак Знак Знак"/>
    <w:basedOn w:val="a"/>
    <w:qFormat/>
    <w:rsid w:val="004E6594"/>
    <w:rPr>
      <w:rFonts w:ascii="Verdana" w:eastAsia="Times New Roman" w:hAnsi="Verdana" w:cs="Verdana"/>
      <w:sz w:val="20"/>
      <w:szCs w:val="20"/>
      <w:lang w:val="en-US"/>
    </w:rPr>
  </w:style>
  <w:style w:type="paragraph" w:customStyle="1" w:styleId="15">
    <w:name w:val="Абзац списку1"/>
    <w:basedOn w:val="a"/>
    <w:uiPriority w:val="99"/>
    <w:qFormat/>
    <w:rsid w:val="004E6594"/>
    <w:pPr>
      <w:spacing w:after="200" w:line="276" w:lineRule="auto"/>
      <w:ind w:left="720"/>
    </w:pPr>
    <w:rPr>
      <w:rFonts w:ascii="Calibri" w:eastAsia="Times New Roman" w:hAnsi="Calibri" w:cs="Calibri"/>
      <w:lang w:val="ru-RU" w:eastAsia="ru-RU"/>
    </w:rPr>
  </w:style>
  <w:style w:type="paragraph" w:customStyle="1" w:styleId="16">
    <w:name w:val="Без інтервалів1"/>
    <w:uiPriority w:val="99"/>
    <w:qFormat/>
    <w:rsid w:val="004E6594"/>
    <w:rPr>
      <w:rFonts w:ascii="Calibri" w:eastAsia="Calibri" w:hAnsi="Calibri" w:cs="Calibri"/>
    </w:rPr>
  </w:style>
  <w:style w:type="paragraph" w:customStyle="1" w:styleId="17">
    <w:name w:val="Текст примечания1"/>
    <w:basedOn w:val="a"/>
    <w:qFormat/>
    <w:rsid w:val="004E6594"/>
    <w:pPr>
      <w:suppressAutoHyphens/>
    </w:pPr>
    <w:rPr>
      <w:rFonts w:ascii="Arial" w:eastAsia="Times New Roman" w:hAnsi="Arial" w:cs="Arial"/>
      <w:sz w:val="20"/>
      <w:szCs w:val="20"/>
      <w:lang w:eastAsia="ar-SA"/>
    </w:rPr>
  </w:style>
  <w:style w:type="paragraph" w:customStyle="1" w:styleId="afb">
    <w:name w:val="Заголовок"/>
    <w:basedOn w:val="a"/>
    <w:next w:val="af6"/>
    <w:qFormat/>
    <w:rsid w:val="004E6594"/>
    <w:pPr>
      <w:keepNext/>
      <w:suppressAutoHyphens/>
      <w:spacing w:before="240" w:after="120"/>
    </w:pPr>
    <w:rPr>
      <w:rFonts w:ascii="Arial" w:eastAsia="Microsoft YaHei" w:hAnsi="Arial" w:cs="Arial"/>
      <w:sz w:val="28"/>
      <w:szCs w:val="28"/>
      <w:lang w:val="ru-RU" w:eastAsia="zh-CN"/>
    </w:rPr>
  </w:style>
  <w:style w:type="paragraph" w:customStyle="1" w:styleId="afc">
    <w:name w:val="Покажчик"/>
    <w:basedOn w:val="a"/>
    <w:qFormat/>
    <w:rsid w:val="004E6594"/>
    <w:pPr>
      <w:suppressLineNumbers/>
      <w:suppressAutoHyphens/>
    </w:pPr>
    <w:rPr>
      <w:rFonts w:ascii="Times New Roman" w:eastAsia="Times New Roman" w:hAnsi="Times New Roman" w:cs="Times New Roman"/>
      <w:sz w:val="24"/>
      <w:szCs w:val="24"/>
      <w:lang w:val="ru-RU" w:eastAsia="zh-CN"/>
    </w:rPr>
  </w:style>
  <w:style w:type="paragraph" w:customStyle="1" w:styleId="afd">
    <w:name w:val="Вміст таблиці"/>
    <w:basedOn w:val="a"/>
    <w:qFormat/>
    <w:rsid w:val="004E6594"/>
    <w:pPr>
      <w:suppressLineNumbers/>
      <w:suppressAutoHyphens/>
    </w:pPr>
    <w:rPr>
      <w:rFonts w:ascii="Times New Roman" w:eastAsia="Times New Roman" w:hAnsi="Times New Roman" w:cs="Times New Roman"/>
      <w:sz w:val="24"/>
      <w:szCs w:val="24"/>
      <w:lang w:val="ru-RU" w:eastAsia="zh-CN"/>
    </w:rPr>
  </w:style>
  <w:style w:type="paragraph" w:customStyle="1" w:styleId="afe">
    <w:name w:val="Заголовок таблиці"/>
    <w:basedOn w:val="afd"/>
    <w:qFormat/>
    <w:rsid w:val="004E6594"/>
    <w:pPr>
      <w:jc w:val="center"/>
    </w:pPr>
    <w:rPr>
      <w:b/>
      <w:bCs/>
    </w:rPr>
  </w:style>
  <w:style w:type="paragraph" w:customStyle="1" w:styleId="aff">
    <w:name w:val="Вміст кадру"/>
    <w:basedOn w:val="af6"/>
    <w:qFormat/>
    <w:rsid w:val="004E6594"/>
    <w:pPr>
      <w:suppressAutoHyphens/>
    </w:pPr>
    <w:rPr>
      <w:rFonts w:ascii="MS Mincho" w:eastAsia="MS Mincho" w:hAnsi="MS Mincho" w:cs="MS Mincho"/>
      <w:lang w:eastAsia="zh-CN"/>
    </w:rPr>
  </w:style>
  <w:style w:type="paragraph" w:customStyle="1" w:styleId="18">
    <w:name w:val="Знак Знак1 Знак Знак Знак Знак Знак"/>
    <w:basedOn w:val="a"/>
    <w:qFormat/>
    <w:rsid w:val="004E6594"/>
    <w:rPr>
      <w:rFonts w:ascii="Verdana" w:eastAsia="Times New Roman" w:hAnsi="Verdana" w:cs="Verdana"/>
      <w:sz w:val="20"/>
      <w:szCs w:val="20"/>
      <w:lang w:val="en-US"/>
    </w:rPr>
  </w:style>
  <w:style w:type="paragraph" w:customStyle="1" w:styleId="19">
    <w:name w:val="Знак Знак1 Знак Знак Знак Знак Знак Знак Знак Знак Знак Знак"/>
    <w:basedOn w:val="a"/>
    <w:qFormat/>
    <w:rsid w:val="004E6594"/>
    <w:rPr>
      <w:rFonts w:ascii="Verdana" w:eastAsia="Times New Roman" w:hAnsi="Verdana" w:cs="Verdana"/>
      <w:sz w:val="20"/>
      <w:szCs w:val="20"/>
      <w:lang w:val="en-US"/>
    </w:rPr>
  </w:style>
  <w:style w:type="paragraph" w:customStyle="1" w:styleId="1a">
    <w:name w:val="Знак Знак1 Знак Знак Знак Знак Знак Знак Знак"/>
    <w:basedOn w:val="a"/>
    <w:qFormat/>
    <w:rsid w:val="004E6594"/>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w:basedOn w:val="a"/>
    <w:qFormat/>
    <w:rsid w:val="004E6594"/>
    <w:rPr>
      <w:rFonts w:ascii="Verdana" w:eastAsia="Times New Roman" w:hAnsi="Verdana" w:cs="Verdana"/>
      <w:sz w:val="20"/>
      <w:szCs w:val="20"/>
      <w:lang w:val="en-US"/>
    </w:rPr>
  </w:style>
  <w:style w:type="character" w:customStyle="1" w:styleId="27">
    <w:name w:val="Основной текст (2)_"/>
    <w:link w:val="28"/>
    <w:locked/>
    <w:rsid w:val="004E6594"/>
    <w:rPr>
      <w:i/>
      <w:iCs/>
      <w:sz w:val="23"/>
      <w:szCs w:val="23"/>
      <w:shd w:val="clear" w:color="auto" w:fill="FFFFFF"/>
      <w:lang w:eastAsia="uk-UA"/>
    </w:rPr>
  </w:style>
  <w:style w:type="paragraph" w:customStyle="1" w:styleId="28">
    <w:name w:val="Основной текст (2)"/>
    <w:basedOn w:val="a"/>
    <w:link w:val="27"/>
    <w:qFormat/>
    <w:rsid w:val="004E6594"/>
    <w:pPr>
      <w:shd w:val="clear" w:color="auto" w:fill="FFFFFF"/>
      <w:spacing w:after="2100" w:line="240" w:lineRule="atLeast"/>
    </w:pPr>
    <w:rPr>
      <w:i/>
      <w:iCs/>
      <w:sz w:val="23"/>
      <w:szCs w:val="23"/>
      <w:lang w:eastAsia="uk-UA"/>
    </w:rPr>
  </w:style>
  <w:style w:type="paragraph" w:customStyle="1" w:styleId="msonormalcxspmiddle">
    <w:name w:val="msonormalcxspmiddle"/>
    <w:basedOn w:val="a"/>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onormalcxsplast">
    <w:name w:val="msonormalcxsplast"/>
    <w:basedOn w:val="a"/>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onormalcxspmiddlecxspmiddle">
    <w:name w:val="msonormalcxspmiddlecxspmiddle"/>
    <w:basedOn w:val="a"/>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onormalcxspmiddlecxsplast">
    <w:name w:val="msonormalcxspmiddlecxsplast"/>
    <w:basedOn w:val="a"/>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210">
    <w:name w:val="Основной текст 21"/>
    <w:basedOn w:val="a"/>
    <w:qFormat/>
    <w:rsid w:val="004E6594"/>
    <w:pPr>
      <w:overflowPunct w:val="0"/>
      <w:autoSpaceDE w:val="0"/>
      <w:autoSpaceDN w:val="0"/>
      <w:adjustRightInd w:val="0"/>
      <w:spacing w:after="120"/>
      <w:ind w:left="283"/>
    </w:pPr>
    <w:rPr>
      <w:rFonts w:ascii="Times New Roman" w:eastAsia="Times New Roman" w:hAnsi="Times New Roman" w:cs="Times New Roman"/>
      <w:sz w:val="20"/>
      <w:szCs w:val="20"/>
      <w:lang w:eastAsia="ru-RU"/>
    </w:rPr>
  </w:style>
  <w:style w:type="paragraph" w:customStyle="1" w:styleId="112">
    <w:name w:val="Знак Знак1 Знак Знак Знак Знак Знак Знак Знак Знак Знак Знак1"/>
    <w:basedOn w:val="a"/>
    <w:qFormat/>
    <w:rsid w:val="004E6594"/>
    <w:rPr>
      <w:rFonts w:ascii="Verdana" w:eastAsia="Times New Roman" w:hAnsi="Verdana" w:cs="Verdana"/>
      <w:sz w:val="20"/>
      <w:szCs w:val="20"/>
      <w:lang w:val="en-US"/>
    </w:rPr>
  </w:style>
  <w:style w:type="paragraph" w:customStyle="1" w:styleId="CharChar2">
    <w:name w:val="Char Знак Знак Char Знак Знак Знак Знак Знак Знак Знак Знак Знак Знак Знак Знак Знак Знак"/>
    <w:basedOn w:val="a"/>
    <w:qFormat/>
    <w:rsid w:val="004E6594"/>
    <w:rPr>
      <w:rFonts w:ascii="Verdana" w:eastAsia="Calibri" w:hAnsi="Verdana" w:cs="Verdana"/>
      <w:sz w:val="20"/>
      <w:szCs w:val="20"/>
      <w:lang w:val="en-US"/>
    </w:rPr>
  </w:style>
  <w:style w:type="paragraph" w:customStyle="1" w:styleId="aff0">
    <w:name w:val="Знак Знак Знак"/>
    <w:basedOn w:val="a"/>
    <w:qFormat/>
    <w:rsid w:val="004E6594"/>
    <w:rPr>
      <w:rFonts w:ascii="Verdana" w:eastAsia="Times New Roman" w:hAnsi="Verdana" w:cs="Verdana"/>
      <w:sz w:val="20"/>
      <w:szCs w:val="20"/>
      <w:lang w:val="en-US"/>
    </w:rPr>
  </w:style>
  <w:style w:type="paragraph" w:customStyle="1" w:styleId="1b">
    <w:name w:val="Знак Знак1 Знак Знак Знак Знак Знак Знак Знак Знак"/>
    <w:basedOn w:val="a"/>
    <w:qFormat/>
    <w:rsid w:val="004E6594"/>
    <w:rPr>
      <w:rFonts w:ascii="Verdana" w:eastAsia="Times New Roman" w:hAnsi="Verdana" w:cs="Verdana"/>
      <w:sz w:val="20"/>
      <w:szCs w:val="20"/>
      <w:lang w:val="en-US"/>
    </w:rPr>
  </w:style>
  <w:style w:type="character" w:customStyle="1" w:styleId="1c">
    <w:name w:val="Верхний колонтитул Знак1"/>
    <w:basedOn w:val="a0"/>
    <w:uiPriority w:val="99"/>
    <w:semiHidden/>
    <w:rsid w:val="004E6594"/>
    <w:rPr>
      <w:rFonts w:ascii="Times New Roman" w:eastAsia="Times New Roman" w:hAnsi="Times New Roman" w:cs="Times New Roman"/>
      <w:sz w:val="24"/>
      <w:szCs w:val="24"/>
      <w:lang w:val="ru-RU" w:eastAsia="ru-RU"/>
    </w:rPr>
  </w:style>
  <w:style w:type="character" w:customStyle="1" w:styleId="1d">
    <w:name w:val="Основной текст Знак1"/>
    <w:basedOn w:val="a0"/>
    <w:uiPriority w:val="99"/>
    <w:semiHidden/>
    <w:rsid w:val="004E6594"/>
  </w:style>
  <w:style w:type="character" w:customStyle="1" w:styleId="BodyTextChar1">
    <w:name w:val="Body Text Char1"/>
    <w:aliases w:val="Знак7 Знак Char1,Знак7 Char1"/>
    <w:basedOn w:val="a0"/>
    <w:uiPriority w:val="99"/>
    <w:semiHidden/>
    <w:rsid w:val="004E6594"/>
    <w:rPr>
      <w:rFonts w:ascii="Times New Roman" w:hAnsi="Times New Roman" w:cs="Times New Roman" w:hint="default"/>
      <w:sz w:val="24"/>
      <w:szCs w:val="24"/>
    </w:rPr>
  </w:style>
  <w:style w:type="character" w:customStyle="1" w:styleId="WW8Num2z0">
    <w:name w:val="WW8Num2z0"/>
    <w:rsid w:val="004E6594"/>
    <w:rPr>
      <w:rFonts w:ascii="Times New Roman" w:hAnsi="Times New Roman" w:cs="Times New Roman" w:hint="default"/>
    </w:rPr>
  </w:style>
  <w:style w:type="character" w:customStyle="1" w:styleId="WW8Num4z0">
    <w:name w:val="WW8Num4z0"/>
    <w:rsid w:val="004E6594"/>
    <w:rPr>
      <w:rFonts w:ascii="Times New Roman" w:hAnsi="Times New Roman" w:cs="Times New Roman" w:hint="default"/>
    </w:rPr>
  </w:style>
  <w:style w:type="character" w:customStyle="1" w:styleId="WW8Num5z0">
    <w:name w:val="WW8Num5z0"/>
    <w:rsid w:val="004E6594"/>
    <w:rPr>
      <w:rFonts w:ascii="Times New Roman" w:hAnsi="Times New Roman" w:cs="Times New Roman" w:hint="default"/>
    </w:rPr>
  </w:style>
  <w:style w:type="character" w:customStyle="1" w:styleId="WW8Num6z0">
    <w:name w:val="WW8Num6z0"/>
    <w:rsid w:val="004E6594"/>
    <w:rPr>
      <w:color w:val="FF0000"/>
    </w:rPr>
  </w:style>
  <w:style w:type="character" w:customStyle="1" w:styleId="Absatz-Standardschriftart">
    <w:name w:val="Absatz-Standardschriftart"/>
    <w:rsid w:val="004E6594"/>
  </w:style>
  <w:style w:type="character" w:customStyle="1" w:styleId="WW8Num1z0">
    <w:name w:val="WW8Num1z0"/>
    <w:rsid w:val="004E6594"/>
    <w:rPr>
      <w:rFonts w:ascii="Times New Roman" w:hAnsi="Times New Roman" w:cs="Times New Roman" w:hint="default"/>
    </w:rPr>
  </w:style>
  <w:style w:type="character" w:customStyle="1" w:styleId="WW8Num2z1">
    <w:name w:val="WW8Num2z1"/>
    <w:rsid w:val="004E6594"/>
    <w:rPr>
      <w:rFonts w:ascii="Courier New" w:hAnsi="Courier New" w:cs="Courier New" w:hint="default"/>
    </w:rPr>
  </w:style>
  <w:style w:type="character" w:customStyle="1" w:styleId="WW8Num2z2">
    <w:name w:val="WW8Num2z2"/>
    <w:rsid w:val="004E6594"/>
    <w:rPr>
      <w:rFonts w:ascii="Wingdings" w:hAnsi="Wingdings" w:cs="Wingdings" w:hint="default"/>
    </w:rPr>
  </w:style>
  <w:style w:type="character" w:customStyle="1" w:styleId="WW8Num2z3">
    <w:name w:val="WW8Num2z3"/>
    <w:rsid w:val="004E6594"/>
    <w:rPr>
      <w:rFonts w:ascii="Symbol" w:hAnsi="Symbol" w:cs="Symbol" w:hint="default"/>
    </w:rPr>
  </w:style>
  <w:style w:type="character" w:customStyle="1" w:styleId="WW8Num4z1">
    <w:name w:val="WW8Num4z1"/>
    <w:rsid w:val="004E6594"/>
    <w:rPr>
      <w:rFonts w:ascii="Courier New" w:hAnsi="Courier New" w:cs="Courier New" w:hint="default"/>
    </w:rPr>
  </w:style>
  <w:style w:type="character" w:customStyle="1" w:styleId="WW8Num4z2">
    <w:name w:val="WW8Num4z2"/>
    <w:rsid w:val="004E6594"/>
    <w:rPr>
      <w:rFonts w:ascii="Wingdings" w:hAnsi="Wingdings" w:cs="Wingdings" w:hint="default"/>
    </w:rPr>
  </w:style>
  <w:style w:type="character" w:customStyle="1" w:styleId="WW8Num4z3">
    <w:name w:val="WW8Num4z3"/>
    <w:rsid w:val="004E6594"/>
    <w:rPr>
      <w:rFonts w:ascii="Symbol" w:hAnsi="Symbol" w:cs="Symbol" w:hint="default"/>
    </w:rPr>
  </w:style>
  <w:style w:type="character" w:customStyle="1" w:styleId="WW8Num5z1">
    <w:name w:val="WW8Num5z1"/>
    <w:rsid w:val="004E6594"/>
    <w:rPr>
      <w:rFonts w:ascii="Courier New" w:hAnsi="Courier New" w:cs="Courier New" w:hint="default"/>
    </w:rPr>
  </w:style>
  <w:style w:type="character" w:customStyle="1" w:styleId="WW8Num5z2">
    <w:name w:val="WW8Num5z2"/>
    <w:rsid w:val="004E6594"/>
    <w:rPr>
      <w:rFonts w:ascii="Wingdings" w:hAnsi="Wingdings" w:cs="Wingdings" w:hint="default"/>
    </w:rPr>
  </w:style>
  <w:style w:type="character" w:customStyle="1" w:styleId="WW8Num5z3">
    <w:name w:val="WW8Num5z3"/>
    <w:rsid w:val="004E6594"/>
    <w:rPr>
      <w:rFonts w:ascii="Symbol" w:hAnsi="Symbol" w:cs="Symbol" w:hint="default"/>
    </w:rPr>
  </w:style>
  <w:style w:type="character" w:customStyle="1" w:styleId="WW8Num7z0">
    <w:name w:val="WW8Num7z0"/>
    <w:rsid w:val="004E6594"/>
    <w:rPr>
      <w:rFonts w:ascii="Times New Roman" w:hAnsi="Times New Roman" w:cs="Times New Roman" w:hint="default"/>
    </w:rPr>
  </w:style>
  <w:style w:type="character" w:customStyle="1" w:styleId="WW8Num7z1">
    <w:name w:val="WW8Num7z1"/>
    <w:rsid w:val="004E6594"/>
    <w:rPr>
      <w:rFonts w:ascii="Courier New" w:hAnsi="Courier New" w:cs="Courier New" w:hint="default"/>
    </w:rPr>
  </w:style>
  <w:style w:type="character" w:customStyle="1" w:styleId="WW8Num7z2">
    <w:name w:val="WW8Num7z2"/>
    <w:rsid w:val="004E6594"/>
    <w:rPr>
      <w:rFonts w:ascii="Wingdings" w:hAnsi="Wingdings" w:cs="Wingdings" w:hint="default"/>
    </w:rPr>
  </w:style>
  <w:style w:type="character" w:customStyle="1" w:styleId="WW8Num7z3">
    <w:name w:val="WW8Num7z3"/>
    <w:rsid w:val="004E6594"/>
    <w:rPr>
      <w:rFonts w:ascii="Symbol" w:hAnsi="Symbol" w:cs="Symbol" w:hint="default"/>
    </w:rPr>
  </w:style>
  <w:style w:type="character" w:customStyle="1" w:styleId="WW8Num8z0">
    <w:name w:val="WW8Num8z0"/>
    <w:rsid w:val="004E6594"/>
    <w:rPr>
      <w:rFonts w:ascii="Times New Roman" w:hAnsi="Times New Roman" w:cs="Times New Roman" w:hint="default"/>
    </w:rPr>
  </w:style>
  <w:style w:type="character" w:customStyle="1" w:styleId="WW8Num8z1">
    <w:name w:val="WW8Num8z1"/>
    <w:rsid w:val="004E6594"/>
    <w:rPr>
      <w:rFonts w:ascii="Courier New" w:hAnsi="Courier New" w:cs="Courier New" w:hint="default"/>
    </w:rPr>
  </w:style>
  <w:style w:type="character" w:customStyle="1" w:styleId="WW8Num8z2">
    <w:name w:val="WW8Num8z2"/>
    <w:rsid w:val="004E6594"/>
    <w:rPr>
      <w:rFonts w:ascii="Wingdings" w:hAnsi="Wingdings" w:cs="Wingdings" w:hint="default"/>
    </w:rPr>
  </w:style>
  <w:style w:type="character" w:customStyle="1" w:styleId="WW8Num8z3">
    <w:name w:val="WW8Num8z3"/>
    <w:rsid w:val="004E6594"/>
    <w:rPr>
      <w:rFonts w:ascii="Symbol" w:hAnsi="Symbol" w:cs="Symbol" w:hint="default"/>
    </w:rPr>
  </w:style>
  <w:style w:type="character" w:customStyle="1" w:styleId="WW8Num9z0">
    <w:name w:val="WW8Num9z0"/>
    <w:rsid w:val="004E6594"/>
    <w:rPr>
      <w:rFonts w:ascii="Times New Roman" w:hAnsi="Times New Roman" w:cs="Times New Roman" w:hint="default"/>
    </w:rPr>
  </w:style>
  <w:style w:type="character" w:customStyle="1" w:styleId="WW8Num10z0">
    <w:name w:val="WW8Num10z0"/>
    <w:rsid w:val="004E6594"/>
  </w:style>
  <w:style w:type="character" w:customStyle="1" w:styleId="WW8Num11z0">
    <w:name w:val="WW8Num11z0"/>
    <w:rsid w:val="004E6594"/>
    <w:rPr>
      <w:color w:val="FF0000"/>
    </w:rPr>
  </w:style>
  <w:style w:type="character" w:customStyle="1" w:styleId="1e">
    <w:name w:val="Основной шрифт абзаца1"/>
    <w:rsid w:val="004E6594"/>
  </w:style>
  <w:style w:type="character" w:customStyle="1" w:styleId="221">
    <w:name w:val="Знак22"/>
    <w:basedOn w:val="1e"/>
    <w:rsid w:val="004E6594"/>
    <w:rPr>
      <w:b/>
      <w:bCs/>
      <w:sz w:val="24"/>
      <w:szCs w:val="24"/>
      <w:lang w:val="uk-UA"/>
    </w:rPr>
  </w:style>
  <w:style w:type="character" w:customStyle="1" w:styleId="aff1">
    <w:name w:val="Маркери списку"/>
    <w:rsid w:val="004E6594"/>
    <w:rPr>
      <w:rFonts w:ascii="OpenSymbol" w:hAnsi="OpenSymbol" w:cs="OpenSymbol" w:hint="default"/>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basedOn w:val="a0"/>
    <w:uiPriority w:val="99"/>
    <w:semiHidden/>
    <w:rsid w:val="004E6594"/>
    <w:rPr>
      <w:rFonts w:ascii="Times New Roman" w:hAnsi="Times New Roman" w:cs="Times New Roman" w:hint="default"/>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basedOn w:val="a0"/>
    <w:uiPriority w:val="99"/>
    <w:semiHidden/>
    <w:rsid w:val="004E6594"/>
    <w:rPr>
      <w:rFonts w:ascii="Times New Roman" w:hAnsi="Times New Roman" w:cs="Times New Roman" w:hint="default"/>
      <w:sz w:val="16"/>
      <w:szCs w:val="16"/>
    </w:rPr>
  </w:style>
  <w:style w:type="character" w:customStyle="1" w:styleId="1f">
    <w:name w:val="Текст выноски Знак1"/>
    <w:basedOn w:val="a0"/>
    <w:uiPriority w:val="99"/>
    <w:semiHidden/>
    <w:rsid w:val="004E6594"/>
    <w:rPr>
      <w:rFonts w:ascii="Tahoma" w:hAnsi="Tahoma" w:cs="Tahoma"/>
      <w:sz w:val="16"/>
      <w:szCs w:val="16"/>
    </w:rPr>
  </w:style>
  <w:style w:type="character" w:customStyle="1" w:styleId="1f0">
    <w:name w:val="Основной текст с отступом Знак1"/>
    <w:basedOn w:val="a0"/>
    <w:uiPriority w:val="99"/>
    <w:semiHidden/>
    <w:rsid w:val="004E6594"/>
    <w:rPr>
      <w:rFonts w:ascii="Times New Roman" w:eastAsia="Times New Roman" w:hAnsi="Times New Roman" w:cs="Times New Roman"/>
      <w:sz w:val="24"/>
      <w:szCs w:val="24"/>
      <w:lang w:val="ru-RU" w:eastAsia="ru-RU"/>
    </w:rPr>
  </w:style>
  <w:style w:type="table" w:customStyle="1" w:styleId="1f1">
    <w:name w:val="Сетка таблицы1"/>
    <w:basedOn w:val="a1"/>
    <w:rsid w:val="004E659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rsid w:val="004E6594"/>
    <w:pPr>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rsid w:val="004E6594"/>
    <w:pPr>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semiHidden/>
    <w:rsid w:val="004E6594"/>
  </w:style>
  <w:style w:type="paragraph" w:customStyle="1" w:styleId="2a">
    <w:name w:val="Без интервала2"/>
    <w:rsid w:val="004E6594"/>
    <w:rPr>
      <w:rFonts w:ascii="Calibri" w:eastAsia="Times New Roman" w:hAnsi="Calibri" w:cs="Times New Roman"/>
    </w:rPr>
  </w:style>
  <w:style w:type="character" w:customStyle="1" w:styleId="2b">
    <w:name w:val="Основной текст (2)_ Знак"/>
    <w:locked/>
    <w:rsid w:val="004E6594"/>
    <w:rPr>
      <w:i/>
      <w:iCs/>
      <w:sz w:val="23"/>
      <w:szCs w:val="23"/>
      <w:lang w:val="uk-UA" w:eastAsia="uk-UA" w:bidi="ar-SA"/>
    </w:rPr>
  </w:style>
  <w:style w:type="paragraph" w:customStyle="1" w:styleId="222">
    <w:name w:val="Основной текст 22"/>
    <w:basedOn w:val="a"/>
    <w:rsid w:val="004E6594"/>
    <w:pPr>
      <w:overflowPunct w:val="0"/>
      <w:autoSpaceDE w:val="0"/>
      <w:autoSpaceDN w:val="0"/>
      <w:adjustRightInd w:val="0"/>
      <w:spacing w:after="120"/>
      <w:ind w:left="283"/>
    </w:pPr>
    <w:rPr>
      <w:rFonts w:ascii="Times New Roman" w:eastAsia="Times New Roman" w:hAnsi="Times New Roman" w:cs="Times New Roman"/>
      <w:sz w:val="20"/>
      <w:szCs w:val="20"/>
      <w:lang w:eastAsia="ru-RU"/>
    </w:rPr>
  </w:style>
  <w:style w:type="table" w:customStyle="1" w:styleId="51">
    <w:name w:val="Сетка таблицы5"/>
    <w:basedOn w:val="a1"/>
    <w:next w:val="a3"/>
    <w:rsid w:val="004E6594"/>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
    <w:name w:val="Char Знак Знак Char Знак Знак Знак Знак Знак Знак Знак Знак Знак Знак Знак Знак Знак Знак Знак"/>
    <w:basedOn w:val="a"/>
    <w:rsid w:val="004E6594"/>
    <w:rPr>
      <w:rFonts w:ascii="Verdana" w:eastAsia="Times New Roman" w:hAnsi="Verdana" w:cs="Verdana"/>
      <w:sz w:val="20"/>
      <w:szCs w:val="20"/>
      <w:lang w:val="en-US"/>
    </w:rPr>
  </w:style>
  <w:style w:type="character" w:customStyle="1" w:styleId="Heading1Char">
    <w:name w:val="Heading 1 Char"/>
    <w:aliases w:val="Знак Char,Heading 1 Char2"/>
    <w:rsid w:val="004E6594"/>
    <w:rPr>
      <w:rFonts w:ascii="Times New Roman" w:hAnsi="Times New Roman" w:cs="Times New Roman"/>
      <w:b/>
      <w:bCs/>
      <w:sz w:val="24"/>
      <w:szCs w:val="24"/>
      <w:lang w:val="uk-UA" w:eastAsia="uk-UA"/>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rsid w:val="004E6594"/>
    <w:rPr>
      <w:rFonts w:ascii="Times New Roman" w:hAnsi="Times New Roman" w:cs="Times New Roman"/>
      <w:sz w:val="24"/>
      <w:szCs w:val="24"/>
      <w:lang w:eastAsia="ru-RU"/>
    </w:rPr>
  </w:style>
  <w:style w:type="character" w:customStyle="1" w:styleId="BodyTextChar">
    <w:name w:val="Body Text Char"/>
    <w:aliases w:val="Знак7 Знак Char,Знак7 Char,Body Text Char3"/>
    <w:rsid w:val="004E6594"/>
    <w:rPr>
      <w:rFonts w:ascii="MS Mincho" w:eastAsia="MS Mincho" w:cs="MS Mincho"/>
      <w:lang w:eastAsia="ru-RU"/>
    </w:rPr>
  </w:style>
  <w:style w:type="paragraph" w:styleId="aff2">
    <w:name w:val="List"/>
    <w:basedOn w:val="af6"/>
    <w:rsid w:val="004E6594"/>
    <w:pPr>
      <w:suppressAutoHyphens/>
    </w:pPr>
    <w:rPr>
      <w:rFonts w:ascii="MS Mincho" w:eastAsia="MS Mincho" w:hAnsi="MS Mincho" w:cs="MS Mincho"/>
      <w:lang w:val="ru-RU" w:eastAsia="zh-CN"/>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rsid w:val="004E6594"/>
    <w:rPr>
      <w:lang w:val="uk-UA"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rsid w:val="004E6594"/>
    <w:rPr>
      <w:sz w:val="16"/>
      <w:lang w:eastAsia="ru-RU"/>
    </w:rPr>
  </w:style>
  <w:style w:type="numbering" w:customStyle="1" w:styleId="113">
    <w:name w:val="Нет списка11"/>
    <w:next w:val="a2"/>
    <w:uiPriority w:val="99"/>
    <w:semiHidden/>
    <w:unhideWhenUsed/>
    <w:rsid w:val="004E6594"/>
  </w:style>
  <w:style w:type="table" w:customStyle="1" w:styleId="114">
    <w:name w:val="Сетка таблицы11"/>
    <w:basedOn w:val="a1"/>
    <w:next w:val="a3"/>
    <w:uiPriority w:val="99"/>
    <w:rsid w:val="004E659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caption"/>
    <w:basedOn w:val="a"/>
    <w:qFormat/>
    <w:rsid w:val="004E6594"/>
    <w:pPr>
      <w:suppressLineNumbers/>
      <w:suppressAutoHyphens/>
      <w:spacing w:before="120" w:after="120"/>
    </w:pPr>
    <w:rPr>
      <w:rFonts w:ascii="Times New Roman" w:eastAsia="Times New Roman" w:hAnsi="Times New Roman" w:cs="Times New Roman"/>
      <w:i/>
      <w:iCs/>
      <w:sz w:val="24"/>
      <w:szCs w:val="24"/>
      <w:lang w:val="ru-RU" w:eastAsia="zh-CN"/>
    </w:rPr>
  </w:style>
  <w:style w:type="numbering" w:customStyle="1" w:styleId="34">
    <w:name w:val="Нет списка3"/>
    <w:next w:val="a2"/>
    <w:semiHidden/>
    <w:rsid w:val="004E6594"/>
  </w:style>
  <w:style w:type="table" w:customStyle="1" w:styleId="61">
    <w:name w:val="Сетка таблицы6"/>
    <w:basedOn w:val="a1"/>
    <w:next w:val="a3"/>
    <w:rsid w:val="004E6594"/>
    <w:pPr>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semiHidden/>
    <w:rsid w:val="004E6594"/>
  </w:style>
  <w:style w:type="table" w:customStyle="1" w:styleId="72">
    <w:name w:val="Сетка таблицы7"/>
    <w:basedOn w:val="a1"/>
    <w:next w:val="a3"/>
    <w:rsid w:val="004E6594"/>
    <w:pPr>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No Spacing"/>
    <w:qFormat/>
    <w:rsid w:val="004E6594"/>
    <w:rPr>
      <w:rFonts w:ascii="Times New Roman" w:eastAsia="Calibri" w:hAnsi="Times New Roman" w:cs="Times New Roman"/>
      <w:sz w:val="24"/>
      <w:szCs w:val="24"/>
      <w:lang w:eastAsia="ru-RU"/>
    </w:rPr>
  </w:style>
  <w:style w:type="paragraph" w:styleId="aff5">
    <w:name w:val="Subtitle"/>
    <w:basedOn w:val="a"/>
    <w:next w:val="a"/>
    <w:link w:val="aff6"/>
    <w:qFormat/>
    <w:rsid w:val="004E6594"/>
    <w:pPr>
      <w:spacing w:after="60"/>
      <w:jc w:val="center"/>
      <w:outlineLvl w:val="1"/>
    </w:pPr>
    <w:rPr>
      <w:rFonts w:ascii="Cambria" w:eastAsia="Times New Roman" w:hAnsi="Cambria" w:cs="Times New Roman"/>
      <w:sz w:val="24"/>
      <w:szCs w:val="24"/>
      <w:lang w:eastAsia="ru-RU"/>
    </w:rPr>
  </w:style>
  <w:style w:type="character" w:customStyle="1" w:styleId="aff6">
    <w:name w:val="Подзаголовок Знак"/>
    <w:basedOn w:val="a0"/>
    <w:link w:val="aff5"/>
    <w:rsid w:val="004E6594"/>
    <w:rPr>
      <w:rFonts w:ascii="Cambria" w:eastAsia="Times New Roman" w:hAnsi="Cambria" w:cs="Times New Roman"/>
      <w:sz w:val="24"/>
      <w:szCs w:val="24"/>
      <w:lang w:eastAsia="ru-RU"/>
    </w:rPr>
  </w:style>
  <w:style w:type="numbering" w:customStyle="1" w:styleId="52">
    <w:name w:val="Нет списка5"/>
    <w:next w:val="a2"/>
    <w:semiHidden/>
    <w:unhideWhenUsed/>
    <w:rsid w:val="004E6594"/>
  </w:style>
  <w:style w:type="numbering" w:customStyle="1" w:styleId="62">
    <w:name w:val="Нет списка6"/>
    <w:next w:val="a2"/>
    <w:semiHidden/>
    <w:unhideWhenUsed/>
    <w:rsid w:val="004E6594"/>
  </w:style>
  <w:style w:type="numbering" w:customStyle="1" w:styleId="73">
    <w:name w:val="Нет списка7"/>
    <w:next w:val="a2"/>
    <w:semiHidden/>
    <w:rsid w:val="004E6594"/>
  </w:style>
  <w:style w:type="paragraph" w:customStyle="1" w:styleId="1f2">
    <w:name w:val="Знак Знак Знак Знак Знак Знак Знак1 Знак Знак"/>
    <w:basedOn w:val="a"/>
    <w:rsid w:val="004E6594"/>
    <w:pPr>
      <w:spacing w:after="160" w:line="240" w:lineRule="exact"/>
    </w:pPr>
    <w:rPr>
      <w:rFonts w:ascii="Times New Roman" w:eastAsia="Times New Roman" w:hAnsi="Times New Roman" w:cs="Times New Roman"/>
      <w:sz w:val="20"/>
      <w:szCs w:val="20"/>
      <w:lang w:val="de-DE" w:eastAsia="de-CH"/>
    </w:rPr>
  </w:style>
  <w:style w:type="paragraph" w:customStyle="1" w:styleId="aff7">
    <w:name w:val="Знак Знак Знак Знак"/>
    <w:basedOn w:val="a"/>
    <w:autoRedefine/>
    <w:rsid w:val="004E6594"/>
    <w:pPr>
      <w:spacing w:after="160" w:line="240" w:lineRule="exact"/>
    </w:pPr>
    <w:rPr>
      <w:rFonts w:ascii="Verdana" w:eastAsia="MS Mincho" w:hAnsi="Verdana" w:cs="Times New Roman"/>
      <w:sz w:val="20"/>
      <w:szCs w:val="20"/>
      <w:lang w:val="en-US"/>
    </w:rPr>
  </w:style>
  <w:style w:type="paragraph" w:customStyle="1" w:styleId="35">
    <w:name w:val="Без интервала3"/>
    <w:rsid w:val="004E6594"/>
    <w:rPr>
      <w:rFonts w:ascii="Calibri" w:eastAsia="Calibri" w:hAnsi="Calibri" w:cs="Calibri"/>
      <w:lang w:val="ru-RU" w:eastAsia="ru-RU"/>
    </w:rPr>
  </w:style>
  <w:style w:type="paragraph" w:customStyle="1" w:styleId="1f3">
    <w:name w:val="Без інтервалів1"/>
    <w:rsid w:val="004E6594"/>
    <w:rPr>
      <w:rFonts w:ascii="Calibri" w:eastAsia="Times New Roman" w:hAnsi="Calibri" w:cs="Calibri"/>
      <w:lang w:val="ru-RU" w:eastAsia="ru-RU"/>
    </w:rPr>
  </w:style>
  <w:style w:type="character" w:customStyle="1" w:styleId="WW8Num1z1">
    <w:name w:val="WW8Num1z1"/>
    <w:rsid w:val="004E6594"/>
    <w:rPr>
      <w:rFonts w:ascii="Courier New" w:hAnsi="Courier New" w:cs="Courier New"/>
    </w:rPr>
  </w:style>
  <w:style w:type="character" w:customStyle="1" w:styleId="WW8Num1z2">
    <w:name w:val="WW8Num1z2"/>
    <w:rsid w:val="004E6594"/>
    <w:rPr>
      <w:rFonts w:ascii="Wingdings" w:hAnsi="Wingdings" w:cs="Wingdings"/>
    </w:rPr>
  </w:style>
  <w:style w:type="character" w:customStyle="1" w:styleId="WW8Num1z3">
    <w:name w:val="WW8Num1z3"/>
    <w:rsid w:val="004E6594"/>
    <w:rPr>
      <w:rFonts w:ascii="Symbol" w:hAnsi="Symbol" w:cs="Symbol"/>
    </w:rPr>
  </w:style>
  <w:style w:type="character" w:customStyle="1" w:styleId="WW8Num3z0">
    <w:name w:val="WW8Num3z0"/>
    <w:rsid w:val="004E6594"/>
    <w:rPr>
      <w:rFonts w:ascii="Times New Roman" w:eastAsia="Times New Roman" w:hAnsi="Times New Roman" w:cs="Times New Roman"/>
    </w:rPr>
  </w:style>
  <w:style w:type="character" w:customStyle="1" w:styleId="aff8">
    <w:name w:val="Символ сноски"/>
    <w:basedOn w:val="1e"/>
    <w:rsid w:val="004E6594"/>
    <w:rPr>
      <w:rFonts w:ascii="Times New Roman" w:hAnsi="Times New Roman" w:cs="Times New Roman"/>
      <w:vertAlign w:val="superscript"/>
    </w:rPr>
  </w:style>
  <w:style w:type="character" w:customStyle="1" w:styleId="aff9">
    <w:name w:val="Символы концевой сноски"/>
    <w:basedOn w:val="1e"/>
    <w:rsid w:val="004E6594"/>
    <w:rPr>
      <w:rFonts w:ascii="Times New Roman" w:hAnsi="Times New Roman" w:cs="Times New Roman"/>
      <w:vertAlign w:val="superscript"/>
    </w:rPr>
  </w:style>
  <w:style w:type="character" w:customStyle="1" w:styleId="1f4">
    <w:name w:val="Знак примечания1"/>
    <w:basedOn w:val="1e"/>
    <w:rsid w:val="004E6594"/>
    <w:rPr>
      <w:rFonts w:ascii="Times New Roman" w:hAnsi="Times New Roman" w:cs="Times New Roman"/>
      <w:sz w:val="16"/>
    </w:rPr>
  </w:style>
  <w:style w:type="paragraph" w:customStyle="1" w:styleId="1f5">
    <w:name w:val="Название1"/>
    <w:basedOn w:val="a"/>
    <w:rsid w:val="004E6594"/>
    <w:pPr>
      <w:suppressLineNumbers/>
      <w:suppressAutoHyphens/>
      <w:spacing w:before="120" w:after="120"/>
      <w:jc w:val="both"/>
    </w:pPr>
    <w:rPr>
      <w:rFonts w:ascii="Times New Roman" w:eastAsia="Times New Roman" w:hAnsi="Times New Roman" w:cs="Lohit Hindi"/>
      <w:i/>
      <w:iCs/>
      <w:sz w:val="24"/>
      <w:szCs w:val="24"/>
      <w:lang w:eastAsia="ar-SA"/>
    </w:rPr>
  </w:style>
  <w:style w:type="paragraph" w:customStyle="1" w:styleId="1f6">
    <w:name w:val="Указатель1"/>
    <w:basedOn w:val="a"/>
    <w:rsid w:val="004E6594"/>
    <w:pPr>
      <w:suppressLineNumbers/>
      <w:suppressAutoHyphens/>
      <w:jc w:val="both"/>
    </w:pPr>
    <w:rPr>
      <w:rFonts w:ascii="Times New Roman" w:eastAsia="Times New Roman" w:hAnsi="Times New Roman" w:cs="Lohit Hindi"/>
      <w:sz w:val="26"/>
      <w:szCs w:val="20"/>
      <w:lang w:eastAsia="ar-SA"/>
    </w:rPr>
  </w:style>
  <w:style w:type="paragraph" w:customStyle="1" w:styleId="1f7">
    <w:name w:val="Заголовок таблицы ссылок1"/>
    <w:basedOn w:val="a"/>
    <w:next w:val="a"/>
    <w:rsid w:val="004E6594"/>
    <w:pPr>
      <w:suppressAutoHyphens/>
      <w:spacing w:before="120"/>
      <w:jc w:val="both"/>
    </w:pPr>
    <w:rPr>
      <w:rFonts w:ascii="Arial" w:eastAsia="Times New Roman" w:hAnsi="Arial" w:cs="Arial"/>
      <w:b/>
      <w:sz w:val="24"/>
      <w:szCs w:val="20"/>
      <w:lang w:eastAsia="ar-SA"/>
    </w:rPr>
  </w:style>
  <w:style w:type="paragraph" w:styleId="affa">
    <w:name w:val="Signature"/>
    <w:basedOn w:val="a"/>
    <w:link w:val="affb"/>
    <w:rsid w:val="004E6594"/>
    <w:pPr>
      <w:suppressAutoHyphens/>
      <w:ind w:left="5040"/>
    </w:pPr>
    <w:rPr>
      <w:rFonts w:ascii="Times New Roman" w:eastAsia="Times New Roman" w:hAnsi="Times New Roman" w:cs="Times New Roman"/>
      <w:sz w:val="26"/>
      <w:szCs w:val="20"/>
      <w:lang w:eastAsia="ar-SA"/>
    </w:rPr>
  </w:style>
  <w:style w:type="character" w:customStyle="1" w:styleId="affb">
    <w:name w:val="Подпись Знак"/>
    <w:basedOn w:val="a0"/>
    <w:link w:val="affa"/>
    <w:rsid w:val="004E6594"/>
    <w:rPr>
      <w:rFonts w:ascii="Times New Roman" w:eastAsia="Times New Roman" w:hAnsi="Times New Roman" w:cs="Times New Roman"/>
      <w:sz w:val="26"/>
      <w:szCs w:val="20"/>
      <w:lang w:eastAsia="ar-SA"/>
    </w:rPr>
  </w:style>
  <w:style w:type="paragraph" w:customStyle="1" w:styleId="1f8">
    <w:name w:val="Шапка1"/>
    <w:basedOn w:val="a"/>
    <w:rsid w:val="004E6594"/>
    <w:pPr>
      <w:suppressAutoHyphens/>
      <w:ind w:left="1080" w:hanging="1080"/>
      <w:jc w:val="both"/>
    </w:pPr>
    <w:rPr>
      <w:rFonts w:ascii="Arial" w:eastAsia="Times New Roman" w:hAnsi="Arial" w:cs="Arial"/>
      <w:sz w:val="24"/>
      <w:szCs w:val="20"/>
      <w:lang w:eastAsia="ar-SA"/>
    </w:rPr>
  </w:style>
  <w:style w:type="paragraph" w:styleId="1f9">
    <w:name w:val="toc 1"/>
    <w:basedOn w:val="a"/>
    <w:next w:val="a"/>
    <w:rsid w:val="004E6594"/>
    <w:pPr>
      <w:keepNext/>
      <w:tabs>
        <w:tab w:val="right" w:leader="dot" w:pos="9461"/>
      </w:tabs>
      <w:suppressAutoHyphens/>
      <w:spacing w:before="60"/>
      <w:jc w:val="both"/>
    </w:pPr>
    <w:rPr>
      <w:rFonts w:ascii="Times New Roman" w:eastAsia="Times New Roman" w:hAnsi="Times New Roman" w:cs="Times New Roman"/>
      <w:b/>
      <w:caps/>
      <w:sz w:val="28"/>
      <w:szCs w:val="20"/>
      <w:lang w:eastAsia="ar-SA"/>
    </w:rPr>
  </w:style>
  <w:style w:type="paragraph" w:styleId="2c">
    <w:name w:val="toc 2"/>
    <w:basedOn w:val="a"/>
    <w:next w:val="a"/>
    <w:rsid w:val="004E6594"/>
    <w:pPr>
      <w:tabs>
        <w:tab w:val="left" w:pos="1040"/>
        <w:tab w:val="right" w:leader="dot" w:pos="9461"/>
      </w:tabs>
      <w:suppressAutoHyphens/>
      <w:ind w:left="260"/>
      <w:jc w:val="both"/>
    </w:pPr>
    <w:rPr>
      <w:rFonts w:ascii="Times New Roman" w:eastAsia="Times New Roman" w:hAnsi="Times New Roman" w:cs="Times New Roman"/>
      <w:sz w:val="28"/>
      <w:szCs w:val="28"/>
      <w:lang w:val="ru-RU" w:eastAsia="ar-SA"/>
    </w:rPr>
  </w:style>
  <w:style w:type="paragraph" w:styleId="36">
    <w:name w:val="toc 3"/>
    <w:basedOn w:val="a"/>
    <w:next w:val="a"/>
    <w:rsid w:val="004E6594"/>
    <w:pPr>
      <w:tabs>
        <w:tab w:val="right" w:leader="dot" w:pos="9461"/>
      </w:tabs>
      <w:suppressAutoHyphens/>
      <w:ind w:left="520"/>
      <w:jc w:val="both"/>
    </w:pPr>
    <w:rPr>
      <w:rFonts w:ascii="Times New Roman" w:eastAsia="Times New Roman" w:hAnsi="Times New Roman" w:cs="Times New Roman"/>
      <w:i/>
      <w:smallCaps/>
      <w:sz w:val="28"/>
      <w:szCs w:val="20"/>
      <w:lang w:eastAsia="ar-SA"/>
    </w:rPr>
  </w:style>
  <w:style w:type="paragraph" w:styleId="43">
    <w:name w:val="toc 4"/>
    <w:basedOn w:val="a"/>
    <w:next w:val="a"/>
    <w:rsid w:val="004E6594"/>
    <w:pPr>
      <w:tabs>
        <w:tab w:val="right" w:leader="dot" w:pos="9461"/>
      </w:tabs>
      <w:suppressAutoHyphens/>
      <w:ind w:left="780"/>
      <w:jc w:val="both"/>
    </w:pPr>
    <w:rPr>
      <w:rFonts w:ascii="Times New Roman" w:eastAsia="Times New Roman" w:hAnsi="Times New Roman" w:cs="Times New Roman"/>
      <w:sz w:val="26"/>
      <w:szCs w:val="20"/>
      <w:lang w:eastAsia="ar-SA"/>
    </w:rPr>
  </w:style>
  <w:style w:type="paragraph" w:customStyle="1" w:styleId="1fa">
    <w:name w:val="Текст макроса1"/>
    <w:rsid w:val="004E6594"/>
    <w:pPr>
      <w:tabs>
        <w:tab w:val="left" w:pos="480"/>
        <w:tab w:val="left" w:pos="960"/>
        <w:tab w:val="left" w:pos="1440"/>
        <w:tab w:val="left" w:pos="1920"/>
        <w:tab w:val="left" w:pos="2400"/>
        <w:tab w:val="left" w:pos="2880"/>
        <w:tab w:val="left" w:pos="3360"/>
        <w:tab w:val="left" w:pos="3840"/>
        <w:tab w:val="left" w:pos="4320"/>
      </w:tabs>
      <w:suppressAutoHyphens/>
      <w:jc w:val="both"/>
    </w:pPr>
    <w:rPr>
      <w:rFonts w:ascii="Courier New Cyr" w:eastAsia="Times New Roman" w:hAnsi="Courier New Cyr" w:cs="Courier New Cyr"/>
      <w:sz w:val="20"/>
      <w:szCs w:val="20"/>
      <w:lang w:eastAsia="ar-SA"/>
    </w:rPr>
  </w:style>
  <w:style w:type="paragraph" w:customStyle="1" w:styleId="-">
    <w:name w:val="Доручення -Кому"/>
    <w:basedOn w:val="a"/>
    <w:rsid w:val="004E6594"/>
    <w:pPr>
      <w:keepNext/>
      <w:suppressAutoHyphens/>
      <w:ind w:left="4320"/>
    </w:pPr>
    <w:rPr>
      <w:rFonts w:ascii="Times New Roman" w:eastAsia="Times New Roman" w:hAnsi="Times New Roman" w:cs="Times New Roman"/>
      <w:b/>
      <w:sz w:val="26"/>
      <w:szCs w:val="20"/>
      <w:lang w:eastAsia="ar-SA"/>
    </w:rPr>
  </w:style>
  <w:style w:type="paragraph" w:customStyle="1" w:styleId="-0">
    <w:name w:val="Доручення -Термін"/>
    <w:basedOn w:val="a"/>
    <w:rsid w:val="004E6594"/>
    <w:pPr>
      <w:suppressAutoHyphens/>
      <w:spacing w:before="120" w:after="360"/>
      <w:ind w:left="4680"/>
    </w:pPr>
    <w:rPr>
      <w:rFonts w:ascii="Times New Roman" w:eastAsia="Times New Roman" w:hAnsi="Times New Roman" w:cs="Times New Roman"/>
      <w:sz w:val="26"/>
      <w:szCs w:val="20"/>
      <w:lang w:eastAsia="ar-SA"/>
    </w:rPr>
  </w:style>
  <w:style w:type="paragraph" w:customStyle="1" w:styleId="-1">
    <w:name w:val="Доручення -Зміст"/>
    <w:basedOn w:val="a"/>
    <w:rsid w:val="004E6594"/>
    <w:pPr>
      <w:keepNext/>
      <w:suppressAutoHyphens/>
      <w:spacing w:before="120"/>
      <w:jc w:val="both"/>
    </w:pPr>
    <w:rPr>
      <w:rFonts w:ascii="Times New Roman" w:eastAsia="Times New Roman" w:hAnsi="Times New Roman" w:cs="Times New Roman"/>
      <w:sz w:val="26"/>
      <w:szCs w:val="20"/>
      <w:lang w:eastAsia="ar-SA"/>
    </w:rPr>
  </w:style>
  <w:style w:type="paragraph" w:styleId="1fb">
    <w:name w:val="index 1"/>
    <w:basedOn w:val="a"/>
    <w:next w:val="a"/>
    <w:rsid w:val="004E6594"/>
    <w:pPr>
      <w:tabs>
        <w:tab w:val="right" w:leader="dot" w:pos="9461"/>
      </w:tabs>
      <w:suppressAutoHyphens/>
      <w:ind w:left="260" w:hanging="260"/>
      <w:jc w:val="both"/>
    </w:pPr>
    <w:rPr>
      <w:rFonts w:ascii="Times New Roman" w:eastAsia="Times New Roman" w:hAnsi="Times New Roman" w:cs="Times New Roman"/>
      <w:sz w:val="26"/>
      <w:szCs w:val="20"/>
      <w:lang w:eastAsia="ar-SA"/>
    </w:rPr>
  </w:style>
  <w:style w:type="paragraph" w:styleId="affc">
    <w:name w:val="index heading"/>
    <w:basedOn w:val="a"/>
    <w:next w:val="1fb"/>
    <w:rsid w:val="004E6594"/>
    <w:pPr>
      <w:suppressAutoHyphens/>
      <w:jc w:val="both"/>
    </w:pPr>
    <w:rPr>
      <w:rFonts w:ascii="Arial" w:eastAsia="Times New Roman" w:hAnsi="Arial" w:cs="Arial"/>
      <w:b/>
      <w:sz w:val="26"/>
      <w:szCs w:val="20"/>
      <w:lang w:eastAsia="ar-SA"/>
    </w:rPr>
  </w:style>
  <w:style w:type="paragraph" w:customStyle="1" w:styleId="310">
    <w:name w:val="Основной текст с отступом 31"/>
    <w:basedOn w:val="a"/>
    <w:rsid w:val="004E6594"/>
    <w:pPr>
      <w:suppressAutoHyphens/>
      <w:autoSpaceDE w:val="0"/>
      <w:ind w:firstLine="520"/>
      <w:jc w:val="both"/>
    </w:pPr>
    <w:rPr>
      <w:rFonts w:ascii="Times New Roman" w:eastAsia="Times New Roman" w:hAnsi="Times New Roman" w:cs="Times New Roman"/>
      <w:sz w:val="26"/>
      <w:szCs w:val="20"/>
      <w:lang w:eastAsia="ar-SA"/>
    </w:rPr>
  </w:style>
  <w:style w:type="paragraph" w:customStyle="1" w:styleId="311">
    <w:name w:val="Основной текст 31"/>
    <w:basedOn w:val="a"/>
    <w:rsid w:val="004E6594"/>
    <w:pPr>
      <w:suppressAutoHyphens/>
      <w:autoSpaceDE w:val="0"/>
      <w:jc w:val="center"/>
    </w:pPr>
    <w:rPr>
      <w:rFonts w:ascii="Times New Roman" w:eastAsia="Times New Roman" w:hAnsi="Times New Roman" w:cs="Times New Roman"/>
      <w:b/>
      <w:sz w:val="26"/>
      <w:szCs w:val="20"/>
      <w:lang w:eastAsia="ar-SA"/>
    </w:rPr>
  </w:style>
  <w:style w:type="paragraph" w:customStyle="1" w:styleId="1fc">
    <w:name w:val="Знак Знак1 Знак Знак Знак Знак Знак Знак Знак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2d">
    <w:name w:val="Знак Знак2 Знак Знак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affd">
    <w:name w:val="Знак Знак Знак Знак Знак Знак Знак Знак Знак Знак Знак Знак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affe">
    <w:name w:val="Знак Знак"/>
    <w:basedOn w:val="a"/>
    <w:rsid w:val="004E6594"/>
    <w:pPr>
      <w:suppressAutoHyphens/>
    </w:pPr>
    <w:rPr>
      <w:rFonts w:ascii="Verdana" w:eastAsia="Times New Roman" w:hAnsi="Verdana" w:cs="Verdana"/>
      <w:sz w:val="20"/>
      <w:szCs w:val="20"/>
      <w:lang w:val="en-US" w:eastAsia="ar-SA"/>
    </w:rPr>
  </w:style>
  <w:style w:type="paragraph" w:customStyle="1" w:styleId="1fd">
    <w:name w:val="Знак Знак1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afff">
    <w:name w:val="Содержимое таблицы"/>
    <w:basedOn w:val="a"/>
    <w:rsid w:val="004E6594"/>
    <w:pPr>
      <w:suppressLineNumbers/>
      <w:suppressAutoHyphens/>
      <w:jc w:val="both"/>
    </w:pPr>
    <w:rPr>
      <w:rFonts w:ascii="Times New Roman" w:eastAsia="Times New Roman" w:hAnsi="Times New Roman" w:cs="Times New Roman"/>
      <w:sz w:val="26"/>
      <w:szCs w:val="20"/>
      <w:lang w:eastAsia="ar-SA"/>
    </w:rPr>
  </w:style>
  <w:style w:type="paragraph" w:customStyle="1" w:styleId="afff0">
    <w:name w:val="Заголовок таблицы"/>
    <w:basedOn w:val="afff"/>
    <w:rsid w:val="004E6594"/>
    <w:pPr>
      <w:jc w:val="center"/>
    </w:pPr>
    <w:rPr>
      <w:b/>
      <w:bCs/>
    </w:rPr>
  </w:style>
  <w:style w:type="paragraph" w:customStyle="1" w:styleId="Style38">
    <w:name w:val="Style38"/>
    <w:basedOn w:val="a"/>
    <w:rsid w:val="004E6594"/>
    <w:pPr>
      <w:widowControl w:val="0"/>
      <w:autoSpaceDE w:val="0"/>
      <w:autoSpaceDN w:val="0"/>
      <w:adjustRightInd w:val="0"/>
      <w:spacing w:line="240" w:lineRule="exact"/>
      <w:ind w:firstLine="398"/>
      <w:jc w:val="both"/>
    </w:pPr>
    <w:rPr>
      <w:rFonts w:ascii="Times New Roman" w:eastAsia="Times New Roman" w:hAnsi="Times New Roman" w:cs="Times New Roman"/>
      <w:sz w:val="24"/>
      <w:szCs w:val="24"/>
      <w:lang w:eastAsia="ru-RU"/>
    </w:rPr>
  </w:style>
  <w:style w:type="paragraph" w:styleId="2e">
    <w:name w:val="Body Text 2"/>
    <w:basedOn w:val="a"/>
    <w:link w:val="2f"/>
    <w:unhideWhenUsed/>
    <w:rsid w:val="004E6594"/>
    <w:pPr>
      <w:spacing w:after="120" w:line="480" w:lineRule="auto"/>
      <w:jc w:val="both"/>
    </w:pPr>
    <w:rPr>
      <w:rFonts w:ascii="Times New Roman" w:eastAsia="Times New Roman" w:hAnsi="Times New Roman" w:cs="Times New Roman"/>
      <w:sz w:val="26"/>
      <w:szCs w:val="20"/>
      <w:lang w:eastAsia="ru-RU"/>
    </w:rPr>
  </w:style>
  <w:style w:type="character" w:customStyle="1" w:styleId="2f">
    <w:name w:val="Основной текст 2 Знак"/>
    <w:basedOn w:val="a0"/>
    <w:link w:val="2e"/>
    <w:rsid w:val="004E6594"/>
    <w:rPr>
      <w:rFonts w:ascii="Times New Roman" w:eastAsia="Times New Roman" w:hAnsi="Times New Roman" w:cs="Times New Roman"/>
      <w:sz w:val="26"/>
      <w:szCs w:val="20"/>
      <w:lang w:eastAsia="ru-RU"/>
    </w:rPr>
  </w:style>
  <w:style w:type="paragraph" w:customStyle="1" w:styleId="Style1">
    <w:name w:val="Style1"/>
    <w:basedOn w:val="a"/>
    <w:rsid w:val="004E6594"/>
    <w:pPr>
      <w:widowControl w:val="0"/>
      <w:autoSpaceDE w:val="0"/>
      <w:autoSpaceDN w:val="0"/>
      <w:adjustRightInd w:val="0"/>
      <w:spacing w:line="274" w:lineRule="exact"/>
      <w:ind w:hanging="1790"/>
    </w:pPr>
    <w:rPr>
      <w:rFonts w:ascii="Times New Roman" w:eastAsia="Times New Roman" w:hAnsi="Times New Roman" w:cs="Times New Roman"/>
      <w:sz w:val="24"/>
      <w:szCs w:val="24"/>
      <w:lang w:val="ru-RU" w:eastAsia="ru-RU"/>
    </w:rPr>
  </w:style>
  <w:style w:type="paragraph" w:customStyle="1" w:styleId="Style2">
    <w:name w:val="Style2"/>
    <w:basedOn w:val="a"/>
    <w:rsid w:val="004E6594"/>
    <w:pPr>
      <w:widowControl w:val="0"/>
      <w:autoSpaceDE w:val="0"/>
      <w:autoSpaceDN w:val="0"/>
      <w:adjustRightInd w:val="0"/>
      <w:spacing w:line="275" w:lineRule="exact"/>
      <w:ind w:firstLine="355"/>
      <w:jc w:val="both"/>
    </w:pPr>
    <w:rPr>
      <w:rFonts w:ascii="Times New Roman" w:eastAsia="Times New Roman" w:hAnsi="Times New Roman" w:cs="Times New Roman"/>
      <w:sz w:val="24"/>
      <w:szCs w:val="24"/>
      <w:lang w:val="ru-RU" w:eastAsia="ru-RU"/>
    </w:rPr>
  </w:style>
  <w:style w:type="paragraph" w:customStyle="1" w:styleId="Style4">
    <w:name w:val="Style4"/>
    <w:basedOn w:val="a"/>
    <w:rsid w:val="004E6594"/>
    <w:pPr>
      <w:widowControl w:val="0"/>
      <w:autoSpaceDE w:val="0"/>
      <w:autoSpaceDN w:val="0"/>
      <w:adjustRightInd w:val="0"/>
    </w:pPr>
    <w:rPr>
      <w:rFonts w:ascii="Times New Roman" w:eastAsia="Times New Roman" w:hAnsi="Times New Roman" w:cs="Times New Roman"/>
      <w:sz w:val="24"/>
      <w:szCs w:val="24"/>
      <w:lang w:val="ru-RU" w:eastAsia="ru-RU"/>
    </w:rPr>
  </w:style>
  <w:style w:type="paragraph" w:customStyle="1" w:styleId="Style5">
    <w:name w:val="Style5"/>
    <w:basedOn w:val="a"/>
    <w:rsid w:val="004E6594"/>
    <w:pPr>
      <w:widowControl w:val="0"/>
      <w:autoSpaceDE w:val="0"/>
      <w:autoSpaceDN w:val="0"/>
      <w:adjustRightInd w:val="0"/>
      <w:spacing w:line="274" w:lineRule="exact"/>
      <w:ind w:hanging="360"/>
    </w:pPr>
    <w:rPr>
      <w:rFonts w:ascii="Times New Roman" w:eastAsia="Times New Roman" w:hAnsi="Times New Roman" w:cs="Times New Roman"/>
      <w:sz w:val="24"/>
      <w:szCs w:val="24"/>
      <w:lang w:val="ru-RU" w:eastAsia="ru-RU"/>
    </w:rPr>
  </w:style>
  <w:style w:type="paragraph" w:customStyle="1" w:styleId="Style7">
    <w:name w:val="Style7"/>
    <w:basedOn w:val="a"/>
    <w:rsid w:val="004E6594"/>
    <w:pPr>
      <w:widowControl w:val="0"/>
      <w:autoSpaceDE w:val="0"/>
      <w:autoSpaceDN w:val="0"/>
      <w:adjustRightInd w:val="0"/>
      <w:spacing w:line="274" w:lineRule="exact"/>
      <w:ind w:firstLine="240"/>
      <w:jc w:val="both"/>
    </w:pPr>
    <w:rPr>
      <w:rFonts w:ascii="Times New Roman" w:eastAsia="Times New Roman" w:hAnsi="Times New Roman" w:cs="Times New Roman"/>
      <w:sz w:val="24"/>
      <w:szCs w:val="24"/>
      <w:lang w:val="ru-RU" w:eastAsia="ru-RU"/>
    </w:rPr>
  </w:style>
  <w:style w:type="character" w:customStyle="1" w:styleId="FontStyle12">
    <w:name w:val="Font Style12"/>
    <w:rsid w:val="004E6594"/>
    <w:rPr>
      <w:rFonts w:ascii="Times New Roman" w:hAnsi="Times New Roman" w:cs="Times New Roman"/>
      <w:sz w:val="22"/>
      <w:szCs w:val="22"/>
    </w:rPr>
  </w:style>
  <w:style w:type="character" w:styleId="afff1">
    <w:name w:val="line number"/>
    <w:basedOn w:val="a0"/>
    <w:uiPriority w:val="99"/>
    <w:semiHidden/>
    <w:unhideWhenUsed/>
    <w:rsid w:val="004E6594"/>
  </w:style>
  <w:style w:type="paragraph" w:styleId="afff2">
    <w:name w:val="Document Map"/>
    <w:basedOn w:val="a"/>
    <w:link w:val="afff3"/>
    <w:semiHidden/>
    <w:unhideWhenUsed/>
    <w:rsid w:val="004E6594"/>
    <w:pPr>
      <w:jc w:val="both"/>
    </w:pPr>
    <w:rPr>
      <w:rFonts w:ascii="Tahoma" w:eastAsia="Times New Roman" w:hAnsi="Tahoma" w:cs="Tahoma"/>
      <w:sz w:val="16"/>
      <w:szCs w:val="16"/>
      <w:lang w:eastAsia="ru-RU"/>
    </w:rPr>
  </w:style>
  <w:style w:type="character" w:customStyle="1" w:styleId="afff3">
    <w:name w:val="Схема документа Знак"/>
    <w:basedOn w:val="a0"/>
    <w:link w:val="afff2"/>
    <w:semiHidden/>
    <w:rsid w:val="004E6594"/>
    <w:rPr>
      <w:rFonts w:ascii="Tahoma" w:eastAsia="Times New Roman" w:hAnsi="Tahoma" w:cs="Tahoma"/>
      <w:sz w:val="16"/>
      <w:szCs w:val="16"/>
      <w:lang w:eastAsia="ru-RU"/>
    </w:rPr>
  </w:style>
  <w:style w:type="numbering" w:customStyle="1" w:styleId="81">
    <w:name w:val="Нет списка8"/>
    <w:next w:val="a2"/>
    <w:semiHidden/>
    <w:unhideWhenUsed/>
    <w:rsid w:val="004E6594"/>
  </w:style>
  <w:style w:type="numbering" w:customStyle="1" w:styleId="91">
    <w:name w:val="Нет списка9"/>
    <w:next w:val="a2"/>
    <w:semiHidden/>
    <w:unhideWhenUsed/>
    <w:rsid w:val="004E6594"/>
  </w:style>
  <w:style w:type="paragraph" w:styleId="37">
    <w:name w:val="Body Text 3"/>
    <w:basedOn w:val="a"/>
    <w:link w:val="38"/>
    <w:unhideWhenUsed/>
    <w:rsid w:val="004E6594"/>
    <w:pPr>
      <w:spacing w:after="120"/>
      <w:jc w:val="both"/>
    </w:pPr>
    <w:rPr>
      <w:rFonts w:ascii="Times New Roman" w:eastAsia="Times New Roman" w:hAnsi="Times New Roman" w:cs="Times New Roman"/>
      <w:sz w:val="16"/>
      <w:szCs w:val="16"/>
      <w:lang w:eastAsia="ru-RU"/>
    </w:rPr>
  </w:style>
  <w:style w:type="character" w:customStyle="1" w:styleId="38">
    <w:name w:val="Основной текст 3 Знак"/>
    <w:basedOn w:val="a0"/>
    <w:link w:val="37"/>
    <w:rsid w:val="004E6594"/>
    <w:rPr>
      <w:rFonts w:ascii="Times New Roman" w:eastAsia="Times New Roman" w:hAnsi="Times New Roman" w:cs="Times New Roman"/>
      <w:sz w:val="16"/>
      <w:szCs w:val="16"/>
      <w:lang w:eastAsia="ru-RU"/>
    </w:rPr>
  </w:style>
  <w:style w:type="character" w:customStyle="1" w:styleId="29pt">
    <w:name w:val="Основной текст (2) + 9 pt"/>
    <w:aliases w:val="Не курсив,Интервал 2 pt"/>
    <w:rsid w:val="004E6594"/>
    <w:rPr>
      <w:i/>
      <w:iCs/>
      <w:color w:val="000000"/>
      <w:spacing w:val="40"/>
      <w:w w:val="100"/>
      <w:position w:val="0"/>
      <w:sz w:val="18"/>
      <w:szCs w:val="18"/>
      <w:lang w:val="uk-UA" w:bidi="ar-SA"/>
    </w:rPr>
  </w:style>
  <w:style w:type="character" w:customStyle="1" w:styleId="39">
    <w:name w:val="Основной текст (3)_"/>
    <w:link w:val="312"/>
    <w:locked/>
    <w:rsid w:val="004E6594"/>
    <w:rPr>
      <w:b/>
      <w:bCs/>
      <w:i/>
      <w:iCs/>
      <w:sz w:val="19"/>
      <w:szCs w:val="19"/>
      <w:shd w:val="clear" w:color="auto" w:fill="FFFFFF"/>
    </w:rPr>
  </w:style>
  <w:style w:type="character" w:customStyle="1" w:styleId="3a">
    <w:name w:val="Основной текст (3)"/>
    <w:rsid w:val="004E6594"/>
    <w:rPr>
      <w:b/>
      <w:bCs/>
      <w:i/>
      <w:iCs/>
      <w:color w:val="000000"/>
      <w:spacing w:val="0"/>
      <w:w w:val="100"/>
      <w:position w:val="0"/>
      <w:sz w:val="19"/>
      <w:szCs w:val="19"/>
      <w:u w:val="single"/>
      <w:lang w:bidi="ar-SA"/>
    </w:rPr>
  </w:style>
  <w:style w:type="character" w:customStyle="1" w:styleId="afff4">
    <w:name w:val="Основной текст_"/>
    <w:link w:val="1fe"/>
    <w:locked/>
    <w:rsid w:val="004E6594"/>
    <w:rPr>
      <w:sz w:val="18"/>
      <w:szCs w:val="18"/>
      <w:shd w:val="clear" w:color="auto" w:fill="FFFFFF"/>
    </w:rPr>
  </w:style>
  <w:style w:type="character" w:customStyle="1" w:styleId="Exact">
    <w:name w:val="Основной текст Exact"/>
    <w:rsid w:val="004E6594"/>
    <w:rPr>
      <w:rFonts w:ascii="Times New Roman" w:hAnsi="Times New Roman" w:cs="Times New Roman"/>
      <w:spacing w:val="-3"/>
      <w:sz w:val="16"/>
      <w:szCs w:val="16"/>
      <w:u w:val="none"/>
    </w:rPr>
  </w:style>
  <w:style w:type="character" w:customStyle="1" w:styleId="Exact1">
    <w:name w:val="Основной текст Exact1"/>
    <w:rsid w:val="004E6594"/>
    <w:rPr>
      <w:color w:val="000000"/>
      <w:spacing w:val="-3"/>
      <w:w w:val="100"/>
      <w:position w:val="0"/>
      <w:sz w:val="16"/>
      <w:szCs w:val="16"/>
      <w:u w:val="single"/>
      <w:lang w:val="uk-UA" w:bidi="ar-SA"/>
    </w:rPr>
  </w:style>
  <w:style w:type="paragraph" w:customStyle="1" w:styleId="312">
    <w:name w:val="Основной текст (3)1"/>
    <w:basedOn w:val="a"/>
    <w:link w:val="39"/>
    <w:rsid w:val="004E6594"/>
    <w:pPr>
      <w:widowControl w:val="0"/>
      <w:shd w:val="clear" w:color="auto" w:fill="FFFFFF"/>
      <w:spacing w:before="180" w:after="180" w:line="240" w:lineRule="atLeast"/>
    </w:pPr>
    <w:rPr>
      <w:b/>
      <w:bCs/>
      <w:i/>
      <w:iCs/>
      <w:sz w:val="19"/>
      <w:szCs w:val="19"/>
    </w:rPr>
  </w:style>
  <w:style w:type="paragraph" w:customStyle="1" w:styleId="1fe">
    <w:name w:val="Основной текст1"/>
    <w:basedOn w:val="a"/>
    <w:link w:val="afff4"/>
    <w:rsid w:val="004E6594"/>
    <w:pPr>
      <w:widowControl w:val="0"/>
      <w:shd w:val="clear" w:color="auto" w:fill="FFFFFF"/>
      <w:spacing w:before="180" w:line="213" w:lineRule="exact"/>
      <w:jc w:val="both"/>
    </w:pPr>
    <w:rPr>
      <w:sz w:val="18"/>
      <w:szCs w:val="18"/>
    </w:rPr>
  </w:style>
  <w:style w:type="character" w:customStyle="1" w:styleId="rvts6">
    <w:name w:val="rvts6"/>
    <w:rsid w:val="004E6594"/>
    <w:rPr>
      <w:rFonts w:cs="Times New Roman"/>
    </w:rPr>
  </w:style>
  <w:style w:type="character" w:customStyle="1" w:styleId="2f0">
    <w:name w:val="Заголовок №2_"/>
    <w:link w:val="2f1"/>
    <w:rsid w:val="004E6594"/>
    <w:rPr>
      <w:b/>
      <w:bCs/>
      <w:sz w:val="23"/>
      <w:szCs w:val="23"/>
      <w:shd w:val="clear" w:color="auto" w:fill="FFFFFF"/>
    </w:rPr>
  </w:style>
  <w:style w:type="character" w:customStyle="1" w:styleId="120">
    <w:name w:val="Заголовок №1 (2)_"/>
    <w:link w:val="121"/>
    <w:rsid w:val="004E6594"/>
    <w:rPr>
      <w:b/>
      <w:bCs/>
      <w:shd w:val="clear" w:color="auto" w:fill="FFFFFF"/>
    </w:rPr>
  </w:style>
  <w:style w:type="character" w:customStyle="1" w:styleId="1ff">
    <w:name w:val="Заголовок №1_"/>
    <w:link w:val="115"/>
    <w:rsid w:val="004E6594"/>
    <w:rPr>
      <w:b/>
      <w:bCs/>
      <w:sz w:val="23"/>
      <w:szCs w:val="23"/>
      <w:shd w:val="clear" w:color="auto" w:fill="FFFFFF"/>
    </w:rPr>
  </w:style>
  <w:style w:type="character" w:customStyle="1" w:styleId="1ff0">
    <w:name w:val="Заголовок №1"/>
    <w:basedOn w:val="1ff"/>
    <w:rsid w:val="004E6594"/>
    <w:rPr>
      <w:b/>
      <w:bCs/>
      <w:sz w:val="23"/>
      <w:szCs w:val="23"/>
      <w:shd w:val="clear" w:color="auto" w:fill="FFFFFF"/>
    </w:rPr>
  </w:style>
  <w:style w:type="paragraph" w:customStyle="1" w:styleId="2f1">
    <w:name w:val="Заголовок №2"/>
    <w:basedOn w:val="a"/>
    <w:link w:val="2f0"/>
    <w:rsid w:val="004E6594"/>
    <w:pPr>
      <w:shd w:val="clear" w:color="auto" w:fill="FFFFFF"/>
      <w:spacing w:after="240" w:line="269" w:lineRule="exact"/>
      <w:jc w:val="center"/>
      <w:outlineLvl w:val="1"/>
    </w:pPr>
    <w:rPr>
      <w:b/>
      <w:bCs/>
      <w:sz w:val="23"/>
      <w:szCs w:val="23"/>
      <w:shd w:val="clear" w:color="auto" w:fill="FFFFFF"/>
    </w:rPr>
  </w:style>
  <w:style w:type="paragraph" w:customStyle="1" w:styleId="121">
    <w:name w:val="Заголовок №1 (2)"/>
    <w:basedOn w:val="a"/>
    <w:link w:val="120"/>
    <w:rsid w:val="004E6594"/>
    <w:pPr>
      <w:shd w:val="clear" w:color="auto" w:fill="FFFFFF"/>
      <w:spacing w:before="240" w:after="300" w:line="240" w:lineRule="atLeast"/>
      <w:jc w:val="both"/>
      <w:outlineLvl w:val="0"/>
    </w:pPr>
    <w:rPr>
      <w:b/>
      <w:bCs/>
      <w:shd w:val="clear" w:color="auto" w:fill="FFFFFF"/>
    </w:rPr>
  </w:style>
  <w:style w:type="paragraph" w:customStyle="1" w:styleId="115">
    <w:name w:val="Заголовок №11"/>
    <w:basedOn w:val="a"/>
    <w:link w:val="1ff"/>
    <w:rsid w:val="004E6594"/>
    <w:pPr>
      <w:shd w:val="clear" w:color="auto" w:fill="FFFFFF"/>
      <w:spacing w:after="240" w:line="269" w:lineRule="exact"/>
      <w:jc w:val="center"/>
      <w:outlineLvl w:val="0"/>
    </w:pPr>
    <w:rPr>
      <w:b/>
      <w:bCs/>
      <w:sz w:val="23"/>
      <w:szCs w:val="23"/>
      <w:shd w:val="clear" w:color="auto" w:fill="FFFFFF"/>
    </w:rPr>
  </w:style>
  <w:style w:type="numbering" w:customStyle="1" w:styleId="100">
    <w:name w:val="Нет списка10"/>
    <w:next w:val="a2"/>
    <w:semiHidden/>
    <w:unhideWhenUsed/>
    <w:rsid w:val="004E6594"/>
  </w:style>
  <w:style w:type="paragraph" w:customStyle="1" w:styleId="afff5">
    <w:name w:val="Основной Знак"/>
    <w:basedOn w:val="a"/>
    <w:rsid w:val="004E6594"/>
    <w:pPr>
      <w:widowControl w:val="0"/>
      <w:ind w:firstLine="709"/>
      <w:jc w:val="both"/>
    </w:pPr>
    <w:rPr>
      <w:rFonts w:ascii="Times New Roman" w:eastAsia="Times New Roman" w:hAnsi="Times New Roman" w:cs="Times New Roman"/>
      <w:kern w:val="28"/>
      <w:sz w:val="28"/>
      <w:szCs w:val="20"/>
      <w:lang w:eastAsia="ru-RU"/>
    </w:rPr>
  </w:style>
  <w:style w:type="paragraph" w:customStyle="1" w:styleId="bodytext">
    <w:name w:val="bodytext"/>
    <w:basedOn w:val="a"/>
    <w:rsid w:val="004E6594"/>
    <w:pPr>
      <w:spacing w:before="100" w:beforeAutospacing="1" w:after="100" w:afterAutospacing="1"/>
    </w:pPr>
    <w:rPr>
      <w:rFonts w:ascii="Times New Roman" w:eastAsia="Times New Roman" w:hAnsi="Times New Roman" w:cs="Times New Roman"/>
      <w:sz w:val="24"/>
      <w:szCs w:val="24"/>
      <w:lang w:eastAsia="uk-UA"/>
    </w:rPr>
  </w:style>
  <w:style w:type="numbering" w:customStyle="1" w:styleId="122">
    <w:name w:val="Нет списка12"/>
    <w:next w:val="a2"/>
    <w:uiPriority w:val="99"/>
    <w:semiHidden/>
    <w:unhideWhenUsed/>
    <w:rsid w:val="004E6594"/>
  </w:style>
  <w:style w:type="numbering" w:customStyle="1" w:styleId="130">
    <w:name w:val="Нет списка13"/>
    <w:next w:val="a2"/>
    <w:uiPriority w:val="99"/>
    <w:semiHidden/>
    <w:unhideWhenUsed/>
    <w:rsid w:val="004E6594"/>
  </w:style>
  <w:style w:type="table" w:customStyle="1" w:styleId="82">
    <w:name w:val="Сетка таблицы8"/>
    <w:basedOn w:val="a1"/>
    <w:next w:val="a3"/>
    <w:uiPriority w:val="99"/>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1"/>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1"/>
    <w:rsid w:val="004E659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rsid w:val="004E659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semiHidden/>
    <w:rsid w:val="004E6594"/>
  </w:style>
  <w:style w:type="table" w:customStyle="1" w:styleId="510">
    <w:name w:val="Сетка таблицы51"/>
    <w:basedOn w:val="a1"/>
    <w:next w:val="a3"/>
    <w:rsid w:val="004E659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4E6594"/>
  </w:style>
  <w:style w:type="table" w:customStyle="1" w:styleId="1111">
    <w:name w:val="Сетка таблицы111"/>
    <w:basedOn w:val="a1"/>
    <w:next w:val="a3"/>
    <w:uiPriority w:val="99"/>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
    <w:next w:val="a2"/>
    <w:semiHidden/>
    <w:rsid w:val="004E6594"/>
  </w:style>
  <w:style w:type="table" w:customStyle="1" w:styleId="610">
    <w:name w:val="Сетка таблицы61"/>
    <w:basedOn w:val="a1"/>
    <w:next w:val="a3"/>
    <w:rsid w:val="004E6594"/>
    <w:pPr>
      <w:jc w:val="both"/>
    </w:pPr>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2"/>
    <w:semiHidden/>
    <w:rsid w:val="004E6594"/>
  </w:style>
  <w:style w:type="table" w:customStyle="1" w:styleId="710">
    <w:name w:val="Сетка таблицы71"/>
    <w:basedOn w:val="a1"/>
    <w:next w:val="a3"/>
    <w:rsid w:val="004E6594"/>
    <w:pPr>
      <w:jc w:val="both"/>
    </w:pPr>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toa heading"/>
    <w:basedOn w:val="a"/>
    <w:next w:val="a"/>
    <w:rsid w:val="004E6594"/>
    <w:pPr>
      <w:spacing w:before="120"/>
      <w:jc w:val="both"/>
    </w:pPr>
    <w:rPr>
      <w:rFonts w:ascii="Arial" w:eastAsia="Times New Roman" w:hAnsi="Arial" w:cs="Times New Roman"/>
      <w:b/>
      <w:sz w:val="24"/>
      <w:szCs w:val="20"/>
      <w:lang w:eastAsia="ru-RU"/>
    </w:rPr>
  </w:style>
  <w:style w:type="paragraph" w:styleId="afff7">
    <w:name w:val="Message Header"/>
    <w:basedOn w:val="a"/>
    <w:link w:val="afff8"/>
    <w:rsid w:val="004E6594"/>
    <w:pPr>
      <w:ind w:left="1080" w:hanging="1080"/>
      <w:jc w:val="both"/>
    </w:pPr>
    <w:rPr>
      <w:rFonts w:ascii="Arial" w:eastAsia="Times New Roman" w:hAnsi="Arial" w:cs="Times New Roman"/>
      <w:sz w:val="24"/>
      <w:szCs w:val="20"/>
      <w:lang w:eastAsia="ru-RU"/>
    </w:rPr>
  </w:style>
  <w:style w:type="character" w:customStyle="1" w:styleId="afff8">
    <w:name w:val="Шапка Знак"/>
    <w:basedOn w:val="a0"/>
    <w:link w:val="afff7"/>
    <w:rsid w:val="004E6594"/>
    <w:rPr>
      <w:rFonts w:ascii="Arial" w:eastAsia="Times New Roman" w:hAnsi="Arial" w:cs="Times New Roman"/>
      <w:sz w:val="24"/>
      <w:szCs w:val="20"/>
      <w:lang w:eastAsia="ru-RU"/>
    </w:rPr>
  </w:style>
  <w:style w:type="paragraph" w:styleId="afff9">
    <w:name w:val="macro"/>
    <w:link w:val="afffa"/>
    <w:rsid w:val="004E6594"/>
    <w:pPr>
      <w:tabs>
        <w:tab w:val="left" w:pos="480"/>
        <w:tab w:val="left" w:pos="960"/>
        <w:tab w:val="left" w:pos="1440"/>
        <w:tab w:val="left" w:pos="1920"/>
        <w:tab w:val="left" w:pos="2400"/>
        <w:tab w:val="left" w:pos="2880"/>
        <w:tab w:val="left" w:pos="3360"/>
        <w:tab w:val="left" w:pos="3840"/>
        <w:tab w:val="left" w:pos="4320"/>
      </w:tabs>
      <w:jc w:val="both"/>
    </w:pPr>
    <w:rPr>
      <w:rFonts w:ascii="Courier New Cyr" w:eastAsia="Times New Roman" w:hAnsi="Courier New Cyr" w:cs="Times New Roman"/>
      <w:sz w:val="20"/>
      <w:szCs w:val="20"/>
      <w:lang w:eastAsia="ru-RU"/>
    </w:rPr>
  </w:style>
  <w:style w:type="character" w:customStyle="1" w:styleId="afffa">
    <w:name w:val="Текст макроса Знак"/>
    <w:basedOn w:val="a0"/>
    <w:link w:val="afff9"/>
    <w:rsid w:val="004E6594"/>
    <w:rPr>
      <w:rFonts w:ascii="Courier New Cyr" w:eastAsia="Times New Roman" w:hAnsi="Courier New Cyr" w:cs="Times New Roman"/>
      <w:sz w:val="20"/>
      <w:szCs w:val="20"/>
      <w:lang w:eastAsia="ru-RU"/>
    </w:rPr>
  </w:style>
  <w:style w:type="character" w:styleId="afffb">
    <w:name w:val="footnote reference"/>
    <w:basedOn w:val="a0"/>
    <w:rsid w:val="004E6594"/>
    <w:rPr>
      <w:rFonts w:ascii="Times New Roman" w:hAnsi="Times New Roman"/>
      <w:vertAlign w:val="superscript"/>
    </w:rPr>
  </w:style>
  <w:style w:type="character" w:styleId="afffc">
    <w:name w:val="endnote reference"/>
    <w:basedOn w:val="a0"/>
    <w:rsid w:val="004E6594"/>
    <w:rPr>
      <w:rFonts w:ascii="Times New Roman" w:hAnsi="Times New Roman"/>
      <w:vertAlign w:val="superscript"/>
    </w:rPr>
  </w:style>
  <w:style w:type="character" w:styleId="afffd">
    <w:name w:val="annotation reference"/>
    <w:basedOn w:val="a0"/>
    <w:rsid w:val="004E6594"/>
    <w:rPr>
      <w:rFonts w:ascii="Times New Roman" w:hAnsi="Times New Roman"/>
      <w:sz w:val="16"/>
    </w:rPr>
  </w:style>
  <w:style w:type="table" w:customStyle="1" w:styleId="92">
    <w:name w:val="Сетка таблицы9"/>
    <w:basedOn w:val="a1"/>
    <w:next w:val="a3"/>
    <w:rsid w:val="004E6594"/>
    <w:pPr>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1">
    <w:name w:val="Обычный1"/>
    <w:rsid w:val="004E6594"/>
    <w:rPr>
      <w:rFonts w:ascii="Times New Roman" w:eastAsia="Times New Roman" w:hAnsi="Times New Roman" w:cs="Times New Roman"/>
      <w:snapToGrid w:val="0"/>
      <w:sz w:val="20"/>
      <w:szCs w:val="20"/>
      <w:lang w:val="en-US" w:eastAsia="ru-RU"/>
    </w:rPr>
  </w:style>
  <w:style w:type="paragraph" w:customStyle="1" w:styleId="2f2">
    <w:name w:val="Обычный2"/>
    <w:rsid w:val="004E6594"/>
    <w:pPr>
      <w:snapToGrid w:val="0"/>
    </w:pPr>
    <w:rPr>
      <w:rFonts w:ascii="Times New Roman" w:eastAsia="Times New Roman" w:hAnsi="Times New Roman" w:cs="Times New Roman"/>
      <w:sz w:val="20"/>
      <w:szCs w:val="20"/>
      <w:lang w:val="en-US" w:eastAsia="ru-RU"/>
    </w:rPr>
  </w:style>
  <w:style w:type="table" w:customStyle="1" w:styleId="101">
    <w:name w:val="Сетка таблицы10"/>
    <w:basedOn w:val="a1"/>
    <w:next w:val="a3"/>
    <w:rsid w:val="004E6594"/>
    <w:pPr>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Стиль полужирный по центру"/>
    <w:basedOn w:val="a"/>
    <w:rsid w:val="004E6594"/>
    <w:pPr>
      <w:spacing w:before="200"/>
      <w:jc w:val="center"/>
    </w:pPr>
    <w:rPr>
      <w:rFonts w:ascii="Times New Roman" w:eastAsia="Times New Roman" w:hAnsi="Times New Roman" w:cs="Times New Roman"/>
      <w:b/>
      <w:i/>
      <w:kern w:val="28"/>
      <w:sz w:val="28"/>
      <w:szCs w:val="20"/>
      <w:lang w:eastAsia="ru-RU"/>
    </w:rPr>
  </w:style>
  <w:style w:type="paragraph" w:customStyle="1" w:styleId="1ff2">
    <w:name w:val="Знак Знак1 Знак Знак Знак Знак Знак Знак Знак Знак Знак Знак Знак Знак Знак Знак Знак Знак"/>
    <w:basedOn w:val="a"/>
    <w:rsid w:val="004E6594"/>
    <w:rPr>
      <w:rFonts w:ascii="Verdana" w:eastAsia="Times New Roman" w:hAnsi="Verdana" w:cs="Verdana"/>
      <w:sz w:val="28"/>
      <w:szCs w:val="28"/>
      <w:lang w:val="en-US"/>
    </w:rPr>
  </w:style>
  <w:style w:type="paragraph" w:customStyle="1" w:styleId="affff">
    <w:name w:val="Знак Знак Знак Знак Знак Знак"/>
    <w:basedOn w:val="a"/>
    <w:rsid w:val="004E6594"/>
    <w:rPr>
      <w:rFonts w:ascii="Verdana" w:eastAsia="Times New Roman" w:hAnsi="Verdana" w:cs="Verdana"/>
      <w:sz w:val="28"/>
      <w:szCs w:val="28"/>
      <w:lang w:val="en-US"/>
    </w:rPr>
  </w:style>
  <w:style w:type="paragraph" w:styleId="affff0">
    <w:name w:val="Block Text"/>
    <w:basedOn w:val="a"/>
    <w:rsid w:val="004E6594"/>
    <w:pPr>
      <w:ind w:left="-993" w:right="-681"/>
    </w:pPr>
    <w:rPr>
      <w:rFonts w:ascii="Times New Roman" w:eastAsia="Times New Roman" w:hAnsi="Times New Roman" w:cs="Times New Roman"/>
      <w:b/>
      <w:sz w:val="40"/>
      <w:szCs w:val="20"/>
      <w:lang w:eastAsia="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rsid w:val="004E6594"/>
    <w:rPr>
      <w:rFonts w:ascii="Verdana" w:eastAsia="Times New Roman" w:hAnsi="Verdana" w:cs="Verdana"/>
      <w:sz w:val="28"/>
      <w:szCs w:val="28"/>
      <w:lang w:val="en-US"/>
    </w:rPr>
  </w:style>
  <w:style w:type="paragraph" w:customStyle="1" w:styleId="3b">
    <w:name w:val="Обычный3"/>
    <w:rsid w:val="004E6594"/>
    <w:rPr>
      <w:rFonts w:ascii="Times New Roman" w:eastAsia="Times New Roman" w:hAnsi="Times New Roman" w:cs="Times New Roman"/>
      <w:snapToGrid w:val="0"/>
      <w:sz w:val="20"/>
      <w:szCs w:val="20"/>
      <w:lang w:val="en-US" w:eastAsia="ru-RU"/>
    </w:rPr>
  </w:style>
  <w:style w:type="paragraph" w:customStyle="1" w:styleId="affff1">
    <w:name w:val="Бланк"/>
    <w:basedOn w:val="a"/>
    <w:rsid w:val="00AB47D3"/>
    <w:pPr>
      <w:tabs>
        <w:tab w:val="left" w:pos="5387"/>
        <w:tab w:val="right" w:pos="9356"/>
      </w:tabs>
      <w:spacing w:after="120"/>
      <w:ind w:firstLine="709"/>
      <w:jc w:val="both"/>
    </w:pPr>
    <w:rPr>
      <w:rFonts w:ascii="Times New Roman" w:eastAsia="Times New Roman" w:hAnsi="Times New Roman" w:cs="Times New Roman"/>
      <w:sz w:val="26"/>
      <w:szCs w:val="24"/>
      <w:lang w:val="ru-RU" w:eastAsia="ru-RU"/>
    </w:rPr>
  </w:style>
  <w:style w:type="paragraph" w:customStyle="1" w:styleId="p7">
    <w:name w:val="p7"/>
    <w:basedOn w:val="a"/>
    <w:rsid w:val="00AB47D3"/>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s2">
    <w:name w:val="s2"/>
    <w:rsid w:val="00AB47D3"/>
    <w:rPr>
      <w:rFonts w:cs="Times New Roman"/>
    </w:rPr>
  </w:style>
  <w:style w:type="paragraph" w:customStyle="1" w:styleId="p5">
    <w:name w:val="p5"/>
    <w:basedOn w:val="a"/>
    <w:rsid w:val="00AB47D3"/>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FontStyle13">
    <w:name w:val="Font Style13"/>
    <w:basedOn w:val="a0"/>
    <w:rsid w:val="00C97FE1"/>
    <w:rPr>
      <w:rFonts w:ascii="Sylfaen" w:hAnsi="Sylfaen" w:cs="Sylfaen"/>
      <w:b/>
      <w:bCs/>
      <w:spacing w:val="10"/>
      <w:sz w:val="24"/>
      <w:szCs w:val="24"/>
    </w:rPr>
  </w:style>
  <w:style w:type="paragraph" w:customStyle="1" w:styleId="2f3">
    <w:name w:val="Знак Знак2"/>
    <w:basedOn w:val="a"/>
    <w:rsid w:val="008434F6"/>
    <w:rPr>
      <w:rFonts w:ascii="Verdana" w:eastAsia="Times New Roman" w:hAnsi="Verdana" w:cs="Verdana"/>
      <w:sz w:val="20"/>
      <w:szCs w:val="20"/>
      <w:lang w:val="en-US"/>
    </w:rPr>
  </w:style>
  <w:style w:type="paragraph" w:customStyle="1" w:styleId="2f4">
    <w:name w:val="Основной текст2"/>
    <w:basedOn w:val="a"/>
    <w:rsid w:val="00BA371E"/>
    <w:pPr>
      <w:widowControl w:val="0"/>
      <w:shd w:val="clear" w:color="auto" w:fill="FFFFFF"/>
      <w:spacing w:before="720" w:line="0" w:lineRule="atLeast"/>
      <w:jc w:val="both"/>
    </w:pPr>
    <w:rPr>
      <w:sz w:val="23"/>
      <w:szCs w:val="23"/>
      <w:lang w:val="ru-RU"/>
    </w:rPr>
  </w:style>
  <w:style w:type="character" w:customStyle="1" w:styleId="st131">
    <w:name w:val="st131"/>
    <w:uiPriority w:val="99"/>
    <w:rsid w:val="00BA371E"/>
    <w:rPr>
      <w:i/>
      <w:iCs/>
      <w:color w:val="0000FF"/>
    </w:rPr>
  </w:style>
  <w:style w:type="paragraph" w:customStyle="1" w:styleId="st2">
    <w:name w:val="st2"/>
    <w:uiPriority w:val="99"/>
    <w:rsid w:val="00BA371E"/>
    <w:pPr>
      <w:autoSpaceDE w:val="0"/>
      <w:autoSpaceDN w:val="0"/>
      <w:adjustRightInd w:val="0"/>
      <w:spacing w:after="150"/>
      <w:ind w:firstLine="450"/>
      <w:jc w:val="both"/>
    </w:pPr>
    <w:rPr>
      <w:rFonts w:ascii="Times New Roman" w:eastAsia="Times New Roman" w:hAnsi="Times New Roman" w:cs="Times New Roman"/>
      <w:sz w:val="24"/>
      <w:szCs w:val="24"/>
      <w:lang w:eastAsia="uk-UA"/>
    </w:rPr>
  </w:style>
  <w:style w:type="character" w:customStyle="1" w:styleId="st42">
    <w:name w:val="st42"/>
    <w:uiPriority w:val="99"/>
    <w:rsid w:val="00BA371E"/>
    <w:rPr>
      <w:color w:val="000000"/>
    </w:rPr>
  </w:style>
  <w:style w:type="character" w:customStyle="1" w:styleId="FontStyle17">
    <w:name w:val="Font Style17"/>
    <w:basedOn w:val="a0"/>
    <w:rsid w:val="00B57F3B"/>
    <w:rPr>
      <w:rFonts w:ascii="Times New Roman" w:hAnsi="Times New Roman" w:cs="Times New Roman" w:hint="default"/>
      <w:b/>
      <w:bCs/>
      <w:sz w:val="26"/>
      <w:szCs w:val="26"/>
    </w:rPr>
  </w:style>
  <w:style w:type="paragraph" w:customStyle="1" w:styleId="affff2">
    <w:name w:val="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1ff3">
    <w:name w:val="заголовок 1"/>
    <w:basedOn w:val="a"/>
    <w:next w:val="a"/>
    <w:rsid w:val="00B57F3B"/>
    <w:pPr>
      <w:keepNext/>
      <w:autoSpaceDE w:val="0"/>
      <w:autoSpaceDN w:val="0"/>
      <w:ind w:left="284" w:right="284"/>
      <w:jc w:val="both"/>
    </w:pPr>
    <w:rPr>
      <w:rFonts w:ascii="Times New Roman" w:eastAsia="Times New Roman" w:hAnsi="Times New Roman" w:cs="Times New Roman"/>
      <w:sz w:val="28"/>
      <w:szCs w:val="20"/>
      <w:lang w:eastAsia="ru-RU"/>
    </w:rPr>
  </w:style>
  <w:style w:type="paragraph" w:customStyle="1" w:styleId="-2">
    <w:name w:val="Дор - Кому"/>
    <w:basedOn w:val="a"/>
    <w:rsid w:val="00B57F3B"/>
    <w:pPr>
      <w:keepNext/>
      <w:overflowPunct w:val="0"/>
      <w:autoSpaceDE w:val="0"/>
      <w:autoSpaceDN w:val="0"/>
      <w:adjustRightInd w:val="0"/>
      <w:jc w:val="center"/>
      <w:textAlignment w:val="baseline"/>
    </w:pPr>
    <w:rPr>
      <w:rFonts w:ascii="Times New Roman" w:eastAsia="Times New Roman" w:hAnsi="Times New Roman" w:cs="Times New Roman"/>
      <w:b/>
      <w:bCs/>
      <w:color w:val="000080"/>
      <w:sz w:val="30"/>
      <w:szCs w:val="30"/>
      <w:lang w:eastAsia="ru-RU"/>
    </w:rPr>
  </w:style>
  <w:style w:type="paragraph" w:customStyle="1" w:styleId="44">
    <w:name w:val="Знак Знак Знак Знак4"/>
    <w:basedOn w:val="a"/>
    <w:rsid w:val="00B57F3B"/>
    <w:rPr>
      <w:rFonts w:ascii="Verdana" w:eastAsia="Times New Roman" w:hAnsi="Verdana" w:cs="Verdana"/>
      <w:sz w:val="20"/>
      <w:szCs w:val="20"/>
      <w:lang w:val="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
    <w:rsid w:val="00B57F3B"/>
    <w:rPr>
      <w:rFonts w:ascii="Verdana" w:eastAsia="Times New Roman" w:hAnsi="Verdana" w:cs="Verdana"/>
      <w:sz w:val="28"/>
      <w:szCs w:val="28"/>
      <w:lang w:val="en-US"/>
    </w:rPr>
  </w:style>
  <w:style w:type="paragraph" w:customStyle="1" w:styleId="affff3">
    <w:name w:val="Знак Знак Знак Знак Знак Знак Знак Знак Знак Знак Знак Знак"/>
    <w:basedOn w:val="a"/>
    <w:uiPriority w:val="99"/>
    <w:rsid w:val="00B57F3B"/>
    <w:rPr>
      <w:rFonts w:ascii="Verdana" w:eastAsia="Times New Roman" w:hAnsi="Verdana" w:cs="Verdana"/>
      <w:sz w:val="20"/>
      <w:szCs w:val="20"/>
      <w:lang w:val="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Style17">
    <w:name w:val="Style17"/>
    <w:basedOn w:val="a"/>
    <w:rsid w:val="00B57F3B"/>
    <w:pPr>
      <w:widowControl w:val="0"/>
      <w:autoSpaceDE w:val="0"/>
      <w:autoSpaceDN w:val="0"/>
      <w:adjustRightInd w:val="0"/>
      <w:spacing w:line="256" w:lineRule="exact"/>
    </w:pPr>
    <w:rPr>
      <w:rFonts w:ascii="Times New Roman" w:eastAsia="Times New Roman" w:hAnsi="Times New Roman" w:cs="Times New Roman"/>
      <w:sz w:val="24"/>
      <w:szCs w:val="24"/>
      <w:lang w:eastAsia="uk-UA"/>
    </w:rPr>
  </w:style>
  <w:style w:type="character" w:customStyle="1" w:styleId="FontStyle27">
    <w:name w:val="Font Style27"/>
    <w:rsid w:val="00B57F3B"/>
    <w:rPr>
      <w:rFonts w:ascii="Times New Roman" w:hAnsi="Times New Roman" w:cs="Times New Roman"/>
      <w:sz w:val="18"/>
      <w:szCs w:val="18"/>
    </w:rPr>
  </w:style>
  <w:style w:type="paragraph" w:customStyle="1" w:styleId="2f5">
    <w:name w:val="сновной текст с отступом 2"/>
    <w:basedOn w:val="a"/>
    <w:uiPriority w:val="99"/>
    <w:rsid w:val="00B57F3B"/>
    <w:pPr>
      <w:tabs>
        <w:tab w:val="left" w:pos="8364"/>
      </w:tabs>
      <w:ind w:firstLine="709"/>
      <w:jc w:val="both"/>
    </w:pPr>
    <w:rPr>
      <w:rFonts w:ascii="Times New Roman" w:eastAsia="Times New Roman" w:hAnsi="Times New Roman" w:cs="Times New Roman"/>
      <w:snapToGrid w:val="0"/>
      <w:sz w:val="28"/>
      <w:szCs w:val="20"/>
      <w:lang w:eastAsia="uk-UA"/>
    </w:rPr>
  </w:style>
  <w:style w:type="paragraph" w:customStyle="1" w:styleId="affff4">
    <w:name w:val="Знак Знак Знак Знак Знак Знак Знак Знак Знак Знак Знак Знак Знак Знак Знак Знак Знак"/>
    <w:basedOn w:val="a"/>
    <w:rsid w:val="00B57F3B"/>
    <w:rPr>
      <w:rFonts w:ascii="Verdana" w:eastAsia="Times New Roman" w:hAnsi="Verdana" w:cs="Verdana"/>
      <w:sz w:val="28"/>
      <w:szCs w:val="28"/>
      <w:lang w:val="en-US"/>
    </w:rPr>
  </w:style>
  <w:style w:type="paragraph" w:customStyle="1" w:styleId="CharCharCharChar2">
    <w:name w:val="Char Знак Знак Char Знак Знак Char Знак Знак Char Знак 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affff5">
    <w:name w:val="Знак Знак Знак Знак Знак Знак Знак"/>
    <w:basedOn w:val="a"/>
    <w:rsid w:val="00B57F3B"/>
    <w:rPr>
      <w:rFonts w:ascii="Verdana" w:eastAsia="Times New Roman" w:hAnsi="Verdana" w:cs="Verdana"/>
      <w:sz w:val="20"/>
      <w:szCs w:val="20"/>
      <w:lang w:val="en-US"/>
    </w:rPr>
  </w:style>
  <w:style w:type="paragraph" w:customStyle="1" w:styleId="3c">
    <w:name w:val="Знак Знак Знак Знак Знак Знак Знак3"/>
    <w:basedOn w:val="a"/>
    <w:rsid w:val="00B57F3B"/>
    <w:rPr>
      <w:rFonts w:ascii="Verdana" w:eastAsia="Times New Roman" w:hAnsi="Verdana" w:cs="Verdana"/>
      <w:sz w:val="20"/>
      <w:szCs w:val="20"/>
      <w:lang w:val="en-US"/>
    </w:rPr>
  </w:style>
  <w:style w:type="paragraph" w:customStyle="1" w:styleId="2f6">
    <w:name w:val="Знак2"/>
    <w:basedOn w:val="a"/>
    <w:rsid w:val="00B57F3B"/>
    <w:rPr>
      <w:rFonts w:ascii="Verdana" w:eastAsia="Times New Roman" w:hAnsi="Verdana" w:cs="Verdana"/>
      <w:sz w:val="20"/>
      <w:szCs w:val="20"/>
      <w:lang w:val="en-US"/>
    </w:rPr>
  </w:style>
  <w:style w:type="paragraph" w:customStyle="1" w:styleId="affff6">
    <w:name w:val="Знак 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3d">
    <w:name w:val="Знак Знак Знак Знак Знак Знак3 Знак Знак Знак Знак Знак Знак"/>
    <w:basedOn w:val="a"/>
    <w:rsid w:val="00B57F3B"/>
    <w:rPr>
      <w:rFonts w:ascii="Verdana" w:eastAsia="Times New Roman" w:hAnsi="Verdana" w:cs="Verdana"/>
      <w:sz w:val="20"/>
      <w:szCs w:val="20"/>
      <w:lang w:val="en-US"/>
    </w:rPr>
  </w:style>
  <w:style w:type="paragraph" w:customStyle="1" w:styleId="2f7">
    <w:name w:val="Знак Знак Знак Знак Знак Знак Знак Знак Знак Знак Знак Знак Знак2"/>
    <w:basedOn w:val="a"/>
    <w:rsid w:val="00B57F3B"/>
    <w:rPr>
      <w:rFonts w:ascii="Verdana" w:eastAsia="Times New Roman" w:hAnsi="Verdana" w:cs="Verdana"/>
      <w:sz w:val="20"/>
      <w:szCs w:val="20"/>
      <w:lang w:val="en-US"/>
    </w:rPr>
  </w:style>
  <w:style w:type="paragraph" w:customStyle="1" w:styleId="Iauiue2">
    <w:name w:val="Iau?iue2"/>
    <w:rsid w:val="00B57F3B"/>
    <w:pPr>
      <w:widowControl w:val="0"/>
      <w:jc w:val="both"/>
    </w:pPr>
    <w:rPr>
      <w:rFonts w:ascii="Times New Roman" w:eastAsia="Times New Roman" w:hAnsi="Times New Roman" w:cs="Times New Roman"/>
      <w:sz w:val="26"/>
      <w:szCs w:val="20"/>
      <w:lang w:eastAsia="ru-RU"/>
    </w:rPr>
  </w:style>
  <w:style w:type="paragraph" w:customStyle="1" w:styleId="3e">
    <w:name w:val="Знак Знак Знак Знак Знак Знак Знак Знак Знак Знак3"/>
    <w:basedOn w:val="a"/>
    <w:rsid w:val="00B57F3B"/>
    <w:rPr>
      <w:rFonts w:ascii="Verdana" w:eastAsia="Times New Roman" w:hAnsi="Verdana" w:cs="Verdana"/>
      <w:sz w:val="20"/>
      <w:szCs w:val="20"/>
      <w:lang w:val="en-US"/>
    </w:rPr>
  </w:style>
  <w:style w:type="character" w:customStyle="1" w:styleId="FontStyle14">
    <w:name w:val="Font Style14"/>
    <w:basedOn w:val="a0"/>
    <w:rsid w:val="00B57F3B"/>
    <w:rPr>
      <w:rFonts w:ascii="Sylfaen" w:hAnsi="Sylfaen" w:cs="Sylfaen"/>
      <w:sz w:val="24"/>
      <w:szCs w:val="24"/>
    </w:rPr>
  </w:style>
  <w:style w:type="paragraph" w:customStyle="1" w:styleId="3f">
    <w:name w:val="Знак Знак Знак Знак3"/>
    <w:basedOn w:val="a"/>
    <w:rsid w:val="003D7AB0"/>
    <w:rPr>
      <w:rFonts w:ascii="Verdana" w:eastAsia="Times New Roman" w:hAnsi="Verdana" w:cs="Verdana"/>
      <w:sz w:val="20"/>
      <w:szCs w:val="20"/>
      <w:lang w:val="en-US"/>
    </w:rPr>
  </w:style>
  <w:style w:type="paragraph" w:customStyle="1" w:styleId="3f0">
    <w:name w:val="Абзац списка3"/>
    <w:basedOn w:val="a"/>
    <w:rsid w:val="003D7AB0"/>
    <w:pPr>
      <w:ind w:left="720"/>
    </w:pPr>
    <w:rPr>
      <w:rFonts w:ascii="Times New Roman" w:eastAsia="Calibri" w:hAnsi="Times New Roman" w:cs="Times New Roman"/>
      <w:sz w:val="24"/>
      <w:szCs w:val="24"/>
      <w:lang w:val="ru-RU" w:eastAsia="ru-RU"/>
    </w:rPr>
  </w:style>
  <w:style w:type="character" w:customStyle="1" w:styleId="180">
    <w:name w:val="Основной текст Знак18"/>
    <w:uiPriority w:val="99"/>
    <w:semiHidden/>
    <w:rsid w:val="003D7AB0"/>
    <w:rPr>
      <w:color w:val="000000"/>
      <w:sz w:val="24"/>
      <w:szCs w:val="24"/>
      <w:lang w:val="uk-UA" w:eastAsia="uk-UA"/>
    </w:rPr>
  </w:style>
  <w:style w:type="character" w:customStyle="1" w:styleId="rvts0">
    <w:name w:val="rvts0"/>
    <w:basedOn w:val="a0"/>
    <w:rsid w:val="00144720"/>
  </w:style>
  <w:style w:type="character" w:customStyle="1" w:styleId="articleseperator">
    <w:name w:val="article_seperator"/>
    <w:basedOn w:val="a0"/>
    <w:rsid w:val="00D008C3"/>
  </w:style>
  <w:style w:type="paragraph" w:customStyle="1" w:styleId="text">
    <w:name w:val="text"/>
    <w:basedOn w:val="a"/>
    <w:uiPriority w:val="99"/>
    <w:rsid w:val="00D008C3"/>
    <w:pPr>
      <w:spacing w:before="120"/>
      <w:ind w:firstLine="567"/>
      <w:jc w:val="both"/>
    </w:pPr>
    <w:rPr>
      <w:rFonts w:ascii="Courier New" w:eastAsia="Times New Roman" w:hAnsi="Courier New" w:cs="Times New Roman"/>
      <w:sz w:val="24"/>
      <w:szCs w:val="20"/>
      <w:lang w:eastAsia="ru-RU"/>
    </w:rPr>
  </w:style>
  <w:style w:type="paragraph" w:customStyle="1" w:styleId="2f8">
    <w:name w:val="Знак Знак Знак Знак Знак Знак Знак Знак Знак Знак2"/>
    <w:basedOn w:val="a"/>
    <w:rsid w:val="00D93CD0"/>
    <w:rPr>
      <w:rFonts w:ascii="Verdana" w:eastAsia="Times New Roman" w:hAnsi="Verdana" w:cs="Verdana"/>
      <w:sz w:val="20"/>
      <w:szCs w:val="20"/>
      <w:lang w:val="en-US"/>
    </w:rPr>
  </w:style>
  <w:style w:type="paragraph" w:customStyle="1" w:styleId="2f9">
    <w:name w:val="Знак Знак Знак Знак Знак Знак Знак2"/>
    <w:basedOn w:val="a"/>
    <w:rsid w:val="00D93CD0"/>
    <w:rPr>
      <w:rFonts w:ascii="Verdana" w:eastAsia="Times New Roman" w:hAnsi="Verdana" w:cs="Verdana"/>
      <w:sz w:val="20"/>
      <w:szCs w:val="20"/>
      <w:lang w:val="en-US"/>
    </w:rPr>
  </w:style>
  <w:style w:type="paragraph" w:customStyle="1" w:styleId="2fa">
    <w:name w:val="Знак Знак Знак Знак2"/>
    <w:basedOn w:val="a"/>
    <w:rsid w:val="00D93CD0"/>
    <w:rPr>
      <w:rFonts w:ascii="Verdana" w:eastAsia="Times New Roman" w:hAnsi="Verdana" w:cs="Verdana"/>
      <w:sz w:val="20"/>
      <w:szCs w:val="20"/>
      <w:lang w:val="en-US"/>
    </w:rPr>
  </w:style>
  <w:style w:type="paragraph" w:customStyle="1" w:styleId="45">
    <w:name w:val="Абзац списка4"/>
    <w:basedOn w:val="a"/>
    <w:rsid w:val="00580928"/>
    <w:pPr>
      <w:ind w:left="720"/>
    </w:pPr>
    <w:rPr>
      <w:rFonts w:ascii="Times New Roman" w:eastAsia="Times New Roman" w:hAnsi="Times New Roman" w:cs="Times New Roman"/>
      <w:spacing w:val="2"/>
      <w:sz w:val="28"/>
      <w:lang w:val="ru-RU"/>
    </w:rPr>
  </w:style>
  <w:style w:type="paragraph" w:customStyle="1" w:styleId="1ff4">
    <w:name w:val="Знак Знак Знак Знак1"/>
    <w:basedOn w:val="a"/>
    <w:rsid w:val="00612175"/>
    <w:rPr>
      <w:rFonts w:ascii="Verdana" w:eastAsia="Times New Roman" w:hAnsi="Verdana" w:cs="Verdana"/>
      <w:sz w:val="20"/>
      <w:szCs w:val="20"/>
      <w:lang w:val="en-US"/>
    </w:rPr>
  </w:style>
  <w:style w:type="paragraph" w:customStyle="1" w:styleId="1ff5">
    <w:name w:val="Знак Знак Знак Знак Знак Знак Знак Знак Знак Знак Знак Знак1"/>
    <w:basedOn w:val="a"/>
    <w:rsid w:val="00612175"/>
    <w:rPr>
      <w:rFonts w:ascii="Verdana" w:eastAsia="Times New Roman" w:hAnsi="Verdana" w:cs="Verdana"/>
      <w:sz w:val="20"/>
      <w:szCs w:val="20"/>
      <w:lang w:val="en-US"/>
    </w:rPr>
  </w:style>
  <w:style w:type="paragraph" w:customStyle="1" w:styleId="1ff6">
    <w:name w:val="Знак Знак Знак Знак Знак Знак Знак1"/>
    <w:basedOn w:val="a"/>
    <w:rsid w:val="00612175"/>
    <w:rPr>
      <w:rFonts w:ascii="Verdana" w:eastAsia="Times New Roman" w:hAnsi="Verdana" w:cs="Verdana"/>
      <w:sz w:val="20"/>
      <w:szCs w:val="20"/>
      <w:lang w:val="en-US"/>
    </w:rPr>
  </w:style>
  <w:style w:type="paragraph" w:customStyle="1" w:styleId="1ff7">
    <w:name w:val="Знак Знак Знак Знак Знак Знак Знак Знак Знак Знак Знак Знак Знак1"/>
    <w:basedOn w:val="a"/>
    <w:rsid w:val="00612175"/>
    <w:rPr>
      <w:rFonts w:ascii="Verdana" w:eastAsia="Times New Roman" w:hAnsi="Verdana" w:cs="Verdana"/>
      <w:sz w:val="20"/>
      <w:szCs w:val="20"/>
      <w:lang w:val="en-US"/>
    </w:rPr>
  </w:style>
  <w:style w:type="paragraph" w:customStyle="1" w:styleId="315">
    <w:name w:val="Знак Знак Знак Знак Знак Знак3 Знак Знак Знак Знак Знак Знак1"/>
    <w:basedOn w:val="a"/>
    <w:rsid w:val="00612175"/>
    <w:rPr>
      <w:rFonts w:ascii="Verdana" w:eastAsia="Times New Roman" w:hAnsi="Verdana" w:cs="Verdana"/>
      <w:sz w:val="20"/>
      <w:szCs w:val="20"/>
      <w:lang w:val="en-US"/>
    </w:rPr>
  </w:style>
  <w:style w:type="paragraph" w:customStyle="1" w:styleId="1ff8">
    <w:name w:val="Знак Знак Знак Знак Знак Знак Знак Знак Знак Знак1"/>
    <w:basedOn w:val="a"/>
    <w:rsid w:val="00612175"/>
    <w:rPr>
      <w:rFonts w:ascii="Verdana" w:eastAsia="Times New Roman" w:hAnsi="Verdana" w:cs="Verdana"/>
      <w:sz w:val="20"/>
      <w:szCs w:val="20"/>
      <w:lang w:val="en-US"/>
    </w:rPr>
  </w:style>
  <w:style w:type="paragraph" w:customStyle="1" w:styleId="Default">
    <w:name w:val="Default"/>
    <w:uiPriority w:val="99"/>
    <w:rsid w:val="00612175"/>
    <w:pPr>
      <w:autoSpaceDE w:val="0"/>
      <w:autoSpaceDN w:val="0"/>
      <w:adjustRightInd w:val="0"/>
    </w:pPr>
    <w:rPr>
      <w:rFonts w:ascii="Times New Roman" w:eastAsia="Times New Roman" w:hAnsi="Times New Roman" w:cs="Times New Roman"/>
      <w:color w:val="000000"/>
      <w:sz w:val="24"/>
      <w:szCs w:val="24"/>
      <w:lang w:eastAsia="uk-UA"/>
    </w:rPr>
  </w:style>
  <w:style w:type="paragraph" w:customStyle="1" w:styleId="116">
    <w:name w:val="Знак Знак1 Знак Знак Знак Знак Знак Знак Знак1"/>
    <w:basedOn w:val="a"/>
    <w:rsid w:val="00612175"/>
    <w:rPr>
      <w:rFonts w:ascii="Verdana" w:eastAsia="Times New Roman" w:hAnsi="Verdana" w:cs="Verdana"/>
      <w:sz w:val="20"/>
      <w:szCs w:val="20"/>
      <w:lang w:val="en-US"/>
    </w:rPr>
  </w:style>
  <w:style w:type="paragraph" w:customStyle="1" w:styleId="213">
    <w:name w:val="Знак Знак2 Знак Знак Знак Знак Знак Знак1"/>
    <w:basedOn w:val="a"/>
    <w:rsid w:val="00612175"/>
    <w:rPr>
      <w:rFonts w:ascii="Verdana" w:eastAsia="Times New Roman" w:hAnsi="Verdana" w:cs="Verdana"/>
      <w:sz w:val="20"/>
      <w:szCs w:val="20"/>
      <w:lang w:val="en-US"/>
    </w:rPr>
  </w:style>
  <w:style w:type="paragraph" w:customStyle="1" w:styleId="46">
    <w:name w:val="Обычный4"/>
    <w:rsid w:val="00612175"/>
    <w:rPr>
      <w:rFonts w:ascii="Times New Roman" w:eastAsia="Times New Roman" w:hAnsi="Times New Roman" w:cs="Times New Roman"/>
      <w:snapToGrid w:val="0"/>
      <w:sz w:val="20"/>
      <w:szCs w:val="20"/>
      <w:lang w:val="en-US" w:eastAsia="ru-RU"/>
    </w:rPr>
  </w:style>
  <w:style w:type="paragraph" w:customStyle="1" w:styleId="53">
    <w:name w:val="Абзац списка5"/>
    <w:basedOn w:val="a"/>
    <w:rsid w:val="00612175"/>
    <w:pPr>
      <w:ind w:left="720"/>
    </w:pPr>
    <w:rPr>
      <w:rFonts w:ascii="Times New Roman" w:eastAsia="Times New Roman" w:hAnsi="Times New Roman" w:cs="Times New Roman"/>
      <w:spacing w:val="2"/>
      <w:sz w:val="28"/>
      <w:lang w:val="ru-RU"/>
    </w:rPr>
  </w:style>
  <w:style w:type="character" w:customStyle="1" w:styleId="xbe">
    <w:name w:val="_xbe"/>
    <w:basedOn w:val="a0"/>
    <w:rsid w:val="005E2D30"/>
  </w:style>
  <w:style w:type="paragraph" w:customStyle="1" w:styleId="Iaaeiaiea">
    <w:name w:val="Iaaeiaiea"/>
    <w:basedOn w:val="a"/>
    <w:rsid w:val="005E2D30"/>
    <w:pPr>
      <w:overflowPunct w:val="0"/>
      <w:autoSpaceDE w:val="0"/>
      <w:autoSpaceDN w:val="0"/>
      <w:adjustRightInd w:val="0"/>
      <w:spacing w:before="120"/>
      <w:ind w:firstLine="709"/>
      <w:jc w:val="both"/>
    </w:pPr>
    <w:rPr>
      <w:rFonts w:ascii="Arial" w:eastAsia="Times New Roman" w:hAnsi="Arial" w:cs="Times New Roman"/>
      <w:szCs w:val="20"/>
      <w:lang w:eastAsia="ru-RU"/>
    </w:rPr>
  </w:style>
  <w:style w:type="character" w:customStyle="1" w:styleId="2fb">
    <w:name w:val="Основной текст (2) + Полужирный"/>
    <w:basedOn w:val="27"/>
    <w:rsid w:val="005E2D30"/>
    <w:rPr>
      <w:rFonts w:ascii="Times New Roman" w:eastAsia="Times New Roman" w:hAnsi="Times New Roman" w:cs="Times New Roman"/>
      <w:b/>
      <w:bCs/>
      <w:i w:val="0"/>
      <w:iCs w:val="0"/>
      <w:color w:val="000000"/>
      <w:spacing w:val="0"/>
      <w:w w:val="100"/>
      <w:position w:val="0"/>
      <w:sz w:val="28"/>
      <w:szCs w:val="28"/>
      <w:shd w:val="clear" w:color="auto" w:fill="FFFFFF"/>
      <w:lang w:val="uk-UA" w:eastAsia="uk-UA" w:bidi="uk-UA"/>
    </w:rPr>
  </w:style>
  <w:style w:type="character" w:customStyle="1" w:styleId="2Tahoma12pt">
    <w:name w:val="Основной текст (2) + Tahoma;12 pt;Курсив"/>
    <w:basedOn w:val="27"/>
    <w:rsid w:val="005E2D30"/>
    <w:rPr>
      <w:rFonts w:ascii="Tahoma" w:eastAsia="Tahoma" w:hAnsi="Tahoma" w:cs="Tahoma"/>
      <w:b/>
      <w:bCs/>
      <w:i/>
      <w:iCs/>
      <w:color w:val="000000"/>
      <w:spacing w:val="0"/>
      <w:w w:val="100"/>
      <w:position w:val="0"/>
      <w:sz w:val="24"/>
      <w:szCs w:val="24"/>
      <w:shd w:val="clear" w:color="auto" w:fill="FFFFFF"/>
      <w:lang w:val="uk-UA" w:eastAsia="uk-UA" w:bidi="uk-UA"/>
    </w:rPr>
  </w:style>
  <w:style w:type="character" w:customStyle="1" w:styleId="47">
    <w:name w:val="Основной текст (4)_"/>
    <w:basedOn w:val="a0"/>
    <w:link w:val="48"/>
    <w:rsid w:val="005E2D30"/>
    <w:rPr>
      <w:rFonts w:ascii="Times New Roman" w:eastAsia="Times New Roman" w:hAnsi="Times New Roman" w:cs="Times New Roman"/>
      <w:b/>
      <w:bCs/>
      <w:sz w:val="28"/>
      <w:szCs w:val="28"/>
      <w:shd w:val="clear" w:color="auto" w:fill="FFFFFF"/>
    </w:rPr>
  </w:style>
  <w:style w:type="character" w:customStyle="1" w:styleId="4MSReferenceSansSerif12pt">
    <w:name w:val="Основной текст (4) + MS Reference Sans Serif;12 pt;Не полужирный;Курсив"/>
    <w:basedOn w:val="47"/>
    <w:rsid w:val="005E2D30"/>
    <w:rPr>
      <w:rFonts w:ascii="MS Reference Sans Serif" w:eastAsia="MS Reference Sans Serif" w:hAnsi="MS Reference Sans Serif" w:cs="MS Reference Sans Serif"/>
      <w:b/>
      <w:bCs/>
      <w:i/>
      <w:iCs/>
      <w:color w:val="000000"/>
      <w:spacing w:val="0"/>
      <w:w w:val="100"/>
      <w:position w:val="0"/>
      <w:sz w:val="24"/>
      <w:szCs w:val="24"/>
      <w:shd w:val="clear" w:color="auto" w:fill="FFFFFF"/>
      <w:lang w:val="uk-UA" w:eastAsia="uk-UA" w:bidi="uk-UA"/>
    </w:rPr>
  </w:style>
  <w:style w:type="character" w:customStyle="1" w:styleId="49">
    <w:name w:val="Основной текст (4) + Не полужирный"/>
    <w:basedOn w:val="47"/>
    <w:rsid w:val="005E2D30"/>
    <w:rPr>
      <w:rFonts w:ascii="Times New Roman" w:eastAsia="Times New Roman" w:hAnsi="Times New Roman" w:cs="Times New Roman"/>
      <w:b/>
      <w:bCs/>
      <w:color w:val="000000"/>
      <w:spacing w:val="0"/>
      <w:w w:val="100"/>
      <w:position w:val="0"/>
      <w:sz w:val="28"/>
      <w:szCs w:val="28"/>
      <w:shd w:val="clear" w:color="auto" w:fill="FFFFFF"/>
      <w:lang w:val="uk-UA" w:eastAsia="uk-UA" w:bidi="uk-UA"/>
    </w:rPr>
  </w:style>
  <w:style w:type="character" w:customStyle="1" w:styleId="54">
    <w:name w:val="Основной текст (5)_"/>
    <w:basedOn w:val="a0"/>
    <w:link w:val="55"/>
    <w:rsid w:val="005E2D30"/>
    <w:rPr>
      <w:rFonts w:ascii="Times New Roman" w:eastAsia="Times New Roman" w:hAnsi="Times New Roman" w:cs="Times New Roman"/>
      <w:i/>
      <w:iCs/>
      <w:sz w:val="28"/>
      <w:szCs w:val="28"/>
      <w:shd w:val="clear" w:color="auto" w:fill="FFFFFF"/>
    </w:rPr>
  </w:style>
  <w:style w:type="paragraph" w:customStyle="1" w:styleId="48">
    <w:name w:val="Основной текст (4)"/>
    <w:basedOn w:val="a"/>
    <w:link w:val="47"/>
    <w:rsid w:val="005E2D30"/>
    <w:pPr>
      <w:widowControl w:val="0"/>
      <w:shd w:val="clear" w:color="auto" w:fill="FFFFFF"/>
      <w:spacing w:line="322" w:lineRule="exact"/>
      <w:ind w:firstLine="600"/>
      <w:jc w:val="both"/>
    </w:pPr>
    <w:rPr>
      <w:rFonts w:ascii="Times New Roman" w:eastAsia="Times New Roman" w:hAnsi="Times New Roman" w:cs="Times New Roman"/>
      <w:b/>
      <w:bCs/>
      <w:sz w:val="28"/>
      <w:szCs w:val="28"/>
    </w:rPr>
  </w:style>
  <w:style w:type="paragraph" w:customStyle="1" w:styleId="55">
    <w:name w:val="Основной текст (5)"/>
    <w:basedOn w:val="a"/>
    <w:link w:val="54"/>
    <w:rsid w:val="005E2D30"/>
    <w:pPr>
      <w:widowControl w:val="0"/>
      <w:shd w:val="clear" w:color="auto" w:fill="FFFFFF"/>
      <w:spacing w:line="322" w:lineRule="exact"/>
      <w:ind w:firstLine="600"/>
      <w:jc w:val="both"/>
    </w:pPr>
    <w:rPr>
      <w:rFonts w:ascii="Times New Roman" w:eastAsia="Times New Roman" w:hAnsi="Times New Roman" w:cs="Times New Roman"/>
      <w:i/>
      <w:iCs/>
      <w:sz w:val="28"/>
      <w:szCs w:val="28"/>
    </w:rPr>
  </w:style>
  <w:style w:type="paragraph" w:customStyle="1" w:styleId="63">
    <w:name w:val="Абзац списка6"/>
    <w:basedOn w:val="a"/>
    <w:rsid w:val="005E2D30"/>
    <w:pPr>
      <w:ind w:left="720"/>
      <w:contextualSpacing/>
    </w:pPr>
    <w:rPr>
      <w:rFonts w:ascii="Times New Roman" w:eastAsia="Calibri" w:hAnsi="Times New Roman" w:cs="Times New Roman"/>
      <w:sz w:val="24"/>
      <w:szCs w:val="24"/>
      <w:lang w:val="ru-RU" w:eastAsia="ru-RU"/>
    </w:rPr>
  </w:style>
  <w:style w:type="character" w:customStyle="1" w:styleId="HTML3">
    <w:name w:val="Стандартный HTML Знак3"/>
    <w:aliases w:val="Стандартный HTML Знак1 Знак1,Стандартный HTML Знак Знак Знак1,HTML Preformatted Char Знак Знак Знак1,HTML Preformatted Char Знак Знак2,Стандартный HTML Знак1 Знак Знак Знак Знак1,Стандартный HTML Знак Знак Знак Знак Знак Знак1"/>
    <w:basedOn w:val="a0"/>
    <w:rsid w:val="00CF3750"/>
    <w:rPr>
      <w:rFonts w:ascii="Courier New" w:eastAsia="Times New Roman" w:hAnsi="Courier New" w:cs="Courier New"/>
      <w:color w:val="000000"/>
      <w:sz w:val="14"/>
      <w:szCs w:val="14"/>
      <w:lang w:val="ru-RU" w:eastAsia="ru-RU"/>
    </w:rPr>
  </w:style>
  <w:style w:type="character" w:customStyle="1" w:styleId="FontStyle18">
    <w:name w:val="Font Style18"/>
    <w:basedOn w:val="a0"/>
    <w:rsid w:val="00CF3750"/>
    <w:rPr>
      <w:rFonts w:ascii="Times New Roman" w:hAnsi="Times New Roman" w:cs="Times New Roman"/>
      <w:sz w:val="20"/>
      <w:szCs w:val="20"/>
    </w:rPr>
  </w:style>
  <w:style w:type="character" w:customStyle="1" w:styleId="FontStyle19">
    <w:name w:val="Font Style19"/>
    <w:basedOn w:val="a0"/>
    <w:rsid w:val="00CF3750"/>
    <w:rPr>
      <w:rFonts w:ascii="Times New Roman" w:hAnsi="Times New Roman" w:cs="Times New Roman"/>
      <w:smallCaps/>
      <w:sz w:val="20"/>
      <w:szCs w:val="20"/>
    </w:rPr>
  </w:style>
  <w:style w:type="paragraph" w:customStyle="1" w:styleId="rvps7">
    <w:name w:val="rvps7"/>
    <w:basedOn w:val="a"/>
    <w:rsid w:val="00CF3750"/>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1ff9">
    <w:name w:val="Нижний колонтитул Знак1"/>
    <w:basedOn w:val="a0"/>
    <w:rsid w:val="00CF3750"/>
    <w:rPr>
      <w:rFonts w:ascii="Times New Roman" w:eastAsia="Times New Roman" w:hAnsi="Times New Roman" w:cs="Times New Roman"/>
      <w:sz w:val="24"/>
      <w:szCs w:val="24"/>
      <w:lang w:val="ru-RU" w:eastAsia="ru-RU"/>
    </w:rPr>
  </w:style>
  <w:style w:type="character" w:customStyle="1" w:styleId="HTML2">
    <w:name w:val="Стандартный HTML Знак2"/>
    <w:aliases w:val="Стандартный HTML Знак1 Знак,Стандартный HTML Знак Знак Знак,HTML Preformatted Char Знак Знак Знак,HTML Preformatted Char Знак Знак1,Стандартный HTML Знак1 Знак Знак Знак Знак,Стандартный HTML Знак Знак Знак Знак Знак Знак"/>
    <w:locked/>
    <w:rsid w:val="00CF3750"/>
    <w:rPr>
      <w:rFonts w:ascii="Courier New" w:hAnsi="Courier New"/>
      <w:sz w:val="20"/>
      <w:lang w:val="ru-RU" w:eastAsia="ru-RU"/>
    </w:rPr>
  </w:style>
  <w:style w:type="paragraph" w:customStyle="1" w:styleId="1ffa">
    <w:name w:val="Звичайний1"/>
    <w:uiPriority w:val="99"/>
    <w:rsid w:val="00CF3750"/>
    <w:pPr>
      <w:suppressAutoHyphens/>
      <w:jc w:val="both"/>
      <w:textAlignment w:val="baseline"/>
    </w:pPr>
    <w:rPr>
      <w:rFonts w:ascii="Times New Roman" w:eastAsia="Times New Roman" w:hAnsi="Times New Roman" w:cs="Times New Roman"/>
      <w:sz w:val="26"/>
      <w:szCs w:val="26"/>
      <w:lang w:eastAsia="zh-CN"/>
    </w:rPr>
  </w:style>
  <w:style w:type="paragraph" w:customStyle="1" w:styleId="2fc">
    <w:name w:val="Абзац списку2"/>
    <w:basedOn w:val="a"/>
    <w:rsid w:val="00CF3750"/>
    <w:pPr>
      <w:widowControl w:val="0"/>
      <w:ind w:left="720"/>
    </w:pPr>
    <w:rPr>
      <w:rFonts w:ascii="Times New Roman" w:eastAsia="Times New Roman" w:hAnsi="Times New Roman" w:cs="Times New Roman"/>
      <w:sz w:val="20"/>
      <w:szCs w:val="20"/>
      <w:lang w:eastAsia="ru-RU"/>
    </w:rPr>
  </w:style>
  <w:style w:type="character" w:customStyle="1" w:styleId="value">
    <w:name w:val="value"/>
    <w:rsid w:val="00CF3750"/>
    <w:rPr>
      <w:rFonts w:ascii="Times New Roman" w:hAnsi="Times New Roman" w:cs="Times New Roman" w:hint="default"/>
    </w:rPr>
  </w:style>
  <w:style w:type="paragraph" w:customStyle="1" w:styleId="WW-">
    <w:name w:val="WW-Базовий"/>
    <w:uiPriority w:val="99"/>
    <w:rsid w:val="00CF3750"/>
    <w:pPr>
      <w:tabs>
        <w:tab w:val="left" w:pos="709"/>
      </w:tabs>
      <w:suppressAutoHyphens/>
    </w:pPr>
    <w:rPr>
      <w:rFonts w:ascii="Times New Roman" w:eastAsia="Calibri" w:hAnsi="Times New Roman" w:cs="Times New Roman"/>
      <w:sz w:val="24"/>
      <w:szCs w:val="24"/>
      <w:lang w:eastAsia="zh-CN"/>
    </w:rPr>
  </w:style>
  <w:style w:type="paragraph" w:customStyle="1" w:styleId="dovidka">
    <w:name w:val="dovidka"/>
    <w:basedOn w:val="a"/>
    <w:uiPriority w:val="99"/>
    <w:rsid w:val="00CF3750"/>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affff7">
    <w:name w:val="Знак Знак Знак Знак Знак Знак Знак Знак Знак Знак Знак Знак Знак Знак"/>
    <w:basedOn w:val="a"/>
    <w:uiPriority w:val="99"/>
    <w:rsid w:val="00CF3750"/>
    <w:pPr>
      <w:ind w:firstLine="709"/>
      <w:jc w:val="both"/>
    </w:pPr>
    <w:rPr>
      <w:rFonts w:ascii="Verdana" w:eastAsia="Times New Roman" w:hAnsi="Verdana" w:cs="Verdana"/>
      <w:sz w:val="20"/>
      <w:szCs w:val="20"/>
    </w:rPr>
  </w:style>
  <w:style w:type="paragraph" w:customStyle="1" w:styleId="Iauiue1">
    <w:name w:val="Iau?iue1"/>
    <w:uiPriority w:val="99"/>
    <w:rsid w:val="00CF3750"/>
    <w:pPr>
      <w:widowControl w:val="0"/>
      <w:jc w:val="both"/>
    </w:pPr>
    <w:rPr>
      <w:rFonts w:ascii="Times New Roman" w:eastAsia="Times New Roman" w:hAnsi="Times New Roman" w:cs="Times New Roman"/>
      <w:sz w:val="26"/>
      <w:szCs w:val="26"/>
      <w:lang w:val="ru-RU" w:eastAsia="ru-RU"/>
    </w:rPr>
  </w:style>
  <w:style w:type="character" w:customStyle="1" w:styleId="1ffb">
    <w:name w:val="Название Знак1"/>
    <w:aliases w:val="Номер таблиці Знак Знак,Номер таблиці Знак1"/>
    <w:uiPriority w:val="99"/>
    <w:locked/>
    <w:rsid w:val="00CF3750"/>
    <w:rPr>
      <w:sz w:val="28"/>
    </w:rPr>
  </w:style>
  <w:style w:type="character" w:customStyle="1" w:styleId="TitleChar1">
    <w:name w:val="Title Char1"/>
    <w:aliases w:val="Номер таблиці Знак Char1,Номер таблиці Char1"/>
    <w:uiPriority w:val="10"/>
    <w:rsid w:val="00CF3750"/>
    <w:rPr>
      <w:rFonts w:ascii="Cambria" w:eastAsia="Times New Roman" w:hAnsi="Cambria" w:cs="Times New Roman"/>
      <w:b/>
      <w:bCs/>
      <w:kern w:val="28"/>
      <w:sz w:val="32"/>
      <w:szCs w:val="32"/>
      <w:lang w:val="ru-RU" w:eastAsia="ru-RU"/>
    </w:rPr>
  </w:style>
  <w:style w:type="paragraph" w:customStyle="1" w:styleId="1ffc">
    <w:name w:val="Абзац списку1"/>
    <w:basedOn w:val="a"/>
    <w:uiPriority w:val="99"/>
    <w:rsid w:val="00CF3750"/>
    <w:pPr>
      <w:spacing w:after="200" w:line="276" w:lineRule="auto"/>
      <w:ind w:left="720"/>
      <w:contextualSpacing/>
    </w:pPr>
    <w:rPr>
      <w:rFonts w:ascii="Calibri" w:eastAsia="Times New Roman" w:hAnsi="Calibri" w:cs="Times New Roman"/>
      <w:lang w:eastAsia="uk-UA"/>
    </w:rPr>
  </w:style>
  <w:style w:type="paragraph" w:customStyle="1" w:styleId="affff8">
    <w:name w:val="Îáû÷íûé"/>
    <w:uiPriority w:val="99"/>
    <w:rsid w:val="00CF3750"/>
    <w:rPr>
      <w:rFonts w:ascii="Times New Roman" w:eastAsia="Times New Roman" w:hAnsi="Times New Roman" w:cs="Times New Roman"/>
      <w:sz w:val="24"/>
      <w:szCs w:val="20"/>
      <w:lang w:eastAsia="ru-RU"/>
    </w:rPr>
  </w:style>
  <w:style w:type="paragraph" w:customStyle="1" w:styleId="zagolprog2">
    <w:name w:val="zagol_prog2"/>
    <w:basedOn w:val="affff8"/>
    <w:next w:val="affff8"/>
    <w:uiPriority w:val="99"/>
    <w:rsid w:val="00CF3750"/>
    <w:pPr>
      <w:keepNext/>
      <w:widowControl w:val="0"/>
      <w:spacing w:before="120" w:after="120"/>
      <w:jc w:val="center"/>
    </w:pPr>
    <w:rPr>
      <w:b/>
      <w:sz w:val="40"/>
    </w:rPr>
  </w:style>
  <w:style w:type="paragraph" w:customStyle="1" w:styleId="affff9">
    <w:name w:val="Îñíîâíîé òåêñò"/>
    <w:basedOn w:val="affff8"/>
    <w:uiPriority w:val="99"/>
    <w:rsid w:val="00CF3750"/>
    <w:pPr>
      <w:spacing w:before="60"/>
    </w:pPr>
  </w:style>
  <w:style w:type="paragraph" w:customStyle="1" w:styleId="affffa">
    <w:name w:val="òåêñò ñíîñêè"/>
    <w:basedOn w:val="affff8"/>
    <w:uiPriority w:val="99"/>
    <w:rsid w:val="00CF3750"/>
    <w:rPr>
      <w:sz w:val="20"/>
      <w:lang w:val="en-GB"/>
    </w:rPr>
  </w:style>
  <w:style w:type="paragraph" w:customStyle="1" w:styleId="zagolprog3">
    <w:name w:val="zagol_prog3"/>
    <w:basedOn w:val="affff8"/>
    <w:next w:val="affff8"/>
    <w:uiPriority w:val="99"/>
    <w:rsid w:val="00CF3750"/>
    <w:pPr>
      <w:keepNext/>
      <w:spacing w:before="120" w:after="120"/>
      <w:ind w:right="14"/>
      <w:jc w:val="center"/>
    </w:pPr>
    <w:rPr>
      <w:b/>
      <w:sz w:val="36"/>
    </w:rPr>
  </w:style>
  <w:style w:type="paragraph" w:customStyle="1" w:styleId="1ffd">
    <w:name w:val="Текст1"/>
    <w:basedOn w:val="a"/>
    <w:uiPriority w:val="99"/>
    <w:rsid w:val="00CF3750"/>
    <w:pPr>
      <w:overflowPunct w:val="0"/>
      <w:autoSpaceDE w:val="0"/>
      <w:autoSpaceDN w:val="0"/>
      <w:adjustRightInd w:val="0"/>
      <w:textAlignment w:val="baseline"/>
    </w:pPr>
    <w:rPr>
      <w:rFonts w:ascii="Courier New" w:eastAsia="Times New Roman" w:hAnsi="Courier New" w:cs="Times New Roman"/>
      <w:sz w:val="20"/>
      <w:szCs w:val="20"/>
      <w:lang w:val="ru-RU" w:eastAsia="ru-RU"/>
    </w:rPr>
  </w:style>
  <w:style w:type="paragraph" w:customStyle="1" w:styleId="tabl">
    <w:name w:val="tabl"/>
    <w:uiPriority w:val="99"/>
    <w:rsid w:val="00CF3750"/>
    <w:pPr>
      <w:suppressAutoHyphens/>
      <w:ind w:firstLine="15"/>
      <w:jc w:val="center"/>
    </w:pPr>
    <w:rPr>
      <w:rFonts w:ascii="TimesNewRomanPSMT" w:eastAsia="Times New Roman" w:hAnsi="TimesNewRomanPSMT" w:cs="TimesNewRomanPSMT"/>
      <w:b/>
      <w:bCs/>
      <w:color w:val="0070C0"/>
      <w:sz w:val="26"/>
      <w:szCs w:val="26"/>
      <w:u w:val="double"/>
      <w:lang w:eastAsia="uk-UA"/>
    </w:rPr>
  </w:style>
  <w:style w:type="paragraph" w:customStyle="1" w:styleId="affffb">
    <w:name w:val="Обычный.О@"/>
    <w:uiPriority w:val="99"/>
    <w:rsid w:val="00CF3750"/>
    <w:pPr>
      <w:suppressAutoHyphens/>
      <w:spacing w:after="120" w:line="252" w:lineRule="auto"/>
      <w:jc w:val="both"/>
    </w:pPr>
    <w:rPr>
      <w:rFonts w:ascii="Arial" w:eastAsia="Times New Roman" w:hAnsi="Arial" w:cs="Arial"/>
      <w:kern w:val="1"/>
      <w:sz w:val="21"/>
      <w:szCs w:val="21"/>
      <w:lang w:eastAsia="zh-CN"/>
    </w:rPr>
  </w:style>
  <w:style w:type="paragraph" w:styleId="affffc">
    <w:name w:val="envelope address"/>
    <w:basedOn w:val="a"/>
    <w:uiPriority w:val="99"/>
    <w:rsid w:val="00CF3750"/>
    <w:pPr>
      <w:framePr w:w="7920" w:h="1980" w:hRule="exact" w:hSpace="180" w:wrap="auto" w:hAnchor="page" w:xAlign="center" w:yAlign="bottom"/>
      <w:ind w:left="2880"/>
    </w:pPr>
    <w:rPr>
      <w:rFonts w:ascii="Chicago" w:eastAsia="Times New Roman" w:hAnsi="Chicago" w:cs="Arial"/>
      <w:i/>
      <w:sz w:val="28"/>
      <w:szCs w:val="24"/>
      <w:lang w:eastAsia="ru-RU"/>
    </w:rPr>
  </w:style>
  <w:style w:type="paragraph" w:styleId="2fd">
    <w:name w:val="envelope return"/>
    <w:basedOn w:val="a"/>
    <w:uiPriority w:val="99"/>
    <w:rsid w:val="00CF3750"/>
    <w:rPr>
      <w:rFonts w:ascii="Chicago" w:eastAsia="Times New Roman" w:hAnsi="Chicago" w:cs="Arial"/>
      <w:i/>
      <w:sz w:val="28"/>
      <w:szCs w:val="20"/>
      <w:lang w:eastAsia="ru-RU"/>
    </w:rPr>
  </w:style>
  <w:style w:type="paragraph" w:customStyle="1" w:styleId="2fe">
    <w:name w:val="Обычный (веб)2"/>
    <w:basedOn w:val="a"/>
    <w:uiPriority w:val="99"/>
    <w:rsid w:val="00CF3750"/>
    <w:pPr>
      <w:spacing w:before="120" w:after="120"/>
      <w:jc w:val="both"/>
    </w:pPr>
    <w:rPr>
      <w:rFonts w:ascii="Times New Roman" w:eastAsia="Times New Roman" w:hAnsi="Times New Roman" w:cs="Times New Roman"/>
      <w:sz w:val="24"/>
      <w:szCs w:val="24"/>
      <w:lang w:val="ru-RU" w:eastAsia="ru-RU"/>
    </w:rPr>
  </w:style>
  <w:style w:type="paragraph" w:styleId="affffd">
    <w:name w:val="footnote text"/>
    <w:basedOn w:val="a"/>
    <w:link w:val="affffe"/>
    <w:uiPriority w:val="99"/>
    <w:semiHidden/>
    <w:rsid w:val="00CF3750"/>
    <w:rPr>
      <w:rFonts w:ascii="Times New Roman" w:eastAsia="Times New Roman" w:hAnsi="Times New Roman" w:cs="Times New Roman"/>
      <w:sz w:val="20"/>
      <w:szCs w:val="20"/>
      <w:lang w:val="ru-RU" w:eastAsia="uk-UA"/>
    </w:rPr>
  </w:style>
  <w:style w:type="character" w:customStyle="1" w:styleId="affffe">
    <w:name w:val="Текст сноски Знак"/>
    <w:basedOn w:val="a0"/>
    <w:link w:val="affffd"/>
    <w:uiPriority w:val="99"/>
    <w:semiHidden/>
    <w:rsid w:val="00CF3750"/>
    <w:rPr>
      <w:rFonts w:ascii="Times New Roman" w:eastAsia="Times New Roman" w:hAnsi="Times New Roman" w:cs="Times New Roman"/>
      <w:sz w:val="20"/>
      <w:szCs w:val="20"/>
      <w:lang w:val="ru-RU" w:eastAsia="uk-UA"/>
    </w:rPr>
  </w:style>
  <w:style w:type="paragraph" w:customStyle="1" w:styleId="Iauiue">
    <w:name w:val="Iau?iue"/>
    <w:uiPriority w:val="99"/>
    <w:rsid w:val="00CF3750"/>
    <w:pPr>
      <w:widowControl w:val="0"/>
      <w:autoSpaceDE w:val="0"/>
      <w:autoSpaceDN w:val="0"/>
      <w:jc w:val="both"/>
    </w:pPr>
    <w:rPr>
      <w:rFonts w:ascii="Times New Roman" w:eastAsia="Times New Roman" w:hAnsi="Times New Roman" w:cs="Times New Roman"/>
      <w:sz w:val="26"/>
      <w:szCs w:val="26"/>
      <w:lang w:val="ru-RU"/>
    </w:rPr>
  </w:style>
  <w:style w:type="paragraph" w:customStyle="1" w:styleId="CharCharCharChar3">
    <w:name w:val="Char Знак Знак Char Знак Знак Char Знак Знак Char Знак Знак Знак Знак Знак"/>
    <w:basedOn w:val="a"/>
    <w:uiPriority w:val="99"/>
    <w:rsid w:val="00CF3750"/>
    <w:rPr>
      <w:rFonts w:ascii="Verdana" w:eastAsia="Times New Roman" w:hAnsi="Verdana" w:cs="Verdana"/>
      <w:sz w:val="20"/>
      <w:szCs w:val="20"/>
      <w:lang w:val="en-US"/>
    </w:rPr>
  </w:style>
  <w:style w:type="paragraph" w:customStyle="1" w:styleId="afffff">
    <w:name w:val="Стиль"/>
    <w:basedOn w:val="a"/>
    <w:uiPriority w:val="99"/>
    <w:rsid w:val="00CF3750"/>
    <w:pPr>
      <w:spacing w:after="160" w:line="240" w:lineRule="exact"/>
    </w:pPr>
    <w:rPr>
      <w:rFonts w:ascii="Times New Roman" w:eastAsia="Times New Roman" w:hAnsi="Times New Roman" w:cs="Times New Roman"/>
      <w:sz w:val="20"/>
      <w:szCs w:val="20"/>
      <w:lang w:val="de-CH" w:eastAsia="de-CH"/>
    </w:rPr>
  </w:style>
  <w:style w:type="paragraph" w:customStyle="1" w:styleId="117">
    <w:name w:val="Знак1 Знак Знак1 Знак Знак Знак Знак Знак Знак"/>
    <w:basedOn w:val="a"/>
    <w:uiPriority w:val="99"/>
    <w:rsid w:val="00CF3750"/>
    <w:rPr>
      <w:rFonts w:ascii="Verdana" w:eastAsia="MS Mincho" w:hAnsi="Verdana" w:cs="Verdana"/>
      <w:sz w:val="20"/>
      <w:szCs w:val="20"/>
      <w:lang w:val="en-US"/>
    </w:rPr>
  </w:style>
  <w:style w:type="paragraph" w:customStyle="1" w:styleId="56">
    <w:name w:val="îãëàâëåíèå 5"/>
    <w:basedOn w:val="affff8"/>
    <w:next w:val="affff8"/>
    <w:uiPriority w:val="99"/>
    <w:rsid w:val="00CF3750"/>
    <w:pPr>
      <w:ind w:left="1040"/>
    </w:pPr>
    <w:rPr>
      <w:sz w:val="18"/>
    </w:rPr>
  </w:style>
  <w:style w:type="paragraph" w:customStyle="1" w:styleId="afffff0">
    <w:name w:val="Знак Знак Знак Знак Знак Знак Знак Знак Знак Знак Знак Знак Знак Знак Знак Знак Знак Знак"/>
    <w:basedOn w:val="a"/>
    <w:uiPriority w:val="99"/>
    <w:rsid w:val="00CF3750"/>
    <w:rPr>
      <w:rFonts w:ascii="Verdana" w:eastAsia="Times New Roman" w:hAnsi="Verdana" w:cs="Verdana"/>
      <w:sz w:val="20"/>
      <w:szCs w:val="20"/>
      <w:lang w:val="en-US"/>
    </w:rPr>
  </w:style>
  <w:style w:type="paragraph" w:customStyle="1" w:styleId="afffff1">
    <w:name w:val="Âåðõíèé êîëîíòèòóë"/>
    <w:basedOn w:val="affff8"/>
    <w:uiPriority w:val="99"/>
    <w:rsid w:val="00CF3750"/>
    <w:pPr>
      <w:tabs>
        <w:tab w:val="center" w:pos="4320"/>
        <w:tab w:val="right" w:pos="8640"/>
      </w:tabs>
    </w:pPr>
    <w:rPr>
      <w:rFonts w:ascii="UkrainianBaltica" w:hAnsi="UkrainianBaltica"/>
      <w:b/>
      <w:sz w:val="28"/>
    </w:rPr>
  </w:style>
  <w:style w:type="character" w:customStyle="1" w:styleId="afffff2">
    <w:name w:val="íîìåð ñòðàíèöû"/>
    <w:uiPriority w:val="99"/>
    <w:rsid w:val="00CF3750"/>
  </w:style>
  <w:style w:type="paragraph" w:customStyle="1" w:styleId="b">
    <w:name w:val="ÎáÇb÷íûé"/>
    <w:rsid w:val="00202790"/>
    <w:pPr>
      <w:widowControl w:val="0"/>
    </w:pPr>
    <w:rPr>
      <w:rFonts w:ascii="Journal" w:eastAsia="Times New Roman" w:hAnsi="Journal" w:cs="Times New Roman"/>
      <w:sz w:val="26"/>
      <w:szCs w:val="20"/>
      <w:lang w:eastAsia="uk-UA"/>
    </w:rPr>
  </w:style>
  <w:style w:type="paragraph" w:customStyle="1" w:styleId="afffff3">
    <w:name w:val="Знак Знак Знак Знак Знак"/>
    <w:basedOn w:val="a"/>
    <w:rsid w:val="00202790"/>
    <w:rPr>
      <w:rFonts w:ascii="Verdana" w:eastAsia="Times New Roman" w:hAnsi="Verdana" w:cs="Times New Roman"/>
      <w:sz w:val="20"/>
      <w:szCs w:val="20"/>
      <w:lang w:val="en-US"/>
    </w:rPr>
  </w:style>
  <w:style w:type="paragraph" w:customStyle="1" w:styleId="124">
    <w:name w:val="Знак Знак1 Знак Знак Знак Знак Знак Знак Знак2"/>
    <w:basedOn w:val="a"/>
    <w:rsid w:val="00202790"/>
    <w:rPr>
      <w:rFonts w:ascii="Verdana" w:eastAsia="Times New Roman" w:hAnsi="Verdana" w:cs="Verdana"/>
      <w:sz w:val="20"/>
      <w:szCs w:val="20"/>
      <w:lang w:val="en-US"/>
    </w:rPr>
  </w:style>
  <w:style w:type="paragraph" w:customStyle="1" w:styleId="223">
    <w:name w:val="Знак Знак2 Знак Знак Знак Знак Знак Знак2"/>
    <w:basedOn w:val="a"/>
    <w:rsid w:val="00202790"/>
    <w:rPr>
      <w:rFonts w:ascii="Verdana" w:eastAsia="Times New Roman" w:hAnsi="Verdana" w:cs="Verdana"/>
      <w:sz w:val="20"/>
      <w:szCs w:val="20"/>
      <w:lang w:val="en-US"/>
    </w:rPr>
  </w:style>
  <w:style w:type="paragraph" w:customStyle="1" w:styleId="57">
    <w:name w:val="Обычный5"/>
    <w:rsid w:val="00202790"/>
    <w:rPr>
      <w:rFonts w:ascii="Times New Roman" w:eastAsia="Times New Roman" w:hAnsi="Times New Roman" w:cs="Times New Roman"/>
      <w:snapToGrid w:val="0"/>
      <w:sz w:val="20"/>
      <w:szCs w:val="20"/>
      <w:lang w:val="en-US" w:eastAsia="ru-RU"/>
    </w:rPr>
  </w:style>
  <w:style w:type="paragraph" w:customStyle="1" w:styleId="FR4">
    <w:name w:val="FR4"/>
    <w:rsid w:val="0097097F"/>
    <w:pPr>
      <w:widowControl w:val="0"/>
      <w:ind w:left="760" w:hanging="200"/>
    </w:pPr>
    <w:rPr>
      <w:rFonts w:ascii="Arial" w:eastAsia="Times New Roman" w:hAnsi="Arial" w:cs="Times New Roman"/>
      <w:snapToGrid w:val="0"/>
      <w:sz w:val="18"/>
      <w:szCs w:val="20"/>
      <w:lang w:eastAsia="ru-RU"/>
    </w:rPr>
  </w:style>
  <w:style w:type="paragraph" w:customStyle="1" w:styleId="Iniiaieeoaeno">
    <w:name w:val="Iniiaiee oaeno"/>
    <w:rsid w:val="0097097F"/>
    <w:pPr>
      <w:autoSpaceDE w:val="0"/>
      <w:autoSpaceDN w:val="0"/>
      <w:ind w:firstLine="709"/>
      <w:jc w:val="both"/>
    </w:pPr>
    <w:rPr>
      <w:rFonts w:ascii="Times New Roman" w:eastAsia="Times New Roman" w:hAnsi="Times New Roman" w:cs="Times New Roman"/>
      <w:sz w:val="28"/>
      <w:szCs w:val="28"/>
      <w:lang w:eastAsia="ru-RU"/>
    </w:rPr>
  </w:style>
  <w:style w:type="character" w:customStyle="1" w:styleId="af9">
    <w:name w:val="Нормальний текст Знак"/>
    <w:link w:val="af8"/>
    <w:locked/>
    <w:rsid w:val="0097097F"/>
    <w:rPr>
      <w:rFonts w:ascii="Antiqua" w:eastAsia="Times New Roman" w:hAnsi="Antiqua" w:cs="Times New Roman"/>
      <w:sz w:val="26"/>
      <w:szCs w:val="20"/>
      <w:lang w:eastAsia="ru-RU"/>
    </w:rPr>
  </w:style>
  <w:style w:type="character" w:customStyle="1" w:styleId="apple-style-span">
    <w:name w:val="apple-style-span"/>
    <w:basedOn w:val="a0"/>
    <w:rsid w:val="0097097F"/>
  </w:style>
  <w:style w:type="paragraph" w:customStyle="1" w:styleId="StyleProp">
    <w:name w:val="StyleProp"/>
    <w:basedOn w:val="a"/>
    <w:link w:val="StyleProp0"/>
    <w:rsid w:val="0097097F"/>
    <w:pPr>
      <w:spacing w:line="200" w:lineRule="exact"/>
      <w:ind w:firstLine="227"/>
      <w:jc w:val="both"/>
    </w:pPr>
    <w:rPr>
      <w:rFonts w:ascii="Times New Roman" w:eastAsia="Times New Roman" w:hAnsi="Times New Roman" w:cs="Times New Roman"/>
      <w:sz w:val="18"/>
      <w:szCs w:val="20"/>
    </w:rPr>
  </w:style>
  <w:style w:type="character" w:customStyle="1" w:styleId="StyleProp0">
    <w:name w:val="StyleProp Знак"/>
    <w:link w:val="StyleProp"/>
    <w:locked/>
    <w:rsid w:val="0097097F"/>
    <w:rPr>
      <w:rFonts w:ascii="Times New Roman" w:eastAsia="Times New Roman" w:hAnsi="Times New Roman" w:cs="Times New Roman"/>
      <w:sz w:val="18"/>
      <w:szCs w:val="20"/>
    </w:rPr>
  </w:style>
  <w:style w:type="paragraph" w:customStyle="1" w:styleId="StyleProp2">
    <w:name w:val="StyleProp2"/>
    <w:basedOn w:val="a"/>
    <w:rsid w:val="0097097F"/>
    <w:pPr>
      <w:spacing w:after="120" w:line="200" w:lineRule="exact"/>
      <w:ind w:firstLine="227"/>
      <w:jc w:val="both"/>
    </w:pPr>
    <w:rPr>
      <w:rFonts w:ascii="Times New Roman" w:eastAsia="Times New Roman" w:hAnsi="Times New Roman" w:cs="Times New Roman"/>
      <w:sz w:val="18"/>
      <w:szCs w:val="18"/>
      <w:lang w:eastAsia="ru-RU"/>
    </w:rPr>
  </w:style>
  <w:style w:type="paragraph" w:customStyle="1" w:styleId="afffff4">
    <w:name w:val="Назва документа"/>
    <w:basedOn w:val="a"/>
    <w:next w:val="af8"/>
    <w:rsid w:val="0097097F"/>
    <w:pPr>
      <w:keepNext/>
      <w:keepLines/>
      <w:spacing w:before="240" w:after="240"/>
      <w:jc w:val="center"/>
    </w:pPr>
    <w:rPr>
      <w:rFonts w:ascii="Antiqua" w:eastAsia="Times New Roman" w:hAnsi="Antiqua" w:cs="Times New Roman"/>
      <w:b/>
      <w:sz w:val="26"/>
      <w:szCs w:val="20"/>
      <w:lang w:eastAsia="ru-RU"/>
    </w:rPr>
  </w:style>
  <w:style w:type="paragraph" w:customStyle="1" w:styleId="ShapkaDocumentu">
    <w:name w:val="Shapka Documentu"/>
    <w:basedOn w:val="a"/>
    <w:rsid w:val="0097097F"/>
    <w:pPr>
      <w:keepNext/>
      <w:keepLines/>
      <w:spacing w:after="240"/>
      <w:ind w:left="3969"/>
      <w:jc w:val="center"/>
    </w:pPr>
    <w:rPr>
      <w:rFonts w:ascii="Antiqua" w:eastAsia="Times New Roman" w:hAnsi="Antiqua" w:cs="Times New Roman"/>
      <w:sz w:val="26"/>
      <w:szCs w:val="20"/>
      <w:lang w:eastAsia="ru-RU"/>
    </w:rPr>
  </w:style>
  <w:style w:type="paragraph" w:customStyle="1" w:styleId="tjbmf">
    <w:name w:val="tj bmf"/>
    <w:basedOn w:val="a"/>
    <w:rsid w:val="0097097F"/>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fs2">
    <w:name w:val="fs2"/>
    <w:basedOn w:val="a0"/>
    <w:rsid w:val="0097097F"/>
  </w:style>
  <w:style w:type="paragraph" w:customStyle="1" w:styleId="tlreflinkmrw45">
    <w:name w:val="tl reflink mr w45"/>
    <w:basedOn w:val="a"/>
    <w:rsid w:val="0097097F"/>
    <w:pPr>
      <w:spacing w:before="100" w:beforeAutospacing="1" w:after="100" w:afterAutospacing="1"/>
    </w:pPr>
    <w:rPr>
      <w:rFonts w:ascii="Times New Roman" w:eastAsia="Times New Roman" w:hAnsi="Times New Roman" w:cs="Times New Roman"/>
      <w:sz w:val="24"/>
      <w:szCs w:val="24"/>
      <w:lang w:eastAsia="uk-UA"/>
    </w:rPr>
  </w:style>
  <w:style w:type="paragraph" w:customStyle="1" w:styleId="tc">
    <w:name w:val="tc"/>
    <w:basedOn w:val="a"/>
    <w:rsid w:val="0097097F"/>
    <w:pPr>
      <w:spacing w:before="100" w:beforeAutospacing="1" w:after="100" w:afterAutospacing="1"/>
    </w:pPr>
    <w:rPr>
      <w:rFonts w:ascii="Times New Roman" w:eastAsia="Times New Roman" w:hAnsi="Times New Roman" w:cs="Times New Roman"/>
      <w:sz w:val="24"/>
      <w:szCs w:val="24"/>
      <w:lang w:eastAsia="uk-UA"/>
    </w:rPr>
  </w:style>
  <w:style w:type="paragraph" w:customStyle="1" w:styleId="TableTABL">
    <w:name w:val="Table (TABL)"/>
    <w:basedOn w:val="a"/>
    <w:rsid w:val="00E33EB4"/>
    <w:pPr>
      <w:widowControl w:val="0"/>
      <w:tabs>
        <w:tab w:val="right" w:pos="7767"/>
      </w:tabs>
      <w:suppressAutoHyphens/>
      <w:autoSpaceDE w:val="0"/>
      <w:autoSpaceDN w:val="0"/>
      <w:adjustRightInd w:val="0"/>
      <w:spacing w:line="252" w:lineRule="auto"/>
      <w:textAlignment w:val="center"/>
    </w:pPr>
    <w:rPr>
      <w:rFonts w:ascii="HeliosCond" w:eastAsia="Times New Roman" w:hAnsi="HeliosCond" w:cs="HeliosCond"/>
      <w:color w:val="000000"/>
      <w:spacing w:val="-2"/>
      <w:sz w:val="17"/>
      <w:szCs w:val="17"/>
      <w:lang w:eastAsia="uk-UA"/>
    </w:rPr>
  </w:style>
  <w:style w:type="paragraph" w:customStyle="1" w:styleId="TableParagraph">
    <w:name w:val="Table Paragraph"/>
    <w:basedOn w:val="a"/>
    <w:uiPriority w:val="99"/>
    <w:rsid w:val="00E33EB4"/>
    <w:pPr>
      <w:widowControl w:val="0"/>
    </w:pPr>
    <w:rPr>
      <w:rFonts w:ascii="Times New Roman" w:eastAsia="Times New Roman" w:hAnsi="Times New Roman" w:cs="Times New Roman"/>
      <w:lang w:val="en-US"/>
    </w:rPr>
  </w:style>
  <w:style w:type="paragraph" w:customStyle="1" w:styleId="docdata">
    <w:name w:val="docdata"/>
    <w:aliases w:val="docy,v5,13459,baiaagaaboqcaaadhdaaaawsmaaaaaaaaaaaaaaaaaaaaaaaaaaaaaaaaaaaaaaaaaaaaaaaaaaaaaaaaaaaaaaaaaaaaaaaaaaaaaaaaaaaaaaaaaaaaaaaaaaaaaaaaaaaaaaaaaaaaaaaaaaaaaaaaaaaaaaaaaaaaaaaaaaaaaaaaaaaaaaaaaaaaaaaaaaaaaaaaaaaaaaaaaaaaaaaaaaaaaaaaaaaaaa"/>
    <w:basedOn w:val="a"/>
    <w:rsid w:val="003F3F58"/>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2ff">
    <w:name w:val="Основний текст (2)_"/>
    <w:basedOn w:val="a0"/>
    <w:link w:val="2ff0"/>
    <w:rsid w:val="003F3F58"/>
    <w:rPr>
      <w:rFonts w:ascii="Times New Roman" w:eastAsia="Times New Roman" w:hAnsi="Times New Roman" w:cs="Times New Roman"/>
      <w:sz w:val="26"/>
      <w:szCs w:val="26"/>
      <w:shd w:val="clear" w:color="auto" w:fill="FFFFFF"/>
    </w:rPr>
  </w:style>
  <w:style w:type="paragraph" w:customStyle="1" w:styleId="2ff0">
    <w:name w:val="Основний текст (2)"/>
    <w:basedOn w:val="a"/>
    <w:link w:val="2ff"/>
    <w:rsid w:val="003F3F58"/>
    <w:pPr>
      <w:widowControl w:val="0"/>
      <w:shd w:val="clear" w:color="auto" w:fill="FFFFFF"/>
      <w:spacing w:before="300" w:after="540" w:line="298" w:lineRule="exact"/>
      <w:jc w:val="center"/>
    </w:pPr>
    <w:rPr>
      <w:rFonts w:ascii="Times New Roman" w:eastAsia="Times New Roman" w:hAnsi="Times New Roman" w:cs="Times New Roman"/>
      <w:sz w:val="26"/>
      <w:szCs w:val="26"/>
    </w:rPr>
  </w:style>
  <w:style w:type="paragraph" w:customStyle="1" w:styleId="afffff5">
    <w:name w:val="a"/>
    <w:basedOn w:val="a"/>
    <w:rsid w:val="00396496"/>
    <w:pPr>
      <w:suppressAutoHyphens/>
      <w:spacing w:before="280" w:after="280"/>
    </w:pPr>
    <w:rPr>
      <w:rFonts w:ascii="Times New Roman" w:eastAsia="Times New Roman" w:hAnsi="Times New Roman" w:cs="Times New Roman"/>
      <w:sz w:val="24"/>
      <w:szCs w:val="24"/>
      <w:lang w:val="ru-RU" w:eastAsia="zh-CN"/>
    </w:rPr>
  </w:style>
  <w:style w:type="paragraph" w:customStyle="1" w:styleId="Textbodyindent">
    <w:name w:val="Text body indent"/>
    <w:basedOn w:val="Standard"/>
    <w:rsid w:val="00A65903"/>
    <w:pPr>
      <w:jc w:val="both"/>
      <w:textAlignment w:val="baseline"/>
    </w:pPr>
    <w:rPr>
      <w:lang w:val="ru-RU" w:eastAsia="ja-JP" w:bidi="fa-IR"/>
    </w:rPr>
  </w:style>
  <w:style w:type="numbering" w:customStyle="1" w:styleId="WW8Num6">
    <w:name w:val="WW8Num6"/>
    <w:basedOn w:val="a2"/>
    <w:rsid w:val="00A65903"/>
    <w:pPr>
      <w:numPr>
        <w:numId w:val="2"/>
      </w:numPr>
    </w:pPr>
  </w:style>
  <w:style w:type="numbering" w:customStyle="1" w:styleId="WW8Num8">
    <w:name w:val="WW8Num8"/>
    <w:basedOn w:val="a2"/>
    <w:rsid w:val="00A65903"/>
    <w:pPr>
      <w:numPr>
        <w:numId w:val="3"/>
      </w:numPr>
    </w:pPr>
  </w:style>
  <w:style w:type="numbering" w:customStyle="1" w:styleId="WW8Num11">
    <w:name w:val="WW8Num11"/>
    <w:basedOn w:val="a2"/>
    <w:rsid w:val="00A65903"/>
    <w:pPr>
      <w:numPr>
        <w:numId w:val="4"/>
      </w:numPr>
    </w:pPr>
  </w:style>
  <w:style w:type="numbering" w:customStyle="1" w:styleId="WW8Num9">
    <w:name w:val="WW8Num9"/>
    <w:basedOn w:val="a2"/>
    <w:rsid w:val="00A65903"/>
    <w:pPr>
      <w:numPr>
        <w:numId w:val="5"/>
      </w:numPr>
    </w:pPr>
  </w:style>
  <w:style w:type="numbering" w:customStyle="1" w:styleId="140">
    <w:name w:val="Нет списка14"/>
    <w:next w:val="a2"/>
    <w:semiHidden/>
    <w:unhideWhenUsed/>
    <w:rsid w:val="00B531D1"/>
  </w:style>
  <w:style w:type="numbering" w:customStyle="1" w:styleId="150">
    <w:name w:val="Нет списка15"/>
    <w:next w:val="a2"/>
    <w:semiHidden/>
    <w:unhideWhenUsed/>
    <w:rsid w:val="00554546"/>
  </w:style>
  <w:style w:type="character" w:customStyle="1" w:styleId="125">
    <w:name w:val="Заголовок 1 Знак2"/>
    <w:aliases w:val="Заголовок 1 Знак Знак,Заголовок 1 Знак1 Знак Знак,Заголовок 1 Знак Знак Знак Знак,Заголовок 1 Знак1 Знак Знак Знак Знак,Заголовок 1 Знак Знак Знак Знак Знак Знак,Заголовок 1 Знак1 Знак Знак Знак Знак Знак Знак"/>
    <w:rsid w:val="00554546"/>
    <w:rPr>
      <w:rFonts w:ascii="Arial" w:hAnsi="Arial" w:cs="Arial"/>
      <w:b/>
      <w:bCs/>
      <w:kern w:val="32"/>
      <w:sz w:val="32"/>
      <w:szCs w:val="32"/>
      <w:lang w:val="uk-UA" w:eastAsia="uk-UA"/>
    </w:rPr>
  </w:style>
  <w:style w:type="paragraph" w:customStyle="1" w:styleId="CharCharCharChar4">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w:basedOn w:val="a"/>
    <w:rsid w:val="00554546"/>
    <w:rPr>
      <w:rFonts w:ascii="Verdana" w:eastAsia="Times New Roman" w:hAnsi="Verdana" w:cs="Verdana"/>
      <w:sz w:val="28"/>
      <w:szCs w:val="28"/>
      <w:lang w:val="en-US"/>
    </w:rPr>
  </w:style>
  <w:style w:type="paragraph" w:customStyle="1" w:styleId="74">
    <w:name w:val="Абзац списка7"/>
    <w:basedOn w:val="a"/>
    <w:rsid w:val="00554546"/>
    <w:pPr>
      <w:ind w:left="720"/>
    </w:pPr>
    <w:rPr>
      <w:rFonts w:ascii="Times New Roman" w:eastAsia="Calibri" w:hAnsi="Times New Roman" w:cs="Times New Roman"/>
      <w:sz w:val="24"/>
      <w:szCs w:val="24"/>
      <w:lang w:val="ru-RU" w:eastAsia="ru-RU"/>
    </w:rPr>
  </w:style>
  <w:style w:type="character" w:customStyle="1" w:styleId="Heading1Char1">
    <w:name w:val="Heading 1 Char1"/>
    <w:locked/>
    <w:rsid w:val="00554546"/>
    <w:rPr>
      <w:rFonts w:ascii="Cambria" w:eastAsia="Calibri" w:hAnsi="Cambria"/>
      <w:b/>
      <w:bCs/>
      <w:color w:val="365F91"/>
      <w:sz w:val="28"/>
      <w:szCs w:val="28"/>
      <w:lang w:val="ru-RU" w:eastAsia="ru-RU" w:bidi="ar-SA"/>
    </w:rPr>
  </w:style>
  <w:style w:type="character" w:customStyle="1" w:styleId="Bodytext4">
    <w:name w:val="Body text (4)_"/>
    <w:link w:val="Bodytext40"/>
    <w:locked/>
    <w:rsid w:val="00554546"/>
    <w:rPr>
      <w:b/>
      <w:bCs/>
      <w:shd w:val="clear" w:color="auto" w:fill="FFFFFF"/>
    </w:rPr>
  </w:style>
  <w:style w:type="paragraph" w:customStyle="1" w:styleId="Bodytext40">
    <w:name w:val="Body text (4)"/>
    <w:basedOn w:val="a"/>
    <w:link w:val="Bodytext4"/>
    <w:rsid w:val="00554546"/>
    <w:pPr>
      <w:widowControl w:val="0"/>
      <w:shd w:val="clear" w:color="auto" w:fill="FFFFFF"/>
      <w:spacing w:line="250" w:lineRule="exact"/>
      <w:jc w:val="both"/>
    </w:pPr>
    <w:rPr>
      <w:b/>
      <w:bCs/>
      <w:shd w:val="clear" w:color="auto" w:fill="FFFFFF"/>
    </w:rPr>
  </w:style>
  <w:style w:type="character" w:customStyle="1" w:styleId="Bodytext4NotBold">
    <w:name w:val="Body text (4) + Not Bold"/>
    <w:rsid w:val="00554546"/>
    <w:rPr>
      <w:b/>
      <w:bCs/>
      <w:color w:val="000000"/>
      <w:spacing w:val="0"/>
      <w:w w:val="100"/>
      <w:position w:val="0"/>
      <w:shd w:val="clear" w:color="auto" w:fill="FFFFFF"/>
      <w:lang w:val="uk-UA" w:eastAsia="uk-UA" w:bidi="ar-SA"/>
    </w:rPr>
  </w:style>
  <w:style w:type="character" w:customStyle="1" w:styleId="Bodytext2">
    <w:name w:val="Body text (2)_"/>
    <w:link w:val="Bodytext20"/>
    <w:locked/>
    <w:rsid w:val="00554546"/>
    <w:rPr>
      <w:shd w:val="clear" w:color="auto" w:fill="FFFFFF"/>
    </w:rPr>
  </w:style>
  <w:style w:type="paragraph" w:customStyle="1" w:styleId="Bodytext20">
    <w:name w:val="Body text (2)"/>
    <w:basedOn w:val="a"/>
    <w:link w:val="Bodytext2"/>
    <w:rsid w:val="00554546"/>
    <w:pPr>
      <w:widowControl w:val="0"/>
      <w:shd w:val="clear" w:color="auto" w:fill="FFFFFF"/>
      <w:spacing w:line="240" w:lineRule="atLeast"/>
      <w:ind w:hanging="420"/>
    </w:pPr>
    <w:rPr>
      <w:shd w:val="clear" w:color="auto" w:fill="FFFFFF"/>
    </w:rPr>
  </w:style>
  <w:style w:type="character" w:customStyle="1" w:styleId="Bodytext28pt">
    <w:name w:val="Body text (2) + 8 pt"/>
    <w:aliases w:val="Bold"/>
    <w:rsid w:val="00554546"/>
    <w:rPr>
      <w:b/>
      <w:bCs/>
      <w:color w:val="000000"/>
      <w:spacing w:val="0"/>
      <w:w w:val="100"/>
      <w:position w:val="0"/>
      <w:sz w:val="16"/>
      <w:szCs w:val="16"/>
      <w:shd w:val="clear" w:color="auto" w:fill="FFFFFF"/>
      <w:lang w:val="uk-UA" w:eastAsia="uk-UA" w:bidi="ar-SA"/>
    </w:rPr>
  </w:style>
  <w:style w:type="character" w:customStyle="1" w:styleId="Bodytext2Bold">
    <w:name w:val="Body text (2) + Bold"/>
    <w:aliases w:val="Spacing 2 pt"/>
    <w:rsid w:val="00554546"/>
    <w:rPr>
      <w:b/>
      <w:bCs/>
      <w:color w:val="000000"/>
      <w:spacing w:val="50"/>
      <w:w w:val="100"/>
      <w:position w:val="0"/>
      <w:shd w:val="clear" w:color="auto" w:fill="FFFFFF"/>
      <w:lang w:val="uk-UA" w:eastAsia="uk-UA" w:bidi="ar-SA"/>
    </w:rPr>
  </w:style>
  <w:style w:type="character" w:customStyle="1" w:styleId="Bodytext2Bold1">
    <w:name w:val="Body text (2) + Bold1"/>
    <w:rsid w:val="00554546"/>
    <w:rPr>
      <w:b/>
      <w:bCs/>
      <w:color w:val="000000"/>
      <w:spacing w:val="0"/>
      <w:w w:val="100"/>
      <w:position w:val="0"/>
      <w:shd w:val="clear" w:color="auto" w:fill="FFFFFF"/>
      <w:lang w:val="uk-UA" w:eastAsia="uk-UA" w:bidi="ar-SA"/>
    </w:rPr>
  </w:style>
  <w:style w:type="paragraph" w:customStyle="1" w:styleId="4a">
    <w:name w:val="Без интервала4"/>
    <w:rsid w:val="00554546"/>
    <w:rPr>
      <w:rFonts w:ascii="Calibri" w:eastAsia="Calibri" w:hAnsi="Calibri" w:cs="Times New Roman"/>
      <w:lang w:val="ru-RU" w:eastAsia="ru-RU"/>
    </w:rPr>
  </w:style>
  <w:style w:type="paragraph" w:customStyle="1" w:styleId="rvps76">
    <w:name w:val="rvps76"/>
    <w:basedOn w:val="a"/>
    <w:rsid w:val="00554546"/>
    <w:pPr>
      <w:spacing w:before="100" w:beforeAutospacing="1" w:after="100" w:afterAutospacing="1"/>
    </w:pPr>
    <w:rPr>
      <w:rFonts w:ascii="Times New Roman" w:eastAsia="Calibri" w:hAnsi="Times New Roman" w:cs="Times New Roman"/>
      <w:sz w:val="24"/>
      <w:szCs w:val="24"/>
      <w:lang w:val="ru-RU" w:eastAsia="ru-RU"/>
    </w:rPr>
  </w:style>
  <w:style w:type="paragraph" w:customStyle="1" w:styleId="rvps77">
    <w:name w:val="rvps77"/>
    <w:basedOn w:val="a"/>
    <w:rsid w:val="00554546"/>
    <w:pPr>
      <w:spacing w:before="100" w:beforeAutospacing="1" w:after="100" w:afterAutospacing="1"/>
    </w:pPr>
    <w:rPr>
      <w:rFonts w:ascii="Times New Roman" w:eastAsia="Calibri" w:hAnsi="Times New Roman" w:cs="Times New Roman"/>
      <w:sz w:val="24"/>
      <w:szCs w:val="24"/>
      <w:lang w:val="ru-RU" w:eastAsia="ru-RU"/>
    </w:rPr>
  </w:style>
  <w:style w:type="paragraph" w:customStyle="1" w:styleId="214">
    <w:name w:val="Основний текст 21"/>
    <w:basedOn w:val="a"/>
    <w:rsid w:val="00554546"/>
    <w:pPr>
      <w:suppressAutoHyphens/>
      <w:spacing w:after="120" w:line="480" w:lineRule="auto"/>
    </w:pPr>
    <w:rPr>
      <w:rFonts w:ascii="Times New Roman" w:eastAsia="Calibri" w:hAnsi="Times New Roman" w:cs="Times New Roman"/>
      <w:sz w:val="24"/>
      <w:szCs w:val="24"/>
      <w:lang w:eastAsia="zh-CN"/>
    </w:rPr>
  </w:style>
  <w:style w:type="character" w:customStyle="1" w:styleId="rvts37">
    <w:name w:val="rvts37"/>
    <w:rsid w:val="00554546"/>
    <w:rPr>
      <w:rFonts w:cs="Times New Roman"/>
    </w:rPr>
  </w:style>
  <w:style w:type="paragraph" w:customStyle="1" w:styleId="afffff6">
    <w:name w:val="Абзац списку"/>
    <w:basedOn w:val="a"/>
    <w:rsid w:val="00554546"/>
    <w:pPr>
      <w:spacing w:after="200" w:line="276" w:lineRule="auto"/>
      <w:ind w:left="720"/>
    </w:pPr>
    <w:rPr>
      <w:rFonts w:ascii="Calibri" w:eastAsia="Calibri" w:hAnsi="Calibri" w:cs="Calibri"/>
      <w:lang w:val="ru-RU" w:eastAsia="ru-RU"/>
    </w:rPr>
  </w:style>
  <w:style w:type="paragraph" w:customStyle="1" w:styleId="afffff7">
    <w:name w:val="Без інтервалів"/>
    <w:rsid w:val="00554546"/>
    <w:rPr>
      <w:rFonts w:ascii="Calibri" w:eastAsia="Times New Roman" w:hAnsi="Calibri" w:cs="Calibri"/>
    </w:rPr>
  </w:style>
  <w:style w:type="paragraph" w:customStyle="1" w:styleId="3f1">
    <w:name w:val="Знак Знак3"/>
    <w:basedOn w:val="a"/>
    <w:rsid w:val="00554546"/>
    <w:rPr>
      <w:rFonts w:ascii="Verdana" w:eastAsia="Calibri" w:hAnsi="Verdana" w:cs="Verdana"/>
      <w:sz w:val="20"/>
      <w:szCs w:val="20"/>
      <w:lang w:val="en-US"/>
    </w:rPr>
  </w:style>
  <w:style w:type="paragraph" w:customStyle="1" w:styleId="64">
    <w:name w:val="Обычный6"/>
    <w:rsid w:val="00554546"/>
    <w:rPr>
      <w:rFonts w:ascii="Times New Roman" w:eastAsia="Calibri" w:hAnsi="Times New Roman" w:cs="Times New Roman"/>
      <w:sz w:val="20"/>
      <w:szCs w:val="20"/>
      <w:lang w:val="en-US" w:eastAsia="ru-RU"/>
    </w:rPr>
  </w:style>
  <w:style w:type="paragraph" w:customStyle="1" w:styleId="75">
    <w:name w:val="Абзац списка7"/>
    <w:basedOn w:val="a"/>
    <w:rsid w:val="00554546"/>
    <w:pPr>
      <w:ind w:left="720"/>
    </w:pPr>
    <w:rPr>
      <w:rFonts w:ascii="Times New Roman" w:eastAsia="Times New Roman" w:hAnsi="Times New Roman" w:cs="Times New Roman"/>
      <w:sz w:val="24"/>
      <w:szCs w:val="24"/>
      <w:lang w:val="ru-RU" w:eastAsia="ru-RU"/>
    </w:rPr>
  </w:style>
  <w:style w:type="paragraph" w:customStyle="1" w:styleId="83">
    <w:name w:val="Абзац списка8"/>
    <w:basedOn w:val="a"/>
    <w:rsid w:val="00554546"/>
    <w:pPr>
      <w:ind w:left="720"/>
    </w:pPr>
    <w:rPr>
      <w:rFonts w:ascii="Times New Roman" w:eastAsia="Calibri" w:hAnsi="Times New Roman" w:cs="Times New Roman"/>
      <w:spacing w:val="2"/>
      <w:sz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05360">
      <w:bodyDiv w:val="1"/>
      <w:marLeft w:val="0"/>
      <w:marRight w:val="0"/>
      <w:marTop w:val="0"/>
      <w:marBottom w:val="0"/>
      <w:divBdr>
        <w:top w:val="none" w:sz="0" w:space="0" w:color="auto"/>
        <w:left w:val="none" w:sz="0" w:space="0" w:color="auto"/>
        <w:bottom w:val="none" w:sz="0" w:space="0" w:color="auto"/>
        <w:right w:val="none" w:sz="0" w:space="0" w:color="auto"/>
      </w:divBdr>
    </w:div>
    <w:div w:id="313142687">
      <w:bodyDiv w:val="1"/>
      <w:marLeft w:val="0"/>
      <w:marRight w:val="0"/>
      <w:marTop w:val="0"/>
      <w:marBottom w:val="0"/>
      <w:divBdr>
        <w:top w:val="none" w:sz="0" w:space="0" w:color="auto"/>
        <w:left w:val="none" w:sz="0" w:space="0" w:color="auto"/>
        <w:bottom w:val="none" w:sz="0" w:space="0" w:color="auto"/>
        <w:right w:val="none" w:sz="0" w:space="0" w:color="auto"/>
      </w:divBdr>
    </w:div>
    <w:div w:id="395978222">
      <w:bodyDiv w:val="1"/>
      <w:marLeft w:val="0"/>
      <w:marRight w:val="0"/>
      <w:marTop w:val="0"/>
      <w:marBottom w:val="0"/>
      <w:divBdr>
        <w:top w:val="none" w:sz="0" w:space="0" w:color="auto"/>
        <w:left w:val="none" w:sz="0" w:space="0" w:color="auto"/>
        <w:bottom w:val="none" w:sz="0" w:space="0" w:color="auto"/>
        <w:right w:val="none" w:sz="0" w:space="0" w:color="auto"/>
      </w:divBdr>
    </w:div>
    <w:div w:id="522086987">
      <w:bodyDiv w:val="1"/>
      <w:marLeft w:val="0"/>
      <w:marRight w:val="0"/>
      <w:marTop w:val="0"/>
      <w:marBottom w:val="0"/>
      <w:divBdr>
        <w:top w:val="none" w:sz="0" w:space="0" w:color="auto"/>
        <w:left w:val="none" w:sz="0" w:space="0" w:color="auto"/>
        <w:bottom w:val="none" w:sz="0" w:space="0" w:color="auto"/>
        <w:right w:val="none" w:sz="0" w:space="0" w:color="auto"/>
      </w:divBdr>
    </w:div>
    <w:div w:id="851534609">
      <w:bodyDiv w:val="1"/>
      <w:marLeft w:val="0"/>
      <w:marRight w:val="0"/>
      <w:marTop w:val="0"/>
      <w:marBottom w:val="0"/>
      <w:divBdr>
        <w:top w:val="none" w:sz="0" w:space="0" w:color="auto"/>
        <w:left w:val="none" w:sz="0" w:space="0" w:color="auto"/>
        <w:bottom w:val="none" w:sz="0" w:space="0" w:color="auto"/>
        <w:right w:val="none" w:sz="0" w:space="0" w:color="auto"/>
      </w:divBdr>
    </w:div>
    <w:div w:id="896937253">
      <w:bodyDiv w:val="1"/>
      <w:marLeft w:val="0"/>
      <w:marRight w:val="0"/>
      <w:marTop w:val="0"/>
      <w:marBottom w:val="0"/>
      <w:divBdr>
        <w:top w:val="none" w:sz="0" w:space="0" w:color="auto"/>
        <w:left w:val="none" w:sz="0" w:space="0" w:color="auto"/>
        <w:bottom w:val="none" w:sz="0" w:space="0" w:color="auto"/>
        <w:right w:val="none" w:sz="0" w:space="0" w:color="auto"/>
      </w:divBdr>
    </w:div>
    <w:div w:id="1180241711">
      <w:bodyDiv w:val="1"/>
      <w:marLeft w:val="0"/>
      <w:marRight w:val="0"/>
      <w:marTop w:val="0"/>
      <w:marBottom w:val="0"/>
      <w:divBdr>
        <w:top w:val="none" w:sz="0" w:space="0" w:color="auto"/>
        <w:left w:val="none" w:sz="0" w:space="0" w:color="auto"/>
        <w:bottom w:val="none" w:sz="0" w:space="0" w:color="auto"/>
        <w:right w:val="none" w:sz="0" w:space="0" w:color="auto"/>
      </w:divBdr>
    </w:div>
    <w:div w:id="1277449402">
      <w:bodyDiv w:val="1"/>
      <w:marLeft w:val="0"/>
      <w:marRight w:val="0"/>
      <w:marTop w:val="0"/>
      <w:marBottom w:val="0"/>
      <w:divBdr>
        <w:top w:val="none" w:sz="0" w:space="0" w:color="auto"/>
        <w:left w:val="none" w:sz="0" w:space="0" w:color="auto"/>
        <w:bottom w:val="none" w:sz="0" w:space="0" w:color="auto"/>
        <w:right w:val="none" w:sz="0" w:space="0" w:color="auto"/>
      </w:divBdr>
    </w:div>
    <w:div w:id="171916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arch.ligazakon.ua/l_doc2.nsf/link1/T10_2755.html" TargetMode="External"/><Relationship Id="rId18" Type="http://schemas.openxmlformats.org/officeDocument/2006/relationships/hyperlink" Target="http://search.ligazakon.ua/l_doc2.nsf/link1/T10_2755.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earch.ligazakon.ua/l_doc2.nsf/link1/T10_2755.html" TargetMode="External"/><Relationship Id="rId17" Type="http://schemas.openxmlformats.org/officeDocument/2006/relationships/hyperlink" Target="http://search.ligazakon.ua/l_doc2.nsf/link1/T10_2755.html" TargetMode="External"/><Relationship Id="rId2" Type="http://schemas.openxmlformats.org/officeDocument/2006/relationships/numbering" Target="numbering.xml"/><Relationship Id="rId16" Type="http://schemas.openxmlformats.org/officeDocument/2006/relationships/hyperlink" Target="http://search.ligazakon.ua/l_doc2.nsf/link1/T10_2755.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arch.ligazakon.ua/l_doc2.nsf/link1/T10_2755.html" TargetMode="External"/><Relationship Id="rId5" Type="http://schemas.openxmlformats.org/officeDocument/2006/relationships/settings" Target="settings.xml"/><Relationship Id="rId15" Type="http://schemas.openxmlformats.org/officeDocument/2006/relationships/hyperlink" Target="http://search.ligazakon.ua/l_doc2.nsf/link1/T10_2755.html" TargetMode="External"/><Relationship Id="rId10" Type="http://schemas.openxmlformats.org/officeDocument/2006/relationships/hyperlink" Target="http://search.ligazakon.ua/l_doc2.nsf/link1/FIN7058.html" TargetMode="External"/><Relationship Id="rId19" Type="http://schemas.openxmlformats.org/officeDocument/2006/relationships/hyperlink" Target="http://search.ligazakon.ua/l_doc2.nsf/link1/T10_2755.html" TargetMode="External"/><Relationship Id="rId4" Type="http://schemas.microsoft.com/office/2007/relationships/stylesWithEffects" Target="stylesWithEffects.xml"/><Relationship Id="rId9" Type="http://schemas.openxmlformats.org/officeDocument/2006/relationships/hyperlink" Target="https://zakon.rada.gov.ua/laws/show/417-19" TargetMode="External"/><Relationship Id="rId14" Type="http://schemas.openxmlformats.org/officeDocument/2006/relationships/hyperlink" Target="http://search.ligazakon.ua/l_doc2.nsf/link1/T10_275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0CA28-50E4-42FA-B846-632269B10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89162</Words>
  <Characters>50823</Characters>
  <Application>Microsoft Office Word</Application>
  <DocSecurity>0</DocSecurity>
  <Lines>423</Lines>
  <Paragraphs>279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139706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2020-06-23T12:48:00Z</cp:lastPrinted>
  <dcterms:created xsi:type="dcterms:W3CDTF">2020-06-24T11:06:00Z</dcterms:created>
  <dcterms:modified xsi:type="dcterms:W3CDTF">2020-06-24T11:06:00Z</dcterms:modified>
</cp:coreProperties>
</file>