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Ind w:w="4956" w:type="dxa"/>
        <w:tblLook w:val="00A0"/>
      </w:tblPr>
      <w:tblGrid>
        <w:gridCol w:w="5495"/>
        <w:gridCol w:w="4111"/>
      </w:tblGrid>
      <w:tr w:rsidR="00691F1C" w:rsidRPr="00031810" w:rsidTr="00D4711C">
        <w:tc>
          <w:tcPr>
            <w:tcW w:w="5495" w:type="dxa"/>
          </w:tcPr>
          <w:p w:rsidR="00691F1C" w:rsidRPr="00031810" w:rsidRDefault="00691F1C" w:rsidP="00C0014E">
            <w:pPr>
              <w:tabs>
                <w:tab w:val="left" w:pos="10992"/>
                <w:tab w:val="left" w:pos="11908"/>
                <w:tab w:val="left" w:pos="12824"/>
                <w:tab w:val="left" w:pos="13740"/>
                <w:tab w:val="left" w:pos="14656"/>
              </w:tabs>
              <w:jc w:val="center"/>
            </w:pPr>
          </w:p>
        </w:tc>
        <w:tc>
          <w:tcPr>
            <w:tcW w:w="4111" w:type="dxa"/>
          </w:tcPr>
          <w:p w:rsidR="00691F1C" w:rsidRPr="00031810" w:rsidRDefault="00691F1C" w:rsidP="00C0014E">
            <w:pPr>
              <w:tabs>
                <w:tab w:val="left" w:pos="10992"/>
                <w:tab w:val="left" w:pos="11908"/>
                <w:tab w:val="left" w:pos="12824"/>
                <w:tab w:val="left" w:pos="13740"/>
                <w:tab w:val="left" w:pos="14656"/>
              </w:tabs>
              <w:jc w:val="both"/>
            </w:pPr>
            <w:r w:rsidRPr="00031810">
              <w:t>ДОДОТОК до рішення ХХХХІ</w:t>
            </w:r>
            <w:r w:rsidRPr="00031810">
              <w:rPr>
                <w:lang w:val="en-US"/>
              </w:rPr>
              <w:t>V</w:t>
            </w:r>
            <w:r w:rsidRPr="00031810">
              <w:t xml:space="preserve"> сесії Новороздільської міської ради </w:t>
            </w:r>
          </w:p>
          <w:p w:rsidR="00691F1C" w:rsidRPr="00031810" w:rsidRDefault="00691F1C" w:rsidP="00C0014E">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691F1C" w:rsidRPr="00031810" w:rsidRDefault="00691F1C" w:rsidP="00C0014E">
            <w:pPr>
              <w:tabs>
                <w:tab w:val="left" w:pos="10992"/>
                <w:tab w:val="left" w:pos="11908"/>
                <w:tab w:val="left" w:pos="12824"/>
                <w:tab w:val="left" w:pos="13740"/>
                <w:tab w:val="left" w:pos="14656"/>
              </w:tabs>
              <w:jc w:val="both"/>
            </w:pPr>
            <w:r w:rsidRPr="00031810">
              <w:t xml:space="preserve">№ </w:t>
            </w:r>
            <w:r>
              <w:rPr>
                <w:lang w:val="uk-UA"/>
              </w:rPr>
              <w:t>1024</w:t>
            </w:r>
            <w:r w:rsidRPr="00031810">
              <w:t xml:space="preserve"> від </w:t>
            </w:r>
            <w:r>
              <w:rPr>
                <w:lang w:val="uk-UA"/>
              </w:rPr>
              <w:t>07</w:t>
            </w:r>
            <w:r w:rsidRPr="00031810">
              <w:t>.</w:t>
            </w:r>
            <w:r>
              <w:rPr>
                <w:lang w:val="uk-UA"/>
              </w:rPr>
              <w:t>05</w:t>
            </w:r>
            <w:r w:rsidRPr="00031810">
              <w:t>.201</w:t>
            </w:r>
            <w:r>
              <w:rPr>
                <w:lang w:val="uk-UA"/>
              </w:rPr>
              <w:t>9</w:t>
            </w:r>
            <w:r w:rsidRPr="00031810">
              <w:t xml:space="preserve"> року</w:t>
            </w:r>
          </w:p>
        </w:tc>
      </w:tr>
    </w:tbl>
    <w:p w:rsidR="00691F1C" w:rsidRPr="00D4711C" w:rsidRDefault="00691F1C" w:rsidP="00583563">
      <w:pPr>
        <w:tabs>
          <w:tab w:val="left" w:pos="11590"/>
        </w:tabs>
        <w:ind w:firstLine="709"/>
        <w:jc w:val="center"/>
        <w:rPr>
          <w:b/>
          <w:bCs/>
          <w:lang w:eastAsia="uk-UA"/>
        </w:rPr>
      </w:pPr>
    </w:p>
    <w:p w:rsidR="00691F1C" w:rsidRPr="00CC084F" w:rsidRDefault="00691F1C" w:rsidP="00D4711C">
      <w:pPr>
        <w:autoSpaceDE w:val="0"/>
        <w:autoSpaceDN w:val="0"/>
        <w:adjustRightInd w:val="0"/>
        <w:ind w:left="720"/>
        <w:contextualSpacing/>
        <w:jc w:val="center"/>
        <w:rPr>
          <w:b/>
          <w:bCs/>
          <w:lang w:eastAsia="uk-UA"/>
        </w:rPr>
      </w:pPr>
      <w:r w:rsidRPr="00CC084F">
        <w:rPr>
          <w:b/>
          <w:bCs/>
          <w:lang w:eastAsia="uk-UA"/>
        </w:rPr>
        <w:t>Перелік завдань, заходів та показників міської (бюджетної) цільової програми</w:t>
      </w:r>
    </w:p>
    <w:p w:rsidR="00691F1C" w:rsidRPr="00CC084F" w:rsidRDefault="00691F1C" w:rsidP="00D4711C">
      <w:pPr>
        <w:shd w:val="clear" w:color="auto" w:fill="FFFFFF"/>
        <w:spacing w:line="216" w:lineRule="auto"/>
        <w:jc w:val="center"/>
        <w:rPr>
          <w:rFonts w:eastAsia="MS Mincho"/>
          <w:b/>
          <w:bCs/>
          <w:i/>
          <w:lang w:eastAsia="uk-UA"/>
        </w:rPr>
      </w:pPr>
      <w:r w:rsidRPr="00CC084F">
        <w:rPr>
          <w:rFonts w:eastAsia="MS Mincho"/>
          <w:b/>
          <w:bCs/>
          <w:lang w:eastAsia="uk-UA"/>
        </w:rPr>
        <w:t xml:space="preserve">розвитку земельних відносин у місті Новий Розділ </w:t>
      </w:r>
      <w:r w:rsidRPr="00CC084F">
        <w:rPr>
          <w:rFonts w:eastAsia="MS Mincho"/>
          <w:b/>
        </w:rPr>
        <w:t>на 2019 рік та прогноз на 2020-2021 роки</w:t>
      </w:r>
    </w:p>
    <w:tbl>
      <w:tblPr>
        <w:tblW w:w="154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19"/>
        <w:gridCol w:w="7"/>
        <w:gridCol w:w="2677"/>
        <w:gridCol w:w="9"/>
        <w:gridCol w:w="2242"/>
        <w:gridCol w:w="3405"/>
        <w:gridCol w:w="17"/>
        <w:gridCol w:w="1843"/>
        <w:gridCol w:w="10"/>
        <w:gridCol w:w="1265"/>
        <w:gridCol w:w="11"/>
        <w:gridCol w:w="1249"/>
        <w:gridCol w:w="26"/>
        <w:gridCol w:w="2270"/>
      </w:tblGrid>
      <w:tr w:rsidR="00691F1C" w:rsidRPr="00CC084F" w:rsidTr="00D4711C">
        <w:trPr>
          <w:cantSplit/>
          <w:trHeight w:val="308"/>
        </w:trPr>
        <w:tc>
          <w:tcPr>
            <w:tcW w:w="419" w:type="dxa"/>
            <w:vMerge w:val="restart"/>
            <w:vAlign w:val="center"/>
          </w:tcPr>
          <w:p w:rsidR="00691F1C" w:rsidRPr="00CC084F" w:rsidRDefault="00691F1C" w:rsidP="00C0014E">
            <w:pPr>
              <w:autoSpaceDE w:val="0"/>
              <w:autoSpaceDN w:val="0"/>
              <w:adjustRightInd w:val="0"/>
              <w:spacing w:line="216" w:lineRule="auto"/>
              <w:jc w:val="center"/>
              <w:rPr>
                <w:rFonts w:eastAsia="MS Mincho"/>
                <w:b/>
                <w:lang w:eastAsia="uk-UA"/>
              </w:rPr>
            </w:pPr>
            <w:r w:rsidRPr="00CC084F">
              <w:rPr>
                <w:rFonts w:eastAsia="MS Mincho"/>
                <w:b/>
                <w:lang w:eastAsia="uk-UA"/>
              </w:rPr>
              <w:t>№ з/п</w:t>
            </w:r>
          </w:p>
        </w:tc>
        <w:tc>
          <w:tcPr>
            <w:tcW w:w="2693" w:type="dxa"/>
            <w:gridSpan w:val="3"/>
            <w:vMerge w:val="restart"/>
            <w:vAlign w:val="center"/>
          </w:tcPr>
          <w:p w:rsidR="00691F1C" w:rsidRPr="00CC084F" w:rsidRDefault="00691F1C" w:rsidP="00C0014E">
            <w:pPr>
              <w:autoSpaceDE w:val="0"/>
              <w:autoSpaceDN w:val="0"/>
              <w:adjustRightInd w:val="0"/>
              <w:spacing w:line="216" w:lineRule="auto"/>
              <w:jc w:val="center"/>
              <w:rPr>
                <w:rFonts w:eastAsia="MS Mincho"/>
                <w:b/>
                <w:lang w:eastAsia="uk-UA"/>
              </w:rPr>
            </w:pPr>
            <w:r w:rsidRPr="00CC084F">
              <w:rPr>
                <w:rFonts w:eastAsia="MS Mincho"/>
                <w:b/>
                <w:lang w:eastAsia="uk-UA"/>
              </w:rPr>
              <w:t xml:space="preserve">Назва завдання </w:t>
            </w:r>
          </w:p>
        </w:tc>
        <w:tc>
          <w:tcPr>
            <w:tcW w:w="2242" w:type="dxa"/>
            <w:vMerge w:val="restart"/>
            <w:vAlign w:val="center"/>
          </w:tcPr>
          <w:p w:rsidR="00691F1C" w:rsidRPr="00CC084F" w:rsidRDefault="00691F1C" w:rsidP="00C0014E">
            <w:pPr>
              <w:autoSpaceDE w:val="0"/>
              <w:autoSpaceDN w:val="0"/>
              <w:adjustRightInd w:val="0"/>
              <w:spacing w:line="216" w:lineRule="auto"/>
              <w:jc w:val="center"/>
              <w:rPr>
                <w:rFonts w:eastAsia="MS Mincho"/>
                <w:b/>
                <w:lang w:eastAsia="uk-UA"/>
              </w:rPr>
            </w:pPr>
            <w:r w:rsidRPr="00CC084F">
              <w:rPr>
                <w:rFonts w:eastAsia="MS Mincho"/>
                <w:b/>
                <w:lang w:eastAsia="uk-UA"/>
              </w:rPr>
              <w:t xml:space="preserve">Перелік заходів завдання </w:t>
            </w:r>
          </w:p>
        </w:tc>
        <w:tc>
          <w:tcPr>
            <w:tcW w:w="3422" w:type="dxa"/>
            <w:gridSpan w:val="2"/>
            <w:vMerge w:val="restart"/>
            <w:vAlign w:val="center"/>
          </w:tcPr>
          <w:p w:rsidR="00691F1C" w:rsidRPr="00CC084F" w:rsidRDefault="00691F1C" w:rsidP="00C0014E">
            <w:pPr>
              <w:autoSpaceDE w:val="0"/>
              <w:autoSpaceDN w:val="0"/>
              <w:adjustRightInd w:val="0"/>
              <w:spacing w:line="192" w:lineRule="auto"/>
              <w:jc w:val="center"/>
              <w:rPr>
                <w:rFonts w:eastAsia="MS Mincho"/>
                <w:b/>
                <w:lang w:eastAsia="uk-UA"/>
              </w:rPr>
            </w:pPr>
            <w:r w:rsidRPr="00CC084F">
              <w:rPr>
                <w:rFonts w:eastAsia="MS Mincho"/>
                <w:b/>
                <w:lang w:eastAsia="uk-UA"/>
              </w:rPr>
              <w:t xml:space="preserve">Показники виконання заходу, один. виміру </w:t>
            </w:r>
          </w:p>
        </w:tc>
        <w:tc>
          <w:tcPr>
            <w:tcW w:w="1853" w:type="dxa"/>
            <w:gridSpan w:val="2"/>
            <w:vMerge w:val="restart"/>
            <w:vAlign w:val="center"/>
          </w:tcPr>
          <w:p w:rsidR="00691F1C" w:rsidRPr="00CC084F" w:rsidRDefault="00691F1C" w:rsidP="00C0014E">
            <w:pPr>
              <w:autoSpaceDE w:val="0"/>
              <w:autoSpaceDN w:val="0"/>
              <w:adjustRightInd w:val="0"/>
              <w:spacing w:line="192" w:lineRule="auto"/>
              <w:jc w:val="center"/>
              <w:rPr>
                <w:rFonts w:eastAsia="MS Mincho"/>
                <w:b/>
                <w:lang w:eastAsia="uk-UA"/>
              </w:rPr>
            </w:pPr>
            <w:r w:rsidRPr="00CC084F">
              <w:rPr>
                <w:rFonts w:eastAsia="MS Mincho"/>
                <w:b/>
                <w:lang w:eastAsia="uk-UA"/>
              </w:rPr>
              <w:t>Виконавець заходу, показника</w:t>
            </w:r>
          </w:p>
        </w:tc>
        <w:tc>
          <w:tcPr>
            <w:tcW w:w="2551" w:type="dxa"/>
            <w:gridSpan w:val="4"/>
            <w:vAlign w:val="center"/>
          </w:tcPr>
          <w:p w:rsidR="00691F1C" w:rsidRPr="00CC084F" w:rsidRDefault="00691F1C" w:rsidP="00C0014E">
            <w:pPr>
              <w:autoSpaceDE w:val="0"/>
              <w:autoSpaceDN w:val="0"/>
              <w:adjustRightInd w:val="0"/>
              <w:spacing w:line="216" w:lineRule="auto"/>
              <w:jc w:val="center"/>
              <w:rPr>
                <w:rFonts w:eastAsia="MS Mincho"/>
                <w:b/>
                <w:lang w:eastAsia="uk-UA"/>
              </w:rPr>
            </w:pPr>
            <w:r w:rsidRPr="00CC084F">
              <w:rPr>
                <w:rFonts w:eastAsia="MS Mincho"/>
                <w:b/>
                <w:lang w:eastAsia="uk-UA"/>
              </w:rPr>
              <w:t xml:space="preserve">Фінансування </w:t>
            </w:r>
          </w:p>
        </w:tc>
        <w:tc>
          <w:tcPr>
            <w:tcW w:w="2270" w:type="dxa"/>
            <w:vMerge w:val="restart"/>
            <w:vAlign w:val="center"/>
          </w:tcPr>
          <w:p w:rsidR="00691F1C" w:rsidRPr="00CC084F" w:rsidRDefault="00691F1C" w:rsidP="00C0014E">
            <w:pPr>
              <w:autoSpaceDE w:val="0"/>
              <w:autoSpaceDN w:val="0"/>
              <w:adjustRightInd w:val="0"/>
              <w:spacing w:line="216" w:lineRule="auto"/>
              <w:jc w:val="center"/>
              <w:rPr>
                <w:rFonts w:eastAsia="MS Mincho"/>
                <w:b/>
                <w:lang w:eastAsia="uk-UA"/>
              </w:rPr>
            </w:pPr>
            <w:r w:rsidRPr="00CC084F">
              <w:rPr>
                <w:rFonts w:eastAsia="MS Mincho"/>
                <w:b/>
                <w:lang w:eastAsia="uk-UA"/>
              </w:rPr>
              <w:t>Очікуваний результат</w:t>
            </w:r>
          </w:p>
        </w:tc>
      </w:tr>
      <w:tr w:rsidR="00691F1C" w:rsidRPr="00CC084F" w:rsidTr="00D4711C">
        <w:trPr>
          <w:cantSplit/>
          <w:trHeight w:val="268"/>
        </w:trPr>
        <w:tc>
          <w:tcPr>
            <w:tcW w:w="419" w:type="dxa"/>
            <w:vMerge/>
            <w:vAlign w:val="center"/>
          </w:tcPr>
          <w:p w:rsidR="00691F1C" w:rsidRPr="00CC084F" w:rsidRDefault="00691F1C" w:rsidP="00C0014E">
            <w:pPr>
              <w:rPr>
                <w:rFonts w:eastAsia="MS Mincho"/>
                <w:b/>
                <w:lang w:eastAsia="uk-UA"/>
              </w:rPr>
            </w:pPr>
          </w:p>
        </w:tc>
        <w:tc>
          <w:tcPr>
            <w:tcW w:w="2693" w:type="dxa"/>
            <w:gridSpan w:val="3"/>
            <w:vMerge/>
            <w:vAlign w:val="center"/>
          </w:tcPr>
          <w:p w:rsidR="00691F1C" w:rsidRPr="00CC084F" w:rsidRDefault="00691F1C" w:rsidP="00C0014E">
            <w:pPr>
              <w:rPr>
                <w:rFonts w:eastAsia="MS Mincho"/>
                <w:b/>
                <w:lang w:eastAsia="uk-UA"/>
              </w:rPr>
            </w:pPr>
          </w:p>
        </w:tc>
        <w:tc>
          <w:tcPr>
            <w:tcW w:w="2242" w:type="dxa"/>
            <w:vMerge/>
            <w:vAlign w:val="center"/>
          </w:tcPr>
          <w:p w:rsidR="00691F1C" w:rsidRPr="00CC084F" w:rsidRDefault="00691F1C" w:rsidP="00C0014E">
            <w:pPr>
              <w:rPr>
                <w:rFonts w:eastAsia="MS Mincho"/>
                <w:b/>
                <w:lang w:eastAsia="uk-UA"/>
              </w:rPr>
            </w:pPr>
          </w:p>
        </w:tc>
        <w:tc>
          <w:tcPr>
            <w:tcW w:w="3422" w:type="dxa"/>
            <w:gridSpan w:val="2"/>
            <w:vMerge/>
            <w:vAlign w:val="center"/>
          </w:tcPr>
          <w:p w:rsidR="00691F1C" w:rsidRPr="00CC084F" w:rsidRDefault="00691F1C" w:rsidP="00C0014E">
            <w:pPr>
              <w:rPr>
                <w:rFonts w:eastAsia="MS Mincho"/>
                <w:b/>
                <w:lang w:eastAsia="uk-UA"/>
              </w:rPr>
            </w:pPr>
          </w:p>
        </w:tc>
        <w:tc>
          <w:tcPr>
            <w:tcW w:w="1853" w:type="dxa"/>
            <w:gridSpan w:val="2"/>
            <w:vMerge/>
            <w:vAlign w:val="center"/>
          </w:tcPr>
          <w:p w:rsidR="00691F1C" w:rsidRPr="00CC084F" w:rsidRDefault="00691F1C" w:rsidP="00C0014E">
            <w:pPr>
              <w:rPr>
                <w:rFonts w:eastAsia="MS Mincho"/>
                <w:b/>
                <w:lang w:eastAsia="uk-UA"/>
              </w:rPr>
            </w:pPr>
          </w:p>
        </w:tc>
        <w:tc>
          <w:tcPr>
            <w:tcW w:w="1276" w:type="dxa"/>
            <w:gridSpan w:val="2"/>
            <w:vAlign w:val="center"/>
          </w:tcPr>
          <w:p w:rsidR="00691F1C" w:rsidRPr="00CC084F" w:rsidRDefault="00691F1C" w:rsidP="00C0014E">
            <w:pPr>
              <w:autoSpaceDE w:val="0"/>
              <w:autoSpaceDN w:val="0"/>
              <w:adjustRightInd w:val="0"/>
              <w:jc w:val="center"/>
              <w:rPr>
                <w:rFonts w:eastAsia="MS Mincho"/>
                <w:b/>
                <w:lang w:eastAsia="uk-UA"/>
              </w:rPr>
            </w:pPr>
            <w:r w:rsidRPr="00CC084F">
              <w:rPr>
                <w:rFonts w:eastAsia="MS Mincho"/>
                <w:b/>
                <w:lang w:eastAsia="uk-UA"/>
              </w:rPr>
              <w:t xml:space="preserve">Джерела </w:t>
            </w:r>
          </w:p>
        </w:tc>
        <w:tc>
          <w:tcPr>
            <w:tcW w:w="1275" w:type="dxa"/>
            <w:gridSpan w:val="2"/>
            <w:vAlign w:val="center"/>
          </w:tcPr>
          <w:p w:rsidR="00691F1C" w:rsidRPr="00CC084F" w:rsidRDefault="00691F1C" w:rsidP="00C0014E">
            <w:pPr>
              <w:autoSpaceDE w:val="0"/>
              <w:autoSpaceDN w:val="0"/>
              <w:adjustRightInd w:val="0"/>
              <w:ind w:right="-108"/>
              <w:jc w:val="center"/>
              <w:rPr>
                <w:rFonts w:eastAsia="MS Mincho"/>
                <w:b/>
                <w:lang w:eastAsia="uk-UA"/>
              </w:rPr>
            </w:pPr>
            <w:r w:rsidRPr="00CC084F">
              <w:rPr>
                <w:rFonts w:eastAsia="MS Mincho"/>
                <w:b/>
                <w:lang w:eastAsia="uk-UA"/>
              </w:rPr>
              <w:t>Обсяги</w:t>
            </w:r>
          </w:p>
          <w:p w:rsidR="00691F1C" w:rsidRPr="00CC084F" w:rsidRDefault="00691F1C" w:rsidP="00C0014E">
            <w:pPr>
              <w:autoSpaceDE w:val="0"/>
              <w:autoSpaceDN w:val="0"/>
              <w:adjustRightInd w:val="0"/>
              <w:ind w:right="-108"/>
              <w:jc w:val="center"/>
              <w:rPr>
                <w:rFonts w:eastAsia="MS Mincho"/>
                <w:b/>
                <w:lang w:eastAsia="uk-UA"/>
              </w:rPr>
            </w:pPr>
            <w:r w:rsidRPr="00CC084F">
              <w:rPr>
                <w:rFonts w:eastAsia="MS Mincho"/>
                <w:b/>
                <w:lang w:eastAsia="uk-UA"/>
              </w:rPr>
              <w:t>тис. грн.</w:t>
            </w:r>
          </w:p>
        </w:tc>
        <w:tc>
          <w:tcPr>
            <w:tcW w:w="2270" w:type="dxa"/>
            <w:vMerge/>
            <w:vAlign w:val="center"/>
          </w:tcPr>
          <w:p w:rsidR="00691F1C" w:rsidRPr="00CC084F" w:rsidRDefault="00691F1C" w:rsidP="00C0014E">
            <w:pPr>
              <w:rPr>
                <w:rFonts w:eastAsia="MS Mincho"/>
                <w:b/>
                <w:lang w:eastAsia="uk-UA"/>
              </w:rPr>
            </w:pPr>
          </w:p>
        </w:tc>
      </w:tr>
      <w:tr w:rsidR="00691F1C" w:rsidRPr="00CC084F" w:rsidTr="00D4711C">
        <w:trPr>
          <w:cantSplit/>
          <w:trHeight w:val="367"/>
        </w:trPr>
        <w:tc>
          <w:tcPr>
            <w:tcW w:w="15450" w:type="dxa"/>
            <w:gridSpan w:val="14"/>
          </w:tcPr>
          <w:p w:rsidR="00691F1C" w:rsidRPr="00CC084F" w:rsidRDefault="00691F1C" w:rsidP="00C0014E">
            <w:pPr>
              <w:autoSpaceDE w:val="0"/>
              <w:autoSpaceDN w:val="0"/>
              <w:adjustRightInd w:val="0"/>
              <w:jc w:val="center"/>
              <w:rPr>
                <w:rFonts w:eastAsia="MS Mincho"/>
                <w:b/>
                <w:lang w:eastAsia="uk-UA"/>
              </w:rPr>
            </w:pPr>
            <w:r w:rsidRPr="00CC084F">
              <w:rPr>
                <w:rFonts w:eastAsia="MS Mincho"/>
                <w:b/>
              </w:rPr>
              <w:t>2019</w:t>
            </w:r>
            <w:r>
              <w:rPr>
                <w:rFonts w:eastAsia="MS Mincho"/>
                <w:b/>
                <w:lang w:val="uk-UA"/>
              </w:rPr>
              <w:t xml:space="preserve"> </w:t>
            </w:r>
            <w:r w:rsidRPr="00CC084F">
              <w:rPr>
                <w:rFonts w:eastAsia="MS Mincho"/>
                <w:b/>
              </w:rPr>
              <w:t>р.</w:t>
            </w:r>
          </w:p>
        </w:tc>
      </w:tr>
      <w:tr w:rsidR="00691F1C" w:rsidRPr="00CC084F" w:rsidTr="00D4711C">
        <w:trPr>
          <w:cantSplit/>
          <w:trHeight w:val="342"/>
        </w:trPr>
        <w:tc>
          <w:tcPr>
            <w:tcW w:w="419" w:type="dxa"/>
            <w:vMerge w:val="restart"/>
          </w:tcPr>
          <w:p w:rsidR="00691F1C" w:rsidRPr="00D4711C" w:rsidRDefault="00691F1C" w:rsidP="00D4711C">
            <w:pPr>
              <w:autoSpaceDE w:val="0"/>
              <w:autoSpaceDN w:val="0"/>
              <w:adjustRightInd w:val="0"/>
              <w:rPr>
                <w:rFonts w:eastAsia="MS Mincho"/>
                <w:lang w:eastAsia="uk-UA"/>
              </w:rPr>
            </w:pPr>
            <w:r w:rsidRPr="00D4711C">
              <w:rPr>
                <w:rFonts w:eastAsia="MS Mincho"/>
                <w:lang w:eastAsia="uk-UA"/>
              </w:rPr>
              <w:t>1.</w:t>
            </w:r>
          </w:p>
        </w:tc>
        <w:tc>
          <w:tcPr>
            <w:tcW w:w="2693" w:type="dxa"/>
            <w:gridSpan w:val="3"/>
            <w:vMerge w:val="restart"/>
          </w:tcPr>
          <w:p w:rsidR="00691F1C" w:rsidRPr="00CC084F" w:rsidRDefault="00691F1C" w:rsidP="00D4711C">
            <w:pPr>
              <w:autoSpaceDE w:val="0"/>
              <w:autoSpaceDN w:val="0"/>
              <w:adjustRightInd w:val="0"/>
              <w:rPr>
                <w:rFonts w:eastAsia="MS Mincho"/>
                <w:b/>
                <w:lang w:eastAsia="uk-UA"/>
              </w:rPr>
            </w:pPr>
            <w:r w:rsidRPr="00CC084F">
              <w:rPr>
                <w:rFonts w:eastAsia="MS Mincho"/>
                <w:b/>
                <w:lang w:eastAsia="uk-UA"/>
              </w:rPr>
              <w:t>Завдання 1</w:t>
            </w:r>
          </w:p>
          <w:p w:rsidR="00691F1C" w:rsidRPr="00CC084F" w:rsidRDefault="00691F1C" w:rsidP="00D4711C">
            <w:pPr>
              <w:autoSpaceDE w:val="0"/>
              <w:autoSpaceDN w:val="0"/>
              <w:adjustRightInd w:val="0"/>
              <w:rPr>
                <w:rFonts w:eastAsia="MS Mincho"/>
                <w:lang w:eastAsia="uk-UA"/>
              </w:rPr>
            </w:pPr>
            <w:r w:rsidRPr="00CC084F">
              <w:rPr>
                <w:rFonts w:eastAsia="MS Mincho"/>
                <w:lang w:eastAsia="uk-UA"/>
              </w:rPr>
              <w:t xml:space="preserve">Наповнення спеціального фонду міського бюджету від продажу земельної ділянки по вул.. І.Франка, 4-А  для обслуговування у власній будівлі ательє «Юність»  </w:t>
            </w:r>
          </w:p>
          <w:p w:rsidR="00691F1C" w:rsidRPr="00CC084F" w:rsidRDefault="00691F1C" w:rsidP="00D4711C">
            <w:pPr>
              <w:autoSpaceDE w:val="0"/>
              <w:autoSpaceDN w:val="0"/>
              <w:adjustRightInd w:val="0"/>
              <w:rPr>
                <w:rFonts w:eastAsia="MS Mincho"/>
                <w:lang w:eastAsia="uk-UA"/>
              </w:rPr>
            </w:pPr>
          </w:p>
        </w:tc>
        <w:tc>
          <w:tcPr>
            <w:tcW w:w="2242" w:type="dxa"/>
            <w:vMerge w:val="restart"/>
          </w:tcPr>
          <w:p w:rsidR="00691F1C" w:rsidRPr="00CC084F" w:rsidRDefault="00691F1C" w:rsidP="00C0014E">
            <w:pPr>
              <w:autoSpaceDE w:val="0"/>
              <w:autoSpaceDN w:val="0"/>
              <w:adjustRightInd w:val="0"/>
              <w:rPr>
                <w:rFonts w:eastAsia="MS Mincho"/>
                <w:b/>
                <w:lang w:eastAsia="uk-UA"/>
              </w:rPr>
            </w:pPr>
            <w:r w:rsidRPr="00CC084F">
              <w:rPr>
                <w:rFonts w:eastAsia="MS Mincho"/>
                <w:b/>
                <w:lang w:eastAsia="uk-UA"/>
              </w:rPr>
              <w:t>Захід 1</w:t>
            </w:r>
          </w:p>
          <w:p w:rsidR="00691F1C" w:rsidRPr="00CC084F" w:rsidRDefault="00691F1C" w:rsidP="00C0014E">
            <w:pPr>
              <w:autoSpaceDE w:val="0"/>
              <w:autoSpaceDN w:val="0"/>
              <w:adjustRightInd w:val="0"/>
              <w:rPr>
                <w:rFonts w:eastAsia="MS Mincho"/>
                <w:b/>
                <w:lang w:eastAsia="uk-UA"/>
              </w:rPr>
            </w:pPr>
            <w:r w:rsidRPr="00CC084F">
              <w:rPr>
                <w:rFonts w:eastAsia="MS Mincho"/>
                <w:lang w:eastAsia="uk-UA"/>
              </w:rPr>
              <w:t>Проведення експертної грошової  оцінки земельної ділянки</w:t>
            </w:r>
          </w:p>
        </w:tc>
        <w:tc>
          <w:tcPr>
            <w:tcW w:w="3422" w:type="dxa"/>
            <w:gridSpan w:val="2"/>
          </w:tcPr>
          <w:p w:rsidR="00691F1C" w:rsidRPr="00D4711C" w:rsidRDefault="00691F1C" w:rsidP="00C0014E">
            <w:pPr>
              <w:autoSpaceDE w:val="0"/>
              <w:autoSpaceDN w:val="0"/>
              <w:adjustRightInd w:val="0"/>
              <w:rPr>
                <w:rFonts w:eastAsia="MS Mincho"/>
                <w:lang w:val="uk-UA" w:eastAsia="uk-UA"/>
              </w:rPr>
            </w:pPr>
            <w:r w:rsidRPr="00CC084F">
              <w:rPr>
                <w:rFonts w:eastAsia="MS Mincho"/>
                <w:lang w:eastAsia="uk-UA"/>
              </w:rPr>
              <w:t>Затрат тис.грн.- 5,4</w:t>
            </w:r>
          </w:p>
        </w:tc>
        <w:tc>
          <w:tcPr>
            <w:tcW w:w="1853"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Виконавчий комітет Новороздільської міської ради</w:t>
            </w:r>
          </w:p>
        </w:tc>
        <w:tc>
          <w:tcPr>
            <w:tcW w:w="1276"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Міський</w:t>
            </w:r>
          </w:p>
          <w:p w:rsidR="00691F1C" w:rsidRPr="00CC084F" w:rsidRDefault="00691F1C" w:rsidP="00C0014E">
            <w:pPr>
              <w:autoSpaceDE w:val="0"/>
              <w:autoSpaceDN w:val="0"/>
              <w:adjustRightInd w:val="0"/>
              <w:rPr>
                <w:rFonts w:eastAsia="MS Mincho"/>
                <w:lang w:eastAsia="uk-UA"/>
              </w:rPr>
            </w:pPr>
            <w:r w:rsidRPr="00CC084F">
              <w:rPr>
                <w:rFonts w:eastAsia="MS Mincho"/>
                <w:lang w:eastAsia="uk-UA"/>
              </w:rPr>
              <w:t xml:space="preserve"> бюджет, спеціальний фонд</w:t>
            </w:r>
          </w:p>
        </w:tc>
        <w:tc>
          <w:tcPr>
            <w:tcW w:w="1275" w:type="dxa"/>
            <w:gridSpan w:val="2"/>
            <w:vMerge w:val="restart"/>
          </w:tcPr>
          <w:p w:rsidR="00691F1C" w:rsidRPr="00CC084F" w:rsidRDefault="00691F1C" w:rsidP="00C0014E">
            <w:pPr>
              <w:autoSpaceDE w:val="0"/>
              <w:autoSpaceDN w:val="0"/>
              <w:adjustRightInd w:val="0"/>
              <w:jc w:val="center"/>
              <w:rPr>
                <w:rFonts w:eastAsia="MS Mincho"/>
                <w:lang w:eastAsia="uk-UA"/>
              </w:rPr>
            </w:pPr>
            <w:r w:rsidRPr="00CC084F">
              <w:rPr>
                <w:rFonts w:eastAsia="MS Mincho"/>
                <w:lang w:eastAsia="uk-UA"/>
              </w:rPr>
              <w:t>5,4</w:t>
            </w:r>
          </w:p>
        </w:tc>
        <w:tc>
          <w:tcPr>
            <w:tcW w:w="2270" w:type="dxa"/>
            <w:vMerge w:val="restart"/>
          </w:tcPr>
          <w:p w:rsidR="00691F1C" w:rsidRPr="00CC084F" w:rsidRDefault="00691F1C" w:rsidP="00C0014E">
            <w:pPr>
              <w:autoSpaceDE w:val="0"/>
              <w:autoSpaceDN w:val="0"/>
              <w:adjustRightInd w:val="0"/>
              <w:rPr>
                <w:rFonts w:eastAsia="MS Mincho"/>
                <w:color w:val="FF0000"/>
                <w:lang w:eastAsia="uk-UA"/>
              </w:rPr>
            </w:pPr>
            <w:r w:rsidRPr="00CC084F">
              <w:rPr>
                <w:rFonts w:eastAsia="MS Mincho"/>
                <w:lang w:eastAsia="uk-UA"/>
              </w:rPr>
              <w:t>Забезпечення 100% виконання плану надходження до спеціального фонду міського бюджету</w:t>
            </w:r>
          </w:p>
        </w:tc>
      </w:tr>
      <w:tr w:rsidR="00691F1C" w:rsidRPr="00CC084F" w:rsidTr="00D4711C">
        <w:trPr>
          <w:cantSplit/>
          <w:trHeight w:val="327"/>
        </w:trPr>
        <w:tc>
          <w:tcPr>
            <w:tcW w:w="419" w:type="dxa"/>
            <w:vMerge/>
          </w:tcPr>
          <w:p w:rsidR="00691F1C" w:rsidRPr="00CC084F" w:rsidRDefault="00691F1C" w:rsidP="00D4711C">
            <w:pPr>
              <w:rPr>
                <w:rFonts w:eastAsia="MS Mincho"/>
                <w:b/>
                <w:lang w:eastAsia="uk-UA"/>
              </w:rPr>
            </w:pPr>
          </w:p>
        </w:tc>
        <w:tc>
          <w:tcPr>
            <w:tcW w:w="2693" w:type="dxa"/>
            <w:gridSpan w:val="3"/>
            <w:vMerge/>
          </w:tcPr>
          <w:p w:rsidR="00691F1C" w:rsidRPr="00CC084F" w:rsidRDefault="00691F1C" w:rsidP="00D4711C">
            <w:pPr>
              <w:rPr>
                <w:rFonts w:eastAsia="MS Mincho"/>
                <w:lang w:eastAsia="uk-UA"/>
              </w:rPr>
            </w:pPr>
          </w:p>
        </w:tc>
        <w:tc>
          <w:tcPr>
            <w:tcW w:w="2242" w:type="dxa"/>
            <w:vMerge/>
            <w:vAlign w:val="center"/>
          </w:tcPr>
          <w:p w:rsidR="00691F1C" w:rsidRPr="00CC084F" w:rsidRDefault="00691F1C" w:rsidP="00C0014E">
            <w:pPr>
              <w:rPr>
                <w:rFonts w:eastAsia="MS Mincho"/>
                <w:b/>
                <w:lang w:eastAsia="uk-UA"/>
              </w:rPr>
            </w:pPr>
          </w:p>
        </w:tc>
        <w:tc>
          <w:tcPr>
            <w:tcW w:w="3422" w:type="dxa"/>
            <w:gridSpan w:val="2"/>
          </w:tcPr>
          <w:p w:rsidR="00691F1C" w:rsidRPr="00D4711C" w:rsidRDefault="00691F1C" w:rsidP="00C0014E">
            <w:pPr>
              <w:autoSpaceDE w:val="0"/>
              <w:autoSpaceDN w:val="0"/>
              <w:adjustRightInd w:val="0"/>
              <w:rPr>
                <w:rFonts w:eastAsia="MS Mincho"/>
                <w:lang w:val="uk-UA" w:eastAsia="uk-UA"/>
              </w:rPr>
            </w:pPr>
            <w:r w:rsidRPr="00CC084F">
              <w:rPr>
                <w:rFonts w:eastAsia="MS Mincho"/>
                <w:lang w:eastAsia="uk-UA"/>
              </w:rPr>
              <w:t>Продукту, га – 0,0906</w:t>
            </w:r>
          </w:p>
        </w:tc>
        <w:tc>
          <w:tcPr>
            <w:tcW w:w="1853" w:type="dxa"/>
            <w:gridSpan w:val="2"/>
            <w:vMerge/>
            <w:vAlign w:val="center"/>
          </w:tcPr>
          <w:p w:rsidR="00691F1C" w:rsidRPr="00CC084F" w:rsidRDefault="00691F1C" w:rsidP="00C0014E">
            <w:pPr>
              <w:rPr>
                <w:rFonts w:eastAsia="MS Mincho"/>
                <w:lang w:eastAsia="uk-UA"/>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2270" w:type="dxa"/>
            <w:vMerge/>
            <w:vAlign w:val="center"/>
          </w:tcPr>
          <w:p w:rsidR="00691F1C" w:rsidRPr="00CC084F" w:rsidRDefault="00691F1C" w:rsidP="00C0014E">
            <w:pPr>
              <w:rPr>
                <w:rFonts w:eastAsia="MS Mincho"/>
                <w:color w:val="FF0000"/>
                <w:lang w:eastAsia="uk-UA"/>
              </w:rPr>
            </w:pPr>
          </w:p>
        </w:tc>
      </w:tr>
      <w:tr w:rsidR="00691F1C" w:rsidRPr="00CC084F" w:rsidTr="00D4711C">
        <w:trPr>
          <w:cantSplit/>
          <w:trHeight w:val="390"/>
        </w:trPr>
        <w:tc>
          <w:tcPr>
            <w:tcW w:w="419" w:type="dxa"/>
            <w:vMerge/>
          </w:tcPr>
          <w:p w:rsidR="00691F1C" w:rsidRPr="00CC084F" w:rsidRDefault="00691F1C" w:rsidP="00D4711C">
            <w:pPr>
              <w:rPr>
                <w:rFonts w:eastAsia="MS Mincho"/>
                <w:b/>
                <w:lang w:eastAsia="uk-UA"/>
              </w:rPr>
            </w:pPr>
          </w:p>
        </w:tc>
        <w:tc>
          <w:tcPr>
            <w:tcW w:w="2693" w:type="dxa"/>
            <w:gridSpan w:val="3"/>
            <w:vMerge/>
          </w:tcPr>
          <w:p w:rsidR="00691F1C" w:rsidRPr="00CC084F" w:rsidRDefault="00691F1C" w:rsidP="00D4711C">
            <w:pPr>
              <w:rPr>
                <w:rFonts w:eastAsia="MS Mincho"/>
                <w:lang w:eastAsia="uk-UA"/>
              </w:rPr>
            </w:pPr>
          </w:p>
        </w:tc>
        <w:tc>
          <w:tcPr>
            <w:tcW w:w="2242" w:type="dxa"/>
            <w:vMerge/>
            <w:vAlign w:val="center"/>
          </w:tcPr>
          <w:p w:rsidR="00691F1C" w:rsidRPr="00CC084F" w:rsidRDefault="00691F1C" w:rsidP="00C0014E">
            <w:pPr>
              <w:rPr>
                <w:rFonts w:eastAsia="MS Mincho"/>
                <w:b/>
                <w:lang w:eastAsia="uk-UA"/>
              </w:rPr>
            </w:pPr>
          </w:p>
        </w:tc>
        <w:tc>
          <w:tcPr>
            <w:tcW w:w="3422" w:type="dxa"/>
            <w:gridSpan w:val="2"/>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Ефективності -  5,96 грн./м</w:t>
            </w:r>
            <w:r w:rsidRPr="00CC084F">
              <w:rPr>
                <w:rFonts w:eastAsia="MS Mincho"/>
                <w:vertAlign w:val="superscript"/>
                <w:lang w:eastAsia="uk-UA"/>
              </w:rPr>
              <w:t>2</w:t>
            </w:r>
          </w:p>
        </w:tc>
        <w:tc>
          <w:tcPr>
            <w:tcW w:w="1853" w:type="dxa"/>
            <w:gridSpan w:val="2"/>
            <w:vMerge/>
            <w:vAlign w:val="center"/>
          </w:tcPr>
          <w:p w:rsidR="00691F1C" w:rsidRPr="00CC084F" w:rsidRDefault="00691F1C" w:rsidP="00C0014E">
            <w:pPr>
              <w:rPr>
                <w:rFonts w:eastAsia="MS Mincho"/>
                <w:lang w:eastAsia="uk-UA"/>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2270" w:type="dxa"/>
            <w:vMerge/>
            <w:vAlign w:val="center"/>
          </w:tcPr>
          <w:p w:rsidR="00691F1C" w:rsidRPr="00CC084F" w:rsidRDefault="00691F1C" w:rsidP="00C0014E">
            <w:pPr>
              <w:rPr>
                <w:rFonts w:eastAsia="MS Mincho"/>
                <w:color w:val="FF0000"/>
                <w:lang w:eastAsia="uk-UA"/>
              </w:rPr>
            </w:pPr>
          </w:p>
        </w:tc>
      </w:tr>
      <w:tr w:rsidR="00691F1C" w:rsidRPr="00CC084F" w:rsidTr="00D4711C">
        <w:trPr>
          <w:cantSplit/>
          <w:trHeight w:val="270"/>
        </w:trPr>
        <w:tc>
          <w:tcPr>
            <w:tcW w:w="419" w:type="dxa"/>
            <w:vMerge/>
          </w:tcPr>
          <w:p w:rsidR="00691F1C" w:rsidRPr="00CC084F" w:rsidRDefault="00691F1C" w:rsidP="00D4711C">
            <w:pPr>
              <w:rPr>
                <w:rFonts w:eastAsia="MS Mincho"/>
                <w:b/>
                <w:lang w:eastAsia="uk-UA"/>
              </w:rPr>
            </w:pPr>
          </w:p>
        </w:tc>
        <w:tc>
          <w:tcPr>
            <w:tcW w:w="2693" w:type="dxa"/>
            <w:gridSpan w:val="3"/>
            <w:vMerge/>
          </w:tcPr>
          <w:p w:rsidR="00691F1C" w:rsidRPr="00CC084F" w:rsidRDefault="00691F1C" w:rsidP="00D4711C">
            <w:pPr>
              <w:rPr>
                <w:rFonts w:eastAsia="MS Mincho"/>
                <w:lang w:eastAsia="uk-UA"/>
              </w:rPr>
            </w:pPr>
          </w:p>
        </w:tc>
        <w:tc>
          <w:tcPr>
            <w:tcW w:w="2242" w:type="dxa"/>
            <w:vMerge/>
            <w:vAlign w:val="center"/>
          </w:tcPr>
          <w:p w:rsidR="00691F1C" w:rsidRPr="00CC084F" w:rsidRDefault="00691F1C" w:rsidP="00C0014E">
            <w:pPr>
              <w:rPr>
                <w:rFonts w:eastAsia="MS Mincho"/>
                <w:b/>
                <w:lang w:eastAsia="uk-UA"/>
              </w:rPr>
            </w:pPr>
          </w:p>
        </w:tc>
        <w:tc>
          <w:tcPr>
            <w:tcW w:w="3422" w:type="dxa"/>
            <w:gridSpan w:val="2"/>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Якості -100%</w:t>
            </w:r>
          </w:p>
        </w:tc>
        <w:tc>
          <w:tcPr>
            <w:tcW w:w="1853" w:type="dxa"/>
            <w:gridSpan w:val="2"/>
            <w:vMerge/>
            <w:vAlign w:val="center"/>
          </w:tcPr>
          <w:p w:rsidR="00691F1C" w:rsidRPr="00CC084F" w:rsidRDefault="00691F1C" w:rsidP="00C0014E">
            <w:pPr>
              <w:rPr>
                <w:rFonts w:eastAsia="MS Mincho"/>
                <w:lang w:eastAsia="uk-UA"/>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2270" w:type="dxa"/>
            <w:vMerge/>
            <w:vAlign w:val="center"/>
          </w:tcPr>
          <w:p w:rsidR="00691F1C" w:rsidRPr="00CC084F" w:rsidRDefault="00691F1C" w:rsidP="00C0014E">
            <w:pPr>
              <w:rPr>
                <w:rFonts w:eastAsia="MS Mincho"/>
                <w:color w:val="FF0000"/>
                <w:lang w:eastAsia="uk-UA"/>
              </w:rPr>
            </w:pPr>
          </w:p>
        </w:tc>
      </w:tr>
      <w:tr w:rsidR="00691F1C" w:rsidRPr="00CC084F" w:rsidTr="00D4711C">
        <w:trPr>
          <w:cantSplit/>
          <w:trHeight w:val="385"/>
        </w:trPr>
        <w:tc>
          <w:tcPr>
            <w:tcW w:w="419" w:type="dxa"/>
            <w:vMerge/>
          </w:tcPr>
          <w:p w:rsidR="00691F1C" w:rsidRPr="00CC084F" w:rsidRDefault="00691F1C" w:rsidP="00D4711C">
            <w:pPr>
              <w:rPr>
                <w:rFonts w:eastAsia="MS Mincho"/>
                <w:b/>
                <w:lang w:eastAsia="uk-UA"/>
              </w:rPr>
            </w:pPr>
          </w:p>
        </w:tc>
        <w:tc>
          <w:tcPr>
            <w:tcW w:w="2693" w:type="dxa"/>
            <w:gridSpan w:val="3"/>
            <w:vMerge/>
          </w:tcPr>
          <w:p w:rsidR="00691F1C" w:rsidRPr="00CC084F" w:rsidRDefault="00691F1C" w:rsidP="00D4711C">
            <w:pPr>
              <w:rPr>
                <w:rFonts w:eastAsia="MS Mincho"/>
                <w:lang w:eastAsia="uk-UA"/>
              </w:rPr>
            </w:pPr>
          </w:p>
        </w:tc>
        <w:tc>
          <w:tcPr>
            <w:tcW w:w="2242" w:type="dxa"/>
            <w:vMerge w:val="restart"/>
          </w:tcPr>
          <w:p w:rsidR="00691F1C" w:rsidRPr="00CC084F" w:rsidRDefault="00691F1C" w:rsidP="00C0014E">
            <w:pPr>
              <w:autoSpaceDN w:val="0"/>
              <w:rPr>
                <w:rFonts w:eastAsia="MS Mincho"/>
                <w:b/>
                <w:lang w:eastAsia="uk-UA"/>
              </w:rPr>
            </w:pPr>
            <w:r w:rsidRPr="00CC084F">
              <w:rPr>
                <w:rFonts w:eastAsia="MS Mincho"/>
                <w:b/>
                <w:lang w:eastAsia="uk-UA"/>
              </w:rPr>
              <w:t xml:space="preserve">Захід 2 </w:t>
            </w:r>
          </w:p>
          <w:p w:rsidR="00691F1C" w:rsidRPr="00CC084F" w:rsidRDefault="00691F1C" w:rsidP="00C0014E">
            <w:pPr>
              <w:autoSpaceDN w:val="0"/>
              <w:rPr>
                <w:rFonts w:eastAsia="MS Mincho"/>
                <w:b/>
                <w:lang w:eastAsia="uk-UA"/>
              </w:rPr>
            </w:pPr>
            <w:r w:rsidRPr="00CC084F">
              <w:rPr>
                <w:rFonts w:eastAsia="MS Mincho"/>
                <w:lang w:eastAsia="uk-UA"/>
              </w:rPr>
              <w:t>Укладення договору купівлі-продажу земельної ділянки</w:t>
            </w:r>
          </w:p>
        </w:tc>
        <w:tc>
          <w:tcPr>
            <w:tcW w:w="3422" w:type="dxa"/>
            <w:gridSpan w:val="2"/>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 xml:space="preserve">Затрат грн. - </w:t>
            </w:r>
          </w:p>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послуги нотаріуса</w:t>
            </w:r>
          </w:p>
        </w:tc>
        <w:tc>
          <w:tcPr>
            <w:tcW w:w="1853"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Виконавчий комітет Новороздільської міської ради</w:t>
            </w:r>
          </w:p>
        </w:tc>
        <w:tc>
          <w:tcPr>
            <w:tcW w:w="1276"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Інші джерела</w:t>
            </w:r>
          </w:p>
        </w:tc>
        <w:tc>
          <w:tcPr>
            <w:tcW w:w="1275" w:type="dxa"/>
            <w:gridSpan w:val="2"/>
            <w:vMerge w:val="restart"/>
          </w:tcPr>
          <w:p w:rsidR="00691F1C" w:rsidRPr="00CC084F" w:rsidRDefault="00691F1C" w:rsidP="00C0014E">
            <w:pPr>
              <w:autoSpaceDE w:val="0"/>
              <w:autoSpaceDN w:val="0"/>
              <w:adjustRightInd w:val="0"/>
              <w:jc w:val="center"/>
              <w:rPr>
                <w:rFonts w:eastAsia="MS Mincho"/>
                <w:lang w:eastAsia="uk-UA"/>
              </w:rPr>
            </w:pPr>
            <w:r w:rsidRPr="00CC084F">
              <w:rPr>
                <w:rFonts w:eastAsia="MS Mincho"/>
                <w:lang w:eastAsia="uk-UA"/>
              </w:rPr>
              <w:t>1</w:t>
            </w:r>
            <w:r>
              <w:rPr>
                <w:rFonts w:eastAsia="MS Mincho"/>
                <w:lang w:val="uk-UA" w:eastAsia="uk-UA"/>
              </w:rPr>
              <w:t xml:space="preserve"> </w:t>
            </w:r>
            <w:r w:rsidRPr="00CC084F">
              <w:rPr>
                <w:rFonts w:eastAsia="MS Mincho"/>
                <w:lang w:eastAsia="uk-UA"/>
              </w:rPr>
              <w:t>% від вартості об'єкту</w:t>
            </w:r>
          </w:p>
        </w:tc>
        <w:tc>
          <w:tcPr>
            <w:tcW w:w="2270" w:type="dxa"/>
            <w:vMerge/>
            <w:vAlign w:val="center"/>
          </w:tcPr>
          <w:p w:rsidR="00691F1C" w:rsidRPr="00CC084F" w:rsidRDefault="00691F1C" w:rsidP="00C0014E">
            <w:pPr>
              <w:rPr>
                <w:rFonts w:eastAsia="MS Mincho"/>
                <w:color w:val="FF0000"/>
                <w:lang w:eastAsia="uk-UA"/>
              </w:rPr>
            </w:pPr>
          </w:p>
        </w:tc>
      </w:tr>
      <w:tr w:rsidR="00691F1C" w:rsidRPr="00CC084F" w:rsidTr="00D4711C">
        <w:trPr>
          <w:cantSplit/>
          <w:trHeight w:val="342"/>
        </w:trPr>
        <w:tc>
          <w:tcPr>
            <w:tcW w:w="419" w:type="dxa"/>
            <w:vMerge/>
          </w:tcPr>
          <w:p w:rsidR="00691F1C" w:rsidRPr="00CC084F" w:rsidRDefault="00691F1C" w:rsidP="00D4711C">
            <w:pPr>
              <w:rPr>
                <w:rFonts w:eastAsia="MS Mincho"/>
                <w:b/>
                <w:lang w:eastAsia="uk-UA"/>
              </w:rPr>
            </w:pPr>
          </w:p>
        </w:tc>
        <w:tc>
          <w:tcPr>
            <w:tcW w:w="2693" w:type="dxa"/>
            <w:gridSpan w:val="3"/>
            <w:vMerge/>
          </w:tcPr>
          <w:p w:rsidR="00691F1C" w:rsidRPr="00CC084F" w:rsidRDefault="00691F1C" w:rsidP="00D4711C">
            <w:pPr>
              <w:rPr>
                <w:rFonts w:eastAsia="MS Mincho"/>
                <w:lang w:eastAsia="uk-UA"/>
              </w:rPr>
            </w:pPr>
          </w:p>
        </w:tc>
        <w:tc>
          <w:tcPr>
            <w:tcW w:w="2242" w:type="dxa"/>
            <w:vMerge/>
            <w:vAlign w:val="center"/>
          </w:tcPr>
          <w:p w:rsidR="00691F1C" w:rsidRPr="00CC084F" w:rsidRDefault="00691F1C" w:rsidP="00C0014E">
            <w:pPr>
              <w:rPr>
                <w:rFonts w:eastAsia="MS Mincho"/>
                <w:b/>
                <w:lang w:eastAsia="uk-UA"/>
              </w:rPr>
            </w:pPr>
          </w:p>
        </w:tc>
        <w:tc>
          <w:tcPr>
            <w:tcW w:w="3422" w:type="dxa"/>
            <w:gridSpan w:val="2"/>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Продукту шт – 1 договір купівлі-продажу</w:t>
            </w:r>
          </w:p>
        </w:tc>
        <w:tc>
          <w:tcPr>
            <w:tcW w:w="1853" w:type="dxa"/>
            <w:gridSpan w:val="2"/>
            <w:vMerge/>
            <w:vAlign w:val="center"/>
          </w:tcPr>
          <w:p w:rsidR="00691F1C" w:rsidRPr="00CC084F" w:rsidRDefault="00691F1C" w:rsidP="00C0014E">
            <w:pPr>
              <w:rPr>
                <w:rFonts w:eastAsia="MS Mincho"/>
                <w:lang w:eastAsia="uk-UA"/>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2270" w:type="dxa"/>
            <w:vMerge/>
            <w:vAlign w:val="center"/>
          </w:tcPr>
          <w:p w:rsidR="00691F1C" w:rsidRPr="00CC084F" w:rsidRDefault="00691F1C" w:rsidP="00C0014E">
            <w:pPr>
              <w:rPr>
                <w:rFonts w:eastAsia="MS Mincho"/>
                <w:color w:val="FF0000"/>
                <w:lang w:eastAsia="uk-UA"/>
              </w:rPr>
            </w:pPr>
          </w:p>
        </w:tc>
      </w:tr>
      <w:tr w:rsidR="00691F1C" w:rsidRPr="00CC084F" w:rsidTr="00D4711C">
        <w:trPr>
          <w:cantSplit/>
          <w:trHeight w:val="327"/>
        </w:trPr>
        <w:tc>
          <w:tcPr>
            <w:tcW w:w="419" w:type="dxa"/>
            <w:vMerge/>
          </w:tcPr>
          <w:p w:rsidR="00691F1C" w:rsidRPr="00CC084F" w:rsidRDefault="00691F1C" w:rsidP="00D4711C">
            <w:pPr>
              <w:rPr>
                <w:rFonts w:eastAsia="MS Mincho"/>
                <w:b/>
                <w:lang w:eastAsia="uk-UA"/>
              </w:rPr>
            </w:pPr>
          </w:p>
        </w:tc>
        <w:tc>
          <w:tcPr>
            <w:tcW w:w="2693" w:type="dxa"/>
            <w:gridSpan w:val="3"/>
            <w:vMerge/>
          </w:tcPr>
          <w:p w:rsidR="00691F1C" w:rsidRPr="00CC084F" w:rsidRDefault="00691F1C" w:rsidP="00D4711C">
            <w:pPr>
              <w:rPr>
                <w:rFonts w:eastAsia="MS Mincho"/>
                <w:lang w:eastAsia="uk-UA"/>
              </w:rPr>
            </w:pPr>
          </w:p>
        </w:tc>
        <w:tc>
          <w:tcPr>
            <w:tcW w:w="2242" w:type="dxa"/>
            <w:vMerge/>
            <w:vAlign w:val="center"/>
          </w:tcPr>
          <w:p w:rsidR="00691F1C" w:rsidRPr="00CC084F" w:rsidRDefault="00691F1C" w:rsidP="00C0014E">
            <w:pPr>
              <w:rPr>
                <w:rFonts w:eastAsia="MS Mincho"/>
                <w:b/>
                <w:lang w:eastAsia="uk-UA"/>
              </w:rPr>
            </w:pPr>
          </w:p>
        </w:tc>
        <w:tc>
          <w:tcPr>
            <w:tcW w:w="3422" w:type="dxa"/>
            <w:gridSpan w:val="2"/>
          </w:tcPr>
          <w:p w:rsidR="00691F1C" w:rsidRPr="00D4711C" w:rsidRDefault="00691F1C" w:rsidP="00C0014E">
            <w:pPr>
              <w:autoSpaceDE w:val="0"/>
              <w:autoSpaceDN w:val="0"/>
              <w:adjustRightInd w:val="0"/>
              <w:rPr>
                <w:rFonts w:eastAsia="MS Mincho"/>
                <w:lang w:val="uk-UA" w:eastAsia="uk-UA"/>
              </w:rPr>
            </w:pPr>
            <w:r w:rsidRPr="00CC084F">
              <w:rPr>
                <w:rFonts w:eastAsia="MS Mincho"/>
                <w:lang w:eastAsia="uk-UA"/>
              </w:rPr>
              <w:t>Ефективності -1</w:t>
            </w:r>
          </w:p>
        </w:tc>
        <w:tc>
          <w:tcPr>
            <w:tcW w:w="1853" w:type="dxa"/>
            <w:gridSpan w:val="2"/>
            <w:vMerge/>
            <w:vAlign w:val="center"/>
          </w:tcPr>
          <w:p w:rsidR="00691F1C" w:rsidRPr="00CC084F" w:rsidRDefault="00691F1C" w:rsidP="00C0014E">
            <w:pPr>
              <w:rPr>
                <w:rFonts w:eastAsia="MS Mincho"/>
                <w:lang w:eastAsia="uk-UA"/>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2270" w:type="dxa"/>
            <w:vMerge/>
            <w:vAlign w:val="center"/>
          </w:tcPr>
          <w:p w:rsidR="00691F1C" w:rsidRPr="00CC084F" w:rsidRDefault="00691F1C" w:rsidP="00C0014E">
            <w:pPr>
              <w:rPr>
                <w:rFonts w:eastAsia="MS Mincho"/>
                <w:color w:val="FF0000"/>
                <w:lang w:eastAsia="uk-UA"/>
              </w:rPr>
            </w:pPr>
          </w:p>
        </w:tc>
      </w:tr>
      <w:tr w:rsidR="00691F1C" w:rsidRPr="00CC084F" w:rsidTr="00D4711C">
        <w:trPr>
          <w:cantSplit/>
          <w:trHeight w:val="66"/>
        </w:trPr>
        <w:tc>
          <w:tcPr>
            <w:tcW w:w="419" w:type="dxa"/>
            <w:vMerge/>
          </w:tcPr>
          <w:p w:rsidR="00691F1C" w:rsidRPr="00CC084F" w:rsidRDefault="00691F1C" w:rsidP="00D4711C">
            <w:pPr>
              <w:rPr>
                <w:rFonts w:eastAsia="MS Mincho"/>
                <w:b/>
                <w:lang w:eastAsia="uk-UA"/>
              </w:rPr>
            </w:pPr>
          </w:p>
        </w:tc>
        <w:tc>
          <w:tcPr>
            <w:tcW w:w="2693" w:type="dxa"/>
            <w:gridSpan w:val="3"/>
            <w:vMerge/>
          </w:tcPr>
          <w:p w:rsidR="00691F1C" w:rsidRPr="00CC084F" w:rsidRDefault="00691F1C" w:rsidP="00D4711C">
            <w:pPr>
              <w:rPr>
                <w:rFonts w:eastAsia="MS Mincho"/>
                <w:lang w:eastAsia="uk-UA"/>
              </w:rPr>
            </w:pPr>
          </w:p>
        </w:tc>
        <w:tc>
          <w:tcPr>
            <w:tcW w:w="2242" w:type="dxa"/>
            <w:vMerge/>
            <w:vAlign w:val="center"/>
          </w:tcPr>
          <w:p w:rsidR="00691F1C" w:rsidRPr="00CC084F" w:rsidRDefault="00691F1C" w:rsidP="00C0014E">
            <w:pPr>
              <w:rPr>
                <w:rFonts w:eastAsia="MS Mincho"/>
                <w:b/>
                <w:lang w:eastAsia="uk-UA"/>
              </w:rPr>
            </w:pPr>
          </w:p>
        </w:tc>
        <w:tc>
          <w:tcPr>
            <w:tcW w:w="3422" w:type="dxa"/>
            <w:gridSpan w:val="2"/>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Якості - 100%</w:t>
            </w:r>
          </w:p>
        </w:tc>
        <w:tc>
          <w:tcPr>
            <w:tcW w:w="1853" w:type="dxa"/>
            <w:gridSpan w:val="2"/>
            <w:vMerge/>
            <w:vAlign w:val="center"/>
          </w:tcPr>
          <w:p w:rsidR="00691F1C" w:rsidRPr="00CC084F" w:rsidRDefault="00691F1C" w:rsidP="00C0014E">
            <w:pPr>
              <w:rPr>
                <w:rFonts w:eastAsia="MS Mincho"/>
                <w:lang w:eastAsia="uk-UA"/>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2270" w:type="dxa"/>
            <w:vMerge/>
            <w:vAlign w:val="center"/>
          </w:tcPr>
          <w:p w:rsidR="00691F1C" w:rsidRPr="00CC084F" w:rsidRDefault="00691F1C" w:rsidP="00C0014E">
            <w:pPr>
              <w:rPr>
                <w:rFonts w:eastAsia="MS Mincho"/>
                <w:color w:val="FF0000"/>
                <w:lang w:eastAsia="uk-UA"/>
              </w:rPr>
            </w:pPr>
          </w:p>
        </w:tc>
      </w:tr>
      <w:tr w:rsidR="00691F1C" w:rsidRPr="00CC084F" w:rsidTr="00D4711C">
        <w:trPr>
          <w:trHeight w:val="425"/>
        </w:trPr>
        <w:tc>
          <w:tcPr>
            <w:tcW w:w="426" w:type="dxa"/>
            <w:gridSpan w:val="2"/>
            <w:vMerge w:val="restart"/>
          </w:tcPr>
          <w:p w:rsidR="00691F1C" w:rsidRPr="00CC084F" w:rsidRDefault="00691F1C" w:rsidP="00D4711C">
            <w:pPr>
              <w:rPr>
                <w:rFonts w:eastAsia="MS Mincho"/>
              </w:rPr>
            </w:pPr>
            <w:r w:rsidRPr="00CC084F">
              <w:rPr>
                <w:rFonts w:eastAsia="MS Mincho"/>
              </w:rPr>
              <w:t>2.</w:t>
            </w:r>
          </w:p>
        </w:tc>
        <w:tc>
          <w:tcPr>
            <w:tcW w:w="2686" w:type="dxa"/>
            <w:gridSpan w:val="2"/>
            <w:vMerge w:val="restart"/>
          </w:tcPr>
          <w:p w:rsidR="00691F1C" w:rsidRPr="00CC084F" w:rsidRDefault="00691F1C" w:rsidP="00D4711C">
            <w:pPr>
              <w:rPr>
                <w:rFonts w:eastAsia="MS Mincho"/>
                <w:b/>
              </w:rPr>
            </w:pPr>
            <w:r w:rsidRPr="00CC084F">
              <w:rPr>
                <w:rFonts w:eastAsia="MS Mincho"/>
                <w:b/>
              </w:rPr>
              <w:t>Завдання 2</w:t>
            </w:r>
          </w:p>
          <w:p w:rsidR="00691F1C" w:rsidRPr="00CC084F" w:rsidRDefault="00691F1C" w:rsidP="00D4711C">
            <w:pPr>
              <w:rPr>
                <w:rFonts w:eastAsia="MS Mincho"/>
              </w:rPr>
            </w:pPr>
            <w:r w:rsidRPr="00CC084F">
              <w:rPr>
                <w:rFonts w:eastAsia="MS Mincho"/>
              </w:rPr>
              <w:t>Виготовлення містобудівної та землевпорядної документації за кошти міського бюджету на земельну ділянку по вул.Ходорівська – для  розміщення гаражного масиву для учасників АТО</w:t>
            </w:r>
          </w:p>
        </w:tc>
        <w:tc>
          <w:tcPr>
            <w:tcW w:w="2242" w:type="dxa"/>
            <w:vMerge w:val="restart"/>
          </w:tcPr>
          <w:p w:rsidR="00691F1C" w:rsidRPr="00CC084F" w:rsidRDefault="00691F1C" w:rsidP="00C0014E">
            <w:pPr>
              <w:rPr>
                <w:rFonts w:eastAsia="MS Mincho"/>
              </w:rPr>
            </w:pPr>
            <w:r w:rsidRPr="00CC084F">
              <w:rPr>
                <w:rFonts w:eastAsia="MS Mincho"/>
                <w:b/>
              </w:rPr>
              <w:t>Захід 1</w:t>
            </w:r>
            <w:r w:rsidRPr="00CC084F">
              <w:rPr>
                <w:rFonts w:eastAsia="MS Mincho"/>
              </w:rPr>
              <w:t xml:space="preserve"> </w:t>
            </w:r>
          </w:p>
          <w:p w:rsidR="00691F1C" w:rsidRPr="00CC084F" w:rsidRDefault="00691F1C" w:rsidP="00C0014E">
            <w:pPr>
              <w:rPr>
                <w:rFonts w:eastAsia="MS Mincho"/>
              </w:rPr>
            </w:pPr>
            <w:r w:rsidRPr="00CC084F">
              <w:rPr>
                <w:rFonts w:eastAsia="MS Mincho"/>
              </w:rPr>
              <w:t>Виготовлення детального плану території на земельну ділянку по вул.Ходорівська –орієнтовною площею 1,2га для  розміщення гаражного масиву для учасників АТО</w:t>
            </w:r>
          </w:p>
          <w:p w:rsidR="00691F1C" w:rsidRPr="00D4711C" w:rsidRDefault="00691F1C" w:rsidP="00C0014E">
            <w:pPr>
              <w:rPr>
                <w:rFonts w:eastAsia="MS Mincho"/>
                <w:lang w:val="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Затрат тис. грн. – 20,0</w:t>
            </w:r>
          </w:p>
        </w:tc>
        <w:tc>
          <w:tcPr>
            <w:tcW w:w="1870" w:type="dxa"/>
            <w:gridSpan w:val="3"/>
            <w:vMerge w:val="restart"/>
          </w:tcPr>
          <w:p w:rsidR="00691F1C" w:rsidRPr="00CC084F" w:rsidRDefault="00691F1C" w:rsidP="00C0014E">
            <w:pPr>
              <w:rPr>
                <w:rFonts w:eastAsia="MS Mincho"/>
                <w:lang w:eastAsia="uk-UA"/>
              </w:rPr>
            </w:pPr>
            <w:r w:rsidRPr="00CC084F">
              <w:rPr>
                <w:rFonts w:eastAsia="MS Mincho"/>
                <w:lang w:eastAsia="uk-UA"/>
              </w:rPr>
              <w:t>Виконавчий комітет Новороздільської міської ради</w:t>
            </w:r>
          </w:p>
          <w:p w:rsidR="00691F1C" w:rsidRPr="00CC084F" w:rsidRDefault="00691F1C" w:rsidP="00C0014E">
            <w:pPr>
              <w:rPr>
                <w:rFonts w:eastAsia="MS Mincho"/>
              </w:rPr>
            </w:pPr>
          </w:p>
        </w:tc>
        <w:tc>
          <w:tcPr>
            <w:tcW w:w="1276"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Міський</w:t>
            </w:r>
          </w:p>
          <w:p w:rsidR="00691F1C" w:rsidRPr="00CC084F" w:rsidRDefault="00691F1C" w:rsidP="00C0014E">
            <w:pPr>
              <w:autoSpaceDE w:val="0"/>
              <w:autoSpaceDN w:val="0"/>
              <w:adjustRightInd w:val="0"/>
              <w:rPr>
                <w:rFonts w:eastAsia="MS Mincho"/>
                <w:lang w:eastAsia="uk-UA"/>
              </w:rPr>
            </w:pPr>
            <w:r w:rsidRPr="00CC084F">
              <w:rPr>
                <w:rFonts w:eastAsia="MS Mincho"/>
                <w:lang w:eastAsia="uk-UA"/>
              </w:rPr>
              <w:t xml:space="preserve"> Бюджет</w:t>
            </w:r>
          </w:p>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Загальний фонд</w:t>
            </w:r>
          </w:p>
        </w:tc>
        <w:tc>
          <w:tcPr>
            <w:tcW w:w="1275" w:type="dxa"/>
            <w:gridSpan w:val="2"/>
            <w:vMerge w:val="restart"/>
          </w:tcPr>
          <w:p w:rsidR="00691F1C" w:rsidRPr="00CC084F" w:rsidRDefault="00691F1C" w:rsidP="00C0014E">
            <w:pPr>
              <w:jc w:val="center"/>
              <w:rPr>
                <w:rFonts w:eastAsia="MS Mincho"/>
              </w:rPr>
            </w:pPr>
            <w:r w:rsidRPr="00CC084F">
              <w:rPr>
                <w:rFonts w:eastAsia="MS Mincho"/>
              </w:rPr>
              <w:t>23,0</w:t>
            </w:r>
          </w:p>
        </w:tc>
        <w:tc>
          <w:tcPr>
            <w:tcW w:w="2270" w:type="dxa"/>
            <w:vMerge w:val="restart"/>
          </w:tcPr>
          <w:p w:rsidR="00691F1C" w:rsidRPr="00CC084F" w:rsidRDefault="00691F1C" w:rsidP="00C0014E">
            <w:pPr>
              <w:rPr>
                <w:rFonts w:eastAsia="MS Mincho"/>
              </w:rPr>
            </w:pPr>
            <w:r w:rsidRPr="00CC084F">
              <w:rPr>
                <w:rFonts w:eastAsia="MS Mincho"/>
              </w:rPr>
              <w:t>Ефективне використання земельних ресурсів, збільшення грошових надходжень до бюджету від використання земельних ресурсів</w:t>
            </w:r>
          </w:p>
        </w:tc>
      </w:tr>
      <w:tr w:rsidR="00691F1C" w:rsidRPr="00CC084F" w:rsidTr="00D4711C">
        <w:trPr>
          <w:trHeight w:val="425"/>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86" w:type="dxa"/>
            <w:gridSpan w:val="2"/>
            <w:vMerge/>
            <w:tcBorders>
              <w:top w:val="nil"/>
              <w:left w:val="nil"/>
              <w:bottom w:val="nil"/>
              <w:right w:val="nil"/>
            </w:tcBorders>
          </w:tcPr>
          <w:p w:rsidR="00691F1C" w:rsidRPr="00CC084F" w:rsidRDefault="00691F1C" w:rsidP="00D4711C">
            <w:pPr>
              <w:rPr>
                <w:rFonts w:eastAsia="MS Mincho"/>
              </w:rPr>
            </w:pPr>
          </w:p>
        </w:tc>
        <w:tc>
          <w:tcPr>
            <w:tcW w:w="2242" w:type="dxa"/>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b/>
                <w:lang w:eastAsia="uk-UA"/>
              </w:rPr>
            </w:pPr>
            <w:r w:rsidRPr="00CC084F">
              <w:rPr>
                <w:rFonts w:eastAsia="MS Mincho"/>
                <w:lang w:eastAsia="uk-UA"/>
              </w:rPr>
              <w:t>Продукту, га –1,2</w:t>
            </w:r>
          </w:p>
          <w:p w:rsidR="00691F1C" w:rsidRPr="00CC084F" w:rsidRDefault="00691F1C" w:rsidP="00C0014E">
            <w:pPr>
              <w:autoSpaceDE w:val="0"/>
              <w:autoSpaceDN w:val="0"/>
              <w:adjustRightInd w:val="0"/>
              <w:rPr>
                <w:rFonts w:eastAsia="MS Mincho"/>
                <w:lang w:eastAsia="uk-UA"/>
              </w:rPr>
            </w:pPr>
          </w:p>
        </w:tc>
        <w:tc>
          <w:tcPr>
            <w:tcW w:w="1870" w:type="dxa"/>
            <w:gridSpan w:val="3"/>
            <w:vMerge/>
            <w:vAlign w:val="center"/>
          </w:tcPr>
          <w:p w:rsidR="00691F1C" w:rsidRPr="00CC084F" w:rsidRDefault="00691F1C" w:rsidP="00C0014E">
            <w:pPr>
              <w:rPr>
                <w:rFonts w:eastAsia="MS Mincho"/>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rPr>
            </w:pPr>
          </w:p>
        </w:tc>
        <w:tc>
          <w:tcPr>
            <w:tcW w:w="2270" w:type="dxa"/>
            <w:vMerge/>
            <w:vAlign w:val="center"/>
          </w:tcPr>
          <w:p w:rsidR="00691F1C" w:rsidRPr="00CC084F" w:rsidRDefault="00691F1C" w:rsidP="00C0014E">
            <w:pPr>
              <w:rPr>
                <w:rFonts w:eastAsia="MS Mincho"/>
              </w:rPr>
            </w:pPr>
          </w:p>
        </w:tc>
      </w:tr>
      <w:tr w:rsidR="00691F1C" w:rsidRPr="00CC084F" w:rsidTr="00D4711C">
        <w:trPr>
          <w:trHeight w:val="425"/>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86" w:type="dxa"/>
            <w:gridSpan w:val="2"/>
            <w:vMerge/>
            <w:tcBorders>
              <w:top w:val="nil"/>
              <w:left w:val="nil"/>
              <w:bottom w:val="nil"/>
              <w:right w:val="nil"/>
            </w:tcBorders>
          </w:tcPr>
          <w:p w:rsidR="00691F1C" w:rsidRPr="00CC084F" w:rsidRDefault="00691F1C" w:rsidP="00D4711C">
            <w:pPr>
              <w:rPr>
                <w:rFonts w:eastAsia="MS Mincho"/>
              </w:rPr>
            </w:pPr>
          </w:p>
        </w:tc>
        <w:tc>
          <w:tcPr>
            <w:tcW w:w="2242" w:type="dxa"/>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Ефективності, тис.грн./га – 16.6</w:t>
            </w:r>
          </w:p>
          <w:p w:rsidR="00691F1C" w:rsidRPr="00CC084F" w:rsidRDefault="00691F1C" w:rsidP="00C0014E">
            <w:pPr>
              <w:autoSpaceDE w:val="0"/>
              <w:autoSpaceDN w:val="0"/>
              <w:adjustRightInd w:val="0"/>
              <w:rPr>
                <w:rFonts w:eastAsia="MS Mincho"/>
                <w:lang w:eastAsia="uk-UA"/>
              </w:rPr>
            </w:pPr>
          </w:p>
        </w:tc>
        <w:tc>
          <w:tcPr>
            <w:tcW w:w="1870" w:type="dxa"/>
            <w:gridSpan w:val="3"/>
            <w:vMerge/>
            <w:vAlign w:val="center"/>
          </w:tcPr>
          <w:p w:rsidR="00691F1C" w:rsidRPr="00CC084F" w:rsidRDefault="00691F1C" w:rsidP="00C0014E">
            <w:pPr>
              <w:rPr>
                <w:rFonts w:eastAsia="MS Mincho"/>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rPr>
            </w:pPr>
          </w:p>
        </w:tc>
        <w:tc>
          <w:tcPr>
            <w:tcW w:w="2270" w:type="dxa"/>
            <w:vMerge/>
            <w:vAlign w:val="center"/>
          </w:tcPr>
          <w:p w:rsidR="00691F1C" w:rsidRPr="00CC084F" w:rsidRDefault="00691F1C" w:rsidP="00C0014E">
            <w:pPr>
              <w:rPr>
                <w:rFonts w:eastAsia="MS Mincho"/>
              </w:rPr>
            </w:pPr>
          </w:p>
        </w:tc>
      </w:tr>
      <w:tr w:rsidR="00691F1C" w:rsidRPr="00CC084F" w:rsidTr="00D4711C">
        <w:trPr>
          <w:trHeight w:val="1459"/>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86" w:type="dxa"/>
            <w:gridSpan w:val="2"/>
            <w:vMerge/>
            <w:tcBorders>
              <w:top w:val="nil"/>
              <w:left w:val="nil"/>
              <w:bottom w:val="nil"/>
              <w:right w:val="nil"/>
            </w:tcBorders>
          </w:tcPr>
          <w:p w:rsidR="00691F1C" w:rsidRPr="00CC084F" w:rsidRDefault="00691F1C" w:rsidP="00D4711C">
            <w:pPr>
              <w:rPr>
                <w:rFonts w:eastAsia="MS Mincho"/>
              </w:rPr>
            </w:pPr>
          </w:p>
        </w:tc>
        <w:tc>
          <w:tcPr>
            <w:tcW w:w="2242" w:type="dxa"/>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Якості – детальний план території 100%</w:t>
            </w:r>
          </w:p>
          <w:p w:rsidR="00691F1C" w:rsidRPr="00CC084F" w:rsidRDefault="00691F1C" w:rsidP="00C0014E">
            <w:pPr>
              <w:rPr>
                <w:rFonts w:eastAsia="MS Mincho"/>
                <w:lang w:eastAsia="uk-UA"/>
              </w:rPr>
            </w:pPr>
          </w:p>
        </w:tc>
        <w:tc>
          <w:tcPr>
            <w:tcW w:w="1870" w:type="dxa"/>
            <w:gridSpan w:val="3"/>
            <w:vMerge/>
            <w:vAlign w:val="center"/>
          </w:tcPr>
          <w:p w:rsidR="00691F1C" w:rsidRPr="00CC084F" w:rsidRDefault="00691F1C" w:rsidP="00C0014E">
            <w:pPr>
              <w:rPr>
                <w:rFonts w:eastAsia="MS Mincho"/>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rPr>
            </w:pPr>
          </w:p>
        </w:tc>
        <w:tc>
          <w:tcPr>
            <w:tcW w:w="2270" w:type="dxa"/>
            <w:vMerge/>
            <w:vAlign w:val="center"/>
          </w:tcPr>
          <w:p w:rsidR="00691F1C" w:rsidRPr="00CC084F" w:rsidRDefault="00691F1C" w:rsidP="00C0014E">
            <w:pPr>
              <w:rPr>
                <w:rFonts w:eastAsia="MS Mincho"/>
              </w:rPr>
            </w:pPr>
          </w:p>
        </w:tc>
      </w:tr>
      <w:tr w:rsidR="00691F1C" w:rsidRPr="00CC084F" w:rsidTr="00D4711C">
        <w:trPr>
          <w:trHeight w:val="541"/>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86" w:type="dxa"/>
            <w:gridSpan w:val="2"/>
            <w:vMerge/>
            <w:tcBorders>
              <w:top w:val="nil"/>
              <w:left w:val="nil"/>
              <w:bottom w:val="nil"/>
              <w:right w:val="nil"/>
            </w:tcBorders>
          </w:tcPr>
          <w:p w:rsidR="00691F1C" w:rsidRPr="00CC084F" w:rsidRDefault="00691F1C" w:rsidP="00D4711C">
            <w:pPr>
              <w:rPr>
                <w:rFonts w:eastAsia="MS Mincho"/>
              </w:rPr>
            </w:pPr>
          </w:p>
        </w:tc>
        <w:tc>
          <w:tcPr>
            <w:tcW w:w="2242" w:type="dxa"/>
            <w:vMerge w:val="restart"/>
          </w:tcPr>
          <w:p w:rsidR="00691F1C" w:rsidRPr="00CC084F" w:rsidRDefault="00691F1C" w:rsidP="00C0014E">
            <w:pPr>
              <w:rPr>
                <w:rFonts w:eastAsia="MS Mincho"/>
              </w:rPr>
            </w:pPr>
            <w:r w:rsidRPr="00CC084F">
              <w:rPr>
                <w:rFonts w:eastAsia="MS Mincho"/>
                <w:b/>
              </w:rPr>
              <w:t>Захід 2</w:t>
            </w:r>
            <w:r w:rsidRPr="00CC084F">
              <w:rPr>
                <w:rFonts w:eastAsia="MS Mincho"/>
              </w:rPr>
              <w:t xml:space="preserve"> </w:t>
            </w:r>
          </w:p>
          <w:p w:rsidR="00691F1C" w:rsidRPr="00CC084F" w:rsidRDefault="00691F1C" w:rsidP="00C0014E">
            <w:pPr>
              <w:rPr>
                <w:rFonts w:eastAsia="MS Mincho"/>
              </w:rPr>
            </w:pPr>
            <w:r w:rsidRPr="00CC084F">
              <w:rPr>
                <w:rFonts w:eastAsia="MS Mincho"/>
              </w:rPr>
              <w:t>Виготовлення проекту відведення на земельну ділянку по вул.Ходорівська –орієнтовною площею 1,2га для  розміщення гаражного масиву для учасників АТО</w:t>
            </w: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Затрат тис. грн. – 12,0</w:t>
            </w:r>
          </w:p>
        </w:tc>
        <w:tc>
          <w:tcPr>
            <w:tcW w:w="1870" w:type="dxa"/>
            <w:gridSpan w:val="3"/>
            <w:vMerge w:val="restart"/>
          </w:tcPr>
          <w:p w:rsidR="00691F1C" w:rsidRPr="00CC084F" w:rsidRDefault="00691F1C" w:rsidP="00C0014E">
            <w:pPr>
              <w:rPr>
                <w:rFonts w:eastAsia="MS Mincho"/>
                <w:lang w:eastAsia="uk-UA"/>
              </w:rPr>
            </w:pPr>
            <w:r w:rsidRPr="00CC084F">
              <w:rPr>
                <w:rFonts w:eastAsia="MS Mincho"/>
                <w:lang w:eastAsia="uk-UA"/>
              </w:rPr>
              <w:t>Виконавчий комітет Новороздільської міської ради</w:t>
            </w:r>
          </w:p>
          <w:p w:rsidR="00691F1C" w:rsidRPr="00CC084F" w:rsidRDefault="00691F1C" w:rsidP="00C0014E">
            <w:pPr>
              <w:rPr>
                <w:rFonts w:eastAsia="MS Mincho"/>
              </w:rPr>
            </w:pPr>
          </w:p>
        </w:tc>
        <w:tc>
          <w:tcPr>
            <w:tcW w:w="1276"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Міський</w:t>
            </w:r>
          </w:p>
          <w:p w:rsidR="00691F1C" w:rsidRPr="00CC084F" w:rsidRDefault="00691F1C" w:rsidP="00C0014E">
            <w:pPr>
              <w:autoSpaceDE w:val="0"/>
              <w:autoSpaceDN w:val="0"/>
              <w:adjustRightInd w:val="0"/>
              <w:rPr>
                <w:rFonts w:eastAsia="MS Mincho"/>
                <w:lang w:eastAsia="uk-UA"/>
              </w:rPr>
            </w:pPr>
            <w:r w:rsidRPr="00CC084F">
              <w:rPr>
                <w:rFonts w:eastAsia="MS Mincho"/>
                <w:lang w:eastAsia="uk-UA"/>
              </w:rPr>
              <w:t xml:space="preserve"> Бюджет</w:t>
            </w:r>
          </w:p>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Загальний фонд</w:t>
            </w:r>
          </w:p>
        </w:tc>
        <w:tc>
          <w:tcPr>
            <w:tcW w:w="1275" w:type="dxa"/>
            <w:gridSpan w:val="2"/>
            <w:vMerge w:val="restart"/>
          </w:tcPr>
          <w:p w:rsidR="00691F1C" w:rsidRPr="00CC084F" w:rsidRDefault="00691F1C" w:rsidP="00C0014E">
            <w:pPr>
              <w:jc w:val="center"/>
              <w:rPr>
                <w:rFonts w:eastAsia="MS Mincho"/>
              </w:rPr>
            </w:pPr>
            <w:r w:rsidRPr="00CC084F">
              <w:rPr>
                <w:rFonts w:eastAsia="MS Mincho"/>
              </w:rPr>
              <w:t>12,0</w:t>
            </w:r>
          </w:p>
        </w:tc>
        <w:tc>
          <w:tcPr>
            <w:tcW w:w="2270" w:type="dxa"/>
            <w:vMerge/>
            <w:vAlign w:val="center"/>
          </w:tcPr>
          <w:p w:rsidR="00691F1C" w:rsidRPr="00CC084F" w:rsidRDefault="00691F1C" w:rsidP="00C0014E">
            <w:pPr>
              <w:rPr>
                <w:rFonts w:eastAsia="MS Mincho"/>
              </w:rPr>
            </w:pPr>
          </w:p>
        </w:tc>
      </w:tr>
      <w:tr w:rsidR="00691F1C" w:rsidRPr="00CC084F" w:rsidTr="00D4711C">
        <w:trPr>
          <w:trHeight w:val="391"/>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86" w:type="dxa"/>
            <w:gridSpan w:val="2"/>
            <w:vMerge/>
            <w:tcBorders>
              <w:top w:val="nil"/>
              <w:left w:val="nil"/>
              <w:bottom w:val="nil"/>
              <w:right w:val="nil"/>
            </w:tcBorders>
          </w:tcPr>
          <w:p w:rsidR="00691F1C" w:rsidRPr="00CC084F" w:rsidRDefault="00691F1C" w:rsidP="00D4711C">
            <w:pPr>
              <w:rPr>
                <w:rFonts w:eastAsia="MS Mincho"/>
              </w:rPr>
            </w:pPr>
          </w:p>
        </w:tc>
        <w:tc>
          <w:tcPr>
            <w:tcW w:w="2242" w:type="dxa"/>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b/>
                <w:lang w:eastAsia="uk-UA"/>
              </w:rPr>
            </w:pPr>
            <w:r w:rsidRPr="00CC084F">
              <w:rPr>
                <w:rFonts w:eastAsia="MS Mincho"/>
                <w:lang w:eastAsia="uk-UA"/>
              </w:rPr>
              <w:t>Продукту, га – 1,2</w:t>
            </w:r>
          </w:p>
        </w:tc>
        <w:tc>
          <w:tcPr>
            <w:tcW w:w="1870" w:type="dxa"/>
            <w:gridSpan w:val="3"/>
            <w:vMerge/>
            <w:vAlign w:val="center"/>
          </w:tcPr>
          <w:p w:rsidR="00691F1C" w:rsidRPr="00CC084F" w:rsidRDefault="00691F1C" w:rsidP="00C0014E">
            <w:pPr>
              <w:rPr>
                <w:rFonts w:eastAsia="MS Mincho"/>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rPr>
            </w:pPr>
          </w:p>
        </w:tc>
        <w:tc>
          <w:tcPr>
            <w:tcW w:w="2270" w:type="dxa"/>
            <w:vMerge/>
            <w:vAlign w:val="center"/>
          </w:tcPr>
          <w:p w:rsidR="00691F1C" w:rsidRPr="00CC084F" w:rsidRDefault="00691F1C" w:rsidP="00C0014E">
            <w:pPr>
              <w:rPr>
                <w:rFonts w:eastAsia="MS Mincho"/>
              </w:rPr>
            </w:pPr>
          </w:p>
        </w:tc>
      </w:tr>
      <w:tr w:rsidR="00691F1C" w:rsidRPr="00CC084F" w:rsidTr="00D4711C">
        <w:trPr>
          <w:trHeight w:val="257"/>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86" w:type="dxa"/>
            <w:gridSpan w:val="2"/>
            <w:vMerge/>
            <w:tcBorders>
              <w:top w:val="nil"/>
              <w:left w:val="nil"/>
              <w:bottom w:val="nil"/>
              <w:right w:val="nil"/>
            </w:tcBorders>
          </w:tcPr>
          <w:p w:rsidR="00691F1C" w:rsidRPr="00CC084F" w:rsidRDefault="00691F1C" w:rsidP="00D4711C">
            <w:pPr>
              <w:rPr>
                <w:rFonts w:eastAsia="MS Mincho"/>
              </w:rPr>
            </w:pPr>
          </w:p>
        </w:tc>
        <w:tc>
          <w:tcPr>
            <w:tcW w:w="2242" w:type="dxa"/>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Ефективності, тис.грн./га – 10</w:t>
            </w:r>
          </w:p>
          <w:p w:rsidR="00691F1C" w:rsidRPr="00CC084F" w:rsidRDefault="00691F1C" w:rsidP="00C0014E">
            <w:pPr>
              <w:autoSpaceDE w:val="0"/>
              <w:autoSpaceDN w:val="0"/>
              <w:adjustRightInd w:val="0"/>
              <w:rPr>
                <w:rFonts w:eastAsia="MS Mincho"/>
                <w:lang w:eastAsia="uk-UA"/>
              </w:rPr>
            </w:pPr>
          </w:p>
        </w:tc>
        <w:tc>
          <w:tcPr>
            <w:tcW w:w="1870" w:type="dxa"/>
            <w:gridSpan w:val="3"/>
            <w:vMerge/>
            <w:vAlign w:val="center"/>
          </w:tcPr>
          <w:p w:rsidR="00691F1C" w:rsidRPr="00CC084F" w:rsidRDefault="00691F1C" w:rsidP="00C0014E">
            <w:pPr>
              <w:rPr>
                <w:rFonts w:eastAsia="MS Mincho"/>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rPr>
            </w:pPr>
          </w:p>
        </w:tc>
        <w:tc>
          <w:tcPr>
            <w:tcW w:w="2270" w:type="dxa"/>
            <w:vMerge/>
            <w:vAlign w:val="center"/>
          </w:tcPr>
          <w:p w:rsidR="00691F1C" w:rsidRPr="00CC084F" w:rsidRDefault="00691F1C" w:rsidP="00C0014E">
            <w:pPr>
              <w:rPr>
                <w:rFonts w:eastAsia="MS Mincho"/>
              </w:rPr>
            </w:pPr>
          </w:p>
        </w:tc>
      </w:tr>
      <w:tr w:rsidR="00691F1C" w:rsidRPr="00CC084F" w:rsidTr="00D4711C">
        <w:trPr>
          <w:trHeight w:val="557"/>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86" w:type="dxa"/>
            <w:gridSpan w:val="2"/>
            <w:vMerge/>
            <w:tcBorders>
              <w:top w:val="nil"/>
              <w:left w:val="nil"/>
              <w:bottom w:val="nil"/>
              <w:right w:val="nil"/>
            </w:tcBorders>
          </w:tcPr>
          <w:p w:rsidR="00691F1C" w:rsidRPr="00CC084F" w:rsidRDefault="00691F1C" w:rsidP="00D4711C">
            <w:pPr>
              <w:rPr>
                <w:rFonts w:eastAsia="MS Mincho"/>
              </w:rPr>
            </w:pPr>
          </w:p>
        </w:tc>
        <w:tc>
          <w:tcPr>
            <w:tcW w:w="2242" w:type="dxa"/>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Якості – проект відведення 100%</w:t>
            </w:r>
          </w:p>
        </w:tc>
        <w:tc>
          <w:tcPr>
            <w:tcW w:w="1870" w:type="dxa"/>
            <w:gridSpan w:val="3"/>
            <w:vMerge/>
            <w:vAlign w:val="center"/>
          </w:tcPr>
          <w:p w:rsidR="00691F1C" w:rsidRPr="00CC084F" w:rsidRDefault="00691F1C" w:rsidP="00C0014E">
            <w:pPr>
              <w:rPr>
                <w:rFonts w:eastAsia="MS Mincho"/>
              </w:rPr>
            </w:pPr>
          </w:p>
        </w:tc>
        <w:tc>
          <w:tcPr>
            <w:tcW w:w="1276"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rPr>
            </w:pPr>
          </w:p>
        </w:tc>
        <w:tc>
          <w:tcPr>
            <w:tcW w:w="2270" w:type="dxa"/>
            <w:vMerge/>
            <w:vAlign w:val="center"/>
          </w:tcPr>
          <w:p w:rsidR="00691F1C" w:rsidRPr="00CC084F" w:rsidRDefault="00691F1C" w:rsidP="00C0014E">
            <w:pPr>
              <w:rPr>
                <w:rFonts w:eastAsia="MS Mincho"/>
              </w:rPr>
            </w:pPr>
          </w:p>
        </w:tc>
      </w:tr>
      <w:tr w:rsidR="00691F1C" w:rsidRPr="00CC084F" w:rsidTr="00D4711C">
        <w:trPr>
          <w:trHeight w:val="345"/>
        </w:trPr>
        <w:tc>
          <w:tcPr>
            <w:tcW w:w="426" w:type="dxa"/>
            <w:gridSpan w:val="2"/>
            <w:vMerge w:val="restart"/>
          </w:tcPr>
          <w:p w:rsidR="00691F1C" w:rsidRPr="00CC084F" w:rsidRDefault="00691F1C" w:rsidP="00D4711C">
            <w:pPr>
              <w:rPr>
                <w:rFonts w:eastAsia="MS Mincho"/>
              </w:rPr>
            </w:pPr>
            <w:r w:rsidRPr="00CC084F">
              <w:rPr>
                <w:rFonts w:eastAsia="MS Mincho"/>
              </w:rPr>
              <w:t>3.</w:t>
            </w:r>
          </w:p>
        </w:tc>
        <w:tc>
          <w:tcPr>
            <w:tcW w:w="2677" w:type="dxa"/>
            <w:vMerge w:val="restart"/>
          </w:tcPr>
          <w:p w:rsidR="00691F1C" w:rsidRPr="00CC084F" w:rsidRDefault="00691F1C" w:rsidP="00D4711C">
            <w:pPr>
              <w:rPr>
                <w:rFonts w:eastAsia="MS Mincho"/>
                <w:b/>
              </w:rPr>
            </w:pPr>
            <w:r w:rsidRPr="00CC084F">
              <w:rPr>
                <w:rFonts w:eastAsia="MS Mincho"/>
                <w:b/>
              </w:rPr>
              <w:t>Завдання 3</w:t>
            </w:r>
          </w:p>
          <w:p w:rsidR="00691F1C" w:rsidRPr="00CC084F" w:rsidRDefault="00691F1C" w:rsidP="00D4711C">
            <w:pPr>
              <w:rPr>
                <w:rFonts w:eastAsia="MS Mincho"/>
              </w:rPr>
            </w:pPr>
            <w:r w:rsidRPr="00CC084F">
              <w:rPr>
                <w:rFonts w:eastAsia="MS Mincho"/>
              </w:rPr>
              <w:t xml:space="preserve">Виготовлення землевпорядної документації на земельну ділянку  за кошти міського бюджету на пл.Шевченка, 9-В корпус № 1 (під об’єктом комунальної власності) </w:t>
            </w:r>
          </w:p>
        </w:tc>
        <w:tc>
          <w:tcPr>
            <w:tcW w:w="2251" w:type="dxa"/>
            <w:gridSpan w:val="2"/>
            <w:vMerge w:val="restart"/>
          </w:tcPr>
          <w:p w:rsidR="00691F1C" w:rsidRPr="00CC084F" w:rsidRDefault="00691F1C" w:rsidP="00C0014E">
            <w:pPr>
              <w:rPr>
                <w:rFonts w:eastAsia="MS Mincho"/>
              </w:rPr>
            </w:pPr>
            <w:r w:rsidRPr="00CC084F">
              <w:rPr>
                <w:rFonts w:eastAsia="MS Mincho"/>
                <w:b/>
              </w:rPr>
              <w:t>Захід 1</w:t>
            </w:r>
            <w:r w:rsidRPr="00CC084F">
              <w:rPr>
                <w:rFonts w:eastAsia="MS Mincho"/>
              </w:rPr>
              <w:t xml:space="preserve"> </w:t>
            </w:r>
          </w:p>
          <w:p w:rsidR="00691F1C" w:rsidRPr="00CC084F" w:rsidRDefault="00691F1C" w:rsidP="00C0014E">
            <w:pPr>
              <w:rPr>
                <w:rFonts w:eastAsia="MS Mincho"/>
              </w:rPr>
            </w:pPr>
            <w:r w:rsidRPr="00CC084F">
              <w:rPr>
                <w:rFonts w:eastAsia="MS Mincho"/>
              </w:rPr>
              <w:t xml:space="preserve">Виготовлення проекту відведення на земельну ділянку </w:t>
            </w:r>
            <w:r w:rsidRPr="00CC084F">
              <w:rPr>
                <w:rFonts w:eastAsia="MS Mincho"/>
                <w:color w:val="000000"/>
              </w:rPr>
              <w:t xml:space="preserve">площею 0,2450га для </w:t>
            </w:r>
            <w:r w:rsidRPr="00CC084F">
              <w:rPr>
                <w:rFonts w:eastAsia="MS Mincho"/>
              </w:rPr>
              <w:t>розміщення та обслуговування будівель громадського призначення</w:t>
            </w:r>
            <w:r w:rsidRPr="00CC084F">
              <w:rPr>
                <w:rFonts w:eastAsia="MS Mincho"/>
                <w:color w:val="000000"/>
              </w:rPr>
              <w:t xml:space="preserve"> </w:t>
            </w:r>
            <w:r w:rsidRPr="00CC084F">
              <w:rPr>
                <w:rFonts w:eastAsia="MS Mincho"/>
              </w:rPr>
              <w:t>в будівлях комунальної власності по пр. Шевченка, 9-в (корпус 1) в м.</w:t>
            </w:r>
            <w:r>
              <w:rPr>
                <w:rFonts w:eastAsia="MS Mincho"/>
                <w:lang w:val="uk-UA"/>
              </w:rPr>
              <w:t xml:space="preserve"> </w:t>
            </w:r>
            <w:r w:rsidRPr="00CC084F">
              <w:rPr>
                <w:rFonts w:eastAsia="MS Mincho"/>
              </w:rPr>
              <w:t>Новий Розділ</w:t>
            </w: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Затрат тис.грн.- 8.0</w:t>
            </w:r>
          </w:p>
          <w:p w:rsidR="00691F1C" w:rsidRPr="00CC084F" w:rsidRDefault="00691F1C" w:rsidP="00C0014E">
            <w:pPr>
              <w:autoSpaceDE w:val="0"/>
              <w:autoSpaceDN w:val="0"/>
              <w:adjustRightInd w:val="0"/>
              <w:rPr>
                <w:rFonts w:eastAsia="MS Mincho"/>
                <w:b/>
                <w:lang w:eastAsia="uk-UA"/>
              </w:rPr>
            </w:pPr>
          </w:p>
        </w:tc>
        <w:tc>
          <w:tcPr>
            <w:tcW w:w="1860" w:type="dxa"/>
            <w:gridSpan w:val="2"/>
            <w:vMerge w:val="restart"/>
          </w:tcPr>
          <w:p w:rsidR="00691F1C" w:rsidRPr="00CC084F" w:rsidRDefault="00691F1C" w:rsidP="00C0014E">
            <w:pPr>
              <w:rPr>
                <w:rFonts w:eastAsia="MS Mincho"/>
                <w:lang w:eastAsia="uk-UA"/>
              </w:rPr>
            </w:pPr>
            <w:r w:rsidRPr="00CC084F">
              <w:rPr>
                <w:rFonts w:eastAsia="MS Mincho"/>
                <w:lang w:eastAsia="uk-UA"/>
              </w:rPr>
              <w:t>Виконавчий комітет Новороздільської міської ради</w:t>
            </w:r>
          </w:p>
          <w:p w:rsidR="00691F1C" w:rsidRPr="00CC084F" w:rsidRDefault="00691F1C" w:rsidP="00C0014E">
            <w:pPr>
              <w:rPr>
                <w:rFonts w:eastAsia="MS Mincho"/>
              </w:rPr>
            </w:pPr>
          </w:p>
        </w:tc>
        <w:tc>
          <w:tcPr>
            <w:tcW w:w="1275" w:type="dxa"/>
            <w:gridSpan w:val="2"/>
            <w:vMerge w:val="restart"/>
          </w:tcPr>
          <w:p w:rsidR="00691F1C" w:rsidRPr="00CC084F" w:rsidRDefault="00691F1C" w:rsidP="00C0014E">
            <w:pPr>
              <w:autoSpaceDE w:val="0"/>
              <w:autoSpaceDN w:val="0"/>
              <w:adjustRightInd w:val="0"/>
              <w:rPr>
                <w:rFonts w:eastAsia="MS Mincho"/>
                <w:lang w:eastAsia="uk-UA"/>
              </w:rPr>
            </w:pPr>
            <w:r w:rsidRPr="00D4711C">
              <w:rPr>
                <w:rFonts w:eastAsia="MS Mincho"/>
                <w:lang w:eastAsia="uk-UA"/>
              </w:rPr>
              <w:t>Міський бюджет</w:t>
            </w:r>
          </w:p>
        </w:tc>
        <w:tc>
          <w:tcPr>
            <w:tcW w:w="1260" w:type="dxa"/>
            <w:gridSpan w:val="2"/>
            <w:vMerge w:val="restart"/>
          </w:tcPr>
          <w:p w:rsidR="00691F1C" w:rsidRPr="00CC084F" w:rsidRDefault="00691F1C" w:rsidP="00C0014E">
            <w:pPr>
              <w:jc w:val="center"/>
              <w:rPr>
                <w:rFonts w:eastAsia="MS Mincho"/>
              </w:rPr>
            </w:pPr>
            <w:r w:rsidRPr="00CC084F">
              <w:rPr>
                <w:rFonts w:eastAsia="MS Mincho"/>
              </w:rPr>
              <w:t>8</w:t>
            </w:r>
            <w:r>
              <w:rPr>
                <w:rFonts w:eastAsia="MS Mincho"/>
                <w:lang w:val="uk-UA"/>
              </w:rPr>
              <w:t>,</w:t>
            </w:r>
            <w:r w:rsidRPr="00CC084F">
              <w:rPr>
                <w:rFonts w:eastAsia="MS Mincho"/>
              </w:rPr>
              <w:t>0</w:t>
            </w:r>
          </w:p>
          <w:p w:rsidR="00691F1C" w:rsidRPr="00CC084F" w:rsidRDefault="00691F1C" w:rsidP="00C0014E">
            <w:pPr>
              <w:jc w:val="center"/>
              <w:rPr>
                <w:rFonts w:eastAsia="MS Mincho"/>
              </w:rPr>
            </w:pPr>
          </w:p>
        </w:tc>
        <w:tc>
          <w:tcPr>
            <w:tcW w:w="2296" w:type="dxa"/>
            <w:gridSpan w:val="2"/>
            <w:vMerge w:val="restart"/>
          </w:tcPr>
          <w:p w:rsidR="00691F1C" w:rsidRPr="00CC084F" w:rsidRDefault="00691F1C" w:rsidP="00C0014E">
            <w:pPr>
              <w:rPr>
                <w:rFonts w:eastAsia="MS Mincho"/>
              </w:rPr>
            </w:pPr>
            <w:r w:rsidRPr="00CC084F">
              <w:rPr>
                <w:rFonts w:eastAsia="MS Mincho"/>
              </w:rPr>
              <w:t>Ефективне використання земельних ресурсів, збільшення грошових надходжень до бюджету від використання земельних ресурсів</w:t>
            </w:r>
          </w:p>
        </w:tc>
      </w:tr>
      <w:tr w:rsidR="00691F1C" w:rsidRPr="00CC084F" w:rsidTr="00D4711C">
        <w:trPr>
          <w:trHeight w:val="330"/>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77" w:type="dxa"/>
            <w:vMerge/>
          </w:tcPr>
          <w:p w:rsidR="00691F1C" w:rsidRPr="00CC084F" w:rsidRDefault="00691F1C" w:rsidP="00D4711C">
            <w:pPr>
              <w:rPr>
                <w:rFonts w:eastAsia="MS Mincho"/>
              </w:rPr>
            </w:pPr>
          </w:p>
        </w:tc>
        <w:tc>
          <w:tcPr>
            <w:tcW w:w="2251" w:type="dxa"/>
            <w:gridSpan w:val="2"/>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Продукту, га– 0.2450</w:t>
            </w:r>
          </w:p>
          <w:p w:rsidR="00691F1C" w:rsidRPr="00CC084F" w:rsidRDefault="00691F1C" w:rsidP="00C0014E">
            <w:pPr>
              <w:autoSpaceDE w:val="0"/>
              <w:autoSpaceDN w:val="0"/>
              <w:adjustRightInd w:val="0"/>
              <w:rPr>
                <w:rFonts w:eastAsia="MS Mincho"/>
                <w:b/>
                <w:lang w:eastAsia="uk-UA"/>
              </w:rPr>
            </w:pPr>
          </w:p>
        </w:tc>
        <w:tc>
          <w:tcPr>
            <w:tcW w:w="1860" w:type="dxa"/>
            <w:gridSpan w:val="2"/>
            <w:vMerge/>
            <w:vAlign w:val="center"/>
          </w:tcPr>
          <w:p w:rsidR="00691F1C" w:rsidRPr="00CC084F" w:rsidRDefault="00691F1C" w:rsidP="00C0014E">
            <w:pPr>
              <w:rPr>
                <w:rFonts w:eastAsia="MS Mincho"/>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rPr>
            </w:pPr>
          </w:p>
        </w:tc>
        <w:tc>
          <w:tcPr>
            <w:tcW w:w="2296" w:type="dxa"/>
            <w:gridSpan w:val="2"/>
            <w:vMerge/>
            <w:vAlign w:val="center"/>
          </w:tcPr>
          <w:p w:rsidR="00691F1C" w:rsidRPr="00CC084F" w:rsidRDefault="00691F1C" w:rsidP="00C0014E">
            <w:pPr>
              <w:rPr>
                <w:rFonts w:eastAsia="MS Mincho"/>
              </w:rPr>
            </w:pPr>
          </w:p>
        </w:tc>
      </w:tr>
      <w:tr w:rsidR="00691F1C" w:rsidRPr="00CC084F" w:rsidTr="00D4711C">
        <w:trPr>
          <w:trHeight w:val="405"/>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77" w:type="dxa"/>
            <w:vMerge/>
          </w:tcPr>
          <w:p w:rsidR="00691F1C" w:rsidRPr="00CC084F" w:rsidRDefault="00691F1C" w:rsidP="00D4711C">
            <w:pPr>
              <w:rPr>
                <w:rFonts w:eastAsia="MS Mincho"/>
              </w:rPr>
            </w:pPr>
          </w:p>
        </w:tc>
        <w:tc>
          <w:tcPr>
            <w:tcW w:w="2251" w:type="dxa"/>
            <w:gridSpan w:val="2"/>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Ефективності – 3.26 грн./га</w:t>
            </w:r>
          </w:p>
        </w:tc>
        <w:tc>
          <w:tcPr>
            <w:tcW w:w="1860" w:type="dxa"/>
            <w:gridSpan w:val="2"/>
            <w:vMerge/>
            <w:vAlign w:val="center"/>
          </w:tcPr>
          <w:p w:rsidR="00691F1C" w:rsidRPr="00CC084F" w:rsidRDefault="00691F1C" w:rsidP="00C0014E">
            <w:pPr>
              <w:rPr>
                <w:rFonts w:eastAsia="MS Mincho"/>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rPr>
            </w:pPr>
          </w:p>
        </w:tc>
        <w:tc>
          <w:tcPr>
            <w:tcW w:w="2296" w:type="dxa"/>
            <w:gridSpan w:val="2"/>
            <w:vMerge/>
            <w:vAlign w:val="center"/>
          </w:tcPr>
          <w:p w:rsidR="00691F1C" w:rsidRPr="00CC084F" w:rsidRDefault="00691F1C" w:rsidP="00C0014E">
            <w:pPr>
              <w:rPr>
                <w:rFonts w:eastAsia="MS Mincho"/>
              </w:rPr>
            </w:pPr>
          </w:p>
        </w:tc>
      </w:tr>
      <w:tr w:rsidR="00691F1C" w:rsidRPr="00CC084F" w:rsidTr="00D4711C">
        <w:trPr>
          <w:trHeight w:val="510"/>
        </w:trPr>
        <w:tc>
          <w:tcPr>
            <w:tcW w:w="426" w:type="dxa"/>
            <w:gridSpan w:val="2"/>
            <w:vMerge/>
            <w:tcBorders>
              <w:top w:val="nil"/>
              <w:left w:val="nil"/>
              <w:bottom w:val="nil"/>
              <w:right w:val="nil"/>
            </w:tcBorders>
          </w:tcPr>
          <w:p w:rsidR="00691F1C" w:rsidRPr="00CC084F" w:rsidRDefault="00691F1C" w:rsidP="00D4711C">
            <w:pPr>
              <w:rPr>
                <w:rFonts w:eastAsia="MS Mincho"/>
              </w:rPr>
            </w:pPr>
          </w:p>
        </w:tc>
        <w:tc>
          <w:tcPr>
            <w:tcW w:w="2677" w:type="dxa"/>
            <w:vMerge/>
          </w:tcPr>
          <w:p w:rsidR="00691F1C" w:rsidRPr="00CC084F" w:rsidRDefault="00691F1C" w:rsidP="00D4711C">
            <w:pPr>
              <w:rPr>
                <w:rFonts w:eastAsia="MS Mincho"/>
              </w:rPr>
            </w:pPr>
          </w:p>
        </w:tc>
        <w:tc>
          <w:tcPr>
            <w:tcW w:w="2251" w:type="dxa"/>
            <w:gridSpan w:val="2"/>
            <w:vMerge/>
            <w:vAlign w:val="center"/>
          </w:tcPr>
          <w:p w:rsidR="00691F1C" w:rsidRPr="00CC084F" w:rsidRDefault="00691F1C" w:rsidP="00C0014E">
            <w:pPr>
              <w:rPr>
                <w:rFonts w:eastAsia="MS Mincho"/>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Якості -100%</w:t>
            </w:r>
          </w:p>
        </w:tc>
        <w:tc>
          <w:tcPr>
            <w:tcW w:w="1860" w:type="dxa"/>
            <w:gridSpan w:val="2"/>
            <w:vMerge/>
            <w:vAlign w:val="center"/>
          </w:tcPr>
          <w:p w:rsidR="00691F1C" w:rsidRPr="00CC084F" w:rsidRDefault="00691F1C" w:rsidP="00C0014E">
            <w:pPr>
              <w:rPr>
                <w:rFonts w:eastAsia="MS Mincho"/>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rPr>
            </w:pPr>
          </w:p>
        </w:tc>
        <w:tc>
          <w:tcPr>
            <w:tcW w:w="2296" w:type="dxa"/>
            <w:gridSpan w:val="2"/>
            <w:vMerge/>
            <w:vAlign w:val="center"/>
          </w:tcPr>
          <w:p w:rsidR="00691F1C" w:rsidRPr="00CC084F" w:rsidRDefault="00691F1C" w:rsidP="00C0014E">
            <w:pPr>
              <w:rPr>
                <w:rFonts w:eastAsia="MS Mincho"/>
              </w:rPr>
            </w:pPr>
          </w:p>
        </w:tc>
      </w:tr>
      <w:tr w:rsidR="00691F1C" w:rsidRPr="00CC084F" w:rsidTr="00D4711C">
        <w:trPr>
          <w:trHeight w:val="369"/>
        </w:trPr>
        <w:tc>
          <w:tcPr>
            <w:tcW w:w="426" w:type="dxa"/>
            <w:gridSpan w:val="2"/>
            <w:vMerge w:val="restart"/>
          </w:tcPr>
          <w:p w:rsidR="00691F1C" w:rsidRPr="00CC084F" w:rsidRDefault="00691F1C" w:rsidP="00D4711C">
            <w:pPr>
              <w:rPr>
                <w:rFonts w:eastAsia="MS Mincho"/>
              </w:rPr>
            </w:pPr>
          </w:p>
        </w:tc>
        <w:tc>
          <w:tcPr>
            <w:tcW w:w="2677" w:type="dxa"/>
            <w:vMerge w:val="restart"/>
          </w:tcPr>
          <w:p w:rsidR="00691F1C" w:rsidRPr="00CC084F" w:rsidRDefault="00691F1C" w:rsidP="00D4711C">
            <w:pPr>
              <w:rPr>
                <w:rFonts w:eastAsia="MS Mincho"/>
                <w:b/>
              </w:rPr>
            </w:pPr>
            <w:r w:rsidRPr="00CC084F">
              <w:rPr>
                <w:rFonts w:eastAsia="MS Mincho"/>
                <w:b/>
              </w:rPr>
              <w:t>Завдання4</w:t>
            </w:r>
          </w:p>
          <w:p w:rsidR="00691F1C" w:rsidRPr="00CC084F" w:rsidRDefault="00691F1C" w:rsidP="00D4711C">
            <w:pPr>
              <w:autoSpaceDE w:val="0"/>
              <w:autoSpaceDN w:val="0"/>
              <w:adjustRightInd w:val="0"/>
              <w:rPr>
                <w:rFonts w:eastAsia="MS Mincho"/>
                <w:b/>
              </w:rPr>
            </w:pPr>
            <w:r w:rsidRPr="00CC084F">
              <w:rPr>
                <w:rFonts w:eastAsia="MS Mincho"/>
                <w:lang w:eastAsia="uk-UA"/>
              </w:rPr>
              <w:t>Наповнення спеціального фонду міського бюджету від продажу земельної ділянки для обслуговування  власн</w:t>
            </w:r>
            <w:r>
              <w:rPr>
                <w:rFonts w:eastAsia="MS Mincho"/>
                <w:lang w:eastAsia="uk-UA"/>
              </w:rPr>
              <w:t>ої</w:t>
            </w:r>
            <w:r w:rsidRPr="00CC084F">
              <w:rPr>
                <w:rFonts w:eastAsia="MS Mincho"/>
                <w:lang w:eastAsia="uk-UA"/>
              </w:rPr>
              <w:t xml:space="preserve"> будівлі по вул. Грушевського, 49  </w:t>
            </w:r>
          </w:p>
        </w:tc>
        <w:tc>
          <w:tcPr>
            <w:tcW w:w="2251" w:type="dxa"/>
            <w:gridSpan w:val="2"/>
            <w:vMerge w:val="restart"/>
          </w:tcPr>
          <w:p w:rsidR="00691F1C" w:rsidRPr="00CC084F" w:rsidRDefault="00691F1C" w:rsidP="00C0014E">
            <w:pPr>
              <w:autoSpaceDE w:val="0"/>
              <w:autoSpaceDN w:val="0"/>
              <w:adjustRightInd w:val="0"/>
              <w:rPr>
                <w:rFonts w:eastAsia="MS Mincho"/>
                <w:b/>
                <w:lang w:eastAsia="uk-UA"/>
              </w:rPr>
            </w:pPr>
            <w:r w:rsidRPr="00CC084F">
              <w:rPr>
                <w:rFonts w:eastAsia="MS Mincho"/>
                <w:b/>
                <w:lang w:eastAsia="uk-UA"/>
              </w:rPr>
              <w:t>Захід 1</w:t>
            </w:r>
          </w:p>
          <w:p w:rsidR="00691F1C" w:rsidRDefault="00691F1C" w:rsidP="00C0014E">
            <w:pPr>
              <w:autoSpaceDE w:val="0"/>
              <w:autoSpaceDN w:val="0"/>
              <w:adjustRightInd w:val="0"/>
              <w:rPr>
                <w:rFonts w:eastAsia="MS Mincho"/>
                <w:lang w:val="uk-UA" w:eastAsia="uk-UA"/>
              </w:rPr>
            </w:pPr>
            <w:r w:rsidRPr="00CC084F">
              <w:rPr>
                <w:rFonts w:eastAsia="MS Mincho"/>
                <w:lang w:eastAsia="uk-UA"/>
              </w:rPr>
              <w:t>Проведення експертної грошової  оцінки земельної ділянки</w:t>
            </w:r>
          </w:p>
          <w:p w:rsidR="00691F1C" w:rsidRPr="00D4711C" w:rsidRDefault="00691F1C" w:rsidP="00C0014E">
            <w:pPr>
              <w:autoSpaceDE w:val="0"/>
              <w:autoSpaceDN w:val="0"/>
              <w:adjustRightInd w:val="0"/>
              <w:rPr>
                <w:rFonts w:eastAsia="MS Mincho"/>
                <w:b/>
                <w:lang w:val="uk-UA" w:eastAsia="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Затрат тис.грн.- 5,4</w:t>
            </w:r>
          </w:p>
        </w:tc>
        <w:tc>
          <w:tcPr>
            <w:tcW w:w="1860"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Виконавчий комітет Новороздільської міської ради</w:t>
            </w:r>
          </w:p>
        </w:tc>
        <w:tc>
          <w:tcPr>
            <w:tcW w:w="1275" w:type="dxa"/>
            <w:gridSpan w:val="2"/>
            <w:vMerge w:val="restart"/>
          </w:tcPr>
          <w:p w:rsidR="00691F1C" w:rsidRPr="00CC084F" w:rsidRDefault="00691F1C" w:rsidP="00C0014E">
            <w:pPr>
              <w:autoSpaceDE w:val="0"/>
              <w:autoSpaceDN w:val="0"/>
              <w:adjustRightInd w:val="0"/>
              <w:rPr>
                <w:rFonts w:eastAsia="MS Mincho"/>
                <w:lang w:eastAsia="uk-UA"/>
              </w:rPr>
            </w:pPr>
            <w:r>
              <w:rPr>
                <w:rFonts w:eastAsia="MS Mincho"/>
                <w:lang w:eastAsia="uk-UA"/>
              </w:rPr>
              <w:t>Міський юджет за рахунок авансового внеску</w:t>
            </w:r>
          </w:p>
        </w:tc>
        <w:tc>
          <w:tcPr>
            <w:tcW w:w="1260" w:type="dxa"/>
            <w:gridSpan w:val="2"/>
            <w:vMerge w:val="restart"/>
          </w:tcPr>
          <w:p w:rsidR="00691F1C" w:rsidRPr="00CC084F" w:rsidRDefault="00691F1C" w:rsidP="00C0014E">
            <w:pPr>
              <w:autoSpaceDE w:val="0"/>
              <w:autoSpaceDN w:val="0"/>
              <w:adjustRightInd w:val="0"/>
              <w:jc w:val="center"/>
              <w:rPr>
                <w:rFonts w:eastAsia="MS Mincho"/>
                <w:lang w:eastAsia="uk-UA"/>
              </w:rPr>
            </w:pPr>
            <w:r w:rsidRPr="00CC084F">
              <w:rPr>
                <w:rFonts w:eastAsia="MS Mincho"/>
                <w:lang w:eastAsia="uk-UA"/>
              </w:rPr>
              <w:t>5,4</w:t>
            </w:r>
          </w:p>
        </w:tc>
        <w:tc>
          <w:tcPr>
            <w:tcW w:w="2296" w:type="dxa"/>
            <w:gridSpan w:val="2"/>
            <w:vMerge w:val="restart"/>
          </w:tcPr>
          <w:p w:rsidR="00691F1C" w:rsidRPr="00CC084F" w:rsidRDefault="00691F1C" w:rsidP="00C0014E">
            <w:pPr>
              <w:autoSpaceDE w:val="0"/>
              <w:autoSpaceDN w:val="0"/>
              <w:adjustRightInd w:val="0"/>
              <w:rPr>
                <w:rFonts w:eastAsia="MS Mincho"/>
                <w:color w:val="FF0000"/>
                <w:lang w:eastAsia="uk-UA"/>
              </w:rPr>
            </w:pPr>
            <w:r w:rsidRPr="00CC084F">
              <w:rPr>
                <w:rFonts w:eastAsia="MS Mincho"/>
                <w:lang w:eastAsia="uk-UA"/>
              </w:rPr>
              <w:t>Забезпечення 100% виконання плану надходження до спеціального фонду міського бюджету</w:t>
            </w:r>
          </w:p>
        </w:tc>
      </w:tr>
      <w:tr w:rsidR="00691F1C" w:rsidRPr="00CC084F" w:rsidTr="00D4711C">
        <w:trPr>
          <w:trHeight w:val="225"/>
        </w:trPr>
        <w:tc>
          <w:tcPr>
            <w:tcW w:w="426" w:type="dxa"/>
            <w:gridSpan w:val="2"/>
            <w:vMerge/>
            <w:tcBorders>
              <w:top w:val="nil"/>
              <w:left w:val="nil"/>
              <w:bottom w:val="nil"/>
              <w:right w:val="nil"/>
            </w:tcBorders>
            <w:vAlign w:val="center"/>
          </w:tcPr>
          <w:p w:rsidR="00691F1C" w:rsidRPr="00CC084F" w:rsidRDefault="00691F1C" w:rsidP="00C0014E">
            <w:pPr>
              <w:rPr>
                <w:rFonts w:eastAsia="MS Mincho"/>
              </w:rPr>
            </w:pPr>
          </w:p>
        </w:tc>
        <w:tc>
          <w:tcPr>
            <w:tcW w:w="2677" w:type="dxa"/>
            <w:vMerge/>
            <w:vAlign w:val="center"/>
          </w:tcPr>
          <w:p w:rsidR="00691F1C" w:rsidRPr="00CC084F" w:rsidRDefault="00691F1C" w:rsidP="00C0014E">
            <w:pPr>
              <w:rPr>
                <w:rFonts w:eastAsia="MS Mincho"/>
                <w:b/>
              </w:rPr>
            </w:pPr>
          </w:p>
        </w:tc>
        <w:tc>
          <w:tcPr>
            <w:tcW w:w="2251" w:type="dxa"/>
            <w:gridSpan w:val="2"/>
            <w:vMerge/>
            <w:vAlign w:val="center"/>
          </w:tcPr>
          <w:p w:rsidR="00691F1C" w:rsidRPr="00CC084F" w:rsidRDefault="00691F1C" w:rsidP="00C0014E">
            <w:pPr>
              <w:rPr>
                <w:rFonts w:eastAsia="MS Mincho"/>
                <w:b/>
                <w:lang w:eastAsia="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Продукту, га – 0,0770</w:t>
            </w:r>
          </w:p>
        </w:tc>
        <w:tc>
          <w:tcPr>
            <w:tcW w:w="1860"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lang w:eastAsia="uk-UA"/>
              </w:rPr>
            </w:pPr>
          </w:p>
        </w:tc>
        <w:tc>
          <w:tcPr>
            <w:tcW w:w="2296" w:type="dxa"/>
            <w:gridSpan w:val="2"/>
            <w:vMerge/>
            <w:vAlign w:val="center"/>
          </w:tcPr>
          <w:p w:rsidR="00691F1C" w:rsidRPr="00CC084F" w:rsidRDefault="00691F1C" w:rsidP="00C0014E">
            <w:pPr>
              <w:rPr>
                <w:rFonts w:eastAsia="MS Mincho"/>
                <w:color w:val="FF0000"/>
                <w:lang w:eastAsia="uk-UA"/>
              </w:rPr>
            </w:pPr>
          </w:p>
        </w:tc>
      </w:tr>
      <w:tr w:rsidR="00691F1C" w:rsidRPr="00CC084F" w:rsidTr="00D4711C">
        <w:trPr>
          <w:trHeight w:val="240"/>
        </w:trPr>
        <w:tc>
          <w:tcPr>
            <w:tcW w:w="426" w:type="dxa"/>
            <w:gridSpan w:val="2"/>
            <w:vMerge/>
            <w:tcBorders>
              <w:top w:val="nil"/>
              <w:left w:val="nil"/>
              <w:bottom w:val="nil"/>
              <w:right w:val="nil"/>
            </w:tcBorders>
            <w:vAlign w:val="center"/>
          </w:tcPr>
          <w:p w:rsidR="00691F1C" w:rsidRPr="00CC084F" w:rsidRDefault="00691F1C" w:rsidP="00C0014E">
            <w:pPr>
              <w:rPr>
                <w:rFonts w:eastAsia="MS Mincho"/>
              </w:rPr>
            </w:pPr>
          </w:p>
        </w:tc>
        <w:tc>
          <w:tcPr>
            <w:tcW w:w="2677" w:type="dxa"/>
            <w:vMerge/>
            <w:vAlign w:val="center"/>
          </w:tcPr>
          <w:p w:rsidR="00691F1C" w:rsidRPr="00CC084F" w:rsidRDefault="00691F1C" w:rsidP="00C0014E">
            <w:pPr>
              <w:rPr>
                <w:rFonts w:eastAsia="MS Mincho"/>
                <w:b/>
              </w:rPr>
            </w:pPr>
          </w:p>
        </w:tc>
        <w:tc>
          <w:tcPr>
            <w:tcW w:w="2251" w:type="dxa"/>
            <w:gridSpan w:val="2"/>
            <w:vMerge/>
            <w:vAlign w:val="center"/>
          </w:tcPr>
          <w:p w:rsidR="00691F1C" w:rsidRPr="00CC084F" w:rsidRDefault="00691F1C" w:rsidP="00C0014E">
            <w:pPr>
              <w:rPr>
                <w:rFonts w:eastAsia="MS Mincho"/>
                <w:b/>
                <w:lang w:eastAsia="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 xml:space="preserve">Ефективності – </w:t>
            </w:r>
            <w:r>
              <w:rPr>
                <w:rFonts w:eastAsia="MS Mincho"/>
                <w:lang w:eastAsia="uk-UA"/>
              </w:rPr>
              <w:t>7</w:t>
            </w:r>
            <w:r>
              <w:rPr>
                <w:rFonts w:eastAsia="MS Mincho"/>
                <w:lang w:val="uk-UA" w:eastAsia="uk-UA"/>
              </w:rPr>
              <w:t>,</w:t>
            </w:r>
            <w:r w:rsidRPr="00CC084F">
              <w:rPr>
                <w:rFonts w:eastAsia="MS Mincho"/>
                <w:lang w:eastAsia="uk-UA"/>
              </w:rPr>
              <w:t>01 грн./м</w:t>
            </w:r>
            <w:r w:rsidRPr="00CC084F">
              <w:rPr>
                <w:rFonts w:eastAsia="MS Mincho"/>
                <w:vertAlign w:val="superscript"/>
                <w:lang w:eastAsia="uk-UA"/>
              </w:rPr>
              <w:t>2</w:t>
            </w:r>
          </w:p>
        </w:tc>
        <w:tc>
          <w:tcPr>
            <w:tcW w:w="1860"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lang w:eastAsia="uk-UA"/>
              </w:rPr>
            </w:pPr>
          </w:p>
        </w:tc>
        <w:tc>
          <w:tcPr>
            <w:tcW w:w="2296" w:type="dxa"/>
            <w:gridSpan w:val="2"/>
            <w:vMerge/>
            <w:vAlign w:val="center"/>
          </w:tcPr>
          <w:p w:rsidR="00691F1C" w:rsidRPr="00CC084F" w:rsidRDefault="00691F1C" w:rsidP="00C0014E">
            <w:pPr>
              <w:rPr>
                <w:rFonts w:eastAsia="MS Mincho"/>
                <w:color w:val="FF0000"/>
                <w:lang w:eastAsia="uk-UA"/>
              </w:rPr>
            </w:pPr>
          </w:p>
        </w:tc>
      </w:tr>
      <w:tr w:rsidR="00691F1C" w:rsidRPr="00CC084F" w:rsidTr="00D4711C">
        <w:trPr>
          <w:trHeight w:val="301"/>
        </w:trPr>
        <w:tc>
          <w:tcPr>
            <w:tcW w:w="426" w:type="dxa"/>
            <w:gridSpan w:val="2"/>
            <w:vMerge/>
            <w:tcBorders>
              <w:top w:val="nil"/>
              <w:left w:val="nil"/>
              <w:bottom w:val="nil"/>
              <w:right w:val="nil"/>
            </w:tcBorders>
            <w:vAlign w:val="center"/>
          </w:tcPr>
          <w:p w:rsidR="00691F1C" w:rsidRPr="00CC084F" w:rsidRDefault="00691F1C" w:rsidP="00C0014E">
            <w:pPr>
              <w:rPr>
                <w:rFonts w:eastAsia="MS Mincho"/>
              </w:rPr>
            </w:pPr>
          </w:p>
        </w:tc>
        <w:tc>
          <w:tcPr>
            <w:tcW w:w="2677" w:type="dxa"/>
            <w:vMerge/>
            <w:vAlign w:val="center"/>
          </w:tcPr>
          <w:p w:rsidR="00691F1C" w:rsidRPr="00CC084F" w:rsidRDefault="00691F1C" w:rsidP="00C0014E">
            <w:pPr>
              <w:rPr>
                <w:rFonts w:eastAsia="MS Mincho"/>
                <w:b/>
              </w:rPr>
            </w:pPr>
          </w:p>
        </w:tc>
        <w:tc>
          <w:tcPr>
            <w:tcW w:w="2251" w:type="dxa"/>
            <w:gridSpan w:val="2"/>
            <w:vMerge/>
            <w:vAlign w:val="center"/>
          </w:tcPr>
          <w:p w:rsidR="00691F1C" w:rsidRPr="00CC084F" w:rsidRDefault="00691F1C" w:rsidP="00C0014E">
            <w:pPr>
              <w:rPr>
                <w:rFonts w:eastAsia="MS Mincho"/>
                <w:b/>
                <w:lang w:eastAsia="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Якості -100%</w:t>
            </w:r>
          </w:p>
        </w:tc>
        <w:tc>
          <w:tcPr>
            <w:tcW w:w="1860"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lang w:eastAsia="uk-UA"/>
              </w:rPr>
            </w:pPr>
          </w:p>
        </w:tc>
        <w:tc>
          <w:tcPr>
            <w:tcW w:w="2296" w:type="dxa"/>
            <w:gridSpan w:val="2"/>
            <w:vMerge/>
            <w:vAlign w:val="center"/>
          </w:tcPr>
          <w:p w:rsidR="00691F1C" w:rsidRPr="00CC084F" w:rsidRDefault="00691F1C" w:rsidP="00C0014E">
            <w:pPr>
              <w:rPr>
                <w:rFonts w:eastAsia="MS Mincho"/>
                <w:color w:val="FF0000"/>
                <w:lang w:eastAsia="uk-UA"/>
              </w:rPr>
            </w:pPr>
          </w:p>
        </w:tc>
      </w:tr>
      <w:tr w:rsidR="00691F1C" w:rsidRPr="00CC084F" w:rsidTr="00D4711C">
        <w:trPr>
          <w:trHeight w:val="600"/>
        </w:trPr>
        <w:tc>
          <w:tcPr>
            <w:tcW w:w="426" w:type="dxa"/>
            <w:gridSpan w:val="2"/>
            <w:vMerge/>
            <w:tcBorders>
              <w:top w:val="nil"/>
              <w:left w:val="nil"/>
              <w:bottom w:val="nil"/>
              <w:right w:val="nil"/>
            </w:tcBorders>
            <w:vAlign w:val="center"/>
          </w:tcPr>
          <w:p w:rsidR="00691F1C" w:rsidRPr="00CC084F" w:rsidRDefault="00691F1C" w:rsidP="00C0014E">
            <w:pPr>
              <w:rPr>
                <w:rFonts w:eastAsia="MS Mincho"/>
              </w:rPr>
            </w:pPr>
          </w:p>
        </w:tc>
        <w:tc>
          <w:tcPr>
            <w:tcW w:w="2677" w:type="dxa"/>
            <w:vMerge/>
            <w:vAlign w:val="center"/>
          </w:tcPr>
          <w:p w:rsidR="00691F1C" w:rsidRPr="00CC084F" w:rsidRDefault="00691F1C" w:rsidP="00C0014E">
            <w:pPr>
              <w:rPr>
                <w:rFonts w:eastAsia="MS Mincho"/>
                <w:b/>
              </w:rPr>
            </w:pPr>
          </w:p>
        </w:tc>
        <w:tc>
          <w:tcPr>
            <w:tcW w:w="2251" w:type="dxa"/>
            <w:gridSpan w:val="2"/>
            <w:vMerge w:val="restart"/>
          </w:tcPr>
          <w:p w:rsidR="00691F1C" w:rsidRPr="00CC084F" w:rsidRDefault="00691F1C" w:rsidP="00C0014E">
            <w:pPr>
              <w:autoSpaceDN w:val="0"/>
              <w:rPr>
                <w:rFonts w:eastAsia="MS Mincho"/>
                <w:b/>
                <w:lang w:eastAsia="uk-UA"/>
              </w:rPr>
            </w:pPr>
            <w:r w:rsidRPr="00CC084F">
              <w:rPr>
                <w:rFonts w:eastAsia="MS Mincho"/>
                <w:b/>
                <w:lang w:eastAsia="uk-UA"/>
              </w:rPr>
              <w:t xml:space="preserve">Захід 2 </w:t>
            </w:r>
          </w:p>
          <w:p w:rsidR="00691F1C" w:rsidRPr="00CC084F" w:rsidRDefault="00691F1C" w:rsidP="00C0014E">
            <w:pPr>
              <w:autoSpaceDN w:val="0"/>
              <w:rPr>
                <w:rFonts w:eastAsia="MS Mincho"/>
                <w:b/>
                <w:lang w:eastAsia="uk-UA"/>
              </w:rPr>
            </w:pPr>
            <w:r w:rsidRPr="00CC084F">
              <w:rPr>
                <w:rFonts w:eastAsia="MS Mincho"/>
                <w:lang w:eastAsia="uk-UA"/>
              </w:rPr>
              <w:t>Укладення договору купівлі-продажу земельної ділянки</w:t>
            </w: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 xml:space="preserve">Затрат грн. - </w:t>
            </w:r>
          </w:p>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послуги нотаріуса</w:t>
            </w:r>
          </w:p>
        </w:tc>
        <w:tc>
          <w:tcPr>
            <w:tcW w:w="1860"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Виконавчий комітет Новороздільської міської ради</w:t>
            </w:r>
          </w:p>
        </w:tc>
        <w:tc>
          <w:tcPr>
            <w:tcW w:w="1275" w:type="dxa"/>
            <w:gridSpan w:val="2"/>
            <w:vMerge w:val="restart"/>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Інші джерела</w:t>
            </w:r>
          </w:p>
        </w:tc>
        <w:tc>
          <w:tcPr>
            <w:tcW w:w="1260" w:type="dxa"/>
            <w:gridSpan w:val="2"/>
            <w:vMerge w:val="restart"/>
          </w:tcPr>
          <w:p w:rsidR="00691F1C" w:rsidRPr="00CC084F" w:rsidRDefault="00691F1C" w:rsidP="00C0014E">
            <w:pPr>
              <w:autoSpaceDE w:val="0"/>
              <w:autoSpaceDN w:val="0"/>
              <w:adjustRightInd w:val="0"/>
              <w:jc w:val="center"/>
              <w:rPr>
                <w:rFonts w:eastAsia="MS Mincho"/>
                <w:lang w:eastAsia="uk-UA"/>
              </w:rPr>
            </w:pPr>
            <w:r w:rsidRPr="00CC084F">
              <w:rPr>
                <w:rFonts w:eastAsia="MS Mincho"/>
                <w:lang w:eastAsia="uk-UA"/>
              </w:rPr>
              <w:t>1</w:t>
            </w:r>
            <w:r>
              <w:rPr>
                <w:rFonts w:eastAsia="MS Mincho"/>
                <w:lang w:val="uk-UA" w:eastAsia="uk-UA"/>
              </w:rPr>
              <w:t xml:space="preserve"> </w:t>
            </w:r>
            <w:r w:rsidRPr="00CC084F">
              <w:rPr>
                <w:rFonts w:eastAsia="MS Mincho"/>
                <w:lang w:eastAsia="uk-UA"/>
              </w:rPr>
              <w:t>% від вартості об'єкту</w:t>
            </w:r>
          </w:p>
        </w:tc>
        <w:tc>
          <w:tcPr>
            <w:tcW w:w="2296" w:type="dxa"/>
            <w:gridSpan w:val="2"/>
            <w:vMerge/>
            <w:vAlign w:val="center"/>
          </w:tcPr>
          <w:p w:rsidR="00691F1C" w:rsidRPr="00CC084F" w:rsidRDefault="00691F1C" w:rsidP="00C0014E">
            <w:pPr>
              <w:rPr>
                <w:rFonts w:eastAsia="MS Mincho"/>
                <w:color w:val="FF0000"/>
                <w:lang w:eastAsia="uk-UA"/>
              </w:rPr>
            </w:pPr>
          </w:p>
        </w:tc>
      </w:tr>
      <w:tr w:rsidR="00691F1C" w:rsidRPr="00CC084F" w:rsidTr="00D4711C">
        <w:trPr>
          <w:trHeight w:val="180"/>
        </w:trPr>
        <w:tc>
          <w:tcPr>
            <w:tcW w:w="426" w:type="dxa"/>
            <w:gridSpan w:val="2"/>
            <w:vMerge/>
            <w:tcBorders>
              <w:top w:val="nil"/>
              <w:left w:val="nil"/>
              <w:bottom w:val="nil"/>
              <w:right w:val="nil"/>
            </w:tcBorders>
            <w:vAlign w:val="center"/>
          </w:tcPr>
          <w:p w:rsidR="00691F1C" w:rsidRPr="00CC084F" w:rsidRDefault="00691F1C" w:rsidP="00C0014E">
            <w:pPr>
              <w:rPr>
                <w:rFonts w:eastAsia="MS Mincho"/>
              </w:rPr>
            </w:pPr>
          </w:p>
        </w:tc>
        <w:tc>
          <w:tcPr>
            <w:tcW w:w="2677" w:type="dxa"/>
            <w:vMerge/>
            <w:vAlign w:val="center"/>
          </w:tcPr>
          <w:p w:rsidR="00691F1C" w:rsidRPr="00CC084F" w:rsidRDefault="00691F1C" w:rsidP="00C0014E">
            <w:pPr>
              <w:rPr>
                <w:rFonts w:eastAsia="MS Mincho"/>
                <w:b/>
              </w:rPr>
            </w:pPr>
          </w:p>
        </w:tc>
        <w:tc>
          <w:tcPr>
            <w:tcW w:w="2251" w:type="dxa"/>
            <w:gridSpan w:val="2"/>
            <w:vMerge/>
            <w:vAlign w:val="center"/>
          </w:tcPr>
          <w:p w:rsidR="00691F1C" w:rsidRPr="00CC084F" w:rsidRDefault="00691F1C" w:rsidP="00C0014E">
            <w:pPr>
              <w:rPr>
                <w:rFonts w:eastAsia="MS Mincho"/>
                <w:b/>
                <w:lang w:eastAsia="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Продукту шт – 1 договір купівлі-продажу</w:t>
            </w:r>
          </w:p>
        </w:tc>
        <w:tc>
          <w:tcPr>
            <w:tcW w:w="1860"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lang w:eastAsia="uk-UA"/>
              </w:rPr>
            </w:pPr>
          </w:p>
        </w:tc>
        <w:tc>
          <w:tcPr>
            <w:tcW w:w="2296" w:type="dxa"/>
            <w:gridSpan w:val="2"/>
            <w:vMerge/>
            <w:vAlign w:val="center"/>
          </w:tcPr>
          <w:p w:rsidR="00691F1C" w:rsidRPr="00CC084F" w:rsidRDefault="00691F1C" w:rsidP="00C0014E">
            <w:pPr>
              <w:rPr>
                <w:rFonts w:eastAsia="MS Mincho"/>
                <w:color w:val="FF0000"/>
                <w:lang w:eastAsia="uk-UA"/>
              </w:rPr>
            </w:pPr>
          </w:p>
        </w:tc>
      </w:tr>
      <w:tr w:rsidR="00691F1C" w:rsidRPr="00CC084F" w:rsidTr="00D4711C">
        <w:trPr>
          <w:trHeight w:val="225"/>
        </w:trPr>
        <w:tc>
          <w:tcPr>
            <w:tcW w:w="426" w:type="dxa"/>
            <w:gridSpan w:val="2"/>
            <w:vMerge/>
            <w:tcBorders>
              <w:top w:val="nil"/>
              <w:left w:val="nil"/>
              <w:bottom w:val="nil"/>
              <w:right w:val="nil"/>
            </w:tcBorders>
            <w:vAlign w:val="center"/>
          </w:tcPr>
          <w:p w:rsidR="00691F1C" w:rsidRPr="00CC084F" w:rsidRDefault="00691F1C" w:rsidP="00C0014E">
            <w:pPr>
              <w:rPr>
                <w:rFonts w:eastAsia="MS Mincho"/>
              </w:rPr>
            </w:pPr>
          </w:p>
        </w:tc>
        <w:tc>
          <w:tcPr>
            <w:tcW w:w="2677" w:type="dxa"/>
            <w:vMerge/>
            <w:vAlign w:val="center"/>
          </w:tcPr>
          <w:p w:rsidR="00691F1C" w:rsidRPr="00CC084F" w:rsidRDefault="00691F1C" w:rsidP="00C0014E">
            <w:pPr>
              <w:rPr>
                <w:rFonts w:eastAsia="MS Mincho"/>
                <w:b/>
              </w:rPr>
            </w:pPr>
          </w:p>
        </w:tc>
        <w:tc>
          <w:tcPr>
            <w:tcW w:w="2251" w:type="dxa"/>
            <w:gridSpan w:val="2"/>
            <w:vMerge/>
            <w:vAlign w:val="center"/>
          </w:tcPr>
          <w:p w:rsidR="00691F1C" w:rsidRPr="00CC084F" w:rsidRDefault="00691F1C" w:rsidP="00C0014E">
            <w:pPr>
              <w:rPr>
                <w:rFonts w:eastAsia="MS Mincho"/>
                <w:b/>
                <w:lang w:eastAsia="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Ефективності -1</w:t>
            </w:r>
          </w:p>
        </w:tc>
        <w:tc>
          <w:tcPr>
            <w:tcW w:w="1860"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lang w:eastAsia="uk-UA"/>
              </w:rPr>
            </w:pPr>
          </w:p>
        </w:tc>
        <w:tc>
          <w:tcPr>
            <w:tcW w:w="2296" w:type="dxa"/>
            <w:gridSpan w:val="2"/>
            <w:vMerge/>
            <w:vAlign w:val="center"/>
          </w:tcPr>
          <w:p w:rsidR="00691F1C" w:rsidRPr="00CC084F" w:rsidRDefault="00691F1C" w:rsidP="00C0014E">
            <w:pPr>
              <w:rPr>
                <w:rFonts w:eastAsia="MS Mincho"/>
                <w:color w:val="FF0000"/>
                <w:lang w:eastAsia="uk-UA"/>
              </w:rPr>
            </w:pPr>
          </w:p>
        </w:tc>
      </w:tr>
      <w:tr w:rsidR="00691F1C" w:rsidRPr="00CC084F" w:rsidTr="00D4711C">
        <w:trPr>
          <w:trHeight w:val="345"/>
        </w:trPr>
        <w:tc>
          <w:tcPr>
            <w:tcW w:w="426" w:type="dxa"/>
            <w:gridSpan w:val="2"/>
            <w:vMerge/>
            <w:tcBorders>
              <w:top w:val="nil"/>
              <w:left w:val="nil"/>
              <w:bottom w:val="nil"/>
              <w:right w:val="nil"/>
            </w:tcBorders>
            <w:vAlign w:val="center"/>
          </w:tcPr>
          <w:p w:rsidR="00691F1C" w:rsidRPr="00CC084F" w:rsidRDefault="00691F1C" w:rsidP="00C0014E">
            <w:pPr>
              <w:rPr>
                <w:rFonts w:eastAsia="MS Mincho"/>
              </w:rPr>
            </w:pPr>
          </w:p>
        </w:tc>
        <w:tc>
          <w:tcPr>
            <w:tcW w:w="2677" w:type="dxa"/>
            <w:vMerge/>
            <w:vAlign w:val="center"/>
          </w:tcPr>
          <w:p w:rsidR="00691F1C" w:rsidRPr="00CC084F" w:rsidRDefault="00691F1C" w:rsidP="00C0014E">
            <w:pPr>
              <w:rPr>
                <w:rFonts w:eastAsia="MS Mincho"/>
                <w:b/>
              </w:rPr>
            </w:pPr>
          </w:p>
        </w:tc>
        <w:tc>
          <w:tcPr>
            <w:tcW w:w="2251" w:type="dxa"/>
            <w:gridSpan w:val="2"/>
            <w:vMerge/>
            <w:vAlign w:val="center"/>
          </w:tcPr>
          <w:p w:rsidR="00691F1C" w:rsidRPr="00CC084F" w:rsidRDefault="00691F1C" w:rsidP="00C0014E">
            <w:pPr>
              <w:rPr>
                <w:rFonts w:eastAsia="MS Mincho"/>
                <w:b/>
                <w:lang w:eastAsia="uk-UA"/>
              </w:rPr>
            </w:pPr>
          </w:p>
        </w:tc>
        <w:tc>
          <w:tcPr>
            <w:tcW w:w="3405" w:type="dxa"/>
          </w:tcPr>
          <w:p w:rsidR="00691F1C" w:rsidRPr="00CC084F" w:rsidRDefault="00691F1C" w:rsidP="00C0014E">
            <w:pPr>
              <w:autoSpaceDE w:val="0"/>
              <w:autoSpaceDN w:val="0"/>
              <w:adjustRightInd w:val="0"/>
              <w:rPr>
                <w:rFonts w:eastAsia="MS Mincho"/>
                <w:lang w:eastAsia="uk-UA"/>
              </w:rPr>
            </w:pPr>
            <w:r w:rsidRPr="00CC084F">
              <w:rPr>
                <w:rFonts w:eastAsia="MS Mincho"/>
                <w:lang w:eastAsia="uk-UA"/>
              </w:rPr>
              <w:t>Якості - 100%</w:t>
            </w:r>
          </w:p>
        </w:tc>
        <w:tc>
          <w:tcPr>
            <w:tcW w:w="1860" w:type="dxa"/>
            <w:gridSpan w:val="2"/>
            <w:vMerge/>
            <w:vAlign w:val="center"/>
          </w:tcPr>
          <w:p w:rsidR="00691F1C" w:rsidRPr="00CC084F" w:rsidRDefault="00691F1C" w:rsidP="00C0014E">
            <w:pPr>
              <w:rPr>
                <w:rFonts w:eastAsia="MS Mincho"/>
                <w:lang w:eastAsia="uk-UA"/>
              </w:rPr>
            </w:pPr>
          </w:p>
        </w:tc>
        <w:tc>
          <w:tcPr>
            <w:tcW w:w="1275" w:type="dxa"/>
            <w:gridSpan w:val="2"/>
            <w:vMerge/>
            <w:vAlign w:val="center"/>
          </w:tcPr>
          <w:p w:rsidR="00691F1C" w:rsidRPr="00CC084F" w:rsidRDefault="00691F1C" w:rsidP="00C0014E">
            <w:pPr>
              <w:rPr>
                <w:rFonts w:eastAsia="MS Mincho"/>
                <w:lang w:eastAsia="uk-UA"/>
              </w:rPr>
            </w:pPr>
          </w:p>
        </w:tc>
        <w:tc>
          <w:tcPr>
            <w:tcW w:w="1260" w:type="dxa"/>
            <w:gridSpan w:val="2"/>
            <w:vMerge/>
            <w:vAlign w:val="center"/>
          </w:tcPr>
          <w:p w:rsidR="00691F1C" w:rsidRPr="00CC084F" w:rsidRDefault="00691F1C" w:rsidP="00C0014E">
            <w:pPr>
              <w:rPr>
                <w:rFonts w:eastAsia="MS Mincho"/>
                <w:lang w:eastAsia="uk-UA"/>
              </w:rPr>
            </w:pPr>
          </w:p>
        </w:tc>
        <w:tc>
          <w:tcPr>
            <w:tcW w:w="2296" w:type="dxa"/>
            <w:gridSpan w:val="2"/>
            <w:vMerge/>
            <w:vAlign w:val="center"/>
          </w:tcPr>
          <w:p w:rsidR="00691F1C" w:rsidRPr="00CC084F" w:rsidRDefault="00691F1C" w:rsidP="00C0014E">
            <w:pPr>
              <w:rPr>
                <w:rFonts w:eastAsia="MS Mincho"/>
                <w:color w:val="FF0000"/>
                <w:lang w:eastAsia="uk-UA"/>
              </w:rPr>
            </w:pPr>
          </w:p>
        </w:tc>
      </w:tr>
    </w:tbl>
    <w:p w:rsidR="00691F1C" w:rsidRDefault="00691F1C" w:rsidP="00D4711C">
      <w:pPr>
        <w:autoSpaceDE w:val="0"/>
        <w:autoSpaceDN w:val="0"/>
        <w:adjustRightInd w:val="0"/>
        <w:jc w:val="both"/>
        <w:rPr>
          <w:rFonts w:eastAsia="MS Mincho"/>
          <w:sz w:val="20"/>
          <w:szCs w:val="20"/>
          <w:lang w:val="uk-UA" w:eastAsia="uk-UA"/>
        </w:rPr>
      </w:pPr>
      <w:r w:rsidRPr="00CC084F">
        <w:rPr>
          <w:rFonts w:eastAsia="MS Mincho"/>
          <w:sz w:val="20"/>
          <w:szCs w:val="20"/>
          <w:lang w:eastAsia="uk-UA"/>
        </w:rPr>
        <w:t>ПРИМІТКА: Зміни до переліку вноситимуться протягом 2018-2020рр .по мірі поступлень звернень щодо викупу земельних ділянок та необхідності в процесі розвитку земельних відносин</w:t>
      </w:r>
    </w:p>
    <w:p w:rsidR="00691F1C" w:rsidRDefault="00691F1C" w:rsidP="00D4711C">
      <w:pPr>
        <w:autoSpaceDE w:val="0"/>
        <w:autoSpaceDN w:val="0"/>
        <w:adjustRightInd w:val="0"/>
        <w:jc w:val="both"/>
        <w:rPr>
          <w:rFonts w:eastAsia="MS Mincho"/>
          <w:sz w:val="20"/>
          <w:szCs w:val="20"/>
          <w:lang w:val="uk-UA" w:eastAsia="uk-UA"/>
        </w:rPr>
      </w:pPr>
    </w:p>
    <w:p w:rsidR="00691F1C" w:rsidRDefault="00691F1C" w:rsidP="00D4711C">
      <w:pPr>
        <w:autoSpaceDE w:val="0"/>
        <w:autoSpaceDN w:val="0"/>
        <w:adjustRightInd w:val="0"/>
        <w:jc w:val="both"/>
        <w:rPr>
          <w:rFonts w:eastAsia="MS Mincho"/>
          <w:sz w:val="20"/>
          <w:szCs w:val="20"/>
          <w:lang w:val="uk-UA" w:eastAsia="uk-UA"/>
        </w:rPr>
      </w:pPr>
    </w:p>
    <w:p w:rsidR="00691F1C" w:rsidRDefault="00691F1C" w:rsidP="00D4711C">
      <w:pPr>
        <w:autoSpaceDE w:val="0"/>
        <w:autoSpaceDN w:val="0"/>
        <w:adjustRightInd w:val="0"/>
        <w:jc w:val="both"/>
        <w:rPr>
          <w:rFonts w:eastAsia="MS Mincho"/>
          <w:sz w:val="20"/>
          <w:szCs w:val="20"/>
          <w:lang w:val="uk-UA" w:eastAsia="uk-UA"/>
        </w:rPr>
      </w:pPr>
    </w:p>
    <w:p w:rsidR="00691F1C" w:rsidRPr="00CC084F" w:rsidRDefault="00691F1C" w:rsidP="00D4711C">
      <w:pPr>
        <w:ind w:left="720"/>
        <w:contextualSpacing/>
        <w:jc w:val="center"/>
        <w:rPr>
          <w:b/>
        </w:rPr>
      </w:pPr>
    </w:p>
    <w:p w:rsidR="00691F1C" w:rsidRPr="00CC084F" w:rsidRDefault="00691F1C" w:rsidP="00D4711C">
      <w:pPr>
        <w:ind w:left="720"/>
        <w:contextualSpacing/>
        <w:jc w:val="center"/>
        <w:rPr>
          <w:b/>
        </w:rPr>
      </w:pPr>
      <w:r w:rsidRPr="00CC084F">
        <w:rPr>
          <w:b/>
        </w:rPr>
        <w:t>Ресурсне забезпечення міської (бюджетної) цільової програми</w:t>
      </w:r>
    </w:p>
    <w:p w:rsidR="00691F1C" w:rsidRPr="00CC084F" w:rsidRDefault="00691F1C" w:rsidP="00D4711C">
      <w:pPr>
        <w:shd w:val="clear" w:color="auto" w:fill="FFFFFF"/>
        <w:spacing w:line="216" w:lineRule="auto"/>
        <w:jc w:val="center"/>
        <w:rPr>
          <w:rFonts w:eastAsia="MS Mincho"/>
          <w:b/>
          <w:bCs/>
          <w:i/>
          <w:lang w:eastAsia="uk-UA"/>
        </w:rPr>
      </w:pPr>
      <w:r w:rsidRPr="00CC084F">
        <w:rPr>
          <w:rFonts w:eastAsia="MS Mincho"/>
          <w:b/>
        </w:rPr>
        <w:t>розвитку земельних відносин у місті Новий Розділ на 2019 рік та прогноз на 2020-2021 роки</w:t>
      </w:r>
    </w:p>
    <w:p w:rsidR="00691F1C" w:rsidRPr="00CC084F" w:rsidRDefault="00691F1C" w:rsidP="00D4711C">
      <w:pPr>
        <w:ind w:left="720"/>
        <w:contextualSpacing/>
        <w:jc w:val="center"/>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04"/>
        <w:gridCol w:w="2126"/>
        <w:gridCol w:w="2410"/>
        <w:gridCol w:w="2412"/>
        <w:gridCol w:w="2938"/>
      </w:tblGrid>
      <w:tr w:rsidR="00691F1C" w:rsidRPr="00CC084F" w:rsidTr="00C0014E">
        <w:trPr>
          <w:trHeight w:val="668"/>
        </w:trPr>
        <w:tc>
          <w:tcPr>
            <w:tcW w:w="4804" w:type="dxa"/>
            <w:vAlign w:val="center"/>
          </w:tcPr>
          <w:p w:rsidR="00691F1C" w:rsidRPr="00CC084F" w:rsidRDefault="00691F1C" w:rsidP="00C0014E">
            <w:pPr>
              <w:contextualSpacing/>
              <w:jc w:val="center"/>
              <w:rPr>
                <w:b/>
              </w:rPr>
            </w:pPr>
            <w:r w:rsidRPr="00CC084F">
              <w:rPr>
                <w:b/>
              </w:rPr>
              <w:t>Обсяг коштів, які пропонується залучити на використання програми</w:t>
            </w:r>
          </w:p>
        </w:tc>
        <w:tc>
          <w:tcPr>
            <w:tcW w:w="2126" w:type="dxa"/>
            <w:vAlign w:val="center"/>
          </w:tcPr>
          <w:p w:rsidR="00691F1C" w:rsidRPr="00CC084F" w:rsidRDefault="00691F1C" w:rsidP="00C0014E">
            <w:pPr>
              <w:contextualSpacing/>
              <w:jc w:val="center"/>
              <w:rPr>
                <w:b/>
              </w:rPr>
            </w:pPr>
            <w:r w:rsidRPr="00CC084F">
              <w:rPr>
                <w:b/>
              </w:rPr>
              <w:t>2019</w:t>
            </w:r>
            <w:r>
              <w:rPr>
                <w:b/>
                <w:lang w:val="uk-UA"/>
              </w:rPr>
              <w:t xml:space="preserve"> </w:t>
            </w:r>
            <w:bookmarkStart w:id="0" w:name="_GoBack"/>
            <w:bookmarkEnd w:id="0"/>
            <w:r w:rsidRPr="00CC084F">
              <w:rPr>
                <w:b/>
              </w:rPr>
              <w:t>рік</w:t>
            </w:r>
          </w:p>
        </w:tc>
        <w:tc>
          <w:tcPr>
            <w:tcW w:w="2410" w:type="dxa"/>
            <w:vAlign w:val="center"/>
          </w:tcPr>
          <w:p w:rsidR="00691F1C" w:rsidRPr="00CC084F" w:rsidRDefault="00691F1C" w:rsidP="00C0014E">
            <w:pPr>
              <w:contextualSpacing/>
              <w:jc w:val="center"/>
              <w:rPr>
                <w:b/>
              </w:rPr>
            </w:pPr>
            <w:r w:rsidRPr="00CC084F">
              <w:rPr>
                <w:b/>
              </w:rPr>
              <w:t>2020 рік</w:t>
            </w:r>
          </w:p>
        </w:tc>
        <w:tc>
          <w:tcPr>
            <w:tcW w:w="2412" w:type="dxa"/>
            <w:vAlign w:val="center"/>
          </w:tcPr>
          <w:p w:rsidR="00691F1C" w:rsidRPr="00CC084F" w:rsidRDefault="00691F1C" w:rsidP="00C0014E">
            <w:pPr>
              <w:contextualSpacing/>
              <w:jc w:val="center"/>
              <w:rPr>
                <w:b/>
              </w:rPr>
            </w:pPr>
            <w:r w:rsidRPr="00CC084F">
              <w:rPr>
                <w:b/>
              </w:rPr>
              <w:t>2021 рік</w:t>
            </w:r>
          </w:p>
        </w:tc>
        <w:tc>
          <w:tcPr>
            <w:tcW w:w="2938" w:type="dxa"/>
            <w:vAlign w:val="center"/>
          </w:tcPr>
          <w:p w:rsidR="00691F1C" w:rsidRPr="00CC084F" w:rsidRDefault="00691F1C" w:rsidP="00C0014E">
            <w:pPr>
              <w:contextualSpacing/>
              <w:jc w:val="center"/>
              <w:rPr>
                <w:b/>
              </w:rPr>
            </w:pPr>
            <w:r w:rsidRPr="00CC084F">
              <w:rPr>
                <w:b/>
              </w:rPr>
              <w:t>Усього витрат на виконання програми</w:t>
            </w:r>
          </w:p>
        </w:tc>
      </w:tr>
      <w:tr w:rsidR="00691F1C" w:rsidRPr="00CC084F" w:rsidTr="00C0014E">
        <w:tc>
          <w:tcPr>
            <w:tcW w:w="4804" w:type="dxa"/>
          </w:tcPr>
          <w:p w:rsidR="00691F1C" w:rsidRPr="00CC084F" w:rsidRDefault="00691F1C" w:rsidP="00C0014E">
            <w:pPr>
              <w:contextualSpacing/>
              <w:jc w:val="center"/>
            </w:pPr>
            <w:r w:rsidRPr="00CC084F">
              <w:t>Усього,</w:t>
            </w:r>
          </w:p>
        </w:tc>
        <w:tc>
          <w:tcPr>
            <w:tcW w:w="2126" w:type="dxa"/>
          </w:tcPr>
          <w:p w:rsidR="00691F1C" w:rsidRPr="00CC084F" w:rsidRDefault="00691F1C" w:rsidP="00C0014E">
            <w:pPr>
              <w:contextualSpacing/>
              <w:jc w:val="center"/>
            </w:pPr>
            <w:r w:rsidRPr="00CC084F">
              <w:t>5</w:t>
            </w:r>
            <w:r>
              <w:t>3</w:t>
            </w:r>
            <w:r>
              <w:rPr>
                <w:lang w:val="uk-UA"/>
              </w:rPr>
              <w:t>,</w:t>
            </w:r>
            <w:r w:rsidRPr="00CC084F">
              <w:t>8</w:t>
            </w:r>
          </w:p>
        </w:tc>
        <w:tc>
          <w:tcPr>
            <w:tcW w:w="2410" w:type="dxa"/>
          </w:tcPr>
          <w:p w:rsidR="00691F1C" w:rsidRPr="00CC084F" w:rsidRDefault="00691F1C" w:rsidP="00C0014E">
            <w:pPr>
              <w:contextualSpacing/>
              <w:jc w:val="center"/>
            </w:pPr>
            <w:r w:rsidRPr="00CC084F">
              <w:t>500,0</w:t>
            </w:r>
          </w:p>
        </w:tc>
        <w:tc>
          <w:tcPr>
            <w:tcW w:w="2412" w:type="dxa"/>
          </w:tcPr>
          <w:p w:rsidR="00691F1C" w:rsidRPr="00CC084F" w:rsidRDefault="00691F1C" w:rsidP="00C0014E">
            <w:pPr>
              <w:contextualSpacing/>
              <w:jc w:val="center"/>
            </w:pPr>
            <w:r w:rsidRPr="00CC084F">
              <w:t>100,0</w:t>
            </w:r>
          </w:p>
        </w:tc>
        <w:tc>
          <w:tcPr>
            <w:tcW w:w="2938" w:type="dxa"/>
          </w:tcPr>
          <w:p w:rsidR="00691F1C" w:rsidRPr="00CC084F" w:rsidRDefault="00691F1C" w:rsidP="00C0014E">
            <w:pPr>
              <w:contextualSpacing/>
              <w:jc w:val="center"/>
            </w:pPr>
            <w:r>
              <w:t>640</w:t>
            </w:r>
            <w:r>
              <w:rPr>
                <w:lang w:val="uk-UA"/>
              </w:rPr>
              <w:t>,</w:t>
            </w:r>
            <w:r w:rsidRPr="00CC084F">
              <w:t>4</w:t>
            </w:r>
          </w:p>
        </w:tc>
      </w:tr>
      <w:tr w:rsidR="00691F1C" w:rsidRPr="00CC084F" w:rsidTr="00C0014E">
        <w:trPr>
          <w:trHeight w:val="321"/>
        </w:trPr>
        <w:tc>
          <w:tcPr>
            <w:tcW w:w="4804" w:type="dxa"/>
          </w:tcPr>
          <w:p w:rsidR="00691F1C" w:rsidRPr="00CC084F" w:rsidRDefault="00691F1C" w:rsidP="00C0014E">
            <w:pPr>
              <w:contextualSpacing/>
              <w:jc w:val="center"/>
            </w:pPr>
            <w:r w:rsidRPr="00CC084F">
              <w:t>У тому числі</w:t>
            </w:r>
          </w:p>
        </w:tc>
        <w:tc>
          <w:tcPr>
            <w:tcW w:w="2126" w:type="dxa"/>
          </w:tcPr>
          <w:p w:rsidR="00691F1C" w:rsidRPr="00CC084F" w:rsidRDefault="00691F1C" w:rsidP="00C0014E">
            <w:pPr>
              <w:contextualSpacing/>
              <w:jc w:val="center"/>
            </w:pPr>
          </w:p>
        </w:tc>
        <w:tc>
          <w:tcPr>
            <w:tcW w:w="2410" w:type="dxa"/>
          </w:tcPr>
          <w:p w:rsidR="00691F1C" w:rsidRPr="00CC084F" w:rsidRDefault="00691F1C" w:rsidP="00C0014E">
            <w:pPr>
              <w:contextualSpacing/>
              <w:jc w:val="center"/>
            </w:pPr>
          </w:p>
        </w:tc>
        <w:tc>
          <w:tcPr>
            <w:tcW w:w="2412" w:type="dxa"/>
          </w:tcPr>
          <w:p w:rsidR="00691F1C" w:rsidRPr="00CC084F" w:rsidRDefault="00691F1C" w:rsidP="00C0014E">
            <w:pPr>
              <w:contextualSpacing/>
              <w:jc w:val="center"/>
            </w:pPr>
          </w:p>
        </w:tc>
        <w:tc>
          <w:tcPr>
            <w:tcW w:w="2938" w:type="dxa"/>
          </w:tcPr>
          <w:p w:rsidR="00691F1C" w:rsidRPr="00CC084F" w:rsidRDefault="00691F1C" w:rsidP="00C0014E">
            <w:pPr>
              <w:contextualSpacing/>
              <w:jc w:val="center"/>
            </w:pPr>
          </w:p>
        </w:tc>
      </w:tr>
      <w:tr w:rsidR="00691F1C" w:rsidRPr="00CC084F" w:rsidTr="00C0014E">
        <w:trPr>
          <w:trHeight w:val="328"/>
        </w:trPr>
        <w:tc>
          <w:tcPr>
            <w:tcW w:w="4804" w:type="dxa"/>
          </w:tcPr>
          <w:p w:rsidR="00691F1C" w:rsidRPr="00CC084F" w:rsidRDefault="00691F1C" w:rsidP="00C0014E">
            <w:pPr>
              <w:contextualSpacing/>
              <w:jc w:val="center"/>
            </w:pPr>
            <w:r w:rsidRPr="00CC084F">
              <w:t>обласний бюджет</w:t>
            </w:r>
          </w:p>
        </w:tc>
        <w:tc>
          <w:tcPr>
            <w:tcW w:w="2126" w:type="dxa"/>
          </w:tcPr>
          <w:p w:rsidR="00691F1C" w:rsidRPr="00CC084F" w:rsidRDefault="00691F1C" w:rsidP="00C0014E">
            <w:pPr>
              <w:contextualSpacing/>
              <w:jc w:val="center"/>
            </w:pPr>
          </w:p>
        </w:tc>
        <w:tc>
          <w:tcPr>
            <w:tcW w:w="2410" w:type="dxa"/>
          </w:tcPr>
          <w:p w:rsidR="00691F1C" w:rsidRPr="00CC084F" w:rsidRDefault="00691F1C" w:rsidP="00C0014E">
            <w:pPr>
              <w:contextualSpacing/>
              <w:jc w:val="center"/>
            </w:pPr>
          </w:p>
        </w:tc>
        <w:tc>
          <w:tcPr>
            <w:tcW w:w="2412" w:type="dxa"/>
          </w:tcPr>
          <w:p w:rsidR="00691F1C" w:rsidRPr="00CC084F" w:rsidRDefault="00691F1C" w:rsidP="00C0014E">
            <w:pPr>
              <w:contextualSpacing/>
              <w:jc w:val="center"/>
            </w:pPr>
          </w:p>
        </w:tc>
        <w:tc>
          <w:tcPr>
            <w:tcW w:w="2938" w:type="dxa"/>
          </w:tcPr>
          <w:p w:rsidR="00691F1C" w:rsidRPr="00CC084F" w:rsidRDefault="00691F1C" w:rsidP="00C0014E">
            <w:pPr>
              <w:contextualSpacing/>
              <w:jc w:val="center"/>
            </w:pPr>
          </w:p>
        </w:tc>
      </w:tr>
      <w:tr w:rsidR="00691F1C" w:rsidRPr="00CC084F" w:rsidTr="00C0014E">
        <w:tc>
          <w:tcPr>
            <w:tcW w:w="4804" w:type="dxa"/>
          </w:tcPr>
          <w:p w:rsidR="00691F1C" w:rsidRPr="00CC084F" w:rsidRDefault="00691F1C" w:rsidP="00C0014E">
            <w:pPr>
              <w:contextualSpacing/>
              <w:jc w:val="center"/>
            </w:pPr>
            <w:r w:rsidRPr="00CC084F">
              <w:t>районні, міські (міст обласного підпорядкування) бюджети</w:t>
            </w:r>
          </w:p>
        </w:tc>
        <w:tc>
          <w:tcPr>
            <w:tcW w:w="2126" w:type="dxa"/>
          </w:tcPr>
          <w:p w:rsidR="00691F1C" w:rsidRPr="00CC084F" w:rsidRDefault="00691F1C" w:rsidP="00C0014E">
            <w:pPr>
              <w:contextualSpacing/>
              <w:jc w:val="center"/>
            </w:pPr>
            <w:r w:rsidRPr="00CC084F">
              <w:t>48,4</w:t>
            </w:r>
          </w:p>
        </w:tc>
        <w:tc>
          <w:tcPr>
            <w:tcW w:w="2410" w:type="dxa"/>
          </w:tcPr>
          <w:p w:rsidR="00691F1C" w:rsidRPr="00CC084F" w:rsidRDefault="00691F1C" w:rsidP="00C0014E">
            <w:pPr>
              <w:contextualSpacing/>
              <w:jc w:val="center"/>
            </w:pPr>
            <w:r w:rsidRPr="00CC084F">
              <w:t>500,0</w:t>
            </w:r>
          </w:p>
        </w:tc>
        <w:tc>
          <w:tcPr>
            <w:tcW w:w="2412" w:type="dxa"/>
          </w:tcPr>
          <w:p w:rsidR="00691F1C" w:rsidRPr="00CC084F" w:rsidRDefault="00691F1C" w:rsidP="00C0014E">
            <w:pPr>
              <w:contextualSpacing/>
              <w:jc w:val="center"/>
            </w:pPr>
            <w:r w:rsidRPr="00CC084F">
              <w:t>100,0</w:t>
            </w:r>
          </w:p>
        </w:tc>
        <w:tc>
          <w:tcPr>
            <w:tcW w:w="2938" w:type="dxa"/>
          </w:tcPr>
          <w:p w:rsidR="00691F1C" w:rsidRPr="00CC084F" w:rsidRDefault="00691F1C" w:rsidP="00C0014E">
            <w:pPr>
              <w:contextualSpacing/>
              <w:jc w:val="center"/>
            </w:pPr>
            <w:r>
              <w:t>640</w:t>
            </w:r>
            <w:r>
              <w:rPr>
                <w:lang w:val="uk-UA"/>
              </w:rPr>
              <w:t>,</w:t>
            </w:r>
            <w:r w:rsidRPr="00CC084F">
              <w:t>4</w:t>
            </w:r>
          </w:p>
        </w:tc>
      </w:tr>
      <w:tr w:rsidR="00691F1C" w:rsidRPr="00CC084F" w:rsidTr="00C0014E">
        <w:tc>
          <w:tcPr>
            <w:tcW w:w="4804" w:type="dxa"/>
          </w:tcPr>
          <w:p w:rsidR="00691F1C" w:rsidRPr="00CC084F" w:rsidRDefault="00691F1C" w:rsidP="00C0014E">
            <w:pPr>
              <w:contextualSpacing/>
              <w:jc w:val="center"/>
            </w:pPr>
            <w:r w:rsidRPr="00CC084F">
              <w:t>бюджети сіл, селищ, міст районного підпорядкування</w:t>
            </w:r>
          </w:p>
        </w:tc>
        <w:tc>
          <w:tcPr>
            <w:tcW w:w="2126" w:type="dxa"/>
          </w:tcPr>
          <w:p w:rsidR="00691F1C" w:rsidRPr="00CC084F" w:rsidRDefault="00691F1C" w:rsidP="00C0014E">
            <w:pPr>
              <w:contextualSpacing/>
              <w:jc w:val="center"/>
            </w:pPr>
          </w:p>
        </w:tc>
        <w:tc>
          <w:tcPr>
            <w:tcW w:w="2410" w:type="dxa"/>
          </w:tcPr>
          <w:p w:rsidR="00691F1C" w:rsidRPr="00CC084F" w:rsidRDefault="00691F1C" w:rsidP="00C0014E">
            <w:pPr>
              <w:contextualSpacing/>
              <w:jc w:val="center"/>
            </w:pPr>
          </w:p>
        </w:tc>
        <w:tc>
          <w:tcPr>
            <w:tcW w:w="2412" w:type="dxa"/>
          </w:tcPr>
          <w:p w:rsidR="00691F1C" w:rsidRPr="00CC084F" w:rsidRDefault="00691F1C" w:rsidP="00C0014E">
            <w:pPr>
              <w:contextualSpacing/>
              <w:jc w:val="center"/>
            </w:pPr>
          </w:p>
        </w:tc>
        <w:tc>
          <w:tcPr>
            <w:tcW w:w="2938" w:type="dxa"/>
          </w:tcPr>
          <w:p w:rsidR="00691F1C" w:rsidRPr="00CC084F" w:rsidRDefault="00691F1C" w:rsidP="00C0014E">
            <w:pPr>
              <w:contextualSpacing/>
              <w:jc w:val="center"/>
            </w:pPr>
          </w:p>
        </w:tc>
      </w:tr>
      <w:tr w:rsidR="00691F1C" w:rsidRPr="00CC084F" w:rsidTr="00C0014E">
        <w:tc>
          <w:tcPr>
            <w:tcW w:w="4804" w:type="dxa"/>
          </w:tcPr>
          <w:p w:rsidR="00691F1C" w:rsidRPr="00CC084F" w:rsidRDefault="00691F1C" w:rsidP="00C0014E">
            <w:pPr>
              <w:contextualSpacing/>
              <w:jc w:val="center"/>
            </w:pPr>
            <w:r w:rsidRPr="00CC084F">
              <w:t>кошти небюджетних джерел</w:t>
            </w:r>
          </w:p>
        </w:tc>
        <w:tc>
          <w:tcPr>
            <w:tcW w:w="2126" w:type="dxa"/>
          </w:tcPr>
          <w:p w:rsidR="00691F1C" w:rsidRPr="00CC084F" w:rsidRDefault="00691F1C" w:rsidP="00C0014E">
            <w:pPr>
              <w:contextualSpacing/>
              <w:jc w:val="center"/>
            </w:pPr>
            <w:r>
              <w:t>5</w:t>
            </w:r>
            <w:r>
              <w:rPr>
                <w:lang w:val="uk-UA"/>
              </w:rPr>
              <w:t>,</w:t>
            </w:r>
            <w:r w:rsidRPr="00CC084F">
              <w:t>4</w:t>
            </w:r>
          </w:p>
        </w:tc>
        <w:tc>
          <w:tcPr>
            <w:tcW w:w="2410" w:type="dxa"/>
          </w:tcPr>
          <w:p w:rsidR="00691F1C" w:rsidRPr="00CC084F" w:rsidRDefault="00691F1C" w:rsidP="00C0014E">
            <w:pPr>
              <w:contextualSpacing/>
              <w:jc w:val="center"/>
            </w:pPr>
          </w:p>
        </w:tc>
        <w:tc>
          <w:tcPr>
            <w:tcW w:w="2412" w:type="dxa"/>
          </w:tcPr>
          <w:p w:rsidR="00691F1C" w:rsidRPr="00CC084F" w:rsidRDefault="00691F1C" w:rsidP="00C0014E">
            <w:pPr>
              <w:contextualSpacing/>
              <w:jc w:val="center"/>
            </w:pPr>
          </w:p>
        </w:tc>
        <w:tc>
          <w:tcPr>
            <w:tcW w:w="2938" w:type="dxa"/>
          </w:tcPr>
          <w:p w:rsidR="00691F1C" w:rsidRPr="00CC084F" w:rsidRDefault="00691F1C" w:rsidP="00C0014E">
            <w:pPr>
              <w:contextualSpacing/>
              <w:jc w:val="center"/>
            </w:pPr>
          </w:p>
        </w:tc>
      </w:tr>
    </w:tbl>
    <w:p w:rsidR="00691F1C" w:rsidRDefault="00691F1C" w:rsidP="006E0144">
      <w:pPr>
        <w:spacing w:line="192" w:lineRule="auto"/>
        <w:ind w:left="1416"/>
        <w:rPr>
          <w:b/>
          <w:lang w:val="uk-UA"/>
        </w:rPr>
      </w:pPr>
    </w:p>
    <w:p w:rsidR="00691F1C" w:rsidRDefault="00691F1C" w:rsidP="006E0144">
      <w:pPr>
        <w:spacing w:line="192" w:lineRule="auto"/>
        <w:ind w:left="1416"/>
        <w:rPr>
          <w:b/>
          <w:lang w:val="uk-UA"/>
        </w:rPr>
      </w:pPr>
    </w:p>
    <w:p w:rsidR="00691F1C" w:rsidRDefault="00691F1C" w:rsidP="006E0144">
      <w:pPr>
        <w:spacing w:line="192" w:lineRule="auto"/>
        <w:ind w:left="1416"/>
        <w:rPr>
          <w:b/>
          <w:lang w:val="uk-UA"/>
        </w:rPr>
      </w:pPr>
    </w:p>
    <w:p w:rsidR="00691F1C" w:rsidRPr="0056070B" w:rsidRDefault="00691F1C" w:rsidP="006E0144">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691F1C" w:rsidRDefault="00691F1C" w:rsidP="006E0144">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691F1C" w:rsidRDefault="00691F1C" w:rsidP="006E0144">
      <w:pPr>
        <w:ind w:left="1416"/>
        <w:rPr>
          <w:b/>
          <w:lang w:val="uk-UA"/>
        </w:rPr>
      </w:pPr>
    </w:p>
    <w:p w:rsidR="00691F1C" w:rsidRDefault="00691F1C" w:rsidP="006E0144">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691F1C" w:rsidRDefault="00691F1C" w:rsidP="006E0144">
      <w:pPr>
        <w:rPr>
          <w:b/>
          <w:lang w:val="uk-UA"/>
        </w:rPr>
        <w:sectPr w:rsidR="00691F1C" w:rsidSect="00406F8E">
          <w:footnotePr>
            <w:numFmt w:val="chicago"/>
            <w:numRestart w:val="eachPage"/>
          </w:footnotePr>
          <w:pgSz w:w="16834" w:h="11909" w:orient="landscape"/>
          <w:pgMar w:top="1259" w:right="357" w:bottom="748" w:left="720" w:header="709" w:footer="709" w:gutter="0"/>
          <w:cols w:space="720"/>
        </w:sectPr>
      </w:pPr>
    </w:p>
    <w:p w:rsidR="00691F1C" w:rsidRDefault="00691F1C" w:rsidP="00043F03">
      <w:pPr>
        <w:rPr>
          <w:b/>
          <w:lang w:val="uk-UA"/>
        </w:rPr>
        <w:sectPr w:rsidR="00691F1C" w:rsidSect="00406F8E">
          <w:footnotePr>
            <w:numFmt w:val="chicago"/>
            <w:numRestart w:val="eachPage"/>
          </w:footnotePr>
          <w:pgSz w:w="16834" w:h="11909" w:orient="landscape"/>
          <w:pgMar w:top="1259" w:right="357" w:bottom="748" w:left="720" w:header="709" w:footer="709" w:gutter="0"/>
          <w:cols w:space="720"/>
        </w:sectPr>
      </w:pPr>
    </w:p>
    <w:p w:rsidR="00691F1C" w:rsidRPr="00043F03" w:rsidRDefault="00691F1C" w:rsidP="00406F8E">
      <w:pPr>
        <w:autoSpaceDE w:val="0"/>
        <w:autoSpaceDN w:val="0"/>
        <w:adjustRightInd w:val="0"/>
        <w:ind w:left="708"/>
        <w:jc w:val="center"/>
        <w:rPr>
          <w:b/>
          <w:lang w:val="uk-UA" w:eastAsia="uk-UA"/>
        </w:rPr>
      </w:pPr>
    </w:p>
    <w:p w:rsidR="00691F1C" w:rsidRDefault="00691F1C" w:rsidP="00A02A28">
      <w:pPr>
        <w:rPr>
          <w:b/>
          <w:lang w:val="uk-UA"/>
        </w:rPr>
        <w:sectPr w:rsidR="00691F1C" w:rsidSect="00406F8E">
          <w:footnotePr>
            <w:numFmt w:val="chicago"/>
            <w:numRestart w:val="eachPage"/>
          </w:footnotePr>
          <w:pgSz w:w="16834" w:h="11909" w:orient="landscape"/>
          <w:pgMar w:top="1259" w:right="357" w:bottom="748" w:left="720" w:header="709" w:footer="709" w:gutter="0"/>
          <w:cols w:space="720"/>
        </w:sectPr>
      </w:pPr>
    </w:p>
    <w:p w:rsidR="00691F1C" w:rsidRPr="00A02A28" w:rsidRDefault="00691F1C" w:rsidP="006D2FF5">
      <w:pPr>
        <w:suppressAutoHyphens/>
        <w:rPr>
          <w:lang w:val="uk-UA" w:eastAsia="zh-CN"/>
        </w:rPr>
      </w:pPr>
    </w:p>
    <w:sectPr w:rsidR="00691F1C"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F1C" w:rsidRDefault="00691F1C">
      <w:r>
        <w:separator/>
      </w:r>
    </w:p>
  </w:endnote>
  <w:endnote w:type="continuationSeparator" w:id="0">
    <w:p w:rsidR="00691F1C" w:rsidRDefault="00691F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F1C" w:rsidRDefault="00691F1C">
      <w:r>
        <w:separator/>
      </w:r>
    </w:p>
  </w:footnote>
  <w:footnote w:type="continuationSeparator" w:id="0">
    <w:p w:rsidR="00691F1C" w:rsidRDefault="00691F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46BA211D"/>
    <w:multiLevelType w:val="hybridMultilevel"/>
    <w:tmpl w:val="B8E81CF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9">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1">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2">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3">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25">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7">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8">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29">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30">
    <w:nsid w:val="60FD19D2"/>
    <w:multiLevelType w:val="hybridMultilevel"/>
    <w:tmpl w:val="50BA83D0"/>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1">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3">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4">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5">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6">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7">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8">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9">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5"/>
  </w:num>
  <w:num w:numId="2">
    <w:abstractNumId w:val="21"/>
  </w:num>
  <w:num w:numId="3">
    <w:abstractNumId w:val="19"/>
  </w:num>
  <w:num w:numId="4">
    <w:abstractNumId w:val="33"/>
  </w:num>
  <w:num w:numId="5">
    <w:abstractNumId w:val="20"/>
  </w:num>
  <w:num w:numId="6">
    <w:abstractNumId w:val="32"/>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1"/>
  </w:num>
  <w:num w:numId="12">
    <w:abstractNumId w:val="25"/>
  </w:num>
  <w:num w:numId="13">
    <w:abstractNumId w:val="4"/>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6"/>
  </w:num>
  <w:num w:numId="19">
    <w:abstractNumId w:val="10"/>
  </w:num>
  <w:num w:numId="20">
    <w:abstractNumId w:val="39"/>
  </w:num>
  <w:num w:numId="21">
    <w:abstractNumId w:val="23"/>
  </w:num>
  <w:num w:numId="22">
    <w:abstractNumId w:val="34"/>
  </w:num>
  <w:num w:numId="23">
    <w:abstractNumId w:val="6"/>
  </w:num>
  <w:num w:numId="24">
    <w:abstractNumId w:val="7"/>
  </w:num>
  <w:num w:numId="25">
    <w:abstractNumId w:val="17"/>
  </w:num>
  <w:num w:numId="26">
    <w:abstractNumId w:val="14"/>
  </w:num>
  <w:num w:numId="27">
    <w:abstractNumId w:val="38"/>
  </w:num>
  <w:num w:numId="28">
    <w:abstractNumId w:val="27"/>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4"/>
  </w:num>
  <w:num w:numId="32">
    <w:abstractNumId w:val="35"/>
  </w:num>
  <w:num w:numId="33">
    <w:abstractNumId w:val="12"/>
  </w:num>
  <w:num w:numId="34">
    <w:abstractNumId w:val="28"/>
  </w:num>
  <w:num w:numId="35">
    <w:abstractNumId w:val="9"/>
  </w:num>
  <w:num w:numId="36">
    <w:abstractNumId w:val="36"/>
  </w:num>
  <w:num w:numId="37">
    <w:abstractNumId w:val="37"/>
  </w:num>
  <w:num w:numId="38">
    <w:abstractNumId w:val="30"/>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1810"/>
    <w:rsid w:val="00032964"/>
    <w:rsid w:val="00040198"/>
    <w:rsid w:val="0004185A"/>
    <w:rsid w:val="00041B08"/>
    <w:rsid w:val="0004314F"/>
    <w:rsid w:val="00043A9A"/>
    <w:rsid w:val="00043D3C"/>
    <w:rsid w:val="00043F03"/>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666"/>
    <w:rsid w:val="000A4D7E"/>
    <w:rsid w:val="000A5AE0"/>
    <w:rsid w:val="000B00BB"/>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64E9"/>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3048"/>
    <w:rsid w:val="00535F02"/>
    <w:rsid w:val="005418EE"/>
    <w:rsid w:val="00541C2F"/>
    <w:rsid w:val="0054269C"/>
    <w:rsid w:val="0054634B"/>
    <w:rsid w:val="0054684F"/>
    <w:rsid w:val="00553424"/>
    <w:rsid w:val="0055725B"/>
    <w:rsid w:val="0056000A"/>
    <w:rsid w:val="0056070B"/>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D395A"/>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1F1C"/>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299"/>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C4"/>
    <w:rsid w:val="009D2840"/>
    <w:rsid w:val="009D5090"/>
    <w:rsid w:val="009D5117"/>
    <w:rsid w:val="009D6231"/>
    <w:rsid w:val="009F045D"/>
    <w:rsid w:val="009F05F2"/>
    <w:rsid w:val="009F38B1"/>
    <w:rsid w:val="009F55B4"/>
    <w:rsid w:val="009F5641"/>
    <w:rsid w:val="009F5958"/>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14E"/>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084F"/>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51B3"/>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16421"/>
    <w:rsid w:val="00F20D2B"/>
    <w:rsid w:val="00F237CE"/>
    <w:rsid w:val="00F24F5F"/>
    <w:rsid w:val="00F256D6"/>
    <w:rsid w:val="00F26CA3"/>
    <w:rsid w:val="00F31ACB"/>
    <w:rsid w:val="00F31D77"/>
    <w:rsid w:val="00F34D78"/>
    <w:rsid w:val="00F36CB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26F4"/>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2926F4"/>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227039210">
      <w:marLeft w:val="0"/>
      <w:marRight w:val="0"/>
      <w:marTop w:val="0"/>
      <w:marBottom w:val="0"/>
      <w:divBdr>
        <w:top w:val="none" w:sz="0" w:space="0" w:color="auto"/>
        <w:left w:val="none" w:sz="0" w:space="0" w:color="auto"/>
        <w:bottom w:val="none" w:sz="0" w:space="0" w:color="auto"/>
        <w:right w:val="none" w:sz="0" w:space="0" w:color="auto"/>
      </w:divBdr>
    </w:div>
    <w:div w:id="227039211">
      <w:marLeft w:val="0"/>
      <w:marRight w:val="0"/>
      <w:marTop w:val="0"/>
      <w:marBottom w:val="0"/>
      <w:divBdr>
        <w:top w:val="none" w:sz="0" w:space="0" w:color="auto"/>
        <w:left w:val="none" w:sz="0" w:space="0" w:color="auto"/>
        <w:bottom w:val="none" w:sz="0" w:space="0" w:color="auto"/>
        <w:right w:val="none" w:sz="0" w:space="0" w:color="auto"/>
      </w:divBdr>
    </w:div>
    <w:div w:id="227039212">
      <w:marLeft w:val="0"/>
      <w:marRight w:val="0"/>
      <w:marTop w:val="0"/>
      <w:marBottom w:val="0"/>
      <w:divBdr>
        <w:top w:val="none" w:sz="0" w:space="0" w:color="auto"/>
        <w:left w:val="none" w:sz="0" w:space="0" w:color="auto"/>
        <w:bottom w:val="none" w:sz="0" w:space="0" w:color="auto"/>
        <w:right w:val="none" w:sz="0" w:space="0" w:color="auto"/>
      </w:divBdr>
    </w:div>
    <w:div w:id="227039213">
      <w:marLeft w:val="0"/>
      <w:marRight w:val="0"/>
      <w:marTop w:val="0"/>
      <w:marBottom w:val="0"/>
      <w:divBdr>
        <w:top w:val="none" w:sz="0" w:space="0" w:color="auto"/>
        <w:left w:val="none" w:sz="0" w:space="0" w:color="auto"/>
        <w:bottom w:val="none" w:sz="0" w:space="0" w:color="auto"/>
        <w:right w:val="none" w:sz="0" w:space="0" w:color="auto"/>
      </w:divBdr>
    </w:div>
    <w:div w:id="227039214">
      <w:marLeft w:val="0"/>
      <w:marRight w:val="0"/>
      <w:marTop w:val="0"/>
      <w:marBottom w:val="0"/>
      <w:divBdr>
        <w:top w:val="none" w:sz="0" w:space="0" w:color="auto"/>
        <w:left w:val="none" w:sz="0" w:space="0" w:color="auto"/>
        <w:bottom w:val="none" w:sz="0" w:space="0" w:color="auto"/>
        <w:right w:val="none" w:sz="0" w:space="0" w:color="auto"/>
      </w:divBdr>
    </w:div>
    <w:div w:id="227039215">
      <w:marLeft w:val="0"/>
      <w:marRight w:val="0"/>
      <w:marTop w:val="0"/>
      <w:marBottom w:val="0"/>
      <w:divBdr>
        <w:top w:val="none" w:sz="0" w:space="0" w:color="auto"/>
        <w:left w:val="none" w:sz="0" w:space="0" w:color="auto"/>
        <w:bottom w:val="none" w:sz="0" w:space="0" w:color="auto"/>
        <w:right w:val="none" w:sz="0" w:space="0" w:color="auto"/>
      </w:divBdr>
    </w:div>
    <w:div w:id="227039216">
      <w:marLeft w:val="0"/>
      <w:marRight w:val="0"/>
      <w:marTop w:val="0"/>
      <w:marBottom w:val="0"/>
      <w:divBdr>
        <w:top w:val="none" w:sz="0" w:space="0" w:color="auto"/>
        <w:left w:val="none" w:sz="0" w:space="0" w:color="auto"/>
        <w:bottom w:val="none" w:sz="0" w:space="0" w:color="auto"/>
        <w:right w:val="none" w:sz="0" w:space="0" w:color="auto"/>
      </w:divBdr>
    </w:div>
    <w:div w:id="227039217">
      <w:marLeft w:val="0"/>
      <w:marRight w:val="0"/>
      <w:marTop w:val="0"/>
      <w:marBottom w:val="0"/>
      <w:divBdr>
        <w:top w:val="none" w:sz="0" w:space="0" w:color="auto"/>
        <w:left w:val="none" w:sz="0" w:space="0" w:color="auto"/>
        <w:bottom w:val="none" w:sz="0" w:space="0" w:color="auto"/>
        <w:right w:val="none" w:sz="0" w:space="0" w:color="auto"/>
      </w:divBdr>
    </w:div>
    <w:div w:id="227039218">
      <w:marLeft w:val="0"/>
      <w:marRight w:val="0"/>
      <w:marTop w:val="0"/>
      <w:marBottom w:val="0"/>
      <w:divBdr>
        <w:top w:val="none" w:sz="0" w:space="0" w:color="auto"/>
        <w:left w:val="none" w:sz="0" w:space="0" w:color="auto"/>
        <w:bottom w:val="none" w:sz="0" w:space="0" w:color="auto"/>
        <w:right w:val="none" w:sz="0" w:space="0" w:color="auto"/>
      </w:divBdr>
    </w:div>
    <w:div w:id="227039219">
      <w:marLeft w:val="0"/>
      <w:marRight w:val="0"/>
      <w:marTop w:val="0"/>
      <w:marBottom w:val="0"/>
      <w:divBdr>
        <w:top w:val="none" w:sz="0" w:space="0" w:color="auto"/>
        <w:left w:val="none" w:sz="0" w:space="0" w:color="auto"/>
        <w:bottom w:val="none" w:sz="0" w:space="0" w:color="auto"/>
        <w:right w:val="none" w:sz="0" w:space="0" w:color="auto"/>
      </w:divBdr>
    </w:div>
    <w:div w:id="227039220">
      <w:marLeft w:val="0"/>
      <w:marRight w:val="0"/>
      <w:marTop w:val="0"/>
      <w:marBottom w:val="0"/>
      <w:divBdr>
        <w:top w:val="none" w:sz="0" w:space="0" w:color="auto"/>
        <w:left w:val="none" w:sz="0" w:space="0" w:color="auto"/>
        <w:bottom w:val="none" w:sz="0" w:space="0" w:color="auto"/>
        <w:right w:val="none" w:sz="0" w:space="0" w:color="auto"/>
      </w:divBdr>
    </w:div>
    <w:div w:id="227039221">
      <w:marLeft w:val="0"/>
      <w:marRight w:val="0"/>
      <w:marTop w:val="0"/>
      <w:marBottom w:val="0"/>
      <w:divBdr>
        <w:top w:val="none" w:sz="0" w:space="0" w:color="auto"/>
        <w:left w:val="none" w:sz="0" w:space="0" w:color="auto"/>
        <w:bottom w:val="none" w:sz="0" w:space="0" w:color="auto"/>
        <w:right w:val="none" w:sz="0" w:space="0" w:color="auto"/>
      </w:divBdr>
    </w:div>
    <w:div w:id="227039222">
      <w:marLeft w:val="0"/>
      <w:marRight w:val="0"/>
      <w:marTop w:val="0"/>
      <w:marBottom w:val="0"/>
      <w:divBdr>
        <w:top w:val="none" w:sz="0" w:space="0" w:color="auto"/>
        <w:left w:val="none" w:sz="0" w:space="0" w:color="auto"/>
        <w:bottom w:val="none" w:sz="0" w:space="0" w:color="auto"/>
        <w:right w:val="none" w:sz="0" w:space="0" w:color="auto"/>
      </w:divBdr>
    </w:div>
    <w:div w:id="227039223">
      <w:marLeft w:val="0"/>
      <w:marRight w:val="0"/>
      <w:marTop w:val="0"/>
      <w:marBottom w:val="0"/>
      <w:divBdr>
        <w:top w:val="none" w:sz="0" w:space="0" w:color="auto"/>
        <w:left w:val="none" w:sz="0" w:space="0" w:color="auto"/>
        <w:bottom w:val="none" w:sz="0" w:space="0" w:color="auto"/>
        <w:right w:val="none" w:sz="0" w:space="0" w:color="auto"/>
      </w:divBdr>
    </w:div>
    <w:div w:id="2270392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3019</Words>
  <Characters>1721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ХХХХІV сесії Новороздільської міської ради </dc:title>
  <dc:subject/>
  <dc:creator>RePack by Diakov</dc:creator>
  <cp:keywords/>
  <dc:description/>
  <cp:lastModifiedBy>Фокс</cp:lastModifiedBy>
  <cp:revision>2</cp:revision>
  <cp:lastPrinted>2019-05-08T06:06:00Z</cp:lastPrinted>
  <dcterms:created xsi:type="dcterms:W3CDTF">2019-05-10T07:49:00Z</dcterms:created>
  <dcterms:modified xsi:type="dcterms:W3CDTF">2019-05-10T07:49:00Z</dcterms:modified>
</cp:coreProperties>
</file>