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83" w:rsidRPr="00510683" w:rsidRDefault="00510683" w:rsidP="00510683">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57" name="Рисунок 15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510683" w:rsidRPr="00510683" w:rsidRDefault="00510683" w:rsidP="00510683">
      <w:pPr>
        <w:spacing w:after="0" w:line="240" w:lineRule="auto"/>
        <w:rPr>
          <w:rFonts w:ascii="Times New Roman" w:eastAsia="Times New Roman" w:hAnsi="Times New Roman" w:cs="Times New Roman"/>
          <w:sz w:val="24"/>
          <w:szCs w:val="24"/>
          <w:lang w:eastAsia="ru-RU"/>
        </w:rPr>
      </w:pPr>
      <w:r w:rsidRPr="00510683">
        <w:rPr>
          <w:rFonts w:ascii="Arial" w:eastAsia="Times New Roman" w:hAnsi="Arial" w:cs="Arial"/>
          <w:color w:val="333333"/>
          <w:sz w:val="10"/>
          <w:szCs w:val="10"/>
          <w:lang w:eastAsia="ru-RU"/>
        </w:rPr>
        <w:br/>
      </w:r>
    </w:p>
    <w:p w:rsidR="00510683" w:rsidRPr="00510683" w:rsidRDefault="00510683" w:rsidP="00510683">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510683">
        <w:rPr>
          <w:rFonts w:ascii="Arial" w:eastAsia="Times New Roman" w:hAnsi="Arial" w:cs="Arial"/>
          <w:color w:val="333333"/>
          <w:sz w:val="10"/>
          <w:szCs w:val="10"/>
          <w:lang w:eastAsia="ru-RU"/>
        </w:rPr>
        <w:t>НОВОРОЗДІЛЬСЬКА МІСЬКА РАДА</w:t>
      </w:r>
      <w:r w:rsidRPr="00510683">
        <w:rPr>
          <w:rFonts w:ascii="Arial" w:eastAsia="Times New Roman" w:hAnsi="Arial" w:cs="Arial"/>
          <w:color w:val="333333"/>
          <w:sz w:val="10"/>
          <w:szCs w:val="10"/>
          <w:lang w:eastAsia="ru-RU"/>
        </w:rPr>
        <w:br/>
        <w:t>ЛЬВІВСЬКОЇ ОБЛАСТІ</w:t>
      </w:r>
      <w:r w:rsidRPr="00510683">
        <w:rPr>
          <w:rFonts w:ascii="Arial" w:eastAsia="Times New Roman" w:hAnsi="Arial" w:cs="Arial"/>
          <w:color w:val="333333"/>
          <w:sz w:val="10"/>
          <w:szCs w:val="10"/>
          <w:lang w:eastAsia="ru-RU"/>
        </w:rPr>
        <w:br/>
        <w:t>ВИКОНАВЧИЙ КОМІТЕТ</w:t>
      </w:r>
      <w:r w:rsidRPr="00510683">
        <w:rPr>
          <w:rFonts w:ascii="Arial" w:eastAsia="Times New Roman" w:hAnsi="Arial" w:cs="Arial"/>
          <w:color w:val="333333"/>
          <w:sz w:val="10"/>
          <w:szCs w:val="10"/>
          <w:lang w:eastAsia="ru-RU"/>
        </w:rPr>
        <w:br/>
      </w:r>
      <w:proofErr w:type="gramStart"/>
      <w:r w:rsidRPr="00510683">
        <w:rPr>
          <w:rFonts w:ascii="Arial" w:eastAsia="Times New Roman" w:hAnsi="Arial" w:cs="Arial"/>
          <w:color w:val="333333"/>
          <w:sz w:val="10"/>
          <w:szCs w:val="10"/>
          <w:lang w:eastAsia="ru-RU"/>
        </w:rPr>
        <w:t>Р</w:t>
      </w:r>
      <w:proofErr w:type="gramEnd"/>
      <w:r w:rsidRPr="00510683">
        <w:rPr>
          <w:rFonts w:ascii="Arial" w:eastAsia="Times New Roman" w:hAnsi="Arial" w:cs="Arial"/>
          <w:color w:val="333333"/>
          <w:sz w:val="10"/>
          <w:szCs w:val="10"/>
          <w:lang w:eastAsia="ru-RU"/>
        </w:rPr>
        <w:t>ІШЕННЯ № </w:t>
      </w:r>
      <w:r w:rsidRPr="00510683">
        <w:rPr>
          <w:rFonts w:ascii="Arial" w:eastAsia="Times New Roman" w:hAnsi="Arial" w:cs="Arial"/>
          <w:b/>
          <w:bCs/>
          <w:color w:val="333333"/>
          <w:sz w:val="10"/>
          <w:lang w:eastAsia="ru-RU"/>
        </w:rPr>
        <w:t>124</w:t>
      </w:r>
    </w:p>
    <w:tbl>
      <w:tblPr>
        <w:tblW w:w="13460" w:type="dxa"/>
        <w:shd w:val="clear" w:color="auto" w:fill="FAFAFA"/>
        <w:tblCellMar>
          <w:left w:w="0" w:type="dxa"/>
          <w:right w:w="0" w:type="dxa"/>
        </w:tblCellMar>
        <w:tblLook w:val="04A0"/>
      </w:tblPr>
      <w:tblGrid>
        <w:gridCol w:w="13460"/>
      </w:tblGrid>
      <w:tr w:rsidR="00510683" w:rsidRPr="00510683" w:rsidTr="00510683">
        <w:tc>
          <w:tcPr>
            <w:tcW w:w="0" w:type="auto"/>
            <w:shd w:val="clear" w:color="auto" w:fill="FAFAFA"/>
            <w:vAlign w:val="center"/>
            <w:hideMark/>
          </w:tcPr>
          <w:p w:rsidR="00510683" w:rsidRPr="00510683" w:rsidRDefault="00510683" w:rsidP="00510683">
            <w:pPr>
              <w:spacing w:after="0" w:line="240" w:lineRule="auto"/>
              <w:rPr>
                <w:rFonts w:ascii="Arial" w:eastAsia="Times New Roman" w:hAnsi="Arial" w:cs="Arial"/>
                <w:color w:val="333333"/>
                <w:sz w:val="10"/>
                <w:szCs w:val="10"/>
                <w:lang w:eastAsia="ru-RU"/>
              </w:rPr>
            </w:pPr>
          </w:p>
        </w:tc>
      </w:tr>
    </w:tbl>
    <w:p w:rsidR="00510683" w:rsidRPr="00510683" w:rsidRDefault="00510683" w:rsidP="00510683">
      <w:pPr>
        <w:spacing w:after="0" w:line="240" w:lineRule="auto"/>
        <w:rPr>
          <w:rFonts w:ascii="Times New Roman" w:eastAsia="Times New Roman" w:hAnsi="Times New Roman" w:cs="Times New Roman"/>
          <w:vanish/>
          <w:sz w:val="24"/>
          <w:szCs w:val="24"/>
          <w:lang w:eastAsia="ru-RU"/>
        </w:rPr>
      </w:pPr>
    </w:p>
    <w:tbl>
      <w:tblPr>
        <w:tblW w:w="6720" w:type="dxa"/>
        <w:shd w:val="clear" w:color="auto" w:fill="FAFAFA"/>
        <w:tblCellMar>
          <w:left w:w="0" w:type="dxa"/>
          <w:right w:w="0" w:type="dxa"/>
        </w:tblCellMar>
        <w:tblLook w:val="04A0"/>
      </w:tblPr>
      <w:tblGrid>
        <w:gridCol w:w="6720"/>
      </w:tblGrid>
      <w:tr w:rsidR="00510683" w:rsidRPr="00510683" w:rsidTr="00510683">
        <w:tc>
          <w:tcPr>
            <w:tcW w:w="0" w:type="auto"/>
            <w:shd w:val="clear" w:color="auto" w:fill="FAFAFA"/>
            <w:vAlign w:val="center"/>
            <w:hideMark/>
          </w:tcPr>
          <w:p w:rsidR="00510683" w:rsidRPr="00510683" w:rsidRDefault="00510683" w:rsidP="00510683">
            <w:pPr>
              <w:spacing w:after="0" w:line="240" w:lineRule="auto"/>
              <w:rPr>
                <w:rFonts w:ascii="Arial" w:eastAsia="Times New Roman" w:hAnsi="Arial" w:cs="Arial"/>
                <w:color w:val="333333"/>
                <w:sz w:val="10"/>
                <w:szCs w:val="10"/>
                <w:lang w:eastAsia="ru-RU"/>
              </w:rPr>
            </w:pPr>
          </w:p>
        </w:tc>
      </w:tr>
    </w:tbl>
    <w:p w:rsidR="00510683" w:rsidRPr="00510683" w:rsidRDefault="00510683" w:rsidP="00510683">
      <w:pPr>
        <w:spacing w:after="0" w:line="240" w:lineRule="auto"/>
        <w:rPr>
          <w:rFonts w:ascii="Times New Roman" w:eastAsia="Times New Roman" w:hAnsi="Times New Roman" w:cs="Times New Roman"/>
          <w:vanish/>
          <w:sz w:val="24"/>
          <w:szCs w:val="24"/>
          <w:lang w:eastAsia="ru-RU"/>
        </w:rPr>
      </w:pPr>
    </w:p>
    <w:tbl>
      <w:tblPr>
        <w:tblW w:w="13460" w:type="dxa"/>
        <w:shd w:val="clear" w:color="auto" w:fill="FAFAFA"/>
        <w:tblCellMar>
          <w:left w:w="0" w:type="dxa"/>
          <w:right w:w="0" w:type="dxa"/>
        </w:tblCellMar>
        <w:tblLook w:val="04A0"/>
      </w:tblPr>
      <w:tblGrid>
        <w:gridCol w:w="13460"/>
      </w:tblGrid>
      <w:tr w:rsidR="00510683" w:rsidRPr="00510683" w:rsidTr="00510683">
        <w:tc>
          <w:tcPr>
            <w:tcW w:w="0" w:type="auto"/>
            <w:shd w:val="clear" w:color="auto" w:fill="FAFAFA"/>
            <w:vAlign w:val="center"/>
            <w:hideMark/>
          </w:tcPr>
          <w:p w:rsidR="00510683" w:rsidRPr="00510683" w:rsidRDefault="00510683" w:rsidP="00510683">
            <w:pPr>
              <w:spacing w:after="0" w:line="240" w:lineRule="auto"/>
              <w:rPr>
                <w:rFonts w:ascii="Arial" w:eastAsia="Times New Roman" w:hAnsi="Arial" w:cs="Arial"/>
                <w:color w:val="333333"/>
                <w:sz w:val="10"/>
                <w:szCs w:val="10"/>
                <w:lang w:eastAsia="ru-RU"/>
              </w:rPr>
            </w:pPr>
          </w:p>
        </w:tc>
      </w:tr>
    </w:tbl>
    <w:p w:rsidR="00510683" w:rsidRPr="00510683" w:rsidRDefault="00510683" w:rsidP="00510683">
      <w:pPr>
        <w:spacing w:after="0" w:line="240" w:lineRule="auto"/>
        <w:rPr>
          <w:rFonts w:ascii="Times New Roman" w:eastAsia="Times New Roman" w:hAnsi="Times New Roman" w:cs="Times New Roman"/>
          <w:vanish/>
          <w:sz w:val="24"/>
          <w:szCs w:val="24"/>
          <w:lang w:eastAsia="ru-RU"/>
        </w:rPr>
      </w:pPr>
    </w:p>
    <w:tbl>
      <w:tblPr>
        <w:tblW w:w="13380" w:type="dxa"/>
        <w:shd w:val="clear" w:color="auto" w:fill="FAFAFA"/>
        <w:tblCellMar>
          <w:left w:w="0" w:type="dxa"/>
          <w:right w:w="0" w:type="dxa"/>
        </w:tblCellMar>
        <w:tblLook w:val="04A0"/>
      </w:tblPr>
      <w:tblGrid>
        <w:gridCol w:w="13380"/>
      </w:tblGrid>
      <w:tr w:rsidR="00510683" w:rsidRPr="00510683" w:rsidTr="00510683">
        <w:tc>
          <w:tcPr>
            <w:tcW w:w="0" w:type="auto"/>
            <w:shd w:val="clear" w:color="auto" w:fill="FAFAFA"/>
            <w:vAlign w:val="center"/>
            <w:hideMark/>
          </w:tcPr>
          <w:p w:rsidR="00510683" w:rsidRPr="00510683" w:rsidRDefault="00510683" w:rsidP="00510683">
            <w:pPr>
              <w:spacing w:after="0" w:line="240" w:lineRule="auto"/>
              <w:rPr>
                <w:rFonts w:ascii="Arial" w:eastAsia="Times New Roman" w:hAnsi="Arial" w:cs="Arial"/>
                <w:color w:val="333333"/>
                <w:sz w:val="10"/>
                <w:szCs w:val="10"/>
                <w:lang w:eastAsia="ru-RU"/>
              </w:rPr>
            </w:pPr>
          </w:p>
        </w:tc>
      </w:tr>
    </w:tbl>
    <w:p w:rsidR="00510683" w:rsidRPr="00510683" w:rsidRDefault="00510683" w:rsidP="00510683">
      <w:pPr>
        <w:spacing w:after="0" w:line="240" w:lineRule="auto"/>
        <w:rPr>
          <w:rFonts w:ascii="Times New Roman" w:eastAsia="Times New Roman" w:hAnsi="Times New Roman" w:cs="Times New Roman"/>
          <w:vanish/>
          <w:sz w:val="24"/>
          <w:szCs w:val="24"/>
          <w:lang w:eastAsia="ru-RU"/>
        </w:rPr>
      </w:pPr>
    </w:p>
    <w:tbl>
      <w:tblPr>
        <w:tblW w:w="9460" w:type="dxa"/>
        <w:shd w:val="clear" w:color="auto" w:fill="FAFAFA"/>
        <w:tblCellMar>
          <w:left w:w="0" w:type="dxa"/>
          <w:right w:w="0" w:type="dxa"/>
        </w:tblCellMar>
        <w:tblLook w:val="04A0"/>
      </w:tblPr>
      <w:tblGrid>
        <w:gridCol w:w="9460"/>
      </w:tblGrid>
      <w:tr w:rsidR="00510683" w:rsidRPr="00510683" w:rsidTr="00510683">
        <w:trPr>
          <w:trHeight w:val="315"/>
        </w:trPr>
        <w:tc>
          <w:tcPr>
            <w:tcW w:w="9460" w:type="dxa"/>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13 квітня 2010 року</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Arial" w:eastAsia="Times New Roman" w:hAnsi="Arial" w:cs="Arial"/>
                <w:color w:val="333333"/>
                <w:sz w:val="10"/>
                <w:szCs w:val="10"/>
                <w:lang w:eastAsia="ru-RU"/>
              </w:rPr>
              <w:t> </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b/>
                <w:bCs/>
                <w:i/>
                <w:iCs/>
                <w:color w:val="000000"/>
                <w:sz w:val="24"/>
                <w:szCs w:val="24"/>
                <w:lang w:eastAsia="ru-RU"/>
              </w:rPr>
              <w:t xml:space="preserve">Про </w:t>
            </w:r>
            <w:proofErr w:type="gramStart"/>
            <w:r w:rsidRPr="00510683">
              <w:rPr>
                <w:rFonts w:ascii="Times New Roman" w:eastAsia="Times New Roman" w:hAnsi="Times New Roman" w:cs="Times New Roman"/>
                <w:b/>
                <w:bCs/>
                <w:i/>
                <w:iCs/>
                <w:color w:val="000000"/>
                <w:sz w:val="24"/>
                <w:szCs w:val="24"/>
                <w:lang w:eastAsia="ru-RU"/>
              </w:rPr>
              <w:t>п</w:t>
            </w:r>
            <w:proofErr w:type="gramEnd"/>
            <w:r w:rsidRPr="00510683">
              <w:rPr>
                <w:rFonts w:ascii="Times New Roman" w:eastAsia="Times New Roman" w:hAnsi="Times New Roman" w:cs="Times New Roman"/>
                <w:b/>
                <w:bCs/>
                <w:i/>
                <w:iCs/>
                <w:color w:val="000000"/>
                <w:sz w:val="24"/>
                <w:szCs w:val="24"/>
                <w:lang w:eastAsia="ru-RU"/>
              </w:rPr>
              <w:t>ідготовку до відзначення </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b/>
                <w:bCs/>
                <w:i/>
                <w:iCs/>
                <w:color w:val="000000"/>
                <w:sz w:val="24"/>
                <w:szCs w:val="24"/>
                <w:lang w:eastAsia="ru-RU"/>
              </w:rPr>
              <w:t xml:space="preserve">Дня </w:t>
            </w:r>
            <w:proofErr w:type="gramStart"/>
            <w:r w:rsidRPr="00510683">
              <w:rPr>
                <w:rFonts w:ascii="Times New Roman" w:eastAsia="Times New Roman" w:hAnsi="Times New Roman" w:cs="Times New Roman"/>
                <w:b/>
                <w:bCs/>
                <w:i/>
                <w:iCs/>
                <w:color w:val="000000"/>
                <w:sz w:val="24"/>
                <w:szCs w:val="24"/>
                <w:lang w:eastAsia="ru-RU"/>
              </w:rPr>
              <w:t>м</w:t>
            </w:r>
            <w:proofErr w:type="gramEnd"/>
            <w:r w:rsidRPr="00510683">
              <w:rPr>
                <w:rFonts w:ascii="Times New Roman" w:eastAsia="Times New Roman" w:hAnsi="Times New Roman" w:cs="Times New Roman"/>
                <w:b/>
                <w:bCs/>
                <w:i/>
                <w:iCs/>
                <w:color w:val="000000"/>
                <w:sz w:val="24"/>
                <w:szCs w:val="24"/>
                <w:lang w:eastAsia="ru-RU"/>
              </w:rPr>
              <w:t>іста Новий Розділ</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after="0" w:line="240" w:lineRule="auto"/>
              <w:rPr>
                <w:rFonts w:ascii="Arial" w:eastAsia="Times New Roman" w:hAnsi="Arial" w:cs="Arial"/>
                <w:color w:val="333333"/>
                <w:sz w:val="10"/>
                <w:szCs w:val="10"/>
                <w:lang w:eastAsia="ru-RU"/>
              </w:rPr>
            </w:pPr>
          </w:p>
        </w:tc>
      </w:tr>
      <w:tr w:rsidR="00510683" w:rsidRPr="00510683" w:rsidTr="00510683">
        <w:trPr>
          <w:trHeight w:val="1260"/>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 Заслухавши та обговоривши пропозиції міського голови Туза В.М. про організацію та проведення святкування 57 річниці міста Новий Розділ  30 травня 2010 року, відповідно до ст..40 ч.1, ст.52,ч.6, ст.59, ч.1,ст.73 закону України</w:t>
            </w:r>
            <w:proofErr w:type="gramStart"/>
            <w:r w:rsidRPr="00510683">
              <w:rPr>
                <w:rFonts w:ascii="Times New Roman" w:eastAsia="Times New Roman" w:hAnsi="Times New Roman" w:cs="Times New Roman"/>
                <w:color w:val="000000"/>
                <w:sz w:val="24"/>
                <w:szCs w:val="24"/>
                <w:lang w:eastAsia="ru-RU"/>
              </w:rPr>
              <w:t xml:space="preserve"> „П</w:t>
            </w:r>
            <w:proofErr w:type="gramEnd"/>
            <w:r w:rsidRPr="00510683">
              <w:rPr>
                <w:rFonts w:ascii="Times New Roman" w:eastAsia="Times New Roman" w:hAnsi="Times New Roman" w:cs="Times New Roman"/>
                <w:color w:val="000000"/>
                <w:sz w:val="24"/>
                <w:szCs w:val="24"/>
                <w:lang w:eastAsia="ru-RU"/>
              </w:rPr>
              <w:t>ро місцеве самоврядування в Україні” виконавчий комітет Новороздільської міської ради</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Arial" w:eastAsia="Times New Roman" w:hAnsi="Arial" w:cs="Arial"/>
                <w:color w:val="333333"/>
                <w:sz w:val="10"/>
                <w:szCs w:val="10"/>
                <w:lang w:eastAsia="ru-RU"/>
              </w:rPr>
              <w:t> </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b/>
                <w:bCs/>
                <w:color w:val="000000"/>
                <w:sz w:val="24"/>
                <w:szCs w:val="24"/>
                <w:lang w:eastAsia="ru-RU"/>
              </w:rPr>
              <w:t xml:space="preserve"> В И </w:t>
            </w:r>
            <w:proofErr w:type="gramStart"/>
            <w:r w:rsidRPr="00510683">
              <w:rPr>
                <w:rFonts w:ascii="Times New Roman" w:eastAsia="Times New Roman" w:hAnsi="Times New Roman" w:cs="Times New Roman"/>
                <w:b/>
                <w:bCs/>
                <w:color w:val="000000"/>
                <w:sz w:val="24"/>
                <w:szCs w:val="24"/>
                <w:lang w:eastAsia="ru-RU"/>
              </w:rPr>
              <w:t>Р</w:t>
            </w:r>
            <w:proofErr w:type="gramEnd"/>
            <w:r w:rsidRPr="00510683">
              <w:rPr>
                <w:rFonts w:ascii="Times New Roman" w:eastAsia="Times New Roman" w:hAnsi="Times New Roman" w:cs="Times New Roman"/>
                <w:b/>
                <w:bCs/>
                <w:color w:val="000000"/>
                <w:sz w:val="24"/>
                <w:szCs w:val="24"/>
                <w:lang w:eastAsia="ru-RU"/>
              </w:rPr>
              <w:t xml:space="preserve"> І Ш И В:</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after="0" w:line="240" w:lineRule="auto"/>
              <w:rPr>
                <w:rFonts w:ascii="Arial" w:eastAsia="Times New Roman" w:hAnsi="Arial" w:cs="Arial"/>
                <w:color w:val="333333"/>
                <w:sz w:val="10"/>
                <w:szCs w:val="10"/>
                <w:lang w:eastAsia="ru-RU"/>
              </w:rPr>
            </w:pP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1</w:t>
            </w:r>
            <w:proofErr w:type="gramStart"/>
            <w:r w:rsidRPr="00510683">
              <w:rPr>
                <w:rFonts w:ascii="Times New Roman" w:eastAsia="Times New Roman" w:hAnsi="Times New Roman" w:cs="Times New Roman"/>
                <w:color w:val="000000"/>
                <w:sz w:val="24"/>
                <w:szCs w:val="24"/>
                <w:lang w:eastAsia="ru-RU"/>
              </w:rPr>
              <w:t>  П</w:t>
            </w:r>
            <w:proofErr w:type="gramEnd"/>
            <w:r w:rsidRPr="00510683">
              <w:rPr>
                <w:rFonts w:ascii="Times New Roman" w:eastAsia="Times New Roman" w:hAnsi="Times New Roman" w:cs="Times New Roman"/>
                <w:color w:val="000000"/>
                <w:sz w:val="24"/>
                <w:szCs w:val="24"/>
                <w:lang w:eastAsia="ru-RU"/>
              </w:rPr>
              <w:t>ровести відзначення 57-річниці міста Новий Розділ 30 травня 2010р.</w:t>
            </w:r>
          </w:p>
        </w:tc>
      </w:tr>
      <w:tr w:rsidR="00510683" w:rsidRPr="00510683" w:rsidTr="00510683">
        <w:trPr>
          <w:trHeight w:val="630"/>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2</w:t>
            </w:r>
            <w:proofErr w:type="gramStart"/>
            <w:r w:rsidRPr="00510683">
              <w:rPr>
                <w:rFonts w:ascii="Times New Roman" w:eastAsia="Times New Roman" w:hAnsi="Times New Roman" w:cs="Times New Roman"/>
                <w:color w:val="000000"/>
                <w:sz w:val="24"/>
                <w:szCs w:val="24"/>
                <w:lang w:eastAsia="ru-RU"/>
              </w:rPr>
              <w:t xml:space="preserve"> Д</w:t>
            </w:r>
            <w:proofErr w:type="gramEnd"/>
            <w:r w:rsidRPr="00510683">
              <w:rPr>
                <w:rFonts w:ascii="Times New Roman" w:eastAsia="Times New Roman" w:hAnsi="Times New Roman" w:cs="Times New Roman"/>
                <w:color w:val="000000"/>
                <w:sz w:val="24"/>
                <w:szCs w:val="24"/>
                <w:lang w:eastAsia="ru-RU"/>
              </w:rPr>
              <w:t>ля організації забезпечення  проведення заходів створити організаційний комітет у складі:</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 xml:space="preserve">В.І.Засанський  - секретар </w:t>
            </w:r>
            <w:proofErr w:type="gramStart"/>
            <w:r w:rsidRPr="00510683">
              <w:rPr>
                <w:rFonts w:ascii="Times New Roman" w:eastAsia="Times New Roman" w:hAnsi="Times New Roman" w:cs="Times New Roman"/>
                <w:color w:val="000000"/>
                <w:sz w:val="24"/>
                <w:szCs w:val="24"/>
                <w:lang w:eastAsia="ru-RU"/>
              </w:rPr>
              <w:t>ради</w:t>
            </w:r>
            <w:proofErr w:type="gramEnd"/>
            <w:r w:rsidRPr="00510683">
              <w:rPr>
                <w:rFonts w:ascii="Times New Roman" w:eastAsia="Times New Roman" w:hAnsi="Times New Roman" w:cs="Times New Roman"/>
                <w:color w:val="000000"/>
                <w:sz w:val="24"/>
                <w:szCs w:val="24"/>
                <w:lang w:eastAsia="ru-RU"/>
              </w:rPr>
              <w:t>, голова оргкомітету;</w:t>
            </w:r>
          </w:p>
        </w:tc>
      </w:tr>
      <w:tr w:rsidR="00510683" w:rsidRPr="00510683" w:rsidTr="00510683">
        <w:trPr>
          <w:trHeight w:val="630"/>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О.П.Єсауленко  - начальник відділу з питань гуманітарної політики, заступник голови оргкомітету;</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С.В.Шиманська   - головний спеціалі</w:t>
            </w:r>
            <w:proofErr w:type="gramStart"/>
            <w:r w:rsidRPr="00510683">
              <w:rPr>
                <w:rFonts w:ascii="Times New Roman" w:eastAsia="Times New Roman" w:hAnsi="Times New Roman" w:cs="Times New Roman"/>
                <w:color w:val="000000"/>
                <w:sz w:val="24"/>
                <w:szCs w:val="24"/>
                <w:lang w:eastAsia="ru-RU"/>
              </w:rPr>
              <w:t>ст</w:t>
            </w:r>
            <w:proofErr w:type="gramEnd"/>
            <w:r w:rsidRPr="00510683">
              <w:rPr>
                <w:rFonts w:ascii="Times New Roman" w:eastAsia="Times New Roman" w:hAnsi="Times New Roman" w:cs="Times New Roman"/>
                <w:color w:val="000000"/>
                <w:sz w:val="24"/>
                <w:szCs w:val="24"/>
                <w:lang w:eastAsia="ru-RU"/>
              </w:rPr>
              <w:t xml:space="preserve"> відділу з питань гуманітарної політики;</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 xml:space="preserve">І.О.Соболевський – начальник відділу освіти міської </w:t>
            </w:r>
            <w:proofErr w:type="gramStart"/>
            <w:r w:rsidRPr="00510683">
              <w:rPr>
                <w:rFonts w:ascii="Times New Roman" w:eastAsia="Times New Roman" w:hAnsi="Times New Roman" w:cs="Times New Roman"/>
                <w:color w:val="000000"/>
                <w:sz w:val="24"/>
                <w:szCs w:val="24"/>
                <w:lang w:eastAsia="ru-RU"/>
              </w:rPr>
              <w:t>ради</w:t>
            </w:r>
            <w:proofErr w:type="gramEnd"/>
            <w:r w:rsidRPr="00510683">
              <w:rPr>
                <w:rFonts w:ascii="Times New Roman" w:eastAsia="Times New Roman" w:hAnsi="Times New Roman" w:cs="Times New Roman"/>
                <w:color w:val="000000"/>
                <w:sz w:val="24"/>
                <w:szCs w:val="24"/>
                <w:lang w:eastAsia="ru-RU"/>
              </w:rPr>
              <w:t>;</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О.В.Придатко -   начальник відділу з питань фізичної культури та спорту;</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С.М. Міхальцов  - керуючий КП „Розділжитлосервіс”;</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lastRenderedPageBreak/>
              <w:t>М.В.Рудницький  - директор Новороздільської школи мистецтв;</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К.В.Наконечна – зав. будинку учнівської та юнацької творчості;</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І.І.ричагівський – начальник фінансового управління;</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Я.І.Вацик – директор Новороздільської ДЮСШ;</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 xml:space="preserve">В.Ф.Балик </w:t>
            </w:r>
            <w:proofErr w:type="gramStart"/>
            <w:r w:rsidRPr="00510683">
              <w:rPr>
                <w:rFonts w:ascii="Times New Roman" w:eastAsia="Times New Roman" w:hAnsi="Times New Roman" w:cs="Times New Roman"/>
                <w:color w:val="000000"/>
                <w:sz w:val="24"/>
                <w:szCs w:val="24"/>
                <w:lang w:eastAsia="ru-RU"/>
              </w:rPr>
              <w:t>–д</w:t>
            </w:r>
            <w:proofErr w:type="gramEnd"/>
            <w:r w:rsidRPr="00510683">
              <w:rPr>
                <w:rFonts w:ascii="Times New Roman" w:eastAsia="Times New Roman" w:hAnsi="Times New Roman" w:cs="Times New Roman"/>
                <w:color w:val="000000"/>
                <w:sz w:val="24"/>
                <w:szCs w:val="24"/>
                <w:lang w:eastAsia="ru-RU"/>
              </w:rPr>
              <w:t>епутат міської ради, підприємець (за згодою);</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 xml:space="preserve">В.Л.Грицуляк - </w:t>
            </w:r>
            <w:proofErr w:type="gramStart"/>
            <w:r w:rsidRPr="00510683">
              <w:rPr>
                <w:rFonts w:ascii="Times New Roman" w:eastAsia="Times New Roman" w:hAnsi="Times New Roman" w:cs="Times New Roman"/>
                <w:color w:val="000000"/>
                <w:sz w:val="24"/>
                <w:szCs w:val="24"/>
                <w:lang w:eastAsia="ru-RU"/>
              </w:rPr>
              <w:t>п</w:t>
            </w:r>
            <w:proofErr w:type="gramEnd"/>
            <w:r w:rsidRPr="00510683">
              <w:rPr>
                <w:rFonts w:ascii="Times New Roman" w:eastAsia="Times New Roman" w:hAnsi="Times New Roman" w:cs="Times New Roman"/>
                <w:color w:val="000000"/>
                <w:sz w:val="24"/>
                <w:szCs w:val="24"/>
                <w:lang w:eastAsia="ru-RU"/>
              </w:rPr>
              <w:t>ідприємець за згодою;</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М.Д.Кучабський – ЗАТ « Енергія-Новий Розділ” (за згодою);</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Г.В.Гурська – начальник ДП КП «Розділжитлосервіс»  „Благоустрій”</w:t>
            </w:r>
            <w:proofErr w:type="gramStart"/>
            <w:r w:rsidRPr="00510683">
              <w:rPr>
                <w:rFonts w:ascii="Times New Roman" w:eastAsia="Times New Roman" w:hAnsi="Times New Roman" w:cs="Times New Roman"/>
                <w:color w:val="000000"/>
                <w:sz w:val="24"/>
                <w:szCs w:val="24"/>
                <w:lang w:eastAsia="ru-RU"/>
              </w:rPr>
              <w:t xml:space="preserve"> ;</w:t>
            </w:r>
            <w:proofErr w:type="gramEnd"/>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О.Б.Лапчук – директор Новороздільської МЦБС;</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І.І. Сагало – директор  КУ МКПЦ „Молодість”;</w:t>
            </w:r>
          </w:p>
        </w:tc>
      </w:tr>
      <w:tr w:rsidR="00510683" w:rsidRPr="00510683" w:rsidTr="00510683">
        <w:trPr>
          <w:trHeight w:val="630"/>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3. Організаційному комітетові  до 30.04.2010р. розробити заходи по святкуванню і подати їх на затвердження міському голові.</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4.Фінансування заході</w:t>
            </w:r>
            <w:proofErr w:type="gramStart"/>
            <w:r w:rsidRPr="00510683">
              <w:rPr>
                <w:rFonts w:ascii="Times New Roman" w:eastAsia="Times New Roman" w:hAnsi="Times New Roman" w:cs="Times New Roman"/>
                <w:color w:val="000000"/>
                <w:sz w:val="24"/>
                <w:szCs w:val="24"/>
                <w:lang w:eastAsia="ru-RU"/>
              </w:rPr>
              <w:t>в</w:t>
            </w:r>
            <w:proofErr w:type="gramEnd"/>
            <w:r w:rsidRPr="00510683">
              <w:rPr>
                <w:rFonts w:ascii="Times New Roman" w:eastAsia="Times New Roman" w:hAnsi="Times New Roman" w:cs="Times New Roman"/>
                <w:color w:val="000000"/>
                <w:sz w:val="24"/>
                <w:szCs w:val="24"/>
                <w:lang w:eastAsia="ru-RU"/>
              </w:rPr>
              <w:t xml:space="preserve"> провести:</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 xml:space="preserve">4.1. </w:t>
            </w:r>
            <w:proofErr w:type="gramStart"/>
            <w:r w:rsidRPr="00510683">
              <w:rPr>
                <w:rFonts w:ascii="Times New Roman" w:eastAsia="Times New Roman" w:hAnsi="Times New Roman" w:cs="Times New Roman"/>
                <w:color w:val="000000"/>
                <w:sz w:val="24"/>
                <w:szCs w:val="24"/>
                <w:lang w:eastAsia="ru-RU"/>
              </w:rPr>
              <w:t>З</w:t>
            </w:r>
            <w:proofErr w:type="gramEnd"/>
            <w:r w:rsidRPr="00510683">
              <w:rPr>
                <w:rFonts w:ascii="Times New Roman" w:eastAsia="Times New Roman" w:hAnsi="Times New Roman" w:cs="Times New Roman"/>
                <w:color w:val="000000"/>
                <w:sz w:val="24"/>
                <w:szCs w:val="24"/>
                <w:lang w:eastAsia="ru-RU"/>
              </w:rPr>
              <w:t xml:space="preserve"> бюджету міської ради, передбачених програмою, заходів згідно кошторису витрат.</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4.2. За рахунок скооперованих кошті</w:t>
            </w:r>
            <w:proofErr w:type="gramStart"/>
            <w:r w:rsidRPr="00510683">
              <w:rPr>
                <w:rFonts w:ascii="Times New Roman" w:eastAsia="Times New Roman" w:hAnsi="Times New Roman" w:cs="Times New Roman"/>
                <w:color w:val="000000"/>
                <w:sz w:val="24"/>
                <w:szCs w:val="24"/>
                <w:lang w:eastAsia="ru-RU"/>
              </w:rPr>
              <w:t>в</w:t>
            </w:r>
            <w:proofErr w:type="gramEnd"/>
            <w:r w:rsidRPr="00510683">
              <w:rPr>
                <w:rFonts w:ascii="Times New Roman" w:eastAsia="Times New Roman" w:hAnsi="Times New Roman" w:cs="Times New Roman"/>
                <w:color w:val="000000"/>
                <w:sz w:val="24"/>
                <w:szCs w:val="24"/>
                <w:lang w:eastAsia="ru-RU"/>
              </w:rPr>
              <w:t>. </w:t>
            </w:r>
          </w:p>
        </w:tc>
      </w:tr>
      <w:tr w:rsidR="00510683" w:rsidRPr="00510683" w:rsidTr="00510683">
        <w:trPr>
          <w:trHeight w:val="630"/>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 xml:space="preserve">5. Відділам та управлінням Новороздільської міської ради, </w:t>
            </w:r>
            <w:proofErr w:type="gramStart"/>
            <w:r w:rsidRPr="00510683">
              <w:rPr>
                <w:rFonts w:ascii="Times New Roman" w:eastAsia="Times New Roman" w:hAnsi="Times New Roman" w:cs="Times New Roman"/>
                <w:color w:val="000000"/>
                <w:sz w:val="24"/>
                <w:szCs w:val="24"/>
                <w:lang w:eastAsia="ru-RU"/>
              </w:rPr>
              <w:t>п</w:t>
            </w:r>
            <w:proofErr w:type="gramEnd"/>
            <w:r w:rsidRPr="00510683">
              <w:rPr>
                <w:rFonts w:ascii="Times New Roman" w:eastAsia="Times New Roman" w:hAnsi="Times New Roman" w:cs="Times New Roman"/>
                <w:color w:val="000000"/>
                <w:sz w:val="24"/>
                <w:szCs w:val="24"/>
                <w:lang w:eastAsia="ru-RU"/>
              </w:rPr>
              <w:t>ідприємствам    установам та організаціям міста сприяти у здійсненні заходів зі святкування Дня міста Новий Розділ. </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color w:val="000000"/>
                <w:sz w:val="24"/>
                <w:szCs w:val="24"/>
                <w:lang w:eastAsia="ru-RU"/>
              </w:rPr>
              <w:t>6.   Контроль за виконанням  </w:t>
            </w:r>
            <w:proofErr w:type="gramStart"/>
            <w:r w:rsidRPr="00510683">
              <w:rPr>
                <w:rFonts w:ascii="Times New Roman" w:eastAsia="Times New Roman" w:hAnsi="Times New Roman" w:cs="Times New Roman"/>
                <w:color w:val="000000"/>
                <w:sz w:val="24"/>
                <w:szCs w:val="24"/>
                <w:lang w:eastAsia="ru-RU"/>
              </w:rPr>
              <w:t>р</w:t>
            </w:r>
            <w:proofErr w:type="gramEnd"/>
            <w:r w:rsidRPr="00510683">
              <w:rPr>
                <w:rFonts w:ascii="Times New Roman" w:eastAsia="Times New Roman" w:hAnsi="Times New Roman" w:cs="Times New Roman"/>
                <w:color w:val="000000"/>
                <w:sz w:val="24"/>
                <w:szCs w:val="24"/>
                <w:lang w:eastAsia="ru-RU"/>
              </w:rPr>
              <w:t>ішення покласти на міського голову Туза В. М.</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Arial" w:eastAsia="Times New Roman" w:hAnsi="Arial" w:cs="Arial"/>
                <w:color w:val="333333"/>
                <w:sz w:val="10"/>
                <w:szCs w:val="10"/>
                <w:lang w:eastAsia="ru-RU"/>
              </w:rPr>
              <w:t> </w:t>
            </w:r>
          </w:p>
        </w:tc>
      </w:tr>
      <w:tr w:rsidR="00510683" w:rsidRPr="00510683" w:rsidTr="00510683">
        <w:trPr>
          <w:trHeight w:val="315"/>
        </w:trPr>
        <w:tc>
          <w:tcPr>
            <w:tcW w:w="0" w:type="auto"/>
            <w:tcBorders>
              <w:top w:val="nil"/>
              <w:left w:val="nil"/>
              <w:bottom w:val="nil"/>
              <w:right w:val="nil"/>
            </w:tcBorders>
            <w:shd w:val="clear" w:color="auto" w:fill="auto"/>
            <w:vAlign w:val="center"/>
            <w:hideMark/>
          </w:tcPr>
          <w:p w:rsidR="00510683" w:rsidRPr="00510683" w:rsidRDefault="00510683" w:rsidP="00510683">
            <w:pPr>
              <w:spacing w:before="100" w:beforeAutospacing="1" w:after="100" w:afterAutospacing="1" w:line="240" w:lineRule="auto"/>
              <w:rPr>
                <w:rFonts w:ascii="Arial" w:eastAsia="Times New Roman" w:hAnsi="Arial" w:cs="Arial"/>
                <w:color w:val="333333"/>
                <w:sz w:val="10"/>
                <w:szCs w:val="10"/>
                <w:lang w:eastAsia="ru-RU"/>
              </w:rPr>
            </w:pPr>
            <w:r w:rsidRPr="00510683">
              <w:rPr>
                <w:rFonts w:ascii="Times New Roman" w:eastAsia="Times New Roman" w:hAnsi="Times New Roman" w:cs="Times New Roman"/>
                <w:b/>
                <w:bCs/>
                <w:color w:val="000000"/>
                <w:sz w:val="24"/>
                <w:szCs w:val="24"/>
                <w:lang w:eastAsia="ru-RU"/>
              </w:rPr>
              <w:t>МІСЬКИЙ ГОЛОВА                                                                  Володимир  ТУЗ</w:t>
            </w:r>
          </w:p>
        </w:tc>
      </w:tr>
    </w:tbl>
    <w:p w:rsidR="00395D23" w:rsidRPr="00510683" w:rsidRDefault="00395D23" w:rsidP="00510683"/>
    <w:sectPr w:rsidR="00395D23" w:rsidRPr="00510683"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506A51"/>
    <w:rsid w:val="00026197"/>
    <w:rsid w:val="00073E1C"/>
    <w:rsid w:val="00082608"/>
    <w:rsid w:val="000A0BEF"/>
    <w:rsid w:val="00120BAA"/>
    <w:rsid w:val="00124F4E"/>
    <w:rsid w:val="00141074"/>
    <w:rsid w:val="00153D92"/>
    <w:rsid w:val="00161D1C"/>
    <w:rsid w:val="001A0874"/>
    <w:rsid w:val="00270C44"/>
    <w:rsid w:val="002B5C36"/>
    <w:rsid w:val="002E3BDF"/>
    <w:rsid w:val="00330FA0"/>
    <w:rsid w:val="00345A9C"/>
    <w:rsid w:val="00395D23"/>
    <w:rsid w:val="003A39DC"/>
    <w:rsid w:val="003B7ED8"/>
    <w:rsid w:val="003C72B2"/>
    <w:rsid w:val="00431C38"/>
    <w:rsid w:val="004444BB"/>
    <w:rsid w:val="00483336"/>
    <w:rsid w:val="00504E05"/>
    <w:rsid w:val="00506A51"/>
    <w:rsid w:val="00510683"/>
    <w:rsid w:val="00533A78"/>
    <w:rsid w:val="005611EE"/>
    <w:rsid w:val="00566E78"/>
    <w:rsid w:val="005834FB"/>
    <w:rsid w:val="005C3FF5"/>
    <w:rsid w:val="005D25FE"/>
    <w:rsid w:val="005F53AF"/>
    <w:rsid w:val="005F55E8"/>
    <w:rsid w:val="006135FE"/>
    <w:rsid w:val="0066165E"/>
    <w:rsid w:val="006721E1"/>
    <w:rsid w:val="006F543B"/>
    <w:rsid w:val="0073666E"/>
    <w:rsid w:val="007370C8"/>
    <w:rsid w:val="00743D53"/>
    <w:rsid w:val="00750C5C"/>
    <w:rsid w:val="0078518E"/>
    <w:rsid w:val="007A52D1"/>
    <w:rsid w:val="007C73C2"/>
    <w:rsid w:val="007D7CCA"/>
    <w:rsid w:val="00820F8E"/>
    <w:rsid w:val="0082146B"/>
    <w:rsid w:val="00852103"/>
    <w:rsid w:val="008D1531"/>
    <w:rsid w:val="008D601B"/>
    <w:rsid w:val="0090285A"/>
    <w:rsid w:val="00935D13"/>
    <w:rsid w:val="009618C7"/>
    <w:rsid w:val="00962CE4"/>
    <w:rsid w:val="00A310FC"/>
    <w:rsid w:val="00A42488"/>
    <w:rsid w:val="00A45367"/>
    <w:rsid w:val="00A97F45"/>
    <w:rsid w:val="00B04878"/>
    <w:rsid w:val="00C00323"/>
    <w:rsid w:val="00CD23B0"/>
    <w:rsid w:val="00CD35B8"/>
    <w:rsid w:val="00CD6453"/>
    <w:rsid w:val="00D02A3D"/>
    <w:rsid w:val="00D31D81"/>
    <w:rsid w:val="00D50326"/>
    <w:rsid w:val="00D748AA"/>
    <w:rsid w:val="00DA655D"/>
    <w:rsid w:val="00DE3BA5"/>
    <w:rsid w:val="00E0644A"/>
    <w:rsid w:val="00E10A8C"/>
    <w:rsid w:val="00E13B56"/>
    <w:rsid w:val="00E34131"/>
    <w:rsid w:val="00E41484"/>
    <w:rsid w:val="00ED5F3D"/>
    <w:rsid w:val="00EE7C2F"/>
    <w:rsid w:val="00EF7800"/>
    <w:rsid w:val="00F04A67"/>
    <w:rsid w:val="00F055BA"/>
    <w:rsid w:val="00F87AE4"/>
    <w:rsid w:val="00F944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11497816">
      <w:bodyDiv w:val="1"/>
      <w:marLeft w:val="0"/>
      <w:marRight w:val="0"/>
      <w:marTop w:val="0"/>
      <w:marBottom w:val="0"/>
      <w:divBdr>
        <w:top w:val="none" w:sz="0" w:space="0" w:color="auto"/>
        <w:left w:val="none" w:sz="0" w:space="0" w:color="auto"/>
        <w:bottom w:val="none" w:sz="0" w:space="0" w:color="auto"/>
        <w:right w:val="none" w:sz="0" w:space="0" w:color="auto"/>
      </w:divBdr>
    </w:div>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41572690">
      <w:bodyDiv w:val="1"/>
      <w:marLeft w:val="0"/>
      <w:marRight w:val="0"/>
      <w:marTop w:val="0"/>
      <w:marBottom w:val="0"/>
      <w:divBdr>
        <w:top w:val="none" w:sz="0" w:space="0" w:color="auto"/>
        <w:left w:val="none" w:sz="0" w:space="0" w:color="auto"/>
        <w:bottom w:val="none" w:sz="0" w:space="0" w:color="auto"/>
        <w:right w:val="none" w:sz="0" w:space="0" w:color="auto"/>
      </w:divBdr>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83198570">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1544366">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85883807">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67823885">
      <w:bodyDiv w:val="1"/>
      <w:marLeft w:val="0"/>
      <w:marRight w:val="0"/>
      <w:marTop w:val="0"/>
      <w:marBottom w:val="0"/>
      <w:divBdr>
        <w:top w:val="none" w:sz="0" w:space="0" w:color="auto"/>
        <w:left w:val="none" w:sz="0" w:space="0" w:color="auto"/>
        <w:bottom w:val="none" w:sz="0" w:space="0" w:color="auto"/>
        <w:right w:val="none" w:sz="0" w:space="0" w:color="auto"/>
      </w:divBdr>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653530116">
      <w:bodyDiv w:val="1"/>
      <w:marLeft w:val="0"/>
      <w:marRight w:val="0"/>
      <w:marTop w:val="0"/>
      <w:marBottom w:val="0"/>
      <w:divBdr>
        <w:top w:val="none" w:sz="0" w:space="0" w:color="auto"/>
        <w:left w:val="none" w:sz="0" w:space="0" w:color="auto"/>
        <w:bottom w:val="none" w:sz="0" w:space="0" w:color="auto"/>
        <w:right w:val="none" w:sz="0" w:space="0" w:color="auto"/>
      </w:divBdr>
    </w:div>
    <w:div w:id="672924907">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805440382">
      <w:bodyDiv w:val="1"/>
      <w:marLeft w:val="0"/>
      <w:marRight w:val="0"/>
      <w:marTop w:val="0"/>
      <w:marBottom w:val="0"/>
      <w:divBdr>
        <w:top w:val="none" w:sz="0" w:space="0" w:color="auto"/>
        <w:left w:val="none" w:sz="0" w:space="0" w:color="auto"/>
        <w:bottom w:val="none" w:sz="0" w:space="0" w:color="auto"/>
        <w:right w:val="none" w:sz="0" w:space="0" w:color="auto"/>
      </w:divBdr>
    </w:div>
    <w:div w:id="853030062">
      <w:bodyDiv w:val="1"/>
      <w:marLeft w:val="0"/>
      <w:marRight w:val="0"/>
      <w:marTop w:val="0"/>
      <w:marBottom w:val="0"/>
      <w:divBdr>
        <w:top w:val="none" w:sz="0" w:space="0" w:color="auto"/>
        <w:left w:val="none" w:sz="0" w:space="0" w:color="auto"/>
        <w:bottom w:val="none" w:sz="0" w:space="0" w:color="auto"/>
        <w:right w:val="none" w:sz="0" w:space="0" w:color="auto"/>
      </w:divBdr>
    </w:div>
    <w:div w:id="883294809">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966814315">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49066910">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13935551">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130125093">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70895927">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82944680">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04143615">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16947367">
      <w:bodyDiv w:val="1"/>
      <w:marLeft w:val="0"/>
      <w:marRight w:val="0"/>
      <w:marTop w:val="0"/>
      <w:marBottom w:val="0"/>
      <w:divBdr>
        <w:top w:val="none" w:sz="0" w:space="0" w:color="auto"/>
        <w:left w:val="none" w:sz="0" w:space="0" w:color="auto"/>
        <w:bottom w:val="none" w:sz="0" w:space="0" w:color="auto"/>
        <w:right w:val="none" w:sz="0" w:space="0" w:color="auto"/>
      </w:divBdr>
    </w:div>
    <w:div w:id="1851799088">
      <w:bodyDiv w:val="1"/>
      <w:marLeft w:val="0"/>
      <w:marRight w:val="0"/>
      <w:marTop w:val="0"/>
      <w:marBottom w:val="0"/>
      <w:divBdr>
        <w:top w:val="none" w:sz="0" w:space="0" w:color="auto"/>
        <w:left w:val="none" w:sz="0" w:space="0" w:color="auto"/>
        <w:bottom w:val="none" w:sz="0" w:space="0" w:color="auto"/>
        <w:right w:val="none" w:sz="0" w:space="0" w:color="auto"/>
      </w:divBdr>
    </w:div>
    <w:div w:id="1858537403">
      <w:bodyDiv w:val="1"/>
      <w:marLeft w:val="0"/>
      <w:marRight w:val="0"/>
      <w:marTop w:val="0"/>
      <w:marBottom w:val="0"/>
      <w:divBdr>
        <w:top w:val="none" w:sz="0" w:space="0" w:color="auto"/>
        <w:left w:val="none" w:sz="0" w:space="0" w:color="auto"/>
        <w:bottom w:val="none" w:sz="0" w:space="0" w:color="auto"/>
        <w:right w:val="none" w:sz="0" w:space="0" w:color="auto"/>
      </w:divBdr>
    </w:div>
    <w:div w:id="1865363358">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2021-12-21T07:37:00Z</dcterms:created>
  <dcterms:modified xsi:type="dcterms:W3CDTF">2021-12-21T07:37:00Z</dcterms:modified>
</cp:coreProperties>
</file>