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noProof/>
          <w:sz w:val="24"/>
          <w:szCs w:val="24"/>
          <w:lang w:eastAsia="uk-UA"/>
        </w:rPr>
        <w:drawing>
          <wp:inline distT="0" distB="0" distL="0" distR="0">
            <wp:extent cx="1147445" cy="60388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ЛЬВІВСЬКА  ОБЛАСТЬ</w:t>
      </w: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НОВОРОЗДІЛЬСЬКА  МІСЬКА  РАДА</w:t>
      </w: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ВИКОНАВЧИЙ  КОМІТЕТ</w:t>
      </w: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ПРОТОКОЛ № 20</w:t>
      </w: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засідання виконавчого комітету</w:t>
      </w: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pacing w:val="30"/>
          <w:sz w:val="24"/>
          <w:szCs w:val="24"/>
          <w:lang w:eastAsia="ru-RU"/>
        </w:rPr>
      </w:pPr>
      <w:r w:rsidRPr="00F460F3">
        <w:rPr>
          <w:rFonts w:ascii="Times New Roman" w:eastAsia="Times New Roman" w:hAnsi="Times New Roman" w:cs="Times New Roman"/>
          <w:b/>
          <w:sz w:val="24"/>
          <w:szCs w:val="24"/>
          <w:lang w:eastAsia="ru-RU"/>
        </w:rPr>
        <w:t xml:space="preserve">               </w:t>
      </w:r>
      <w:r w:rsidRPr="00F460F3">
        <w:rPr>
          <w:rFonts w:ascii="Times New Roman" w:eastAsia="Times New Roman" w:hAnsi="Times New Roman" w:cs="Times New Roman"/>
          <w:b/>
          <w:sz w:val="24"/>
          <w:szCs w:val="24"/>
          <w:lang w:eastAsia="ru-RU"/>
        </w:rPr>
        <w:tab/>
      </w:r>
      <w:r w:rsidRPr="00F460F3">
        <w:rPr>
          <w:rFonts w:ascii="Times New Roman" w:eastAsia="Times New Roman" w:hAnsi="Times New Roman" w:cs="Times New Roman"/>
          <w:b/>
          <w:sz w:val="24"/>
          <w:szCs w:val="24"/>
          <w:lang w:eastAsia="ru-RU"/>
        </w:rPr>
        <w:tab/>
      </w:r>
      <w:r w:rsidRPr="00F460F3">
        <w:rPr>
          <w:rFonts w:ascii="Times New Roman" w:eastAsia="Times New Roman" w:hAnsi="Times New Roman" w:cs="Times New Roman"/>
          <w:b/>
          <w:sz w:val="24"/>
          <w:szCs w:val="24"/>
          <w:lang w:eastAsia="ru-RU"/>
        </w:rPr>
        <w:tab/>
      </w:r>
      <w:r w:rsidRPr="00F460F3">
        <w:rPr>
          <w:rFonts w:ascii="Times New Roman" w:eastAsia="Times New Roman" w:hAnsi="Times New Roman" w:cs="Times New Roman"/>
          <w:b/>
          <w:sz w:val="24"/>
          <w:szCs w:val="24"/>
          <w:lang w:eastAsia="ru-RU"/>
        </w:rPr>
        <w:tab/>
      </w:r>
      <w:r w:rsidRPr="00F460F3">
        <w:rPr>
          <w:rFonts w:ascii="Times New Roman" w:eastAsia="Times New Roman" w:hAnsi="Times New Roman" w:cs="Times New Roman"/>
          <w:b/>
          <w:sz w:val="24"/>
          <w:szCs w:val="24"/>
          <w:lang w:eastAsia="ru-RU"/>
        </w:rPr>
        <w:tab/>
      </w:r>
      <w:r w:rsidRPr="00F460F3">
        <w:rPr>
          <w:rFonts w:ascii="Times New Roman" w:eastAsia="Times New Roman" w:hAnsi="Times New Roman" w:cs="Times New Roman"/>
          <w:b/>
          <w:sz w:val="24"/>
          <w:szCs w:val="24"/>
          <w:lang w:eastAsia="ru-RU"/>
        </w:rPr>
        <w:tab/>
      </w:r>
      <w:r w:rsidRPr="00F460F3">
        <w:rPr>
          <w:rFonts w:ascii="Times New Roman" w:eastAsia="Times New Roman" w:hAnsi="Times New Roman" w:cs="Times New Roman"/>
          <w:b/>
          <w:sz w:val="24"/>
          <w:szCs w:val="24"/>
          <w:lang w:eastAsia="ru-RU"/>
        </w:rPr>
        <w:tab/>
        <w:t xml:space="preserve"> від  21 листопада  2024 року</w:t>
      </w: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caps/>
          <w:spacing w:val="30"/>
          <w:sz w:val="24"/>
          <w:szCs w:val="24"/>
          <w:lang w:eastAsia="ru-RU"/>
        </w:rPr>
      </w:pPr>
      <w:r w:rsidRPr="00F460F3">
        <w:rPr>
          <w:rFonts w:ascii="Times New Roman" w:eastAsia="Times New Roman" w:hAnsi="Times New Roman" w:cs="Times New Roman"/>
          <w:b/>
          <w:caps/>
          <w:spacing w:val="30"/>
          <w:sz w:val="24"/>
          <w:szCs w:val="24"/>
          <w:lang w:eastAsia="ru-RU"/>
        </w:rPr>
        <w:tab/>
      </w:r>
      <w:r w:rsidRPr="00F460F3">
        <w:rPr>
          <w:rFonts w:ascii="Times New Roman" w:eastAsia="Times New Roman" w:hAnsi="Times New Roman" w:cs="Times New Roman"/>
          <w:b/>
          <w:caps/>
          <w:spacing w:val="30"/>
          <w:sz w:val="24"/>
          <w:szCs w:val="24"/>
          <w:lang w:eastAsia="ru-RU"/>
        </w:rPr>
        <w:tab/>
      </w:r>
      <w:r w:rsidRPr="00F460F3">
        <w:rPr>
          <w:rFonts w:ascii="Times New Roman" w:eastAsia="Times New Roman" w:hAnsi="Times New Roman" w:cs="Times New Roman"/>
          <w:b/>
          <w:caps/>
          <w:spacing w:val="30"/>
          <w:sz w:val="24"/>
          <w:szCs w:val="24"/>
          <w:lang w:eastAsia="ru-RU"/>
        </w:rPr>
        <w:tab/>
      </w:r>
      <w:r w:rsidRPr="00F460F3">
        <w:rPr>
          <w:rFonts w:ascii="Times New Roman" w:eastAsia="Times New Roman" w:hAnsi="Times New Roman" w:cs="Times New Roman"/>
          <w:b/>
          <w:caps/>
          <w:spacing w:val="30"/>
          <w:sz w:val="24"/>
          <w:szCs w:val="24"/>
          <w:lang w:eastAsia="ru-RU"/>
        </w:rPr>
        <w:tab/>
      </w:r>
      <w:r w:rsidRPr="00F460F3">
        <w:rPr>
          <w:rFonts w:ascii="Times New Roman" w:eastAsia="Times New Roman" w:hAnsi="Times New Roman" w:cs="Times New Roman"/>
          <w:b/>
          <w:caps/>
          <w:spacing w:val="30"/>
          <w:sz w:val="24"/>
          <w:szCs w:val="24"/>
          <w:lang w:eastAsia="ru-RU"/>
        </w:rPr>
        <w:tab/>
        <w:t xml:space="preserve">          </w:t>
      </w:r>
      <w:r w:rsidRPr="00F460F3">
        <w:rPr>
          <w:rFonts w:ascii="Times New Roman" w:eastAsia="Times New Roman" w:hAnsi="Times New Roman" w:cs="Times New Roman"/>
          <w:b/>
          <w:caps/>
          <w:spacing w:val="30"/>
          <w:sz w:val="24"/>
          <w:szCs w:val="24"/>
          <w:lang w:eastAsia="ru-RU"/>
        </w:rPr>
        <w:tab/>
        <w:t xml:space="preserve">       Р</w:t>
      </w:r>
      <w:r w:rsidRPr="00F460F3">
        <w:rPr>
          <w:rFonts w:ascii="Times New Roman" w:eastAsia="Times New Roman" w:hAnsi="Times New Roman" w:cs="Times New Roman"/>
          <w:b/>
          <w:spacing w:val="30"/>
          <w:sz w:val="24"/>
          <w:szCs w:val="24"/>
          <w:lang w:eastAsia="ru-RU"/>
        </w:rPr>
        <w:t xml:space="preserve">ішення від № 411 до </w:t>
      </w:r>
      <w:r w:rsidR="00DC75B5">
        <w:rPr>
          <w:rFonts w:ascii="Times New Roman" w:eastAsia="Times New Roman" w:hAnsi="Times New Roman" w:cs="Times New Roman"/>
          <w:b/>
          <w:spacing w:val="30"/>
          <w:sz w:val="24"/>
          <w:szCs w:val="24"/>
          <w:lang w:eastAsia="ru-RU"/>
        </w:rPr>
        <w:t>446</w:t>
      </w: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b/>
          <w:spacing w:val="30"/>
          <w:sz w:val="24"/>
          <w:szCs w:val="24"/>
          <w:lang w:eastAsia="ru-RU"/>
        </w:rPr>
        <w:tab/>
      </w:r>
      <w:r w:rsidRPr="00F460F3">
        <w:rPr>
          <w:rFonts w:ascii="Times New Roman" w:eastAsia="Times New Roman" w:hAnsi="Times New Roman" w:cs="Times New Roman"/>
          <w:b/>
          <w:spacing w:val="30"/>
          <w:sz w:val="24"/>
          <w:szCs w:val="24"/>
          <w:lang w:eastAsia="ru-RU"/>
        </w:rPr>
        <w:tab/>
      </w:r>
      <w:r w:rsidRPr="00F460F3">
        <w:rPr>
          <w:rFonts w:ascii="Times New Roman" w:eastAsia="Times New Roman" w:hAnsi="Times New Roman" w:cs="Times New Roman"/>
          <w:b/>
          <w:spacing w:val="30"/>
          <w:sz w:val="24"/>
          <w:szCs w:val="24"/>
          <w:lang w:eastAsia="ru-RU"/>
        </w:rPr>
        <w:tab/>
      </w:r>
      <w:r w:rsidRPr="00F460F3">
        <w:rPr>
          <w:rFonts w:ascii="Times New Roman" w:eastAsia="Times New Roman" w:hAnsi="Times New Roman" w:cs="Times New Roman"/>
          <w:b/>
          <w:spacing w:val="30"/>
          <w:sz w:val="24"/>
          <w:szCs w:val="24"/>
          <w:lang w:eastAsia="ru-RU"/>
        </w:rPr>
        <w:tab/>
        <w:t xml:space="preserve">     </w:t>
      </w: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м.  Новий Розділ</w:t>
      </w: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2024 рік</w:t>
      </w: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65674A" w:rsidRPr="00F460F3" w:rsidRDefault="0065674A" w:rsidP="0065674A">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65674A" w:rsidRPr="00F460F3" w:rsidRDefault="0065674A" w:rsidP="0065674A">
      <w:pPr>
        <w:spacing w:after="0" w:line="240" w:lineRule="auto"/>
        <w:rPr>
          <w:rFonts w:ascii="Times New Roman" w:eastAsia="Times New Roman" w:hAnsi="Times New Roman" w:cs="Times New Roman"/>
          <w:sz w:val="24"/>
          <w:szCs w:val="24"/>
          <w:lang w:eastAsia="ru-RU"/>
        </w:rPr>
      </w:pPr>
    </w:p>
    <w:p w:rsidR="0065674A" w:rsidRPr="00F460F3" w:rsidRDefault="0065674A" w:rsidP="0065674A">
      <w:pPr>
        <w:spacing w:after="0" w:line="240" w:lineRule="auto"/>
        <w:rPr>
          <w:rFonts w:ascii="Times New Roman" w:eastAsia="Times New Roman" w:hAnsi="Times New Roman" w:cs="Times New Roman"/>
          <w:sz w:val="24"/>
          <w:szCs w:val="24"/>
          <w:lang w:eastAsia="ru-RU"/>
        </w:rPr>
      </w:pPr>
    </w:p>
    <w:p w:rsidR="0065674A" w:rsidRPr="00F460F3" w:rsidRDefault="0065674A" w:rsidP="0065674A">
      <w:pPr>
        <w:spacing w:after="0" w:line="240" w:lineRule="auto"/>
        <w:jc w:val="center"/>
        <w:rPr>
          <w:rFonts w:ascii="Times New Roman" w:eastAsia="Times New Roman" w:hAnsi="Times New Roman" w:cs="Times New Roman"/>
          <w:sz w:val="24"/>
          <w:szCs w:val="24"/>
          <w:lang w:eastAsia="ru-RU"/>
        </w:rPr>
      </w:pPr>
      <w:r w:rsidRPr="00F460F3">
        <w:rPr>
          <w:noProof/>
          <w:lang w:eastAsia="uk-UA"/>
        </w:rPr>
        <w:drawing>
          <wp:anchor distT="0" distB="0" distL="114300" distR="114300" simplePos="0" relativeHeight="251659264" behindDoc="0" locked="0" layoutInCell="1" allowOverlap="1">
            <wp:simplePos x="0" y="0"/>
            <wp:positionH relativeFrom="column">
              <wp:posOffset>2503805</wp:posOffset>
            </wp:positionH>
            <wp:positionV relativeFrom="paragraph">
              <wp:posOffset>0</wp:posOffset>
            </wp:positionV>
            <wp:extent cx="1137285" cy="603885"/>
            <wp:effectExtent l="19050" t="0" r="5715" b="0"/>
            <wp:wrapSquare wrapText="bothSides"/>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1137285" cy="603885"/>
                    </a:xfrm>
                    <a:prstGeom prst="rect">
                      <a:avLst/>
                    </a:prstGeom>
                    <a:noFill/>
                  </pic:spPr>
                </pic:pic>
              </a:graphicData>
            </a:graphic>
          </wp:anchor>
        </w:drawing>
      </w:r>
    </w:p>
    <w:p w:rsidR="0065674A" w:rsidRPr="00F460F3" w:rsidRDefault="0065674A" w:rsidP="0065674A">
      <w:pPr>
        <w:spacing w:after="0" w:line="240" w:lineRule="auto"/>
        <w:jc w:val="center"/>
        <w:rPr>
          <w:rFonts w:ascii="Times New Roman" w:eastAsia="Times New Roman" w:hAnsi="Times New Roman" w:cs="Times New Roman"/>
          <w:sz w:val="24"/>
          <w:szCs w:val="24"/>
          <w:lang w:eastAsia="ru-RU"/>
        </w:rPr>
      </w:pPr>
    </w:p>
    <w:p w:rsidR="0065674A" w:rsidRPr="00F460F3" w:rsidRDefault="0065674A" w:rsidP="0065674A">
      <w:pPr>
        <w:spacing w:after="0" w:line="240" w:lineRule="auto"/>
        <w:jc w:val="center"/>
        <w:rPr>
          <w:rFonts w:ascii="Times New Roman" w:eastAsia="Times New Roman" w:hAnsi="Times New Roman" w:cs="Times New Roman"/>
          <w:sz w:val="24"/>
          <w:szCs w:val="24"/>
          <w:lang w:eastAsia="ru-RU"/>
        </w:rPr>
      </w:pPr>
    </w:p>
    <w:p w:rsidR="0065674A" w:rsidRPr="00F460F3" w:rsidRDefault="0065674A" w:rsidP="0065674A">
      <w:pPr>
        <w:spacing w:after="0" w:line="240" w:lineRule="auto"/>
        <w:ind w:right="-426"/>
        <w:jc w:val="center"/>
        <w:rPr>
          <w:rFonts w:ascii="Times New Roman" w:eastAsia="Times New Roman" w:hAnsi="Times New Roman" w:cs="Times New Roman"/>
          <w:sz w:val="24"/>
          <w:szCs w:val="24"/>
          <w:lang w:eastAsia="ru-RU"/>
        </w:rPr>
      </w:pPr>
    </w:p>
    <w:p w:rsidR="0065674A" w:rsidRPr="00F460F3" w:rsidRDefault="0065674A" w:rsidP="0065674A">
      <w:pPr>
        <w:spacing w:after="0" w:line="240" w:lineRule="auto"/>
        <w:ind w:right="-1"/>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НОВОРОЗДІЛЬСЬКА  МІСЬКА  РАДА</w:t>
      </w:r>
    </w:p>
    <w:p w:rsidR="0065674A" w:rsidRPr="00F460F3" w:rsidRDefault="0065674A" w:rsidP="0065674A">
      <w:pPr>
        <w:spacing w:after="0" w:line="240" w:lineRule="auto"/>
        <w:ind w:right="-1"/>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ЛЬВІВСЬКОЇ  ОБЛАСТІ</w:t>
      </w:r>
    </w:p>
    <w:p w:rsidR="0065674A" w:rsidRPr="00F460F3" w:rsidRDefault="0065674A" w:rsidP="0065674A">
      <w:pPr>
        <w:spacing w:after="0" w:line="240" w:lineRule="auto"/>
        <w:ind w:right="-1"/>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ВИКОНАВЧИЙ  КОМІТЕТ</w:t>
      </w:r>
    </w:p>
    <w:p w:rsidR="0065674A" w:rsidRPr="00F460F3" w:rsidRDefault="0065674A" w:rsidP="0065674A">
      <w:pPr>
        <w:spacing w:after="0" w:line="240" w:lineRule="auto"/>
        <w:ind w:right="-1"/>
        <w:jc w:val="center"/>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ПРОТОКОЛ № 20</w:t>
      </w:r>
    </w:p>
    <w:p w:rsidR="0065674A" w:rsidRPr="00F460F3" w:rsidRDefault="0065674A" w:rsidP="0065674A">
      <w:pPr>
        <w:spacing w:after="0" w:line="240" w:lineRule="auto"/>
        <w:ind w:right="-1"/>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засідання виконавчого комітету</w:t>
      </w:r>
    </w:p>
    <w:p w:rsidR="0065674A" w:rsidRPr="00F460F3" w:rsidRDefault="0065674A" w:rsidP="0065674A">
      <w:pPr>
        <w:spacing w:after="0" w:line="240" w:lineRule="auto"/>
        <w:ind w:right="-1"/>
        <w:jc w:val="center"/>
        <w:rPr>
          <w:rFonts w:ascii="Times New Roman" w:eastAsia="Times New Roman" w:hAnsi="Times New Roman" w:cs="Times New Roman"/>
          <w:sz w:val="24"/>
          <w:szCs w:val="24"/>
          <w:lang w:eastAsia="ru-RU"/>
        </w:rPr>
      </w:pP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м. Новий Розділ </w:t>
      </w:r>
      <w:r w:rsidRPr="00F460F3">
        <w:rPr>
          <w:rFonts w:ascii="Times New Roman" w:eastAsia="Times New Roman" w:hAnsi="Times New Roman" w:cs="Times New Roman"/>
          <w:sz w:val="24"/>
          <w:szCs w:val="24"/>
          <w:lang w:eastAsia="ru-RU"/>
        </w:rPr>
        <w:tab/>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вул. Грушевського, 24 каб. 113</w:t>
      </w:r>
      <w:r w:rsidR="00F460F3" w:rsidRPr="00F460F3">
        <w:rPr>
          <w:rFonts w:ascii="Times New Roman" w:eastAsia="Times New Roman" w:hAnsi="Times New Roman" w:cs="Times New Roman"/>
          <w:sz w:val="24"/>
          <w:szCs w:val="24"/>
          <w:lang w:eastAsia="ru-RU"/>
        </w:rPr>
        <w:t>, 202</w:t>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b/>
          <w:sz w:val="24"/>
          <w:szCs w:val="24"/>
          <w:lang w:eastAsia="ru-RU"/>
        </w:rPr>
        <w:tab/>
        <w:t>21.11.24 р.</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p>
    <w:p w:rsidR="0065674A" w:rsidRPr="00F460F3" w:rsidRDefault="005F43D9"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Засідання розпочалось о 14</w:t>
      </w:r>
      <w:r w:rsidR="00F460F3" w:rsidRPr="00F460F3">
        <w:rPr>
          <w:rFonts w:ascii="Times New Roman" w:eastAsia="Times New Roman" w:hAnsi="Times New Roman" w:cs="Times New Roman"/>
          <w:sz w:val="24"/>
          <w:szCs w:val="24"/>
          <w:lang w:eastAsia="ru-RU"/>
        </w:rPr>
        <w:t>:1</w:t>
      </w:r>
      <w:r w:rsidR="0065674A" w:rsidRPr="00F460F3">
        <w:rPr>
          <w:rFonts w:ascii="Times New Roman" w:eastAsia="Times New Roman" w:hAnsi="Times New Roman" w:cs="Times New Roman"/>
          <w:sz w:val="24"/>
          <w:szCs w:val="24"/>
          <w:lang w:eastAsia="ru-RU"/>
        </w:rPr>
        <w:t>0 год.</w:t>
      </w:r>
    </w:p>
    <w:p w:rsidR="0065674A" w:rsidRPr="00F460F3" w:rsidRDefault="00F460F3"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Засідання закінчилось о 18</w:t>
      </w:r>
      <w:r w:rsidR="0065674A" w:rsidRPr="00F460F3">
        <w:rPr>
          <w:rFonts w:ascii="Times New Roman" w:eastAsia="Times New Roman" w:hAnsi="Times New Roman" w:cs="Times New Roman"/>
          <w:sz w:val="24"/>
          <w:szCs w:val="24"/>
          <w:lang w:eastAsia="ru-RU"/>
        </w:rPr>
        <w:t>.00 год.</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Секретар: Головко Н.В.</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Присутні члени виконкому:</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p>
    <w:tbl>
      <w:tblPr>
        <w:tblStyle w:val="12"/>
        <w:tblW w:w="9781" w:type="dxa"/>
        <w:tblInd w:w="250" w:type="dxa"/>
        <w:tblLook w:val="04A0"/>
      </w:tblPr>
      <w:tblGrid>
        <w:gridCol w:w="425"/>
        <w:gridCol w:w="4395"/>
        <w:gridCol w:w="456"/>
        <w:gridCol w:w="4505"/>
      </w:tblGrid>
      <w:tr w:rsidR="0065674A" w:rsidRPr="00F460F3" w:rsidTr="00B1777B">
        <w:trPr>
          <w:trHeight w:val="60"/>
        </w:trPr>
        <w:tc>
          <w:tcPr>
            <w:tcW w:w="425"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pPr>
              <w:rPr>
                <w:rFonts w:ascii="Times New Roman" w:eastAsiaTheme="minorEastAsia" w:hAnsi="Times New Roman" w:cs="Times New Roman"/>
                <w:sz w:val="24"/>
                <w:szCs w:val="24"/>
                <w:lang w:eastAsia="uk-UA"/>
              </w:rPr>
            </w:pPr>
            <w:r w:rsidRPr="00F460F3">
              <w:rPr>
                <w:rFonts w:ascii="Times New Roman" w:eastAsiaTheme="minorEastAsia" w:hAnsi="Times New Roman" w:cs="Times New Roman"/>
                <w:sz w:val="24"/>
                <w:szCs w:val="24"/>
                <w:lang w:eastAsia="uk-UA"/>
              </w:rPr>
              <w:t>1</w:t>
            </w:r>
          </w:p>
        </w:tc>
        <w:tc>
          <w:tcPr>
            <w:tcW w:w="4395"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pPr>
              <w:rPr>
                <w:rFonts w:eastAsiaTheme="minorEastAsia"/>
                <w:lang w:eastAsia="uk-UA"/>
              </w:rPr>
            </w:pPr>
            <w:r w:rsidRPr="00F460F3">
              <w:rPr>
                <w:rFonts w:ascii="Times New Roman" w:eastAsiaTheme="minorEastAsia" w:hAnsi="Times New Roman" w:cs="Times New Roman"/>
                <w:sz w:val="24"/>
                <w:szCs w:val="24"/>
                <w:lang w:eastAsia="uk-UA"/>
              </w:rPr>
              <w:t>Ганачевська Ольга Роанівна</w:t>
            </w:r>
          </w:p>
        </w:tc>
        <w:tc>
          <w:tcPr>
            <w:tcW w:w="456"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pPr>
              <w:rPr>
                <w:rFonts w:ascii="Times New Roman" w:eastAsiaTheme="minorEastAsia" w:hAnsi="Times New Roman" w:cs="Times New Roman"/>
                <w:sz w:val="24"/>
                <w:szCs w:val="24"/>
                <w:lang w:eastAsia="uk-UA"/>
              </w:rPr>
            </w:pPr>
            <w:r w:rsidRPr="00F460F3">
              <w:rPr>
                <w:rFonts w:ascii="Times New Roman" w:eastAsiaTheme="minorEastAsia" w:hAnsi="Times New Roman" w:cs="Times New Roman"/>
                <w:sz w:val="24"/>
                <w:szCs w:val="24"/>
                <w:lang w:eastAsia="uk-UA"/>
              </w:rPr>
              <w:t>10</w:t>
            </w:r>
          </w:p>
        </w:tc>
        <w:tc>
          <w:tcPr>
            <w:tcW w:w="4505"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pPr>
              <w:rPr>
                <w:rFonts w:eastAsiaTheme="minorEastAsia"/>
                <w:lang w:eastAsia="uk-UA"/>
              </w:rPr>
            </w:pPr>
            <w:r w:rsidRPr="00F460F3">
              <w:rPr>
                <w:rFonts w:ascii="Times New Roman" w:eastAsiaTheme="minorEastAsia" w:hAnsi="Times New Roman" w:cs="Times New Roman"/>
                <w:sz w:val="24"/>
                <w:szCs w:val="24"/>
                <w:lang w:eastAsia="uk-UA"/>
              </w:rPr>
              <w:t>Яценко Ярина Володимирівна</w:t>
            </w:r>
          </w:p>
        </w:tc>
      </w:tr>
      <w:tr w:rsidR="0065674A" w:rsidRPr="00F460F3" w:rsidTr="00B1777B">
        <w:tc>
          <w:tcPr>
            <w:tcW w:w="425"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pPr>
              <w:rPr>
                <w:rFonts w:ascii="Times New Roman" w:eastAsiaTheme="minorEastAsia" w:hAnsi="Times New Roman" w:cs="Times New Roman"/>
                <w:sz w:val="24"/>
                <w:szCs w:val="24"/>
                <w:lang w:eastAsia="uk-UA"/>
              </w:rPr>
            </w:pPr>
            <w:r w:rsidRPr="00F460F3">
              <w:rPr>
                <w:rFonts w:ascii="Times New Roman" w:eastAsiaTheme="minorEastAsia" w:hAnsi="Times New Roman" w:cs="Times New Roman"/>
                <w:sz w:val="24"/>
                <w:szCs w:val="24"/>
                <w:lang w:eastAsia="uk-UA"/>
              </w:rPr>
              <w:t>2</w:t>
            </w:r>
          </w:p>
        </w:tc>
        <w:tc>
          <w:tcPr>
            <w:tcW w:w="4395"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pPr>
              <w:rPr>
                <w:rFonts w:ascii="Times New Roman" w:eastAsiaTheme="minorEastAsia" w:hAnsi="Times New Roman" w:cs="Times New Roman"/>
                <w:sz w:val="24"/>
                <w:szCs w:val="24"/>
                <w:lang w:eastAsia="uk-UA"/>
              </w:rPr>
            </w:pPr>
            <w:r w:rsidRPr="00F460F3">
              <w:rPr>
                <w:rFonts w:ascii="Times New Roman" w:eastAsiaTheme="minorEastAsia" w:hAnsi="Times New Roman" w:cs="Times New Roman"/>
                <w:sz w:val="24"/>
                <w:szCs w:val="24"/>
                <w:lang w:eastAsia="uk-UA"/>
              </w:rPr>
              <w:t>Гулій Михайло Миронович</w:t>
            </w:r>
          </w:p>
        </w:tc>
        <w:tc>
          <w:tcPr>
            <w:tcW w:w="456"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pPr>
              <w:rPr>
                <w:rFonts w:ascii="Times New Roman" w:eastAsiaTheme="minorEastAsia" w:hAnsi="Times New Roman" w:cs="Times New Roman"/>
                <w:sz w:val="24"/>
                <w:szCs w:val="24"/>
                <w:lang w:eastAsia="uk-UA"/>
              </w:rPr>
            </w:pPr>
            <w:r w:rsidRPr="00F460F3">
              <w:rPr>
                <w:rFonts w:ascii="Times New Roman" w:eastAsiaTheme="minorEastAsia" w:hAnsi="Times New Roman" w:cs="Times New Roman"/>
                <w:sz w:val="24"/>
                <w:szCs w:val="24"/>
                <w:lang w:eastAsia="uk-UA"/>
              </w:rPr>
              <w:t>11</w:t>
            </w:r>
          </w:p>
        </w:tc>
        <w:tc>
          <w:tcPr>
            <w:tcW w:w="4505"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pPr>
              <w:rPr>
                <w:rFonts w:ascii="Times New Roman" w:eastAsiaTheme="minorEastAsia" w:hAnsi="Times New Roman" w:cs="Times New Roman"/>
                <w:sz w:val="24"/>
                <w:szCs w:val="24"/>
                <w:lang w:eastAsia="uk-UA"/>
              </w:rPr>
            </w:pPr>
          </w:p>
        </w:tc>
      </w:tr>
      <w:tr w:rsidR="0065674A" w:rsidRPr="00F460F3" w:rsidTr="00B1777B">
        <w:trPr>
          <w:trHeight w:val="152"/>
        </w:trPr>
        <w:tc>
          <w:tcPr>
            <w:tcW w:w="425"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pPr>
              <w:rPr>
                <w:rFonts w:ascii="Times New Roman" w:eastAsiaTheme="minorEastAsia" w:hAnsi="Times New Roman" w:cs="Times New Roman"/>
                <w:sz w:val="24"/>
                <w:szCs w:val="24"/>
                <w:lang w:eastAsia="uk-UA"/>
              </w:rPr>
            </w:pPr>
            <w:r w:rsidRPr="00F460F3">
              <w:rPr>
                <w:rFonts w:ascii="Times New Roman" w:eastAsiaTheme="minorEastAsia" w:hAnsi="Times New Roman" w:cs="Times New Roman"/>
                <w:sz w:val="24"/>
                <w:szCs w:val="24"/>
                <w:lang w:eastAsia="uk-UA"/>
              </w:rPr>
              <w:t>3</w:t>
            </w:r>
          </w:p>
        </w:tc>
        <w:tc>
          <w:tcPr>
            <w:tcW w:w="4395"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pPr>
              <w:rPr>
                <w:rFonts w:ascii="Times New Roman" w:eastAsiaTheme="minorEastAsia" w:hAnsi="Times New Roman" w:cs="Times New Roman"/>
                <w:sz w:val="24"/>
                <w:szCs w:val="24"/>
                <w:lang w:eastAsia="uk-UA"/>
              </w:rPr>
            </w:pPr>
            <w:r w:rsidRPr="00F460F3">
              <w:rPr>
                <w:rFonts w:ascii="Times New Roman" w:eastAsiaTheme="minorEastAsia" w:hAnsi="Times New Roman" w:cs="Times New Roman"/>
                <w:sz w:val="24"/>
                <w:szCs w:val="24"/>
                <w:lang w:eastAsia="uk-UA"/>
              </w:rPr>
              <w:t>Дейнега Володимир Анатолійович</w:t>
            </w:r>
          </w:p>
        </w:tc>
        <w:tc>
          <w:tcPr>
            <w:tcW w:w="456"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pPr>
              <w:rPr>
                <w:rFonts w:ascii="Times New Roman" w:eastAsiaTheme="minorEastAsia" w:hAnsi="Times New Roman" w:cs="Times New Roman"/>
                <w:sz w:val="24"/>
                <w:szCs w:val="24"/>
                <w:lang w:eastAsia="uk-UA"/>
              </w:rPr>
            </w:pPr>
            <w:r w:rsidRPr="00F460F3">
              <w:rPr>
                <w:rFonts w:ascii="Times New Roman" w:eastAsiaTheme="minorEastAsia" w:hAnsi="Times New Roman" w:cs="Times New Roman"/>
                <w:sz w:val="24"/>
                <w:szCs w:val="24"/>
                <w:lang w:eastAsia="uk-UA"/>
              </w:rPr>
              <w:t>12</w:t>
            </w:r>
          </w:p>
        </w:tc>
        <w:tc>
          <w:tcPr>
            <w:tcW w:w="4505"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pPr>
              <w:rPr>
                <w:rFonts w:ascii="Times New Roman" w:eastAsiaTheme="minorEastAsia" w:hAnsi="Times New Roman" w:cs="Times New Roman"/>
                <w:sz w:val="24"/>
                <w:szCs w:val="24"/>
                <w:lang w:eastAsia="uk-UA"/>
              </w:rPr>
            </w:pPr>
          </w:p>
        </w:tc>
      </w:tr>
      <w:tr w:rsidR="0065674A" w:rsidRPr="00F460F3" w:rsidTr="00B1777B">
        <w:trPr>
          <w:trHeight w:val="60"/>
        </w:trPr>
        <w:tc>
          <w:tcPr>
            <w:tcW w:w="425"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pPr>
              <w:rPr>
                <w:rFonts w:ascii="Times New Roman" w:eastAsiaTheme="minorEastAsia" w:hAnsi="Times New Roman" w:cs="Times New Roman"/>
                <w:sz w:val="24"/>
                <w:szCs w:val="24"/>
                <w:lang w:eastAsia="uk-UA"/>
              </w:rPr>
            </w:pPr>
            <w:r w:rsidRPr="00F460F3">
              <w:rPr>
                <w:rFonts w:ascii="Times New Roman" w:eastAsiaTheme="minorEastAsia" w:hAnsi="Times New Roman" w:cs="Times New Roman"/>
                <w:sz w:val="24"/>
                <w:szCs w:val="24"/>
                <w:lang w:eastAsia="uk-UA"/>
              </w:rPr>
              <w:t>4</w:t>
            </w:r>
          </w:p>
        </w:tc>
        <w:tc>
          <w:tcPr>
            <w:tcW w:w="4395" w:type="dxa"/>
            <w:tcBorders>
              <w:top w:val="single" w:sz="4" w:space="0" w:color="auto"/>
              <w:left w:val="single" w:sz="4" w:space="0" w:color="auto"/>
              <w:bottom w:val="single" w:sz="4" w:space="0" w:color="auto"/>
              <w:right w:val="single" w:sz="4" w:space="0" w:color="auto"/>
            </w:tcBorders>
            <w:hideMark/>
          </w:tcPr>
          <w:p w:rsidR="0065674A" w:rsidRPr="00F460F3" w:rsidRDefault="003E1F68" w:rsidP="0065674A">
            <w:pPr>
              <w:rPr>
                <w:rFonts w:ascii="Times New Roman" w:eastAsiaTheme="minorEastAsia" w:hAnsi="Times New Roman" w:cs="Times New Roman"/>
                <w:sz w:val="24"/>
                <w:szCs w:val="24"/>
                <w:lang w:eastAsia="uk-UA"/>
              </w:rPr>
            </w:pPr>
            <w:r w:rsidRPr="00F460F3">
              <w:rPr>
                <w:rFonts w:ascii="Times New Roman" w:eastAsiaTheme="minorEastAsia" w:hAnsi="Times New Roman" w:cs="Times New Roman"/>
                <w:sz w:val="24"/>
                <w:szCs w:val="24"/>
                <w:lang w:eastAsia="uk-UA"/>
              </w:rPr>
              <w:t>Говдун Лідія Богданівна</w:t>
            </w:r>
          </w:p>
        </w:tc>
        <w:tc>
          <w:tcPr>
            <w:tcW w:w="456"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pPr>
              <w:rPr>
                <w:rFonts w:ascii="Times New Roman" w:eastAsiaTheme="minorEastAsia" w:hAnsi="Times New Roman" w:cs="Times New Roman"/>
                <w:sz w:val="24"/>
                <w:szCs w:val="24"/>
                <w:lang w:eastAsia="uk-UA"/>
              </w:rPr>
            </w:pPr>
            <w:r w:rsidRPr="00F460F3">
              <w:rPr>
                <w:rFonts w:ascii="Times New Roman" w:eastAsiaTheme="minorEastAsia" w:hAnsi="Times New Roman" w:cs="Times New Roman"/>
                <w:sz w:val="24"/>
                <w:szCs w:val="24"/>
                <w:lang w:eastAsia="uk-UA"/>
              </w:rPr>
              <w:t>13</w:t>
            </w:r>
          </w:p>
        </w:tc>
        <w:tc>
          <w:tcPr>
            <w:tcW w:w="4505"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tc>
      </w:tr>
      <w:tr w:rsidR="0065674A" w:rsidRPr="00F460F3" w:rsidTr="00B1777B">
        <w:trPr>
          <w:trHeight w:val="60"/>
        </w:trPr>
        <w:tc>
          <w:tcPr>
            <w:tcW w:w="425"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pPr>
              <w:rPr>
                <w:rFonts w:ascii="Times New Roman" w:eastAsiaTheme="minorEastAsia" w:hAnsi="Times New Roman" w:cs="Times New Roman"/>
                <w:sz w:val="24"/>
                <w:szCs w:val="24"/>
                <w:lang w:eastAsia="uk-UA"/>
              </w:rPr>
            </w:pPr>
            <w:r w:rsidRPr="00F460F3">
              <w:rPr>
                <w:rFonts w:ascii="Times New Roman" w:eastAsiaTheme="minorEastAsia" w:hAnsi="Times New Roman" w:cs="Times New Roman"/>
                <w:sz w:val="24"/>
                <w:szCs w:val="24"/>
                <w:lang w:eastAsia="uk-UA"/>
              </w:rPr>
              <w:t>5</w:t>
            </w:r>
          </w:p>
        </w:tc>
        <w:tc>
          <w:tcPr>
            <w:tcW w:w="4395"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pPr>
              <w:rPr>
                <w:rFonts w:ascii="Times New Roman" w:eastAsiaTheme="minorEastAsia" w:hAnsi="Times New Roman" w:cs="Times New Roman"/>
                <w:sz w:val="24"/>
                <w:szCs w:val="24"/>
                <w:lang w:eastAsia="uk-UA"/>
              </w:rPr>
            </w:pPr>
            <w:r w:rsidRPr="00F460F3">
              <w:rPr>
                <w:rFonts w:ascii="Times New Roman" w:eastAsiaTheme="minorEastAsia" w:hAnsi="Times New Roman" w:cs="Times New Roman"/>
                <w:sz w:val="24"/>
                <w:szCs w:val="24"/>
                <w:lang w:eastAsia="uk-UA"/>
              </w:rPr>
              <w:t>Моцяк Микола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pPr>
              <w:rPr>
                <w:rFonts w:ascii="Times New Roman" w:eastAsiaTheme="minorEastAsia" w:hAnsi="Times New Roman" w:cs="Times New Roman"/>
                <w:sz w:val="24"/>
                <w:szCs w:val="24"/>
                <w:lang w:eastAsia="uk-UA"/>
              </w:rPr>
            </w:pPr>
            <w:r w:rsidRPr="00F460F3">
              <w:rPr>
                <w:rFonts w:ascii="Times New Roman" w:eastAsiaTheme="minorEastAsia" w:hAnsi="Times New Roman" w:cs="Times New Roman"/>
                <w:sz w:val="24"/>
                <w:szCs w:val="24"/>
                <w:lang w:eastAsia="uk-UA"/>
              </w:rPr>
              <w:t>14</w:t>
            </w:r>
          </w:p>
        </w:tc>
        <w:tc>
          <w:tcPr>
            <w:tcW w:w="4505"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tc>
      </w:tr>
      <w:tr w:rsidR="0065674A" w:rsidRPr="00F460F3" w:rsidTr="00B1777B">
        <w:trPr>
          <w:trHeight w:val="70"/>
        </w:trPr>
        <w:tc>
          <w:tcPr>
            <w:tcW w:w="425"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pPr>
              <w:rPr>
                <w:rFonts w:ascii="Times New Roman" w:eastAsiaTheme="minorEastAsia" w:hAnsi="Times New Roman" w:cs="Times New Roman"/>
                <w:sz w:val="24"/>
                <w:szCs w:val="24"/>
                <w:lang w:eastAsia="uk-UA"/>
              </w:rPr>
            </w:pPr>
            <w:r w:rsidRPr="00F460F3">
              <w:rPr>
                <w:rFonts w:ascii="Times New Roman" w:eastAsiaTheme="minorEastAsia" w:hAnsi="Times New Roman" w:cs="Times New Roman"/>
                <w:sz w:val="24"/>
                <w:szCs w:val="24"/>
                <w:lang w:eastAsia="uk-UA"/>
              </w:rPr>
              <w:t>6</w:t>
            </w:r>
          </w:p>
        </w:tc>
        <w:tc>
          <w:tcPr>
            <w:tcW w:w="4395"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pPr>
              <w:rPr>
                <w:rFonts w:ascii="Times New Roman" w:eastAsiaTheme="minorEastAsia" w:hAnsi="Times New Roman" w:cs="Times New Roman"/>
                <w:sz w:val="24"/>
                <w:szCs w:val="24"/>
                <w:lang w:eastAsia="uk-UA"/>
              </w:rPr>
            </w:pPr>
            <w:r w:rsidRPr="00F460F3">
              <w:rPr>
                <w:rFonts w:ascii="Times New Roman" w:eastAsiaTheme="minorEastAsia" w:hAnsi="Times New Roman" w:cs="Times New Roman"/>
                <w:sz w:val="24"/>
                <w:szCs w:val="24"/>
                <w:lang w:eastAsia="uk-UA"/>
              </w:rPr>
              <w:t>Мельніков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pPr>
              <w:rPr>
                <w:rFonts w:ascii="Times New Roman" w:eastAsiaTheme="minorEastAsia" w:hAnsi="Times New Roman" w:cs="Times New Roman"/>
                <w:sz w:val="24"/>
                <w:szCs w:val="24"/>
                <w:lang w:eastAsia="uk-UA"/>
              </w:rPr>
            </w:pPr>
            <w:r w:rsidRPr="00F460F3">
              <w:rPr>
                <w:rFonts w:ascii="Times New Roman" w:eastAsiaTheme="minorEastAsia" w:hAnsi="Times New Roman" w:cs="Times New Roman"/>
                <w:sz w:val="24"/>
                <w:szCs w:val="24"/>
                <w:lang w:eastAsia="uk-UA"/>
              </w:rPr>
              <w:t>15</w:t>
            </w:r>
          </w:p>
        </w:tc>
        <w:tc>
          <w:tcPr>
            <w:tcW w:w="4505"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tc>
      </w:tr>
      <w:tr w:rsidR="0065674A" w:rsidRPr="00F460F3" w:rsidTr="00B1777B">
        <w:trPr>
          <w:trHeight w:val="64"/>
        </w:trPr>
        <w:tc>
          <w:tcPr>
            <w:tcW w:w="425"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pPr>
              <w:rPr>
                <w:rFonts w:ascii="Times New Roman" w:eastAsiaTheme="minorEastAsia" w:hAnsi="Times New Roman" w:cs="Times New Roman"/>
                <w:sz w:val="24"/>
                <w:szCs w:val="24"/>
                <w:lang w:eastAsia="uk-UA"/>
              </w:rPr>
            </w:pPr>
            <w:r w:rsidRPr="00F460F3">
              <w:rPr>
                <w:rFonts w:ascii="Times New Roman" w:eastAsiaTheme="minorEastAsia" w:hAnsi="Times New Roman" w:cs="Times New Roman"/>
                <w:sz w:val="24"/>
                <w:szCs w:val="24"/>
                <w:lang w:eastAsia="uk-UA"/>
              </w:rPr>
              <w:t>7</w:t>
            </w:r>
          </w:p>
        </w:tc>
        <w:tc>
          <w:tcPr>
            <w:tcW w:w="4395"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r w:rsidRPr="00F460F3">
              <w:rPr>
                <w:rFonts w:ascii="Times New Roman" w:eastAsiaTheme="minorEastAsia" w:hAnsi="Times New Roman" w:cs="Times New Roman"/>
                <w:sz w:val="24"/>
                <w:szCs w:val="24"/>
                <w:lang w:eastAsia="uk-UA"/>
              </w:rPr>
              <w:t>Сапига Дмитро Пилипович</w:t>
            </w:r>
          </w:p>
        </w:tc>
        <w:tc>
          <w:tcPr>
            <w:tcW w:w="456"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pPr>
              <w:rPr>
                <w:rFonts w:ascii="Times New Roman" w:eastAsiaTheme="minorEastAsia" w:hAnsi="Times New Roman" w:cs="Times New Roman"/>
                <w:sz w:val="24"/>
                <w:szCs w:val="24"/>
                <w:lang w:eastAsia="uk-UA"/>
              </w:rPr>
            </w:pPr>
            <w:r w:rsidRPr="00F460F3">
              <w:rPr>
                <w:rFonts w:ascii="Times New Roman" w:eastAsiaTheme="minorEastAsia" w:hAnsi="Times New Roman" w:cs="Times New Roman"/>
                <w:sz w:val="24"/>
                <w:szCs w:val="24"/>
                <w:lang w:eastAsia="uk-UA"/>
              </w:rPr>
              <w:t>16</w:t>
            </w:r>
          </w:p>
        </w:tc>
        <w:tc>
          <w:tcPr>
            <w:tcW w:w="4505"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tc>
      </w:tr>
      <w:tr w:rsidR="0065674A" w:rsidRPr="00F460F3" w:rsidTr="00B1777B">
        <w:trPr>
          <w:trHeight w:val="70"/>
        </w:trPr>
        <w:tc>
          <w:tcPr>
            <w:tcW w:w="425"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pPr>
              <w:rPr>
                <w:rFonts w:ascii="Times New Roman" w:eastAsiaTheme="minorEastAsia" w:hAnsi="Times New Roman" w:cs="Times New Roman"/>
                <w:sz w:val="24"/>
                <w:szCs w:val="24"/>
                <w:lang w:eastAsia="uk-UA"/>
              </w:rPr>
            </w:pPr>
            <w:r w:rsidRPr="00F460F3">
              <w:rPr>
                <w:rFonts w:ascii="Times New Roman" w:eastAsiaTheme="minorEastAsia" w:hAnsi="Times New Roman" w:cs="Times New Roman"/>
                <w:sz w:val="24"/>
                <w:szCs w:val="24"/>
                <w:lang w:eastAsia="uk-UA"/>
              </w:rPr>
              <w:t>8</w:t>
            </w:r>
          </w:p>
        </w:tc>
        <w:tc>
          <w:tcPr>
            <w:tcW w:w="4395"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pPr>
              <w:rPr>
                <w:rFonts w:eastAsiaTheme="minorEastAsia"/>
                <w:lang w:eastAsia="uk-UA"/>
              </w:rPr>
            </w:pPr>
            <w:r w:rsidRPr="00F460F3">
              <w:rPr>
                <w:rFonts w:ascii="Times New Roman" w:eastAsiaTheme="minorEastAsia" w:hAnsi="Times New Roman" w:cs="Times New Roman"/>
                <w:sz w:val="24"/>
                <w:szCs w:val="24"/>
                <w:lang w:eastAsia="uk-UA"/>
              </w:rPr>
              <w:t>Шелудько Ольга Ярославівна</w:t>
            </w:r>
          </w:p>
        </w:tc>
        <w:tc>
          <w:tcPr>
            <w:tcW w:w="456"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pPr>
              <w:rPr>
                <w:rFonts w:ascii="Times New Roman" w:eastAsiaTheme="minorEastAsia" w:hAnsi="Times New Roman" w:cs="Times New Roman"/>
                <w:sz w:val="24"/>
                <w:szCs w:val="24"/>
                <w:lang w:eastAsia="uk-UA"/>
              </w:rPr>
            </w:pPr>
            <w:r w:rsidRPr="00F460F3">
              <w:rPr>
                <w:rFonts w:ascii="Times New Roman" w:eastAsiaTheme="minorEastAsia" w:hAnsi="Times New Roman" w:cs="Times New Roman"/>
                <w:sz w:val="24"/>
                <w:szCs w:val="24"/>
                <w:lang w:eastAsia="uk-UA"/>
              </w:rPr>
              <w:t>17</w:t>
            </w:r>
          </w:p>
        </w:tc>
        <w:tc>
          <w:tcPr>
            <w:tcW w:w="4505"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tc>
      </w:tr>
      <w:tr w:rsidR="0065674A" w:rsidRPr="00F460F3" w:rsidTr="00B1777B">
        <w:trPr>
          <w:trHeight w:val="60"/>
        </w:trPr>
        <w:tc>
          <w:tcPr>
            <w:tcW w:w="425"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pPr>
              <w:rPr>
                <w:rFonts w:ascii="Times New Roman" w:eastAsiaTheme="minorEastAsia" w:hAnsi="Times New Roman" w:cs="Times New Roman"/>
                <w:sz w:val="24"/>
                <w:szCs w:val="24"/>
                <w:lang w:eastAsia="uk-UA"/>
              </w:rPr>
            </w:pPr>
            <w:r w:rsidRPr="00F460F3">
              <w:rPr>
                <w:rFonts w:ascii="Times New Roman" w:eastAsiaTheme="minorEastAsia" w:hAnsi="Times New Roman" w:cs="Times New Roman"/>
                <w:sz w:val="24"/>
                <w:szCs w:val="24"/>
                <w:lang w:eastAsia="uk-UA"/>
              </w:rPr>
              <w:t>9</w:t>
            </w:r>
          </w:p>
        </w:tc>
        <w:tc>
          <w:tcPr>
            <w:tcW w:w="4395" w:type="dxa"/>
            <w:tcBorders>
              <w:top w:val="single" w:sz="4" w:space="0" w:color="auto"/>
              <w:left w:val="single" w:sz="4" w:space="0" w:color="auto"/>
              <w:bottom w:val="single" w:sz="4" w:space="0" w:color="auto"/>
              <w:right w:val="nil"/>
            </w:tcBorders>
            <w:hideMark/>
          </w:tcPr>
          <w:p w:rsidR="0065674A" w:rsidRPr="00F460F3" w:rsidRDefault="005F43D9" w:rsidP="0065674A">
            <w:pPr>
              <w:rPr>
                <w:rFonts w:ascii="Times New Roman" w:eastAsiaTheme="minorEastAsia" w:hAnsi="Times New Roman" w:cs="Times New Roman"/>
                <w:sz w:val="24"/>
                <w:szCs w:val="24"/>
                <w:lang w:eastAsia="uk-UA"/>
              </w:rPr>
            </w:pPr>
            <w:r w:rsidRPr="00F460F3">
              <w:rPr>
                <w:rFonts w:ascii="Times New Roman" w:eastAsiaTheme="minorEastAsia" w:hAnsi="Times New Roman" w:cs="Times New Roman"/>
                <w:sz w:val="24"/>
                <w:szCs w:val="24"/>
                <w:lang w:eastAsia="uk-UA"/>
              </w:rPr>
              <w:t>Корецький Роман Володимирович</w:t>
            </w:r>
          </w:p>
        </w:tc>
        <w:tc>
          <w:tcPr>
            <w:tcW w:w="4961" w:type="dxa"/>
            <w:gridSpan w:val="2"/>
            <w:tcBorders>
              <w:top w:val="single" w:sz="4" w:space="0" w:color="auto"/>
              <w:left w:val="nil"/>
              <w:bottom w:val="nil"/>
              <w:right w:val="nil"/>
            </w:tcBorders>
          </w:tcPr>
          <w:p w:rsidR="0065674A" w:rsidRPr="00F460F3" w:rsidRDefault="0065674A" w:rsidP="0065674A">
            <w:pPr>
              <w:rPr>
                <w:rFonts w:ascii="Times New Roman" w:eastAsiaTheme="minorEastAsia" w:hAnsi="Times New Roman" w:cs="Times New Roman"/>
                <w:sz w:val="24"/>
                <w:szCs w:val="24"/>
                <w:lang w:eastAsia="uk-UA"/>
              </w:rPr>
            </w:pPr>
          </w:p>
        </w:tc>
      </w:tr>
    </w:tbl>
    <w:p w:rsidR="0065674A" w:rsidRPr="00F460F3" w:rsidRDefault="0065674A" w:rsidP="0065674A">
      <w:pPr>
        <w:spacing w:after="0" w:line="240" w:lineRule="auto"/>
        <w:rPr>
          <w:rFonts w:ascii="Times New Roman" w:eastAsia="Times New Roman" w:hAnsi="Times New Roman" w:cs="Times New Roman"/>
          <w:sz w:val="24"/>
          <w:szCs w:val="24"/>
          <w:lang w:eastAsia="ru-RU"/>
        </w:rPr>
      </w:pP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Відсутні члени виконкому:</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p>
    <w:tbl>
      <w:tblPr>
        <w:tblW w:w="9781" w:type="dxa"/>
        <w:tblInd w:w="534" w:type="dxa"/>
        <w:tblLook w:val="01E0"/>
      </w:tblPr>
      <w:tblGrid>
        <w:gridCol w:w="4820"/>
        <w:gridCol w:w="4961"/>
      </w:tblGrid>
      <w:tr w:rsidR="0065674A" w:rsidRPr="00F460F3" w:rsidTr="00B1777B">
        <w:trPr>
          <w:trHeight w:val="54"/>
        </w:trPr>
        <w:tc>
          <w:tcPr>
            <w:tcW w:w="4820" w:type="dxa"/>
            <w:tcBorders>
              <w:top w:val="single" w:sz="4" w:space="0" w:color="auto"/>
              <w:left w:val="single" w:sz="4" w:space="0" w:color="auto"/>
              <w:bottom w:val="single" w:sz="4" w:space="0" w:color="auto"/>
              <w:right w:val="single" w:sz="4" w:space="0" w:color="auto"/>
            </w:tcBorders>
            <w:hideMark/>
          </w:tcPr>
          <w:p w:rsidR="0065674A" w:rsidRPr="00F460F3" w:rsidRDefault="0065674A" w:rsidP="003E1F68">
            <w:pPr>
              <w:spacing w:after="0" w:line="240" w:lineRule="auto"/>
              <w:rPr>
                <w:rFonts w:ascii="Times New Roman" w:eastAsia="Times New Roman" w:hAnsi="Times New Roman" w:cs="Times New Roman"/>
                <w:sz w:val="24"/>
                <w:szCs w:val="24"/>
                <w:lang w:eastAsia="uk-UA"/>
              </w:rPr>
            </w:pPr>
            <w:r w:rsidRPr="00F460F3">
              <w:rPr>
                <w:rFonts w:ascii="Times New Roman" w:eastAsiaTheme="minorEastAsia" w:hAnsi="Times New Roman" w:cs="Times New Roman"/>
                <w:sz w:val="24"/>
                <w:szCs w:val="24"/>
                <w:lang w:eastAsia="uk-UA"/>
              </w:rPr>
              <w:t xml:space="preserve">1. </w:t>
            </w:r>
            <w:r w:rsidRPr="00F460F3">
              <w:rPr>
                <w:rFonts w:ascii="Times New Roman" w:eastAsia="Times New Roman" w:hAnsi="Times New Roman" w:cs="Times New Roman"/>
                <w:sz w:val="24"/>
                <w:szCs w:val="24"/>
                <w:lang w:eastAsia="uk-UA"/>
              </w:rPr>
              <w:t>Ольшанецький Роман Степанович</w:t>
            </w:r>
          </w:p>
        </w:tc>
        <w:tc>
          <w:tcPr>
            <w:tcW w:w="4961"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2. </w:t>
            </w:r>
            <w:r w:rsidRPr="00F460F3">
              <w:rPr>
                <w:rFonts w:ascii="Times New Roman" w:hAnsi="Times New Roman" w:cs="Times New Roman"/>
                <w:sz w:val="24"/>
                <w:szCs w:val="24"/>
                <w:bdr w:val="none" w:sz="0" w:space="0" w:color="auto" w:frame="1"/>
                <w:lang w:eastAsia="uk-UA"/>
              </w:rPr>
              <w:t>Овсяник Тарас Михайлович</w:t>
            </w:r>
          </w:p>
        </w:tc>
      </w:tr>
      <w:tr w:rsidR="0065674A" w:rsidRPr="00F460F3" w:rsidTr="00B1777B">
        <w:trPr>
          <w:trHeight w:val="350"/>
        </w:trPr>
        <w:tc>
          <w:tcPr>
            <w:tcW w:w="4820" w:type="dxa"/>
            <w:tcBorders>
              <w:top w:val="single" w:sz="4" w:space="0" w:color="auto"/>
              <w:left w:val="single" w:sz="4" w:space="0" w:color="auto"/>
              <w:bottom w:val="single" w:sz="4" w:space="0" w:color="auto"/>
              <w:right w:val="single" w:sz="4" w:space="0" w:color="auto"/>
            </w:tcBorders>
            <w:hideMark/>
          </w:tcPr>
          <w:p w:rsidR="0065674A" w:rsidRPr="00F460F3" w:rsidRDefault="0065674A" w:rsidP="003E1F6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3.</w:t>
            </w:r>
            <w:r w:rsidRPr="00F460F3">
              <w:rPr>
                <w:rFonts w:ascii="Times New Roman" w:hAnsi="Times New Roman" w:cs="Times New Roman"/>
                <w:sz w:val="24"/>
                <w:szCs w:val="24"/>
                <w:lang w:eastAsia="uk-UA"/>
              </w:rPr>
              <w:t xml:space="preserve"> </w:t>
            </w:r>
            <w:r w:rsidR="003E1F68" w:rsidRPr="00F460F3">
              <w:rPr>
                <w:rFonts w:ascii="Times New Roman" w:eastAsia="Times New Roman" w:hAnsi="Times New Roman" w:cs="Times New Roman"/>
                <w:sz w:val="24"/>
                <w:szCs w:val="24"/>
                <w:lang w:eastAsia="uk-UA"/>
              </w:rPr>
              <w:t>Царик Оксана Петрівна</w:t>
            </w:r>
          </w:p>
        </w:tc>
        <w:tc>
          <w:tcPr>
            <w:tcW w:w="4961"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4.</w:t>
            </w:r>
            <w:r w:rsidRPr="00F460F3">
              <w:rPr>
                <w:rFonts w:ascii="Times New Roman" w:hAnsi="Times New Roman" w:cs="Times New Roman"/>
                <w:sz w:val="24"/>
                <w:szCs w:val="24"/>
                <w:bdr w:val="none" w:sz="0" w:space="0" w:color="auto" w:frame="1"/>
                <w:lang w:eastAsia="uk-UA"/>
              </w:rPr>
              <w:t xml:space="preserve"> </w:t>
            </w:r>
            <w:r w:rsidRPr="00F460F3">
              <w:rPr>
                <w:rFonts w:ascii="Times New Roman" w:eastAsia="Times New Roman" w:hAnsi="Times New Roman" w:cs="Times New Roman"/>
                <w:sz w:val="24"/>
                <w:szCs w:val="24"/>
                <w:lang w:eastAsia="uk-UA"/>
              </w:rPr>
              <w:t>Білявська Уляна Володимирівна</w:t>
            </w:r>
          </w:p>
        </w:tc>
      </w:tr>
      <w:tr w:rsidR="0065674A" w:rsidRPr="00F460F3" w:rsidTr="00B1777B">
        <w:trPr>
          <w:trHeight w:val="350"/>
        </w:trPr>
        <w:tc>
          <w:tcPr>
            <w:tcW w:w="4820" w:type="dxa"/>
            <w:tcBorders>
              <w:top w:val="single" w:sz="4" w:space="0" w:color="auto"/>
              <w:left w:val="single" w:sz="4" w:space="0" w:color="auto"/>
              <w:bottom w:val="single" w:sz="4" w:space="0" w:color="auto"/>
              <w:right w:val="single" w:sz="4" w:space="0" w:color="auto"/>
            </w:tcBorders>
            <w:hideMark/>
          </w:tcPr>
          <w:p w:rsidR="0065674A" w:rsidRPr="00F460F3" w:rsidRDefault="0065674A" w:rsidP="003E1F68">
            <w:pPr>
              <w:spacing w:after="0" w:line="240" w:lineRule="auto"/>
              <w:rPr>
                <w:rFonts w:ascii="Times New Roman" w:eastAsia="Times New Roman" w:hAnsi="Times New Roman" w:cs="Times New Roman"/>
                <w:sz w:val="24"/>
                <w:szCs w:val="24"/>
                <w:lang w:eastAsia="uk-UA"/>
              </w:rPr>
            </w:pPr>
            <w:r w:rsidRPr="00F460F3">
              <w:rPr>
                <w:rFonts w:ascii="Times New Roman" w:eastAsiaTheme="minorEastAsia" w:hAnsi="Times New Roman" w:cs="Times New Roman"/>
                <w:sz w:val="24"/>
                <w:szCs w:val="24"/>
                <w:bdr w:val="none" w:sz="0" w:space="0" w:color="auto" w:frame="1"/>
                <w:lang w:eastAsia="uk-UA"/>
              </w:rPr>
              <w:t>5.</w:t>
            </w:r>
            <w:r w:rsidRPr="00F460F3">
              <w:rPr>
                <w:rFonts w:ascii="Times New Roman" w:eastAsiaTheme="minorEastAsia" w:hAnsi="Times New Roman" w:cs="Times New Roman"/>
                <w:sz w:val="24"/>
                <w:szCs w:val="24"/>
                <w:lang w:eastAsia="uk-UA"/>
              </w:rPr>
              <w:t xml:space="preserve"> </w:t>
            </w:r>
            <w:r w:rsidR="003E1F68" w:rsidRPr="00F460F3">
              <w:rPr>
                <w:rFonts w:ascii="Times New Roman" w:eastAsiaTheme="minorEastAsia" w:hAnsi="Times New Roman" w:cs="Times New Roman"/>
                <w:sz w:val="24"/>
                <w:szCs w:val="24"/>
                <w:bdr w:val="none" w:sz="0" w:space="0" w:color="auto" w:frame="1"/>
                <w:lang w:eastAsia="uk-UA"/>
              </w:rPr>
              <w:t>Затварніцка Галина Богданівна</w:t>
            </w:r>
          </w:p>
        </w:tc>
        <w:tc>
          <w:tcPr>
            <w:tcW w:w="4961"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6. Макарчук Андрій Ярославович</w:t>
            </w:r>
          </w:p>
        </w:tc>
      </w:tr>
    </w:tbl>
    <w:p w:rsidR="0065674A" w:rsidRPr="00F460F3" w:rsidRDefault="0065674A" w:rsidP="0065674A">
      <w:pPr>
        <w:spacing w:after="0" w:line="240" w:lineRule="auto"/>
        <w:rPr>
          <w:rFonts w:ascii="Times New Roman" w:eastAsia="Times New Roman" w:hAnsi="Times New Roman" w:cs="Times New Roman"/>
          <w:sz w:val="24"/>
          <w:szCs w:val="24"/>
        </w:rPr>
      </w:pPr>
    </w:p>
    <w:p w:rsidR="00514622" w:rsidRPr="00F460F3" w:rsidRDefault="00514622" w:rsidP="00514622">
      <w:pPr>
        <w:spacing w:after="0" w:line="240" w:lineRule="auto"/>
        <w:rPr>
          <w:rFonts w:ascii="Times New Roman" w:eastAsia="Times New Roman" w:hAnsi="Times New Roman" w:cs="Times New Roman"/>
          <w:sz w:val="24"/>
          <w:szCs w:val="24"/>
          <w:lang w:eastAsia="ru-RU"/>
        </w:rPr>
      </w:pPr>
    </w:p>
    <w:p w:rsidR="00514622" w:rsidRPr="00F460F3" w:rsidRDefault="00514622" w:rsidP="00514622">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Присутні </w:t>
      </w:r>
      <w:r w:rsidR="00F460F3" w:rsidRPr="00F460F3">
        <w:rPr>
          <w:rFonts w:ascii="Times New Roman" w:eastAsia="Times New Roman" w:hAnsi="Times New Roman" w:cs="Times New Roman"/>
          <w:sz w:val="24"/>
          <w:szCs w:val="24"/>
          <w:lang w:eastAsia="ru-RU"/>
        </w:rPr>
        <w:t>на відкритому засіданні: представники ГО ІА «Інфоскоп»: А.Мацкула, Я.Путас</w:t>
      </w:r>
    </w:p>
    <w:p w:rsidR="00514622" w:rsidRPr="00F460F3" w:rsidRDefault="00514622" w:rsidP="00514622">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Запрошені для доповіді:</w:t>
      </w:r>
    </w:p>
    <w:p w:rsidR="00514622" w:rsidRPr="00F460F3" w:rsidRDefault="00514622" w:rsidP="00514622">
      <w:pPr>
        <w:spacing w:after="0" w:line="240" w:lineRule="auto"/>
        <w:rPr>
          <w:rFonts w:ascii="Times New Roman" w:eastAsia="Times New Roman" w:hAnsi="Times New Roman" w:cs="Times New Roman"/>
          <w:sz w:val="24"/>
          <w:szCs w:val="24"/>
          <w:lang w:eastAsia="ru-RU"/>
        </w:rPr>
      </w:pPr>
    </w:p>
    <w:tbl>
      <w:tblPr>
        <w:tblW w:w="9924" w:type="dxa"/>
        <w:tblInd w:w="392" w:type="dxa"/>
        <w:tblLook w:val="01E0"/>
      </w:tblPr>
      <w:tblGrid>
        <w:gridCol w:w="4962"/>
        <w:gridCol w:w="4962"/>
      </w:tblGrid>
      <w:tr w:rsidR="00514622" w:rsidRPr="00F460F3" w:rsidTr="0089372A">
        <w:trPr>
          <w:trHeight w:val="312"/>
        </w:trPr>
        <w:tc>
          <w:tcPr>
            <w:tcW w:w="4962" w:type="dxa"/>
            <w:tcBorders>
              <w:top w:val="single" w:sz="4" w:space="0" w:color="auto"/>
              <w:left w:val="single" w:sz="4" w:space="0" w:color="auto"/>
              <w:bottom w:val="single" w:sz="4" w:space="0" w:color="auto"/>
              <w:right w:val="single" w:sz="4" w:space="0" w:color="auto"/>
            </w:tcBorders>
            <w:hideMark/>
          </w:tcPr>
          <w:p w:rsidR="00514622" w:rsidRPr="00F460F3" w:rsidRDefault="00514622" w:rsidP="00CA7518">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Ричагівський І.І. –   нач. фінансового управління </w:t>
            </w:r>
          </w:p>
        </w:tc>
        <w:tc>
          <w:tcPr>
            <w:tcW w:w="4962" w:type="dxa"/>
            <w:tcBorders>
              <w:top w:val="single" w:sz="4" w:space="0" w:color="auto"/>
              <w:bottom w:val="single" w:sz="4" w:space="0" w:color="auto"/>
              <w:right w:val="single" w:sz="4" w:space="0" w:color="auto"/>
            </w:tcBorders>
          </w:tcPr>
          <w:p w:rsidR="00514622" w:rsidRPr="00F460F3" w:rsidRDefault="00514622" w:rsidP="00CA7518">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bCs/>
                <w:sz w:val="24"/>
                <w:szCs w:val="24"/>
                <w:lang w:eastAsia="ru-RU"/>
              </w:rPr>
              <w:t>Романів С.Я.  – гол. спец. відділу КМ та приватизації управління ЖКГ</w:t>
            </w:r>
          </w:p>
        </w:tc>
      </w:tr>
      <w:tr w:rsidR="00514622" w:rsidRPr="00F460F3" w:rsidTr="0089372A">
        <w:trPr>
          <w:trHeight w:val="312"/>
        </w:trPr>
        <w:tc>
          <w:tcPr>
            <w:tcW w:w="4962" w:type="dxa"/>
            <w:tcBorders>
              <w:top w:val="single" w:sz="4" w:space="0" w:color="auto"/>
              <w:left w:val="single" w:sz="4" w:space="0" w:color="auto"/>
              <w:bottom w:val="single" w:sz="4" w:space="0" w:color="auto"/>
              <w:right w:val="single" w:sz="4" w:space="0" w:color="auto"/>
            </w:tcBorders>
            <w:hideMark/>
          </w:tcPr>
          <w:p w:rsidR="00514622" w:rsidRPr="00F460F3" w:rsidRDefault="00514622" w:rsidP="00CA7518">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Ромашина К.А. – гол. спец. служби у справах дітей</w:t>
            </w:r>
          </w:p>
        </w:tc>
        <w:tc>
          <w:tcPr>
            <w:tcW w:w="4962" w:type="dxa"/>
            <w:tcBorders>
              <w:top w:val="single" w:sz="4" w:space="0" w:color="auto"/>
              <w:bottom w:val="single" w:sz="4" w:space="0" w:color="auto"/>
              <w:right w:val="single" w:sz="4" w:space="0" w:color="auto"/>
            </w:tcBorders>
          </w:tcPr>
          <w:p w:rsidR="00514622" w:rsidRPr="00F460F3" w:rsidRDefault="00514622" w:rsidP="00CA7518">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bCs/>
                <w:sz w:val="24"/>
                <w:szCs w:val="24"/>
                <w:lang w:eastAsia="ru-RU"/>
              </w:rPr>
              <w:t>Пасемко Н.А.  – нач. відділу КМ та приватизації управління ЖКГ</w:t>
            </w:r>
          </w:p>
        </w:tc>
      </w:tr>
      <w:tr w:rsidR="001D3179" w:rsidRPr="00F460F3" w:rsidTr="00DE4279">
        <w:trPr>
          <w:trHeight w:val="434"/>
        </w:trPr>
        <w:tc>
          <w:tcPr>
            <w:tcW w:w="4962" w:type="dxa"/>
            <w:tcBorders>
              <w:top w:val="single" w:sz="4" w:space="0" w:color="auto"/>
              <w:left w:val="single" w:sz="4" w:space="0" w:color="auto"/>
              <w:bottom w:val="single" w:sz="4" w:space="0" w:color="auto"/>
              <w:right w:val="single" w:sz="4" w:space="0" w:color="auto"/>
            </w:tcBorders>
            <w:hideMark/>
          </w:tcPr>
          <w:p w:rsidR="001D3179" w:rsidRPr="00F460F3" w:rsidRDefault="001D3179" w:rsidP="00CA7518">
            <w:pPr>
              <w:spacing w:after="0" w:line="240" w:lineRule="auto"/>
            </w:pPr>
            <w:r w:rsidRPr="00F460F3">
              <w:rPr>
                <w:rFonts w:ascii="Times New Roman" w:eastAsia="Times New Roman" w:hAnsi="Times New Roman" w:cs="Times New Roman"/>
                <w:bCs/>
                <w:sz w:val="24"/>
                <w:szCs w:val="24"/>
                <w:lang w:eastAsia="ru-RU"/>
              </w:rPr>
              <w:t>Мельник І.П. – головний архітектор міста</w:t>
            </w:r>
          </w:p>
        </w:tc>
        <w:tc>
          <w:tcPr>
            <w:tcW w:w="4962" w:type="dxa"/>
            <w:tcBorders>
              <w:top w:val="single" w:sz="4" w:space="0" w:color="auto"/>
              <w:bottom w:val="single" w:sz="4" w:space="0" w:color="auto"/>
              <w:right w:val="single" w:sz="4" w:space="0" w:color="auto"/>
            </w:tcBorders>
          </w:tcPr>
          <w:p w:rsidR="001D3179" w:rsidRPr="00F460F3" w:rsidRDefault="001D3179" w:rsidP="00CA7518">
            <w:pPr>
              <w:spacing w:after="0" w:line="240" w:lineRule="auto"/>
              <w:rPr>
                <w:rFonts w:ascii="Times New Roman" w:hAnsi="Times New Roman" w:cs="Times New Roman"/>
                <w:sz w:val="24"/>
                <w:szCs w:val="24"/>
              </w:rPr>
            </w:pPr>
            <w:r w:rsidRPr="00F460F3">
              <w:rPr>
                <w:rFonts w:ascii="Times New Roman" w:eastAsia="Times New Roman" w:hAnsi="Times New Roman" w:cs="Times New Roman"/>
                <w:sz w:val="24"/>
                <w:szCs w:val="24"/>
              </w:rPr>
              <w:t>Суряк Р.Р. – спец. 1 кат. Управління ЖКГ</w:t>
            </w:r>
          </w:p>
        </w:tc>
      </w:tr>
      <w:tr w:rsidR="001D3179" w:rsidRPr="00F460F3" w:rsidTr="0089372A">
        <w:trPr>
          <w:trHeight w:val="312"/>
        </w:trPr>
        <w:tc>
          <w:tcPr>
            <w:tcW w:w="4962" w:type="dxa"/>
            <w:tcBorders>
              <w:top w:val="single" w:sz="4" w:space="0" w:color="auto"/>
              <w:left w:val="single" w:sz="4" w:space="0" w:color="auto"/>
              <w:bottom w:val="single" w:sz="4" w:space="0" w:color="auto"/>
              <w:right w:val="single" w:sz="4" w:space="0" w:color="auto"/>
            </w:tcBorders>
            <w:hideMark/>
          </w:tcPr>
          <w:p w:rsidR="001D3179" w:rsidRPr="00F460F3" w:rsidRDefault="001D3179" w:rsidP="00CA7518">
            <w:pPr>
              <w:spacing w:after="0" w:line="240" w:lineRule="auto"/>
              <w:rPr>
                <w:rFonts w:ascii="Times New Roman" w:eastAsia="Times New Roman" w:hAnsi="Times New Roman" w:cs="Times New Roman"/>
                <w:bCs/>
                <w:sz w:val="24"/>
                <w:szCs w:val="24"/>
                <w:lang w:eastAsia="ru-RU"/>
              </w:rPr>
            </w:pPr>
            <w:r w:rsidRPr="00F460F3">
              <w:rPr>
                <w:rFonts w:ascii="Times New Roman" w:hAnsi="Times New Roman" w:cs="Times New Roman"/>
                <w:sz w:val="24"/>
                <w:szCs w:val="24"/>
              </w:rPr>
              <w:t>Засанський В.І.  – нач. управління культури, спорту та гуманітарної політики</w:t>
            </w:r>
          </w:p>
        </w:tc>
        <w:tc>
          <w:tcPr>
            <w:tcW w:w="4962" w:type="dxa"/>
            <w:tcBorders>
              <w:top w:val="single" w:sz="4" w:space="0" w:color="auto"/>
              <w:bottom w:val="single" w:sz="4" w:space="0" w:color="auto"/>
              <w:right w:val="single" w:sz="4" w:space="0" w:color="auto"/>
            </w:tcBorders>
          </w:tcPr>
          <w:p w:rsidR="001D3179" w:rsidRPr="00F460F3" w:rsidRDefault="001D3179" w:rsidP="00CA7518">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bCs/>
                <w:sz w:val="24"/>
                <w:szCs w:val="24"/>
                <w:lang w:eastAsia="ru-RU"/>
              </w:rPr>
              <w:t>Яворський О.І.  – нач. відділу КМ та приватизації управління ЖКГ</w:t>
            </w:r>
          </w:p>
        </w:tc>
      </w:tr>
      <w:tr w:rsidR="001D3179" w:rsidRPr="00F460F3" w:rsidTr="0089372A">
        <w:trPr>
          <w:trHeight w:val="312"/>
        </w:trPr>
        <w:tc>
          <w:tcPr>
            <w:tcW w:w="4962" w:type="dxa"/>
            <w:tcBorders>
              <w:top w:val="single" w:sz="4" w:space="0" w:color="auto"/>
              <w:left w:val="single" w:sz="4" w:space="0" w:color="auto"/>
              <w:bottom w:val="single" w:sz="4" w:space="0" w:color="auto"/>
              <w:right w:val="single" w:sz="4" w:space="0" w:color="auto"/>
            </w:tcBorders>
            <w:hideMark/>
          </w:tcPr>
          <w:p w:rsidR="001D3179" w:rsidRPr="00F460F3" w:rsidRDefault="001D3179" w:rsidP="00CA7518">
            <w:pPr>
              <w:spacing w:after="0" w:line="240" w:lineRule="auto"/>
              <w:rPr>
                <w:rFonts w:ascii="Times New Roman" w:eastAsia="Times New Roman" w:hAnsi="Times New Roman" w:cs="Times New Roman"/>
                <w:sz w:val="24"/>
                <w:szCs w:val="24"/>
                <w:lang w:eastAsia="ru-RU"/>
              </w:rPr>
            </w:pPr>
          </w:p>
        </w:tc>
        <w:tc>
          <w:tcPr>
            <w:tcW w:w="4962" w:type="dxa"/>
            <w:tcBorders>
              <w:top w:val="single" w:sz="4" w:space="0" w:color="auto"/>
              <w:bottom w:val="single" w:sz="4" w:space="0" w:color="auto"/>
              <w:right w:val="single" w:sz="4" w:space="0" w:color="auto"/>
            </w:tcBorders>
          </w:tcPr>
          <w:p w:rsidR="001D3179" w:rsidRPr="00F460F3" w:rsidRDefault="001D3179" w:rsidP="00CA7518">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bCs/>
                <w:sz w:val="24"/>
                <w:szCs w:val="24"/>
                <w:lang w:eastAsia="uk-UA"/>
              </w:rPr>
              <w:t>Гладьо Г.Я. – гол. спец. відділу містобудування та архітектури</w:t>
            </w:r>
          </w:p>
        </w:tc>
      </w:tr>
    </w:tbl>
    <w:p w:rsidR="00514622" w:rsidRPr="00F460F3" w:rsidRDefault="00514622" w:rsidP="00514622">
      <w:pPr>
        <w:tabs>
          <w:tab w:val="left" w:pos="8352"/>
        </w:tabs>
        <w:spacing w:after="0" w:line="240" w:lineRule="auto"/>
        <w:rPr>
          <w:rFonts w:ascii="Times New Roman" w:eastAsia="Times New Roman" w:hAnsi="Times New Roman" w:cs="Times New Roman"/>
          <w:sz w:val="24"/>
          <w:szCs w:val="24"/>
          <w:lang w:eastAsia="ru-RU"/>
        </w:rPr>
      </w:pPr>
    </w:p>
    <w:p w:rsidR="00514622" w:rsidRDefault="00514622" w:rsidP="00514622">
      <w:pPr>
        <w:tabs>
          <w:tab w:val="left" w:pos="8352"/>
        </w:tabs>
        <w:spacing w:after="0" w:line="240" w:lineRule="auto"/>
        <w:rPr>
          <w:rFonts w:ascii="Times New Roman" w:eastAsia="Times New Roman" w:hAnsi="Times New Roman" w:cs="Times New Roman"/>
          <w:sz w:val="24"/>
          <w:szCs w:val="24"/>
          <w:lang w:eastAsia="ru-RU"/>
        </w:rPr>
      </w:pPr>
    </w:p>
    <w:p w:rsidR="00DE4279" w:rsidRDefault="00DE4279" w:rsidP="00514622">
      <w:pPr>
        <w:tabs>
          <w:tab w:val="left" w:pos="8352"/>
        </w:tabs>
        <w:spacing w:after="0" w:line="240" w:lineRule="auto"/>
        <w:rPr>
          <w:rFonts w:ascii="Times New Roman" w:eastAsia="Times New Roman" w:hAnsi="Times New Roman" w:cs="Times New Roman"/>
          <w:sz w:val="24"/>
          <w:szCs w:val="24"/>
          <w:lang w:eastAsia="ru-RU"/>
        </w:rPr>
      </w:pPr>
    </w:p>
    <w:p w:rsidR="00DE4279" w:rsidRDefault="00DE4279" w:rsidP="00514622">
      <w:pPr>
        <w:tabs>
          <w:tab w:val="left" w:pos="8352"/>
        </w:tabs>
        <w:spacing w:after="0" w:line="240" w:lineRule="auto"/>
        <w:rPr>
          <w:rFonts w:ascii="Times New Roman" w:eastAsia="Times New Roman" w:hAnsi="Times New Roman" w:cs="Times New Roman"/>
          <w:sz w:val="24"/>
          <w:szCs w:val="24"/>
          <w:lang w:eastAsia="ru-RU"/>
        </w:rPr>
      </w:pPr>
    </w:p>
    <w:p w:rsidR="00DE4279" w:rsidRPr="00F460F3" w:rsidRDefault="00DE4279" w:rsidP="00514622">
      <w:pPr>
        <w:tabs>
          <w:tab w:val="left" w:pos="8352"/>
        </w:tabs>
        <w:spacing w:after="0" w:line="240" w:lineRule="auto"/>
        <w:rPr>
          <w:rFonts w:ascii="Times New Roman" w:eastAsia="Times New Roman" w:hAnsi="Times New Roman" w:cs="Times New Roman"/>
          <w:sz w:val="24"/>
          <w:szCs w:val="24"/>
          <w:lang w:eastAsia="ru-RU"/>
        </w:rPr>
      </w:pPr>
    </w:p>
    <w:p w:rsidR="00514622" w:rsidRPr="00F460F3" w:rsidRDefault="00514622" w:rsidP="00514622">
      <w:pPr>
        <w:tabs>
          <w:tab w:val="left" w:pos="8352"/>
        </w:tabs>
        <w:spacing w:after="0" w:line="240" w:lineRule="auto"/>
        <w:rPr>
          <w:rFonts w:ascii="Times New Roman" w:eastAsia="Times New Roman" w:hAnsi="Times New Roman" w:cs="Times New Roman"/>
          <w:sz w:val="24"/>
          <w:szCs w:val="24"/>
          <w:lang w:eastAsia="ru-RU"/>
        </w:rPr>
      </w:pPr>
    </w:p>
    <w:p w:rsidR="00514622" w:rsidRPr="00F460F3" w:rsidRDefault="00514622" w:rsidP="00514622">
      <w:pPr>
        <w:spacing w:after="0" w:line="240" w:lineRule="auto"/>
        <w:jc w:val="right"/>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ab/>
        <w:t xml:space="preserve"> ЗАТВЕРДЖЕНО</w:t>
      </w:r>
    </w:p>
    <w:p w:rsidR="00514622" w:rsidRPr="00F460F3" w:rsidRDefault="00514622" w:rsidP="00514622">
      <w:pPr>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Розпорядженням міського голови</w:t>
      </w:r>
    </w:p>
    <w:p w:rsidR="00514622" w:rsidRPr="00F460F3" w:rsidRDefault="006F1CC0" w:rsidP="00514622">
      <w:pPr>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178  від 3</w:t>
      </w:r>
      <w:r w:rsidR="00514622" w:rsidRPr="00F460F3">
        <w:rPr>
          <w:rFonts w:ascii="Times New Roman" w:eastAsia="Times New Roman" w:hAnsi="Times New Roman" w:cs="Times New Roman"/>
          <w:sz w:val="24"/>
          <w:szCs w:val="24"/>
          <w:lang w:eastAsia="ru-RU"/>
        </w:rPr>
        <w:t>1.10.24р.</w:t>
      </w:r>
    </w:p>
    <w:p w:rsidR="00514622" w:rsidRPr="00F460F3" w:rsidRDefault="00514622" w:rsidP="00514622">
      <w:pPr>
        <w:spacing w:after="0" w:line="240" w:lineRule="auto"/>
        <w:jc w:val="center"/>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Проєкт ПОРЯДКУ ДЕННОГО</w:t>
      </w:r>
    </w:p>
    <w:p w:rsidR="00514622" w:rsidRPr="00F460F3" w:rsidRDefault="00514622" w:rsidP="00514622">
      <w:pPr>
        <w:spacing w:after="0" w:line="240" w:lineRule="auto"/>
        <w:jc w:val="center"/>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ЧЕРГОВОГО ЗАСІДАННЯ  ВИКОНКОМУ</w:t>
      </w:r>
    </w:p>
    <w:p w:rsidR="00514622" w:rsidRPr="00F460F3" w:rsidRDefault="00514622" w:rsidP="00514622">
      <w:pPr>
        <w:spacing w:after="0" w:line="240" w:lineRule="auto"/>
        <w:jc w:val="center"/>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 20 на 21 листопада 2024 року 14.00 год.</w:t>
      </w:r>
    </w:p>
    <w:tbl>
      <w:tblPr>
        <w:tblW w:w="10349" w:type="dxa"/>
        <w:tblInd w:w="-71" w:type="dxa"/>
        <w:tblLayout w:type="fixed"/>
        <w:tblCellMar>
          <w:left w:w="71" w:type="dxa"/>
          <w:right w:w="71" w:type="dxa"/>
        </w:tblCellMar>
        <w:tblLook w:val="04A0"/>
      </w:tblPr>
      <w:tblGrid>
        <w:gridCol w:w="568"/>
        <w:gridCol w:w="5244"/>
        <w:gridCol w:w="3260"/>
        <w:gridCol w:w="1277"/>
      </w:tblGrid>
      <w:tr w:rsidR="00514622" w:rsidRPr="00F460F3" w:rsidTr="0089372A">
        <w:trPr>
          <w:trHeight w:val="900"/>
        </w:trPr>
        <w:tc>
          <w:tcPr>
            <w:tcW w:w="568" w:type="dxa"/>
            <w:tcBorders>
              <w:top w:val="single" w:sz="6" w:space="0" w:color="auto"/>
              <w:left w:val="single" w:sz="6" w:space="0" w:color="auto"/>
              <w:bottom w:val="single" w:sz="4" w:space="0" w:color="auto"/>
              <w:right w:val="single" w:sz="6" w:space="0" w:color="auto"/>
            </w:tcBorders>
            <w:hideMark/>
          </w:tcPr>
          <w:p w:rsidR="00514622" w:rsidRPr="00F460F3" w:rsidRDefault="00514622" w:rsidP="00CA7518">
            <w:pPr>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w:t>
            </w:r>
          </w:p>
          <w:p w:rsidR="00514622" w:rsidRPr="00F460F3" w:rsidRDefault="00514622" w:rsidP="00CA7518">
            <w:pPr>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з/п</w:t>
            </w:r>
          </w:p>
        </w:tc>
        <w:tc>
          <w:tcPr>
            <w:tcW w:w="5244" w:type="dxa"/>
            <w:tcBorders>
              <w:top w:val="single" w:sz="6" w:space="0" w:color="auto"/>
              <w:left w:val="single" w:sz="6" w:space="0" w:color="auto"/>
              <w:bottom w:val="single" w:sz="4" w:space="0" w:color="auto"/>
              <w:right w:val="single" w:sz="6" w:space="0" w:color="auto"/>
            </w:tcBorders>
            <w:hideMark/>
          </w:tcPr>
          <w:p w:rsidR="00514622" w:rsidRPr="00F460F3" w:rsidRDefault="00514622" w:rsidP="00CA7518">
            <w:pPr>
              <w:spacing w:after="0" w:line="240" w:lineRule="auto"/>
              <w:jc w:val="center"/>
              <w:rPr>
                <w:rFonts w:ascii="Times New Roman" w:eastAsia="Times New Roman" w:hAnsi="Times New Roman" w:cs="Times New Roman"/>
                <w:b/>
                <w:sz w:val="24"/>
                <w:szCs w:val="24"/>
                <w:lang w:eastAsia="uk-UA"/>
              </w:rPr>
            </w:pPr>
          </w:p>
          <w:p w:rsidR="00514622" w:rsidRPr="00F460F3" w:rsidRDefault="00514622" w:rsidP="00CA7518">
            <w:pPr>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Питання порядку денного</w:t>
            </w:r>
          </w:p>
        </w:tc>
        <w:tc>
          <w:tcPr>
            <w:tcW w:w="3260" w:type="dxa"/>
            <w:tcBorders>
              <w:top w:val="single" w:sz="6" w:space="0" w:color="auto"/>
              <w:left w:val="single" w:sz="6" w:space="0" w:color="auto"/>
              <w:bottom w:val="single" w:sz="4" w:space="0" w:color="auto"/>
              <w:right w:val="single" w:sz="6" w:space="0" w:color="auto"/>
            </w:tcBorders>
          </w:tcPr>
          <w:p w:rsidR="00514622" w:rsidRPr="00F460F3" w:rsidRDefault="00514622" w:rsidP="00CA7518">
            <w:pPr>
              <w:spacing w:after="0" w:line="240" w:lineRule="auto"/>
              <w:jc w:val="center"/>
              <w:rPr>
                <w:rFonts w:ascii="Times New Roman" w:eastAsia="Times New Roman" w:hAnsi="Times New Roman" w:cs="Times New Roman"/>
                <w:b/>
                <w:sz w:val="24"/>
                <w:szCs w:val="24"/>
                <w:lang w:eastAsia="uk-UA"/>
              </w:rPr>
            </w:pPr>
          </w:p>
          <w:p w:rsidR="00514622" w:rsidRPr="00F460F3" w:rsidRDefault="00514622" w:rsidP="00CA7518">
            <w:pPr>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Доповідач</w:t>
            </w:r>
          </w:p>
        </w:tc>
        <w:tc>
          <w:tcPr>
            <w:tcW w:w="1277" w:type="dxa"/>
            <w:tcBorders>
              <w:top w:val="single" w:sz="6" w:space="0" w:color="auto"/>
              <w:left w:val="single" w:sz="6" w:space="0" w:color="auto"/>
              <w:bottom w:val="single" w:sz="4" w:space="0" w:color="auto"/>
              <w:right w:val="single" w:sz="6" w:space="0" w:color="auto"/>
            </w:tcBorders>
            <w:hideMark/>
          </w:tcPr>
          <w:p w:rsidR="00514622" w:rsidRPr="00F460F3" w:rsidRDefault="00514622" w:rsidP="00CA7518">
            <w:pPr>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Дата</w:t>
            </w:r>
          </w:p>
          <w:p w:rsidR="00514622" w:rsidRPr="00F460F3" w:rsidRDefault="00514622" w:rsidP="00CA7518">
            <w:pPr>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проведен-ня</w:t>
            </w:r>
          </w:p>
        </w:tc>
      </w:tr>
      <w:tr w:rsidR="00514622" w:rsidRPr="00F460F3" w:rsidTr="0089372A">
        <w:trPr>
          <w:trHeight w:val="682"/>
        </w:trPr>
        <w:tc>
          <w:tcPr>
            <w:tcW w:w="568" w:type="dxa"/>
            <w:tcBorders>
              <w:top w:val="single" w:sz="4" w:space="0" w:color="auto"/>
              <w:left w:val="single" w:sz="4" w:space="0" w:color="auto"/>
              <w:bottom w:val="single" w:sz="4" w:space="0" w:color="auto"/>
              <w:right w:val="single" w:sz="4" w:space="0" w:color="auto"/>
            </w:tcBorders>
            <w:hideMark/>
          </w:tcPr>
          <w:p w:rsidR="00514622" w:rsidRPr="00F460F3" w:rsidRDefault="00514622" w:rsidP="00CA751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w:t>
            </w:r>
          </w:p>
        </w:tc>
        <w:tc>
          <w:tcPr>
            <w:tcW w:w="5244" w:type="dxa"/>
            <w:tcBorders>
              <w:top w:val="single" w:sz="4" w:space="0" w:color="auto"/>
              <w:left w:val="single" w:sz="4" w:space="0" w:color="auto"/>
              <w:bottom w:val="single" w:sz="4" w:space="0" w:color="auto"/>
              <w:right w:val="single" w:sz="4" w:space="0" w:color="auto"/>
            </w:tcBorders>
            <w:hideMark/>
          </w:tcPr>
          <w:p w:rsidR="00514622" w:rsidRPr="00F460F3" w:rsidRDefault="00514622" w:rsidP="00CA751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Про підсумки виконання міського</w:t>
            </w:r>
            <w:r w:rsidR="005F43D9" w:rsidRPr="00F460F3">
              <w:rPr>
                <w:rFonts w:ascii="Times New Roman" w:eastAsia="Times New Roman" w:hAnsi="Times New Roman" w:cs="Times New Roman"/>
                <w:sz w:val="24"/>
                <w:szCs w:val="24"/>
                <w:lang w:eastAsia="uk-UA"/>
              </w:rPr>
              <w:t xml:space="preserve"> </w:t>
            </w:r>
            <w:r w:rsidRPr="00F460F3">
              <w:rPr>
                <w:rFonts w:ascii="Times New Roman" w:eastAsia="Times New Roman" w:hAnsi="Times New Roman" w:cs="Times New Roman"/>
                <w:sz w:val="24"/>
                <w:szCs w:val="24"/>
                <w:lang w:eastAsia="uk-UA"/>
              </w:rPr>
              <w:t>бюджету за дев’ять місяців  2024 ро</w:t>
            </w:r>
            <w:r w:rsidRPr="00F460F3">
              <w:rPr>
                <w:rFonts w:ascii="Times New Roman" w:eastAsia="Times New Roman" w:hAnsi="Times New Roman" w:cs="Times New Roman"/>
                <w:b/>
                <w:sz w:val="24"/>
                <w:szCs w:val="24"/>
                <w:lang w:eastAsia="uk-UA"/>
              </w:rPr>
              <w:t>ку</w:t>
            </w:r>
          </w:p>
          <w:p w:rsidR="00514622" w:rsidRPr="00F460F3" w:rsidRDefault="00514622" w:rsidP="00CA7518">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514622" w:rsidRPr="00F460F3" w:rsidRDefault="00514622" w:rsidP="00CA7518">
            <w:pPr>
              <w:spacing w:after="0" w:line="240" w:lineRule="auto"/>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sz w:val="24"/>
                <w:szCs w:val="24"/>
                <w:lang w:eastAsia="ru-RU"/>
              </w:rPr>
              <w:t>Ричагівський І.І. –   нач. фінансового управління</w:t>
            </w:r>
          </w:p>
        </w:tc>
        <w:tc>
          <w:tcPr>
            <w:tcW w:w="1277" w:type="dxa"/>
            <w:tcBorders>
              <w:top w:val="single" w:sz="4" w:space="0" w:color="auto"/>
              <w:left w:val="single" w:sz="4" w:space="0" w:color="auto"/>
              <w:bottom w:val="single" w:sz="4" w:space="0" w:color="auto"/>
              <w:right w:val="single" w:sz="4" w:space="0" w:color="auto"/>
            </w:tcBorders>
            <w:hideMark/>
          </w:tcPr>
          <w:p w:rsidR="00514622" w:rsidRPr="00F460F3" w:rsidRDefault="00514622" w:rsidP="00CA7518">
            <w:pPr>
              <w:spacing w:after="0" w:line="240" w:lineRule="auto"/>
              <w:rPr>
                <w:rFonts w:ascii="Times New Roman" w:eastAsia="Calibri" w:hAnsi="Times New Roman" w:cs="Times New Roman"/>
                <w:sz w:val="24"/>
                <w:szCs w:val="24"/>
              </w:rPr>
            </w:pPr>
            <w:r w:rsidRPr="00F460F3">
              <w:rPr>
                <w:rFonts w:ascii="Times New Roman" w:eastAsia="Times New Roman" w:hAnsi="Times New Roman" w:cs="Times New Roman"/>
                <w:sz w:val="24"/>
                <w:szCs w:val="24"/>
                <w:lang w:eastAsia="uk-UA"/>
              </w:rPr>
              <w:t>21.11.24</w:t>
            </w:r>
          </w:p>
        </w:tc>
      </w:tr>
      <w:tr w:rsidR="00EF6969" w:rsidRPr="00F460F3" w:rsidTr="0089372A">
        <w:trPr>
          <w:trHeight w:val="682"/>
        </w:trPr>
        <w:tc>
          <w:tcPr>
            <w:tcW w:w="568"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w:t>
            </w:r>
          </w:p>
        </w:tc>
        <w:tc>
          <w:tcPr>
            <w:tcW w:w="5244"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pPr>
              <w:spacing w:after="0" w:line="240" w:lineRule="auto"/>
              <w:rPr>
                <w:rFonts w:ascii="Times New Roman" w:eastAsia="Calibri" w:hAnsi="Times New Roman" w:cs="Times New Roman"/>
                <w:lang w:eastAsia="uk-UA"/>
              </w:rPr>
            </w:pPr>
            <w:r w:rsidRPr="00F460F3">
              <w:rPr>
                <w:rFonts w:ascii="Times New Roman" w:eastAsia="Calibri" w:hAnsi="Times New Roman" w:cs="Times New Roman"/>
                <w:lang w:eastAsia="uk-UA"/>
              </w:rPr>
              <w:t xml:space="preserve">Про погодження внесення змін до Програми </w:t>
            </w:r>
          </w:p>
          <w:p w:rsidR="00EF6969" w:rsidRPr="00F460F3" w:rsidRDefault="00EF6969" w:rsidP="00CA7518">
            <w:pPr>
              <w:spacing w:after="0" w:line="240" w:lineRule="auto"/>
              <w:rPr>
                <w:rFonts w:ascii="Times New Roman" w:eastAsia="Calibri" w:hAnsi="Times New Roman" w:cs="Times New Roman"/>
                <w:lang w:eastAsia="uk-UA"/>
              </w:rPr>
            </w:pPr>
            <w:r w:rsidRPr="00F460F3">
              <w:rPr>
                <w:rFonts w:ascii="Times New Roman" w:eastAsia="Calibri" w:hAnsi="Times New Roman" w:cs="Times New Roman"/>
                <w:lang w:eastAsia="uk-UA"/>
              </w:rPr>
              <w:t xml:space="preserve">розвитку культури на 2024 рік та </w:t>
            </w:r>
            <w:r w:rsidR="005F43D9" w:rsidRPr="00F460F3">
              <w:rPr>
                <w:rFonts w:ascii="Times New Roman" w:eastAsia="Calibri" w:hAnsi="Times New Roman" w:cs="Times New Roman"/>
                <w:lang w:eastAsia="uk-UA"/>
              </w:rPr>
              <w:t xml:space="preserve"> </w:t>
            </w:r>
            <w:r w:rsidRPr="00F460F3">
              <w:rPr>
                <w:rFonts w:ascii="Times New Roman" w:eastAsia="Calibri" w:hAnsi="Times New Roman" w:cs="Times New Roman"/>
                <w:lang w:eastAsia="uk-UA"/>
              </w:rPr>
              <w:t>прогноз на 2025-2026 роки</w:t>
            </w:r>
          </w:p>
          <w:p w:rsidR="00EF6969" w:rsidRPr="00F460F3" w:rsidRDefault="00EF6969" w:rsidP="00CA7518">
            <w:pPr>
              <w:spacing w:after="0" w:line="240" w:lineRule="auto"/>
              <w:rPr>
                <w:rFonts w:ascii="Times New Roman" w:eastAsia="Times New Roman" w:hAnsi="Times New Roman" w:cs="Times New Roman"/>
                <w:sz w:val="24"/>
                <w:szCs w:val="24"/>
                <w:lang w:eastAsia="uk-UA"/>
              </w:rPr>
            </w:pPr>
          </w:p>
        </w:tc>
        <w:tc>
          <w:tcPr>
            <w:tcW w:w="3260"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pPr>
              <w:spacing w:after="0" w:line="240" w:lineRule="auto"/>
              <w:rPr>
                <w:rFonts w:ascii="Times New Roman" w:eastAsia="Times New Roman" w:hAnsi="Times New Roman" w:cs="Times New Roman"/>
                <w:sz w:val="24"/>
                <w:szCs w:val="24"/>
                <w:lang w:eastAsia="ru-RU"/>
              </w:rPr>
            </w:pPr>
            <w:r w:rsidRPr="00F460F3">
              <w:rPr>
                <w:rFonts w:ascii="Times New Roman" w:hAnsi="Times New Roman" w:cs="Times New Roman"/>
                <w:sz w:val="24"/>
                <w:szCs w:val="24"/>
              </w:rPr>
              <w:t>Засанський В.І.  – нач. управління культури, спорту та гуманітарної політики</w:t>
            </w:r>
          </w:p>
        </w:tc>
        <w:tc>
          <w:tcPr>
            <w:tcW w:w="1277"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r w:rsidRPr="00F460F3">
              <w:rPr>
                <w:rFonts w:ascii="Times New Roman" w:eastAsia="Times New Roman" w:hAnsi="Times New Roman" w:cs="Times New Roman"/>
                <w:sz w:val="24"/>
                <w:szCs w:val="24"/>
                <w:lang w:eastAsia="uk-UA"/>
              </w:rPr>
              <w:t>21.11.24</w:t>
            </w:r>
          </w:p>
        </w:tc>
      </w:tr>
      <w:tr w:rsidR="00EF6969" w:rsidRPr="00F460F3" w:rsidTr="00EC7A25">
        <w:trPr>
          <w:trHeight w:val="1076"/>
        </w:trPr>
        <w:tc>
          <w:tcPr>
            <w:tcW w:w="568"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3</w:t>
            </w:r>
          </w:p>
        </w:tc>
        <w:tc>
          <w:tcPr>
            <w:tcW w:w="5244" w:type="dxa"/>
            <w:tcBorders>
              <w:top w:val="single" w:sz="4" w:space="0" w:color="auto"/>
              <w:left w:val="single" w:sz="4" w:space="0" w:color="auto"/>
              <w:bottom w:val="single" w:sz="4" w:space="0" w:color="auto"/>
              <w:right w:val="single" w:sz="4" w:space="0" w:color="auto"/>
            </w:tcBorders>
            <w:hideMark/>
          </w:tcPr>
          <w:p w:rsidR="00EF6969" w:rsidRPr="00F460F3" w:rsidRDefault="00EF6969" w:rsidP="005F43D9">
            <w:pPr>
              <w:shd w:val="clear" w:color="auto" w:fill="FFFFFF"/>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 xml:space="preserve">Про погодження внесення змін </w:t>
            </w:r>
            <w:r w:rsidR="005F43D9" w:rsidRPr="00F460F3">
              <w:rPr>
                <w:rFonts w:ascii="Times New Roman" w:eastAsia="Calibri" w:hAnsi="Times New Roman" w:cs="Times New Roman"/>
                <w:sz w:val="24"/>
                <w:szCs w:val="24"/>
              </w:rPr>
              <w:t xml:space="preserve"> </w:t>
            </w:r>
            <w:r w:rsidRPr="00F460F3">
              <w:rPr>
                <w:rFonts w:ascii="Times New Roman" w:eastAsia="Calibri" w:hAnsi="Times New Roman" w:cs="Times New Roman"/>
                <w:sz w:val="24"/>
                <w:szCs w:val="24"/>
              </w:rPr>
              <w:t xml:space="preserve">до </w:t>
            </w:r>
            <w:r w:rsidRPr="00F460F3">
              <w:rPr>
                <w:rFonts w:ascii="Times New Roman" w:eastAsia="Times New Roman" w:hAnsi="Times New Roman" w:cs="Times New Roman"/>
                <w:bCs/>
                <w:sz w:val="24"/>
                <w:szCs w:val="24"/>
                <w:bdr w:val="none" w:sz="0" w:space="0" w:color="auto" w:frame="1"/>
              </w:rPr>
              <w:t>Програми</w:t>
            </w:r>
            <w:r w:rsidRPr="00F460F3">
              <w:rPr>
                <w:rFonts w:ascii="Times New Roman" w:eastAsia="Times New Roman" w:hAnsi="Times New Roman" w:cs="Times New Roman"/>
                <w:sz w:val="24"/>
                <w:szCs w:val="24"/>
              </w:rPr>
              <w:t xml:space="preserve"> Молодь Розділля </w:t>
            </w:r>
            <w:r w:rsidR="005F43D9" w:rsidRPr="00F460F3">
              <w:rPr>
                <w:rFonts w:ascii="Times New Roman" w:eastAsia="Calibri" w:hAnsi="Times New Roman" w:cs="Times New Roman"/>
                <w:sz w:val="24"/>
                <w:szCs w:val="24"/>
              </w:rPr>
              <w:t xml:space="preserve"> </w:t>
            </w:r>
            <w:r w:rsidRPr="00F460F3">
              <w:rPr>
                <w:rFonts w:ascii="Times New Roman" w:eastAsia="Times New Roman" w:hAnsi="Times New Roman" w:cs="Times New Roman"/>
                <w:sz w:val="24"/>
                <w:szCs w:val="24"/>
              </w:rPr>
              <w:t>на 2024 та прогноз на 2025-2026 роки</w:t>
            </w:r>
          </w:p>
        </w:tc>
        <w:tc>
          <w:tcPr>
            <w:tcW w:w="3260"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pPr>
              <w:spacing w:after="0" w:line="240" w:lineRule="auto"/>
            </w:pPr>
            <w:r w:rsidRPr="00F460F3">
              <w:rPr>
                <w:rFonts w:ascii="Times New Roman" w:hAnsi="Times New Roman" w:cs="Times New Roman"/>
                <w:sz w:val="24"/>
                <w:szCs w:val="24"/>
              </w:rPr>
              <w:t>Засанський В.І.  – нач. управління культури, спорту та гуманітарної політики</w:t>
            </w:r>
          </w:p>
        </w:tc>
        <w:tc>
          <w:tcPr>
            <w:tcW w:w="1277"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r w:rsidRPr="00F460F3">
              <w:rPr>
                <w:rFonts w:ascii="Times New Roman" w:eastAsia="Times New Roman" w:hAnsi="Times New Roman" w:cs="Times New Roman"/>
                <w:sz w:val="24"/>
                <w:szCs w:val="24"/>
                <w:lang w:eastAsia="uk-UA"/>
              </w:rPr>
              <w:t>21.11.24</w:t>
            </w:r>
          </w:p>
        </w:tc>
      </w:tr>
      <w:tr w:rsidR="00EF6969" w:rsidRPr="00F460F3" w:rsidTr="0089372A">
        <w:trPr>
          <w:trHeight w:val="682"/>
        </w:trPr>
        <w:tc>
          <w:tcPr>
            <w:tcW w:w="568"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4</w:t>
            </w:r>
          </w:p>
        </w:tc>
        <w:tc>
          <w:tcPr>
            <w:tcW w:w="5244"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pPr>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Про погодження внесення змін до Програми </w:t>
            </w:r>
          </w:p>
          <w:p w:rsidR="00EF6969" w:rsidRPr="00F460F3" w:rsidRDefault="00EF6969" w:rsidP="00CA7518">
            <w:pPr>
              <w:spacing w:after="0" w:line="240" w:lineRule="auto"/>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sz w:val="24"/>
                <w:szCs w:val="24"/>
                <w:lang w:eastAsia="uk-UA"/>
              </w:rPr>
              <w:t xml:space="preserve">Охорона та збереження культурної спадщини на </w:t>
            </w:r>
          </w:p>
          <w:p w:rsidR="00EF6969" w:rsidRPr="00F460F3" w:rsidRDefault="00EF6969" w:rsidP="00CA7518">
            <w:pPr>
              <w:spacing w:after="0" w:line="240" w:lineRule="auto"/>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sz w:val="24"/>
                <w:szCs w:val="24"/>
                <w:lang w:eastAsia="uk-UA"/>
              </w:rPr>
              <w:t>території Новороздільської територіальної громади на 2024 рік та прогноз на 2025-2026 роки</w:t>
            </w:r>
          </w:p>
        </w:tc>
        <w:tc>
          <w:tcPr>
            <w:tcW w:w="3260"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pPr>
              <w:spacing w:after="0" w:line="240" w:lineRule="auto"/>
            </w:pPr>
            <w:r w:rsidRPr="00F460F3">
              <w:rPr>
                <w:rFonts w:ascii="Times New Roman" w:hAnsi="Times New Roman" w:cs="Times New Roman"/>
                <w:sz w:val="24"/>
                <w:szCs w:val="24"/>
              </w:rPr>
              <w:t>Засанський В.І.  – нач. управління культури, спорту та гуманітарної політики</w:t>
            </w:r>
          </w:p>
        </w:tc>
        <w:tc>
          <w:tcPr>
            <w:tcW w:w="1277"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r w:rsidRPr="00F460F3">
              <w:rPr>
                <w:rFonts w:ascii="Times New Roman" w:eastAsia="Times New Roman" w:hAnsi="Times New Roman" w:cs="Times New Roman"/>
                <w:sz w:val="24"/>
                <w:szCs w:val="24"/>
                <w:lang w:eastAsia="uk-UA"/>
              </w:rPr>
              <w:t>21.11.24</w:t>
            </w:r>
          </w:p>
        </w:tc>
      </w:tr>
      <w:tr w:rsidR="00EF6969" w:rsidRPr="00F460F3" w:rsidTr="0089372A">
        <w:trPr>
          <w:trHeight w:val="682"/>
        </w:trPr>
        <w:tc>
          <w:tcPr>
            <w:tcW w:w="568"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5</w:t>
            </w:r>
          </w:p>
        </w:tc>
        <w:tc>
          <w:tcPr>
            <w:tcW w:w="5244"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Про погодження внесення змін до </w:t>
            </w:r>
            <w:r w:rsidR="005F43D9" w:rsidRPr="00F460F3">
              <w:rPr>
                <w:rFonts w:ascii="Times New Roman" w:eastAsia="Times New Roman" w:hAnsi="Times New Roman" w:cs="Times New Roman"/>
                <w:sz w:val="24"/>
                <w:szCs w:val="24"/>
                <w:lang w:eastAsia="ru-RU"/>
              </w:rPr>
              <w:t xml:space="preserve"> </w:t>
            </w:r>
            <w:r w:rsidRPr="00F460F3">
              <w:rPr>
                <w:rFonts w:ascii="Times New Roman" w:eastAsia="Calibri" w:hAnsi="Times New Roman" w:cs="Times New Roman"/>
                <w:sz w:val="24"/>
                <w:szCs w:val="24"/>
                <w:lang w:eastAsia="uk-UA"/>
              </w:rPr>
              <w:t>Програми розвитку та підтримки</w:t>
            </w:r>
            <w:r w:rsidR="005F43D9" w:rsidRPr="00F460F3">
              <w:rPr>
                <w:rFonts w:ascii="Times New Roman" w:eastAsia="Times New Roman" w:hAnsi="Times New Roman" w:cs="Times New Roman"/>
                <w:sz w:val="24"/>
                <w:szCs w:val="24"/>
                <w:lang w:eastAsia="ru-RU"/>
              </w:rPr>
              <w:t xml:space="preserve"> </w:t>
            </w:r>
            <w:r w:rsidRPr="00F460F3">
              <w:rPr>
                <w:rFonts w:ascii="Times New Roman" w:eastAsia="Calibri" w:hAnsi="Times New Roman" w:cs="Times New Roman"/>
                <w:sz w:val="24"/>
                <w:szCs w:val="24"/>
                <w:lang w:eastAsia="uk-UA"/>
              </w:rPr>
              <w:t>галузі охорони здоров</w:t>
            </w:r>
            <w:r w:rsidRPr="00F460F3">
              <w:rPr>
                <w:rFonts w:ascii="Times New Roman" w:eastAsia="Calibri" w:hAnsi="Times New Roman" w:cs="Times New Roman"/>
                <w:sz w:val="24"/>
                <w:szCs w:val="24"/>
                <w:rtl/>
                <w:lang w:eastAsia="uk-UA"/>
              </w:rPr>
              <w:t>’</w:t>
            </w:r>
            <w:r w:rsidRPr="00F460F3">
              <w:rPr>
                <w:rFonts w:ascii="Times New Roman" w:eastAsia="Calibri" w:hAnsi="Times New Roman" w:cs="Times New Roman"/>
                <w:sz w:val="24"/>
                <w:szCs w:val="24"/>
                <w:lang w:eastAsia="uk-UA"/>
              </w:rPr>
              <w:t>я на 2024 рік</w:t>
            </w:r>
            <w:r w:rsidR="005F43D9" w:rsidRPr="00F460F3">
              <w:rPr>
                <w:rFonts w:ascii="Times New Roman" w:eastAsia="Times New Roman" w:hAnsi="Times New Roman" w:cs="Times New Roman"/>
                <w:sz w:val="24"/>
                <w:szCs w:val="24"/>
                <w:lang w:eastAsia="ru-RU"/>
              </w:rPr>
              <w:t xml:space="preserve"> </w:t>
            </w:r>
            <w:r w:rsidRPr="00F460F3">
              <w:rPr>
                <w:rFonts w:ascii="Times New Roman" w:eastAsia="Calibri" w:hAnsi="Times New Roman" w:cs="Times New Roman"/>
                <w:sz w:val="24"/>
                <w:szCs w:val="24"/>
                <w:lang w:eastAsia="uk-UA"/>
              </w:rPr>
              <w:t>та прогноз 2025-2026 роки</w:t>
            </w:r>
          </w:p>
        </w:tc>
        <w:tc>
          <w:tcPr>
            <w:tcW w:w="3260"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pPr>
              <w:spacing w:after="0" w:line="240" w:lineRule="auto"/>
            </w:pPr>
            <w:r w:rsidRPr="00F460F3">
              <w:rPr>
                <w:rFonts w:ascii="Times New Roman" w:hAnsi="Times New Roman" w:cs="Times New Roman"/>
                <w:sz w:val="24"/>
                <w:szCs w:val="24"/>
              </w:rPr>
              <w:t>Засанський В.І.  – нач. управління культури, спорту та гуманітарної політики</w:t>
            </w:r>
          </w:p>
        </w:tc>
        <w:tc>
          <w:tcPr>
            <w:tcW w:w="1277"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r w:rsidRPr="00F460F3">
              <w:rPr>
                <w:rFonts w:ascii="Times New Roman" w:eastAsia="Times New Roman" w:hAnsi="Times New Roman" w:cs="Times New Roman"/>
                <w:sz w:val="24"/>
                <w:szCs w:val="24"/>
                <w:lang w:eastAsia="uk-UA"/>
              </w:rPr>
              <w:t>21.11.24</w:t>
            </w:r>
          </w:p>
        </w:tc>
      </w:tr>
      <w:tr w:rsidR="00EF6969" w:rsidRPr="00F460F3" w:rsidTr="0089372A">
        <w:trPr>
          <w:trHeight w:val="682"/>
        </w:trPr>
        <w:tc>
          <w:tcPr>
            <w:tcW w:w="568"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6</w:t>
            </w:r>
          </w:p>
        </w:tc>
        <w:tc>
          <w:tcPr>
            <w:tcW w:w="5244"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pPr>
              <w:shd w:val="clear" w:color="auto" w:fill="FFFFFF"/>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Про погодження внесення змін до</w:t>
            </w:r>
            <w:r w:rsidR="005F43D9" w:rsidRPr="00F460F3">
              <w:rPr>
                <w:rFonts w:ascii="Times New Roman" w:eastAsia="Times New Roman" w:hAnsi="Times New Roman" w:cs="Times New Roman"/>
                <w:sz w:val="24"/>
                <w:szCs w:val="24"/>
                <w:lang w:eastAsia="ru-RU"/>
              </w:rPr>
              <w:t xml:space="preserve"> </w:t>
            </w:r>
            <w:r w:rsidRPr="00F460F3">
              <w:rPr>
                <w:rFonts w:ascii="Times New Roman" w:eastAsia="Times New Roman" w:hAnsi="Times New Roman" w:cs="Times New Roman"/>
                <w:sz w:val="24"/>
                <w:szCs w:val="24"/>
                <w:lang w:eastAsia="ru-RU"/>
              </w:rPr>
              <w:t>Програми енергозбереження та</w:t>
            </w:r>
            <w:r w:rsidR="005F43D9" w:rsidRPr="00F460F3">
              <w:rPr>
                <w:rFonts w:ascii="Times New Roman" w:eastAsia="Times New Roman" w:hAnsi="Times New Roman" w:cs="Times New Roman"/>
                <w:sz w:val="24"/>
                <w:szCs w:val="24"/>
                <w:lang w:eastAsia="ru-RU"/>
              </w:rPr>
              <w:t xml:space="preserve"> </w:t>
            </w:r>
            <w:r w:rsidRPr="00F460F3">
              <w:rPr>
                <w:rFonts w:ascii="Times New Roman" w:eastAsia="Times New Roman" w:hAnsi="Times New Roman" w:cs="Times New Roman"/>
                <w:sz w:val="24"/>
                <w:szCs w:val="24"/>
                <w:lang w:eastAsia="ru-RU"/>
              </w:rPr>
              <w:t xml:space="preserve">Енергоефективності на 2024 та </w:t>
            </w:r>
            <w:r w:rsidR="005F43D9" w:rsidRPr="00F460F3">
              <w:rPr>
                <w:rFonts w:ascii="Times New Roman" w:eastAsia="Times New Roman" w:hAnsi="Times New Roman" w:cs="Times New Roman"/>
                <w:sz w:val="24"/>
                <w:szCs w:val="24"/>
                <w:lang w:eastAsia="ru-RU"/>
              </w:rPr>
              <w:t xml:space="preserve"> </w:t>
            </w:r>
            <w:r w:rsidRPr="00F460F3">
              <w:rPr>
                <w:rFonts w:ascii="Times New Roman" w:eastAsia="Times New Roman" w:hAnsi="Times New Roman" w:cs="Times New Roman"/>
                <w:sz w:val="24"/>
                <w:szCs w:val="24"/>
                <w:lang w:eastAsia="ru-RU"/>
              </w:rPr>
              <w:t xml:space="preserve">прогноз на 2025-2026 рік </w:t>
            </w:r>
          </w:p>
        </w:tc>
        <w:tc>
          <w:tcPr>
            <w:tcW w:w="3260"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rPr>
              <w:t>Суряк Р.Р. – спец. 1 кат. Управління ЖКГ</w:t>
            </w:r>
          </w:p>
        </w:tc>
        <w:tc>
          <w:tcPr>
            <w:tcW w:w="1277"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r w:rsidRPr="00F460F3">
              <w:rPr>
                <w:rFonts w:ascii="Times New Roman" w:eastAsia="Times New Roman" w:hAnsi="Times New Roman" w:cs="Times New Roman"/>
                <w:sz w:val="24"/>
                <w:szCs w:val="24"/>
                <w:lang w:eastAsia="uk-UA"/>
              </w:rPr>
              <w:t>21.11.24</w:t>
            </w:r>
          </w:p>
        </w:tc>
      </w:tr>
      <w:tr w:rsidR="00EF6969" w:rsidRPr="00F460F3" w:rsidTr="0089372A">
        <w:trPr>
          <w:trHeight w:val="682"/>
        </w:trPr>
        <w:tc>
          <w:tcPr>
            <w:tcW w:w="568"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7</w:t>
            </w:r>
          </w:p>
        </w:tc>
        <w:tc>
          <w:tcPr>
            <w:tcW w:w="5244" w:type="dxa"/>
            <w:tcBorders>
              <w:top w:val="single" w:sz="4" w:space="0" w:color="auto"/>
              <w:left w:val="single" w:sz="4" w:space="0" w:color="auto"/>
              <w:bottom w:val="single" w:sz="4" w:space="0" w:color="auto"/>
              <w:right w:val="single" w:sz="4" w:space="0" w:color="auto"/>
            </w:tcBorders>
            <w:hideMark/>
          </w:tcPr>
          <w:p w:rsidR="00301E76" w:rsidRPr="00F460F3" w:rsidRDefault="00301E76" w:rsidP="00301E76">
            <w:pPr>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Про погодження Програми фінансової підтримки </w:t>
            </w:r>
          </w:p>
          <w:p w:rsidR="00EF6969" w:rsidRPr="00F460F3" w:rsidRDefault="00301E76" w:rsidP="00301E76">
            <w:pPr>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комунальних підприємств, установ та здійснення внесків до статутних капіталів (поповнення Статутного капіталу)  комунальних підприємств Новороздільської міської ради на 2024 та прогноз на 2025-2026рр.</w:t>
            </w:r>
          </w:p>
        </w:tc>
        <w:tc>
          <w:tcPr>
            <w:tcW w:w="3260"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Пасемко Н.А.  – нач. відділу КМ та приватизації управління ЖКГ</w:t>
            </w:r>
          </w:p>
        </w:tc>
        <w:tc>
          <w:tcPr>
            <w:tcW w:w="1277"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r w:rsidRPr="00F460F3">
              <w:rPr>
                <w:rFonts w:ascii="Times New Roman" w:eastAsia="Times New Roman" w:hAnsi="Times New Roman" w:cs="Times New Roman"/>
                <w:sz w:val="24"/>
                <w:szCs w:val="24"/>
                <w:lang w:eastAsia="uk-UA"/>
              </w:rPr>
              <w:t>21.11.24</w:t>
            </w:r>
          </w:p>
        </w:tc>
      </w:tr>
      <w:tr w:rsidR="00EF6969" w:rsidRPr="00F460F3" w:rsidTr="0089372A">
        <w:trPr>
          <w:trHeight w:val="682"/>
        </w:trPr>
        <w:tc>
          <w:tcPr>
            <w:tcW w:w="568"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8</w:t>
            </w:r>
          </w:p>
        </w:tc>
        <w:tc>
          <w:tcPr>
            <w:tcW w:w="5244" w:type="dxa"/>
            <w:tcBorders>
              <w:top w:val="single" w:sz="4" w:space="0" w:color="auto"/>
              <w:left w:val="single" w:sz="4" w:space="0" w:color="auto"/>
              <w:bottom w:val="single" w:sz="4" w:space="0" w:color="auto"/>
              <w:right w:val="single" w:sz="4" w:space="0" w:color="auto"/>
            </w:tcBorders>
            <w:hideMark/>
          </w:tcPr>
          <w:p w:rsidR="00EC7A25" w:rsidRPr="00F460F3" w:rsidRDefault="00EC7A25" w:rsidP="00EC7A25">
            <w:pPr>
              <w:shd w:val="clear" w:color="auto" w:fill="FFFFFF"/>
              <w:suppressAutoHyphens/>
              <w:spacing w:after="0" w:line="240" w:lineRule="auto"/>
              <w:ind w:left="51"/>
              <w:jc w:val="both"/>
              <w:rPr>
                <w:rFonts w:ascii="Times New Roman" w:eastAsia="Calibri" w:hAnsi="Times New Roman" w:cs="Times New Roman"/>
                <w:bCs/>
                <w:sz w:val="24"/>
                <w:szCs w:val="24"/>
              </w:rPr>
            </w:pPr>
            <w:r w:rsidRPr="00F460F3">
              <w:rPr>
                <w:rFonts w:ascii="Times New Roman" w:eastAsia="Times New Roman" w:hAnsi="Times New Roman" w:cs="Times New Roman"/>
                <w:sz w:val="24"/>
                <w:szCs w:val="24"/>
                <w:lang w:eastAsia="uk-UA"/>
              </w:rPr>
              <w:t xml:space="preserve">Про погодження внесення змін до </w:t>
            </w:r>
            <w:r w:rsidRPr="00F460F3">
              <w:rPr>
                <w:rFonts w:ascii="Times New Roman" w:eastAsia="Calibri" w:hAnsi="Times New Roman" w:cs="Times New Roman"/>
                <w:bCs/>
                <w:sz w:val="24"/>
                <w:szCs w:val="24"/>
              </w:rPr>
              <w:t xml:space="preserve">Програми </w:t>
            </w:r>
          </w:p>
          <w:p w:rsidR="00EC7A25" w:rsidRPr="00F460F3" w:rsidRDefault="00EC7A25" w:rsidP="00EC7A25">
            <w:pPr>
              <w:shd w:val="clear" w:color="auto" w:fill="FFFFFF"/>
              <w:suppressAutoHyphens/>
              <w:spacing w:after="0" w:line="240" w:lineRule="auto"/>
              <w:ind w:left="51"/>
              <w:jc w:val="both"/>
              <w:rPr>
                <w:rFonts w:ascii="Times New Roman" w:eastAsia="Calibri" w:hAnsi="Times New Roman" w:cs="Times New Roman"/>
                <w:bCs/>
                <w:sz w:val="24"/>
                <w:szCs w:val="24"/>
              </w:rPr>
            </w:pPr>
            <w:r w:rsidRPr="00F460F3">
              <w:rPr>
                <w:rFonts w:ascii="Times New Roman" w:eastAsia="Calibri" w:hAnsi="Times New Roman" w:cs="Times New Roman"/>
                <w:bCs/>
                <w:sz w:val="24"/>
                <w:szCs w:val="24"/>
              </w:rPr>
              <w:t xml:space="preserve">розвитку житлово-комунального господарства </w:t>
            </w:r>
          </w:p>
          <w:p w:rsidR="00EF6969" w:rsidRPr="00F460F3" w:rsidRDefault="00EC7A25" w:rsidP="00EC7A25">
            <w:pPr>
              <w:shd w:val="clear" w:color="auto" w:fill="FFFFFF"/>
              <w:suppressAutoHyphens/>
              <w:spacing w:after="0" w:line="240" w:lineRule="auto"/>
              <w:ind w:left="51"/>
              <w:jc w:val="both"/>
              <w:rPr>
                <w:rFonts w:ascii="Times New Roman" w:eastAsia="SimSun" w:hAnsi="Times New Roman" w:cs="Times New Roman"/>
                <w:sz w:val="24"/>
                <w:szCs w:val="24"/>
              </w:rPr>
            </w:pPr>
            <w:r w:rsidRPr="00F460F3">
              <w:rPr>
                <w:rFonts w:ascii="Times New Roman" w:eastAsia="Calibri" w:hAnsi="Times New Roman" w:cs="Times New Roman"/>
                <w:sz w:val="24"/>
                <w:szCs w:val="24"/>
              </w:rPr>
              <w:t>на 2024 рік  та прогноз 2025-2026 роки</w:t>
            </w:r>
            <w:r w:rsidRPr="00F460F3">
              <w:rPr>
                <w:rFonts w:ascii="Times New Roman" w:eastAsia="SimSun" w:hAnsi="Times New Roman" w:cs="Times New Roman"/>
                <w:sz w:val="24"/>
                <w:szCs w:val="24"/>
              </w:rPr>
              <w:t xml:space="preserve"> </w:t>
            </w:r>
          </w:p>
        </w:tc>
        <w:tc>
          <w:tcPr>
            <w:tcW w:w="3260"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Пасемко Н.А.  – нач. відділу КМ та приватизації управління ЖКГ</w:t>
            </w:r>
          </w:p>
        </w:tc>
        <w:tc>
          <w:tcPr>
            <w:tcW w:w="1277"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r w:rsidRPr="00F460F3">
              <w:rPr>
                <w:rFonts w:ascii="Times New Roman" w:eastAsia="Times New Roman" w:hAnsi="Times New Roman" w:cs="Times New Roman"/>
                <w:sz w:val="24"/>
                <w:szCs w:val="24"/>
                <w:lang w:eastAsia="uk-UA"/>
              </w:rPr>
              <w:t>21.11.24</w:t>
            </w:r>
          </w:p>
        </w:tc>
      </w:tr>
      <w:tr w:rsidR="00EF6969" w:rsidRPr="00F460F3" w:rsidTr="0089372A">
        <w:trPr>
          <w:trHeight w:val="682"/>
        </w:trPr>
        <w:tc>
          <w:tcPr>
            <w:tcW w:w="568" w:type="dxa"/>
            <w:tcBorders>
              <w:top w:val="single" w:sz="4" w:space="0" w:color="auto"/>
              <w:left w:val="single" w:sz="4" w:space="0" w:color="auto"/>
              <w:bottom w:val="single" w:sz="4" w:space="0" w:color="auto"/>
              <w:right w:val="single" w:sz="4" w:space="0" w:color="auto"/>
            </w:tcBorders>
            <w:hideMark/>
          </w:tcPr>
          <w:p w:rsidR="00EF6969" w:rsidRPr="00F460F3" w:rsidRDefault="00317C67" w:rsidP="00CA751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9</w:t>
            </w:r>
          </w:p>
        </w:tc>
        <w:tc>
          <w:tcPr>
            <w:tcW w:w="5244" w:type="dxa"/>
            <w:tcBorders>
              <w:top w:val="single" w:sz="4" w:space="0" w:color="auto"/>
              <w:left w:val="single" w:sz="4" w:space="0" w:color="auto"/>
              <w:bottom w:val="single" w:sz="4" w:space="0" w:color="auto"/>
              <w:right w:val="single" w:sz="4" w:space="0" w:color="auto"/>
            </w:tcBorders>
            <w:hideMark/>
          </w:tcPr>
          <w:p w:rsidR="00EC7A25" w:rsidRPr="00F460F3" w:rsidRDefault="00EC7A25" w:rsidP="00EC7A25">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Про погодження внесення змін  до </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Calibri" w:hAnsi="Times New Roman" w:cs="Times New Roman"/>
                <w:sz w:val="24"/>
                <w:szCs w:val="24"/>
                <w:lang w:eastAsia="uk-UA"/>
              </w:rPr>
              <w:t xml:space="preserve">Програми  </w:t>
            </w:r>
            <w:r w:rsidRPr="00F460F3">
              <w:rPr>
                <w:rFonts w:ascii="Times New Roman" w:eastAsia="Times New Roman" w:hAnsi="Times New Roman" w:cs="Times New Roman"/>
                <w:sz w:val="24"/>
                <w:szCs w:val="24"/>
                <w:lang w:eastAsia="ru-RU"/>
              </w:rPr>
              <w:t xml:space="preserve">благоустрою   на 2024 рік </w:t>
            </w:r>
          </w:p>
          <w:p w:rsidR="00EF6969" w:rsidRPr="00F460F3" w:rsidRDefault="00EC7A25" w:rsidP="00EC7A25">
            <w:pPr>
              <w:shd w:val="clear" w:color="auto" w:fill="FFFFFF"/>
              <w:suppressAutoHyphens/>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та прогноз на 2025-2026 роки</w:t>
            </w:r>
          </w:p>
        </w:tc>
        <w:tc>
          <w:tcPr>
            <w:tcW w:w="3260" w:type="dxa"/>
            <w:tcBorders>
              <w:top w:val="single" w:sz="4" w:space="0" w:color="auto"/>
              <w:left w:val="single" w:sz="4" w:space="0" w:color="auto"/>
              <w:bottom w:val="single" w:sz="4" w:space="0" w:color="auto"/>
              <w:right w:val="single" w:sz="4" w:space="0" w:color="auto"/>
            </w:tcBorders>
            <w:hideMark/>
          </w:tcPr>
          <w:p w:rsidR="00EF6969" w:rsidRPr="00F460F3" w:rsidRDefault="00E91044" w:rsidP="00CA7518">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Пасемко Н.А.  – нач. відділу КМ та приватизації управління ЖКГ</w:t>
            </w:r>
          </w:p>
        </w:tc>
        <w:tc>
          <w:tcPr>
            <w:tcW w:w="1277"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pP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21.11.24</w:t>
            </w:r>
          </w:p>
        </w:tc>
      </w:tr>
      <w:tr w:rsidR="00EC7A25" w:rsidRPr="00F460F3" w:rsidTr="0089372A">
        <w:trPr>
          <w:trHeight w:val="682"/>
        </w:trPr>
        <w:tc>
          <w:tcPr>
            <w:tcW w:w="568" w:type="dxa"/>
            <w:tcBorders>
              <w:top w:val="single" w:sz="4" w:space="0" w:color="auto"/>
              <w:left w:val="single" w:sz="4" w:space="0" w:color="auto"/>
              <w:bottom w:val="single" w:sz="4" w:space="0" w:color="auto"/>
              <w:right w:val="single" w:sz="4" w:space="0" w:color="auto"/>
            </w:tcBorders>
            <w:hideMark/>
          </w:tcPr>
          <w:p w:rsidR="00EC7A25" w:rsidRPr="00F460F3" w:rsidRDefault="00317C67" w:rsidP="00CA751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w:t>
            </w:r>
          </w:p>
        </w:tc>
        <w:tc>
          <w:tcPr>
            <w:tcW w:w="5244" w:type="dxa"/>
            <w:tcBorders>
              <w:top w:val="single" w:sz="4" w:space="0" w:color="auto"/>
              <w:left w:val="single" w:sz="4" w:space="0" w:color="auto"/>
              <w:bottom w:val="single" w:sz="4" w:space="0" w:color="auto"/>
              <w:right w:val="single" w:sz="4" w:space="0" w:color="auto"/>
            </w:tcBorders>
            <w:hideMark/>
          </w:tcPr>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Про визначення місця  розміщення  контейнерів</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для   зберігання   побутових  відходів  в селищі Розділ      </w:t>
            </w:r>
          </w:p>
        </w:tc>
        <w:tc>
          <w:tcPr>
            <w:tcW w:w="3260" w:type="dxa"/>
            <w:tcBorders>
              <w:top w:val="single" w:sz="4" w:space="0" w:color="auto"/>
              <w:left w:val="single" w:sz="4" w:space="0" w:color="auto"/>
              <w:bottom w:val="single" w:sz="4" w:space="0" w:color="auto"/>
              <w:right w:val="single" w:sz="4" w:space="0" w:color="auto"/>
            </w:tcBorders>
            <w:hideMark/>
          </w:tcPr>
          <w:p w:rsidR="00EC7A25" w:rsidRPr="00F460F3" w:rsidRDefault="00EC7A25" w:rsidP="00CA7518">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Пасемко Н.А.  – нач. відділу КМ та приватизації управління ЖКГ</w:t>
            </w:r>
          </w:p>
        </w:tc>
        <w:tc>
          <w:tcPr>
            <w:tcW w:w="1277" w:type="dxa"/>
            <w:tcBorders>
              <w:top w:val="single" w:sz="4" w:space="0" w:color="auto"/>
              <w:left w:val="single" w:sz="4" w:space="0" w:color="auto"/>
              <w:bottom w:val="single" w:sz="4" w:space="0" w:color="auto"/>
              <w:right w:val="single" w:sz="4" w:space="0" w:color="auto"/>
            </w:tcBorders>
            <w:hideMark/>
          </w:tcPr>
          <w:p w:rsidR="00EC7A25" w:rsidRPr="00F460F3" w:rsidRDefault="00EC7A25" w:rsidP="00CA7518">
            <w:pP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21.11.24</w:t>
            </w:r>
          </w:p>
        </w:tc>
      </w:tr>
      <w:tr w:rsidR="00EF6969" w:rsidRPr="00F460F3" w:rsidTr="0089372A">
        <w:trPr>
          <w:trHeight w:val="682"/>
        </w:trPr>
        <w:tc>
          <w:tcPr>
            <w:tcW w:w="568" w:type="dxa"/>
            <w:tcBorders>
              <w:top w:val="single" w:sz="4" w:space="0" w:color="auto"/>
              <w:left w:val="single" w:sz="4" w:space="0" w:color="auto"/>
              <w:bottom w:val="single" w:sz="4" w:space="0" w:color="auto"/>
              <w:right w:val="single" w:sz="4" w:space="0" w:color="auto"/>
            </w:tcBorders>
            <w:hideMark/>
          </w:tcPr>
          <w:p w:rsidR="00EF6969" w:rsidRPr="00F460F3" w:rsidRDefault="00317C67" w:rsidP="00CA751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11</w:t>
            </w:r>
          </w:p>
        </w:tc>
        <w:tc>
          <w:tcPr>
            <w:tcW w:w="5244"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Про внесення змін до показників міського бюджету на 2024 рік</w:t>
            </w:r>
          </w:p>
        </w:tc>
        <w:tc>
          <w:tcPr>
            <w:tcW w:w="3260"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sz w:val="24"/>
                <w:szCs w:val="24"/>
                <w:lang w:eastAsia="ru-RU"/>
              </w:rPr>
              <w:t>Ричагівський І.І. –   нач. фінансового управління</w:t>
            </w:r>
          </w:p>
        </w:tc>
        <w:tc>
          <w:tcPr>
            <w:tcW w:w="1277"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r w:rsidRPr="00F460F3">
              <w:rPr>
                <w:rFonts w:ascii="Times New Roman" w:eastAsia="Times New Roman" w:hAnsi="Times New Roman" w:cs="Times New Roman"/>
                <w:sz w:val="24"/>
                <w:szCs w:val="24"/>
                <w:lang w:eastAsia="uk-UA"/>
              </w:rPr>
              <w:t>21.11.24</w:t>
            </w:r>
          </w:p>
        </w:tc>
      </w:tr>
      <w:tr w:rsidR="00EF6969" w:rsidRPr="00F460F3" w:rsidTr="0089372A">
        <w:trPr>
          <w:trHeight w:val="682"/>
        </w:trPr>
        <w:tc>
          <w:tcPr>
            <w:tcW w:w="568" w:type="dxa"/>
            <w:tcBorders>
              <w:top w:val="single" w:sz="4" w:space="0" w:color="auto"/>
              <w:left w:val="single" w:sz="4" w:space="0" w:color="auto"/>
              <w:bottom w:val="single" w:sz="4" w:space="0" w:color="auto"/>
              <w:right w:val="single" w:sz="4" w:space="0" w:color="auto"/>
            </w:tcBorders>
            <w:hideMark/>
          </w:tcPr>
          <w:p w:rsidR="00EF6969" w:rsidRPr="00F460F3" w:rsidRDefault="00317C67" w:rsidP="00CA751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12</w:t>
            </w:r>
          </w:p>
        </w:tc>
        <w:tc>
          <w:tcPr>
            <w:tcW w:w="5244"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pPr>
              <w:tabs>
                <w:tab w:val="left" w:pos="708"/>
              </w:tabs>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Про дозвіл на видачу дублікату свідоцтва про право  власності на квартиру  №</w:t>
            </w:r>
            <w:r w:rsidR="00BD1EB9" w:rsidRPr="00BD1EB9">
              <w:rPr>
                <w:rFonts w:ascii="Times New Roman" w:eastAsia="Times New Roman" w:hAnsi="Times New Roman" w:cs="Times New Roman"/>
                <w:i/>
                <w:sz w:val="24"/>
                <w:szCs w:val="24"/>
                <w:lang w:eastAsia="uk-UA"/>
              </w:rPr>
              <w:t>(персональні дані)</w:t>
            </w:r>
            <w:r w:rsidRPr="00F460F3">
              <w:rPr>
                <w:rFonts w:ascii="Times New Roman" w:eastAsia="Times New Roman" w:hAnsi="Times New Roman" w:cs="Times New Roman"/>
                <w:sz w:val="24"/>
                <w:szCs w:val="24"/>
                <w:lang w:eastAsia="ru-RU"/>
              </w:rPr>
              <w:t xml:space="preserve"> м. Новий Розділ</w:t>
            </w:r>
          </w:p>
        </w:tc>
        <w:tc>
          <w:tcPr>
            <w:tcW w:w="3260"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pPr>
              <w:spacing w:after="0" w:line="240" w:lineRule="auto"/>
              <w:jc w:val="both"/>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Романів С.Я.  – гол. спец. відділу КМ та приватизації управління ЖКГ</w:t>
            </w:r>
          </w:p>
        </w:tc>
        <w:tc>
          <w:tcPr>
            <w:tcW w:w="1277"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r w:rsidRPr="00F460F3">
              <w:rPr>
                <w:rFonts w:ascii="Times New Roman" w:eastAsia="Times New Roman" w:hAnsi="Times New Roman" w:cs="Times New Roman"/>
                <w:sz w:val="24"/>
                <w:szCs w:val="24"/>
                <w:lang w:eastAsia="uk-UA"/>
              </w:rPr>
              <w:t>21.11.24</w:t>
            </w:r>
          </w:p>
        </w:tc>
      </w:tr>
      <w:tr w:rsidR="00EF6969" w:rsidRPr="00F460F3" w:rsidTr="0089372A">
        <w:trPr>
          <w:trHeight w:val="682"/>
        </w:trPr>
        <w:tc>
          <w:tcPr>
            <w:tcW w:w="568" w:type="dxa"/>
            <w:tcBorders>
              <w:top w:val="single" w:sz="4" w:space="0" w:color="auto"/>
              <w:left w:val="single" w:sz="4" w:space="0" w:color="auto"/>
              <w:bottom w:val="single" w:sz="4" w:space="0" w:color="auto"/>
              <w:right w:val="single" w:sz="4" w:space="0" w:color="auto"/>
            </w:tcBorders>
            <w:hideMark/>
          </w:tcPr>
          <w:p w:rsidR="00EF6969" w:rsidRPr="00F460F3" w:rsidRDefault="0092072D" w:rsidP="00CA751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lastRenderedPageBreak/>
              <w:t>13</w:t>
            </w:r>
          </w:p>
        </w:tc>
        <w:tc>
          <w:tcPr>
            <w:tcW w:w="5244"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pPr>
              <w:spacing w:after="0" w:line="240" w:lineRule="auto"/>
              <w:ind w:right="-102"/>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 xml:space="preserve">Про передачу у приватну спільну часткову власність квартири комунального житлового фонду, яка належить Новороздільській міській раді </w:t>
            </w:r>
          </w:p>
        </w:tc>
        <w:tc>
          <w:tcPr>
            <w:tcW w:w="3260"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pPr>
              <w:spacing w:after="0" w:line="240" w:lineRule="auto"/>
              <w:jc w:val="both"/>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Романів С.Я.  – гол. спец. відділу КМ та приватизації управління ЖКГ</w:t>
            </w:r>
          </w:p>
        </w:tc>
        <w:tc>
          <w:tcPr>
            <w:tcW w:w="1277" w:type="dxa"/>
            <w:tcBorders>
              <w:top w:val="single" w:sz="4" w:space="0" w:color="auto"/>
              <w:left w:val="single" w:sz="4" w:space="0" w:color="auto"/>
              <w:bottom w:val="single" w:sz="4" w:space="0" w:color="auto"/>
              <w:right w:val="single" w:sz="4" w:space="0" w:color="auto"/>
            </w:tcBorders>
            <w:hideMark/>
          </w:tcPr>
          <w:p w:rsidR="00EF6969" w:rsidRPr="00F460F3" w:rsidRDefault="00EF6969" w:rsidP="00CA7518">
            <w:pP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231.11.24</w:t>
            </w:r>
          </w:p>
        </w:tc>
      </w:tr>
      <w:tr w:rsidR="0092072D" w:rsidRPr="00F460F3" w:rsidTr="0089372A">
        <w:trPr>
          <w:trHeight w:val="682"/>
        </w:trPr>
        <w:tc>
          <w:tcPr>
            <w:tcW w:w="568" w:type="dxa"/>
            <w:tcBorders>
              <w:top w:val="single" w:sz="4" w:space="0" w:color="auto"/>
              <w:left w:val="single" w:sz="4" w:space="0" w:color="auto"/>
              <w:bottom w:val="single" w:sz="4" w:space="0" w:color="auto"/>
              <w:right w:val="single" w:sz="4" w:space="0" w:color="auto"/>
            </w:tcBorders>
            <w:hideMark/>
          </w:tcPr>
          <w:p w:rsidR="0092072D" w:rsidRPr="00F460F3" w:rsidRDefault="0092072D" w:rsidP="003E1F6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14</w:t>
            </w:r>
          </w:p>
        </w:tc>
        <w:tc>
          <w:tcPr>
            <w:tcW w:w="5244"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Про квартирний облік, обмін та надання житлової площі</w:t>
            </w:r>
          </w:p>
        </w:tc>
        <w:tc>
          <w:tcPr>
            <w:tcW w:w="3260"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spacing w:after="0" w:line="240" w:lineRule="auto"/>
              <w:jc w:val="both"/>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Романів С.Я.  – гол. спец. відділу КМ та приватизації управління ЖКГ</w:t>
            </w:r>
          </w:p>
        </w:tc>
        <w:tc>
          <w:tcPr>
            <w:tcW w:w="1277"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21.11.24</w:t>
            </w:r>
          </w:p>
        </w:tc>
      </w:tr>
      <w:tr w:rsidR="0092072D" w:rsidRPr="00F460F3" w:rsidTr="0089372A">
        <w:trPr>
          <w:trHeight w:val="682"/>
        </w:trPr>
        <w:tc>
          <w:tcPr>
            <w:tcW w:w="568" w:type="dxa"/>
            <w:tcBorders>
              <w:top w:val="single" w:sz="4" w:space="0" w:color="auto"/>
              <w:left w:val="single" w:sz="4" w:space="0" w:color="auto"/>
              <w:bottom w:val="single" w:sz="4" w:space="0" w:color="auto"/>
              <w:right w:val="single" w:sz="4" w:space="0" w:color="auto"/>
            </w:tcBorders>
            <w:hideMark/>
          </w:tcPr>
          <w:p w:rsidR="0092072D" w:rsidRPr="00F460F3" w:rsidRDefault="0092072D" w:rsidP="003E1F6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15</w:t>
            </w:r>
          </w:p>
        </w:tc>
        <w:tc>
          <w:tcPr>
            <w:tcW w:w="5244"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Про надання дозволу на зміну договору </w:t>
            </w:r>
          </w:p>
          <w:p w:rsidR="0092072D" w:rsidRPr="00F460F3" w:rsidRDefault="0092072D" w:rsidP="00CA751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найму квартири № 12 по вул. В.Чорновола,3-А</w:t>
            </w:r>
          </w:p>
          <w:p w:rsidR="0092072D" w:rsidRPr="00F460F3" w:rsidRDefault="0092072D" w:rsidP="00CA751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м. Новий Розділ на ім’я: </w:t>
            </w:r>
            <w:r w:rsidR="00BD1EB9" w:rsidRPr="00BD1EB9">
              <w:rPr>
                <w:rFonts w:ascii="Times New Roman" w:eastAsia="Times New Roman" w:hAnsi="Times New Roman" w:cs="Times New Roman"/>
                <w:i/>
                <w:sz w:val="24"/>
                <w:szCs w:val="24"/>
                <w:lang w:eastAsia="uk-UA"/>
              </w:rPr>
              <w:t>(персональні дані)</w:t>
            </w:r>
          </w:p>
        </w:tc>
        <w:tc>
          <w:tcPr>
            <w:tcW w:w="3260"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spacing w:after="0" w:line="240" w:lineRule="auto"/>
              <w:jc w:val="both"/>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Романів С.Я.  – гол. спец. відділу КМ та приватизації управління ЖКГ</w:t>
            </w:r>
          </w:p>
        </w:tc>
        <w:tc>
          <w:tcPr>
            <w:tcW w:w="1277"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21.11.24</w:t>
            </w:r>
          </w:p>
        </w:tc>
      </w:tr>
      <w:tr w:rsidR="0092072D" w:rsidRPr="00F460F3" w:rsidTr="0089372A">
        <w:trPr>
          <w:trHeight w:val="278"/>
        </w:trPr>
        <w:tc>
          <w:tcPr>
            <w:tcW w:w="568" w:type="dxa"/>
            <w:tcBorders>
              <w:top w:val="single" w:sz="4" w:space="0" w:color="auto"/>
              <w:left w:val="single" w:sz="4" w:space="0" w:color="auto"/>
              <w:bottom w:val="single" w:sz="4" w:space="0" w:color="auto"/>
              <w:right w:val="single" w:sz="4" w:space="0" w:color="auto"/>
            </w:tcBorders>
            <w:hideMark/>
          </w:tcPr>
          <w:p w:rsidR="0092072D" w:rsidRPr="00F460F3" w:rsidRDefault="0092072D" w:rsidP="003E1F6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16</w:t>
            </w:r>
          </w:p>
        </w:tc>
        <w:tc>
          <w:tcPr>
            <w:tcW w:w="5244"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spacing w:after="0" w:line="240" w:lineRule="auto"/>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 xml:space="preserve">Про затвердження рішення Комісії щодо надання </w:t>
            </w:r>
          </w:p>
          <w:p w:rsidR="0092072D" w:rsidRPr="00F460F3" w:rsidRDefault="0092072D" w:rsidP="00CA7518">
            <w:pPr>
              <w:spacing w:after="0" w:line="240" w:lineRule="auto"/>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 xml:space="preserve">компенсації за пошкоджений об'єкт нерухомого майна   гр. Гапатин Ольги Михайлівни за заявою </w:t>
            </w:r>
          </w:p>
          <w:p w:rsidR="0092072D" w:rsidRPr="00F460F3" w:rsidRDefault="0092072D" w:rsidP="00CA7518">
            <w:pPr>
              <w:spacing w:after="0" w:line="240" w:lineRule="auto"/>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 xml:space="preserve">ЗВ-26.10.2024-146310 від 26.10.2024р. </w:t>
            </w:r>
          </w:p>
        </w:tc>
        <w:tc>
          <w:tcPr>
            <w:tcW w:w="3260"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bCs/>
                <w:sz w:val="24"/>
                <w:szCs w:val="24"/>
                <w:lang w:eastAsia="uk-UA"/>
              </w:rPr>
              <w:t>Гладьо Г.Я. – гол. спец. відділу містобудування та архітектури</w:t>
            </w:r>
          </w:p>
        </w:tc>
        <w:tc>
          <w:tcPr>
            <w:tcW w:w="1277"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r w:rsidRPr="00F460F3">
              <w:rPr>
                <w:rFonts w:ascii="Times New Roman" w:eastAsia="Times New Roman" w:hAnsi="Times New Roman" w:cs="Times New Roman"/>
                <w:sz w:val="24"/>
                <w:szCs w:val="24"/>
                <w:lang w:eastAsia="uk-UA"/>
              </w:rPr>
              <w:t>21.11.24</w:t>
            </w:r>
          </w:p>
        </w:tc>
      </w:tr>
      <w:tr w:rsidR="0092072D" w:rsidRPr="00F460F3" w:rsidTr="0089372A">
        <w:trPr>
          <w:trHeight w:val="278"/>
        </w:trPr>
        <w:tc>
          <w:tcPr>
            <w:tcW w:w="568" w:type="dxa"/>
            <w:tcBorders>
              <w:top w:val="single" w:sz="4" w:space="0" w:color="auto"/>
              <w:left w:val="single" w:sz="4" w:space="0" w:color="auto"/>
              <w:bottom w:val="single" w:sz="4" w:space="0" w:color="auto"/>
              <w:right w:val="single" w:sz="4" w:space="0" w:color="auto"/>
            </w:tcBorders>
            <w:hideMark/>
          </w:tcPr>
          <w:p w:rsidR="0092072D" w:rsidRPr="00F460F3" w:rsidRDefault="0092072D" w:rsidP="003E1F6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17</w:t>
            </w:r>
          </w:p>
        </w:tc>
        <w:tc>
          <w:tcPr>
            <w:tcW w:w="5244"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spacing w:after="0" w:line="240" w:lineRule="auto"/>
              <w:ind w:right="571"/>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Про переведення садового будинку </w:t>
            </w:r>
          </w:p>
          <w:p w:rsidR="0092072D" w:rsidRPr="00F460F3" w:rsidRDefault="0092072D" w:rsidP="00CA7518">
            <w:pPr>
              <w:spacing w:after="0" w:line="240" w:lineRule="auto"/>
              <w:ind w:right="571"/>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у жилий будинок</w:t>
            </w:r>
          </w:p>
        </w:tc>
        <w:tc>
          <w:tcPr>
            <w:tcW w:w="3260"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Мельник І.П. – головний архітектор міста</w:t>
            </w:r>
          </w:p>
        </w:tc>
        <w:tc>
          <w:tcPr>
            <w:tcW w:w="1277"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r w:rsidRPr="00F460F3">
              <w:rPr>
                <w:rFonts w:ascii="Times New Roman" w:eastAsia="Times New Roman" w:hAnsi="Times New Roman" w:cs="Times New Roman"/>
                <w:sz w:val="24"/>
                <w:szCs w:val="24"/>
                <w:lang w:eastAsia="uk-UA"/>
              </w:rPr>
              <w:t>21.11.24</w:t>
            </w:r>
          </w:p>
        </w:tc>
      </w:tr>
      <w:tr w:rsidR="0092072D" w:rsidRPr="00F460F3" w:rsidTr="0089372A">
        <w:trPr>
          <w:trHeight w:val="278"/>
        </w:trPr>
        <w:tc>
          <w:tcPr>
            <w:tcW w:w="568" w:type="dxa"/>
            <w:tcBorders>
              <w:top w:val="single" w:sz="4" w:space="0" w:color="auto"/>
              <w:left w:val="single" w:sz="4" w:space="0" w:color="auto"/>
              <w:bottom w:val="single" w:sz="4" w:space="0" w:color="auto"/>
              <w:right w:val="single" w:sz="4" w:space="0" w:color="auto"/>
            </w:tcBorders>
            <w:hideMark/>
          </w:tcPr>
          <w:p w:rsidR="0092072D" w:rsidRPr="00F460F3" w:rsidRDefault="0092072D" w:rsidP="003E1F6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18</w:t>
            </w:r>
          </w:p>
        </w:tc>
        <w:tc>
          <w:tcPr>
            <w:tcW w:w="5244" w:type="dxa"/>
            <w:tcBorders>
              <w:top w:val="single" w:sz="4" w:space="0" w:color="auto"/>
              <w:left w:val="single" w:sz="4" w:space="0" w:color="auto"/>
              <w:bottom w:val="single" w:sz="4" w:space="0" w:color="auto"/>
              <w:right w:val="single" w:sz="4" w:space="0" w:color="auto"/>
            </w:tcBorders>
            <w:hideMark/>
          </w:tcPr>
          <w:p w:rsidR="0092072D" w:rsidRPr="00F460F3" w:rsidRDefault="0092072D" w:rsidP="006B0D71">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Про затвердження протоколу громадських слухань  щодо проекту містобудівної документації </w:t>
            </w:r>
          </w:p>
        </w:tc>
        <w:tc>
          <w:tcPr>
            <w:tcW w:w="3260"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Мельник І.П. – головний архітектор міста</w:t>
            </w:r>
          </w:p>
        </w:tc>
        <w:tc>
          <w:tcPr>
            <w:tcW w:w="1277"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21.11.24</w:t>
            </w:r>
          </w:p>
        </w:tc>
      </w:tr>
      <w:tr w:rsidR="0092072D" w:rsidRPr="00F460F3" w:rsidTr="0089372A">
        <w:trPr>
          <w:trHeight w:val="278"/>
        </w:trPr>
        <w:tc>
          <w:tcPr>
            <w:tcW w:w="568" w:type="dxa"/>
            <w:tcBorders>
              <w:top w:val="single" w:sz="4" w:space="0" w:color="auto"/>
              <w:left w:val="single" w:sz="4" w:space="0" w:color="auto"/>
              <w:bottom w:val="single" w:sz="4" w:space="0" w:color="auto"/>
              <w:right w:val="single" w:sz="4" w:space="0" w:color="auto"/>
            </w:tcBorders>
            <w:hideMark/>
          </w:tcPr>
          <w:p w:rsidR="0092072D" w:rsidRPr="00F460F3" w:rsidRDefault="0092072D" w:rsidP="003E1F6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19</w:t>
            </w:r>
          </w:p>
        </w:tc>
        <w:tc>
          <w:tcPr>
            <w:tcW w:w="5244" w:type="dxa"/>
            <w:tcBorders>
              <w:top w:val="single" w:sz="4" w:space="0" w:color="auto"/>
              <w:left w:val="single" w:sz="4" w:space="0" w:color="auto"/>
              <w:bottom w:val="single" w:sz="4" w:space="0" w:color="auto"/>
              <w:right w:val="single" w:sz="4" w:space="0" w:color="auto"/>
            </w:tcBorders>
            <w:hideMark/>
          </w:tcPr>
          <w:p w:rsidR="0092072D" w:rsidRPr="00F460F3" w:rsidRDefault="0092072D" w:rsidP="004E575D">
            <w:pPr>
              <w:spacing w:after="0" w:line="240" w:lineRule="auto"/>
              <w:ind w:right="451"/>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Про деякі питання щодо  поховань у м. Новий Розділ</w:t>
            </w:r>
          </w:p>
        </w:tc>
        <w:tc>
          <w:tcPr>
            <w:tcW w:w="3260"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Мельник І.П. – головний архітектор міста</w:t>
            </w:r>
          </w:p>
        </w:tc>
        <w:tc>
          <w:tcPr>
            <w:tcW w:w="1277"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r w:rsidRPr="00F460F3">
              <w:rPr>
                <w:rFonts w:ascii="Times New Roman" w:eastAsia="Times New Roman" w:hAnsi="Times New Roman" w:cs="Times New Roman"/>
                <w:sz w:val="24"/>
                <w:szCs w:val="24"/>
                <w:lang w:eastAsia="uk-UA"/>
              </w:rPr>
              <w:t>21.11.24</w:t>
            </w:r>
          </w:p>
        </w:tc>
      </w:tr>
      <w:tr w:rsidR="0092072D" w:rsidRPr="00F460F3" w:rsidTr="0089372A">
        <w:trPr>
          <w:trHeight w:val="278"/>
        </w:trPr>
        <w:tc>
          <w:tcPr>
            <w:tcW w:w="568" w:type="dxa"/>
            <w:tcBorders>
              <w:top w:val="single" w:sz="4" w:space="0" w:color="auto"/>
              <w:left w:val="single" w:sz="4" w:space="0" w:color="auto"/>
              <w:bottom w:val="single" w:sz="4" w:space="0" w:color="auto"/>
              <w:right w:val="single" w:sz="4" w:space="0" w:color="auto"/>
            </w:tcBorders>
            <w:hideMark/>
          </w:tcPr>
          <w:p w:rsidR="0092072D" w:rsidRPr="00F460F3" w:rsidRDefault="0092072D" w:rsidP="003E1F6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20</w:t>
            </w:r>
          </w:p>
        </w:tc>
        <w:tc>
          <w:tcPr>
            <w:tcW w:w="5244" w:type="dxa"/>
            <w:tcBorders>
              <w:top w:val="single" w:sz="4" w:space="0" w:color="auto"/>
              <w:left w:val="single" w:sz="4" w:space="0" w:color="auto"/>
              <w:bottom w:val="single" w:sz="4" w:space="0" w:color="auto"/>
              <w:right w:val="single" w:sz="4" w:space="0" w:color="auto"/>
            </w:tcBorders>
            <w:hideMark/>
          </w:tcPr>
          <w:p w:rsidR="0092072D" w:rsidRPr="00F460F3" w:rsidRDefault="0092072D" w:rsidP="004E575D">
            <w:pPr>
              <w:spacing w:after="0" w:line="240" w:lineRule="auto"/>
              <w:ind w:right="-1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Про затвердження Положення про   Раду безбар’єрності </w:t>
            </w:r>
            <w:r w:rsidRPr="00F460F3">
              <w:rPr>
                <w:rFonts w:ascii="Times New Roman" w:eastAsia="Times New Roman" w:hAnsi="Times New Roman" w:cs="Times New Roman"/>
                <w:sz w:val="24"/>
                <w:szCs w:val="24"/>
                <w:shd w:val="clear" w:color="auto" w:fill="FFFFFF"/>
                <w:lang w:eastAsia="ru-RU"/>
              </w:rPr>
              <w:t>Новорозділь</w:t>
            </w:r>
            <w:r w:rsidR="005F43D9" w:rsidRPr="00F460F3">
              <w:rPr>
                <w:rFonts w:ascii="Times New Roman" w:eastAsia="Times New Roman" w:hAnsi="Times New Roman" w:cs="Times New Roman"/>
                <w:sz w:val="24"/>
                <w:szCs w:val="24"/>
                <w:shd w:val="clear" w:color="auto" w:fill="FFFFFF"/>
                <w:lang w:eastAsia="ru-RU"/>
              </w:rPr>
              <w:t>сь</w:t>
            </w:r>
            <w:r w:rsidRPr="00F460F3">
              <w:rPr>
                <w:rFonts w:ascii="Times New Roman" w:eastAsia="Times New Roman" w:hAnsi="Times New Roman" w:cs="Times New Roman"/>
                <w:sz w:val="24"/>
                <w:szCs w:val="24"/>
                <w:shd w:val="clear" w:color="auto" w:fill="FFFFFF"/>
                <w:lang w:eastAsia="ru-RU"/>
              </w:rPr>
              <w:t xml:space="preserve">кої </w:t>
            </w:r>
            <w:r w:rsidRPr="00F460F3">
              <w:rPr>
                <w:rFonts w:ascii="Times New Roman" w:eastAsia="Times New Roman" w:hAnsi="Times New Roman" w:cs="Times New Roman"/>
                <w:sz w:val="24"/>
                <w:szCs w:val="24"/>
                <w:lang w:eastAsia="ru-RU"/>
              </w:rPr>
              <w:t xml:space="preserve"> територіальної громади</w:t>
            </w:r>
          </w:p>
        </w:tc>
        <w:tc>
          <w:tcPr>
            <w:tcW w:w="3260"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Мельник І.П. – головний архітектор міста</w:t>
            </w:r>
          </w:p>
        </w:tc>
        <w:tc>
          <w:tcPr>
            <w:tcW w:w="1277"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21.11.24</w:t>
            </w:r>
          </w:p>
        </w:tc>
      </w:tr>
      <w:tr w:rsidR="0092072D" w:rsidRPr="00F460F3" w:rsidTr="0089372A">
        <w:trPr>
          <w:trHeight w:val="315"/>
        </w:trPr>
        <w:tc>
          <w:tcPr>
            <w:tcW w:w="568" w:type="dxa"/>
            <w:tcBorders>
              <w:top w:val="single" w:sz="4" w:space="0" w:color="auto"/>
              <w:left w:val="single" w:sz="4" w:space="0" w:color="auto"/>
              <w:bottom w:val="single" w:sz="4" w:space="0" w:color="auto"/>
              <w:right w:val="single" w:sz="4" w:space="0" w:color="auto"/>
            </w:tcBorders>
            <w:hideMark/>
          </w:tcPr>
          <w:p w:rsidR="0092072D" w:rsidRPr="00F460F3" w:rsidRDefault="0092072D" w:rsidP="003E1F6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21</w:t>
            </w:r>
          </w:p>
        </w:tc>
        <w:tc>
          <w:tcPr>
            <w:tcW w:w="5244"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Про надання  дозволу на розміщення </w:t>
            </w:r>
          </w:p>
          <w:p w:rsidR="0092072D" w:rsidRPr="00F460F3" w:rsidRDefault="0092072D" w:rsidP="00CA7518">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збірно-розбірного гаража</w:t>
            </w:r>
          </w:p>
        </w:tc>
        <w:tc>
          <w:tcPr>
            <w:tcW w:w="3260"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spacing w:after="0" w:line="240" w:lineRule="auto"/>
              <w:rPr>
                <w:rFonts w:ascii="Times New Roman" w:eastAsia="Times New Roman" w:hAnsi="Times New Roman" w:cs="Times New Roman"/>
                <w:sz w:val="24"/>
                <w:szCs w:val="24"/>
              </w:rPr>
            </w:pPr>
            <w:r w:rsidRPr="00F460F3">
              <w:rPr>
                <w:rFonts w:ascii="Times New Roman" w:eastAsia="Times New Roman" w:hAnsi="Times New Roman" w:cs="Times New Roman"/>
                <w:sz w:val="24"/>
                <w:szCs w:val="24"/>
              </w:rPr>
              <w:t>Суряк Р.Р. – спец. 1 кат. Управління ЖКГ</w:t>
            </w:r>
          </w:p>
        </w:tc>
        <w:tc>
          <w:tcPr>
            <w:tcW w:w="1277"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21.11.24</w:t>
            </w:r>
          </w:p>
        </w:tc>
      </w:tr>
      <w:tr w:rsidR="0092072D" w:rsidRPr="00F460F3" w:rsidTr="0089372A">
        <w:trPr>
          <w:trHeight w:val="315"/>
        </w:trPr>
        <w:tc>
          <w:tcPr>
            <w:tcW w:w="568" w:type="dxa"/>
            <w:tcBorders>
              <w:top w:val="single" w:sz="4" w:space="0" w:color="auto"/>
              <w:left w:val="single" w:sz="4" w:space="0" w:color="auto"/>
              <w:bottom w:val="single" w:sz="4" w:space="0" w:color="auto"/>
              <w:right w:val="single" w:sz="4" w:space="0" w:color="auto"/>
            </w:tcBorders>
            <w:hideMark/>
          </w:tcPr>
          <w:p w:rsidR="0092072D" w:rsidRPr="00F460F3" w:rsidRDefault="0092072D" w:rsidP="003E1F6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22</w:t>
            </w:r>
          </w:p>
        </w:tc>
        <w:tc>
          <w:tcPr>
            <w:tcW w:w="5244"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F460F3">
              <w:rPr>
                <w:rFonts w:ascii="Times New Roman" w:eastAsia="Times New Roman" w:hAnsi="Times New Roman" w:cs="Times New Roman"/>
                <w:sz w:val="24"/>
                <w:szCs w:val="24"/>
              </w:rPr>
              <w:t xml:space="preserve">Про надання дозволу на видалення   зелених насаджень на території Новороздільської ТГ  </w:t>
            </w:r>
          </w:p>
        </w:tc>
        <w:tc>
          <w:tcPr>
            <w:tcW w:w="3260"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F460F3">
              <w:rPr>
                <w:rFonts w:ascii="Times New Roman" w:eastAsia="Times New Roman" w:hAnsi="Times New Roman" w:cs="Times New Roman"/>
                <w:sz w:val="24"/>
                <w:szCs w:val="24"/>
              </w:rPr>
              <w:t>Суряк Р.Р. – спец. 1 кат. Управління ЖКГ</w:t>
            </w:r>
          </w:p>
        </w:tc>
        <w:tc>
          <w:tcPr>
            <w:tcW w:w="1277"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r w:rsidRPr="00F460F3">
              <w:rPr>
                <w:rFonts w:ascii="Times New Roman" w:eastAsia="Times New Roman" w:hAnsi="Times New Roman" w:cs="Times New Roman"/>
                <w:sz w:val="24"/>
                <w:szCs w:val="24"/>
                <w:lang w:eastAsia="uk-UA"/>
              </w:rPr>
              <w:t>21.11.24</w:t>
            </w:r>
          </w:p>
        </w:tc>
      </w:tr>
      <w:tr w:rsidR="0092072D" w:rsidRPr="00F460F3" w:rsidTr="0089372A">
        <w:trPr>
          <w:trHeight w:val="416"/>
        </w:trPr>
        <w:tc>
          <w:tcPr>
            <w:tcW w:w="568" w:type="dxa"/>
            <w:tcBorders>
              <w:top w:val="single" w:sz="4" w:space="0" w:color="auto"/>
              <w:left w:val="single" w:sz="4" w:space="0" w:color="auto"/>
              <w:bottom w:val="single" w:sz="4" w:space="0" w:color="auto"/>
              <w:right w:val="single" w:sz="4" w:space="0" w:color="auto"/>
            </w:tcBorders>
            <w:hideMark/>
          </w:tcPr>
          <w:p w:rsidR="0092072D" w:rsidRPr="00F460F3" w:rsidRDefault="0092072D" w:rsidP="003E1F6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23</w:t>
            </w:r>
          </w:p>
        </w:tc>
        <w:tc>
          <w:tcPr>
            <w:tcW w:w="5244"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F460F3">
              <w:rPr>
                <w:rFonts w:ascii="Times New Roman" w:eastAsia="Times New Roman" w:hAnsi="Times New Roman" w:cs="Times New Roman"/>
                <w:sz w:val="24"/>
                <w:szCs w:val="24"/>
              </w:rPr>
              <w:t xml:space="preserve">Питання оренди комунального майна </w:t>
            </w:r>
          </w:p>
        </w:tc>
        <w:tc>
          <w:tcPr>
            <w:tcW w:w="3260"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F460F3">
              <w:rPr>
                <w:rFonts w:ascii="Times New Roman" w:eastAsia="Times New Roman" w:hAnsi="Times New Roman" w:cs="Times New Roman"/>
                <w:bCs/>
                <w:sz w:val="24"/>
                <w:szCs w:val="24"/>
                <w:lang w:eastAsia="ru-RU"/>
              </w:rPr>
              <w:t>Яворський О.І.  – нач. відділу КМ та приватизації управління ЖКГ</w:t>
            </w:r>
          </w:p>
        </w:tc>
        <w:tc>
          <w:tcPr>
            <w:tcW w:w="1277"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r w:rsidRPr="00F460F3">
              <w:rPr>
                <w:rFonts w:ascii="Times New Roman" w:eastAsia="Times New Roman" w:hAnsi="Times New Roman" w:cs="Times New Roman"/>
                <w:sz w:val="24"/>
                <w:szCs w:val="24"/>
                <w:lang w:eastAsia="uk-UA"/>
              </w:rPr>
              <w:t>21.11.24</w:t>
            </w:r>
          </w:p>
        </w:tc>
      </w:tr>
      <w:tr w:rsidR="0092072D" w:rsidRPr="00F460F3" w:rsidTr="0089372A">
        <w:trPr>
          <w:trHeight w:val="416"/>
        </w:trPr>
        <w:tc>
          <w:tcPr>
            <w:tcW w:w="568"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24</w:t>
            </w:r>
          </w:p>
        </w:tc>
        <w:tc>
          <w:tcPr>
            <w:tcW w:w="5244" w:type="dxa"/>
            <w:tcBorders>
              <w:top w:val="single" w:sz="4" w:space="0" w:color="auto"/>
              <w:left w:val="single" w:sz="4" w:space="0" w:color="auto"/>
              <w:bottom w:val="single" w:sz="4" w:space="0" w:color="auto"/>
              <w:right w:val="single" w:sz="4" w:space="0" w:color="auto"/>
            </w:tcBorders>
            <w:hideMark/>
          </w:tcPr>
          <w:p w:rsidR="0092072D" w:rsidRPr="00F460F3" w:rsidRDefault="0092072D" w:rsidP="00364B76">
            <w:pPr>
              <w:keepLines/>
              <w:spacing w:after="0" w:line="240" w:lineRule="auto"/>
              <w:rPr>
                <w:rFonts w:ascii="Times New Roman" w:eastAsia="Times New Roman" w:hAnsi="Times New Roman" w:cs="Times New Roman"/>
                <w:sz w:val="24"/>
                <w:szCs w:val="24"/>
              </w:rPr>
            </w:pPr>
            <w:r w:rsidRPr="00F460F3">
              <w:rPr>
                <w:rFonts w:ascii="Times New Roman" w:eastAsia="Times New Roman" w:hAnsi="Times New Roman" w:cs="Times New Roman"/>
                <w:sz w:val="24"/>
                <w:szCs w:val="24"/>
              </w:rPr>
              <w:t xml:space="preserve">Про ліквідацію звичайної виборчої дільниці на </w:t>
            </w:r>
          </w:p>
          <w:p w:rsidR="0092072D" w:rsidRPr="00F460F3" w:rsidRDefault="0092072D" w:rsidP="00364B76">
            <w:pPr>
              <w:keepLines/>
              <w:spacing w:after="0" w:line="240" w:lineRule="auto"/>
              <w:rPr>
                <w:rFonts w:ascii="Times New Roman" w:eastAsia="Times New Roman" w:hAnsi="Times New Roman" w:cs="Times New Roman"/>
                <w:sz w:val="24"/>
                <w:szCs w:val="24"/>
              </w:rPr>
            </w:pPr>
            <w:r w:rsidRPr="00F460F3">
              <w:rPr>
                <w:rFonts w:ascii="Times New Roman" w:eastAsia="Times New Roman" w:hAnsi="Times New Roman" w:cs="Times New Roman"/>
                <w:sz w:val="24"/>
                <w:szCs w:val="24"/>
              </w:rPr>
              <w:t>постійній основі №  461752 та зміну меж звичайних  виборчих дільниць на постійній основі № 461751, №461753</w:t>
            </w:r>
          </w:p>
        </w:tc>
        <w:tc>
          <w:tcPr>
            <w:tcW w:w="3260"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Мельніков А.В. – керуючий справами виконкому</w:t>
            </w:r>
          </w:p>
        </w:tc>
        <w:tc>
          <w:tcPr>
            <w:tcW w:w="1277"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21.11.24</w:t>
            </w:r>
          </w:p>
        </w:tc>
      </w:tr>
      <w:tr w:rsidR="0092072D" w:rsidRPr="00F460F3" w:rsidTr="0089372A">
        <w:trPr>
          <w:trHeight w:val="416"/>
        </w:trPr>
        <w:tc>
          <w:tcPr>
            <w:tcW w:w="10349" w:type="dxa"/>
            <w:gridSpan w:val="4"/>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spacing w:after="0" w:line="240" w:lineRule="auto"/>
              <w:jc w:val="center"/>
              <w:rPr>
                <w:rFonts w:ascii="Times New Roman" w:eastAsia="Times New Roman" w:hAnsi="Times New Roman" w:cs="Times New Roman"/>
                <w:i/>
                <w:sz w:val="24"/>
                <w:szCs w:val="24"/>
                <w:lang w:eastAsia="uk-UA"/>
              </w:rPr>
            </w:pPr>
            <w:r w:rsidRPr="00F460F3">
              <w:rPr>
                <w:rFonts w:ascii="Times New Roman" w:eastAsia="Times New Roman" w:hAnsi="Times New Roman" w:cs="Times New Roman"/>
                <w:i/>
                <w:sz w:val="24"/>
                <w:szCs w:val="24"/>
                <w:lang w:eastAsia="uk-UA"/>
              </w:rPr>
              <w:t>Пропонується до розгляду в закритому засіданні</w:t>
            </w:r>
          </w:p>
        </w:tc>
      </w:tr>
      <w:tr w:rsidR="0092072D" w:rsidRPr="00F460F3" w:rsidTr="0089372A">
        <w:trPr>
          <w:trHeight w:val="682"/>
        </w:trPr>
        <w:tc>
          <w:tcPr>
            <w:tcW w:w="568"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25</w:t>
            </w:r>
          </w:p>
        </w:tc>
        <w:tc>
          <w:tcPr>
            <w:tcW w:w="5244"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F460F3">
              <w:rPr>
                <w:rFonts w:ascii="Times New Roman" w:eastAsia="Times New Roman" w:hAnsi="Times New Roman" w:cs="Times New Roman"/>
                <w:sz w:val="24"/>
                <w:szCs w:val="24"/>
              </w:rPr>
              <w:t>Про захист прав дітей</w:t>
            </w:r>
          </w:p>
        </w:tc>
        <w:tc>
          <w:tcPr>
            <w:tcW w:w="3260"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460F3">
              <w:rPr>
                <w:rFonts w:ascii="Times New Roman" w:eastAsia="Times New Roman" w:hAnsi="Times New Roman" w:cs="Times New Roman"/>
                <w:sz w:val="24"/>
                <w:szCs w:val="24"/>
              </w:rPr>
              <w:t>Ромашина К.А.  –  гол. спец.  служби у справах дітей</w:t>
            </w:r>
          </w:p>
        </w:tc>
        <w:tc>
          <w:tcPr>
            <w:tcW w:w="1277"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r w:rsidRPr="00F460F3">
              <w:rPr>
                <w:rFonts w:ascii="Times New Roman" w:eastAsia="Times New Roman" w:hAnsi="Times New Roman" w:cs="Times New Roman"/>
                <w:sz w:val="24"/>
                <w:szCs w:val="24"/>
                <w:lang w:eastAsia="uk-UA"/>
              </w:rPr>
              <w:t>21.11.24</w:t>
            </w:r>
          </w:p>
        </w:tc>
      </w:tr>
      <w:tr w:rsidR="0092072D" w:rsidRPr="00F460F3" w:rsidTr="0089372A">
        <w:trPr>
          <w:trHeight w:val="682"/>
        </w:trPr>
        <w:tc>
          <w:tcPr>
            <w:tcW w:w="568"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26</w:t>
            </w:r>
          </w:p>
        </w:tc>
        <w:tc>
          <w:tcPr>
            <w:tcW w:w="5244"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F460F3">
              <w:rPr>
                <w:rFonts w:ascii="Times New Roman" w:eastAsia="Times New Roman" w:hAnsi="Times New Roman" w:cs="Times New Roman"/>
                <w:sz w:val="24"/>
                <w:szCs w:val="24"/>
              </w:rPr>
              <w:t>Про надання одноразової матеріальної допомоги</w:t>
            </w:r>
          </w:p>
        </w:tc>
        <w:tc>
          <w:tcPr>
            <w:tcW w:w="3260"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F460F3">
              <w:rPr>
                <w:rFonts w:ascii="Times New Roman" w:eastAsia="Times New Roman" w:hAnsi="Times New Roman" w:cs="Times New Roman"/>
                <w:bCs/>
                <w:sz w:val="24"/>
                <w:szCs w:val="24"/>
              </w:rPr>
              <w:t>Ганачевська О.Р. – заст. міського голови</w:t>
            </w:r>
          </w:p>
        </w:tc>
        <w:tc>
          <w:tcPr>
            <w:tcW w:w="1277"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r w:rsidRPr="00F460F3">
              <w:rPr>
                <w:rFonts w:ascii="Times New Roman" w:eastAsia="Times New Roman" w:hAnsi="Times New Roman" w:cs="Times New Roman"/>
                <w:sz w:val="24"/>
                <w:szCs w:val="24"/>
                <w:lang w:eastAsia="uk-UA"/>
              </w:rPr>
              <w:t>21.11.24</w:t>
            </w:r>
          </w:p>
        </w:tc>
      </w:tr>
      <w:tr w:rsidR="0092072D" w:rsidRPr="00F460F3" w:rsidTr="0089372A">
        <w:trPr>
          <w:trHeight w:val="682"/>
        </w:trPr>
        <w:tc>
          <w:tcPr>
            <w:tcW w:w="568"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27</w:t>
            </w:r>
          </w:p>
        </w:tc>
        <w:tc>
          <w:tcPr>
            <w:tcW w:w="5244"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Різне</w:t>
            </w:r>
          </w:p>
        </w:tc>
        <w:tc>
          <w:tcPr>
            <w:tcW w:w="3260"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За бажанням</w:t>
            </w:r>
          </w:p>
        </w:tc>
        <w:tc>
          <w:tcPr>
            <w:tcW w:w="1277" w:type="dxa"/>
            <w:tcBorders>
              <w:top w:val="single" w:sz="4" w:space="0" w:color="auto"/>
              <w:left w:val="single" w:sz="4" w:space="0" w:color="auto"/>
              <w:bottom w:val="single" w:sz="4" w:space="0" w:color="auto"/>
              <w:right w:val="single" w:sz="4" w:space="0" w:color="auto"/>
            </w:tcBorders>
            <w:hideMark/>
          </w:tcPr>
          <w:p w:rsidR="0092072D" w:rsidRPr="00F460F3" w:rsidRDefault="0092072D" w:rsidP="00CA7518">
            <w:r w:rsidRPr="00F460F3">
              <w:rPr>
                <w:rFonts w:ascii="Times New Roman" w:eastAsia="Times New Roman" w:hAnsi="Times New Roman" w:cs="Times New Roman"/>
                <w:sz w:val="24"/>
                <w:szCs w:val="24"/>
                <w:lang w:eastAsia="uk-UA"/>
              </w:rPr>
              <w:t>21.11.24</w:t>
            </w:r>
          </w:p>
        </w:tc>
      </w:tr>
    </w:tbl>
    <w:p w:rsidR="00514622" w:rsidRPr="00F460F3" w:rsidRDefault="00514622" w:rsidP="00514622">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514622" w:rsidRPr="00F460F3" w:rsidRDefault="00514622" w:rsidP="00514622">
      <w:pPr>
        <w:spacing w:after="0" w:line="240" w:lineRule="auto"/>
        <w:ind w:left="-15"/>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МІСЬКИЙ  ГОЛОВА</w:t>
      </w:r>
      <w:r w:rsidRPr="00F460F3">
        <w:rPr>
          <w:rFonts w:ascii="Times New Roman" w:eastAsia="Times New Roman" w:hAnsi="Times New Roman" w:cs="Times New Roman"/>
          <w:sz w:val="24"/>
          <w:szCs w:val="24"/>
          <w:lang w:eastAsia="uk-UA"/>
        </w:rPr>
        <w:tab/>
        <w:t xml:space="preserve">                                                </w:t>
      </w:r>
      <w:r w:rsidRPr="00F460F3">
        <w:rPr>
          <w:rFonts w:ascii="Times New Roman" w:eastAsia="Times New Roman" w:hAnsi="Times New Roman" w:cs="Times New Roman"/>
          <w:sz w:val="24"/>
          <w:szCs w:val="24"/>
          <w:lang w:eastAsia="uk-UA"/>
        </w:rPr>
        <w:tab/>
        <w:t xml:space="preserve">       Ярина  ЯЦЕНКО</w:t>
      </w:r>
    </w:p>
    <w:p w:rsidR="00514622" w:rsidRPr="00F460F3" w:rsidRDefault="00514622" w:rsidP="00514622">
      <w:pPr>
        <w:spacing w:after="0" w:line="240" w:lineRule="auto"/>
        <w:rPr>
          <w:rFonts w:ascii="Times New Roman" w:eastAsia="Times New Roman" w:hAnsi="Times New Roman" w:cs="Times New Roman"/>
          <w:sz w:val="24"/>
          <w:szCs w:val="24"/>
        </w:rPr>
      </w:pPr>
    </w:p>
    <w:p w:rsidR="0065674A" w:rsidRPr="00F460F3" w:rsidRDefault="0065674A" w:rsidP="0065674A">
      <w:pPr>
        <w:spacing w:after="0" w:line="240" w:lineRule="auto"/>
        <w:rPr>
          <w:rFonts w:ascii="Times New Roman" w:eastAsia="Times New Roman" w:hAnsi="Times New Roman" w:cs="Times New Roman"/>
          <w:sz w:val="24"/>
          <w:szCs w:val="24"/>
        </w:rPr>
      </w:pPr>
    </w:p>
    <w:p w:rsidR="005F43D9" w:rsidRPr="00F460F3" w:rsidRDefault="005F43D9" w:rsidP="0065674A">
      <w:pPr>
        <w:spacing w:after="0" w:line="240" w:lineRule="auto"/>
        <w:rPr>
          <w:rFonts w:ascii="Times New Roman" w:eastAsia="Times New Roman" w:hAnsi="Times New Roman" w:cs="Times New Roman"/>
          <w:sz w:val="24"/>
          <w:szCs w:val="24"/>
        </w:rPr>
      </w:pPr>
    </w:p>
    <w:p w:rsidR="005F43D9" w:rsidRPr="00F460F3" w:rsidRDefault="005F43D9" w:rsidP="0065674A">
      <w:pPr>
        <w:spacing w:after="0" w:line="240" w:lineRule="auto"/>
        <w:rPr>
          <w:rFonts w:ascii="Times New Roman" w:eastAsia="Times New Roman" w:hAnsi="Times New Roman" w:cs="Times New Roman"/>
          <w:sz w:val="24"/>
          <w:szCs w:val="24"/>
        </w:rPr>
      </w:pPr>
    </w:p>
    <w:p w:rsidR="005F43D9" w:rsidRPr="00F460F3" w:rsidRDefault="005F43D9" w:rsidP="0065674A">
      <w:pPr>
        <w:spacing w:after="0" w:line="240" w:lineRule="auto"/>
        <w:rPr>
          <w:rFonts w:ascii="Times New Roman" w:eastAsia="Times New Roman" w:hAnsi="Times New Roman" w:cs="Times New Roman"/>
          <w:sz w:val="24"/>
          <w:szCs w:val="24"/>
        </w:rPr>
      </w:pPr>
    </w:p>
    <w:p w:rsidR="005F43D9" w:rsidRPr="00F460F3" w:rsidRDefault="005F43D9" w:rsidP="0065674A">
      <w:pPr>
        <w:spacing w:after="0" w:line="240" w:lineRule="auto"/>
        <w:rPr>
          <w:rFonts w:ascii="Times New Roman" w:eastAsia="Times New Roman" w:hAnsi="Times New Roman" w:cs="Times New Roman"/>
          <w:sz w:val="24"/>
          <w:szCs w:val="24"/>
        </w:rPr>
      </w:pPr>
    </w:p>
    <w:p w:rsidR="005F43D9" w:rsidRPr="00F460F3" w:rsidRDefault="005F43D9" w:rsidP="0065674A">
      <w:pPr>
        <w:spacing w:after="0" w:line="240" w:lineRule="auto"/>
        <w:rPr>
          <w:rFonts w:ascii="Times New Roman" w:eastAsia="Times New Roman" w:hAnsi="Times New Roman" w:cs="Times New Roman"/>
          <w:sz w:val="24"/>
          <w:szCs w:val="24"/>
        </w:rPr>
      </w:pPr>
    </w:p>
    <w:p w:rsidR="007838E1" w:rsidRPr="00F460F3" w:rsidRDefault="007838E1" w:rsidP="0065674A">
      <w:pPr>
        <w:spacing w:after="0" w:line="240" w:lineRule="auto"/>
        <w:rPr>
          <w:rFonts w:ascii="Times New Roman" w:eastAsia="Times New Roman" w:hAnsi="Times New Roman" w:cs="Times New Roman"/>
          <w:sz w:val="24"/>
          <w:szCs w:val="24"/>
        </w:rPr>
      </w:pPr>
    </w:p>
    <w:p w:rsidR="00D13488" w:rsidRDefault="00D13488" w:rsidP="00D13488">
      <w:pPr>
        <w:spacing w:after="0" w:line="240" w:lineRule="auto"/>
        <w:jc w:val="both"/>
        <w:rPr>
          <w:rFonts w:ascii="Times New Roman" w:eastAsia="Calibri" w:hAnsi="Times New Roman" w:cs="Times New Roman"/>
          <w:sz w:val="26"/>
          <w:szCs w:val="26"/>
        </w:rPr>
      </w:pPr>
    </w:p>
    <w:p w:rsidR="00D13488" w:rsidRPr="00F121FC" w:rsidRDefault="00D13488" w:rsidP="00D13488">
      <w:pPr>
        <w:spacing w:after="0" w:line="240" w:lineRule="auto"/>
        <w:ind w:firstLine="567"/>
        <w:jc w:val="both"/>
        <w:rPr>
          <w:rFonts w:ascii="Times New Roman" w:eastAsia="MS Mincho" w:hAnsi="Times New Roman" w:cs="Times New Roman"/>
          <w:sz w:val="24"/>
          <w:szCs w:val="24"/>
          <w:lang w:eastAsia="ru-RU"/>
        </w:rPr>
      </w:pPr>
      <w:r w:rsidRPr="00F121FC">
        <w:rPr>
          <w:rFonts w:ascii="Times New Roman" w:hAnsi="Times New Roman"/>
          <w:sz w:val="24"/>
          <w:szCs w:val="24"/>
          <w:lang w:eastAsia="ru-RU"/>
        </w:rPr>
        <w:t>Головуюча на засіданні міський голова Яценко Я.В.</w:t>
      </w:r>
      <w:r w:rsidRPr="00F121FC">
        <w:rPr>
          <w:rFonts w:ascii="Times New Roman" w:eastAsia="SimSun" w:hAnsi="Times New Roman"/>
          <w:sz w:val="24"/>
          <w:szCs w:val="24"/>
          <w:lang w:eastAsia="ru-RU"/>
        </w:rPr>
        <w:t xml:space="preserve"> </w:t>
      </w:r>
      <w:r w:rsidRPr="00F121FC">
        <w:rPr>
          <w:rFonts w:ascii="Times New Roman" w:hAnsi="Times New Roman"/>
          <w:sz w:val="24"/>
          <w:szCs w:val="24"/>
          <w:lang w:eastAsia="ru-RU"/>
        </w:rPr>
        <w:t>відкрила</w:t>
      </w:r>
      <w:r>
        <w:rPr>
          <w:rFonts w:ascii="Times New Roman" w:hAnsi="Times New Roman"/>
          <w:sz w:val="24"/>
          <w:szCs w:val="24"/>
          <w:lang w:eastAsia="ru-RU"/>
        </w:rPr>
        <w:t xml:space="preserve"> чергове засідання  виконкому 21.11</w:t>
      </w:r>
      <w:r w:rsidRPr="00F121FC">
        <w:rPr>
          <w:rFonts w:ascii="Times New Roman" w:hAnsi="Times New Roman"/>
          <w:sz w:val="24"/>
          <w:szCs w:val="24"/>
          <w:lang w:eastAsia="ru-RU"/>
        </w:rPr>
        <w:t xml:space="preserve">.24р, </w:t>
      </w:r>
      <w:r w:rsidRPr="00F121FC">
        <w:rPr>
          <w:rFonts w:ascii="Times New Roman" w:hAnsi="Times New Roman"/>
          <w:sz w:val="24"/>
          <w:szCs w:val="24"/>
          <w:shd w:val="clear" w:color="auto" w:fill="FFFFFF"/>
          <w:lang w:eastAsia="ru-RU"/>
        </w:rPr>
        <w:t>14.10 год.,</w:t>
      </w:r>
      <w:r w:rsidRPr="00F121FC">
        <w:rPr>
          <w:rFonts w:ascii="Times New Roman" w:hAnsi="Times New Roman"/>
          <w:sz w:val="24"/>
          <w:szCs w:val="24"/>
          <w:lang w:eastAsia="ru-RU"/>
        </w:rPr>
        <w:t xml:space="preserve"> оголосила порядок денний  і запропонувала затвердити порядок денний засідання виконкому</w:t>
      </w:r>
    </w:p>
    <w:p w:rsidR="00D13488" w:rsidRPr="00F121FC" w:rsidRDefault="00D13488" w:rsidP="00D13488">
      <w:pPr>
        <w:tabs>
          <w:tab w:val="left" w:pos="2464"/>
        </w:tabs>
        <w:spacing w:after="0" w:line="240" w:lineRule="auto"/>
        <w:ind w:right="76"/>
        <w:jc w:val="both"/>
        <w:rPr>
          <w:rFonts w:ascii="Times New Roman" w:hAnsi="Times New Roman"/>
          <w:sz w:val="24"/>
          <w:szCs w:val="24"/>
          <w:lang w:eastAsia="ru-RU"/>
        </w:rPr>
      </w:pPr>
    </w:p>
    <w:p w:rsidR="00D13488" w:rsidRPr="00F121FC" w:rsidRDefault="00D13488" w:rsidP="00D13488">
      <w:pPr>
        <w:tabs>
          <w:tab w:val="left" w:pos="2464"/>
        </w:tabs>
        <w:spacing w:after="0" w:line="240" w:lineRule="auto"/>
        <w:ind w:right="76"/>
        <w:jc w:val="both"/>
        <w:rPr>
          <w:rFonts w:ascii="Times New Roman" w:hAnsi="Times New Roman"/>
          <w:sz w:val="24"/>
          <w:szCs w:val="24"/>
          <w:lang w:eastAsia="ru-RU"/>
        </w:rPr>
      </w:pPr>
      <w:r w:rsidRPr="00F121FC">
        <w:rPr>
          <w:rFonts w:ascii="Times New Roman" w:hAnsi="Times New Roman"/>
          <w:sz w:val="24"/>
          <w:szCs w:val="24"/>
          <w:lang w:eastAsia="ru-RU"/>
        </w:rPr>
        <w:t xml:space="preserve">Голосували за затвердження порядку: </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sidRPr="00F121FC">
        <w:rPr>
          <w:rFonts w:ascii="Times New Roman" w:hAnsi="Times New Roman"/>
          <w:sz w:val="24"/>
          <w:szCs w:val="24"/>
          <w:lang w:eastAsia="ru-RU"/>
        </w:rPr>
        <w:t>за -  10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Рішення прийнято. </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p>
    <w:p w:rsidR="00D13488" w:rsidRDefault="00D13488" w:rsidP="00D13488">
      <w:pPr>
        <w:spacing w:after="0" w:line="240" w:lineRule="auto"/>
        <w:rPr>
          <w:rFonts w:ascii="Times New Roman" w:eastAsia="Times New Roman" w:hAnsi="Times New Roman" w:cs="Times New Roman"/>
          <w:sz w:val="24"/>
          <w:szCs w:val="24"/>
          <w:lang w:eastAsia="ru-RU"/>
        </w:rPr>
      </w:pPr>
      <w:r w:rsidRPr="00F121FC">
        <w:rPr>
          <w:rFonts w:ascii="Times New Roman" w:hAnsi="Times New Roman"/>
          <w:sz w:val="24"/>
          <w:szCs w:val="24"/>
          <w:lang w:eastAsia="ru-RU"/>
        </w:rPr>
        <w:t>Слухали:</w:t>
      </w:r>
      <w:r w:rsidRPr="00F121FC">
        <w:rPr>
          <w:rFonts w:ascii="Times New Roman" w:hAnsi="Times New Roman"/>
          <w:bCs/>
          <w:sz w:val="24"/>
          <w:szCs w:val="24"/>
          <w:lang w:eastAsia="ru-RU"/>
        </w:rPr>
        <w:t xml:space="preserve"> </w:t>
      </w:r>
      <w:r>
        <w:rPr>
          <w:rFonts w:ascii="Times New Roman" w:eastAsia="Times New Roman" w:hAnsi="Times New Roman" w:cs="Times New Roman"/>
          <w:sz w:val="24"/>
          <w:szCs w:val="24"/>
          <w:lang w:eastAsia="ru-RU"/>
        </w:rPr>
        <w:t>Ричагівського</w:t>
      </w:r>
      <w:r w:rsidRPr="00F460F3">
        <w:rPr>
          <w:rFonts w:ascii="Times New Roman" w:eastAsia="Times New Roman" w:hAnsi="Times New Roman" w:cs="Times New Roman"/>
          <w:sz w:val="24"/>
          <w:szCs w:val="24"/>
          <w:lang w:eastAsia="ru-RU"/>
        </w:rPr>
        <w:t xml:space="preserve"> І.І. –   нач. фінансового управління</w:t>
      </w:r>
    </w:p>
    <w:p w:rsidR="00D13488" w:rsidRPr="00F121FC" w:rsidRDefault="00D13488" w:rsidP="00D13488">
      <w:pPr>
        <w:spacing w:after="0" w:line="240" w:lineRule="auto"/>
        <w:rPr>
          <w:rFonts w:ascii="Times New Roman" w:hAnsi="Times New Roman"/>
          <w:sz w:val="24"/>
          <w:szCs w:val="24"/>
          <w:lang w:eastAsia="ru-RU"/>
        </w:rPr>
      </w:pPr>
    </w:p>
    <w:p w:rsidR="00D13488" w:rsidRPr="00F121FC" w:rsidRDefault="00D13488" w:rsidP="00D13488">
      <w:pPr>
        <w:spacing w:after="0" w:line="240" w:lineRule="auto"/>
        <w:rPr>
          <w:rFonts w:ascii="Times New Roman" w:eastAsia="Times New Roman" w:hAnsi="Times New Roman" w:cs="Times New Roman"/>
          <w:sz w:val="24"/>
          <w:szCs w:val="24"/>
          <w:lang w:eastAsia="uk-UA"/>
        </w:rPr>
      </w:pPr>
      <w:r w:rsidRPr="00F121FC">
        <w:rPr>
          <w:rFonts w:ascii="Times New Roman" w:hAnsi="Times New Roman"/>
          <w:sz w:val="24"/>
          <w:szCs w:val="24"/>
          <w:lang w:eastAsia="ru-RU"/>
        </w:rPr>
        <w:t>Голосували: по проєкту № 1 «</w:t>
      </w:r>
      <w:r w:rsidRPr="00F460F3">
        <w:rPr>
          <w:rFonts w:ascii="Times New Roman" w:eastAsia="Times New Roman" w:hAnsi="Times New Roman" w:cs="Times New Roman"/>
          <w:sz w:val="24"/>
          <w:szCs w:val="24"/>
          <w:lang w:eastAsia="uk-UA"/>
        </w:rPr>
        <w:t>Про підсумки виконання міськог</w:t>
      </w:r>
      <w:r>
        <w:rPr>
          <w:rFonts w:ascii="Times New Roman" w:eastAsia="Times New Roman" w:hAnsi="Times New Roman" w:cs="Times New Roman"/>
          <w:sz w:val="24"/>
          <w:szCs w:val="24"/>
          <w:lang w:eastAsia="uk-UA"/>
        </w:rPr>
        <w:t xml:space="preserve">о </w:t>
      </w:r>
      <w:r w:rsidRPr="00F460F3">
        <w:rPr>
          <w:rFonts w:ascii="Times New Roman" w:eastAsia="Times New Roman" w:hAnsi="Times New Roman" w:cs="Times New Roman"/>
          <w:sz w:val="24"/>
          <w:szCs w:val="24"/>
          <w:lang w:eastAsia="uk-UA"/>
        </w:rPr>
        <w:t>бюджету за дев’ять місяців  2024 ро</w:t>
      </w:r>
      <w:r w:rsidRPr="00E43491">
        <w:rPr>
          <w:rFonts w:ascii="Times New Roman" w:eastAsia="Times New Roman" w:hAnsi="Times New Roman" w:cs="Times New Roman"/>
          <w:sz w:val="24"/>
          <w:szCs w:val="24"/>
          <w:lang w:eastAsia="uk-UA"/>
        </w:rPr>
        <w:t>ку</w:t>
      </w:r>
      <w:r w:rsidRPr="00F121FC">
        <w:rPr>
          <w:rFonts w:ascii="Times New Roman" w:hAnsi="Times New Roman"/>
          <w:sz w:val="24"/>
          <w:szCs w:val="24"/>
          <w:lang w:eastAsia="ru-RU"/>
        </w:rPr>
        <w:t>»</w:t>
      </w: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sidRPr="00F121FC">
        <w:rPr>
          <w:rFonts w:ascii="Times New Roman" w:hAnsi="Times New Roman"/>
          <w:sz w:val="24"/>
          <w:szCs w:val="24"/>
          <w:lang w:eastAsia="ru-RU"/>
        </w:rPr>
        <w:t>за -  10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Рішення прийнято. </w:t>
      </w:r>
    </w:p>
    <w:p w:rsidR="00D13488" w:rsidRPr="00F121FC" w:rsidRDefault="00D13488" w:rsidP="00D13488">
      <w:pPr>
        <w:spacing w:after="0" w:line="240" w:lineRule="auto"/>
        <w:rPr>
          <w:rFonts w:ascii="Times New Roman" w:hAnsi="Times New Roman"/>
          <w:bCs/>
          <w:sz w:val="24"/>
          <w:szCs w:val="24"/>
          <w:lang w:eastAsia="ru-RU"/>
        </w:rPr>
      </w:pPr>
    </w:p>
    <w:p w:rsidR="00D13488" w:rsidRPr="00F121FC" w:rsidRDefault="00D13488" w:rsidP="00D13488">
      <w:pPr>
        <w:spacing w:after="0" w:line="240" w:lineRule="auto"/>
        <w:rPr>
          <w:rFonts w:ascii="Times New Roman" w:hAnsi="Times New Roman"/>
          <w:sz w:val="24"/>
          <w:szCs w:val="24"/>
        </w:rPr>
      </w:pPr>
      <w:r w:rsidRPr="00F121FC">
        <w:rPr>
          <w:rFonts w:ascii="Times New Roman" w:hAnsi="Times New Roman"/>
          <w:bCs/>
          <w:sz w:val="24"/>
          <w:szCs w:val="24"/>
          <w:lang w:eastAsia="ru-RU"/>
        </w:rPr>
        <w:t xml:space="preserve">Слухали </w:t>
      </w:r>
      <w:r w:rsidRPr="00F121FC">
        <w:rPr>
          <w:rFonts w:ascii="Times New Roman" w:hAnsi="Times New Roman"/>
          <w:sz w:val="24"/>
          <w:szCs w:val="24"/>
          <w:lang w:eastAsia="ru-RU"/>
        </w:rPr>
        <w:t>:</w:t>
      </w:r>
      <w:r w:rsidRPr="00F121FC">
        <w:rPr>
          <w:rFonts w:ascii="Times New Roman" w:hAnsi="Times New Roman"/>
          <w:bCs/>
          <w:sz w:val="24"/>
          <w:szCs w:val="24"/>
          <w:lang w:eastAsia="ru-RU"/>
        </w:rPr>
        <w:t xml:space="preserve"> </w:t>
      </w:r>
      <w:r>
        <w:rPr>
          <w:rFonts w:ascii="Times New Roman" w:hAnsi="Times New Roman" w:cs="Times New Roman"/>
          <w:sz w:val="24"/>
          <w:szCs w:val="24"/>
        </w:rPr>
        <w:t>Засанського</w:t>
      </w:r>
      <w:r w:rsidRPr="00F460F3">
        <w:rPr>
          <w:rFonts w:ascii="Times New Roman" w:hAnsi="Times New Roman" w:cs="Times New Roman"/>
          <w:sz w:val="24"/>
          <w:szCs w:val="24"/>
        </w:rPr>
        <w:t xml:space="preserve"> В.І.  – нач. управління культури, спорту та гуманітарної політики</w:t>
      </w:r>
    </w:p>
    <w:p w:rsidR="00D13488" w:rsidRPr="00F121FC" w:rsidRDefault="00D13488" w:rsidP="00D13488">
      <w:pPr>
        <w:spacing w:after="0" w:line="240" w:lineRule="auto"/>
        <w:rPr>
          <w:rFonts w:ascii="Times New Roman" w:hAnsi="Times New Roman"/>
          <w:sz w:val="24"/>
          <w:szCs w:val="24"/>
          <w:lang w:eastAsia="ru-RU"/>
        </w:rPr>
      </w:pPr>
    </w:p>
    <w:p w:rsidR="00D13488" w:rsidRPr="00F121FC" w:rsidRDefault="00D13488" w:rsidP="00D13488">
      <w:pPr>
        <w:spacing w:after="0" w:line="240" w:lineRule="auto"/>
        <w:rPr>
          <w:rFonts w:ascii="Times New Roman" w:eastAsia="Calibri" w:hAnsi="Times New Roman" w:cs="Times New Roman"/>
          <w:lang w:eastAsia="uk-UA"/>
        </w:rPr>
      </w:pPr>
      <w:r w:rsidRPr="00F121FC">
        <w:rPr>
          <w:rFonts w:ascii="Times New Roman" w:hAnsi="Times New Roman"/>
          <w:sz w:val="24"/>
          <w:szCs w:val="24"/>
          <w:lang w:eastAsia="ru-RU"/>
        </w:rPr>
        <w:t xml:space="preserve">Голосували: по  проєкту № 2 „ </w:t>
      </w:r>
      <w:r w:rsidRPr="00F460F3">
        <w:rPr>
          <w:rFonts w:ascii="Times New Roman" w:eastAsia="Calibri" w:hAnsi="Times New Roman" w:cs="Times New Roman"/>
          <w:lang w:eastAsia="uk-UA"/>
        </w:rPr>
        <w:t xml:space="preserve">Про погодження внесення змін до Програми розвитку культури на 2024 рік та </w:t>
      </w:r>
      <w:r>
        <w:rPr>
          <w:rFonts w:ascii="Times New Roman" w:eastAsia="Calibri" w:hAnsi="Times New Roman" w:cs="Times New Roman"/>
          <w:lang w:eastAsia="uk-UA"/>
        </w:rPr>
        <w:t xml:space="preserve"> </w:t>
      </w:r>
      <w:r w:rsidRPr="00F460F3">
        <w:rPr>
          <w:rFonts w:ascii="Times New Roman" w:eastAsia="Calibri" w:hAnsi="Times New Roman" w:cs="Times New Roman"/>
          <w:lang w:eastAsia="uk-UA"/>
        </w:rPr>
        <w:t>прогноз на 2025-2026 роки</w:t>
      </w:r>
      <w:r w:rsidRPr="00F121FC">
        <w:rPr>
          <w:rFonts w:ascii="Times New Roman" w:hAnsi="Times New Roman"/>
          <w:sz w:val="24"/>
          <w:szCs w:val="24"/>
          <w:lang w:eastAsia="ru-RU"/>
        </w:rPr>
        <w:t>»</w:t>
      </w:r>
    </w:p>
    <w:p w:rsidR="00D13488" w:rsidRPr="00F121FC" w:rsidRDefault="00D13488" w:rsidP="00D13488">
      <w:pPr>
        <w:spacing w:after="0" w:line="240" w:lineRule="auto"/>
        <w:jc w:val="both"/>
        <w:rPr>
          <w:rFonts w:ascii="Times New Roman" w:eastAsia="Times New Roman" w:hAnsi="Times New Roman" w:cs="Times New Roman"/>
          <w:sz w:val="24"/>
          <w:szCs w:val="24"/>
          <w:lang w:eastAsia="ru-RU"/>
        </w:rPr>
      </w:pP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sidRPr="00F121FC">
        <w:rPr>
          <w:rFonts w:ascii="Times New Roman" w:hAnsi="Times New Roman"/>
          <w:sz w:val="24"/>
          <w:szCs w:val="24"/>
          <w:lang w:eastAsia="ru-RU"/>
        </w:rPr>
        <w:t>за -  10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Pr="00F121FC" w:rsidRDefault="00D13488" w:rsidP="00D13488">
      <w:pPr>
        <w:tabs>
          <w:tab w:val="left" w:pos="916"/>
          <w:tab w:val="left" w:pos="2464"/>
        </w:tabs>
        <w:spacing w:after="0" w:line="240" w:lineRule="auto"/>
        <w:jc w:val="both"/>
        <w:rPr>
          <w:rFonts w:ascii="Times New Roman" w:hAnsi="Times New Roman"/>
          <w:bCs/>
          <w:sz w:val="24"/>
          <w:szCs w:val="24"/>
          <w:lang w:eastAsia="ru-RU"/>
        </w:rPr>
      </w:pPr>
      <w:r w:rsidRPr="00F121FC">
        <w:rPr>
          <w:rFonts w:ascii="Times New Roman" w:hAnsi="Times New Roman"/>
          <w:sz w:val="24"/>
          <w:szCs w:val="24"/>
          <w:lang w:eastAsia="ru-RU"/>
        </w:rPr>
        <w:t>Рішення  прийнято.</w:t>
      </w:r>
      <w:r w:rsidRPr="00F121FC">
        <w:rPr>
          <w:rFonts w:ascii="Times New Roman" w:hAnsi="Times New Roman"/>
          <w:bCs/>
          <w:sz w:val="24"/>
          <w:szCs w:val="24"/>
          <w:lang w:eastAsia="ru-RU"/>
        </w:rPr>
        <w:t xml:space="preserve"> </w:t>
      </w:r>
    </w:p>
    <w:p w:rsidR="00D13488" w:rsidRPr="00F121FC" w:rsidRDefault="00D13488" w:rsidP="00D13488">
      <w:pPr>
        <w:tabs>
          <w:tab w:val="left" w:pos="916"/>
          <w:tab w:val="left" w:pos="2464"/>
        </w:tabs>
        <w:spacing w:after="0" w:line="240" w:lineRule="auto"/>
        <w:jc w:val="both"/>
        <w:rPr>
          <w:rFonts w:ascii="Times New Roman" w:hAnsi="Times New Roman"/>
          <w:bCs/>
          <w:sz w:val="24"/>
          <w:szCs w:val="24"/>
          <w:lang w:eastAsia="ru-RU"/>
        </w:rPr>
      </w:pPr>
    </w:p>
    <w:p w:rsidR="00D13488" w:rsidRPr="00F121FC" w:rsidRDefault="00D13488" w:rsidP="00D13488">
      <w:pPr>
        <w:spacing w:after="0" w:line="240" w:lineRule="auto"/>
        <w:rPr>
          <w:rFonts w:ascii="Times New Roman" w:hAnsi="Times New Roman"/>
          <w:sz w:val="24"/>
          <w:szCs w:val="24"/>
        </w:rPr>
      </w:pPr>
      <w:r w:rsidRPr="00F121FC">
        <w:rPr>
          <w:rFonts w:ascii="Times New Roman" w:hAnsi="Times New Roman"/>
          <w:bCs/>
          <w:sz w:val="24"/>
          <w:szCs w:val="24"/>
          <w:lang w:eastAsia="ru-RU"/>
        </w:rPr>
        <w:t xml:space="preserve">Слухали </w:t>
      </w:r>
      <w:r w:rsidRPr="00F121FC">
        <w:rPr>
          <w:rFonts w:ascii="Times New Roman" w:hAnsi="Times New Roman"/>
          <w:sz w:val="24"/>
          <w:szCs w:val="24"/>
          <w:lang w:eastAsia="ru-RU"/>
        </w:rPr>
        <w:t>:</w:t>
      </w:r>
      <w:r w:rsidRPr="00F121FC">
        <w:rPr>
          <w:rFonts w:ascii="Times New Roman" w:hAnsi="Times New Roman"/>
          <w:bCs/>
          <w:sz w:val="24"/>
          <w:szCs w:val="24"/>
          <w:lang w:eastAsia="ru-RU"/>
        </w:rPr>
        <w:t xml:space="preserve"> </w:t>
      </w:r>
      <w:r>
        <w:rPr>
          <w:rFonts w:ascii="Times New Roman" w:hAnsi="Times New Roman" w:cs="Times New Roman"/>
          <w:sz w:val="24"/>
          <w:szCs w:val="24"/>
        </w:rPr>
        <w:t>Засанського</w:t>
      </w:r>
      <w:r w:rsidRPr="00F460F3">
        <w:rPr>
          <w:rFonts w:ascii="Times New Roman" w:hAnsi="Times New Roman" w:cs="Times New Roman"/>
          <w:sz w:val="24"/>
          <w:szCs w:val="24"/>
        </w:rPr>
        <w:t xml:space="preserve"> В.І.  – нач. управління культури, спорту та гуманітарної політики</w:t>
      </w:r>
    </w:p>
    <w:p w:rsidR="00D13488" w:rsidRPr="00F121FC" w:rsidRDefault="00D13488" w:rsidP="00D13488">
      <w:pPr>
        <w:spacing w:after="0" w:line="240" w:lineRule="auto"/>
        <w:rPr>
          <w:rFonts w:ascii="Times New Roman" w:hAnsi="Times New Roman"/>
          <w:sz w:val="24"/>
          <w:szCs w:val="24"/>
          <w:lang w:eastAsia="ru-RU"/>
        </w:rPr>
      </w:pPr>
    </w:p>
    <w:p w:rsidR="00D13488" w:rsidRPr="00F121FC" w:rsidRDefault="00D13488" w:rsidP="00D13488">
      <w:pPr>
        <w:shd w:val="clear" w:color="auto" w:fill="FFFFFF"/>
        <w:spacing w:after="0" w:line="240" w:lineRule="auto"/>
        <w:rPr>
          <w:rFonts w:ascii="Times New Roman" w:eastAsia="Times New Roman" w:hAnsi="Times New Roman" w:cs="Times New Roman"/>
          <w:sz w:val="24"/>
          <w:szCs w:val="24"/>
        </w:rPr>
      </w:pPr>
      <w:r w:rsidRPr="00F121FC">
        <w:rPr>
          <w:rFonts w:ascii="Times New Roman" w:hAnsi="Times New Roman"/>
          <w:sz w:val="24"/>
          <w:szCs w:val="24"/>
          <w:lang w:eastAsia="ru-RU"/>
        </w:rPr>
        <w:t xml:space="preserve">Голосували: по  проєкту № 3 „ </w:t>
      </w:r>
      <w:r w:rsidRPr="00F460F3">
        <w:rPr>
          <w:rFonts w:ascii="Times New Roman" w:eastAsia="Calibri" w:hAnsi="Times New Roman" w:cs="Times New Roman"/>
          <w:sz w:val="24"/>
          <w:szCs w:val="24"/>
        </w:rPr>
        <w:t xml:space="preserve">Про погодження внесення змін до </w:t>
      </w:r>
      <w:r w:rsidRPr="00F460F3">
        <w:rPr>
          <w:rFonts w:ascii="Times New Roman" w:eastAsia="Times New Roman" w:hAnsi="Times New Roman" w:cs="Times New Roman"/>
          <w:bCs/>
          <w:sz w:val="24"/>
          <w:szCs w:val="24"/>
          <w:bdr w:val="none" w:sz="0" w:space="0" w:color="auto" w:frame="1"/>
        </w:rPr>
        <w:t>Програми</w:t>
      </w:r>
      <w:r w:rsidRPr="00F460F3">
        <w:rPr>
          <w:rFonts w:ascii="Times New Roman" w:eastAsia="Times New Roman" w:hAnsi="Times New Roman" w:cs="Times New Roman"/>
          <w:sz w:val="24"/>
          <w:szCs w:val="24"/>
        </w:rPr>
        <w:t xml:space="preserve"> Молодь Розділля </w:t>
      </w:r>
      <w:r>
        <w:rPr>
          <w:rFonts w:ascii="Times New Roman" w:eastAsia="Calibri" w:hAnsi="Times New Roman" w:cs="Times New Roman"/>
          <w:sz w:val="24"/>
          <w:szCs w:val="24"/>
        </w:rPr>
        <w:t xml:space="preserve"> </w:t>
      </w:r>
      <w:r w:rsidRPr="00F460F3">
        <w:rPr>
          <w:rFonts w:ascii="Times New Roman" w:eastAsia="Times New Roman" w:hAnsi="Times New Roman" w:cs="Times New Roman"/>
          <w:sz w:val="24"/>
          <w:szCs w:val="24"/>
        </w:rPr>
        <w:t>на 2024 та прогноз на 2025-2026 роки</w:t>
      </w:r>
      <w:r w:rsidRPr="00F121FC">
        <w:rPr>
          <w:rFonts w:ascii="Times New Roman" w:hAnsi="Times New Roman"/>
          <w:sz w:val="24"/>
          <w:szCs w:val="24"/>
          <w:lang w:eastAsia="ru-RU"/>
        </w:rPr>
        <w:t>»</w:t>
      </w:r>
    </w:p>
    <w:p w:rsidR="00D13488" w:rsidRPr="00F121FC" w:rsidRDefault="00D13488" w:rsidP="00D13488">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uk-UA"/>
        </w:rPr>
      </w:pP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sidRPr="00F121FC">
        <w:rPr>
          <w:rFonts w:ascii="Times New Roman" w:hAnsi="Times New Roman"/>
          <w:sz w:val="24"/>
          <w:szCs w:val="24"/>
          <w:lang w:eastAsia="ru-RU"/>
        </w:rPr>
        <w:t>за -  10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Pr="00F121FC" w:rsidRDefault="00D13488" w:rsidP="00D13488">
      <w:pPr>
        <w:tabs>
          <w:tab w:val="left" w:pos="916"/>
          <w:tab w:val="left" w:pos="2464"/>
        </w:tabs>
        <w:spacing w:after="0" w:line="240" w:lineRule="auto"/>
        <w:jc w:val="both"/>
        <w:rPr>
          <w:rFonts w:ascii="Times New Roman" w:hAnsi="Times New Roman"/>
          <w:bCs/>
          <w:sz w:val="24"/>
          <w:szCs w:val="24"/>
          <w:lang w:eastAsia="ru-RU"/>
        </w:rPr>
      </w:pPr>
      <w:r w:rsidRPr="00F121FC">
        <w:rPr>
          <w:rFonts w:ascii="Times New Roman" w:hAnsi="Times New Roman"/>
          <w:sz w:val="24"/>
          <w:szCs w:val="24"/>
          <w:lang w:eastAsia="ru-RU"/>
        </w:rPr>
        <w:t>Рішення  прийнято.</w:t>
      </w:r>
      <w:r w:rsidRPr="00F121FC">
        <w:rPr>
          <w:rFonts w:ascii="Times New Roman" w:hAnsi="Times New Roman"/>
          <w:bCs/>
          <w:sz w:val="24"/>
          <w:szCs w:val="24"/>
          <w:lang w:eastAsia="ru-RU"/>
        </w:rPr>
        <w:t xml:space="preserve"> </w:t>
      </w:r>
    </w:p>
    <w:p w:rsidR="00D13488" w:rsidRPr="00F121FC" w:rsidRDefault="00D13488" w:rsidP="00D13488">
      <w:pPr>
        <w:spacing w:after="0" w:line="240" w:lineRule="auto"/>
        <w:rPr>
          <w:rFonts w:ascii="Times New Roman" w:hAnsi="Times New Roman"/>
          <w:sz w:val="24"/>
          <w:szCs w:val="24"/>
          <w:lang w:eastAsia="ru-RU"/>
        </w:rPr>
      </w:pPr>
    </w:p>
    <w:p w:rsidR="00D13488" w:rsidRPr="00F121FC" w:rsidRDefault="00D13488" w:rsidP="00D13488">
      <w:pPr>
        <w:spacing w:after="0" w:line="240" w:lineRule="auto"/>
        <w:rPr>
          <w:rFonts w:ascii="Times New Roman" w:hAnsi="Times New Roman"/>
          <w:sz w:val="24"/>
          <w:szCs w:val="24"/>
        </w:rPr>
      </w:pPr>
      <w:r w:rsidRPr="00F121FC">
        <w:rPr>
          <w:rFonts w:ascii="Times New Roman" w:hAnsi="Times New Roman"/>
          <w:bCs/>
          <w:sz w:val="24"/>
          <w:szCs w:val="24"/>
          <w:lang w:eastAsia="ru-RU"/>
        </w:rPr>
        <w:t xml:space="preserve">Слухали </w:t>
      </w:r>
      <w:r w:rsidRPr="00F121FC">
        <w:rPr>
          <w:rFonts w:ascii="Times New Roman" w:hAnsi="Times New Roman"/>
          <w:sz w:val="24"/>
          <w:szCs w:val="24"/>
          <w:lang w:eastAsia="ru-RU"/>
        </w:rPr>
        <w:t>:</w:t>
      </w:r>
      <w:r w:rsidRPr="00F121FC">
        <w:rPr>
          <w:rFonts w:ascii="Times New Roman" w:hAnsi="Times New Roman"/>
          <w:bCs/>
          <w:sz w:val="24"/>
          <w:szCs w:val="24"/>
          <w:lang w:eastAsia="ru-RU"/>
        </w:rPr>
        <w:t xml:space="preserve"> </w:t>
      </w:r>
      <w:r>
        <w:rPr>
          <w:rFonts w:ascii="Times New Roman" w:hAnsi="Times New Roman" w:cs="Times New Roman"/>
          <w:sz w:val="24"/>
          <w:szCs w:val="24"/>
        </w:rPr>
        <w:t>Засанського</w:t>
      </w:r>
      <w:r w:rsidRPr="00F460F3">
        <w:rPr>
          <w:rFonts w:ascii="Times New Roman" w:hAnsi="Times New Roman" w:cs="Times New Roman"/>
          <w:sz w:val="24"/>
          <w:szCs w:val="24"/>
        </w:rPr>
        <w:t xml:space="preserve"> В.І.  – нач. управління культури, спорту та гуманітарної політики</w:t>
      </w:r>
    </w:p>
    <w:p w:rsidR="00D13488" w:rsidRPr="00F121FC" w:rsidRDefault="00D13488" w:rsidP="00D13488">
      <w:pPr>
        <w:spacing w:after="0" w:line="240" w:lineRule="auto"/>
        <w:rPr>
          <w:rFonts w:ascii="Times New Roman" w:hAnsi="Times New Roman"/>
          <w:b/>
          <w:sz w:val="24"/>
          <w:szCs w:val="24"/>
          <w:lang w:eastAsia="ru-RU"/>
        </w:rPr>
      </w:pPr>
    </w:p>
    <w:p w:rsidR="00D13488" w:rsidRPr="00F121FC" w:rsidRDefault="00D13488" w:rsidP="00D13488">
      <w:pPr>
        <w:spacing w:after="0" w:line="240" w:lineRule="auto"/>
        <w:rPr>
          <w:rFonts w:ascii="Times New Roman" w:eastAsia="Calibri" w:hAnsi="Times New Roman" w:cs="Times New Roman"/>
          <w:sz w:val="24"/>
          <w:szCs w:val="24"/>
          <w:lang w:eastAsia="uk-UA"/>
        </w:rPr>
      </w:pPr>
      <w:r w:rsidRPr="00F121FC">
        <w:rPr>
          <w:rFonts w:ascii="Times New Roman" w:hAnsi="Times New Roman"/>
          <w:sz w:val="24"/>
          <w:szCs w:val="24"/>
          <w:lang w:eastAsia="ru-RU"/>
        </w:rPr>
        <w:t>Голосували: по проєкту № 4 «</w:t>
      </w:r>
      <w:r w:rsidRPr="00F460F3">
        <w:rPr>
          <w:rFonts w:ascii="Times New Roman" w:eastAsia="Calibri" w:hAnsi="Times New Roman" w:cs="Times New Roman"/>
          <w:sz w:val="24"/>
          <w:szCs w:val="24"/>
          <w:lang w:eastAsia="uk-UA"/>
        </w:rPr>
        <w:t xml:space="preserve">Про погодження внесення змін до Програми </w:t>
      </w:r>
      <w:r w:rsidRPr="00F460F3">
        <w:rPr>
          <w:rFonts w:ascii="Times New Roman" w:eastAsia="Times New Roman" w:hAnsi="Times New Roman" w:cs="Times New Roman"/>
          <w:bCs/>
          <w:sz w:val="24"/>
          <w:szCs w:val="24"/>
          <w:lang w:eastAsia="uk-UA"/>
        </w:rPr>
        <w:t xml:space="preserve">Охорона та збереження культурної спадщини на </w:t>
      </w:r>
      <w:r>
        <w:rPr>
          <w:rFonts w:ascii="Times New Roman" w:eastAsia="Calibri" w:hAnsi="Times New Roman" w:cs="Times New Roman"/>
          <w:sz w:val="24"/>
          <w:szCs w:val="24"/>
          <w:lang w:eastAsia="uk-UA"/>
        </w:rPr>
        <w:t xml:space="preserve"> </w:t>
      </w:r>
      <w:r w:rsidRPr="00F460F3">
        <w:rPr>
          <w:rFonts w:ascii="Times New Roman" w:eastAsia="Times New Roman" w:hAnsi="Times New Roman" w:cs="Times New Roman"/>
          <w:bCs/>
          <w:sz w:val="24"/>
          <w:szCs w:val="24"/>
          <w:lang w:eastAsia="uk-UA"/>
        </w:rPr>
        <w:t>території Новороздільської територіальної громади на 2024 рік та прогноз на 2025-2026 роки</w:t>
      </w:r>
      <w:r w:rsidRPr="00F121FC">
        <w:rPr>
          <w:rFonts w:ascii="Times New Roman" w:hAnsi="Times New Roman"/>
          <w:sz w:val="24"/>
          <w:szCs w:val="24"/>
          <w:lang w:eastAsia="uk-UA"/>
        </w:rPr>
        <w:t>»</w:t>
      </w:r>
    </w:p>
    <w:p w:rsidR="00D13488" w:rsidRPr="00F121FC" w:rsidRDefault="00D13488" w:rsidP="00D13488">
      <w:pPr>
        <w:spacing w:after="0" w:line="240" w:lineRule="auto"/>
        <w:jc w:val="both"/>
        <w:rPr>
          <w:rFonts w:ascii="Times New Roman" w:hAnsi="Times New Roman"/>
          <w:sz w:val="24"/>
          <w:szCs w:val="24"/>
          <w:lang w:eastAsia="ru-RU"/>
        </w:rPr>
      </w:pP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за -  10</w:t>
      </w:r>
    </w:p>
    <w:p w:rsidR="00D13488" w:rsidRPr="00F121FC" w:rsidRDefault="00D13488" w:rsidP="00D13488">
      <w:pPr>
        <w:tabs>
          <w:tab w:val="left" w:pos="2464"/>
        </w:tabs>
        <w:spacing w:after="0" w:line="240" w:lineRule="auto"/>
        <w:ind w:left="851"/>
        <w:jc w:val="both"/>
        <w:rPr>
          <w:rFonts w:ascii="Times New Roman" w:hAnsi="Times New Roman"/>
          <w:sz w:val="24"/>
          <w:szCs w:val="24"/>
          <w:lang w:eastAsia="ru-RU"/>
        </w:rPr>
      </w:pPr>
      <w:r w:rsidRPr="00F121FC">
        <w:rPr>
          <w:rFonts w:ascii="Times New Roman" w:hAnsi="Times New Roman"/>
          <w:sz w:val="24"/>
          <w:szCs w:val="24"/>
          <w:lang w:eastAsia="ru-RU"/>
        </w:rPr>
        <w:t>проти - 0</w:t>
      </w:r>
    </w:p>
    <w:p w:rsidR="00D13488" w:rsidRPr="00F121FC" w:rsidRDefault="00D13488" w:rsidP="00D13488">
      <w:pPr>
        <w:tabs>
          <w:tab w:val="left" w:pos="2464"/>
        </w:tabs>
        <w:spacing w:after="0" w:line="240" w:lineRule="auto"/>
        <w:ind w:left="851"/>
        <w:jc w:val="both"/>
        <w:rPr>
          <w:rFonts w:ascii="Times New Roman" w:hAnsi="Times New Roman"/>
          <w:sz w:val="24"/>
          <w:szCs w:val="24"/>
          <w:lang w:eastAsia="ru-RU"/>
        </w:rPr>
      </w:pPr>
      <w:r w:rsidRPr="00F121FC">
        <w:rPr>
          <w:rFonts w:ascii="Times New Roman" w:hAnsi="Times New Roman"/>
          <w:sz w:val="24"/>
          <w:szCs w:val="24"/>
          <w:lang w:eastAsia="ru-RU"/>
        </w:rPr>
        <w:t>утримались -  0</w:t>
      </w:r>
    </w:p>
    <w:p w:rsidR="00D13488" w:rsidRPr="00F121FC" w:rsidRDefault="00D13488" w:rsidP="00D13488">
      <w:pPr>
        <w:tabs>
          <w:tab w:val="left" w:pos="2464"/>
        </w:tabs>
        <w:spacing w:after="0" w:line="240" w:lineRule="auto"/>
        <w:ind w:left="851"/>
        <w:jc w:val="both"/>
        <w:rPr>
          <w:rFonts w:ascii="Times New Roman" w:hAnsi="Times New Roman"/>
          <w:sz w:val="24"/>
          <w:szCs w:val="24"/>
          <w:lang w:eastAsia="ru-RU"/>
        </w:rPr>
      </w:pPr>
      <w:r w:rsidRPr="00F121FC">
        <w:rPr>
          <w:rFonts w:ascii="Times New Roman" w:hAnsi="Times New Roman"/>
          <w:sz w:val="24"/>
          <w:szCs w:val="24"/>
          <w:lang w:eastAsia="ru-RU"/>
        </w:rPr>
        <w:lastRenderedPageBreak/>
        <w:t>не голосували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Рішення  прийнято: </w:t>
      </w:r>
    </w:p>
    <w:p w:rsidR="00D13488" w:rsidRPr="00F121FC" w:rsidRDefault="00D13488" w:rsidP="00D13488">
      <w:pPr>
        <w:spacing w:after="0" w:line="240" w:lineRule="auto"/>
        <w:rPr>
          <w:rFonts w:ascii="Times New Roman" w:hAnsi="Times New Roman"/>
          <w:bCs/>
          <w:sz w:val="24"/>
          <w:szCs w:val="24"/>
          <w:lang w:eastAsia="ru-RU"/>
        </w:rPr>
      </w:pPr>
    </w:p>
    <w:p w:rsidR="00D13488" w:rsidRPr="00F121FC" w:rsidRDefault="00D13488" w:rsidP="00D13488">
      <w:pPr>
        <w:spacing w:after="0" w:line="240" w:lineRule="auto"/>
        <w:rPr>
          <w:rFonts w:ascii="Times New Roman" w:hAnsi="Times New Roman"/>
          <w:sz w:val="24"/>
          <w:szCs w:val="24"/>
        </w:rPr>
      </w:pPr>
      <w:r w:rsidRPr="00F121FC">
        <w:rPr>
          <w:rFonts w:ascii="Times New Roman" w:hAnsi="Times New Roman"/>
          <w:bCs/>
          <w:sz w:val="24"/>
          <w:szCs w:val="24"/>
          <w:lang w:eastAsia="ru-RU"/>
        </w:rPr>
        <w:t xml:space="preserve">Слухали </w:t>
      </w:r>
      <w:r w:rsidRPr="00F121FC">
        <w:rPr>
          <w:rFonts w:ascii="Times New Roman" w:hAnsi="Times New Roman"/>
          <w:sz w:val="24"/>
          <w:szCs w:val="24"/>
          <w:lang w:eastAsia="ru-RU"/>
        </w:rPr>
        <w:t>:</w:t>
      </w:r>
      <w:r w:rsidRPr="00F121FC">
        <w:rPr>
          <w:rFonts w:ascii="Times New Roman" w:hAnsi="Times New Roman"/>
          <w:bCs/>
          <w:sz w:val="24"/>
          <w:szCs w:val="24"/>
          <w:lang w:eastAsia="ru-RU"/>
        </w:rPr>
        <w:t xml:space="preserve"> </w:t>
      </w:r>
      <w:r>
        <w:rPr>
          <w:rFonts w:ascii="Times New Roman" w:hAnsi="Times New Roman" w:cs="Times New Roman"/>
          <w:sz w:val="24"/>
          <w:szCs w:val="24"/>
        </w:rPr>
        <w:t>Засанського</w:t>
      </w:r>
      <w:r w:rsidRPr="00F460F3">
        <w:rPr>
          <w:rFonts w:ascii="Times New Roman" w:hAnsi="Times New Roman" w:cs="Times New Roman"/>
          <w:sz w:val="24"/>
          <w:szCs w:val="24"/>
        </w:rPr>
        <w:t xml:space="preserve"> В.І.  – нач. управління культури, спорту та гуманітарної політики</w:t>
      </w:r>
    </w:p>
    <w:p w:rsidR="00D13488" w:rsidRPr="00F121FC" w:rsidRDefault="00D13488" w:rsidP="00D13488">
      <w:pPr>
        <w:spacing w:after="0" w:line="240" w:lineRule="auto"/>
        <w:rPr>
          <w:rFonts w:ascii="Times New Roman" w:hAnsi="Times New Roman"/>
          <w:bCs/>
          <w:sz w:val="24"/>
          <w:szCs w:val="24"/>
          <w:lang w:eastAsia="ru-RU"/>
        </w:rPr>
      </w:pPr>
    </w:p>
    <w:p w:rsidR="00D13488" w:rsidRPr="00F121FC" w:rsidRDefault="00D13488" w:rsidP="00D13488">
      <w:pPr>
        <w:spacing w:after="0" w:line="240" w:lineRule="auto"/>
        <w:rPr>
          <w:rFonts w:ascii="Times New Roman" w:eastAsia="Times New Roman" w:hAnsi="Times New Roman" w:cs="Times New Roman"/>
          <w:sz w:val="24"/>
          <w:szCs w:val="24"/>
          <w:lang w:eastAsia="ru-RU"/>
        </w:rPr>
      </w:pPr>
      <w:r w:rsidRPr="00F121FC">
        <w:rPr>
          <w:rFonts w:ascii="Times New Roman" w:hAnsi="Times New Roman" w:cs="Times New Roman"/>
          <w:sz w:val="24"/>
          <w:szCs w:val="24"/>
        </w:rPr>
        <w:t>Голосували: по проєкту № 5</w:t>
      </w:r>
      <w:r w:rsidRPr="00F121FC">
        <w:rPr>
          <w:rFonts w:ascii="Times New Roman" w:hAnsi="Times New Roman" w:cs="Times New Roman"/>
          <w:b/>
          <w:sz w:val="24"/>
          <w:szCs w:val="24"/>
        </w:rPr>
        <w:t xml:space="preserve">  «</w:t>
      </w:r>
      <w:r w:rsidRPr="00F460F3">
        <w:rPr>
          <w:rFonts w:ascii="Times New Roman" w:eastAsia="Times New Roman" w:hAnsi="Times New Roman" w:cs="Times New Roman"/>
          <w:sz w:val="24"/>
          <w:szCs w:val="24"/>
          <w:lang w:eastAsia="ru-RU"/>
        </w:rPr>
        <w:t xml:space="preserve">Про погодження внесення змін до </w:t>
      </w:r>
      <w:r w:rsidRPr="00F460F3">
        <w:rPr>
          <w:rFonts w:ascii="Times New Roman" w:eastAsia="Calibri" w:hAnsi="Times New Roman" w:cs="Times New Roman"/>
          <w:sz w:val="24"/>
          <w:szCs w:val="24"/>
          <w:lang w:eastAsia="uk-UA"/>
        </w:rPr>
        <w:t>Програми розвитку та підтримки</w:t>
      </w:r>
      <w:r>
        <w:rPr>
          <w:rFonts w:ascii="Times New Roman" w:eastAsia="Times New Roman" w:hAnsi="Times New Roman" w:cs="Times New Roman"/>
          <w:sz w:val="24"/>
          <w:szCs w:val="24"/>
          <w:lang w:eastAsia="ru-RU"/>
        </w:rPr>
        <w:t xml:space="preserve"> </w:t>
      </w:r>
      <w:r w:rsidRPr="00F460F3">
        <w:rPr>
          <w:rFonts w:ascii="Times New Roman" w:eastAsia="Calibri" w:hAnsi="Times New Roman" w:cs="Times New Roman"/>
          <w:sz w:val="24"/>
          <w:szCs w:val="24"/>
          <w:lang w:eastAsia="uk-UA"/>
        </w:rPr>
        <w:t>галузі охорони здоров</w:t>
      </w:r>
      <w:r w:rsidRPr="00F460F3">
        <w:rPr>
          <w:rFonts w:ascii="Times New Roman" w:eastAsia="Calibri" w:hAnsi="Times New Roman" w:cs="Times New Roman"/>
          <w:sz w:val="24"/>
          <w:szCs w:val="24"/>
          <w:rtl/>
          <w:lang w:eastAsia="uk-UA"/>
        </w:rPr>
        <w:t>’</w:t>
      </w:r>
      <w:r w:rsidRPr="00F460F3">
        <w:rPr>
          <w:rFonts w:ascii="Times New Roman" w:eastAsia="Calibri" w:hAnsi="Times New Roman" w:cs="Times New Roman"/>
          <w:sz w:val="24"/>
          <w:szCs w:val="24"/>
          <w:lang w:eastAsia="uk-UA"/>
        </w:rPr>
        <w:t>я на 2024 рік</w:t>
      </w:r>
      <w:r>
        <w:rPr>
          <w:rFonts w:ascii="Times New Roman" w:eastAsia="Times New Roman" w:hAnsi="Times New Roman" w:cs="Times New Roman"/>
          <w:sz w:val="24"/>
          <w:szCs w:val="24"/>
          <w:lang w:eastAsia="ru-RU"/>
        </w:rPr>
        <w:t xml:space="preserve"> </w:t>
      </w:r>
      <w:r w:rsidRPr="00F460F3">
        <w:rPr>
          <w:rFonts w:ascii="Times New Roman" w:eastAsia="Calibri" w:hAnsi="Times New Roman" w:cs="Times New Roman"/>
          <w:sz w:val="24"/>
          <w:szCs w:val="24"/>
          <w:lang w:eastAsia="uk-UA"/>
        </w:rPr>
        <w:t>та прогноз 2025-2026 роки</w:t>
      </w:r>
      <w:r w:rsidRPr="00F121FC">
        <w:rPr>
          <w:rFonts w:ascii="Times New Roman" w:eastAsia="Calibri" w:hAnsi="Times New Roman" w:cs="Times New Roman"/>
          <w:sz w:val="24"/>
          <w:szCs w:val="24"/>
        </w:rPr>
        <w:t>»</w:t>
      </w:r>
      <w:r w:rsidRPr="00F121FC">
        <w:rPr>
          <w:rFonts w:ascii="Times New Roman" w:hAnsi="Times New Roman" w:cs="Times New Roman"/>
          <w:sz w:val="24"/>
          <w:szCs w:val="24"/>
        </w:rPr>
        <w:t xml:space="preserve"> </w:t>
      </w:r>
    </w:p>
    <w:p w:rsidR="00D13488" w:rsidRPr="00F121FC" w:rsidRDefault="00D13488" w:rsidP="00D13488">
      <w:pPr>
        <w:autoSpaceDE w:val="0"/>
        <w:autoSpaceDN w:val="0"/>
        <w:adjustRightInd w:val="0"/>
        <w:spacing w:after="0" w:line="240" w:lineRule="auto"/>
        <w:rPr>
          <w:rFonts w:ascii="Times New Roman" w:hAnsi="Times New Roman"/>
          <w:sz w:val="24"/>
          <w:szCs w:val="24"/>
          <w:lang w:eastAsia="uk-UA"/>
        </w:rPr>
      </w:pPr>
      <w:r w:rsidRPr="00F121FC">
        <w:rPr>
          <w:rFonts w:ascii="Times New Roman" w:hAnsi="Times New Roman"/>
          <w:sz w:val="24"/>
          <w:szCs w:val="24"/>
          <w:lang w:eastAsia="ru-RU"/>
        </w:rPr>
        <w:t xml:space="preserve">       </w:t>
      </w: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sidRPr="00F121FC">
        <w:rPr>
          <w:rFonts w:ascii="Times New Roman" w:hAnsi="Times New Roman"/>
          <w:sz w:val="24"/>
          <w:szCs w:val="24"/>
          <w:lang w:eastAsia="ru-RU"/>
        </w:rPr>
        <w:t>за -  10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Pr="00F121FC" w:rsidRDefault="00D13488" w:rsidP="00D13488">
      <w:pPr>
        <w:spacing w:after="0" w:line="240" w:lineRule="auto"/>
        <w:jc w:val="both"/>
        <w:rPr>
          <w:rFonts w:ascii="Times New Roman" w:hAnsi="Times New Roman"/>
          <w:sz w:val="24"/>
          <w:szCs w:val="24"/>
          <w:lang w:eastAsia="ru-RU"/>
        </w:rPr>
      </w:pPr>
    </w:p>
    <w:p w:rsidR="00D13488" w:rsidRPr="00F121FC" w:rsidRDefault="00D13488" w:rsidP="00D13488">
      <w:pPr>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Рішення прийнято. </w:t>
      </w:r>
    </w:p>
    <w:p w:rsidR="00D13488" w:rsidRPr="00F121FC" w:rsidRDefault="00D13488" w:rsidP="00D13488">
      <w:pPr>
        <w:spacing w:after="0" w:line="240" w:lineRule="auto"/>
        <w:jc w:val="both"/>
        <w:rPr>
          <w:rFonts w:ascii="Times New Roman" w:hAnsi="Times New Roman"/>
          <w:sz w:val="24"/>
          <w:szCs w:val="24"/>
          <w:lang w:eastAsia="ru-RU"/>
        </w:rPr>
      </w:pPr>
    </w:p>
    <w:p w:rsidR="00D13488" w:rsidRPr="00F121FC" w:rsidRDefault="00D13488" w:rsidP="00D13488">
      <w:pPr>
        <w:spacing w:after="0" w:line="240" w:lineRule="auto"/>
        <w:rPr>
          <w:rFonts w:ascii="Times New Roman" w:hAnsi="Times New Roman"/>
          <w:sz w:val="24"/>
          <w:szCs w:val="24"/>
        </w:rPr>
      </w:pPr>
      <w:r w:rsidRPr="00F121FC">
        <w:rPr>
          <w:rFonts w:ascii="Times New Roman" w:hAnsi="Times New Roman"/>
          <w:bCs/>
          <w:sz w:val="24"/>
          <w:szCs w:val="24"/>
          <w:lang w:eastAsia="ru-RU"/>
        </w:rPr>
        <w:t xml:space="preserve">Слухали : </w:t>
      </w:r>
      <w:r w:rsidRPr="00F460F3">
        <w:rPr>
          <w:rFonts w:ascii="Times New Roman" w:eastAsia="Times New Roman" w:hAnsi="Times New Roman" w:cs="Times New Roman"/>
          <w:sz w:val="24"/>
          <w:szCs w:val="24"/>
        </w:rPr>
        <w:t>Суряк</w:t>
      </w:r>
      <w:r>
        <w:rPr>
          <w:rFonts w:ascii="Times New Roman" w:eastAsia="Times New Roman" w:hAnsi="Times New Roman" w:cs="Times New Roman"/>
          <w:sz w:val="24"/>
          <w:szCs w:val="24"/>
        </w:rPr>
        <w:t>а</w:t>
      </w:r>
      <w:r w:rsidRPr="00F460F3">
        <w:rPr>
          <w:rFonts w:ascii="Times New Roman" w:eastAsia="Times New Roman" w:hAnsi="Times New Roman" w:cs="Times New Roman"/>
          <w:sz w:val="24"/>
          <w:szCs w:val="24"/>
        </w:rPr>
        <w:t xml:space="preserve"> Р.Р. – спец. 1 кат. Управління ЖКГ</w:t>
      </w:r>
    </w:p>
    <w:p w:rsidR="00D13488" w:rsidRPr="00F121FC" w:rsidRDefault="00D13488" w:rsidP="00D13488">
      <w:pPr>
        <w:spacing w:after="0" w:line="240" w:lineRule="auto"/>
        <w:rPr>
          <w:rFonts w:ascii="Times New Roman" w:hAnsi="Times New Roman"/>
          <w:sz w:val="24"/>
          <w:szCs w:val="24"/>
          <w:lang w:eastAsia="ru-RU"/>
        </w:rPr>
      </w:pPr>
    </w:p>
    <w:p w:rsidR="00D13488" w:rsidRPr="00F121FC" w:rsidRDefault="00D13488" w:rsidP="00D13488">
      <w:pPr>
        <w:shd w:val="clear" w:color="auto" w:fill="FFFFFF"/>
        <w:spacing w:after="0" w:line="240" w:lineRule="auto"/>
        <w:jc w:val="both"/>
        <w:rPr>
          <w:rFonts w:ascii="Times New Roman" w:eastAsia="Times New Roman" w:hAnsi="Times New Roman" w:cs="Times New Roman"/>
          <w:sz w:val="24"/>
          <w:szCs w:val="24"/>
          <w:lang w:eastAsia="ru-RU"/>
        </w:rPr>
      </w:pPr>
      <w:r w:rsidRPr="00F121FC">
        <w:rPr>
          <w:rFonts w:ascii="Times New Roman" w:hAnsi="Times New Roman"/>
          <w:sz w:val="24"/>
          <w:szCs w:val="24"/>
          <w:lang w:eastAsia="ru-RU"/>
        </w:rPr>
        <w:t xml:space="preserve">Голосували по проєкту  № 6 </w:t>
      </w:r>
      <w:r w:rsidRPr="00F121FC">
        <w:rPr>
          <w:rFonts w:ascii="Times New Roman" w:hAnsi="Times New Roman"/>
          <w:b/>
          <w:i/>
          <w:smallCaps/>
          <w:sz w:val="24"/>
          <w:szCs w:val="24"/>
          <w:lang w:eastAsia="ru-RU"/>
        </w:rPr>
        <w:t xml:space="preserve"> «</w:t>
      </w:r>
      <w:r w:rsidRPr="00F460F3">
        <w:rPr>
          <w:rFonts w:ascii="Times New Roman" w:eastAsia="Times New Roman" w:hAnsi="Times New Roman" w:cs="Times New Roman"/>
          <w:sz w:val="24"/>
          <w:szCs w:val="24"/>
          <w:lang w:eastAsia="ru-RU"/>
        </w:rPr>
        <w:t>Про погодження внесення змін до</w:t>
      </w:r>
      <w:r>
        <w:rPr>
          <w:rFonts w:ascii="Times New Roman" w:eastAsia="Times New Roman" w:hAnsi="Times New Roman" w:cs="Times New Roman"/>
          <w:sz w:val="24"/>
          <w:szCs w:val="24"/>
          <w:lang w:eastAsia="ru-RU"/>
        </w:rPr>
        <w:t xml:space="preserve"> </w:t>
      </w:r>
      <w:r w:rsidRPr="00F460F3">
        <w:rPr>
          <w:rFonts w:ascii="Times New Roman" w:eastAsia="Times New Roman" w:hAnsi="Times New Roman" w:cs="Times New Roman"/>
          <w:sz w:val="24"/>
          <w:szCs w:val="24"/>
          <w:lang w:eastAsia="ru-RU"/>
        </w:rPr>
        <w:t>Програми енергозбереження та</w:t>
      </w:r>
      <w:r>
        <w:rPr>
          <w:rFonts w:ascii="Times New Roman" w:eastAsia="Times New Roman" w:hAnsi="Times New Roman" w:cs="Times New Roman"/>
          <w:sz w:val="24"/>
          <w:szCs w:val="24"/>
          <w:lang w:eastAsia="ru-RU"/>
        </w:rPr>
        <w:t xml:space="preserve"> </w:t>
      </w:r>
      <w:r w:rsidRPr="00F460F3">
        <w:rPr>
          <w:rFonts w:ascii="Times New Roman" w:eastAsia="Times New Roman" w:hAnsi="Times New Roman" w:cs="Times New Roman"/>
          <w:sz w:val="24"/>
          <w:szCs w:val="24"/>
          <w:lang w:eastAsia="ru-RU"/>
        </w:rPr>
        <w:t>Енергоефективності на 2024 та</w:t>
      </w:r>
      <w:r>
        <w:rPr>
          <w:rFonts w:ascii="Times New Roman" w:eastAsia="Times New Roman" w:hAnsi="Times New Roman" w:cs="Times New Roman"/>
          <w:sz w:val="24"/>
          <w:szCs w:val="24"/>
          <w:lang w:eastAsia="ru-RU"/>
        </w:rPr>
        <w:t xml:space="preserve"> </w:t>
      </w:r>
      <w:r w:rsidRPr="00F460F3">
        <w:rPr>
          <w:rFonts w:ascii="Times New Roman" w:eastAsia="Times New Roman" w:hAnsi="Times New Roman" w:cs="Times New Roman"/>
          <w:sz w:val="24"/>
          <w:szCs w:val="24"/>
          <w:lang w:eastAsia="ru-RU"/>
        </w:rPr>
        <w:t xml:space="preserve">прогноз на 2025-2026 рік </w:t>
      </w:r>
      <w:r w:rsidRPr="00F121FC">
        <w:rPr>
          <w:rFonts w:ascii="Times New Roman" w:hAnsi="Times New Roman"/>
          <w:b/>
          <w:sz w:val="24"/>
          <w:szCs w:val="24"/>
          <w:lang w:eastAsia="ru-RU"/>
        </w:rPr>
        <w:t>"</w:t>
      </w:r>
      <w:r w:rsidRPr="00F121FC">
        <w:rPr>
          <w:rFonts w:ascii="Times New Roman" w:hAnsi="Times New Roman"/>
          <w:sz w:val="24"/>
          <w:szCs w:val="24"/>
          <w:lang w:eastAsia="ru-RU"/>
        </w:rPr>
        <w:t xml:space="preserve"> </w:t>
      </w:r>
    </w:p>
    <w:p w:rsidR="00D13488" w:rsidRPr="00F121FC" w:rsidRDefault="00D13488" w:rsidP="00D13488">
      <w:pPr>
        <w:spacing w:after="0" w:line="240" w:lineRule="auto"/>
        <w:rPr>
          <w:rFonts w:ascii="Times New Roman" w:hAnsi="Times New Roman"/>
          <w:sz w:val="24"/>
          <w:szCs w:val="24"/>
          <w:lang w:eastAsia="ru-RU"/>
        </w:rPr>
      </w:pP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sidRPr="00F121FC">
        <w:rPr>
          <w:rFonts w:ascii="Times New Roman" w:hAnsi="Times New Roman"/>
          <w:sz w:val="24"/>
          <w:szCs w:val="24"/>
          <w:lang w:eastAsia="ru-RU"/>
        </w:rPr>
        <w:t xml:space="preserve"> за -  10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Рішення прийнято</w:t>
      </w:r>
    </w:p>
    <w:p w:rsidR="00D13488" w:rsidRDefault="00D13488" w:rsidP="00D13488">
      <w:pPr>
        <w:spacing w:after="0" w:line="240" w:lineRule="auto"/>
        <w:rPr>
          <w:rFonts w:ascii="Times New Roman" w:hAnsi="Times New Roman"/>
          <w:sz w:val="24"/>
          <w:szCs w:val="24"/>
          <w:lang w:eastAsia="ru-RU"/>
        </w:rPr>
      </w:pPr>
    </w:p>
    <w:p w:rsidR="00D13488" w:rsidRDefault="00D13488" w:rsidP="00D1348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15:10  оголошено перерву через повітряну тривогу</w:t>
      </w:r>
    </w:p>
    <w:p w:rsidR="00D13488" w:rsidRPr="00F460F3" w:rsidRDefault="00D13488" w:rsidP="00D1348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15:40 засідання відновлено</w:t>
      </w:r>
    </w:p>
    <w:p w:rsidR="00D13488" w:rsidRPr="00F121FC" w:rsidRDefault="00D13488" w:rsidP="00D13488">
      <w:pPr>
        <w:spacing w:after="0" w:line="240" w:lineRule="auto"/>
        <w:rPr>
          <w:rFonts w:ascii="Times New Roman" w:hAnsi="Times New Roman"/>
          <w:sz w:val="24"/>
          <w:szCs w:val="24"/>
          <w:lang w:eastAsia="ru-RU"/>
        </w:rPr>
      </w:pPr>
    </w:p>
    <w:p w:rsidR="00D13488" w:rsidRPr="00F121FC" w:rsidRDefault="00D13488" w:rsidP="00D13488">
      <w:pPr>
        <w:spacing w:after="0" w:line="240" w:lineRule="auto"/>
        <w:rPr>
          <w:rFonts w:ascii="Times New Roman" w:eastAsia="Times New Roman" w:hAnsi="Times New Roman" w:cs="Times New Roman"/>
          <w:sz w:val="24"/>
          <w:szCs w:val="24"/>
          <w:lang w:eastAsia="ru-RU"/>
        </w:rPr>
      </w:pPr>
      <w:r w:rsidRPr="00F121FC">
        <w:rPr>
          <w:rFonts w:ascii="Times New Roman" w:hAnsi="Times New Roman"/>
          <w:sz w:val="24"/>
          <w:szCs w:val="24"/>
          <w:lang w:eastAsia="ru-RU"/>
        </w:rPr>
        <w:t xml:space="preserve">Слухали: </w:t>
      </w:r>
      <w:r w:rsidRPr="00F460F3">
        <w:rPr>
          <w:rFonts w:ascii="Times New Roman" w:eastAsia="Times New Roman" w:hAnsi="Times New Roman" w:cs="Times New Roman"/>
          <w:bCs/>
          <w:sz w:val="24"/>
          <w:szCs w:val="24"/>
          <w:lang w:eastAsia="ru-RU"/>
        </w:rPr>
        <w:t>Пасемко Н.А.  – нач. відділу КМ та приватизації управління ЖКГ</w:t>
      </w:r>
    </w:p>
    <w:p w:rsidR="00D13488" w:rsidRPr="00F121FC" w:rsidRDefault="00D13488" w:rsidP="00D13488">
      <w:pPr>
        <w:spacing w:after="0" w:line="240" w:lineRule="auto"/>
        <w:rPr>
          <w:rFonts w:ascii="Times New Roman" w:hAnsi="Times New Roman"/>
          <w:bCs/>
          <w:sz w:val="24"/>
          <w:szCs w:val="24"/>
          <w:lang w:eastAsia="ru-RU"/>
        </w:rPr>
      </w:pPr>
    </w:p>
    <w:p w:rsidR="00D13488" w:rsidRPr="00F121FC" w:rsidRDefault="00D13488" w:rsidP="00D13488">
      <w:pPr>
        <w:spacing w:after="0" w:line="240" w:lineRule="auto"/>
        <w:jc w:val="both"/>
        <w:rPr>
          <w:rFonts w:ascii="Times New Roman" w:eastAsia="Times New Roman" w:hAnsi="Times New Roman" w:cs="Times New Roman"/>
          <w:sz w:val="24"/>
          <w:szCs w:val="24"/>
          <w:lang w:eastAsia="uk-UA"/>
        </w:rPr>
      </w:pPr>
      <w:r w:rsidRPr="00F121FC">
        <w:rPr>
          <w:rFonts w:ascii="Times New Roman" w:hAnsi="Times New Roman"/>
          <w:sz w:val="24"/>
          <w:szCs w:val="24"/>
          <w:lang w:eastAsia="ru-RU"/>
        </w:rPr>
        <w:t xml:space="preserve">Голосували: по проєкту № 7  </w:t>
      </w:r>
      <w:r w:rsidRPr="00F121FC">
        <w:rPr>
          <w:rFonts w:ascii="Times New Roman" w:hAnsi="Times New Roman"/>
          <w:b/>
          <w:sz w:val="24"/>
          <w:szCs w:val="24"/>
          <w:lang w:eastAsia="ru-RU"/>
        </w:rPr>
        <w:t>«</w:t>
      </w:r>
      <w:r w:rsidRPr="00F460F3">
        <w:rPr>
          <w:rFonts w:ascii="Times New Roman" w:eastAsia="Times New Roman" w:hAnsi="Times New Roman" w:cs="Times New Roman"/>
          <w:sz w:val="24"/>
          <w:szCs w:val="24"/>
          <w:lang w:eastAsia="uk-UA"/>
        </w:rPr>
        <w:t>Про погодження Програми фінансової підтримки комунальних підприємств, установ та здійснення внесків до статутних капіталів (поповнення Статутного капіталу) комунальних підприємств Новороздільської міської ради</w:t>
      </w:r>
      <w:r>
        <w:rPr>
          <w:rFonts w:ascii="Times New Roman" w:eastAsia="Times New Roman" w:hAnsi="Times New Roman" w:cs="Times New Roman"/>
          <w:sz w:val="24"/>
          <w:szCs w:val="24"/>
          <w:lang w:eastAsia="uk-UA"/>
        </w:rPr>
        <w:t xml:space="preserve"> </w:t>
      </w:r>
      <w:r w:rsidRPr="00F460F3">
        <w:rPr>
          <w:rFonts w:ascii="Times New Roman" w:eastAsia="Times New Roman" w:hAnsi="Times New Roman" w:cs="Times New Roman"/>
          <w:sz w:val="24"/>
          <w:szCs w:val="24"/>
          <w:lang w:eastAsia="uk-UA"/>
        </w:rPr>
        <w:t xml:space="preserve">на </w:t>
      </w:r>
      <w:r>
        <w:rPr>
          <w:rFonts w:ascii="Times New Roman" w:eastAsia="Times New Roman" w:hAnsi="Times New Roman" w:cs="Times New Roman"/>
          <w:sz w:val="24"/>
          <w:szCs w:val="24"/>
          <w:lang w:eastAsia="uk-UA"/>
        </w:rPr>
        <w:t>2024 та прогноз на 2025-2026рр.</w:t>
      </w:r>
      <w:r w:rsidRPr="00F121FC">
        <w:rPr>
          <w:rFonts w:ascii="Times New Roman" w:hAnsi="Times New Roman"/>
          <w:sz w:val="24"/>
          <w:szCs w:val="24"/>
          <w:lang w:eastAsia="ru-RU"/>
        </w:rPr>
        <w:t>»</w:t>
      </w: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9</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Рішення прийнято</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p>
    <w:p w:rsidR="00D13488" w:rsidRPr="00F121FC" w:rsidRDefault="00D13488" w:rsidP="00D13488">
      <w:pPr>
        <w:spacing w:after="0" w:line="240" w:lineRule="auto"/>
        <w:rPr>
          <w:rFonts w:ascii="Times New Roman" w:hAnsi="Times New Roman"/>
          <w:sz w:val="24"/>
          <w:szCs w:val="24"/>
          <w:lang w:eastAsia="ru-RU"/>
        </w:rPr>
      </w:pPr>
      <w:r w:rsidRPr="00F121FC">
        <w:rPr>
          <w:rFonts w:ascii="Times New Roman" w:hAnsi="Times New Roman"/>
          <w:sz w:val="24"/>
          <w:szCs w:val="24"/>
          <w:lang w:eastAsia="ru-RU"/>
        </w:rPr>
        <w:t xml:space="preserve">Слухали: </w:t>
      </w:r>
      <w:r w:rsidRPr="00F460F3">
        <w:rPr>
          <w:rFonts w:ascii="Times New Roman" w:eastAsia="Times New Roman" w:hAnsi="Times New Roman" w:cs="Times New Roman"/>
          <w:bCs/>
          <w:sz w:val="24"/>
          <w:szCs w:val="24"/>
          <w:lang w:eastAsia="ru-RU"/>
        </w:rPr>
        <w:t>Пасемко Н.А.  – нач. відділу КМ та приватизації управління ЖКГ</w:t>
      </w:r>
    </w:p>
    <w:p w:rsidR="00D13488" w:rsidRPr="00F121FC" w:rsidRDefault="00D13488" w:rsidP="00D13488">
      <w:pPr>
        <w:tabs>
          <w:tab w:val="left" w:pos="2464"/>
        </w:tabs>
        <w:spacing w:after="0" w:line="240" w:lineRule="auto"/>
        <w:rPr>
          <w:rFonts w:ascii="Times New Roman" w:hAnsi="Times New Roman"/>
          <w:sz w:val="24"/>
          <w:szCs w:val="24"/>
          <w:lang w:eastAsia="ru-RU"/>
        </w:rPr>
      </w:pPr>
    </w:p>
    <w:p w:rsidR="00D13488" w:rsidRPr="000F1586" w:rsidRDefault="00D13488" w:rsidP="00D13488">
      <w:pPr>
        <w:shd w:val="clear" w:color="auto" w:fill="FFFFFF"/>
        <w:suppressAutoHyphens/>
        <w:spacing w:after="0" w:line="240" w:lineRule="auto"/>
        <w:ind w:left="51"/>
        <w:jc w:val="both"/>
        <w:rPr>
          <w:rFonts w:ascii="Times New Roman" w:eastAsia="Calibri" w:hAnsi="Times New Roman" w:cs="Times New Roman"/>
          <w:bCs/>
          <w:sz w:val="24"/>
          <w:szCs w:val="24"/>
        </w:rPr>
      </w:pPr>
      <w:r w:rsidRPr="00F121FC">
        <w:rPr>
          <w:rFonts w:ascii="Times New Roman" w:hAnsi="Times New Roman"/>
          <w:sz w:val="24"/>
          <w:szCs w:val="24"/>
          <w:lang w:eastAsia="ru-RU"/>
        </w:rPr>
        <w:t xml:space="preserve">Голосували по проєкту  № 8  </w:t>
      </w:r>
      <w:r w:rsidRPr="00F121FC">
        <w:rPr>
          <w:rFonts w:ascii="Times New Roman" w:hAnsi="Times New Roman"/>
          <w:b/>
          <w:i/>
          <w:smallCaps/>
          <w:sz w:val="24"/>
          <w:szCs w:val="24"/>
          <w:lang w:eastAsia="ru-RU"/>
        </w:rPr>
        <w:t xml:space="preserve"> «</w:t>
      </w:r>
      <w:r w:rsidRPr="00F460F3">
        <w:rPr>
          <w:rFonts w:ascii="Times New Roman" w:eastAsia="Times New Roman" w:hAnsi="Times New Roman" w:cs="Times New Roman"/>
          <w:sz w:val="24"/>
          <w:szCs w:val="24"/>
          <w:lang w:eastAsia="uk-UA"/>
        </w:rPr>
        <w:t xml:space="preserve">Про погодження внесення змін до </w:t>
      </w:r>
      <w:r w:rsidRPr="00F460F3">
        <w:rPr>
          <w:rFonts w:ascii="Times New Roman" w:eastAsia="Calibri" w:hAnsi="Times New Roman" w:cs="Times New Roman"/>
          <w:bCs/>
          <w:sz w:val="24"/>
          <w:szCs w:val="24"/>
        </w:rPr>
        <w:t xml:space="preserve">Програми розвитку житлово-комунального господарства </w:t>
      </w:r>
      <w:r w:rsidRPr="00F460F3">
        <w:rPr>
          <w:rFonts w:ascii="Times New Roman" w:eastAsia="Calibri" w:hAnsi="Times New Roman" w:cs="Times New Roman"/>
          <w:sz w:val="24"/>
          <w:szCs w:val="24"/>
        </w:rPr>
        <w:t>на 2024 рік  та прогноз 2025-2026 роки</w:t>
      </w:r>
      <w:r w:rsidRPr="00F460F3">
        <w:rPr>
          <w:rFonts w:ascii="Times New Roman" w:eastAsia="SimSun" w:hAnsi="Times New Roman" w:cs="Times New Roman"/>
          <w:sz w:val="24"/>
          <w:szCs w:val="24"/>
        </w:rPr>
        <w:t xml:space="preserve"> </w:t>
      </w:r>
      <w:r w:rsidRPr="00F121FC">
        <w:rPr>
          <w:rFonts w:ascii="Times New Roman" w:eastAsia="Calibri" w:hAnsi="Times New Roman"/>
          <w:sz w:val="24"/>
          <w:szCs w:val="24"/>
        </w:rPr>
        <w:t>»</w:t>
      </w:r>
      <w:r w:rsidRPr="00F121FC">
        <w:rPr>
          <w:rFonts w:ascii="Times New Roman" w:hAnsi="Times New Roman"/>
          <w:sz w:val="24"/>
          <w:szCs w:val="24"/>
          <w:lang w:eastAsia="ru-RU"/>
        </w:rPr>
        <w:t xml:space="preserve"> </w:t>
      </w:r>
    </w:p>
    <w:p w:rsidR="00D13488" w:rsidRPr="00F121FC" w:rsidRDefault="00D13488" w:rsidP="00D13488">
      <w:pPr>
        <w:spacing w:after="0" w:line="240" w:lineRule="auto"/>
        <w:rPr>
          <w:rFonts w:ascii="Times New Roman" w:hAnsi="Times New Roman"/>
          <w:sz w:val="24"/>
          <w:szCs w:val="24"/>
          <w:lang w:eastAsia="ru-RU"/>
        </w:rPr>
      </w:pP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sidRPr="00F121FC">
        <w:rPr>
          <w:rFonts w:ascii="Times New Roman" w:hAnsi="Times New Roman"/>
          <w:sz w:val="24"/>
          <w:szCs w:val="24"/>
          <w:lang w:eastAsia="ru-RU"/>
        </w:rPr>
        <w:t xml:space="preserve"> за -  10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Рішення прийнято</w:t>
      </w:r>
    </w:p>
    <w:p w:rsidR="00D13488" w:rsidRPr="00F121FC" w:rsidRDefault="00D13488" w:rsidP="00D13488">
      <w:pPr>
        <w:spacing w:after="0" w:line="240" w:lineRule="auto"/>
        <w:jc w:val="both"/>
        <w:rPr>
          <w:rFonts w:ascii="Times New Roman" w:hAnsi="Times New Roman"/>
          <w:sz w:val="24"/>
          <w:szCs w:val="24"/>
          <w:lang w:eastAsia="ru-RU"/>
        </w:rPr>
      </w:pPr>
    </w:p>
    <w:p w:rsidR="00D13488" w:rsidRPr="00F121FC" w:rsidRDefault="00D13488" w:rsidP="00D13488">
      <w:pPr>
        <w:spacing w:after="0" w:line="240" w:lineRule="auto"/>
        <w:rPr>
          <w:rFonts w:ascii="Times New Roman" w:hAnsi="Times New Roman"/>
          <w:sz w:val="24"/>
          <w:szCs w:val="24"/>
        </w:rPr>
      </w:pPr>
      <w:r w:rsidRPr="00F121FC">
        <w:rPr>
          <w:rFonts w:ascii="Times New Roman" w:hAnsi="Times New Roman"/>
          <w:sz w:val="24"/>
          <w:szCs w:val="24"/>
          <w:lang w:eastAsia="ru-RU"/>
        </w:rPr>
        <w:t>Слухали:</w:t>
      </w:r>
      <w:r w:rsidRPr="00F121FC">
        <w:rPr>
          <w:rFonts w:ascii="Times New Roman" w:hAnsi="Times New Roman"/>
          <w:bCs/>
          <w:sz w:val="24"/>
          <w:szCs w:val="24"/>
          <w:lang w:eastAsia="ru-RU"/>
        </w:rPr>
        <w:t xml:space="preserve"> </w:t>
      </w:r>
      <w:r w:rsidRPr="00F460F3">
        <w:rPr>
          <w:rFonts w:ascii="Times New Roman" w:eastAsia="Times New Roman" w:hAnsi="Times New Roman" w:cs="Times New Roman"/>
          <w:bCs/>
          <w:sz w:val="24"/>
          <w:szCs w:val="24"/>
          <w:lang w:eastAsia="ru-RU"/>
        </w:rPr>
        <w:t>Пасемко Н.А.  – нач. відділу КМ та приватизації управління ЖКГ</w:t>
      </w:r>
    </w:p>
    <w:p w:rsidR="00D13488" w:rsidRPr="00F121FC" w:rsidRDefault="00D13488" w:rsidP="00D13488">
      <w:pPr>
        <w:spacing w:after="0" w:line="240" w:lineRule="auto"/>
        <w:rPr>
          <w:rFonts w:ascii="Times New Roman" w:hAnsi="Times New Roman"/>
          <w:sz w:val="24"/>
          <w:szCs w:val="24"/>
          <w:lang w:eastAsia="ru-RU"/>
        </w:rPr>
      </w:pPr>
    </w:p>
    <w:p w:rsidR="00D13488" w:rsidRPr="000F1586" w:rsidRDefault="00D13488" w:rsidP="00D13488">
      <w:pPr>
        <w:spacing w:after="0" w:line="240" w:lineRule="auto"/>
        <w:rPr>
          <w:rFonts w:ascii="Times New Roman" w:eastAsia="Times New Roman" w:hAnsi="Times New Roman" w:cs="Times New Roman"/>
          <w:sz w:val="24"/>
          <w:szCs w:val="24"/>
          <w:lang w:eastAsia="uk-UA"/>
        </w:rPr>
      </w:pPr>
      <w:r w:rsidRPr="00F121FC">
        <w:rPr>
          <w:rFonts w:ascii="Times New Roman" w:hAnsi="Times New Roman"/>
          <w:sz w:val="24"/>
          <w:szCs w:val="24"/>
          <w:lang w:eastAsia="ru-RU"/>
        </w:rPr>
        <w:lastRenderedPageBreak/>
        <w:t xml:space="preserve">Голосували по проєкту  № 9 </w:t>
      </w:r>
      <w:r w:rsidRPr="00F121FC">
        <w:rPr>
          <w:rFonts w:ascii="Times New Roman" w:hAnsi="Times New Roman"/>
          <w:b/>
          <w:i/>
          <w:smallCaps/>
          <w:sz w:val="24"/>
          <w:szCs w:val="24"/>
          <w:lang w:eastAsia="ru-RU"/>
        </w:rPr>
        <w:t xml:space="preserve"> «</w:t>
      </w:r>
      <w:r>
        <w:rPr>
          <w:rFonts w:ascii="Times New Roman" w:eastAsia="Times New Roman" w:hAnsi="Times New Roman" w:cs="Times New Roman"/>
          <w:sz w:val="24"/>
          <w:szCs w:val="24"/>
          <w:lang w:eastAsia="uk-UA"/>
        </w:rPr>
        <w:t xml:space="preserve">Про погодження внесення змін  до </w:t>
      </w:r>
      <w:r>
        <w:rPr>
          <w:rFonts w:ascii="Times New Roman" w:eastAsia="Calibri" w:hAnsi="Times New Roman" w:cs="Times New Roman"/>
          <w:sz w:val="24"/>
          <w:szCs w:val="24"/>
          <w:lang w:eastAsia="uk-UA"/>
        </w:rPr>
        <w:t xml:space="preserve">Програми  </w:t>
      </w:r>
      <w:r>
        <w:rPr>
          <w:rFonts w:ascii="Times New Roman" w:eastAsia="Times New Roman" w:hAnsi="Times New Roman" w:cs="Times New Roman"/>
          <w:sz w:val="24"/>
          <w:szCs w:val="24"/>
          <w:lang w:eastAsia="ru-RU"/>
        </w:rPr>
        <w:t>благоустрою   на 2024 рік та прогноз на 2025-2026 роки</w:t>
      </w:r>
      <w:r w:rsidRPr="00F121FC">
        <w:rPr>
          <w:rFonts w:ascii="Times New Roman" w:hAnsi="Times New Roman"/>
          <w:b/>
          <w:sz w:val="24"/>
          <w:szCs w:val="24"/>
          <w:lang w:eastAsia="ru-RU"/>
        </w:rPr>
        <w:t>"</w:t>
      </w:r>
    </w:p>
    <w:p w:rsidR="00D13488" w:rsidRPr="00F121FC" w:rsidRDefault="00D13488" w:rsidP="00D13488">
      <w:pPr>
        <w:spacing w:after="0" w:line="240" w:lineRule="auto"/>
        <w:rPr>
          <w:rFonts w:ascii="Times New Roman" w:eastAsia="MS Mincho" w:hAnsi="Times New Roman"/>
          <w:sz w:val="24"/>
          <w:szCs w:val="24"/>
          <w:lang w:eastAsia="ru-RU"/>
        </w:rPr>
      </w:pP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sidRPr="00F121FC">
        <w:rPr>
          <w:rFonts w:ascii="Times New Roman" w:hAnsi="Times New Roman"/>
          <w:sz w:val="24"/>
          <w:szCs w:val="24"/>
          <w:lang w:eastAsia="ru-RU"/>
        </w:rPr>
        <w:t xml:space="preserve">   за -  10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Рішення прийнято</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p>
    <w:p w:rsidR="00D13488" w:rsidRPr="00F121FC" w:rsidRDefault="00D13488" w:rsidP="00D13488">
      <w:pPr>
        <w:spacing w:after="0" w:line="240" w:lineRule="auto"/>
        <w:rPr>
          <w:rFonts w:ascii="Times New Roman" w:eastAsia="Times New Roman" w:hAnsi="Times New Roman" w:cs="Times New Roman"/>
          <w:bCs/>
          <w:sz w:val="24"/>
          <w:szCs w:val="24"/>
          <w:lang w:eastAsia="ru-RU"/>
        </w:rPr>
      </w:pPr>
      <w:r w:rsidRPr="00F121FC">
        <w:rPr>
          <w:rFonts w:ascii="Times New Roman" w:hAnsi="Times New Roman"/>
          <w:sz w:val="24"/>
          <w:szCs w:val="24"/>
          <w:lang w:eastAsia="ru-RU"/>
        </w:rPr>
        <w:t xml:space="preserve">Слухали: </w:t>
      </w:r>
      <w:r w:rsidRPr="00F460F3">
        <w:rPr>
          <w:rFonts w:ascii="Times New Roman" w:eastAsia="Times New Roman" w:hAnsi="Times New Roman" w:cs="Times New Roman"/>
          <w:bCs/>
          <w:sz w:val="24"/>
          <w:szCs w:val="24"/>
          <w:lang w:eastAsia="ru-RU"/>
        </w:rPr>
        <w:t>Пасемко Н.А.  – нач. відділу КМ та приватизації управління ЖКГ</w:t>
      </w:r>
    </w:p>
    <w:p w:rsidR="00D13488" w:rsidRPr="00F121FC" w:rsidRDefault="00D13488" w:rsidP="00D13488">
      <w:pPr>
        <w:spacing w:after="0" w:line="240" w:lineRule="auto"/>
        <w:rPr>
          <w:rFonts w:ascii="Times New Roman" w:hAnsi="Times New Roman"/>
          <w:sz w:val="24"/>
          <w:szCs w:val="24"/>
          <w:lang w:eastAsia="ru-RU"/>
        </w:rPr>
      </w:pPr>
    </w:p>
    <w:p w:rsidR="00D13488" w:rsidRPr="00F121FC" w:rsidRDefault="00D13488" w:rsidP="00D13488">
      <w:pPr>
        <w:spacing w:after="0" w:line="240" w:lineRule="auto"/>
        <w:rPr>
          <w:rFonts w:ascii="Times New Roman" w:eastAsia="Times New Roman" w:hAnsi="Times New Roman" w:cs="Times New Roman"/>
          <w:sz w:val="24"/>
          <w:szCs w:val="24"/>
          <w:lang w:eastAsia="ru-RU"/>
        </w:rPr>
      </w:pPr>
      <w:r w:rsidRPr="00F121FC">
        <w:rPr>
          <w:rFonts w:ascii="Times New Roman" w:hAnsi="Times New Roman"/>
          <w:sz w:val="24"/>
          <w:szCs w:val="24"/>
          <w:lang w:eastAsia="ru-RU"/>
        </w:rPr>
        <w:t>Голосували по проєкту № 10 «</w:t>
      </w:r>
      <w:r>
        <w:rPr>
          <w:rFonts w:ascii="Times New Roman" w:eastAsia="Times New Roman" w:hAnsi="Times New Roman" w:cs="Times New Roman"/>
          <w:sz w:val="24"/>
          <w:szCs w:val="24"/>
          <w:lang w:eastAsia="ru-RU"/>
        </w:rPr>
        <w:t xml:space="preserve">Про визначення місця  розміщення  контейнерів для   зберігання   побутових  відходів  в селищі Розділ </w:t>
      </w:r>
      <w:r w:rsidRPr="00F121FC">
        <w:rPr>
          <w:rFonts w:ascii="Times New Roman" w:hAnsi="Times New Roman"/>
          <w:sz w:val="24"/>
          <w:szCs w:val="24"/>
          <w:lang w:eastAsia="ru-RU"/>
        </w:rPr>
        <w:t>»</w:t>
      </w:r>
    </w:p>
    <w:p w:rsidR="00D13488" w:rsidRPr="00F121FC" w:rsidRDefault="00D13488" w:rsidP="00D13488">
      <w:pPr>
        <w:shd w:val="clear" w:color="auto" w:fill="FFFFFF"/>
        <w:suppressAutoHyphens/>
        <w:spacing w:after="0" w:line="240" w:lineRule="auto"/>
        <w:jc w:val="both"/>
        <w:rPr>
          <w:rFonts w:ascii="Times New Roman" w:eastAsia="Times New Roman" w:hAnsi="Times New Roman" w:cs="Times New Roman"/>
          <w:sz w:val="24"/>
          <w:szCs w:val="24"/>
          <w:lang w:eastAsia="ru-RU"/>
        </w:rPr>
      </w:pP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sidRPr="00F121FC">
        <w:rPr>
          <w:rFonts w:ascii="Times New Roman" w:hAnsi="Times New Roman"/>
          <w:sz w:val="24"/>
          <w:szCs w:val="24"/>
          <w:lang w:eastAsia="ru-RU"/>
        </w:rPr>
        <w:t xml:space="preserve">   за -  10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Pr="00F121FC" w:rsidRDefault="00D13488" w:rsidP="00D13488">
      <w:pPr>
        <w:spacing w:after="0" w:line="240" w:lineRule="auto"/>
        <w:rPr>
          <w:rFonts w:ascii="Times New Roman" w:hAnsi="Times New Roman"/>
          <w:sz w:val="24"/>
          <w:szCs w:val="24"/>
          <w:lang w:eastAsia="ru-RU"/>
        </w:rPr>
      </w:pPr>
      <w:r w:rsidRPr="00F121FC">
        <w:rPr>
          <w:rFonts w:ascii="Times New Roman" w:hAnsi="Times New Roman"/>
          <w:sz w:val="24"/>
          <w:szCs w:val="24"/>
          <w:lang w:eastAsia="ru-RU"/>
        </w:rPr>
        <w:t xml:space="preserve">       Рішення прийнято</w:t>
      </w:r>
    </w:p>
    <w:p w:rsidR="00D13488" w:rsidRPr="00F121FC" w:rsidRDefault="00D13488" w:rsidP="00D13488">
      <w:pPr>
        <w:spacing w:after="0" w:line="240" w:lineRule="auto"/>
        <w:rPr>
          <w:rFonts w:ascii="Times New Roman" w:eastAsia="Times New Roman" w:hAnsi="Times New Roman" w:cs="Times New Roman"/>
          <w:sz w:val="24"/>
          <w:szCs w:val="24"/>
          <w:lang w:eastAsia="ru-RU"/>
        </w:rPr>
      </w:pPr>
    </w:p>
    <w:p w:rsidR="00D13488" w:rsidRPr="00F121FC" w:rsidRDefault="00D13488" w:rsidP="00D13488">
      <w:pPr>
        <w:spacing w:after="0" w:line="240" w:lineRule="auto"/>
        <w:rPr>
          <w:rFonts w:ascii="Times New Roman" w:hAnsi="Times New Roman"/>
          <w:sz w:val="24"/>
          <w:szCs w:val="24"/>
          <w:lang w:eastAsia="uk-UA"/>
        </w:rPr>
      </w:pPr>
      <w:r w:rsidRPr="00F121FC">
        <w:rPr>
          <w:rFonts w:ascii="Times New Roman" w:hAnsi="Times New Roman"/>
          <w:sz w:val="24"/>
          <w:szCs w:val="24"/>
          <w:lang w:eastAsia="ru-RU"/>
        </w:rPr>
        <w:t xml:space="preserve">Слухали: </w:t>
      </w:r>
      <w:r>
        <w:rPr>
          <w:rFonts w:ascii="Times New Roman" w:eastAsia="Times New Roman" w:hAnsi="Times New Roman" w:cs="Times New Roman"/>
          <w:sz w:val="24"/>
          <w:szCs w:val="24"/>
          <w:lang w:eastAsia="ru-RU"/>
        </w:rPr>
        <w:t>Ричагівського</w:t>
      </w:r>
      <w:r w:rsidRPr="00F460F3">
        <w:rPr>
          <w:rFonts w:ascii="Times New Roman" w:eastAsia="Times New Roman" w:hAnsi="Times New Roman" w:cs="Times New Roman"/>
          <w:sz w:val="24"/>
          <w:szCs w:val="24"/>
          <w:lang w:eastAsia="ru-RU"/>
        </w:rPr>
        <w:t xml:space="preserve"> І.І. –   нач. фінансового управління</w:t>
      </w:r>
    </w:p>
    <w:p w:rsidR="00D13488" w:rsidRPr="00F121FC" w:rsidRDefault="00D13488" w:rsidP="00D13488">
      <w:pPr>
        <w:spacing w:after="0" w:line="240" w:lineRule="auto"/>
        <w:rPr>
          <w:rFonts w:ascii="Times New Roman" w:hAnsi="Times New Roman"/>
          <w:sz w:val="24"/>
          <w:szCs w:val="24"/>
          <w:lang w:eastAsia="ru-RU"/>
        </w:rPr>
      </w:pPr>
    </w:p>
    <w:p w:rsidR="00D13488" w:rsidRDefault="00D13488" w:rsidP="00D13488">
      <w:pPr>
        <w:spacing w:after="0" w:line="240" w:lineRule="auto"/>
        <w:rPr>
          <w:rFonts w:ascii="Times New Roman" w:hAnsi="Times New Roman" w:cs="Times New Roman"/>
          <w:sz w:val="24"/>
          <w:szCs w:val="24"/>
        </w:rPr>
      </w:pPr>
      <w:r>
        <w:rPr>
          <w:rFonts w:ascii="Times New Roman" w:hAnsi="Times New Roman"/>
          <w:sz w:val="24"/>
          <w:szCs w:val="24"/>
          <w:lang w:eastAsia="ru-RU"/>
        </w:rPr>
        <w:t xml:space="preserve">Розгляд </w:t>
      </w:r>
      <w:r w:rsidRPr="00F121FC">
        <w:rPr>
          <w:rFonts w:ascii="Times New Roman" w:hAnsi="Times New Roman"/>
          <w:sz w:val="24"/>
          <w:szCs w:val="24"/>
          <w:lang w:eastAsia="ru-RU"/>
        </w:rPr>
        <w:t xml:space="preserve"> проєкту  № 11</w:t>
      </w:r>
      <w:r w:rsidRPr="00F121FC">
        <w:rPr>
          <w:rFonts w:ascii="Times New Roman" w:hAnsi="Times New Roman"/>
          <w:b/>
          <w:i/>
          <w:smallCaps/>
          <w:sz w:val="24"/>
          <w:szCs w:val="24"/>
          <w:lang w:eastAsia="ru-RU"/>
        </w:rPr>
        <w:t xml:space="preserve"> «</w:t>
      </w:r>
      <w:r>
        <w:rPr>
          <w:rFonts w:ascii="Times New Roman" w:eastAsia="Times New Roman" w:hAnsi="Times New Roman" w:cs="Times New Roman"/>
          <w:sz w:val="24"/>
          <w:szCs w:val="24"/>
          <w:lang w:eastAsia="uk-UA"/>
        </w:rPr>
        <w:t>Про погодження внесення змін до показників міського бюджету на 2024 рік</w:t>
      </w:r>
      <w:r w:rsidRPr="00F121FC">
        <w:rPr>
          <w:rFonts w:ascii="Times New Roman" w:hAnsi="Times New Roman" w:cs="Times New Roman"/>
          <w:sz w:val="24"/>
          <w:szCs w:val="24"/>
        </w:rPr>
        <w:t xml:space="preserve">» </w:t>
      </w:r>
    </w:p>
    <w:p w:rsidR="00D13488" w:rsidRPr="003D5576" w:rsidRDefault="00D13488" w:rsidP="00D13488">
      <w:pPr>
        <w:spacing w:after="0" w:line="240" w:lineRule="auto"/>
        <w:rPr>
          <w:rFonts w:ascii="Times New Roman" w:hAnsi="Times New Roman" w:cs="Times New Roman"/>
          <w:i/>
          <w:sz w:val="24"/>
          <w:szCs w:val="24"/>
        </w:rPr>
      </w:pPr>
      <w:r w:rsidRPr="003D5576">
        <w:rPr>
          <w:rFonts w:ascii="Times New Roman" w:hAnsi="Times New Roman" w:cs="Times New Roman"/>
          <w:i/>
          <w:sz w:val="24"/>
          <w:szCs w:val="24"/>
        </w:rPr>
        <w:t>В процесі обговорення виявились технічні помилки, які головуюча запропонувала виправити:</w:t>
      </w:r>
    </w:p>
    <w:p w:rsidR="00D13488" w:rsidRDefault="00D13488" w:rsidP="00D13488">
      <w:pPr>
        <w:spacing w:after="0" w:line="240" w:lineRule="auto"/>
        <w:rPr>
          <w:rFonts w:ascii="Times New Roman" w:hAnsi="Times New Roman" w:cs="Times New Roman"/>
          <w:sz w:val="24"/>
          <w:szCs w:val="24"/>
        </w:rPr>
      </w:pPr>
    </w:p>
    <w:p w:rsidR="00D13488" w:rsidRPr="00F57CFD" w:rsidRDefault="00D13488" w:rsidP="00D13488">
      <w:pPr>
        <w:spacing w:after="0" w:line="240" w:lineRule="auto"/>
        <w:ind w:firstLine="708"/>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sz w:val="24"/>
          <w:szCs w:val="24"/>
          <w:lang w:eastAsia="uk-UA"/>
        </w:rPr>
        <w:t xml:space="preserve">06                             0611021                </w:t>
      </w:r>
      <w:r>
        <w:rPr>
          <w:rFonts w:ascii="Times New Roman" w:eastAsia="Times New Roman" w:hAnsi="Times New Roman" w:cs="Times New Roman"/>
          <w:sz w:val="24"/>
          <w:szCs w:val="24"/>
          <w:lang w:eastAsia="uk-UA"/>
        </w:rPr>
        <w:t xml:space="preserve">            2271        </w:t>
      </w:r>
      <w:r w:rsidRPr="00F460F3">
        <w:rPr>
          <w:rFonts w:ascii="Times New Roman" w:eastAsia="Times New Roman" w:hAnsi="Times New Roman" w:cs="Times New Roman"/>
          <w:sz w:val="24"/>
          <w:szCs w:val="24"/>
          <w:lang w:eastAsia="uk-UA"/>
        </w:rPr>
        <w:t xml:space="preserve">   </w:t>
      </w:r>
      <w:r w:rsidRPr="00F57CFD">
        <w:rPr>
          <w:rFonts w:ascii="Times New Roman" w:eastAsia="Times New Roman" w:hAnsi="Times New Roman" w:cs="Times New Roman"/>
          <w:color w:val="FF0000"/>
          <w:sz w:val="24"/>
          <w:szCs w:val="24"/>
          <w:lang w:eastAsia="uk-UA"/>
        </w:rPr>
        <w:t>- 81 020,00</w:t>
      </w:r>
      <w:r>
        <w:rPr>
          <w:rFonts w:ascii="Times New Roman" w:eastAsia="Times New Roman" w:hAnsi="Times New Roman" w:cs="Times New Roman"/>
          <w:sz w:val="24"/>
          <w:szCs w:val="24"/>
          <w:lang w:eastAsia="uk-UA"/>
        </w:rPr>
        <w:t xml:space="preserve">  замінити на   -</w:t>
      </w:r>
      <w:r w:rsidRPr="00F57CFD">
        <w:rPr>
          <w:rFonts w:ascii="Times New Roman" w:eastAsia="Times New Roman" w:hAnsi="Times New Roman" w:cs="Times New Roman"/>
          <w:b/>
          <w:sz w:val="24"/>
          <w:szCs w:val="24"/>
          <w:lang w:eastAsia="uk-UA"/>
        </w:rPr>
        <w:t>120 000</w:t>
      </w:r>
    </w:p>
    <w:p w:rsidR="00D13488" w:rsidRPr="00F57CFD" w:rsidRDefault="00D13488" w:rsidP="00D13488">
      <w:pPr>
        <w:spacing w:after="0" w:line="240" w:lineRule="auto"/>
        <w:ind w:firstLine="708"/>
        <w:rPr>
          <w:rFonts w:ascii="Times New Roman" w:eastAsia="Times New Roman" w:hAnsi="Times New Roman" w:cs="Times New Roman"/>
          <w:b/>
          <w:sz w:val="24"/>
          <w:szCs w:val="24"/>
          <w:lang w:eastAsia="uk-UA"/>
        </w:rPr>
      </w:pPr>
      <w:r w:rsidRPr="00F57CFD">
        <w:rPr>
          <w:rFonts w:ascii="Times New Roman" w:eastAsia="Times New Roman" w:hAnsi="Times New Roman" w:cs="Times New Roman"/>
          <w:b/>
          <w:sz w:val="24"/>
          <w:szCs w:val="24"/>
          <w:lang w:eastAsia="uk-UA"/>
        </w:rPr>
        <w:t xml:space="preserve">06                             0611021                    </w:t>
      </w:r>
      <w:r>
        <w:rPr>
          <w:rFonts w:ascii="Times New Roman" w:eastAsia="Times New Roman" w:hAnsi="Times New Roman" w:cs="Times New Roman"/>
          <w:b/>
          <w:sz w:val="24"/>
          <w:szCs w:val="24"/>
          <w:lang w:eastAsia="uk-UA"/>
        </w:rPr>
        <w:t xml:space="preserve">        2210          </w:t>
      </w:r>
      <w:r w:rsidRPr="00F57CFD">
        <w:rPr>
          <w:rFonts w:ascii="Times New Roman" w:eastAsia="Times New Roman" w:hAnsi="Times New Roman" w:cs="Times New Roman"/>
          <w:b/>
          <w:sz w:val="24"/>
          <w:szCs w:val="24"/>
          <w:lang w:eastAsia="uk-UA"/>
        </w:rPr>
        <w:t xml:space="preserve">   </w:t>
      </w:r>
      <w:r w:rsidRPr="00F57CFD">
        <w:rPr>
          <w:rFonts w:ascii="Times New Roman" w:eastAsia="Times New Roman" w:hAnsi="Times New Roman" w:cs="Times New Roman"/>
          <w:color w:val="FF0000"/>
          <w:sz w:val="24"/>
          <w:szCs w:val="24"/>
          <w:lang w:eastAsia="uk-UA"/>
        </w:rPr>
        <w:t>40 000,00</w:t>
      </w:r>
      <w:r w:rsidRPr="00F57CFD">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 xml:space="preserve"> замінити на </w:t>
      </w:r>
      <w:r>
        <w:rPr>
          <w:rFonts w:ascii="Times New Roman" w:eastAsia="Times New Roman" w:hAnsi="Times New Roman" w:cs="Times New Roman"/>
          <w:b/>
          <w:sz w:val="24"/>
          <w:szCs w:val="24"/>
          <w:lang w:eastAsia="uk-UA"/>
        </w:rPr>
        <w:t>78 98</w:t>
      </w:r>
      <w:r w:rsidRPr="00F57CFD">
        <w:rPr>
          <w:rFonts w:ascii="Times New Roman" w:eastAsia="Times New Roman" w:hAnsi="Times New Roman" w:cs="Times New Roman"/>
          <w:b/>
          <w:sz w:val="24"/>
          <w:szCs w:val="24"/>
          <w:lang w:eastAsia="uk-UA"/>
        </w:rPr>
        <w:t>0,00</w:t>
      </w:r>
    </w:p>
    <w:p w:rsidR="00D13488" w:rsidRDefault="00D13488" w:rsidP="00D13488">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Голосували за основу і в цілому:</w:t>
      </w:r>
    </w:p>
    <w:p w:rsidR="00D13488" w:rsidRPr="000F1586" w:rsidRDefault="00D13488" w:rsidP="00D13488">
      <w:pPr>
        <w:spacing w:after="0" w:line="240" w:lineRule="auto"/>
        <w:rPr>
          <w:rFonts w:ascii="Times New Roman" w:eastAsia="Times New Roman" w:hAnsi="Times New Roman" w:cs="Times New Roman"/>
          <w:sz w:val="24"/>
          <w:szCs w:val="24"/>
          <w:lang w:eastAsia="uk-UA"/>
        </w:rPr>
      </w:pP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sidRPr="00F121FC">
        <w:rPr>
          <w:rFonts w:ascii="Times New Roman" w:hAnsi="Times New Roman"/>
          <w:sz w:val="24"/>
          <w:szCs w:val="24"/>
          <w:lang w:eastAsia="ru-RU"/>
        </w:rPr>
        <w:t xml:space="preserve">   за -  10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Рішення прийнято</w:t>
      </w:r>
    </w:p>
    <w:p w:rsidR="00D13488" w:rsidRPr="00F121FC" w:rsidRDefault="00D13488" w:rsidP="00D13488">
      <w:pPr>
        <w:spacing w:after="0" w:line="240" w:lineRule="auto"/>
        <w:rPr>
          <w:rFonts w:ascii="Times New Roman" w:hAnsi="Times New Roman"/>
          <w:sz w:val="24"/>
          <w:szCs w:val="24"/>
          <w:lang w:eastAsia="ru-RU"/>
        </w:rPr>
      </w:pPr>
    </w:p>
    <w:p w:rsidR="00D13488" w:rsidRPr="00F121FC" w:rsidRDefault="00D13488" w:rsidP="00D13488">
      <w:pPr>
        <w:spacing w:after="0" w:line="240" w:lineRule="auto"/>
        <w:rPr>
          <w:rFonts w:ascii="Times New Roman" w:hAnsi="Times New Roman"/>
          <w:sz w:val="24"/>
          <w:szCs w:val="24"/>
          <w:lang w:eastAsia="uk-UA"/>
        </w:rPr>
      </w:pPr>
      <w:r w:rsidRPr="00F121FC">
        <w:rPr>
          <w:rFonts w:ascii="Times New Roman" w:hAnsi="Times New Roman"/>
          <w:sz w:val="24"/>
          <w:szCs w:val="24"/>
          <w:lang w:eastAsia="ru-RU"/>
        </w:rPr>
        <w:t xml:space="preserve">Слухали: </w:t>
      </w:r>
      <w:r w:rsidRPr="00F460F3">
        <w:rPr>
          <w:rFonts w:ascii="Times New Roman" w:eastAsia="Times New Roman" w:hAnsi="Times New Roman" w:cs="Times New Roman"/>
          <w:bCs/>
          <w:sz w:val="24"/>
          <w:szCs w:val="24"/>
          <w:lang w:eastAsia="ru-RU"/>
        </w:rPr>
        <w:t>Романів С.Я.  – гол. спец. відділу КМ та приватизації управління ЖКГ</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p>
    <w:p w:rsidR="00D13488" w:rsidRPr="00F121FC" w:rsidRDefault="00D13488" w:rsidP="00D13488">
      <w:pPr>
        <w:tabs>
          <w:tab w:val="left" w:pos="708"/>
        </w:tabs>
        <w:spacing w:after="0" w:line="240" w:lineRule="auto"/>
        <w:jc w:val="both"/>
        <w:rPr>
          <w:rFonts w:ascii="Times New Roman" w:eastAsia="Times New Roman" w:hAnsi="Times New Roman" w:cs="Times New Roman"/>
          <w:sz w:val="24"/>
          <w:szCs w:val="24"/>
          <w:lang w:eastAsia="ru-RU"/>
        </w:rPr>
      </w:pPr>
      <w:r w:rsidRPr="00F121FC">
        <w:rPr>
          <w:rFonts w:ascii="Times New Roman" w:hAnsi="Times New Roman"/>
          <w:sz w:val="24"/>
          <w:szCs w:val="24"/>
          <w:lang w:eastAsia="ru-RU"/>
        </w:rPr>
        <w:t>Голосували по проєкту  № 12</w:t>
      </w:r>
      <w:r>
        <w:rPr>
          <w:rFonts w:ascii="Times New Roman" w:hAnsi="Times New Roman"/>
          <w:b/>
          <w:i/>
          <w:smallCaps/>
          <w:sz w:val="24"/>
          <w:szCs w:val="24"/>
          <w:lang w:eastAsia="ru-RU"/>
        </w:rPr>
        <w:t xml:space="preserve"> </w:t>
      </w:r>
      <w:r w:rsidRPr="00F121FC">
        <w:rPr>
          <w:rFonts w:ascii="Times New Roman" w:hAnsi="Times New Roman"/>
          <w:b/>
          <w:i/>
          <w:smallCaps/>
          <w:sz w:val="24"/>
          <w:szCs w:val="24"/>
          <w:lang w:eastAsia="ru-RU"/>
        </w:rPr>
        <w:t xml:space="preserve"> «</w:t>
      </w:r>
      <w:r>
        <w:rPr>
          <w:rFonts w:ascii="Times New Roman" w:eastAsia="Times New Roman" w:hAnsi="Times New Roman" w:cs="Times New Roman"/>
          <w:sz w:val="24"/>
          <w:szCs w:val="24"/>
          <w:lang w:eastAsia="ru-RU"/>
        </w:rPr>
        <w:t xml:space="preserve">Про дозвіл на видачу </w:t>
      </w:r>
      <w:r w:rsidR="00BD1EB9" w:rsidRPr="00BD1EB9">
        <w:rPr>
          <w:rFonts w:ascii="Times New Roman" w:eastAsia="Times New Roman" w:hAnsi="Times New Roman" w:cs="Times New Roman"/>
          <w:i/>
          <w:sz w:val="24"/>
          <w:szCs w:val="24"/>
          <w:lang w:eastAsia="uk-UA"/>
        </w:rPr>
        <w:t>(персональні дані)</w:t>
      </w:r>
      <w:r w:rsidR="00BD1EB9">
        <w:rPr>
          <w:rFonts w:ascii="Times New Roman" w:eastAsia="Times New Roman" w:hAnsi="Times New Roman" w:cs="Times New Roman"/>
          <w:i/>
          <w:sz w:val="24"/>
          <w:szCs w:val="24"/>
          <w:lang w:eastAsia="uk-UA"/>
        </w:rPr>
        <w:t xml:space="preserve"> </w:t>
      </w:r>
      <w:r>
        <w:rPr>
          <w:rFonts w:ascii="Times New Roman" w:eastAsia="Times New Roman" w:hAnsi="Times New Roman" w:cs="Times New Roman"/>
          <w:sz w:val="24"/>
          <w:szCs w:val="24"/>
          <w:lang w:eastAsia="ru-RU"/>
        </w:rPr>
        <w:t>дублікату свідоцтва про право  власності на квартиру №</w:t>
      </w:r>
      <w:r w:rsidR="00BD1EB9" w:rsidRPr="00BD1EB9">
        <w:rPr>
          <w:rFonts w:ascii="Times New Roman" w:eastAsia="Times New Roman" w:hAnsi="Times New Roman" w:cs="Times New Roman"/>
          <w:i/>
          <w:sz w:val="24"/>
          <w:szCs w:val="24"/>
          <w:lang w:eastAsia="uk-UA"/>
        </w:rPr>
        <w:t>(персональні дані)</w:t>
      </w:r>
      <w:r>
        <w:rPr>
          <w:rFonts w:ascii="Times New Roman" w:eastAsia="Times New Roman" w:hAnsi="Times New Roman" w:cs="Times New Roman"/>
          <w:sz w:val="24"/>
          <w:szCs w:val="24"/>
          <w:lang w:eastAsia="ru-RU"/>
        </w:rPr>
        <w:t>м. Новий Розділ</w:t>
      </w:r>
      <w:r w:rsidRPr="00F121FC">
        <w:rPr>
          <w:rFonts w:ascii="Times New Roman" w:eastAsia="Times New Roman" w:hAnsi="Times New Roman" w:cs="Times New Roman"/>
          <w:sz w:val="24"/>
          <w:szCs w:val="24"/>
          <w:lang w:eastAsia="ru-RU"/>
        </w:rPr>
        <w:t xml:space="preserve"> </w:t>
      </w:r>
      <w:r w:rsidRPr="00F121FC">
        <w:rPr>
          <w:rFonts w:ascii="Times New Roman" w:hAnsi="Times New Roman"/>
          <w:b/>
          <w:sz w:val="24"/>
          <w:szCs w:val="24"/>
          <w:lang w:eastAsia="ru-RU"/>
        </w:rPr>
        <w:t>"</w:t>
      </w:r>
    </w:p>
    <w:p w:rsidR="00D13488" w:rsidRPr="00F121FC" w:rsidRDefault="00D13488" w:rsidP="00D13488">
      <w:pPr>
        <w:spacing w:after="0" w:line="240" w:lineRule="auto"/>
        <w:rPr>
          <w:rFonts w:ascii="Times New Roman" w:hAnsi="Times New Roman"/>
          <w:sz w:val="24"/>
          <w:szCs w:val="24"/>
          <w:lang w:eastAsia="ru-RU"/>
        </w:rPr>
      </w:pP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sidRPr="00F121FC">
        <w:rPr>
          <w:rFonts w:ascii="Times New Roman" w:hAnsi="Times New Roman"/>
          <w:sz w:val="24"/>
          <w:szCs w:val="24"/>
          <w:lang w:eastAsia="ru-RU"/>
        </w:rPr>
        <w:t xml:space="preserve">   за -  10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Рішення прийнято</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p>
    <w:p w:rsidR="00D13488" w:rsidRPr="00F121FC" w:rsidRDefault="00D13488" w:rsidP="00D13488">
      <w:pPr>
        <w:spacing w:after="0" w:line="240" w:lineRule="auto"/>
        <w:rPr>
          <w:rFonts w:ascii="Times New Roman" w:hAnsi="Times New Roman"/>
          <w:sz w:val="24"/>
          <w:szCs w:val="24"/>
        </w:rPr>
      </w:pPr>
      <w:r w:rsidRPr="00F121FC">
        <w:rPr>
          <w:rFonts w:ascii="Times New Roman" w:hAnsi="Times New Roman"/>
          <w:sz w:val="24"/>
          <w:szCs w:val="24"/>
          <w:lang w:eastAsia="ru-RU"/>
        </w:rPr>
        <w:t xml:space="preserve">Слухали: </w:t>
      </w:r>
      <w:r w:rsidRPr="00F460F3">
        <w:rPr>
          <w:rFonts w:ascii="Times New Roman" w:eastAsia="Times New Roman" w:hAnsi="Times New Roman" w:cs="Times New Roman"/>
          <w:bCs/>
          <w:sz w:val="24"/>
          <w:szCs w:val="24"/>
          <w:lang w:eastAsia="ru-RU"/>
        </w:rPr>
        <w:t>Романів С.Я.  – гол. спец. відділу КМ та приватизації управління ЖКГ</w:t>
      </w:r>
    </w:p>
    <w:p w:rsidR="00D13488" w:rsidRPr="00F121FC" w:rsidRDefault="00D13488" w:rsidP="00D13488">
      <w:pPr>
        <w:spacing w:after="0" w:line="240" w:lineRule="auto"/>
        <w:rPr>
          <w:rFonts w:ascii="Times New Roman" w:hAnsi="Times New Roman"/>
          <w:sz w:val="24"/>
          <w:szCs w:val="24"/>
          <w:lang w:eastAsia="ru-RU"/>
        </w:rPr>
      </w:pPr>
    </w:p>
    <w:p w:rsidR="00D13488" w:rsidRPr="003D5576" w:rsidRDefault="00D13488" w:rsidP="00D13488">
      <w:pPr>
        <w:spacing w:after="0" w:line="240" w:lineRule="auto"/>
        <w:ind w:right="-102"/>
        <w:rPr>
          <w:rFonts w:ascii="Times New Roman" w:eastAsia="MS Mincho" w:hAnsi="Times New Roman" w:cs="Times New Roman"/>
          <w:sz w:val="24"/>
          <w:szCs w:val="24"/>
          <w:lang w:eastAsia="ru-RU"/>
        </w:rPr>
      </w:pPr>
      <w:r w:rsidRPr="00F121FC">
        <w:rPr>
          <w:rFonts w:ascii="Times New Roman" w:hAnsi="Times New Roman"/>
          <w:sz w:val="24"/>
          <w:szCs w:val="24"/>
          <w:lang w:eastAsia="ru-RU"/>
        </w:rPr>
        <w:t>Голосували по проєкту  № 13</w:t>
      </w:r>
      <w:r>
        <w:rPr>
          <w:rFonts w:ascii="Times New Roman" w:hAnsi="Times New Roman"/>
          <w:sz w:val="24"/>
          <w:szCs w:val="24"/>
          <w:lang w:eastAsia="ru-RU"/>
        </w:rPr>
        <w:t>-1</w:t>
      </w:r>
      <w:r w:rsidRPr="00F121FC">
        <w:rPr>
          <w:rFonts w:ascii="Times New Roman" w:hAnsi="Times New Roman"/>
          <w:b/>
          <w:i/>
          <w:smallCaps/>
          <w:sz w:val="24"/>
          <w:szCs w:val="24"/>
          <w:lang w:eastAsia="ru-RU"/>
        </w:rPr>
        <w:t xml:space="preserve"> «</w:t>
      </w:r>
      <w:r>
        <w:rPr>
          <w:rFonts w:ascii="Times New Roman" w:eastAsia="MS Mincho" w:hAnsi="Times New Roman" w:cs="Times New Roman"/>
          <w:sz w:val="24"/>
          <w:szCs w:val="24"/>
          <w:lang w:eastAsia="ru-RU"/>
        </w:rPr>
        <w:t>Про передачу у приватну спільну часткову власність квартири комунального житлового фонду, яка належить Новороздільській міській раді</w:t>
      </w:r>
      <w:r w:rsidRPr="00F121FC">
        <w:rPr>
          <w:rFonts w:ascii="Times New Roman" w:eastAsia="Times New Roman" w:hAnsi="Times New Roman" w:cs="Times New Roman"/>
          <w:sz w:val="24"/>
          <w:szCs w:val="24"/>
          <w:lang w:eastAsia="ru-RU"/>
        </w:rPr>
        <w:t xml:space="preserve"> </w:t>
      </w:r>
      <w:r w:rsidRPr="00F121FC">
        <w:rPr>
          <w:rFonts w:ascii="Times New Roman" w:hAnsi="Times New Roman"/>
          <w:b/>
          <w:sz w:val="24"/>
          <w:szCs w:val="24"/>
          <w:lang w:eastAsia="ru-RU"/>
        </w:rPr>
        <w:t>"</w:t>
      </w:r>
    </w:p>
    <w:p w:rsidR="00D13488" w:rsidRPr="00F121FC" w:rsidRDefault="00D13488" w:rsidP="00D13488">
      <w:pPr>
        <w:spacing w:after="0" w:line="240" w:lineRule="auto"/>
        <w:rPr>
          <w:rFonts w:ascii="Times New Roman" w:hAnsi="Times New Roman"/>
          <w:sz w:val="24"/>
          <w:szCs w:val="24"/>
          <w:lang w:eastAsia="ru-RU"/>
        </w:rPr>
      </w:pP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sidRPr="00F121FC">
        <w:rPr>
          <w:rFonts w:ascii="Times New Roman" w:hAnsi="Times New Roman"/>
          <w:sz w:val="24"/>
          <w:szCs w:val="24"/>
          <w:lang w:eastAsia="ru-RU"/>
        </w:rPr>
        <w:t xml:space="preserve">   за -  10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lastRenderedPageBreak/>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Pr="00F121FC" w:rsidRDefault="00D13488" w:rsidP="00D13488">
      <w:pPr>
        <w:spacing w:after="0" w:line="240" w:lineRule="auto"/>
        <w:rPr>
          <w:rFonts w:ascii="Times New Roman" w:hAnsi="Times New Roman"/>
          <w:sz w:val="24"/>
          <w:szCs w:val="24"/>
          <w:lang w:eastAsia="ru-RU"/>
        </w:rPr>
      </w:pPr>
      <w:r w:rsidRPr="00F121FC">
        <w:rPr>
          <w:rFonts w:ascii="Times New Roman" w:hAnsi="Times New Roman"/>
          <w:sz w:val="24"/>
          <w:szCs w:val="24"/>
          <w:lang w:eastAsia="ru-RU"/>
        </w:rPr>
        <w:t>Рішення прийнято</w:t>
      </w:r>
    </w:p>
    <w:p w:rsidR="00D13488" w:rsidRDefault="00D13488" w:rsidP="00D13488">
      <w:pPr>
        <w:spacing w:after="0" w:line="240" w:lineRule="auto"/>
        <w:ind w:right="-102"/>
        <w:rPr>
          <w:rFonts w:ascii="Times New Roman" w:hAnsi="Times New Roman"/>
          <w:sz w:val="24"/>
          <w:szCs w:val="24"/>
          <w:lang w:eastAsia="ru-RU"/>
        </w:rPr>
      </w:pPr>
    </w:p>
    <w:p w:rsidR="00D13488" w:rsidRPr="003D5576" w:rsidRDefault="00D13488" w:rsidP="00D13488">
      <w:pPr>
        <w:spacing w:after="0" w:line="240" w:lineRule="auto"/>
        <w:rPr>
          <w:rFonts w:ascii="Times New Roman" w:eastAsia="MS Mincho" w:hAnsi="Times New Roman" w:cs="Times New Roman"/>
          <w:sz w:val="24"/>
          <w:szCs w:val="24"/>
          <w:lang w:eastAsia="ru-RU"/>
        </w:rPr>
      </w:pPr>
      <w:r w:rsidRPr="00F121FC">
        <w:rPr>
          <w:rFonts w:ascii="Times New Roman" w:hAnsi="Times New Roman"/>
          <w:sz w:val="24"/>
          <w:szCs w:val="24"/>
          <w:lang w:eastAsia="ru-RU"/>
        </w:rPr>
        <w:t>Голосували по проєкту  № 13</w:t>
      </w:r>
      <w:r>
        <w:rPr>
          <w:rFonts w:ascii="Times New Roman" w:hAnsi="Times New Roman"/>
          <w:sz w:val="24"/>
          <w:szCs w:val="24"/>
          <w:lang w:eastAsia="ru-RU"/>
        </w:rPr>
        <w:t>-2</w:t>
      </w:r>
      <w:r w:rsidRPr="00F121FC">
        <w:rPr>
          <w:rFonts w:ascii="Times New Roman" w:hAnsi="Times New Roman"/>
          <w:b/>
          <w:i/>
          <w:smallCaps/>
          <w:sz w:val="24"/>
          <w:szCs w:val="24"/>
          <w:lang w:eastAsia="ru-RU"/>
        </w:rPr>
        <w:t xml:space="preserve"> «</w:t>
      </w:r>
      <w:r>
        <w:rPr>
          <w:rFonts w:ascii="Times New Roman" w:eastAsia="MS Mincho" w:hAnsi="Times New Roman" w:cs="Times New Roman"/>
          <w:sz w:val="24"/>
          <w:szCs w:val="24"/>
          <w:lang w:eastAsia="ru-RU"/>
        </w:rPr>
        <w:t>Про передачу у  приватну власність житлового приміщення № 25-А в гуртожитку по бульвару О.Довженка, 4</w:t>
      </w:r>
      <w:r w:rsidRPr="00F121FC">
        <w:rPr>
          <w:rFonts w:ascii="Times New Roman" w:hAnsi="Times New Roman"/>
          <w:b/>
          <w:sz w:val="24"/>
          <w:szCs w:val="24"/>
          <w:lang w:eastAsia="ru-RU"/>
        </w:rPr>
        <w:t>"</w:t>
      </w:r>
    </w:p>
    <w:p w:rsidR="00D13488" w:rsidRPr="00F121FC" w:rsidRDefault="00D13488" w:rsidP="00D13488">
      <w:pPr>
        <w:spacing w:after="0" w:line="240" w:lineRule="auto"/>
        <w:rPr>
          <w:rFonts w:ascii="Times New Roman" w:hAnsi="Times New Roman"/>
          <w:sz w:val="24"/>
          <w:szCs w:val="24"/>
          <w:lang w:eastAsia="ru-RU"/>
        </w:rPr>
      </w:pP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sidRPr="00F121FC">
        <w:rPr>
          <w:rFonts w:ascii="Times New Roman" w:hAnsi="Times New Roman"/>
          <w:sz w:val="24"/>
          <w:szCs w:val="24"/>
          <w:lang w:eastAsia="ru-RU"/>
        </w:rPr>
        <w:t xml:space="preserve">   за -  10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Pr="00F121FC" w:rsidRDefault="00D13488" w:rsidP="00D13488">
      <w:pPr>
        <w:spacing w:after="0" w:line="240" w:lineRule="auto"/>
        <w:rPr>
          <w:rFonts w:ascii="Times New Roman" w:hAnsi="Times New Roman"/>
          <w:sz w:val="24"/>
          <w:szCs w:val="24"/>
          <w:lang w:eastAsia="ru-RU"/>
        </w:rPr>
      </w:pPr>
      <w:r w:rsidRPr="00F121FC">
        <w:rPr>
          <w:rFonts w:ascii="Times New Roman" w:hAnsi="Times New Roman"/>
          <w:sz w:val="24"/>
          <w:szCs w:val="24"/>
          <w:lang w:eastAsia="ru-RU"/>
        </w:rPr>
        <w:t>Рішення прийнято</w:t>
      </w:r>
    </w:p>
    <w:p w:rsidR="00D13488" w:rsidRPr="00F121FC" w:rsidRDefault="00D13488" w:rsidP="00D13488">
      <w:pPr>
        <w:spacing w:after="0" w:line="240" w:lineRule="auto"/>
        <w:rPr>
          <w:rFonts w:ascii="Times New Roman" w:hAnsi="Times New Roman"/>
          <w:sz w:val="24"/>
          <w:szCs w:val="24"/>
          <w:lang w:eastAsia="ru-RU"/>
        </w:rPr>
      </w:pPr>
    </w:p>
    <w:p w:rsidR="00D13488" w:rsidRPr="00F121FC" w:rsidRDefault="00D13488" w:rsidP="00D13488">
      <w:pPr>
        <w:spacing w:after="0" w:line="240" w:lineRule="auto"/>
        <w:rPr>
          <w:rFonts w:ascii="Times New Roman" w:hAnsi="Times New Roman"/>
          <w:sz w:val="24"/>
          <w:szCs w:val="24"/>
          <w:lang w:eastAsia="uk-UA"/>
        </w:rPr>
      </w:pPr>
      <w:r w:rsidRPr="00F121FC">
        <w:rPr>
          <w:rFonts w:ascii="Times New Roman" w:hAnsi="Times New Roman"/>
          <w:sz w:val="24"/>
          <w:szCs w:val="24"/>
          <w:lang w:eastAsia="ru-RU"/>
        </w:rPr>
        <w:t xml:space="preserve">Слухали: </w:t>
      </w:r>
      <w:r w:rsidRPr="00F460F3">
        <w:rPr>
          <w:rFonts w:ascii="Times New Roman" w:eastAsia="Times New Roman" w:hAnsi="Times New Roman" w:cs="Times New Roman"/>
          <w:bCs/>
          <w:sz w:val="24"/>
          <w:szCs w:val="24"/>
          <w:lang w:eastAsia="ru-RU"/>
        </w:rPr>
        <w:t>Романів С.Я.  – гол. спец. відділу КМ та приватизації управління ЖКГ</w:t>
      </w:r>
    </w:p>
    <w:p w:rsidR="00D13488" w:rsidRPr="00F121FC" w:rsidRDefault="00D13488" w:rsidP="00D13488">
      <w:pPr>
        <w:spacing w:after="0" w:line="240" w:lineRule="auto"/>
        <w:rPr>
          <w:rFonts w:ascii="Times New Roman" w:hAnsi="Times New Roman"/>
          <w:sz w:val="24"/>
          <w:szCs w:val="24"/>
          <w:lang w:eastAsia="ru-RU"/>
        </w:rPr>
      </w:pPr>
    </w:p>
    <w:p w:rsidR="00D13488" w:rsidRPr="00F121FC" w:rsidRDefault="00D13488" w:rsidP="00D13488">
      <w:pPr>
        <w:autoSpaceDE w:val="0"/>
        <w:autoSpaceDN w:val="0"/>
        <w:adjustRightInd w:val="0"/>
        <w:spacing w:after="0" w:line="240" w:lineRule="auto"/>
        <w:ind w:right="-143"/>
        <w:rPr>
          <w:rFonts w:ascii="Times New Roman" w:eastAsia="Times New Roman" w:hAnsi="Times New Roman" w:cs="Times New Roman"/>
          <w:sz w:val="24"/>
          <w:szCs w:val="24"/>
          <w:lang w:eastAsia="uk-UA"/>
        </w:rPr>
      </w:pPr>
      <w:r w:rsidRPr="00F121FC">
        <w:rPr>
          <w:rFonts w:ascii="Times New Roman" w:hAnsi="Times New Roman"/>
          <w:sz w:val="24"/>
          <w:szCs w:val="24"/>
          <w:lang w:eastAsia="ru-RU"/>
        </w:rPr>
        <w:t xml:space="preserve">Голосували по проєкту  № 14 </w:t>
      </w:r>
      <w:r w:rsidRPr="00F121FC">
        <w:rPr>
          <w:rFonts w:ascii="Times New Roman" w:hAnsi="Times New Roman"/>
          <w:b/>
          <w:i/>
          <w:smallCaps/>
          <w:sz w:val="24"/>
          <w:szCs w:val="24"/>
          <w:lang w:eastAsia="ru-RU"/>
        </w:rPr>
        <w:t xml:space="preserve"> «</w:t>
      </w:r>
      <w:r>
        <w:rPr>
          <w:rFonts w:ascii="Times New Roman" w:eastAsia="Times New Roman" w:hAnsi="Times New Roman" w:cs="Times New Roman"/>
          <w:sz w:val="24"/>
          <w:szCs w:val="24"/>
          <w:lang w:eastAsia="uk-UA"/>
        </w:rPr>
        <w:t>Про квартирний облік, обмін та надання житлової площі</w:t>
      </w:r>
      <w:r w:rsidRPr="00F121FC">
        <w:rPr>
          <w:rFonts w:ascii="Times New Roman" w:hAnsi="Times New Roman"/>
          <w:b/>
          <w:sz w:val="24"/>
          <w:szCs w:val="24"/>
          <w:lang w:eastAsia="ru-RU"/>
        </w:rPr>
        <w:t>"</w:t>
      </w:r>
    </w:p>
    <w:p w:rsidR="00D13488" w:rsidRPr="00F121FC" w:rsidRDefault="00D13488" w:rsidP="00D13488">
      <w:pPr>
        <w:spacing w:after="0" w:line="240" w:lineRule="auto"/>
        <w:rPr>
          <w:rFonts w:ascii="Times New Roman" w:hAnsi="Times New Roman"/>
          <w:sz w:val="24"/>
          <w:szCs w:val="24"/>
          <w:lang w:eastAsia="ru-RU"/>
        </w:rPr>
      </w:pP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sidRPr="00F121FC">
        <w:rPr>
          <w:rFonts w:ascii="Times New Roman" w:hAnsi="Times New Roman"/>
          <w:sz w:val="24"/>
          <w:szCs w:val="24"/>
          <w:lang w:eastAsia="ru-RU"/>
        </w:rPr>
        <w:t xml:space="preserve">   за -  10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Pr="00F121FC" w:rsidRDefault="00D13488" w:rsidP="00D13488">
      <w:pPr>
        <w:spacing w:after="0" w:line="240" w:lineRule="auto"/>
        <w:rPr>
          <w:rFonts w:ascii="Times New Roman" w:hAnsi="Times New Roman"/>
          <w:sz w:val="24"/>
          <w:szCs w:val="24"/>
          <w:lang w:eastAsia="ru-RU"/>
        </w:rPr>
      </w:pPr>
      <w:r w:rsidRPr="00F121FC">
        <w:rPr>
          <w:rFonts w:ascii="Times New Roman" w:hAnsi="Times New Roman"/>
          <w:sz w:val="24"/>
          <w:szCs w:val="24"/>
          <w:lang w:eastAsia="ru-RU"/>
        </w:rPr>
        <w:t>Рішення прийнято</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p>
    <w:p w:rsidR="00D13488" w:rsidRPr="00F121FC" w:rsidRDefault="00D13488" w:rsidP="00D13488">
      <w:pPr>
        <w:spacing w:after="0" w:line="240" w:lineRule="auto"/>
        <w:rPr>
          <w:rFonts w:ascii="Times New Roman" w:hAnsi="Times New Roman"/>
          <w:sz w:val="24"/>
          <w:szCs w:val="24"/>
          <w:lang w:eastAsia="uk-UA"/>
        </w:rPr>
      </w:pPr>
      <w:r w:rsidRPr="00F121FC">
        <w:rPr>
          <w:rFonts w:ascii="Times New Roman" w:hAnsi="Times New Roman"/>
          <w:sz w:val="24"/>
          <w:szCs w:val="24"/>
          <w:lang w:eastAsia="ru-RU"/>
        </w:rPr>
        <w:t xml:space="preserve">Слухали: </w:t>
      </w:r>
      <w:r w:rsidRPr="00F460F3">
        <w:rPr>
          <w:rFonts w:ascii="Times New Roman" w:eastAsia="Times New Roman" w:hAnsi="Times New Roman" w:cs="Times New Roman"/>
          <w:bCs/>
          <w:sz w:val="24"/>
          <w:szCs w:val="24"/>
          <w:lang w:eastAsia="ru-RU"/>
        </w:rPr>
        <w:t>Романів С.Я.  – гол. спец. відділу КМ та приватизації управління ЖКГ</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p>
    <w:p w:rsidR="00D13488" w:rsidRPr="003D5576" w:rsidRDefault="00D13488" w:rsidP="00D13488">
      <w:pPr>
        <w:spacing w:after="0" w:line="240" w:lineRule="auto"/>
        <w:jc w:val="both"/>
        <w:rPr>
          <w:rFonts w:ascii="Times New Roman" w:eastAsia="Times New Roman" w:hAnsi="Times New Roman" w:cs="Times New Roman"/>
          <w:sz w:val="24"/>
          <w:szCs w:val="24"/>
          <w:lang w:eastAsia="uk-UA"/>
        </w:rPr>
      </w:pPr>
      <w:r w:rsidRPr="00F121FC">
        <w:rPr>
          <w:rFonts w:ascii="Times New Roman" w:hAnsi="Times New Roman"/>
          <w:sz w:val="24"/>
          <w:szCs w:val="24"/>
          <w:lang w:eastAsia="ru-RU"/>
        </w:rPr>
        <w:t>Голосували по проєкту  № 15</w:t>
      </w:r>
      <w:r w:rsidRPr="00F121FC">
        <w:rPr>
          <w:rFonts w:ascii="Times New Roman" w:hAnsi="Times New Roman"/>
          <w:b/>
          <w:i/>
          <w:smallCaps/>
          <w:sz w:val="24"/>
          <w:szCs w:val="24"/>
          <w:lang w:eastAsia="ru-RU"/>
        </w:rPr>
        <w:t xml:space="preserve"> «</w:t>
      </w:r>
      <w:r>
        <w:rPr>
          <w:rFonts w:ascii="Times New Roman" w:eastAsia="Times New Roman" w:hAnsi="Times New Roman" w:cs="Times New Roman"/>
          <w:sz w:val="24"/>
          <w:szCs w:val="24"/>
          <w:lang w:eastAsia="uk-UA"/>
        </w:rPr>
        <w:t>Про надання дозволу на зміну договору найму квартири № 12</w:t>
      </w:r>
      <w:r w:rsidR="00DE4279">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 xml:space="preserve">по вул. В.Чорновола,3-А м. Новий Розділ </w:t>
      </w:r>
      <w:r>
        <w:rPr>
          <w:rFonts w:ascii="Times New Roman" w:eastAsia="Times New Roman" w:hAnsi="Times New Roman" w:cs="Times New Roman"/>
          <w:sz w:val="24"/>
          <w:szCs w:val="24"/>
          <w:lang w:eastAsia="ru-RU"/>
        </w:rPr>
        <w:t xml:space="preserve">на ім’я: </w:t>
      </w:r>
      <w:r w:rsidR="00BD1EB9" w:rsidRPr="00BD1EB9">
        <w:rPr>
          <w:rFonts w:ascii="Times New Roman" w:eastAsia="Times New Roman" w:hAnsi="Times New Roman" w:cs="Times New Roman"/>
          <w:i/>
          <w:sz w:val="24"/>
          <w:szCs w:val="24"/>
          <w:lang w:eastAsia="uk-UA"/>
        </w:rPr>
        <w:t>(персональні дані)</w:t>
      </w:r>
      <w:r w:rsidRPr="00F121FC">
        <w:rPr>
          <w:rFonts w:ascii="Times New Roman" w:hAnsi="Times New Roman"/>
          <w:b/>
          <w:sz w:val="24"/>
          <w:szCs w:val="24"/>
          <w:lang w:eastAsia="ru-RU"/>
        </w:rPr>
        <w:t>"</w:t>
      </w:r>
    </w:p>
    <w:p w:rsidR="00D13488" w:rsidRPr="00F121FC" w:rsidRDefault="00D13488" w:rsidP="00D13488">
      <w:pPr>
        <w:tabs>
          <w:tab w:val="left" w:pos="3800"/>
          <w:tab w:val="left" w:pos="4820"/>
          <w:tab w:val="left" w:pos="8720"/>
        </w:tabs>
        <w:spacing w:after="0" w:line="240" w:lineRule="auto"/>
        <w:rPr>
          <w:rFonts w:ascii="Times New Roman" w:eastAsia="Times New Roman" w:hAnsi="Times New Roman" w:cs="Times New Roman"/>
          <w:sz w:val="24"/>
          <w:szCs w:val="24"/>
        </w:rPr>
      </w:pP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sidRPr="00F121FC">
        <w:rPr>
          <w:rFonts w:ascii="Times New Roman" w:hAnsi="Times New Roman"/>
          <w:sz w:val="24"/>
          <w:szCs w:val="24"/>
          <w:lang w:eastAsia="ru-RU"/>
        </w:rPr>
        <w:t xml:space="preserve">   за -  10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Pr="00F121FC" w:rsidRDefault="00D13488" w:rsidP="00D13488">
      <w:pPr>
        <w:spacing w:after="0" w:line="240" w:lineRule="auto"/>
        <w:rPr>
          <w:rFonts w:ascii="Times New Roman" w:hAnsi="Times New Roman"/>
          <w:sz w:val="24"/>
          <w:szCs w:val="24"/>
          <w:lang w:eastAsia="ru-RU"/>
        </w:rPr>
      </w:pPr>
      <w:r w:rsidRPr="00F121FC">
        <w:rPr>
          <w:rFonts w:ascii="Times New Roman" w:hAnsi="Times New Roman"/>
          <w:sz w:val="24"/>
          <w:szCs w:val="24"/>
          <w:lang w:eastAsia="ru-RU"/>
        </w:rPr>
        <w:t>Рішення прийнято</w:t>
      </w:r>
    </w:p>
    <w:p w:rsidR="00D13488" w:rsidRPr="00F121FC" w:rsidRDefault="00D13488" w:rsidP="00D13488">
      <w:pPr>
        <w:spacing w:after="0" w:line="240" w:lineRule="auto"/>
        <w:rPr>
          <w:rFonts w:ascii="Times New Roman" w:hAnsi="Times New Roman"/>
          <w:sz w:val="24"/>
          <w:szCs w:val="24"/>
          <w:lang w:eastAsia="ru-RU"/>
        </w:rPr>
      </w:pPr>
    </w:p>
    <w:p w:rsidR="00D13488" w:rsidRDefault="00D13488" w:rsidP="00D13488">
      <w:pPr>
        <w:spacing w:after="0" w:line="240" w:lineRule="auto"/>
        <w:rPr>
          <w:rFonts w:ascii="Times New Roman" w:eastAsia="Times New Roman" w:hAnsi="Times New Roman"/>
          <w:bCs/>
          <w:sz w:val="24"/>
          <w:szCs w:val="24"/>
          <w:lang w:eastAsia="uk-UA"/>
        </w:rPr>
      </w:pPr>
      <w:r w:rsidRPr="00F460F3">
        <w:rPr>
          <w:rFonts w:ascii="Times New Roman" w:eastAsia="Times New Roman" w:hAnsi="Times New Roman"/>
          <w:bCs/>
          <w:sz w:val="24"/>
          <w:szCs w:val="24"/>
          <w:lang w:eastAsia="uk-UA"/>
        </w:rPr>
        <w:t>Гладьо Г.Я. – гол. спец. відділу містобудування та архітектури</w:t>
      </w:r>
    </w:p>
    <w:p w:rsidR="00D13488" w:rsidRPr="00F121FC" w:rsidRDefault="00D13488" w:rsidP="00D13488">
      <w:pPr>
        <w:spacing w:after="0" w:line="240" w:lineRule="auto"/>
        <w:rPr>
          <w:rFonts w:ascii="Times New Roman" w:hAnsi="Times New Roman"/>
          <w:sz w:val="24"/>
          <w:szCs w:val="24"/>
          <w:lang w:eastAsia="ru-RU"/>
        </w:rPr>
      </w:pPr>
    </w:p>
    <w:p w:rsidR="00D13488" w:rsidRPr="003D5576" w:rsidRDefault="00D13488" w:rsidP="00D13488">
      <w:pPr>
        <w:spacing w:after="0" w:line="240" w:lineRule="auto"/>
        <w:rPr>
          <w:rFonts w:ascii="Times New Roman" w:eastAsia="MS Mincho" w:hAnsi="Times New Roman" w:cs="Times New Roman"/>
          <w:sz w:val="24"/>
          <w:szCs w:val="24"/>
          <w:lang w:eastAsia="ru-RU"/>
        </w:rPr>
      </w:pPr>
      <w:r w:rsidRPr="00F121FC">
        <w:rPr>
          <w:rFonts w:ascii="Times New Roman" w:hAnsi="Times New Roman"/>
          <w:sz w:val="24"/>
          <w:szCs w:val="24"/>
          <w:lang w:eastAsia="ru-RU"/>
        </w:rPr>
        <w:t>Голосували по проєкту  № 16</w:t>
      </w:r>
      <w:r>
        <w:rPr>
          <w:rFonts w:ascii="Times New Roman" w:hAnsi="Times New Roman"/>
          <w:sz w:val="24"/>
          <w:szCs w:val="24"/>
          <w:lang w:eastAsia="ru-RU"/>
        </w:rPr>
        <w:t xml:space="preserve"> </w:t>
      </w:r>
      <w:r w:rsidRPr="00F121FC">
        <w:rPr>
          <w:rFonts w:ascii="Times New Roman" w:hAnsi="Times New Roman"/>
          <w:b/>
          <w:i/>
          <w:smallCaps/>
          <w:sz w:val="24"/>
          <w:szCs w:val="24"/>
          <w:lang w:eastAsia="ru-RU"/>
        </w:rPr>
        <w:t xml:space="preserve"> «</w:t>
      </w:r>
      <w:r>
        <w:rPr>
          <w:rFonts w:ascii="Times New Roman" w:eastAsia="MS Mincho" w:hAnsi="Times New Roman" w:cs="Times New Roman"/>
          <w:sz w:val="24"/>
          <w:szCs w:val="24"/>
          <w:lang w:eastAsia="ru-RU"/>
        </w:rPr>
        <w:t xml:space="preserve">Про затвердження рішення Комісії щодо надання компенсації за пошкоджений об'єкт нерухомого майна  гр. Гапатин Ольги Михайлівни за заявою ЗВ-26.10.2024-146310 від 26.10.2024р. </w:t>
      </w:r>
      <w:r w:rsidRPr="00F121FC">
        <w:rPr>
          <w:rFonts w:ascii="Times New Roman" w:eastAsia="Calibri" w:hAnsi="Times New Roman" w:cs="Times New Roman"/>
          <w:sz w:val="24"/>
          <w:szCs w:val="24"/>
        </w:rPr>
        <w:t>»</w:t>
      </w:r>
    </w:p>
    <w:p w:rsidR="00D13488" w:rsidRPr="00F121FC" w:rsidRDefault="00D13488" w:rsidP="00D13488">
      <w:pPr>
        <w:spacing w:after="0" w:line="240" w:lineRule="auto"/>
        <w:ind w:right="-102"/>
        <w:rPr>
          <w:rFonts w:ascii="Times New Roman" w:eastAsia="MS Mincho" w:hAnsi="Times New Roman"/>
          <w:sz w:val="24"/>
          <w:szCs w:val="24"/>
          <w:lang w:eastAsia="ru-RU"/>
        </w:rPr>
      </w:pP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Рішення прийнято </w:t>
      </w:r>
    </w:p>
    <w:p w:rsidR="00D13488" w:rsidRPr="00F121FC" w:rsidRDefault="00D13488" w:rsidP="00D13488">
      <w:pPr>
        <w:spacing w:after="0" w:line="240" w:lineRule="auto"/>
        <w:rPr>
          <w:rFonts w:ascii="Times New Roman" w:hAnsi="Times New Roman"/>
          <w:sz w:val="24"/>
          <w:szCs w:val="24"/>
          <w:lang w:eastAsia="ru-RU"/>
        </w:rPr>
      </w:pPr>
    </w:p>
    <w:p w:rsidR="00D13488" w:rsidRPr="00F121FC" w:rsidRDefault="00D13488" w:rsidP="00D13488">
      <w:pPr>
        <w:spacing w:after="0" w:line="240" w:lineRule="auto"/>
        <w:rPr>
          <w:rFonts w:ascii="Times New Roman" w:hAnsi="Times New Roman"/>
          <w:sz w:val="24"/>
          <w:szCs w:val="24"/>
          <w:lang w:eastAsia="ru-RU"/>
        </w:rPr>
      </w:pPr>
      <w:r w:rsidRPr="00F121FC">
        <w:rPr>
          <w:rFonts w:ascii="Times New Roman" w:hAnsi="Times New Roman"/>
          <w:sz w:val="24"/>
          <w:szCs w:val="24"/>
          <w:lang w:eastAsia="ru-RU"/>
        </w:rPr>
        <w:t xml:space="preserve">Слухали: </w:t>
      </w:r>
      <w:r w:rsidRPr="00F460F3">
        <w:rPr>
          <w:rFonts w:ascii="Times New Roman" w:eastAsia="Times New Roman" w:hAnsi="Times New Roman" w:cs="Times New Roman"/>
          <w:bCs/>
          <w:sz w:val="24"/>
          <w:szCs w:val="24"/>
          <w:lang w:eastAsia="ru-RU"/>
        </w:rPr>
        <w:t>Мельник І.П. – головний архітектор міста</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p>
    <w:p w:rsidR="00D13488" w:rsidRPr="00963D5E" w:rsidRDefault="00D13488" w:rsidP="00D13488">
      <w:pPr>
        <w:spacing w:after="0" w:line="240" w:lineRule="auto"/>
        <w:jc w:val="both"/>
        <w:rPr>
          <w:rFonts w:ascii="Times New Roman" w:eastAsia="Times New Roman" w:hAnsi="Times New Roman" w:cs="Times New Roman"/>
          <w:sz w:val="24"/>
          <w:szCs w:val="24"/>
          <w:lang w:eastAsia="ru-RU"/>
        </w:rPr>
      </w:pPr>
      <w:r w:rsidRPr="00F121FC">
        <w:rPr>
          <w:rFonts w:ascii="Times New Roman" w:hAnsi="Times New Roman"/>
          <w:sz w:val="24"/>
          <w:szCs w:val="24"/>
          <w:lang w:eastAsia="ru-RU"/>
        </w:rPr>
        <w:t>Голосували по проєкту  № 17</w:t>
      </w:r>
      <w:r>
        <w:rPr>
          <w:rFonts w:ascii="Times New Roman" w:hAnsi="Times New Roman"/>
          <w:sz w:val="24"/>
          <w:szCs w:val="24"/>
          <w:lang w:eastAsia="ru-RU"/>
        </w:rPr>
        <w:t>-1</w:t>
      </w:r>
      <w:r w:rsidRPr="00F121FC">
        <w:rPr>
          <w:rFonts w:ascii="Times New Roman" w:hAnsi="Times New Roman"/>
          <w:b/>
          <w:i/>
          <w:smallCaps/>
          <w:sz w:val="24"/>
          <w:szCs w:val="24"/>
          <w:lang w:eastAsia="ru-RU"/>
        </w:rPr>
        <w:t xml:space="preserve"> «</w:t>
      </w:r>
      <w:r>
        <w:rPr>
          <w:rFonts w:ascii="Times New Roman" w:eastAsia="Times New Roman" w:hAnsi="Times New Roman" w:cs="Times New Roman"/>
          <w:sz w:val="24"/>
          <w:szCs w:val="24"/>
          <w:lang w:eastAsia="ru-RU"/>
        </w:rPr>
        <w:t>Про переведення садового будинку у жилий будинок</w:t>
      </w:r>
      <w:r w:rsidRPr="00F121FC">
        <w:rPr>
          <w:rFonts w:ascii="Times New Roman" w:hAnsi="Times New Roman"/>
          <w:b/>
          <w:sz w:val="24"/>
          <w:szCs w:val="24"/>
          <w:lang w:eastAsia="ru-RU"/>
        </w:rPr>
        <w:t>"</w:t>
      </w:r>
    </w:p>
    <w:p w:rsidR="00D13488" w:rsidRPr="00F121FC" w:rsidRDefault="00D13488" w:rsidP="00D13488">
      <w:pPr>
        <w:spacing w:after="0" w:line="240" w:lineRule="auto"/>
        <w:rPr>
          <w:rFonts w:ascii="Times New Roman" w:eastAsia="Times New Roman" w:hAnsi="Times New Roman" w:cs="Times New Roman"/>
          <w:sz w:val="24"/>
          <w:szCs w:val="24"/>
          <w:lang w:eastAsia="ru-RU"/>
        </w:rPr>
      </w:pP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9</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lastRenderedPageBreak/>
        <w:t>Рішення прийнято</w:t>
      </w:r>
    </w:p>
    <w:p w:rsidR="00D13488" w:rsidRDefault="00D13488" w:rsidP="00D13488">
      <w:pPr>
        <w:spacing w:after="0" w:line="240" w:lineRule="auto"/>
        <w:jc w:val="both"/>
        <w:rPr>
          <w:rFonts w:ascii="Times New Roman" w:hAnsi="Times New Roman"/>
          <w:sz w:val="24"/>
          <w:szCs w:val="24"/>
          <w:lang w:eastAsia="ru-RU"/>
        </w:rPr>
      </w:pPr>
    </w:p>
    <w:p w:rsidR="00D13488" w:rsidRPr="00963D5E" w:rsidRDefault="00D13488" w:rsidP="00D13488">
      <w:pPr>
        <w:spacing w:after="0" w:line="240" w:lineRule="auto"/>
        <w:jc w:val="both"/>
        <w:rPr>
          <w:rFonts w:ascii="Times New Roman" w:eastAsia="Times New Roman" w:hAnsi="Times New Roman" w:cs="Times New Roman"/>
          <w:sz w:val="24"/>
          <w:szCs w:val="24"/>
          <w:lang w:eastAsia="ru-RU"/>
        </w:rPr>
      </w:pPr>
      <w:r w:rsidRPr="00F121FC">
        <w:rPr>
          <w:rFonts w:ascii="Times New Roman" w:hAnsi="Times New Roman"/>
          <w:sz w:val="24"/>
          <w:szCs w:val="24"/>
          <w:lang w:eastAsia="ru-RU"/>
        </w:rPr>
        <w:t>Голосували по проєкту  № 17</w:t>
      </w:r>
      <w:r>
        <w:rPr>
          <w:rFonts w:ascii="Times New Roman" w:hAnsi="Times New Roman"/>
          <w:sz w:val="24"/>
          <w:szCs w:val="24"/>
          <w:lang w:eastAsia="ru-RU"/>
        </w:rPr>
        <w:t>-2</w:t>
      </w:r>
      <w:r w:rsidRPr="00F121FC">
        <w:rPr>
          <w:rFonts w:ascii="Times New Roman" w:hAnsi="Times New Roman"/>
          <w:b/>
          <w:i/>
          <w:smallCaps/>
          <w:sz w:val="24"/>
          <w:szCs w:val="24"/>
          <w:lang w:eastAsia="ru-RU"/>
        </w:rPr>
        <w:t xml:space="preserve"> «</w:t>
      </w:r>
      <w:r>
        <w:rPr>
          <w:rFonts w:ascii="Times New Roman" w:eastAsia="Times New Roman" w:hAnsi="Times New Roman" w:cs="Times New Roman"/>
          <w:sz w:val="24"/>
          <w:szCs w:val="24"/>
          <w:lang w:eastAsia="ru-RU"/>
        </w:rPr>
        <w:t>Про переведення садового будинку у жилий будинок</w:t>
      </w:r>
      <w:r w:rsidRPr="00F121FC">
        <w:rPr>
          <w:rFonts w:ascii="Times New Roman" w:hAnsi="Times New Roman"/>
          <w:b/>
          <w:sz w:val="24"/>
          <w:szCs w:val="24"/>
          <w:lang w:eastAsia="ru-RU"/>
        </w:rPr>
        <w:t>"</w:t>
      </w:r>
    </w:p>
    <w:p w:rsidR="00D13488" w:rsidRPr="00F121FC" w:rsidRDefault="00D13488" w:rsidP="00D13488">
      <w:pPr>
        <w:spacing w:after="0" w:line="240" w:lineRule="auto"/>
        <w:rPr>
          <w:rFonts w:ascii="Times New Roman" w:eastAsia="Times New Roman" w:hAnsi="Times New Roman" w:cs="Times New Roman"/>
          <w:sz w:val="24"/>
          <w:szCs w:val="24"/>
          <w:lang w:eastAsia="ru-RU"/>
        </w:rPr>
      </w:pP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9</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Pr="00963D5E" w:rsidRDefault="00D13488" w:rsidP="00D13488">
      <w:pPr>
        <w:tabs>
          <w:tab w:val="left" w:pos="2464"/>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Рішення прийнято</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p>
    <w:p w:rsidR="00D13488" w:rsidRPr="00F121FC" w:rsidRDefault="00D13488" w:rsidP="00D13488">
      <w:pPr>
        <w:spacing w:after="0" w:line="240" w:lineRule="auto"/>
        <w:rPr>
          <w:rFonts w:ascii="Times New Roman" w:hAnsi="Times New Roman"/>
          <w:sz w:val="24"/>
          <w:szCs w:val="24"/>
          <w:lang w:eastAsia="ru-RU"/>
        </w:rPr>
      </w:pPr>
      <w:r w:rsidRPr="00F121FC">
        <w:rPr>
          <w:rFonts w:ascii="Times New Roman" w:hAnsi="Times New Roman"/>
          <w:sz w:val="24"/>
          <w:szCs w:val="24"/>
          <w:lang w:eastAsia="ru-RU"/>
        </w:rPr>
        <w:t xml:space="preserve">Слухали: </w:t>
      </w:r>
      <w:r w:rsidRPr="00F460F3">
        <w:rPr>
          <w:rFonts w:ascii="Times New Roman" w:eastAsia="Times New Roman" w:hAnsi="Times New Roman" w:cs="Times New Roman"/>
          <w:bCs/>
          <w:sz w:val="24"/>
          <w:szCs w:val="24"/>
          <w:lang w:eastAsia="ru-RU"/>
        </w:rPr>
        <w:t>Мельник І.П. – головний архітектор міста</w:t>
      </w:r>
    </w:p>
    <w:p w:rsidR="00D13488" w:rsidRPr="00F121FC" w:rsidRDefault="00D13488" w:rsidP="00D13488">
      <w:pPr>
        <w:spacing w:after="0" w:line="240" w:lineRule="auto"/>
        <w:rPr>
          <w:rFonts w:ascii="Times New Roman" w:hAnsi="Times New Roman"/>
          <w:sz w:val="24"/>
          <w:szCs w:val="24"/>
          <w:lang w:eastAsia="ru-RU"/>
        </w:rPr>
      </w:pPr>
    </w:p>
    <w:p w:rsidR="00D13488" w:rsidRPr="00963D5E" w:rsidRDefault="00D13488" w:rsidP="00D13488">
      <w:pPr>
        <w:spacing w:after="0" w:line="240" w:lineRule="auto"/>
        <w:rPr>
          <w:rFonts w:ascii="Times New Roman" w:eastAsia="Times New Roman" w:hAnsi="Times New Roman" w:cs="Times New Roman"/>
          <w:sz w:val="24"/>
          <w:szCs w:val="24"/>
          <w:lang w:eastAsia="ru-RU"/>
        </w:rPr>
      </w:pPr>
      <w:r w:rsidRPr="00F121FC">
        <w:rPr>
          <w:rFonts w:ascii="Times New Roman" w:hAnsi="Times New Roman"/>
          <w:sz w:val="24"/>
          <w:szCs w:val="24"/>
          <w:lang w:eastAsia="ru-RU"/>
        </w:rPr>
        <w:t xml:space="preserve">Голосували </w:t>
      </w:r>
      <w:r>
        <w:rPr>
          <w:rFonts w:ascii="Times New Roman" w:hAnsi="Times New Roman"/>
          <w:sz w:val="24"/>
          <w:szCs w:val="24"/>
          <w:lang w:eastAsia="ru-RU"/>
        </w:rPr>
        <w:t xml:space="preserve">про виключення з проєкту  № 18 </w:t>
      </w:r>
      <w:r w:rsidRPr="00F121FC">
        <w:rPr>
          <w:rFonts w:ascii="Times New Roman" w:hAnsi="Times New Roman"/>
          <w:b/>
          <w:i/>
          <w:smallCaps/>
          <w:sz w:val="24"/>
          <w:szCs w:val="24"/>
          <w:lang w:eastAsia="ru-RU"/>
        </w:rPr>
        <w:t>«</w:t>
      </w:r>
      <w:r w:rsidRPr="00F460F3">
        <w:rPr>
          <w:rFonts w:ascii="Times New Roman" w:eastAsia="Times New Roman" w:hAnsi="Times New Roman" w:cs="Times New Roman"/>
          <w:sz w:val="24"/>
          <w:szCs w:val="24"/>
          <w:lang w:eastAsia="ru-RU"/>
        </w:rPr>
        <w:t>Про затвердження протоколу громадських слухань щодо проекту містобудівної документації</w:t>
      </w:r>
      <w:r w:rsidRPr="00F121FC">
        <w:rPr>
          <w:rFonts w:ascii="Times New Roman" w:hAnsi="Times New Roman"/>
          <w:b/>
          <w:sz w:val="24"/>
          <w:szCs w:val="24"/>
          <w:lang w:eastAsia="ru-RU"/>
        </w:rPr>
        <w:t>:</w:t>
      </w:r>
    </w:p>
    <w:p w:rsidR="00D13488" w:rsidRPr="00F121FC" w:rsidRDefault="00D13488" w:rsidP="00D13488">
      <w:pPr>
        <w:spacing w:after="0" w:line="240" w:lineRule="auto"/>
        <w:rPr>
          <w:rFonts w:ascii="Times New Roman" w:eastAsia="Times New Roman" w:hAnsi="Times New Roman" w:cs="Times New Roman"/>
          <w:sz w:val="24"/>
          <w:szCs w:val="24"/>
          <w:lang w:eastAsia="uk-UA"/>
        </w:rPr>
      </w:pP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9</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Pr="00F121FC" w:rsidRDefault="00D13488" w:rsidP="00D13488">
      <w:pPr>
        <w:spacing w:after="0" w:line="240" w:lineRule="auto"/>
        <w:rPr>
          <w:rFonts w:ascii="Times New Roman" w:hAnsi="Times New Roman"/>
          <w:sz w:val="24"/>
          <w:szCs w:val="24"/>
          <w:lang w:eastAsia="ru-RU"/>
        </w:rPr>
      </w:pPr>
      <w:r w:rsidRPr="00F121FC">
        <w:rPr>
          <w:rFonts w:ascii="Times New Roman" w:hAnsi="Times New Roman"/>
          <w:sz w:val="24"/>
          <w:szCs w:val="24"/>
          <w:lang w:eastAsia="ru-RU"/>
        </w:rPr>
        <w:t xml:space="preserve">Рішення прийнято: </w:t>
      </w:r>
    </w:p>
    <w:p w:rsidR="00D13488" w:rsidRPr="00F121FC" w:rsidRDefault="00D13488" w:rsidP="00D13488">
      <w:pPr>
        <w:spacing w:after="0" w:line="240" w:lineRule="auto"/>
        <w:rPr>
          <w:rFonts w:ascii="Times New Roman" w:hAnsi="Times New Roman"/>
          <w:sz w:val="24"/>
          <w:szCs w:val="24"/>
          <w:lang w:eastAsia="ru-RU"/>
        </w:rPr>
      </w:pPr>
    </w:p>
    <w:p w:rsidR="00D13488" w:rsidRDefault="00D13488" w:rsidP="00D13488">
      <w:pPr>
        <w:spacing w:after="0" w:line="240" w:lineRule="auto"/>
        <w:rPr>
          <w:rFonts w:ascii="Times New Roman" w:eastAsia="Times New Roman" w:hAnsi="Times New Roman" w:cs="Times New Roman"/>
          <w:bCs/>
          <w:sz w:val="24"/>
          <w:szCs w:val="24"/>
          <w:lang w:eastAsia="ru-RU"/>
        </w:rPr>
      </w:pPr>
      <w:r w:rsidRPr="00F121FC">
        <w:rPr>
          <w:rFonts w:ascii="Times New Roman" w:hAnsi="Times New Roman"/>
          <w:sz w:val="24"/>
          <w:szCs w:val="24"/>
          <w:lang w:eastAsia="ru-RU"/>
        </w:rPr>
        <w:t xml:space="preserve">Слухали: </w:t>
      </w:r>
      <w:r w:rsidRPr="00F460F3">
        <w:rPr>
          <w:rFonts w:ascii="Times New Roman" w:eastAsia="Times New Roman" w:hAnsi="Times New Roman" w:cs="Times New Roman"/>
          <w:bCs/>
          <w:sz w:val="24"/>
          <w:szCs w:val="24"/>
          <w:lang w:eastAsia="ru-RU"/>
        </w:rPr>
        <w:t>Мельник І.П. – головний архітектор міста</w:t>
      </w:r>
    </w:p>
    <w:p w:rsidR="00D13488" w:rsidRPr="00F121FC" w:rsidRDefault="00D13488" w:rsidP="00D13488">
      <w:pPr>
        <w:spacing w:after="0" w:line="240" w:lineRule="auto"/>
        <w:rPr>
          <w:rFonts w:ascii="Times New Roman" w:hAnsi="Times New Roman"/>
          <w:sz w:val="24"/>
          <w:szCs w:val="24"/>
          <w:lang w:eastAsia="ru-RU"/>
        </w:rPr>
      </w:pPr>
    </w:p>
    <w:p w:rsidR="00D13488" w:rsidRPr="00F121FC" w:rsidRDefault="00D13488" w:rsidP="00D13488">
      <w:pPr>
        <w:spacing w:after="0" w:line="240" w:lineRule="auto"/>
        <w:rPr>
          <w:rFonts w:ascii="Times New Roman" w:eastAsia="Times New Roman" w:hAnsi="Times New Roman" w:cs="Times New Roman"/>
          <w:sz w:val="24"/>
          <w:szCs w:val="24"/>
          <w:lang w:eastAsia="ru-RU"/>
        </w:rPr>
      </w:pPr>
      <w:r w:rsidRPr="00F121FC">
        <w:rPr>
          <w:rFonts w:ascii="Times New Roman" w:hAnsi="Times New Roman"/>
          <w:sz w:val="24"/>
          <w:szCs w:val="24"/>
          <w:lang w:eastAsia="ru-RU"/>
        </w:rPr>
        <w:t>Голосували по проєкту  № 19</w:t>
      </w:r>
      <w:r w:rsidRPr="00F121FC">
        <w:rPr>
          <w:rFonts w:ascii="Times New Roman" w:hAnsi="Times New Roman"/>
          <w:b/>
          <w:i/>
          <w:smallCaps/>
          <w:sz w:val="24"/>
          <w:szCs w:val="24"/>
          <w:lang w:eastAsia="ru-RU"/>
        </w:rPr>
        <w:t xml:space="preserve"> «</w:t>
      </w:r>
      <w:r>
        <w:rPr>
          <w:rFonts w:ascii="Times New Roman" w:eastAsia="Times New Roman" w:hAnsi="Times New Roman" w:cs="Times New Roman"/>
          <w:sz w:val="24"/>
          <w:szCs w:val="24"/>
          <w:lang w:eastAsia="ru-RU"/>
        </w:rPr>
        <w:t>Про деякі питання щодо  поховань у м. Новий Розділ</w:t>
      </w:r>
      <w:r w:rsidRPr="00F121FC">
        <w:rPr>
          <w:rFonts w:ascii="Times New Roman" w:hAnsi="Times New Roman"/>
          <w:b/>
          <w:sz w:val="24"/>
          <w:szCs w:val="24"/>
          <w:lang w:eastAsia="ru-RU"/>
        </w:rPr>
        <w:t>"</w:t>
      </w:r>
    </w:p>
    <w:p w:rsidR="00D13488" w:rsidRPr="00F121FC" w:rsidRDefault="00D13488" w:rsidP="00D13488">
      <w:pPr>
        <w:spacing w:after="0" w:line="240" w:lineRule="auto"/>
        <w:rPr>
          <w:rFonts w:ascii="Times New Roman" w:eastAsia="Times New Roman" w:hAnsi="Times New Roman" w:cs="Times New Roman"/>
          <w:sz w:val="24"/>
          <w:szCs w:val="24"/>
          <w:lang w:eastAsia="ru-RU"/>
        </w:rPr>
      </w:pP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9</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Рішення прийнято</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p>
    <w:p w:rsidR="00D13488" w:rsidRDefault="00D13488" w:rsidP="00D13488">
      <w:pPr>
        <w:spacing w:after="0" w:line="240" w:lineRule="auto"/>
        <w:rPr>
          <w:rFonts w:ascii="Times New Roman" w:eastAsia="Times New Roman" w:hAnsi="Times New Roman" w:cs="Times New Roman"/>
          <w:bCs/>
          <w:sz w:val="24"/>
          <w:szCs w:val="24"/>
          <w:lang w:eastAsia="ru-RU"/>
        </w:rPr>
      </w:pPr>
      <w:r w:rsidRPr="00F121FC">
        <w:rPr>
          <w:rFonts w:ascii="Times New Roman" w:hAnsi="Times New Roman"/>
          <w:sz w:val="24"/>
          <w:szCs w:val="24"/>
          <w:lang w:eastAsia="ru-RU"/>
        </w:rPr>
        <w:t xml:space="preserve">Слухали: </w:t>
      </w:r>
      <w:r w:rsidRPr="00F460F3">
        <w:rPr>
          <w:rFonts w:ascii="Times New Roman" w:eastAsia="Times New Roman" w:hAnsi="Times New Roman" w:cs="Times New Roman"/>
          <w:bCs/>
          <w:sz w:val="24"/>
          <w:szCs w:val="24"/>
          <w:lang w:eastAsia="ru-RU"/>
        </w:rPr>
        <w:t>Мельник І.П. – головний архітектор міста</w:t>
      </w:r>
    </w:p>
    <w:p w:rsidR="00D13488" w:rsidRPr="00F121FC" w:rsidRDefault="00D13488" w:rsidP="00D13488">
      <w:pPr>
        <w:spacing w:after="0" w:line="240" w:lineRule="auto"/>
        <w:rPr>
          <w:rFonts w:ascii="Times New Roman" w:hAnsi="Times New Roman"/>
          <w:sz w:val="24"/>
          <w:szCs w:val="24"/>
          <w:lang w:eastAsia="ru-RU"/>
        </w:rPr>
      </w:pPr>
    </w:p>
    <w:p w:rsidR="00D13488" w:rsidRPr="00F121FC" w:rsidRDefault="00D13488" w:rsidP="00D13488">
      <w:pPr>
        <w:spacing w:after="0" w:line="240" w:lineRule="auto"/>
        <w:ind w:right="-18"/>
        <w:jc w:val="both"/>
        <w:rPr>
          <w:rFonts w:ascii="Times New Roman" w:eastAsia="Times New Roman" w:hAnsi="Times New Roman" w:cs="Times New Roman"/>
          <w:sz w:val="24"/>
          <w:szCs w:val="24"/>
          <w:lang w:eastAsia="ru-RU"/>
        </w:rPr>
      </w:pPr>
      <w:r w:rsidRPr="00F121FC">
        <w:rPr>
          <w:rFonts w:ascii="Times New Roman" w:hAnsi="Times New Roman"/>
          <w:sz w:val="24"/>
          <w:szCs w:val="24"/>
          <w:lang w:eastAsia="ru-RU"/>
        </w:rPr>
        <w:t xml:space="preserve">Голосували по проєкту  № 20   </w:t>
      </w:r>
      <w:r w:rsidRPr="00F121FC">
        <w:rPr>
          <w:rFonts w:ascii="Times New Roman" w:hAnsi="Times New Roman"/>
          <w:b/>
          <w:i/>
          <w:smallCaps/>
          <w:sz w:val="24"/>
          <w:szCs w:val="24"/>
          <w:lang w:eastAsia="ru-RU"/>
        </w:rPr>
        <w:t>«</w:t>
      </w:r>
      <w:r>
        <w:rPr>
          <w:rFonts w:ascii="Times New Roman" w:eastAsia="Times New Roman" w:hAnsi="Times New Roman" w:cs="Times New Roman"/>
          <w:sz w:val="24"/>
          <w:szCs w:val="24"/>
          <w:lang w:eastAsia="ru-RU"/>
        </w:rPr>
        <w:t xml:space="preserve">Про затвердження Положення про Раду безбар’єрності </w:t>
      </w:r>
      <w:r>
        <w:rPr>
          <w:rFonts w:ascii="Times New Roman" w:eastAsia="Times New Roman" w:hAnsi="Times New Roman" w:cs="Times New Roman"/>
          <w:sz w:val="24"/>
          <w:szCs w:val="24"/>
          <w:shd w:val="clear" w:color="auto" w:fill="FFFFFF"/>
          <w:lang w:eastAsia="ru-RU"/>
        </w:rPr>
        <w:t xml:space="preserve">Новороздільської </w:t>
      </w:r>
      <w:r>
        <w:rPr>
          <w:rFonts w:ascii="Times New Roman" w:eastAsia="Times New Roman" w:hAnsi="Times New Roman" w:cs="Times New Roman"/>
          <w:sz w:val="24"/>
          <w:szCs w:val="24"/>
          <w:lang w:eastAsia="ru-RU"/>
        </w:rPr>
        <w:t xml:space="preserve"> територіальної громади</w:t>
      </w:r>
      <w:r w:rsidRPr="00F121FC">
        <w:rPr>
          <w:rFonts w:ascii="Times New Roman" w:hAnsi="Times New Roman"/>
          <w:b/>
          <w:sz w:val="24"/>
          <w:szCs w:val="24"/>
          <w:lang w:eastAsia="ru-RU"/>
        </w:rPr>
        <w:t>"</w:t>
      </w:r>
    </w:p>
    <w:p w:rsidR="00D13488" w:rsidRPr="00F121FC" w:rsidRDefault="00D13488" w:rsidP="00D13488">
      <w:pPr>
        <w:spacing w:after="0" w:line="240" w:lineRule="auto"/>
        <w:rPr>
          <w:rFonts w:ascii="Times New Roman" w:hAnsi="Times New Roman"/>
          <w:sz w:val="24"/>
          <w:szCs w:val="24"/>
          <w:lang w:eastAsia="ru-RU"/>
        </w:rPr>
      </w:pP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9</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Рішення прийнято</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p>
    <w:p w:rsidR="00D13488" w:rsidRPr="00F121FC" w:rsidRDefault="00D13488" w:rsidP="00D13488">
      <w:pPr>
        <w:spacing w:after="0" w:line="240" w:lineRule="auto"/>
        <w:rPr>
          <w:rFonts w:ascii="Times New Roman" w:hAnsi="Times New Roman"/>
          <w:sz w:val="24"/>
          <w:szCs w:val="24"/>
          <w:lang w:eastAsia="ru-RU"/>
        </w:rPr>
      </w:pPr>
      <w:r w:rsidRPr="00F121FC">
        <w:rPr>
          <w:rFonts w:ascii="Times New Roman" w:hAnsi="Times New Roman"/>
          <w:sz w:val="24"/>
          <w:szCs w:val="24"/>
          <w:lang w:eastAsia="ru-RU"/>
        </w:rPr>
        <w:t xml:space="preserve">Слухали: </w:t>
      </w:r>
      <w:r w:rsidRPr="00F460F3">
        <w:rPr>
          <w:rFonts w:ascii="Times New Roman" w:eastAsia="Times New Roman" w:hAnsi="Times New Roman" w:cs="Times New Roman"/>
          <w:sz w:val="24"/>
          <w:szCs w:val="24"/>
        </w:rPr>
        <w:t>Суряк</w:t>
      </w:r>
      <w:r>
        <w:rPr>
          <w:rFonts w:ascii="Times New Roman" w:eastAsia="Times New Roman" w:hAnsi="Times New Roman" w:cs="Times New Roman"/>
          <w:sz w:val="24"/>
          <w:szCs w:val="24"/>
        </w:rPr>
        <w:t>а</w:t>
      </w:r>
      <w:r w:rsidRPr="00F460F3">
        <w:rPr>
          <w:rFonts w:ascii="Times New Roman" w:eastAsia="Times New Roman" w:hAnsi="Times New Roman" w:cs="Times New Roman"/>
          <w:sz w:val="24"/>
          <w:szCs w:val="24"/>
        </w:rPr>
        <w:t xml:space="preserve"> Р.Р. – спец. 1 кат. Управління ЖКГ</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p>
    <w:p w:rsidR="00D13488" w:rsidRPr="00F20226" w:rsidRDefault="00D13488" w:rsidP="00D13488">
      <w:pPr>
        <w:spacing w:after="0" w:line="240" w:lineRule="auto"/>
        <w:jc w:val="both"/>
        <w:rPr>
          <w:rFonts w:ascii="Times New Roman" w:eastAsia="Times New Roman" w:hAnsi="Times New Roman" w:cs="Times New Roman"/>
          <w:sz w:val="24"/>
          <w:szCs w:val="24"/>
          <w:lang w:eastAsia="ru-RU"/>
        </w:rPr>
      </w:pPr>
      <w:r w:rsidRPr="00F121FC">
        <w:rPr>
          <w:rFonts w:ascii="Times New Roman" w:hAnsi="Times New Roman"/>
          <w:sz w:val="24"/>
          <w:szCs w:val="24"/>
          <w:lang w:eastAsia="ru-RU"/>
        </w:rPr>
        <w:t xml:space="preserve">Голосували по проєкту  № 21 </w:t>
      </w:r>
      <w:r w:rsidRPr="00F121FC">
        <w:rPr>
          <w:rFonts w:ascii="Times New Roman" w:hAnsi="Times New Roman"/>
          <w:b/>
          <w:i/>
          <w:smallCaps/>
          <w:sz w:val="24"/>
          <w:szCs w:val="24"/>
          <w:lang w:eastAsia="ru-RU"/>
        </w:rPr>
        <w:t>«</w:t>
      </w:r>
      <w:r>
        <w:rPr>
          <w:rFonts w:ascii="Times New Roman" w:eastAsia="Times New Roman" w:hAnsi="Times New Roman" w:cs="Times New Roman"/>
          <w:sz w:val="24"/>
          <w:szCs w:val="24"/>
          <w:lang w:eastAsia="ru-RU"/>
        </w:rPr>
        <w:t>Про надання  дозволу на розміщення збірно-розбірного гаража</w:t>
      </w:r>
      <w:r w:rsidRPr="00F121FC">
        <w:rPr>
          <w:rFonts w:ascii="Times New Roman" w:hAnsi="Times New Roman"/>
          <w:b/>
          <w:sz w:val="24"/>
          <w:szCs w:val="24"/>
          <w:lang w:eastAsia="ru-RU"/>
        </w:rPr>
        <w:t>"</w:t>
      </w:r>
    </w:p>
    <w:p w:rsidR="00D13488" w:rsidRPr="00F121FC" w:rsidRDefault="00D13488" w:rsidP="00D13488">
      <w:pPr>
        <w:spacing w:after="0" w:line="240" w:lineRule="auto"/>
        <w:rPr>
          <w:rFonts w:ascii="Times New Roman" w:hAnsi="Times New Roman"/>
          <w:sz w:val="24"/>
          <w:szCs w:val="24"/>
          <w:lang w:eastAsia="ru-RU"/>
        </w:rPr>
      </w:pP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Рішення прийнято</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p>
    <w:p w:rsidR="00D13488" w:rsidRPr="00F121FC" w:rsidRDefault="00D13488" w:rsidP="00D13488">
      <w:pPr>
        <w:spacing w:after="0" w:line="240" w:lineRule="auto"/>
        <w:rPr>
          <w:rFonts w:ascii="Times New Roman" w:hAnsi="Times New Roman"/>
          <w:sz w:val="24"/>
          <w:szCs w:val="24"/>
          <w:lang w:eastAsia="ru-RU"/>
        </w:rPr>
      </w:pPr>
      <w:r w:rsidRPr="00F121FC">
        <w:rPr>
          <w:rFonts w:ascii="Times New Roman" w:hAnsi="Times New Roman"/>
          <w:sz w:val="24"/>
          <w:szCs w:val="24"/>
          <w:lang w:eastAsia="ru-RU"/>
        </w:rPr>
        <w:t xml:space="preserve">Слухали: </w:t>
      </w:r>
      <w:r w:rsidRPr="00F460F3">
        <w:rPr>
          <w:rFonts w:ascii="Times New Roman" w:eastAsia="Times New Roman" w:hAnsi="Times New Roman" w:cs="Times New Roman"/>
          <w:sz w:val="24"/>
          <w:szCs w:val="24"/>
        </w:rPr>
        <w:t>Суряк</w:t>
      </w:r>
      <w:r>
        <w:rPr>
          <w:rFonts w:ascii="Times New Roman" w:eastAsia="Times New Roman" w:hAnsi="Times New Roman" w:cs="Times New Roman"/>
          <w:sz w:val="24"/>
          <w:szCs w:val="24"/>
        </w:rPr>
        <w:t>а</w:t>
      </w:r>
      <w:r w:rsidRPr="00F460F3">
        <w:rPr>
          <w:rFonts w:ascii="Times New Roman" w:eastAsia="Times New Roman" w:hAnsi="Times New Roman" w:cs="Times New Roman"/>
          <w:sz w:val="24"/>
          <w:szCs w:val="24"/>
        </w:rPr>
        <w:t xml:space="preserve"> Р.Р. – спец. 1 кат. Управління ЖКГ</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p>
    <w:p w:rsidR="00D13488" w:rsidRPr="00F20226" w:rsidRDefault="00D13488" w:rsidP="00D13488">
      <w:pPr>
        <w:spacing w:after="0" w:line="240" w:lineRule="auto"/>
        <w:rPr>
          <w:rFonts w:ascii="Times New Roman" w:eastAsia="Times New Roman" w:hAnsi="Times New Roman" w:cs="Times New Roman"/>
          <w:sz w:val="24"/>
          <w:szCs w:val="24"/>
          <w:lang w:eastAsia="ru-RU"/>
        </w:rPr>
      </w:pPr>
      <w:r>
        <w:rPr>
          <w:rFonts w:ascii="Times New Roman" w:hAnsi="Times New Roman"/>
          <w:sz w:val="24"/>
          <w:szCs w:val="24"/>
          <w:lang w:eastAsia="ru-RU"/>
        </w:rPr>
        <w:lastRenderedPageBreak/>
        <w:t>Голосували по проєкту  № 22-1</w:t>
      </w:r>
      <w:r w:rsidRPr="00F121FC">
        <w:rPr>
          <w:rFonts w:ascii="Times New Roman" w:hAnsi="Times New Roman"/>
          <w:sz w:val="24"/>
          <w:szCs w:val="24"/>
          <w:lang w:eastAsia="ru-RU"/>
        </w:rPr>
        <w:t xml:space="preserve"> </w:t>
      </w:r>
      <w:r w:rsidRPr="00F121FC">
        <w:rPr>
          <w:rFonts w:ascii="Times New Roman" w:hAnsi="Times New Roman"/>
          <w:b/>
          <w:i/>
          <w:smallCaps/>
          <w:sz w:val="24"/>
          <w:szCs w:val="24"/>
          <w:lang w:eastAsia="ru-RU"/>
        </w:rPr>
        <w:t>«</w:t>
      </w:r>
      <w:r>
        <w:rPr>
          <w:rFonts w:ascii="Times New Roman" w:eastAsia="Times New Roman" w:hAnsi="Times New Roman" w:cs="Times New Roman"/>
          <w:sz w:val="24"/>
          <w:szCs w:val="24"/>
          <w:lang w:eastAsia="ru-RU"/>
        </w:rPr>
        <w:t>Про надання дозволу на видалення зелених насаджень на території м. Новий Розділ, пр. Шевченка, 2</w:t>
      </w:r>
      <w:r w:rsidRPr="00F121FC">
        <w:rPr>
          <w:rFonts w:ascii="Times New Roman" w:hAnsi="Times New Roman"/>
          <w:b/>
          <w:sz w:val="24"/>
          <w:szCs w:val="24"/>
          <w:lang w:eastAsia="ru-RU"/>
        </w:rPr>
        <w:t>"</w:t>
      </w:r>
    </w:p>
    <w:p w:rsidR="00D13488" w:rsidRPr="00F121FC" w:rsidRDefault="00D13488" w:rsidP="00D13488">
      <w:pPr>
        <w:spacing w:after="0" w:line="240" w:lineRule="auto"/>
        <w:rPr>
          <w:rFonts w:ascii="Times New Roman" w:hAnsi="Times New Roman"/>
          <w:sz w:val="24"/>
          <w:szCs w:val="24"/>
          <w:lang w:eastAsia="ru-RU"/>
        </w:rPr>
      </w:pP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Рішення прийнято</w:t>
      </w:r>
    </w:p>
    <w:p w:rsidR="00D13488" w:rsidRDefault="00D13488" w:rsidP="00D13488">
      <w:pPr>
        <w:tabs>
          <w:tab w:val="left" w:pos="2464"/>
        </w:tabs>
        <w:spacing w:after="0" w:line="240" w:lineRule="auto"/>
        <w:jc w:val="both"/>
        <w:rPr>
          <w:rFonts w:ascii="Times New Roman" w:hAnsi="Times New Roman"/>
          <w:sz w:val="24"/>
          <w:szCs w:val="24"/>
          <w:lang w:eastAsia="ru-RU"/>
        </w:rPr>
      </w:pPr>
    </w:p>
    <w:p w:rsidR="00D13488" w:rsidRPr="00F20226" w:rsidRDefault="00D13488" w:rsidP="00D13488">
      <w:pPr>
        <w:spacing w:after="0" w:line="240" w:lineRule="auto"/>
        <w:rPr>
          <w:rFonts w:ascii="Times New Roman" w:eastAsia="Times New Roman" w:hAnsi="Times New Roman" w:cs="Times New Roman"/>
          <w:sz w:val="24"/>
          <w:szCs w:val="24"/>
          <w:lang w:eastAsia="ru-RU"/>
        </w:rPr>
      </w:pPr>
      <w:r>
        <w:rPr>
          <w:rFonts w:ascii="Times New Roman" w:hAnsi="Times New Roman"/>
          <w:sz w:val="24"/>
          <w:szCs w:val="24"/>
          <w:lang w:eastAsia="ru-RU"/>
        </w:rPr>
        <w:t xml:space="preserve">Голосували по проєкту  № 22-2 </w:t>
      </w:r>
      <w:r w:rsidRPr="00F121FC">
        <w:rPr>
          <w:rFonts w:ascii="Times New Roman" w:hAnsi="Times New Roman"/>
          <w:b/>
          <w:i/>
          <w:smallCaps/>
          <w:sz w:val="24"/>
          <w:szCs w:val="24"/>
          <w:lang w:eastAsia="ru-RU"/>
        </w:rPr>
        <w:t>«</w:t>
      </w:r>
      <w:r>
        <w:rPr>
          <w:rFonts w:ascii="Times New Roman" w:eastAsia="Times New Roman" w:hAnsi="Times New Roman" w:cs="Times New Roman"/>
          <w:sz w:val="24"/>
          <w:szCs w:val="24"/>
          <w:lang w:eastAsia="ru-RU"/>
        </w:rPr>
        <w:t xml:space="preserve">Про надання дозволу на видалення зелених насаджень на території Новороздільської ТГ.  </w:t>
      </w:r>
      <w:r w:rsidRPr="00F121FC">
        <w:rPr>
          <w:rFonts w:ascii="Times New Roman" w:hAnsi="Times New Roman"/>
          <w:b/>
          <w:sz w:val="24"/>
          <w:szCs w:val="24"/>
          <w:lang w:eastAsia="ru-RU"/>
        </w:rPr>
        <w:t>"</w:t>
      </w:r>
    </w:p>
    <w:p w:rsidR="00D13488" w:rsidRPr="00F121FC" w:rsidRDefault="00D13488" w:rsidP="00D13488">
      <w:pPr>
        <w:spacing w:after="0" w:line="240" w:lineRule="auto"/>
        <w:rPr>
          <w:rFonts w:ascii="Times New Roman" w:hAnsi="Times New Roman"/>
          <w:sz w:val="24"/>
          <w:szCs w:val="24"/>
          <w:lang w:eastAsia="ru-RU"/>
        </w:rPr>
      </w:pP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Рішення прийнято</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p>
    <w:p w:rsidR="00D13488" w:rsidRPr="00F121FC" w:rsidRDefault="00D13488" w:rsidP="00D13488">
      <w:pPr>
        <w:spacing w:after="0" w:line="240" w:lineRule="auto"/>
        <w:rPr>
          <w:rFonts w:ascii="Times New Roman" w:hAnsi="Times New Roman"/>
          <w:sz w:val="24"/>
          <w:szCs w:val="24"/>
          <w:lang w:eastAsia="ru-RU"/>
        </w:rPr>
      </w:pPr>
      <w:r w:rsidRPr="00F121FC">
        <w:rPr>
          <w:rFonts w:ascii="Times New Roman" w:hAnsi="Times New Roman"/>
          <w:sz w:val="24"/>
          <w:szCs w:val="24"/>
          <w:lang w:eastAsia="ru-RU"/>
        </w:rPr>
        <w:t xml:space="preserve">Слухали: </w:t>
      </w:r>
      <w:r>
        <w:rPr>
          <w:rFonts w:ascii="Times New Roman" w:eastAsia="Times New Roman" w:hAnsi="Times New Roman" w:cs="Times New Roman"/>
          <w:bCs/>
          <w:sz w:val="24"/>
          <w:szCs w:val="24"/>
          <w:lang w:eastAsia="ru-RU"/>
        </w:rPr>
        <w:t>Яворського</w:t>
      </w:r>
      <w:r w:rsidRPr="00F460F3">
        <w:rPr>
          <w:rFonts w:ascii="Times New Roman" w:eastAsia="Times New Roman" w:hAnsi="Times New Roman" w:cs="Times New Roman"/>
          <w:bCs/>
          <w:sz w:val="24"/>
          <w:szCs w:val="24"/>
          <w:lang w:eastAsia="ru-RU"/>
        </w:rPr>
        <w:t xml:space="preserve"> О.І.  – нач. відділу КМ та приватизації управління ЖКГ</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p>
    <w:p w:rsidR="00D13488" w:rsidRPr="00F20226" w:rsidRDefault="00D13488" w:rsidP="00D13488">
      <w:pPr>
        <w:spacing w:after="0" w:line="240" w:lineRule="auto"/>
        <w:rPr>
          <w:rFonts w:ascii="Times New Roman" w:eastAsia="Andale Sans UI" w:hAnsi="Times New Roman" w:cs="Times New Roman"/>
          <w:kern w:val="2"/>
          <w:sz w:val="24"/>
          <w:szCs w:val="24"/>
          <w:lang w:eastAsia="ru-RU"/>
        </w:rPr>
      </w:pPr>
      <w:r>
        <w:rPr>
          <w:rFonts w:ascii="Times New Roman" w:hAnsi="Times New Roman"/>
          <w:sz w:val="24"/>
          <w:szCs w:val="24"/>
          <w:lang w:eastAsia="ru-RU"/>
        </w:rPr>
        <w:t>Голосували по проєкту  № 23-1</w:t>
      </w:r>
      <w:r w:rsidRPr="00F121FC">
        <w:rPr>
          <w:rFonts w:ascii="Times New Roman" w:hAnsi="Times New Roman"/>
          <w:sz w:val="24"/>
          <w:szCs w:val="24"/>
          <w:lang w:eastAsia="ru-RU"/>
        </w:rPr>
        <w:t xml:space="preserve"> </w:t>
      </w:r>
      <w:r w:rsidRPr="00F121FC">
        <w:rPr>
          <w:rFonts w:ascii="Times New Roman" w:hAnsi="Times New Roman"/>
          <w:b/>
          <w:i/>
          <w:smallCaps/>
          <w:sz w:val="24"/>
          <w:szCs w:val="24"/>
          <w:lang w:eastAsia="ru-RU"/>
        </w:rPr>
        <w:t>«</w:t>
      </w:r>
      <w:r>
        <w:rPr>
          <w:rFonts w:ascii="Times New Roman" w:eastAsia="Times New Roman" w:hAnsi="Times New Roman" w:cs="Times New Roman"/>
          <w:bCs/>
          <w:sz w:val="24"/>
          <w:szCs w:val="24"/>
          <w:lang w:eastAsia="ru-RU"/>
        </w:rPr>
        <w:t xml:space="preserve">Про затвердження Висновку про вартість </w:t>
      </w:r>
      <w:r>
        <w:rPr>
          <w:rFonts w:ascii="Times New Roman" w:eastAsia="Andale Sans UI" w:hAnsi="Times New Roman" w:cs="Times New Roman"/>
          <w:kern w:val="2"/>
          <w:sz w:val="24"/>
          <w:szCs w:val="24"/>
          <w:lang w:eastAsia="ru-RU"/>
        </w:rPr>
        <w:t xml:space="preserve">групи </w:t>
      </w:r>
      <w:r>
        <w:rPr>
          <w:rFonts w:ascii="Times New Roman" w:eastAsia="Times New Roman" w:hAnsi="Times New Roman" w:cs="Times New Roman"/>
          <w:bCs/>
          <w:sz w:val="24"/>
          <w:szCs w:val="24"/>
          <w:lang w:eastAsia="ru-RU"/>
        </w:rPr>
        <w:t xml:space="preserve">нежитлових приміщень № 25 у житловому </w:t>
      </w:r>
      <w:r>
        <w:rPr>
          <w:rFonts w:ascii="Times New Roman" w:eastAsia="Andale Sans UI" w:hAnsi="Times New Roman" w:cs="Times New Roman"/>
          <w:kern w:val="2"/>
          <w:sz w:val="24"/>
          <w:szCs w:val="24"/>
          <w:lang w:eastAsia="ru-RU"/>
        </w:rPr>
        <w:t xml:space="preserve"> </w:t>
      </w:r>
      <w:r>
        <w:rPr>
          <w:rFonts w:ascii="Times New Roman" w:eastAsia="Times New Roman" w:hAnsi="Times New Roman" w:cs="Times New Roman"/>
          <w:bCs/>
          <w:sz w:val="24"/>
          <w:szCs w:val="24"/>
          <w:lang w:eastAsia="ru-RU"/>
        </w:rPr>
        <w:t>будинку, загальною площею165,14 м</w:t>
      </w:r>
      <w:r>
        <w:rPr>
          <w:rFonts w:ascii="Times New Roman" w:eastAsia="Times New Roman" w:hAnsi="Times New Roman" w:cs="Times New Roman"/>
          <w:bCs/>
          <w:sz w:val="24"/>
          <w:szCs w:val="24"/>
          <w:vertAlign w:val="superscript"/>
          <w:lang w:eastAsia="ru-RU"/>
        </w:rPr>
        <w:t>2</w:t>
      </w:r>
      <w:r>
        <w:rPr>
          <w:rFonts w:ascii="Times New Roman" w:eastAsia="Times New Roman" w:hAnsi="Times New Roman" w:cs="Times New Roman"/>
          <w:bCs/>
          <w:sz w:val="24"/>
          <w:szCs w:val="24"/>
          <w:lang w:eastAsia="ru-RU"/>
        </w:rPr>
        <w:t>, розташованого по вул. Грушевського, 31, м. Новий Розділ, Стрийського району, Львівської області</w:t>
      </w:r>
      <w:r w:rsidRPr="00F121FC">
        <w:rPr>
          <w:rFonts w:ascii="Times New Roman" w:hAnsi="Times New Roman"/>
          <w:b/>
          <w:sz w:val="24"/>
          <w:szCs w:val="24"/>
          <w:lang w:eastAsia="ru-RU"/>
        </w:rPr>
        <w:t>"</w:t>
      </w:r>
    </w:p>
    <w:p w:rsidR="00D13488" w:rsidRPr="00F121FC" w:rsidRDefault="00D13488" w:rsidP="00D13488">
      <w:pPr>
        <w:spacing w:after="0" w:line="240" w:lineRule="auto"/>
        <w:rPr>
          <w:rFonts w:ascii="Times New Roman" w:hAnsi="Times New Roman"/>
          <w:sz w:val="24"/>
          <w:szCs w:val="24"/>
          <w:lang w:eastAsia="ru-RU"/>
        </w:rPr>
      </w:pP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Рішення прийнято</w:t>
      </w:r>
    </w:p>
    <w:p w:rsidR="00D13488" w:rsidRDefault="00D13488" w:rsidP="00D13488">
      <w:pPr>
        <w:tabs>
          <w:tab w:val="left" w:pos="2464"/>
        </w:tabs>
        <w:spacing w:after="0" w:line="240" w:lineRule="auto"/>
        <w:jc w:val="both"/>
        <w:rPr>
          <w:rFonts w:ascii="Times New Roman" w:hAnsi="Times New Roman"/>
          <w:sz w:val="24"/>
          <w:szCs w:val="24"/>
          <w:lang w:eastAsia="ru-RU"/>
        </w:rPr>
      </w:pPr>
    </w:p>
    <w:p w:rsidR="00D13488" w:rsidRPr="00F20226" w:rsidRDefault="00D13488" w:rsidP="00D13488">
      <w:pPr>
        <w:spacing w:after="0" w:line="240" w:lineRule="auto"/>
        <w:rPr>
          <w:rFonts w:ascii="Times New Roman" w:eastAsia="Andale Sans UI" w:hAnsi="Times New Roman" w:cs="Times New Roman"/>
          <w:kern w:val="2"/>
          <w:sz w:val="24"/>
          <w:szCs w:val="24"/>
          <w:lang w:eastAsia="ru-RU"/>
        </w:rPr>
      </w:pPr>
      <w:r>
        <w:rPr>
          <w:rFonts w:ascii="Times New Roman" w:hAnsi="Times New Roman"/>
          <w:sz w:val="24"/>
          <w:szCs w:val="24"/>
          <w:lang w:eastAsia="ru-RU"/>
        </w:rPr>
        <w:t>Голосували по проєкту  № 23-2</w:t>
      </w:r>
      <w:r w:rsidRPr="00F121FC">
        <w:rPr>
          <w:rFonts w:ascii="Times New Roman" w:hAnsi="Times New Roman"/>
          <w:sz w:val="24"/>
          <w:szCs w:val="24"/>
          <w:lang w:eastAsia="ru-RU"/>
        </w:rPr>
        <w:t xml:space="preserve"> </w:t>
      </w:r>
      <w:r w:rsidRPr="00F121FC">
        <w:rPr>
          <w:rFonts w:ascii="Times New Roman" w:hAnsi="Times New Roman"/>
          <w:b/>
          <w:i/>
          <w:smallCaps/>
          <w:sz w:val="24"/>
          <w:szCs w:val="24"/>
          <w:lang w:eastAsia="ru-RU"/>
        </w:rPr>
        <w:t>«</w:t>
      </w:r>
      <w:r>
        <w:rPr>
          <w:rFonts w:ascii="Times New Roman" w:eastAsia="Times New Roman" w:hAnsi="Times New Roman" w:cs="Times New Roman"/>
          <w:bCs/>
          <w:sz w:val="24"/>
          <w:szCs w:val="24"/>
          <w:lang w:eastAsia="ru-RU"/>
        </w:rPr>
        <w:t xml:space="preserve">Про затвердження Висновку про вартість </w:t>
      </w:r>
      <w:r>
        <w:rPr>
          <w:rFonts w:ascii="Times New Roman" w:eastAsia="Andale Sans UI" w:hAnsi="Times New Roman" w:cs="Times New Roman"/>
          <w:kern w:val="2"/>
          <w:sz w:val="24"/>
          <w:szCs w:val="24"/>
          <w:lang w:eastAsia="ru-RU"/>
        </w:rPr>
        <w:t xml:space="preserve">частини  </w:t>
      </w:r>
      <w:r>
        <w:rPr>
          <w:rFonts w:ascii="Times New Roman" w:eastAsia="Times New Roman" w:hAnsi="Times New Roman" w:cs="Times New Roman"/>
          <w:bCs/>
          <w:sz w:val="24"/>
          <w:szCs w:val="24"/>
          <w:lang w:eastAsia="ru-RU"/>
        </w:rPr>
        <w:t xml:space="preserve">вбудованих приміщень І-го поверху адмінбудівлі, </w:t>
      </w:r>
      <w:r>
        <w:rPr>
          <w:rFonts w:ascii="Times New Roman" w:eastAsia="Andale Sans UI" w:hAnsi="Times New Roman" w:cs="Times New Roman"/>
          <w:kern w:val="2"/>
          <w:sz w:val="24"/>
          <w:szCs w:val="24"/>
          <w:lang w:eastAsia="ru-RU"/>
        </w:rPr>
        <w:t xml:space="preserve"> </w:t>
      </w:r>
      <w:r>
        <w:rPr>
          <w:rFonts w:ascii="Times New Roman" w:eastAsia="Times New Roman" w:hAnsi="Times New Roman" w:cs="Times New Roman"/>
          <w:bCs/>
          <w:sz w:val="24"/>
          <w:szCs w:val="24"/>
          <w:lang w:eastAsia="ru-RU"/>
        </w:rPr>
        <w:t>загальною площею 53,0 м</w:t>
      </w:r>
      <w:r>
        <w:rPr>
          <w:rFonts w:ascii="Times New Roman" w:eastAsia="Times New Roman" w:hAnsi="Times New Roman" w:cs="Times New Roman"/>
          <w:bCs/>
          <w:sz w:val="24"/>
          <w:szCs w:val="24"/>
          <w:vertAlign w:val="superscript"/>
          <w:lang w:eastAsia="ru-RU"/>
        </w:rPr>
        <w:t>2</w:t>
      </w:r>
      <w:r>
        <w:rPr>
          <w:rFonts w:ascii="Times New Roman" w:eastAsia="Times New Roman" w:hAnsi="Times New Roman" w:cs="Times New Roman"/>
          <w:bCs/>
          <w:sz w:val="24"/>
          <w:szCs w:val="24"/>
          <w:lang w:eastAsia="ru-RU"/>
        </w:rPr>
        <w:t xml:space="preserve">, розташованої по </w:t>
      </w:r>
      <w:r>
        <w:rPr>
          <w:rFonts w:ascii="Times New Roman" w:eastAsia="Andale Sans UI" w:hAnsi="Times New Roman" w:cs="Times New Roman"/>
          <w:kern w:val="2"/>
          <w:sz w:val="24"/>
          <w:szCs w:val="24"/>
          <w:lang w:eastAsia="ru-RU"/>
        </w:rPr>
        <w:t xml:space="preserve"> </w:t>
      </w:r>
      <w:r>
        <w:rPr>
          <w:rFonts w:ascii="Times New Roman" w:eastAsia="Times New Roman" w:hAnsi="Times New Roman" w:cs="Times New Roman"/>
          <w:bCs/>
          <w:sz w:val="24"/>
          <w:szCs w:val="24"/>
          <w:lang w:eastAsia="ru-RU"/>
        </w:rPr>
        <w:t xml:space="preserve">вул. Симоненка, 2, смт. Розділ, Стрийського </w:t>
      </w:r>
      <w:r>
        <w:rPr>
          <w:rFonts w:ascii="Times New Roman" w:eastAsia="Andale Sans UI" w:hAnsi="Times New Roman" w:cs="Times New Roman"/>
          <w:kern w:val="2"/>
          <w:sz w:val="24"/>
          <w:szCs w:val="24"/>
          <w:lang w:eastAsia="ru-RU"/>
        </w:rPr>
        <w:t xml:space="preserve"> </w:t>
      </w:r>
      <w:r>
        <w:rPr>
          <w:rFonts w:ascii="Times New Roman" w:eastAsia="Times New Roman" w:hAnsi="Times New Roman" w:cs="Times New Roman"/>
          <w:bCs/>
          <w:sz w:val="24"/>
          <w:szCs w:val="24"/>
          <w:lang w:eastAsia="ru-RU"/>
        </w:rPr>
        <w:t>району, Львівської області</w:t>
      </w:r>
      <w:r w:rsidRPr="00F121FC">
        <w:rPr>
          <w:rFonts w:ascii="Times New Roman" w:hAnsi="Times New Roman"/>
          <w:b/>
          <w:sz w:val="24"/>
          <w:szCs w:val="24"/>
          <w:lang w:eastAsia="ru-RU"/>
        </w:rPr>
        <w:t>"</w:t>
      </w:r>
    </w:p>
    <w:p w:rsidR="00D13488" w:rsidRPr="00F121FC" w:rsidRDefault="00D13488" w:rsidP="00D13488">
      <w:pPr>
        <w:spacing w:after="0" w:line="240" w:lineRule="auto"/>
        <w:rPr>
          <w:rFonts w:ascii="Times New Roman" w:hAnsi="Times New Roman"/>
          <w:sz w:val="24"/>
          <w:szCs w:val="24"/>
          <w:lang w:eastAsia="ru-RU"/>
        </w:rPr>
      </w:pP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Рішення прийнято</w:t>
      </w:r>
    </w:p>
    <w:p w:rsidR="00D13488" w:rsidRDefault="00D13488" w:rsidP="00D13488">
      <w:pPr>
        <w:tabs>
          <w:tab w:val="left" w:pos="2464"/>
        </w:tabs>
        <w:spacing w:after="0" w:line="240" w:lineRule="auto"/>
        <w:jc w:val="both"/>
        <w:rPr>
          <w:rFonts w:ascii="Times New Roman" w:hAnsi="Times New Roman"/>
          <w:sz w:val="24"/>
          <w:szCs w:val="24"/>
          <w:lang w:eastAsia="ru-RU"/>
        </w:rPr>
      </w:pPr>
    </w:p>
    <w:p w:rsidR="00D13488" w:rsidRPr="00F20226" w:rsidRDefault="00D13488" w:rsidP="00D13488">
      <w:pPr>
        <w:spacing w:after="0" w:line="240" w:lineRule="auto"/>
        <w:rPr>
          <w:rFonts w:ascii="Times New Roman" w:eastAsia="Times New Roman" w:hAnsi="Times New Roman" w:cs="Times New Roman"/>
          <w:sz w:val="24"/>
          <w:szCs w:val="24"/>
          <w:lang w:eastAsia="ru-RU"/>
        </w:rPr>
      </w:pPr>
      <w:r>
        <w:rPr>
          <w:rFonts w:ascii="Times New Roman" w:hAnsi="Times New Roman"/>
          <w:sz w:val="24"/>
          <w:szCs w:val="24"/>
          <w:lang w:eastAsia="ru-RU"/>
        </w:rPr>
        <w:t>Голосували по проєкту  № 23-3</w:t>
      </w:r>
      <w:r w:rsidRPr="00F121FC">
        <w:rPr>
          <w:rFonts w:ascii="Times New Roman" w:hAnsi="Times New Roman"/>
          <w:sz w:val="24"/>
          <w:szCs w:val="24"/>
          <w:lang w:eastAsia="ru-RU"/>
        </w:rPr>
        <w:t xml:space="preserve"> </w:t>
      </w:r>
      <w:r w:rsidRPr="00F121FC">
        <w:rPr>
          <w:rFonts w:ascii="Times New Roman" w:hAnsi="Times New Roman"/>
          <w:b/>
          <w:i/>
          <w:smallCaps/>
          <w:sz w:val="24"/>
          <w:szCs w:val="24"/>
          <w:lang w:eastAsia="ru-RU"/>
        </w:rPr>
        <w:t>«</w:t>
      </w:r>
      <w:r>
        <w:rPr>
          <w:rFonts w:ascii="Times New Roman" w:eastAsia="Times New Roman" w:hAnsi="Times New Roman" w:cs="Times New Roman"/>
          <w:bCs/>
          <w:sz w:val="24"/>
          <w:szCs w:val="24"/>
          <w:lang w:eastAsia="ru-RU"/>
        </w:rPr>
        <w:t xml:space="preserve">Про намір передачі в оренду </w:t>
      </w:r>
      <w:r>
        <w:rPr>
          <w:rFonts w:ascii="Times New Roman" w:eastAsia="Times New Roman" w:hAnsi="Times New Roman" w:cs="Times New Roman"/>
          <w:sz w:val="24"/>
          <w:szCs w:val="24"/>
          <w:lang w:eastAsia="ru-RU"/>
        </w:rPr>
        <w:t>групи нежитлових приміщень № 25 у житловому будинку, загальною  площею 165,14 м</w:t>
      </w:r>
      <w:r>
        <w:rPr>
          <w:rFonts w:ascii="Times New Roman" w:eastAsia="Times New Roman" w:hAnsi="Times New Roman" w:cs="Times New Roman"/>
          <w:sz w:val="24"/>
          <w:szCs w:val="24"/>
          <w:vertAlign w:val="superscript"/>
          <w:lang w:eastAsia="ru-RU"/>
        </w:rPr>
        <w:t>2</w:t>
      </w:r>
      <w:r>
        <w:rPr>
          <w:rFonts w:ascii="Times New Roman" w:eastAsia="Times New Roman" w:hAnsi="Times New Roman" w:cs="Times New Roman"/>
          <w:sz w:val="24"/>
          <w:szCs w:val="24"/>
          <w:lang w:eastAsia="ru-RU"/>
        </w:rPr>
        <w:t xml:space="preserve">, розташованого по вул. Грушевського, 31, м. Новий Розділ, </w:t>
      </w:r>
      <w:r>
        <w:rPr>
          <w:rFonts w:ascii="Times New Roman" w:eastAsia="Andale Sans UI" w:hAnsi="Times New Roman" w:cs="Times New Roman"/>
          <w:kern w:val="2"/>
          <w:sz w:val="24"/>
          <w:szCs w:val="24"/>
          <w:lang w:eastAsia="ru-RU"/>
        </w:rPr>
        <w:t>Львівської області, шляхом проведення аукціону</w:t>
      </w:r>
      <w:r w:rsidRPr="00F121FC">
        <w:rPr>
          <w:rFonts w:ascii="Times New Roman" w:hAnsi="Times New Roman"/>
          <w:b/>
          <w:sz w:val="24"/>
          <w:szCs w:val="24"/>
          <w:lang w:eastAsia="ru-RU"/>
        </w:rPr>
        <w:t>"</w:t>
      </w:r>
    </w:p>
    <w:p w:rsidR="00D13488" w:rsidRPr="00F121FC" w:rsidRDefault="00D13488" w:rsidP="00D13488">
      <w:pPr>
        <w:spacing w:after="0" w:line="240" w:lineRule="auto"/>
        <w:rPr>
          <w:rFonts w:ascii="Times New Roman" w:hAnsi="Times New Roman"/>
          <w:sz w:val="24"/>
          <w:szCs w:val="24"/>
          <w:lang w:eastAsia="ru-RU"/>
        </w:rPr>
      </w:pP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Рішення прийнято</w:t>
      </w:r>
    </w:p>
    <w:p w:rsidR="00D13488" w:rsidRDefault="00D13488" w:rsidP="00D13488">
      <w:pPr>
        <w:tabs>
          <w:tab w:val="left" w:pos="2464"/>
        </w:tabs>
        <w:spacing w:after="0" w:line="240" w:lineRule="auto"/>
        <w:jc w:val="both"/>
        <w:rPr>
          <w:rFonts w:ascii="Times New Roman" w:hAnsi="Times New Roman"/>
          <w:sz w:val="24"/>
          <w:szCs w:val="24"/>
          <w:lang w:eastAsia="ru-RU"/>
        </w:rPr>
      </w:pPr>
    </w:p>
    <w:p w:rsidR="00D13488" w:rsidRPr="00F20226" w:rsidRDefault="00D13488" w:rsidP="00D13488">
      <w:pPr>
        <w:spacing w:after="0" w:line="240" w:lineRule="auto"/>
        <w:rPr>
          <w:rFonts w:ascii="Times New Roman" w:eastAsia="Times New Roman" w:hAnsi="Times New Roman" w:cs="Times New Roman"/>
          <w:bCs/>
          <w:sz w:val="24"/>
          <w:szCs w:val="24"/>
          <w:lang w:eastAsia="ru-RU"/>
        </w:rPr>
      </w:pPr>
      <w:r>
        <w:rPr>
          <w:rFonts w:ascii="Times New Roman" w:hAnsi="Times New Roman"/>
          <w:sz w:val="24"/>
          <w:szCs w:val="24"/>
          <w:lang w:eastAsia="ru-RU"/>
        </w:rPr>
        <w:t>Голосували по проєкту  № 23-4</w:t>
      </w:r>
      <w:r w:rsidRPr="00F121FC">
        <w:rPr>
          <w:rFonts w:ascii="Times New Roman" w:hAnsi="Times New Roman"/>
          <w:sz w:val="24"/>
          <w:szCs w:val="24"/>
          <w:lang w:eastAsia="ru-RU"/>
        </w:rPr>
        <w:t xml:space="preserve"> </w:t>
      </w:r>
      <w:r w:rsidRPr="00F121FC">
        <w:rPr>
          <w:rFonts w:ascii="Times New Roman" w:hAnsi="Times New Roman"/>
          <w:b/>
          <w:i/>
          <w:smallCaps/>
          <w:sz w:val="24"/>
          <w:szCs w:val="24"/>
          <w:lang w:eastAsia="ru-RU"/>
        </w:rPr>
        <w:t>«</w:t>
      </w:r>
      <w:r>
        <w:rPr>
          <w:rFonts w:ascii="Times New Roman" w:eastAsia="Times New Roman" w:hAnsi="Times New Roman" w:cs="Times New Roman"/>
          <w:bCs/>
          <w:sz w:val="24"/>
          <w:szCs w:val="24"/>
          <w:lang w:eastAsia="ru-RU"/>
        </w:rPr>
        <w:t>Про намір передачі в оренду частини вбудованих приміщень І-го поверху адмінбудівлі, загальною площею 53,0 м</w:t>
      </w:r>
      <w:r>
        <w:rPr>
          <w:rFonts w:ascii="Times New Roman" w:eastAsia="Times New Roman" w:hAnsi="Times New Roman" w:cs="Times New Roman"/>
          <w:bCs/>
          <w:sz w:val="24"/>
          <w:szCs w:val="24"/>
          <w:vertAlign w:val="superscript"/>
          <w:lang w:eastAsia="ru-RU"/>
        </w:rPr>
        <w:t>2</w:t>
      </w:r>
      <w:r>
        <w:rPr>
          <w:rFonts w:ascii="Times New Roman" w:eastAsia="Times New Roman" w:hAnsi="Times New Roman" w:cs="Times New Roman"/>
          <w:bCs/>
          <w:sz w:val="24"/>
          <w:szCs w:val="24"/>
          <w:lang w:eastAsia="ru-RU"/>
        </w:rPr>
        <w:t>, розташованої по вул. Симоненка, 2, смт. Розділ, Львівської області</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sz w:val="24"/>
          <w:szCs w:val="24"/>
          <w:lang w:eastAsia="ru-RU"/>
        </w:rPr>
        <w:t xml:space="preserve">шляхом </w:t>
      </w:r>
      <w:r>
        <w:rPr>
          <w:rFonts w:ascii="Times New Roman" w:eastAsia="Times New Roman" w:hAnsi="Times New Roman" w:cs="Times New Roman"/>
          <w:bCs/>
          <w:sz w:val="24"/>
          <w:szCs w:val="24"/>
          <w:lang w:eastAsia="ru-RU"/>
        </w:rPr>
        <w:t>проведення аукціону</w:t>
      </w:r>
      <w:r w:rsidRPr="00F121FC">
        <w:rPr>
          <w:rFonts w:ascii="Times New Roman" w:hAnsi="Times New Roman"/>
          <w:b/>
          <w:sz w:val="24"/>
          <w:szCs w:val="24"/>
          <w:lang w:eastAsia="ru-RU"/>
        </w:rPr>
        <w:t>"</w:t>
      </w:r>
    </w:p>
    <w:p w:rsidR="00D13488" w:rsidRPr="00F121FC" w:rsidRDefault="00D13488" w:rsidP="00D13488">
      <w:pPr>
        <w:spacing w:after="0" w:line="240" w:lineRule="auto"/>
        <w:rPr>
          <w:rFonts w:ascii="Times New Roman" w:hAnsi="Times New Roman"/>
          <w:sz w:val="24"/>
          <w:szCs w:val="24"/>
          <w:lang w:eastAsia="ru-RU"/>
        </w:rPr>
      </w:pP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lastRenderedPageBreak/>
        <w:t xml:space="preserve">   за -  10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Рішення прийнято</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p>
    <w:p w:rsidR="00D13488" w:rsidRPr="00F121FC" w:rsidRDefault="00D13488" w:rsidP="00D13488">
      <w:pPr>
        <w:spacing w:after="0" w:line="240" w:lineRule="auto"/>
        <w:rPr>
          <w:rFonts w:ascii="Times New Roman" w:hAnsi="Times New Roman"/>
          <w:sz w:val="24"/>
          <w:szCs w:val="24"/>
          <w:lang w:eastAsia="ru-RU"/>
        </w:rPr>
      </w:pPr>
      <w:r w:rsidRPr="00F121FC">
        <w:rPr>
          <w:rFonts w:ascii="Times New Roman" w:hAnsi="Times New Roman"/>
          <w:sz w:val="24"/>
          <w:szCs w:val="24"/>
          <w:lang w:eastAsia="ru-RU"/>
        </w:rPr>
        <w:t xml:space="preserve">Слухали: </w:t>
      </w:r>
      <w:r w:rsidRPr="00F460F3">
        <w:rPr>
          <w:rFonts w:ascii="Times New Roman" w:eastAsia="Times New Roman" w:hAnsi="Times New Roman" w:cs="Times New Roman"/>
          <w:bCs/>
          <w:sz w:val="24"/>
          <w:szCs w:val="24"/>
          <w:lang w:eastAsia="ru-RU"/>
        </w:rPr>
        <w:t>Мельніков</w:t>
      </w:r>
      <w:r>
        <w:rPr>
          <w:rFonts w:ascii="Times New Roman" w:eastAsia="Times New Roman" w:hAnsi="Times New Roman" w:cs="Times New Roman"/>
          <w:bCs/>
          <w:sz w:val="24"/>
          <w:szCs w:val="24"/>
          <w:lang w:eastAsia="ru-RU"/>
        </w:rPr>
        <w:t>а А.В. – керуючого</w:t>
      </w:r>
      <w:r w:rsidRPr="00F460F3">
        <w:rPr>
          <w:rFonts w:ascii="Times New Roman" w:eastAsia="Times New Roman" w:hAnsi="Times New Roman" w:cs="Times New Roman"/>
          <w:bCs/>
          <w:sz w:val="24"/>
          <w:szCs w:val="24"/>
          <w:lang w:eastAsia="ru-RU"/>
        </w:rPr>
        <w:t xml:space="preserve"> справами виконкому</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p>
    <w:p w:rsidR="00D13488" w:rsidRPr="00F20226" w:rsidRDefault="00D13488" w:rsidP="00D13488">
      <w:pPr>
        <w:keepLines/>
        <w:spacing w:after="0" w:line="240" w:lineRule="auto"/>
        <w:rPr>
          <w:rFonts w:ascii="Times New Roman" w:eastAsia="Times New Roman" w:hAnsi="Times New Roman" w:cs="Times New Roman"/>
          <w:sz w:val="24"/>
          <w:szCs w:val="24"/>
        </w:rPr>
      </w:pPr>
      <w:r>
        <w:rPr>
          <w:rFonts w:ascii="Times New Roman" w:hAnsi="Times New Roman"/>
          <w:sz w:val="24"/>
          <w:szCs w:val="24"/>
          <w:lang w:eastAsia="ru-RU"/>
        </w:rPr>
        <w:t>Голосували по проєкту  № 24</w:t>
      </w:r>
      <w:r w:rsidRPr="00F121FC">
        <w:rPr>
          <w:rFonts w:ascii="Times New Roman" w:hAnsi="Times New Roman"/>
          <w:sz w:val="24"/>
          <w:szCs w:val="24"/>
          <w:lang w:eastAsia="ru-RU"/>
        </w:rPr>
        <w:t xml:space="preserve"> </w:t>
      </w:r>
      <w:r w:rsidRPr="00F121FC">
        <w:rPr>
          <w:rFonts w:ascii="Times New Roman" w:hAnsi="Times New Roman"/>
          <w:b/>
          <w:i/>
          <w:smallCaps/>
          <w:sz w:val="24"/>
          <w:szCs w:val="24"/>
          <w:lang w:eastAsia="ru-RU"/>
        </w:rPr>
        <w:t>«</w:t>
      </w:r>
      <w:r>
        <w:rPr>
          <w:rFonts w:ascii="Times New Roman" w:eastAsia="Times New Roman" w:hAnsi="Times New Roman" w:cs="Times New Roman"/>
          <w:sz w:val="24"/>
          <w:szCs w:val="24"/>
        </w:rPr>
        <w:t>Про ліквідацію звичайної виборчої дільниці на постійній основі №  461752 та зміну меж звичайних виборчих дільниць на постійній основі № 461751, №461753</w:t>
      </w:r>
      <w:r w:rsidRPr="00F121FC">
        <w:rPr>
          <w:rFonts w:ascii="Times New Roman" w:hAnsi="Times New Roman"/>
          <w:b/>
          <w:sz w:val="24"/>
          <w:szCs w:val="24"/>
          <w:lang w:eastAsia="ru-RU"/>
        </w:rPr>
        <w:t>"</w:t>
      </w:r>
    </w:p>
    <w:p w:rsidR="00D13488" w:rsidRPr="00F121FC" w:rsidRDefault="00D13488" w:rsidP="00D13488">
      <w:pPr>
        <w:spacing w:after="0" w:line="240" w:lineRule="auto"/>
        <w:rPr>
          <w:rFonts w:ascii="Times New Roman" w:hAnsi="Times New Roman"/>
          <w:sz w:val="24"/>
          <w:szCs w:val="24"/>
          <w:lang w:eastAsia="ru-RU"/>
        </w:rPr>
      </w:pP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Рішення прийнято</w:t>
      </w:r>
    </w:p>
    <w:p w:rsidR="00D13488" w:rsidRDefault="00D13488" w:rsidP="00D13488">
      <w:pPr>
        <w:tabs>
          <w:tab w:val="left" w:pos="2464"/>
        </w:tabs>
        <w:spacing w:after="0" w:line="240" w:lineRule="auto"/>
        <w:jc w:val="both"/>
        <w:rPr>
          <w:rFonts w:ascii="Times New Roman" w:hAnsi="Times New Roman"/>
          <w:sz w:val="24"/>
          <w:szCs w:val="24"/>
          <w:lang w:eastAsia="ru-RU"/>
        </w:rPr>
      </w:pPr>
    </w:p>
    <w:p w:rsidR="00D13488" w:rsidRPr="00F460F3" w:rsidRDefault="00D13488" w:rsidP="00D13488">
      <w:pPr>
        <w:spacing w:after="0" w:line="240" w:lineRule="auto"/>
        <w:rPr>
          <w:rFonts w:ascii="Times New Roman" w:hAnsi="Times New Roman" w:cs="Times New Roman"/>
          <w:i/>
          <w:sz w:val="24"/>
          <w:szCs w:val="24"/>
        </w:rPr>
      </w:pPr>
      <w:r w:rsidRPr="00F460F3">
        <w:rPr>
          <w:b/>
          <w:u w:val="single"/>
        </w:rPr>
        <w:t xml:space="preserve">Перед початком розгляду проектів порядку денного  </w:t>
      </w:r>
      <w:r w:rsidRPr="00F460F3">
        <w:rPr>
          <w:rFonts w:ascii="Times New Roman" w:hAnsi="Times New Roman" w:cs="Times New Roman"/>
          <w:sz w:val="24"/>
          <w:szCs w:val="24"/>
        </w:rPr>
        <w:t xml:space="preserve">№№25,26 </w:t>
      </w:r>
      <w:r w:rsidRPr="00F460F3">
        <w:rPr>
          <w:rFonts w:ascii="Times New Roman" w:hAnsi="Times New Roman" w:cs="Times New Roman"/>
          <w:i/>
          <w:sz w:val="24"/>
          <w:szCs w:val="24"/>
        </w:rPr>
        <w:t>члени виконкому Анатолій Мельніков запропонував ці проєкти  розглянути в закритому режимі, оскільки при  їх розгляді озвучуються персональні дані громадян, які не давали згоду на їх розповсюдження. Перед тим запропонував пройти трискладовий тест у відповідності до Закону України «Про доступ до публічної інформації» та міжнародним законодавством у цій сфері, яке ратифікувала Україна.</w:t>
      </w:r>
    </w:p>
    <w:p w:rsidR="00D13488" w:rsidRPr="00F460F3" w:rsidRDefault="00D13488" w:rsidP="00D13488">
      <w:pPr>
        <w:spacing w:after="0" w:line="240" w:lineRule="auto"/>
        <w:rPr>
          <w:b/>
          <w:u w:val="single"/>
        </w:rPr>
      </w:pPr>
    </w:p>
    <w:p w:rsidR="00D13488" w:rsidRPr="00F460F3" w:rsidRDefault="00D13488" w:rsidP="00D13488">
      <w:pPr>
        <w:spacing w:after="0" w:line="240" w:lineRule="auto"/>
        <w:rPr>
          <w:b/>
          <w:u w:val="single"/>
        </w:rPr>
      </w:pPr>
      <w:r w:rsidRPr="00F460F3">
        <w:rPr>
          <w:b/>
          <w:u w:val="single"/>
        </w:rPr>
        <w:t>ТРИСКЛАДОВИЙ  ТЕСТ</w:t>
      </w:r>
    </w:p>
    <w:p w:rsidR="00D13488" w:rsidRPr="00F460F3" w:rsidRDefault="00D13488" w:rsidP="00D13488">
      <w:pPr>
        <w:tabs>
          <w:tab w:val="left" w:pos="1985"/>
        </w:tabs>
        <w:spacing w:after="0" w:line="240" w:lineRule="auto"/>
        <w:ind w:firstLine="567"/>
        <w:jc w:val="both"/>
        <w:rPr>
          <w:rFonts w:ascii="Arial" w:hAnsi="Arial" w:cs="Arial"/>
          <w:shd w:val="clear" w:color="auto" w:fill="FFFFFF"/>
        </w:rPr>
      </w:pPr>
    </w:p>
    <w:p w:rsidR="00D13488" w:rsidRPr="00F460F3" w:rsidRDefault="00D13488" w:rsidP="00D13488">
      <w:pPr>
        <w:tabs>
          <w:tab w:val="left" w:pos="1985"/>
        </w:tabs>
        <w:spacing w:after="0" w:line="240" w:lineRule="auto"/>
        <w:ind w:firstLine="567"/>
        <w:jc w:val="both"/>
        <w:rPr>
          <w:rFonts w:ascii="Arial" w:hAnsi="Arial" w:cs="Arial"/>
          <w:shd w:val="clear" w:color="auto" w:fill="FFFFFF"/>
        </w:rPr>
      </w:pPr>
      <w:r w:rsidRPr="00F460F3">
        <w:rPr>
          <w:rFonts w:ascii="Arial" w:hAnsi="Arial" w:cs="Arial"/>
          <w:shd w:val="clear" w:color="auto" w:fill="FFFFFF"/>
        </w:rPr>
        <w:t xml:space="preserve">1. констатуємо, що інформація  в проектах рішень </w:t>
      </w:r>
      <w:r w:rsidRPr="00F460F3">
        <w:rPr>
          <w:rFonts w:ascii="Times New Roman" w:hAnsi="Times New Roman" w:cs="Times New Roman"/>
          <w:sz w:val="24"/>
          <w:szCs w:val="24"/>
        </w:rPr>
        <w:t xml:space="preserve">№№ 25,26 </w:t>
      </w:r>
      <w:r w:rsidRPr="00F460F3">
        <w:rPr>
          <w:rFonts w:ascii="Times New Roman" w:hAnsi="Times New Roman" w:cs="Times New Roman"/>
          <w:i/>
          <w:sz w:val="24"/>
          <w:szCs w:val="24"/>
        </w:rPr>
        <w:t xml:space="preserve"> </w:t>
      </w:r>
      <w:r w:rsidRPr="00F460F3">
        <w:rPr>
          <w:rFonts w:ascii="Arial" w:hAnsi="Arial" w:cs="Arial"/>
          <w:shd w:val="clear" w:color="auto" w:fill="FFFFFF"/>
        </w:rPr>
        <w:t>виконкому може були віднесена до інформації з обмеженим доступом встановлюємо  </w:t>
      </w:r>
      <w:r w:rsidRPr="00F460F3">
        <w:rPr>
          <w:rFonts w:ascii="Arial" w:hAnsi="Arial" w:cs="Arial"/>
          <w:b/>
          <w:bCs/>
        </w:rPr>
        <w:t>вид інформації</w:t>
      </w:r>
      <w:r w:rsidRPr="00F460F3">
        <w:rPr>
          <w:rFonts w:ascii="Arial" w:hAnsi="Arial" w:cs="Arial"/>
          <w:shd w:val="clear" w:color="auto" w:fill="FFFFFF"/>
        </w:rPr>
        <w:t> з обмеженим доступом, (конфіденційна, таємна або службова). –</w:t>
      </w:r>
      <w:r w:rsidRPr="00F460F3">
        <w:rPr>
          <w:rFonts w:ascii="Arial" w:hAnsi="Arial" w:cs="Arial"/>
          <w:b/>
          <w:shd w:val="clear" w:color="auto" w:fill="FFFFFF"/>
        </w:rPr>
        <w:t xml:space="preserve"> конфіденційна</w:t>
      </w:r>
      <w:r w:rsidRPr="00F460F3">
        <w:rPr>
          <w:rFonts w:ascii="Arial" w:hAnsi="Arial" w:cs="Arial"/>
          <w:shd w:val="clear" w:color="auto" w:fill="FFFFFF"/>
        </w:rPr>
        <w:t>. Предмет захисту інтересів -  персональні дані громадян, які не дали згоди на її розповсюдження (поширення) лише обробку. Під час обговорення проєктів озвучуються персональні дані, які містяться не тільки в проєкти рішень, а і в матеріалах до цих проєктів.  Відповідь позитивна.</w:t>
      </w:r>
    </w:p>
    <w:p w:rsidR="00D13488" w:rsidRPr="00F460F3" w:rsidRDefault="00D13488" w:rsidP="00D13488">
      <w:pPr>
        <w:spacing w:after="0" w:line="240" w:lineRule="auto"/>
        <w:ind w:firstLine="567"/>
        <w:jc w:val="both"/>
        <w:rPr>
          <w:rFonts w:ascii="Arial" w:hAnsi="Arial" w:cs="Arial"/>
          <w:shd w:val="clear" w:color="auto" w:fill="FFFFFF"/>
        </w:rPr>
      </w:pPr>
    </w:p>
    <w:p w:rsidR="00D13488" w:rsidRPr="00F460F3" w:rsidRDefault="00D13488" w:rsidP="00D13488">
      <w:pPr>
        <w:spacing w:after="0" w:line="240" w:lineRule="auto"/>
        <w:ind w:firstLine="567"/>
        <w:jc w:val="both"/>
        <w:rPr>
          <w:rFonts w:ascii="Arial" w:hAnsi="Arial" w:cs="Arial"/>
          <w:shd w:val="clear" w:color="auto" w:fill="FFFFFF"/>
        </w:rPr>
      </w:pPr>
      <w:r w:rsidRPr="00F460F3">
        <w:rPr>
          <w:rFonts w:ascii="Arial" w:hAnsi="Arial" w:cs="Arial"/>
          <w:shd w:val="clear" w:color="auto" w:fill="FFFFFF"/>
        </w:rPr>
        <w:t>2. чи буде розголошенням інформації, під час обговорення цих проєктів  завдана </w:t>
      </w:r>
      <w:r w:rsidRPr="00F460F3">
        <w:rPr>
          <w:rFonts w:ascii="Arial" w:hAnsi="Arial" w:cs="Arial"/>
          <w:b/>
          <w:bCs/>
        </w:rPr>
        <w:t>істотна шкода</w:t>
      </w:r>
      <w:r w:rsidRPr="00F460F3">
        <w:rPr>
          <w:rFonts w:ascii="Arial" w:hAnsi="Arial" w:cs="Arial"/>
          <w:shd w:val="clear" w:color="auto" w:fill="FFFFFF"/>
        </w:rPr>
        <w:t xml:space="preserve"> зазначеним інтересам? Згідно закону України «Про захист персональних даних», розголошення такої інформації, може завдати істотної школи інтересам громадян та охоронювана законом, (зокрема ст. 182 КК України)  </w:t>
      </w:r>
      <w:r w:rsidRPr="00F460F3">
        <w:rPr>
          <w:rFonts w:ascii="Arial" w:hAnsi="Arial" w:cs="Arial"/>
          <w:bCs/>
        </w:rPr>
        <w:t>недоторканість приватного життя</w:t>
      </w:r>
      <w:r w:rsidRPr="00F460F3">
        <w:rPr>
          <w:rFonts w:ascii="Arial" w:hAnsi="Arial" w:cs="Arial"/>
          <w:shd w:val="clear" w:color="auto" w:fill="FFFFFF"/>
        </w:rPr>
        <w:t>. Відповідь позитивна.</w:t>
      </w:r>
    </w:p>
    <w:p w:rsidR="00D13488" w:rsidRPr="00F460F3" w:rsidRDefault="00D13488" w:rsidP="00D13488">
      <w:pPr>
        <w:spacing w:after="0" w:line="240" w:lineRule="auto"/>
        <w:ind w:firstLine="567"/>
        <w:jc w:val="both"/>
        <w:rPr>
          <w:rFonts w:ascii="Arial" w:hAnsi="Arial" w:cs="Arial"/>
          <w:shd w:val="clear" w:color="auto" w:fill="FFFFFF"/>
        </w:rPr>
      </w:pPr>
    </w:p>
    <w:p w:rsidR="00D13488" w:rsidRPr="00F460F3" w:rsidRDefault="00D13488" w:rsidP="00D13488">
      <w:pPr>
        <w:spacing w:after="0" w:line="240" w:lineRule="auto"/>
        <w:ind w:firstLine="567"/>
        <w:jc w:val="both"/>
        <w:rPr>
          <w:rFonts w:ascii="Arial" w:hAnsi="Arial" w:cs="Arial"/>
        </w:rPr>
      </w:pPr>
      <w:r w:rsidRPr="00F460F3">
        <w:rPr>
          <w:rFonts w:ascii="Arial" w:hAnsi="Arial" w:cs="Arial"/>
          <w:shd w:val="clear" w:color="auto" w:fill="FFFFFF"/>
        </w:rPr>
        <w:t xml:space="preserve">3. </w:t>
      </w:r>
      <w:r w:rsidRPr="00F460F3">
        <w:rPr>
          <w:rFonts w:ascii="Arial" w:hAnsi="Arial" w:cs="Arial"/>
          <w:bCs/>
        </w:rPr>
        <w:t xml:space="preserve">чи переважає шкода від розповсюдження такої інформації над суспільним інтересом в її отриманні. Відповідь позитивна, оскільки  суспільного інтересу, як такого тут не вбачається, а якщо оголосити у відкритому засіданні конфіденційну інформацію, то будуть порушені права громадян на захист персональних даних та недоторканості приватного життя, за що настає відповідальність, в тому чисті кримінальна  згідно </w:t>
      </w:r>
      <w:r w:rsidRPr="00F460F3">
        <w:rPr>
          <w:rFonts w:ascii="Arial" w:hAnsi="Arial" w:cs="Arial"/>
        </w:rPr>
        <w:t>статті 182 Кримінального кодексу України.</w:t>
      </w:r>
    </w:p>
    <w:p w:rsidR="00D13488" w:rsidRPr="00F460F3" w:rsidRDefault="00D13488" w:rsidP="00D13488">
      <w:pPr>
        <w:spacing w:after="0" w:line="240" w:lineRule="auto"/>
        <w:jc w:val="both"/>
        <w:rPr>
          <w:rFonts w:ascii="Times New Roman" w:eastAsiaTheme="minorEastAsia" w:hAnsi="Times New Roman" w:cs="Times New Roman"/>
          <w:sz w:val="24"/>
          <w:szCs w:val="24"/>
          <w:lang w:eastAsia="ru-RU"/>
        </w:rPr>
      </w:pPr>
    </w:p>
    <w:p w:rsidR="00D13488" w:rsidRPr="00F460F3" w:rsidRDefault="00D13488" w:rsidP="00D13488">
      <w:pPr>
        <w:spacing w:after="0" w:line="240" w:lineRule="auto"/>
        <w:jc w:val="both"/>
        <w:rPr>
          <w:rFonts w:ascii="Times New Roman" w:eastAsiaTheme="minorEastAsia" w:hAnsi="Times New Roman" w:cs="Times New Roman"/>
          <w:i/>
          <w:sz w:val="24"/>
          <w:szCs w:val="24"/>
          <w:lang w:eastAsia="ru-RU"/>
        </w:rPr>
      </w:pPr>
      <w:r w:rsidRPr="00F460F3">
        <w:rPr>
          <w:rFonts w:ascii="Times New Roman" w:eastAsiaTheme="minorEastAsia" w:hAnsi="Times New Roman" w:cs="Times New Roman"/>
          <w:i/>
          <w:sz w:val="24"/>
          <w:szCs w:val="24"/>
          <w:lang w:eastAsia="ru-RU"/>
        </w:rPr>
        <w:t>Примітка:  незаконним поширенням (розповсюдженням) конфіденційної інформації про особу вважається у випадах, якщо, навіть, одна людина (яка не має на неї право) отримала цю інформацію.</w:t>
      </w:r>
    </w:p>
    <w:p w:rsidR="00D13488" w:rsidRPr="00F460F3" w:rsidRDefault="00D13488" w:rsidP="00D13488">
      <w:pPr>
        <w:spacing w:after="0" w:line="240" w:lineRule="auto"/>
        <w:jc w:val="both"/>
        <w:rPr>
          <w:rFonts w:ascii="Times New Roman" w:hAnsi="Times New Roman" w:cs="Times New Roman"/>
          <w:i/>
          <w:sz w:val="24"/>
          <w:szCs w:val="24"/>
        </w:rPr>
      </w:pPr>
    </w:p>
    <w:p w:rsidR="00D13488" w:rsidRPr="00F460F3" w:rsidRDefault="00D13488" w:rsidP="00D13488">
      <w:pPr>
        <w:spacing w:after="0" w:line="240" w:lineRule="auto"/>
        <w:jc w:val="both"/>
        <w:rPr>
          <w:rFonts w:ascii="Times New Roman" w:hAnsi="Times New Roman" w:cs="Times New Roman"/>
          <w:i/>
          <w:sz w:val="24"/>
          <w:szCs w:val="24"/>
        </w:rPr>
      </w:pPr>
      <w:r w:rsidRPr="00F460F3">
        <w:rPr>
          <w:rFonts w:ascii="Times New Roman" w:hAnsi="Times New Roman" w:cs="Times New Roman"/>
          <w:i/>
          <w:sz w:val="24"/>
          <w:szCs w:val="24"/>
        </w:rPr>
        <w:t xml:space="preserve">У зв’язку із тим, що в трискладовому тесті ми отримали три позитивні відповіді, головуюча поставила на голосування питання щодо розгляду проєктів (питань) порядку денного </w:t>
      </w:r>
      <w:r w:rsidRPr="00F460F3">
        <w:rPr>
          <w:rFonts w:ascii="Times New Roman" w:hAnsi="Times New Roman" w:cs="Times New Roman"/>
          <w:sz w:val="24"/>
          <w:szCs w:val="24"/>
        </w:rPr>
        <w:t xml:space="preserve">№№ 25,26  </w:t>
      </w:r>
      <w:r w:rsidRPr="00F460F3">
        <w:rPr>
          <w:rFonts w:ascii="Times New Roman" w:hAnsi="Times New Roman" w:cs="Times New Roman"/>
          <w:i/>
          <w:sz w:val="24"/>
          <w:szCs w:val="24"/>
        </w:rPr>
        <w:t xml:space="preserve"> (перелічені), в режимі закритого засідання.</w:t>
      </w:r>
    </w:p>
    <w:p w:rsidR="00D13488" w:rsidRPr="00F460F3" w:rsidRDefault="00D13488" w:rsidP="00D13488">
      <w:pPr>
        <w:spacing w:after="0" w:line="240" w:lineRule="auto"/>
        <w:rPr>
          <w:rFonts w:ascii="Times New Roman" w:hAnsi="Times New Roman"/>
          <w:sz w:val="24"/>
          <w:szCs w:val="24"/>
          <w:lang w:eastAsia="ru-RU"/>
        </w:rPr>
      </w:pPr>
    </w:p>
    <w:p w:rsidR="00D13488" w:rsidRPr="00F460F3" w:rsidRDefault="00D13488" w:rsidP="00D13488">
      <w:pPr>
        <w:spacing w:after="0" w:line="240" w:lineRule="auto"/>
        <w:rPr>
          <w:rFonts w:ascii="Times New Roman" w:hAnsi="Times New Roman" w:cs="Times New Roman"/>
          <w:i/>
          <w:sz w:val="24"/>
          <w:szCs w:val="24"/>
        </w:rPr>
      </w:pPr>
      <w:r w:rsidRPr="00F460F3">
        <w:rPr>
          <w:rFonts w:ascii="Times New Roman" w:hAnsi="Times New Roman"/>
          <w:sz w:val="24"/>
          <w:szCs w:val="24"/>
          <w:lang w:eastAsia="ru-RU"/>
        </w:rPr>
        <w:t xml:space="preserve">Голосували пропозицію щодо </w:t>
      </w:r>
      <w:r w:rsidRPr="00F460F3">
        <w:rPr>
          <w:rFonts w:ascii="Times New Roman" w:hAnsi="Times New Roman"/>
          <w:b/>
          <w:i/>
          <w:smallCaps/>
          <w:sz w:val="24"/>
          <w:szCs w:val="24"/>
          <w:lang w:eastAsia="ru-RU"/>
        </w:rPr>
        <w:t xml:space="preserve"> </w:t>
      </w:r>
      <w:r w:rsidRPr="00F460F3">
        <w:rPr>
          <w:rFonts w:ascii="Times New Roman" w:hAnsi="Times New Roman" w:cs="Times New Roman"/>
          <w:i/>
          <w:sz w:val="24"/>
          <w:szCs w:val="24"/>
        </w:rPr>
        <w:t xml:space="preserve">розгляду проєктів (питань) порядку денного </w:t>
      </w:r>
      <w:r w:rsidRPr="00F460F3">
        <w:rPr>
          <w:rFonts w:ascii="Times New Roman" w:hAnsi="Times New Roman" w:cs="Times New Roman"/>
          <w:sz w:val="24"/>
          <w:szCs w:val="24"/>
        </w:rPr>
        <w:t xml:space="preserve">№№ 25,26 </w:t>
      </w:r>
      <w:r w:rsidRPr="00F460F3">
        <w:rPr>
          <w:rFonts w:ascii="Times New Roman" w:hAnsi="Times New Roman" w:cs="Times New Roman"/>
          <w:i/>
          <w:sz w:val="24"/>
          <w:szCs w:val="24"/>
        </w:rPr>
        <w:t>(перелічені), в режимі закритого засідання</w:t>
      </w:r>
    </w:p>
    <w:p w:rsidR="00D13488" w:rsidRPr="00F460F3" w:rsidRDefault="00D13488" w:rsidP="00D13488">
      <w:pPr>
        <w:spacing w:after="0" w:line="240" w:lineRule="auto"/>
        <w:rPr>
          <w:rFonts w:ascii="Times New Roman" w:eastAsia="MS Mincho" w:hAnsi="Times New Roman"/>
          <w:sz w:val="24"/>
          <w:szCs w:val="24"/>
          <w:lang w:eastAsia="ru-RU"/>
        </w:rPr>
      </w:pPr>
    </w:p>
    <w:p w:rsidR="00D13488" w:rsidRPr="00F460F3" w:rsidRDefault="00D13488" w:rsidP="00D13488">
      <w:pPr>
        <w:tabs>
          <w:tab w:val="left" w:pos="2464"/>
        </w:tabs>
        <w:spacing w:after="0" w:line="240" w:lineRule="auto"/>
        <w:ind w:left="708" w:firstLine="708"/>
        <w:jc w:val="both"/>
        <w:rPr>
          <w:rFonts w:ascii="Times New Roman" w:hAnsi="Times New Roman"/>
          <w:sz w:val="24"/>
          <w:szCs w:val="24"/>
          <w:lang w:eastAsia="ru-RU"/>
        </w:rPr>
      </w:pPr>
      <w:r w:rsidRPr="00F460F3">
        <w:rPr>
          <w:rFonts w:ascii="Times New Roman" w:hAnsi="Times New Roman"/>
          <w:sz w:val="24"/>
          <w:szCs w:val="24"/>
          <w:lang w:eastAsia="ru-RU"/>
        </w:rPr>
        <w:t xml:space="preserve">   за - 10</w:t>
      </w:r>
    </w:p>
    <w:p w:rsidR="00D13488" w:rsidRPr="00F460F3" w:rsidRDefault="00D13488" w:rsidP="00D13488">
      <w:pPr>
        <w:tabs>
          <w:tab w:val="left" w:pos="2464"/>
        </w:tabs>
        <w:spacing w:after="0" w:line="240" w:lineRule="auto"/>
        <w:jc w:val="both"/>
        <w:rPr>
          <w:rFonts w:ascii="Times New Roman" w:hAnsi="Times New Roman"/>
          <w:sz w:val="24"/>
          <w:szCs w:val="24"/>
          <w:lang w:eastAsia="ru-RU"/>
        </w:rPr>
      </w:pPr>
      <w:r w:rsidRPr="00F460F3">
        <w:rPr>
          <w:rFonts w:ascii="Times New Roman" w:hAnsi="Times New Roman"/>
          <w:sz w:val="24"/>
          <w:szCs w:val="24"/>
          <w:lang w:eastAsia="ru-RU"/>
        </w:rPr>
        <w:lastRenderedPageBreak/>
        <w:t xml:space="preserve">                     проти - 0</w:t>
      </w:r>
    </w:p>
    <w:p w:rsidR="00D13488" w:rsidRPr="00F460F3" w:rsidRDefault="00D13488" w:rsidP="00D13488">
      <w:pPr>
        <w:tabs>
          <w:tab w:val="left" w:pos="2464"/>
        </w:tabs>
        <w:spacing w:after="0" w:line="240" w:lineRule="auto"/>
        <w:jc w:val="both"/>
        <w:rPr>
          <w:rFonts w:ascii="Times New Roman" w:hAnsi="Times New Roman"/>
          <w:sz w:val="24"/>
          <w:szCs w:val="24"/>
          <w:lang w:eastAsia="ru-RU"/>
        </w:rPr>
      </w:pPr>
      <w:r w:rsidRPr="00F460F3">
        <w:rPr>
          <w:rFonts w:ascii="Times New Roman" w:hAnsi="Times New Roman"/>
          <w:sz w:val="24"/>
          <w:szCs w:val="24"/>
          <w:lang w:eastAsia="ru-RU"/>
        </w:rPr>
        <w:t xml:space="preserve">            утримались -  0</w:t>
      </w:r>
    </w:p>
    <w:p w:rsidR="00D13488" w:rsidRPr="00F460F3" w:rsidRDefault="00D13488" w:rsidP="00D13488">
      <w:pPr>
        <w:tabs>
          <w:tab w:val="left" w:pos="2464"/>
        </w:tabs>
        <w:spacing w:after="0" w:line="240" w:lineRule="auto"/>
        <w:jc w:val="both"/>
        <w:rPr>
          <w:rFonts w:ascii="Times New Roman" w:hAnsi="Times New Roman"/>
          <w:sz w:val="24"/>
          <w:szCs w:val="24"/>
          <w:lang w:eastAsia="ru-RU"/>
        </w:rPr>
      </w:pPr>
      <w:r w:rsidRPr="00F460F3">
        <w:rPr>
          <w:rFonts w:ascii="Times New Roman" w:hAnsi="Times New Roman"/>
          <w:sz w:val="24"/>
          <w:szCs w:val="24"/>
          <w:lang w:eastAsia="ru-RU"/>
        </w:rPr>
        <w:t xml:space="preserve">             не голосували -  0</w:t>
      </w:r>
    </w:p>
    <w:p w:rsidR="00D13488" w:rsidRPr="00F460F3" w:rsidRDefault="00D13488" w:rsidP="00D13488">
      <w:pPr>
        <w:spacing w:after="0" w:line="240" w:lineRule="auto"/>
        <w:ind w:firstLine="567"/>
        <w:rPr>
          <w:rFonts w:ascii="Times New Roman" w:eastAsia="Times New Roman" w:hAnsi="Times New Roman" w:cs="Times New Roman"/>
          <w:sz w:val="24"/>
          <w:szCs w:val="24"/>
        </w:rPr>
      </w:pPr>
    </w:p>
    <w:p w:rsidR="00D13488" w:rsidRDefault="00D13488" w:rsidP="00D13488">
      <w:pPr>
        <w:spacing w:after="0" w:line="240" w:lineRule="auto"/>
        <w:rPr>
          <w:rFonts w:ascii="Times New Roman" w:hAnsi="Times New Roman" w:cs="Times New Roman"/>
          <w:i/>
          <w:sz w:val="24"/>
          <w:szCs w:val="24"/>
        </w:rPr>
      </w:pPr>
      <w:r w:rsidRPr="00F460F3">
        <w:rPr>
          <w:rFonts w:ascii="Times New Roman" w:eastAsia="Times New Roman" w:hAnsi="Times New Roman" w:cs="Times New Roman"/>
          <w:sz w:val="24"/>
          <w:szCs w:val="24"/>
        </w:rPr>
        <w:t>рішення прийня</w:t>
      </w:r>
      <w:r>
        <w:rPr>
          <w:rFonts w:ascii="Times New Roman" w:eastAsia="Times New Roman" w:hAnsi="Times New Roman" w:cs="Times New Roman"/>
          <w:sz w:val="24"/>
          <w:szCs w:val="24"/>
        </w:rPr>
        <w:t xml:space="preserve">то. </w:t>
      </w:r>
      <w:r w:rsidRPr="00F460F3">
        <w:rPr>
          <w:rFonts w:ascii="Times New Roman" w:hAnsi="Times New Roman" w:cs="Times New Roman"/>
          <w:i/>
          <w:sz w:val="24"/>
          <w:szCs w:val="24"/>
        </w:rPr>
        <w:t xml:space="preserve"> Проєкти  (питання) порядку денного </w:t>
      </w:r>
      <w:r w:rsidRPr="00F460F3">
        <w:rPr>
          <w:rFonts w:ascii="Times New Roman" w:hAnsi="Times New Roman" w:cs="Times New Roman"/>
          <w:sz w:val="24"/>
          <w:szCs w:val="24"/>
        </w:rPr>
        <w:t xml:space="preserve">№№ 25,26 </w:t>
      </w:r>
      <w:r w:rsidRPr="00F460F3">
        <w:rPr>
          <w:rFonts w:ascii="Times New Roman" w:hAnsi="Times New Roman" w:cs="Times New Roman"/>
          <w:i/>
          <w:sz w:val="24"/>
          <w:szCs w:val="24"/>
        </w:rPr>
        <w:t>(перелічені) розглянути в режимі закритого засідання</w:t>
      </w:r>
    </w:p>
    <w:p w:rsidR="00D13488" w:rsidRPr="00F460F3" w:rsidRDefault="00D13488" w:rsidP="00D13488">
      <w:pPr>
        <w:spacing w:after="0" w:line="240" w:lineRule="auto"/>
        <w:rPr>
          <w:rFonts w:ascii="Times New Roman" w:hAnsi="Times New Roman" w:cs="Times New Roman"/>
          <w:i/>
          <w:sz w:val="24"/>
          <w:szCs w:val="24"/>
        </w:rPr>
      </w:pPr>
      <w:r>
        <w:rPr>
          <w:rFonts w:ascii="Times New Roman" w:hAnsi="Times New Roman" w:cs="Times New Roman"/>
          <w:i/>
          <w:sz w:val="24"/>
          <w:szCs w:val="24"/>
        </w:rPr>
        <w:t>Головуюча запропонувала присутнім представникам ГО ІА «Інфоскоп» покинути залу засідань, останні відмовились, зіславшись на порушенння прав журналістів, через що,</w:t>
      </w:r>
    </w:p>
    <w:p w:rsidR="00D13488" w:rsidRPr="00F121FC" w:rsidRDefault="00D13488" w:rsidP="00D13488">
      <w:pPr>
        <w:spacing w:after="0" w:line="240" w:lineRule="auto"/>
        <w:rPr>
          <w:rFonts w:ascii="Times New Roman" w:hAnsi="Times New Roman"/>
          <w:sz w:val="24"/>
          <w:szCs w:val="24"/>
          <w:lang w:eastAsia="ru-RU"/>
        </w:rPr>
      </w:pPr>
    </w:p>
    <w:p w:rsidR="00D13488" w:rsidRPr="00E87717" w:rsidRDefault="00D13488" w:rsidP="00D13488">
      <w:pPr>
        <w:spacing w:after="0" w:line="240" w:lineRule="auto"/>
        <w:rPr>
          <w:rFonts w:ascii="Times New Roman" w:hAnsi="Times New Roman"/>
          <w:i/>
          <w:sz w:val="24"/>
          <w:szCs w:val="24"/>
          <w:lang w:eastAsia="ru-RU"/>
        </w:rPr>
      </w:pPr>
      <w:r>
        <w:rPr>
          <w:rFonts w:ascii="Times New Roman" w:hAnsi="Times New Roman"/>
          <w:i/>
          <w:sz w:val="24"/>
          <w:szCs w:val="24"/>
          <w:lang w:eastAsia="ru-RU"/>
        </w:rPr>
        <w:t xml:space="preserve">о </w:t>
      </w:r>
      <w:r w:rsidRPr="00E87717">
        <w:rPr>
          <w:rFonts w:ascii="Times New Roman" w:hAnsi="Times New Roman"/>
          <w:i/>
          <w:sz w:val="24"/>
          <w:szCs w:val="24"/>
          <w:lang w:eastAsia="ru-RU"/>
        </w:rPr>
        <w:t>16:00 год. Головуюча Ярина Яценко оголошено перерву.</w:t>
      </w:r>
    </w:p>
    <w:p w:rsidR="00D13488" w:rsidRDefault="00D13488" w:rsidP="00D13488">
      <w:pPr>
        <w:spacing w:after="0" w:line="240" w:lineRule="auto"/>
        <w:rPr>
          <w:rFonts w:ascii="Times New Roman" w:hAnsi="Times New Roman"/>
          <w:sz w:val="24"/>
          <w:szCs w:val="24"/>
          <w:lang w:eastAsia="ru-RU"/>
        </w:rPr>
      </w:pPr>
    </w:p>
    <w:p w:rsidR="00D13488" w:rsidRPr="00F121FC" w:rsidRDefault="00D13488" w:rsidP="00D13488">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О 17:30 год. з</w:t>
      </w:r>
      <w:r w:rsidRPr="00F121FC">
        <w:rPr>
          <w:rFonts w:ascii="Times New Roman" w:hAnsi="Times New Roman"/>
          <w:sz w:val="24"/>
          <w:szCs w:val="24"/>
          <w:lang w:eastAsia="ru-RU"/>
        </w:rPr>
        <w:t>асідання виконкому продовжено в закритому режимі</w:t>
      </w:r>
      <w:r>
        <w:rPr>
          <w:rFonts w:ascii="Times New Roman" w:hAnsi="Times New Roman"/>
          <w:sz w:val="24"/>
          <w:szCs w:val="24"/>
          <w:lang w:eastAsia="ru-RU"/>
        </w:rPr>
        <w:t xml:space="preserve"> в каб. № 202</w:t>
      </w:r>
      <w:r w:rsidRPr="00F121FC">
        <w:rPr>
          <w:rFonts w:ascii="Times New Roman" w:hAnsi="Times New Roman"/>
          <w:sz w:val="24"/>
          <w:szCs w:val="24"/>
          <w:lang w:eastAsia="ru-RU"/>
        </w:rPr>
        <w:t>.</w:t>
      </w:r>
    </w:p>
    <w:p w:rsidR="00D13488" w:rsidRDefault="00D13488" w:rsidP="00D13488">
      <w:pPr>
        <w:tabs>
          <w:tab w:val="left" w:pos="2464"/>
        </w:tabs>
        <w:spacing w:after="0" w:line="240" w:lineRule="auto"/>
        <w:jc w:val="both"/>
        <w:rPr>
          <w:rFonts w:ascii="Times New Roman" w:hAnsi="Times New Roman"/>
          <w:sz w:val="24"/>
          <w:szCs w:val="24"/>
          <w:lang w:eastAsia="ru-RU"/>
        </w:rPr>
      </w:pP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p>
    <w:p w:rsidR="00D13488" w:rsidRPr="00963D5E" w:rsidRDefault="00D13488" w:rsidP="00D13488">
      <w:pPr>
        <w:spacing w:after="0" w:line="240" w:lineRule="auto"/>
        <w:rPr>
          <w:rFonts w:ascii="Times New Roman" w:hAnsi="Times New Roman"/>
          <w:sz w:val="24"/>
          <w:szCs w:val="24"/>
          <w:lang w:eastAsia="ru-RU"/>
        </w:rPr>
      </w:pPr>
      <w:r w:rsidRPr="00963D5E">
        <w:rPr>
          <w:rFonts w:ascii="Times New Roman" w:hAnsi="Times New Roman"/>
          <w:sz w:val="24"/>
          <w:szCs w:val="24"/>
          <w:lang w:eastAsia="ru-RU"/>
        </w:rPr>
        <w:t xml:space="preserve">Слухали: Слухали: </w:t>
      </w:r>
      <w:r w:rsidRPr="00963D5E">
        <w:rPr>
          <w:rFonts w:ascii="Times New Roman" w:eastAsia="Times New Roman" w:hAnsi="Times New Roman" w:cs="Times New Roman"/>
          <w:sz w:val="24"/>
          <w:szCs w:val="24"/>
        </w:rPr>
        <w:t>Батьковець О. –  гол. спец.  служби у справах дітей –  гол. спец.  служби у справах дітей</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p>
    <w:p w:rsidR="00D13488" w:rsidRPr="00585A0C" w:rsidRDefault="00D13488" w:rsidP="00D13488">
      <w:pPr>
        <w:tabs>
          <w:tab w:val="left" w:pos="708"/>
        </w:tabs>
        <w:spacing w:after="0" w:line="240" w:lineRule="auto"/>
        <w:ind w:right="-1"/>
        <w:jc w:val="both"/>
        <w:rPr>
          <w:rFonts w:ascii="Times New Roman" w:eastAsia="Calibri" w:hAnsi="Times New Roman" w:cs="Times New Roman"/>
          <w:bCs/>
          <w:sz w:val="24"/>
          <w:szCs w:val="24"/>
          <w:lang w:eastAsia="uk-UA"/>
        </w:rPr>
      </w:pPr>
      <w:r>
        <w:rPr>
          <w:rFonts w:ascii="Times New Roman" w:hAnsi="Times New Roman"/>
          <w:sz w:val="24"/>
          <w:szCs w:val="24"/>
          <w:lang w:eastAsia="ru-RU"/>
        </w:rPr>
        <w:t>Голосували по проєкту  № 25-1</w:t>
      </w:r>
      <w:r w:rsidRPr="00F121FC">
        <w:rPr>
          <w:rFonts w:ascii="Times New Roman" w:hAnsi="Times New Roman"/>
          <w:sz w:val="24"/>
          <w:szCs w:val="24"/>
          <w:lang w:eastAsia="ru-RU"/>
        </w:rPr>
        <w:t xml:space="preserve"> </w:t>
      </w:r>
      <w:r w:rsidRPr="00F121FC">
        <w:rPr>
          <w:rFonts w:ascii="Times New Roman" w:hAnsi="Times New Roman"/>
          <w:b/>
          <w:i/>
          <w:smallCaps/>
          <w:sz w:val="24"/>
          <w:szCs w:val="24"/>
          <w:lang w:eastAsia="ru-RU"/>
        </w:rPr>
        <w:t>«</w:t>
      </w:r>
      <w:r>
        <w:rPr>
          <w:rFonts w:ascii="Times New Roman" w:eastAsia="Calibri" w:hAnsi="Times New Roman" w:cs="Times New Roman"/>
          <w:bCs/>
          <w:sz w:val="24"/>
          <w:szCs w:val="24"/>
          <w:lang w:eastAsia="uk-UA"/>
        </w:rPr>
        <w:t xml:space="preserve">Про доцільність позбавлення батьківських прав </w:t>
      </w:r>
      <w:r w:rsidR="00BD1EB9" w:rsidRPr="00BD1EB9">
        <w:rPr>
          <w:rFonts w:ascii="Times New Roman" w:eastAsia="Times New Roman" w:hAnsi="Times New Roman" w:cs="Times New Roman"/>
          <w:i/>
          <w:sz w:val="24"/>
          <w:szCs w:val="24"/>
          <w:lang w:eastAsia="uk-UA"/>
        </w:rPr>
        <w:t>(персональні дані)</w:t>
      </w:r>
      <w:r>
        <w:rPr>
          <w:rFonts w:ascii="Times New Roman" w:eastAsia="Calibri" w:hAnsi="Times New Roman" w:cs="Times New Roman"/>
          <w:bCs/>
          <w:sz w:val="24"/>
          <w:szCs w:val="24"/>
          <w:lang w:eastAsia="uk-UA"/>
        </w:rPr>
        <w:t xml:space="preserve"> відносно синів  </w:t>
      </w:r>
      <w:r w:rsidR="00BD1EB9" w:rsidRPr="00BD1EB9">
        <w:rPr>
          <w:rFonts w:ascii="Times New Roman" w:eastAsia="Times New Roman" w:hAnsi="Times New Roman" w:cs="Times New Roman"/>
          <w:i/>
          <w:sz w:val="24"/>
          <w:szCs w:val="24"/>
          <w:lang w:eastAsia="uk-UA"/>
        </w:rPr>
        <w:t>(персональні дані)</w:t>
      </w:r>
      <w:r>
        <w:rPr>
          <w:rFonts w:ascii="Times New Roman" w:eastAsia="Calibri" w:hAnsi="Times New Roman" w:cs="Times New Roman"/>
          <w:bCs/>
          <w:sz w:val="24"/>
          <w:szCs w:val="24"/>
          <w:lang w:eastAsia="uk-UA"/>
        </w:rPr>
        <w:t xml:space="preserve">, </w:t>
      </w:r>
      <w:r w:rsidR="00BD1EB9" w:rsidRPr="00BD1EB9">
        <w:rPr>
          <w:rFonts w:ascii="Times New Roman" w:eastAsia="Times New Roman" w:hAnsi="Times New Roman" w:cs="Times New Roman"/>
          <w:i/>
          <w:sz w:val="24"/>
          <w:szCs w:val="24"/>
          <w:lang w:eastAsia="uk-UA"/>
        </w:rPr>
        <w:t>(персональні дані)</w:t>
      </w:r>
      <w:r>
        <w:rPr>
          <w:rFonts w:ascii="Times New Roman" w:eastAsia="Calibri" w:hAnsi="Times New Roman" w:cs="Times New Roman"/>
          <w:bCs/>
          <w:sz w:val="24"/>
          <w:szCs w:val="24"/>
          <w:lang w:eastAsia="uk-UA"/>
        </w:rPr>
        <w:t xml:space="preserve">, </w:t>
      </w:r>
      <w:r w:rsidR="00BD1EB9" w:rsidRPr="00BD1EB9">
        <w:rPr>
          <w:rFonts w:ascii="Times New Roman" w:eastAsia="Times New Roman" w:hAnsi="Times New Roman" w:cs="Times New Roman"/>
          <w:i/>
          <w:sz w:val="24"/>
          <w:szCs w:val="24"/>
          <w:lang w:eastAsia="uk-UA"/>
        </w:rPr>
        <w:t>(персональні дані)</w:t>
      </w:r>
      <w:r w:rsidRPr="00F121FC">
        <w:rPr>
          <w:rFonts w:ascii="Times New Roman" w:hAnsi="Times New Roman"/>
          <w:b/>
          <w:sz w:val="24"/>
          <w:szCs w:val="24"/>
          <w:lang w:eastAsia="ru-RU"/>
        </w:rPr>
        <w:t>"</w:t>
      </w:r>
    </w:p>
    <w:p w:rsidR="00D13488" w:rsidRPr="00F121FC" w:rsidRDefault="00D13488" w:rsidP="00D13488">
      <w:pPr>
        <w:spacing w:after="0" w:line="240" w:lineRule="auto"/>
        <w:rPr>
          <w:rFonts w:ascii="Times New Roman" w:hAnsi="Times New Roman"/>
          <w:sz w:val="24"/>
          <w:szCs w:val="24"/>
          <w:lang w:eastAsia="ru-RU"/>
        </w:rPr>
      </w:pP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Рішення прийнято</w:t>
      </w:r>
    </w:p>
    <w:p w:rsidR="00D13488" w:rsidRDefault="00D13488" w:rsidP="00D13488">
      <w:pPr>
        <w:tabs>
          <w:tab w:val="left" w:pos="708"/>
        </w:tabs>
        <w:spacing w:after="0" w:line="240" w:lineRule="auto"/>
        <w:ind w:right="-1"/>
        <w:jc w:val="both"/>
        <w:rPr>
          <w:rFonts w:ascii="Times New Roman" w:hAnsi="Times New Roman"/>
          <w:sz w:val="24"/>
          <w:szCs w:val="24"/>
          <w:lang w:eastAsia="ru-RU"/>
        </w:rPr>
      </w:pPr>
    </w:p>
    <w:p w:rsidR="00D13488" w:rsidRPr="00585A0C" w:rsidRDefault="00D13488" w:rsidP="00BD1EB9">
      <w:pPr>
        <w:spacing w:after="0" w:line="240" w:lineRule="auto"/>
        <w:jc w:val="both"/>
        <w:rPr>
          <w:rFonts w:ascii="Times New Roman" w:eastAsia="Times New Roman" w:hAnsi="Times New Roman" w:cs="Times New Roman"/>
          <w:sz w:val="24"/>
          <w:szCs w:val="24"/>
          <w:lang w:eastAsia="ru-RU"/>
        </w:rPr>
      </w:pPr>
      <w:r>
        <w:rPr>
          <w:rFonts w:ascii="Times New Roman" w:hAnsi="Times New Roman"/>
          <w:sz w:val="24"/>
          <w:szCs w:val="24"/>
          <w:lang w:eastAsia="ru-RU"/>
        </w:rPr>
        <w:t>Голосували по проєкту  № 25-2</w:t>
      </w:r>
      <w:r w:rsidRPr="00F121FC">
        <w:rPr>
          <w:rFonts w:ascii="Times New Roman" w:hAnsi="Times New Roman"/>
          <w:sz w:val="24"/>
          <w:szCs w:val="24"/>
          <w:lang w:eastAsia="ru-RU"/>
        </w:rPr>
        <w:t xml:space="preserve"> </w:t>
      </w:r>
      <w:r w:rsidRPr="00F121FC">
        <w:rPr>
          <w:rFonts w:ascii="Times New Roman" w:hAnsi="Times New Roman"/>
          <w:b/>
          <w:i/>
          <w:smallCaps/>
          <w:sz w:val="24"/>
          <w:szCs w:val="24"/>
          <w:lang w:eastAsia="ru-RU"/>
        </w:rPr>
        <w:t>«</w:t>
      </w:r>
      <w:r w:rsidR="00BD1EB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 запровадження послуги патронату над дитиною на території Новороздільської територіальної громади</w:t>
      </w:r>
      <w:r w:rsidRPr="0084205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Про запровадження послуги патронату над дитиною на території </w:t>
      </w:r>
      <w:r w:rsidR="00BD1EB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Новороздільської територіальної громади</w:t>
      </w:r>
      <w:r w:rsidRPr="00F121FC">
        <w:rPr>
          <w:rFonts w:ascii="Times New Roman" w:hAnsi="Times New Roman"/>
          <w:b/>
          <w:sz w:val="24"/>
          <w:szCs w:val="24"/>
          <w:lang w:eastAsia="ru-RU"/>
        </w:rPr>
        <w:t>"</w:t>
      </w:r>
    </w:p>
    <w:p w:rsidR="00D13488" w:rsidRPr="00F121FC" w:rsidRDefault="00D13488" w:rsidP="00D13488">
      <w:pPr>
        <w:spacing w:after="0" w:line="240" w:lineRule="auto"/>
        <w:rPr>
          <w:rFonts w:ascii="Times New Roman" w:hAnsi="Times New Roman"/>
          <w:sz w:val="24"/>
          <w:szCs w:val="24"/>
          <w:lang w:eastAsia="ru-RU"/>
        </w:rPr>
      </w:pP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Рішення прийнято</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p>
    <w:p w:rsidR="00D13488" w:rsidRPr="00F121FC" w:rsidRDefault="00D13488" w:rsidP="00D13488">
      <w:pPr>
        <w:spacing w:after="0" w:line="240" w:lineRule="auto"/>
        <w:rPr>
          <w:rFonts w:ascii="Times New Roman" w:hAnsi="Times New Roman"/>
          <w:sz w:val="24"/>
          <w:szCs w:val="24"/>
          <w:lang w:eastAsia="ru-RU"/>
        </w:rPr>
      </w:pPr>
      <w:r w:rsidRPr="00F121FC">
        <w:rPr>
          <w:rFonts w:ascii="Times New Roman" w:hAnsi="Times New Roman"/>
          <w:sz w:val="24"/>
          <w:szCs w:val="24"/>
          <w:lang w:eastAsia="ru-RU"/>
        </w:rPr>
        <w:t xml:space="preserve">Слухали: </w:t>
      </w:r>
      <w:r>
        <w:rPr>
          <w:rFonts w:ascii="Times New Roman" w:eastAsia="Times New Roman" w:hAnsi="Times New Roman" w:cs="Times New Roman"/>
          <w:bCs/>
          <w:sz w:val="24"/>
          <w:szCs w:val="24"/>
        </w:rPr>
        <w:t>Ганачевську</w:t>
      </w:r>
      <w:r w:rsidRPr="00F460F3">
        <w:rPr>
          <w:rFonts w:ascii="Times New Roman" w:eastAsia="Times New Roman" w:hAnsi="Times New Roman" w:cs="Times New Roman"/>
          <w:bCs/>
          <w:sz w:val="24"/>
          <w:szCs w:val="24"/>
        </w:rPr>
        <w:t xml:space="preserve"> О.Р. – заст. міського голови</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p>
    <w:p w:rsidR="00D13488" w:rsidRPr="00585A0C" w:rsidRDefault="00D13488" w:rsidP="00D13488">
      <w:pPr>
        <w:spacing w:after="0" w:line="240" w:lineRule="auto"/>
        <w:rPr>
          <w:rFonts w:ascii="Times New Roman" w:hAnsi="Times New Roman"/>
          <w:sz w:val="24"/>
          <w:szCs w:val="24"/>
          <w:lang w:eastAsia="ru-RU"/>
        </w:rPr>
      </w:pPr>
      <w:r w:rsidRPr="00F121FC">
        <w:rPr>
          <w:rFonts w:ascii="Times New Roman" w:hAnsi="Times New Roman"/>
          <w:sz w:val="24"/>
          <w:szCs w:val="24"/>
          <w:lang w:eastAsia="ru-RU"/>
        </w:rPr>
        <w:t xml:space="preserve">По </w:t>
      </w:r>
      <w:r w:rsidRPr="00585A0C">
        <w:rPr>
          <w:rFonts w:ascii="Times New Roman" w:hAnsi="Times New Roman"/>
          <w:sz w:val="24"/>
          <w:szCs w:val="24"/>
          <w:lang w:eastAsia="ru-RU"/>
        </w:rPr>
        <w:t>проекту 26-1</w:t>
      </w:r>
      <w:r w:rsidRPr="00F121FC">
        <w:rPr>
          <w:rFonts w:ascii="Times New Roman" w:hAnsi="Times New Roman"/>
          <w:sz w:val="24"/>
          <w:szCs w:val="24"/>
          <w:lang w:eastAsia="ru-RU"/>
        </w:rPr>
        <w:t xml:space="preserve"> в процесі розгляду поступила пропозиція від  член</w:t>
      </w:r>
      <w:r>
        <w:rPr>
          <w:rFonts w:ascii="Times New Roman" w:hAnsi="Times New Roman"/>
          <w:sz w:val="24"/>
          <w:szCs w:val="24"/>
          <w:lang w:eastAsia="ru-RU"/>
        </w:rPr>
        <w:t>ів виконкому внести зміни до проєкту  п. 7, п. 13, п. 21</w:t>
      </w:r>
      <w:r w:rsidRPr="00F121FC">
        <w:rPr>
          <w:rFonts w:ascii="Times New Roman" w:hAnsi="Times New Roman"/>
          <w:sz w:val="24"/>
          <w:szCs w:val="24"/>
          <w:lang w:eastAsia="ru-RU"/>
        </w:rPr>
        <w:t xml:space="preserve">:  </w:t>
      </w:r>
    </w:p>
    <w:tbl>
      <w:tblPr>
        <w:tblW w:w="10500" w:type="dxa"/>
        <w:tblInd w:w="-34" w:type="dxa"/>
        <w:tblLayout w:type="fixed"/>
        <w:tblLook w:val="04A0"/>
      </w:tblPr>
      <w:tblGrid>
        <w:gridCol w:w="582"/>
        <w:gridCol w:w="1984"/>
        <w:gridCol w:w="2125"/>
        <w:gridCol w:w="1417"/>
        <w:gridCol w:w="1417"/>
        <w:gridCol w:w="1842"/>
        <w:gridCol w:w="1133"/>
      </w:tblGrid>
      <w:tr w:rsidR="00BD1EB9" w:rsidTr="00BD1EB9">
        <w:trPr>
          <w:trHeight w:val="593"/>
        </w:trPr>
        <w:tc>
          <w:tcPr>
            <w:tcW w:w="582" w:type="dxa"/>
            <w:tcBorders>
              <w:top w:val="single" w:sz="4" w:space="0" w:color="auto"/>
              <w:left w:val="single" w:sz="4" w:space="0" w:color="auto"/>
              <w:bottom w:val="single" w:sz="4" w:space="0" w:color="auto"/>
              <w:right w:val="single" w:sz="4" w:space="0" w:color="auto"/>
            </w:tcBorders>
            <w:vAlign w:val="bottom"/>
            <w:hideMark/>
          </w:tcPr>
          <w:p w:rsidR="00BD1EB9" w:rsidRDefault="00BD1EB9" w:rsidP="00BD1EB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984" w:type="dxa"/>
            <w:tcBorders>
              <w:top w:val="single" w:sz="4" w:space="0" w:color="auto"/>
              <w:left w:val="nil"/>
              <w:bottom w:val="single" w:sz="4" w:space="0" w:color="auto"/>
              <w:right w:val="single" w:sz="4" w:space="0" w:color="auto"/>
            </w:tcBorders>
            <w:noWrap/>
            <w:hideMark/>
          </w:tcPr>
          <w:p w:rsidR="00BD1EB9" w:rsidRDefault="00BD1EB9">
            <w:r w:rsidRPr="00E67D41">
              <w:rPr>
                <w:rFonts w:ascii="Times New Roman" w:eastAsia="Times New Roman" w:hAnsi="Times New Roman" w:cs="Times New Roman"/>
                <w:i/>
                <w:sz w:val="24"/>
                <w:szCs w:val="24"/>
                <w:lang w:eastAsia="uk-UA"/>
              </w:rPr>
              <w:t>(персональні дані)</w:t>
            </w:r>
          </w:p>
        </w:tc>
        <w:tc>
          <w:tcPr>
            <w:tcW w:w="2125" w:type="dxa"/>
            <w:tcBorders>
              <w:top w:val="single" w:sz="4" w:space="0" w:color="auto"/>
              <w:left w:val="nil"/>
              <w:bottom w:val="single" w:sz="4" w:space="0" w:color="auto"/>
              <w:right w:val="single" w:sz="4" w:space="0" w:color="auto"/>
            </w:tcBorders>
            <w:noWrap/>
            <w:vAlign w:val="bottom"/>
            <w:hideMark/>
          </w:tcPr>
          <w:p w:rsidR="00BD1EB9" w:rsidRDefault="00BD1EB9" w:rsidP="00BD1EB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Медвецька Вікторія Олександрівна</w:t>
            </w:r>
          </w:p>
        </w:tc>
        <w:tc>
          <w:tcPr>
            <w:tcW w:w="1417" w:type="dxa"/>
            <w:tcBorders>
              <w:top w:val="single" w:sz="4" w:space="0" w:color="auto"/>
              <w:left w:val="nil"/>
              <w:bottom w:val="single" w:sz="4" w:space="0" w:color="auto"/>
              <w:right w:val="single" w:sz="4" w:space="0" w:color="auto"/>
            </w:tcBorders>
            <w:hideMark/>
          </w:tcPr>
          <w:p w:rsidR="00BD1EB9" w:rsidRDefault="00BD1EB9">
            <w:r w:rsidRPr="008C005F">
              <w:rPr>
                <w:rFonts w:ascii="Times New Roman" w:eastAsia="Times New Roman" w:hAnsi="Times New Roman" w:cs="Times New Roman"/>
                <w:i/>
                <w:sz w:val="24"/>
                <w:szCs w:val="24"/>
                <w:lang w:eastAsia="uk-UA"/>
              </w:rPr>
              <w:t>(персональні дані)</w:t>
            </w:r>
          </w:p>
        </w:tc>
        <w:tc>
          <w:tcPr>
            <w:tcW w:w="1417" w:type="dxa"/>
            <w:tcBorders>
              <w:top w:val="single" w:sz="4" w:space="0" w:color="auto"/>
              <w:left w:val="nil"/>
              <w:bottom w:val="single" w:sz="4" w:space="0" w:color="auto"/>
              <w:right w:val="single" w:sz="4" w:space="0" w:color="auto"/>
            </w:tcBorders>
            <w:hideMark/>
          </w:tcPr>
          <w:p w:rsidR="00BD1EB9" w:rsidRDefault="00BD1EB9">
            <w:r w:rsidRPr="008C005F">
              <w:rPr>
                <w:rFonts w:ascii="Times New Roman" w:eastAsia="Times New Roman" w:hAnsi="Times New Roman" w:cs="Times New Roman"/>
                <w:i/>
                <w:sz w:val="24"/>
                <w:szCs w:val="24"/>
                <w:lang w:eastAsia="uk-UA"/>
              </w:rPr>
              <w:t>(персональні дані)</w:t>
            </w:r>
          </w:p>
        </w:tc>
        <w:tc>
          <w:tcPr>
            <w:tcW w:w="1842" w:type="dxa"/>
            <w:tcBorders>
              <w:top w:val="single" w:sz="4" w:space="0" w:color="auto"/>
              <w:left w:val="nil"/>
              <w:bottom w:val="single" w:sz="4" w:space="0" w:color="auto"/>
              <w:right w:val="single" w:sz="4" w:space="0" w:color="auto"/>
            </w:tcBorders>
            <w:noWrap/>
            <w:hideMark/>
          </w:tcPr>
          <w:p w:rsidR="00BD1EB9" w:rsidRDefault="00BD1EB9">
            <w:r w:rsidRPr="008C005F">
              <w:rPr>
                <w:rFonts w:ascii="Times New Roman" w:eastAsia="Times New Roman" w:hAnsi="Times New Roman" w:cs="Times New Roman"/>
                <w:i/>
                <w:sz w:val="24"/>
                <w:szCs w:val="24"/>
                <w:lang w:eastAsia="uk-UA"/>
              </w:rPr>
              <w:t>(персональні дані)</w:t>
            </w:r>
          </w:p>
        </w:tc>
        <w:tc>
          <w:tcPr>
            <w:tcW w:w="1133" w:type="dxa"/>
            <w:tcBorders>
              <w:top w:val="single" w:sz="4" w:space="0" w:color="auto"/>
              <w:left w:val="nil"/>
              <w:bottom w:val="single" w:sz="4" w:space="0" w:color="auto"/>
              <w:right w:val="single" w:sz="4" w:space="0" w:color="auto"/>
            </w:tcBorders>
            <w:noWrap/>
            <w:vAlign w:val="bottom"/>
            <w:hideMark/>
          </w:tcPr>
          <w:p w:rsidR="00BD1EB9" w:rsidRPr="00585A0C" w:rsidRDefault="00BD1EB9" w:rsidP="00BD1EB9">
            <w:pPr>
              <w:spacing w:after="0" w:line="240" w:lineRule="auto"/>
              <w:jc w:val="right"/>
              <w:rPr>
                <w:rFonts w:ascii="Times New Roman" w:eastAsia="Calibri" w:hAnsi="Times New Roman" w:cs="Times New Roman"/>
                <w:sz w:val="24"/>
                <w:szCs w:val="24"/>
              </w:rPr>
            </w:pPr>
            <w:r w:rsidRPr="00585A0C">
              <w:rPr>
                <w:rFonts w:ascii="Times New Roman" w:eastAsia="Calibri" w:hAnsi="Times New Roman" w:cs="Times New Roman"/>
                <w:sz w:val="24"/>
                <w:szCs w:val="24"/>
              </w:rPr>
              <w:t>10000,00</w:t>
            </w:r>
          </w:p>
        </w:tc>
      </w:tr>
      <w:tr w:rsidR="00BD1EB9" w:rsidTr="00BD1EB9">
        <w:trPr>
          <w:trHeight w:val="593"/>
        </w:trPr>
        <w:tc>
          <w:tcPr>
            <w:tcW w:w="582" w:type="dxa"/>
            <w:tcBorders>
              <w:top w:val="single" w:sz="4" w:space="0" w:color="auto"/>
              <w:left w:val="single" w:sz="4" w:space="0" w:color="auto"/>
              <w:bottom w:val="single" w:sz="4" w:space="0" w:color="auto"/>
              <w:right w:val="single" w:sz="4" w:space="0" w:color="auto"/>
            </w:tcBorders>
            <w:vAlign w:val="bottom"/>
            <w:hideMark/>
          </w:tcPr>
          <w:p w:rsidR="00BD1EB9" w:rsidRDefault="00BD1EB9" w:rsidP="00BD1EB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984" w:type="dxa"/>
            <w:tcBorders>
              <w:top w:val="single" w:sz="4" w:space="0" w:color="auto"/>
              <w:left w:val="nil"/>
              <w:bottom w:val="single" w:sz="4" w:space="0" w:color="auto"/>
              <w:right w:val="single" w:sz="4" w:space="0" w:color="auto"/>
            </w:tcBorders>
            <w:noWrap/>
            <w:hideMark/>
          </w:tcPr>
          <w:p w:rsidR="00BD1EB9" w:rsidRDefault="00BD1EB9">
            <w:r w:rsidRPr="00E67D41">
              <w:rPr>
                <w:rFonts w:ascii="Times New Roman" w:eastAsia="Times New Roman" w:hAnsi="Times New Roman" w:cs="Times New Roman"/>
                <w:i/>
                <w:sz w:val="24"/>
                <w:szCs w:val="24"/>
                <w:lang w:eastAsia="uk-UA"/>
              </w:rPr>
              <w:t>(персональні дані)</w:t>
            </w:r>
          </w:p>
        </w:tc>
        <w:tc>
          <w:tcPr>
            <w:tcW w:w="2125" w:type="dxa"/>
            <w:tcBorders>
              <w:top w:val="single" w:sz="4" w:space="0" w:color="auto"/>
              <w:left w:val="nil"/>
              <w:bottom w:val="single" w:sz="4" w:space="0" w:color="auto"/>
              <w:right w:val="single" w:sz="4" w:space="0" w:color="auto"/>
            </w:tcBorders>
            <w:noWrap/>
            <w:vAlign w:val="bottom"/>
            <w:hideMark/>
          </w:tcPr>
          <w:p w:rsidR="00BD1EB9" w:rsidRDefault="00BD1EB9" w:rsidP="00BD1EB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Бородавченко Ірина Альбертівна</w:t>
            </w:r>
          </w:p>
        </w:tc>
        <w:tc>
          <w:tcPr>
            <w:tcW w:w="1417" w:type="dxa"/>
            <w:tcBorders>
              <w:top w:val="single" w:sz="4" w:space="0" w:color="auto"/>
              <w:left w:val="nil"/>
              <w:bottom w:val="single" w:sz="4" w:space="0" w:color="auto"/>
              <w:right w:val="single" w:sz="4" w:space="0" w:color="auto"/>
            </w:tcBorders>
            <w:hideMark/>
          </w:tcPr>
          <w:p w:rsidR="00BD1EB9" w:rsidRDefault="00BD1EB9">
            <w:r w:rsidRPr="008C005F">
              <w:rPr>
                <w:rFonts w:ascii="Times New Roman" w:eastAsia="Times New Roman" w:hAnsi="Times New Roman" w:cs="Times New Roman"/>
                <w:i/>
                <w:sz w:val="24"/>
                <w:szCs w:val="24"/>
                <w:lang w:eastAsia="uk-UA"/>
              </w:rPr>
              <w:t>(персональні дані)</w:t>
            </w:r>
          </w:p>
        </w:tc>
        <w:tc>
          <w:tcPr>
            <w:tcW w:w="1417" w:type="dxa"/>
            <w:tcBorders>
              <w:top w:val="single" w:sz="4" w:space="0" w:color="auto"/>
              <w:left w:val="nil"/>
              <w:bottom w:val="single" w:sz="4" w:space="0" w:color="auto"/>
              <w:right w:val="single" w:sz="4" w:space="0" w:color="auto"/>
            </w:tcBorders>
            <w:hideMark/>
          </w:tcPr>
          <w:p w:rsidR="00BD1EB9" w:rsidRDefault="00BD1EB9">
            <w:r w:rsidRPr="008C005F">
              <w:rPr>
                <w:rFonts w:ascii="Times New Roman" w:eastAsia="Times New Roman" w:hAnsi="Times New Roman" w:cs="Times New Roman"/>
                <w:i/>
                <w:sz w:val="24"/>
                <w:szCs w:val="24"/>
                <w:lang w:eastAsia="uk-UA"/>
              </w:rPr>
              <w:t>(персональні дані)</w:t>
            </w:r>
          </w:p>
        </w:tc>
        <w:tc>
          <w:tcPr>
            <w:tcW w:w="1842" w:type="dxa"/>
            <w:tcBorders>
              <w:top w:val="single" w:sz="4" w:space="0" w:color="auto"/>
              <w:left w:val="nil"/>
              <w:bottom w:val="single" w:sz="4" w:space="0" w:color="auto"/>
              <w:right w:val="single" w:sz="4" w:space="0" w:color="auto"/>
            </w:tcBorders>
            <w:noWrap/>
            <w:hideMark/>
          </w:tcPr>
          <w:p w:rsidR="00BD1EB9" w:rsidRDefault="00BD1EB9">
            <w:r w:rsidRPr="008C005F">
              <w:rPr>
                <w:rFonts w:ascii="Times New Roman" w:eastAsia="Times New Roman" w:hAnsi="Times New Roman" w:cs="Times New Roman"/>
                <w:i/>
                <w:sz w:val="24"/>
                <w:szCs w:val="24"/>
                <w:lang w:eastAsia="uk-UA"/>
              </w:rPr>
              <w:t>(персональні дані)</w:t>
            </w:r>
          </w:p>
        </w:tc>
        <w:tc>
          <w:tcPr>
            <w:tcW w:w="1133" w:type="dxa"/>
            <w:tcBorders>
              <w:top w:val="single" w:sz="4" w:space="0" w:color="auto"/>
              <w:left w:val="nil"/>
              <w:bottom w:val="single" w:sz="4" w:space="0" w:color="auto"/>
              <w:right w:val="single" w:sz="4" w:space="0" w:color="auto"/>
            </w:tcBorders>
            <w:noWrap/>
            <w:vAlign w:val="bottom"/>
            <w:hideMark/>
          </w:tcPr>
          <w:p w:rsidR="00BD1EB9" w:rsidRPr="00585A0C" w:rsidRDefault="00BD1EB9" w:rsidP="00BD1EB9">
            <w:pPr>
              <w:spacing w:after="0" w:line="240" w:lineRule="auto"/>
              <w:jc w:val="right"/>
              <w:rPr>
                <w:rFonts w:ascii="Times New Roman" w:eastAsia="Calibri" w:hAnsi="Times New Roman" w:cs="Times New Roman"/>
                <w:sz w:val="24"/>
                <w:szCs w:val="24"/>
              </w:rPr>
            </w:pPr>
            <w:r w:rsidRPr="00585A0C">
              <w:rPr>
                <w:rFonts w:ascii="Times New Roman" w:eastAsia="Calibri" w:hAnsi="Times New Roman" w:cs="Times New Roman"/>
                <w:sz w:val="24"/>
                <w:szCs w:val="24"/>
              </w:rPr>
              <w:t>7000,00</w:t>
            </w:r>
          </w:p>
        </w:tc>
      </w:tr>
      <w:tr w:rsidR="00BD1EB9" w:rsidTr="00BD1EB9">
        <w:trPr>
          <w:trHeight w:val="593"/>
        </w:trPr>
        <w:tc>
          <w:tcPr>
            <w:tcW w:w="582" w:type="dxa"/>
            <w:tcBorders>
              <w:top w:val="single" w:sz="4" w:space="0" w:color="auto"/>
              <w:left w:val="single" w:sz="4" w:space="0" w:color="auto"/>
              <w:bottom w:val="single" w:sz="4" w:space="0" w:color="auto"/>
              <w:right w:val="single" w:sz="4" w:space="0" w:color="auto"/>
            </w:tcBorders>
            <w:vAlign w:val="bottom"/>
            <w:hideMark/>
          </w:tcPr>
          <w:p w:rsidR="00BD1EB9" w:rsidRDefault="00BD1EB9" w:rsidP="00BD1EB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1984" w:type="dxa"/>
            <w:tcBorders>
              <w:top w:val="single" w:sz="4" w:space="0" w:color="auto"/>
              <w:left w:val="nil"/>
              <w:bottom w:val="single" w:sz="4" w:space="0" w:color="auto"/>
              <w:right w:val="single" w:sz="4" w:space="0" w:color="auto"/>
            </w:tcBorders>
            <w:noWrap/>
            <w:hideMark/>
          </w:tcPr>
          <w:p w:rsidR="00BD1EB9" w:rsidRDefault="00BD1EB9">
            <w:r w:rsidRPr="00E67D41">
              <w:rPr>
                <w:rFonts w:ascii="Times New Roman" w:eastAsia="Times New Roman" w:hAnsi="Times New Roman" w:cs="Times New Roman"/>
                <w:i/>
                <w:sz w:val="24"/>
                <w:szCs w:val="24"/>
                <w:lang w:eastAsia="uk-UA"/>
              </w:rPr>
              <w:t>(персональні дані)</w:t>
            </w:r>
          </w:p>
        </w:tc>
        <w:tc>
          <w:tcPr>
            <w:tcW w:w="2125" w:type="dxa"/>
            <w:tcBorders>
              <w:top w:val="single" w:sz="4" w:space="0" w:color="auto"/>
              <w:left w:val="nil"/>
              <w:bottom w:val="single" w:sz="4" w:space="0" w:color="auto"/>
              <w:right w:val="single" w:sz="4" w:space="0" w:color="auto"/>
            </w:tcBorders>
            <w:noWrap/>
            <w:vAlign w:val="bottom"/>
            <w:hideMark/>
          </w:tcPr>
          <w:p w:rsidR="00BD1EB9" w:rsidRDefault="00BD1EB9" w:rsidP="00BD1EB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Підсадоча Наталія Михайлівна</w:t>
            </w:r>
          </w:p>
        </w:tc>
        <w:tc>
          <w:tcPr>
            <w:tcW w:w="1417" w:type="dxa"/>
            <w:tcBorders>
              <w:top w:val="single" w:sz="4" w:space="0" w:color="auto"/>
              <w:left w:val="nil"/>
              <w:bottom w:val="single" w:sz="4" w:space="0" w:color="auto"/>
              <w:right w:val="single" w:sz="4" w:space="0" w:color="auto"/>
            </w:tcBorders>
            <w:hideMark/>
          </w:tcPr>
          <w:p w:rsidR="00BD1EB9" w:rsidRDefault="00BD1EB9">
            <w:r w:rsidRPr="008C005F">
              <w:rPr>
                <w:rFonts w:ascii="Times New Roman" w:eastAsia="Times New Roman" w:hAnsi="Times New Roman" w:cs="Times New Roman"/>
                <w:i/>
                <w:sz w:val="24"/>
                <w:szCs w:val="24"/>
                <w:lang w:eastAsia="uk-UA"/>
              </w:rPr>
              <w:t>(персональні дані)</w:t>
            </w:r>
          </w:p>
        </w:tc>
        <w:tc>
          <w:tcPr>
            <w:tcW w:w="1417" w:type="dxa"/>
            <w:tcBorders>
              <w:top w:val="single" w:sz="4" w:space="0" w:color="auto"/>
              <w:left w:val="nil"/>
              <w:bottom w:val="single" w:sz="4" w:space="0" w:color="auto"/>
              <w:right w:val="single" w:sz="4" w:space="0" w:color="auto"/>
            </w:tcBorders>
            <w:hideMark/>
          </w:tcPr>
          <w:p w:rsidR="00BD1EB9" w:rsidRDefault="00BD1EB9">
            <w:r w:rsidRPr="008C005F">
              <w:rPr>
                <w:rFonts w:ascii="Times New Roman" w:eastAsia="Times New Roman" w:hAnsi="Times New Roman" w:cs="Times New Roman"/>
                <w:i/>
                <w:sz w:val="24"/>
                <w:szCs w:val="24"/>
                <w:lang w:eastAsia="uk-UA"/>
              </w:rPr>
              <w:t>(персональні дані)</w:t>
            </w:r>
          </w:p>
        </w:tc>
        <w:tc>
          <w:tcPr>
            <w:tcW w:w="1842" w:type="dxa"/>
            <w:tcBorders>
              <w:top w:val="single" w:sz="4" w:space="0" w:color="auto"/>
              <w:left w:val="nil"/>
              <w:bottom w:val="single" w:sz="4" w:space="0" w:color="auto"/>
              <w:right w:val="single" w:sz="4" w:space="0" w:color="auto"/>
            </w:tcBorders>
            <w:noWrap/>
            <w:hideMark/>
          </w:tcPr>
          <w:p w:rsidR="00BD1EB9" w:rsidRDefault="00BD1EB9">
            <w:r w:rsidRPr="008C005F">
              <w:rPr>
                <w:rFonts w:ascii="Times New Roman" w:eastAsia="Times New Roman" w:hAnsi="Times New Roman" w:cs="Times New Roman"/>
                <w:i/>
                <w:sz w:val="24"/>
                <w:szCs w:val="24"/>
                <w:lang w:eastAsia="uk-UA"/>
              </w:rPr>
              <w:t>(персональні дані)</w:t>
            </w:r>
          </w:p>
        </w:tc>
        <w:tc>
          <w:tcPr>
            <w:tcW w:w="1133" w:type="dxa"/>
            <w:tcBorders>
              <w:top w:val="single" w:sz="4" w:space="0" w:color="auto"/>
              <w:left w:val="nil"/>
              <w:bottom w:val="single" w:sz="4" w:space="0" w:color="auto"/>
              <w:right w:val="single" w:sz="4" w:space="0" w:color="auto"/>
            </w:tcBorders>
            <w:noWrap/>
            <w:vAlign w:val="bottom"/>
            <w:hideMark/>
          </w:tcPr>
          <w:p w:rsidR="00BD1EB9" w:rsidRPr="00585A0C" w:rsidRDefault="00BD1EB9" w:rsidP="00BD1EB9">
            <w:pPr>
              <w:spacing w:after="0" w:line="240" w:lineRule="auto"/>
              <w:jc w:val="right"/>
              <w:rPr>
                <w:rFonts w:ascii="Times New Roman" w:eastAsia="Calibri" w:hAnsi="Times New Roman" w:cs="Times New Roman"/>
                <w:sz w:val="24"/>
                <w:szCs w:val="24"/>
              </w:rPr>
            </w:pPr>
            <w:r w:rsidRPr="00585A0C">
              <w:rPr>
                <w:rFonts w:ascii="Times New Roman" w:eastAsia="Calibri" w:hAnsi="Times New Roman" w:cs="Times New Roman"/>
                <w:sz w:val="24"/>
                <w:szCs w:val="24"/>
              </w:rPr>
              <w:t>10000,00</w:t>
            </w:r>
          </w:p>
        </w:tc>
      </w:tr>
    </w:tbl>
    <w:p w:rsidR="00D13488" w:rsidRDefault="00D13488" w:rsidP="00D13488">
      <w:pPr>
        <w:spacing w:after="0" w:line="240" w:lineRule="auto"/>
        <w:rPr>
          <w:rFonts w:ascii="Times New Roman" w:eastAsia="MS Mincho" w:hAnsi="Times New Roman" w:cs="Times New Roman"/>
          <w:sz w:val="24"/>
          <w:szCs w:val="24"/>
          <w:lang w:eastAsia="ru-RU"/>
        </w:rPr>
      </w:pPr>
    </w:p>
    <w:p w:rsidR="00D13488" w:rsidRPr="00585A0C" w:rsidRDefault="00D13488" w:rsidP="00D13488">
      <w:pPr>
        <w:rPr>
          <w:rFonts w:ascii="Times New Roman" w:eastAsia="Times New Roman" w:hAnsi="Times New Roman" w:cs="Times New Roman"/>
          <w:sz w:val="24"/>
          <w:szCs w:val="24"/>
          <w:lang w:eastAsia="uk-UA"/>
        </w:rPr>
      </w:pPr>
      <w:r>
        <w:rPr>
          <w:rFonts w:ascii="Times New Roman" w:hAnsi="Times New Roman"/>
          <w:sz w:val="24"/>
          <w:szCs w:val="24"/>
          <w:lang w:eastAsia="ru-RU"/>
        </w:rPr>
        <w:t>Голосували по проєкту  № 26-1</w:t>
      </w:r>
      <w:r w:rsidRPr="00F121FC">
        <w:rPr>
          <w:rFonts w:ascii="Times New Roman" w:hAnsi="Times New Roman"/>
          <w:sz w:val="24"/>
          <w:szCs w:val="24"/>
          <w:lang w:eastAsia="ru-RU"/>
        </w:rPr>
        <w:t xml:space="preserve"> </w:t>
      </w:r>
      <w:r w:rsidRPr="00F121FC">
        <w:rPr>
          <w:rFonts w:ascii="Times New Roman" w:hAnsi="Times New Roman"/>
          <w:b/>
          <w:i/>
          <w:smallCaps/>
          <w:sz w:val="24"/>
          <w:szCs w:val="24"/>
          <w:lang w:eastAsia="ru-RU"/>
        </w:rPr>
        <w:t>«</w:t>
      </w:r>
      <w:r>
        <w:rPr>
          <w:rFonts w:ascii="Times New Roman" w:eastAsia="Times New Roman" w:hAnsi="Times New Roman" w:cs="Times New Roman"/>
          <w:sz w:val="24"/>
          <w:szCs w:val="24"/>
          <w:lang w:eastAsia="uk-UA"/>
        </w:rPr>
        <w:t>Про надання одноразової  матеріальної допомоги» із змінами за основу та в цілому;</w:t>
      </w: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lastRenderedPageBreak/>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Рішення прийнято</w:t>
      </w:r>
    </w:p>
    <w:p w:rsidR="00D13488" w:rsidRDefault="00D13488" w:rsidP="00D13488">
      <w:pPr>
        <w:rPr>
          <w:rFonts w:ascii="Times New Roman" w:hAnsi="Times New Roman"/>
          <w:sz w:val="24"/>
          <w:szCs w:val="24"/>
          <w:lang w:eastAsia="ru-RU"/>
        </w:rPr>
      </w:pPr>
    </w:p>
    <w:p w:rsidR="00D13488" w:rsidRDefault="00D13488" w:rsidP="00D13488">
      <w:pPr>
        <w:spacing w:after="0" w:line="240" w:lineRule="auto"/>
        <w:rPr>
          <w:rFonts w:ascii="Times New Roman" w:eastAsia="Times New Roman" w:hAnsi="Times New Roman" w:cs="Times New Roman"/>
          <w:sz w:val="24"/>
          <w:szCs w:val="24"/>
          <w:lang w:eastAsia="uk-UA"/>
        </w:rPr>
      </w:pPr>
      <w:r>
        <w:rPr>
          <w:rFonts w:ascii="Times New Roman" w:hAnsi="Times New Roman"/>
          <w:sz w:val="24"/>
          <w:szCs w:val="24"/>
          <w:lang w:eastAsia="ru-RU"/>
        </w:rPr>
        <w:t>Голосували по проєкту  № 26-2</w:t>
      </w:r>
      <w:r w:rsidRPr="00F121FC">
        <w:rPr>
          <w:rFonts w:ascii="Times New Roman" w:hAnsi="Times New Roman"/>
          <w:sz w:val="24"/>
          <w:szCs w:val="24"/>
          <w:lang w:eastAsia="ru-RU"/>
        </w:rPr>
        <w:t xml:space="preserve"> </w:t>
      </w:r>
      <w:r w:rsidRPr="00F121FC">
        <w:rPr>
          <w:rFonts w:ascii="Times New Roman" w:hAnsi="Times New Roman"/>
          <w:b/>
          <w:i/>
          <w:smallCaps/>
          <w:sz w:val="24"/>
          <w:szCs w:val="24"/>
          <w:lang w:eastAsia="ru-RU"/>
        </w:rPr>
        <w:t>«</w:t>
      </w:r>
      <w:r>
        <w:rPr>
          <w:rFonts w:ascii="Times New Roman" w:eastAsia="Times New Roman" w:hAnsi="Times New Roman" w:cs="Times New Roman"/>
          <w:sz w:val="24"/>
          <w:szCs w:val="24"/>
          <w:lang w:eastAsia="uk-UA"/>
        </w:rPr>
        <w:t>Про надання  одноразової допомоги  учасникам  бойових дій і військовослужбовцям</w:t>
      </w:r>
      <w:r w:rsidRPr="0084205D">
        <w:rPr>
          <w:rFonts w:ascii="Times New Roman" w:eastAsia="Calibri" w:hAnsi="Times New Roman" w:cs="Times New Roman"/>
          <w:sz w:val="24"/>
          <w:szCs w:val="24"/>
        </w:rPr>
        <w:t xml:space="preserve"> </w:t>
      </w:r>
      <w:r>
        <w:rPr>
          <w:rFonts w:ascii="Times New Roman" w:eastAsia="Times New Roman" w:hAnsi="Times New Roman" w:cs="Times New Roman"/>
          <w:sz w:val="24"/>
          <w:szCs w:val="24"/>
          <w:lang w:eastAsia="uk-UA"/>
        </w:rPr>
        <w:t xml:space="preserve">» </w:t>
      </w:r>
    </w:p>
    <w:p w:rsidR="00D13488" w:rsidRPr="00585A0C" w:rsidRDefault="00D13488" w:rsidP="00D13488">
      <w:pPr>
        <w:spacing w:after="0" w:line="240" w:lineRule="auto"/>
        <w:rPr>
          <w:rFonts w:ascii="Times New Roman" w:eastAsia="Times New Roman" w:hAnsi="Times New Roman" w:cs="Times New Roman"/>
          <w:sz w:val="24"/>
          <w:szCs w:val="24"/>
          <w:lang w:eastAsia="uk-UA"/>
        </w:rPr>
      </w:pP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Рішення прийнято</w:t>
      </w:r>
    </w:p>
    <w:p w:rsidR="00D13488" w:rsidRDefault="00D13488" w:rsidP="00D13488">
      <w:pPr>
        <w:tabs>
          <w:tab w:val="left" w:pos="851"/>
        </w:tabs>
        <w:spacing w:after="0" w:line="240" w:lineRule="auto"/>
        <w:jc w:val="both"/>
        <w:rPr>
          <w:rFonts w:ascii="Times New Roman" w:eastAsia="Times New Roman" w:hAnsi="Times New Roman" w:cs="Times New Roman"/>
          <w:sz w:val="24"/>
          <w:szCs w:val="24"/>
          <w:lang w:eastAsia="uk-UA"/>
        </w:rPr>
      </w:pPr>
      <w:r>
        <w:rPr>
          <w:rFonts w:ascii="Times New Roman" w:hAnsi="Times New Roman"/>
          <w:sz w:val="24"/>
          <w:szCs w:val="24"/>
          <w:lang w:eastAsia="ru-RU"/>
        </w:rPr>
        <w:t>Голосували по проєкту  № 26-3</w:t>
      </w:r>
      <w:r w:rsidRPr="00F121FC">
        <w:rPr>
          <w:rFonts w:ascii="Times New Roman" w:hAnsi="Times New Roman"/>
          <w:sz w:val="24"/>
          <w:szCs w:val="24"/>
          <w:lang w:eastAsia="ru-RU"/>
        </w:rPr>
        <w:t xml:space="preserve"> </w:t>
      </w:r>
      <w:r w:rsidRPr="00F121FC">
        <w:rPr>
          <w:rFonts w:ascii="Times New Roman" w:hAnsi="Times New Roman"/>
          <w:b/>
          <w:i/>
          <w:smallCaps/>
          <w:sz w:val="24"/>
          <w:szCs w:val="24"/>
          <w:lang w:eastAsia="ru-RU"/>
        </w:rPr>
        <w:t>«</w:t>
      </w:r>
      <w:r>
        <w:rPr>
          <w:rFonts w:ascii="Times New Roman" w:eastAsia="Calibri" w:hAnsi="Times New Roman" w:cs="Times New Roman"/>
          <w:sz w:val="24"/>
          <w:szCs w:val="24"/>
        </w:rPr>
        <w:t>Про надання одноразової допомоги  сім’ям учасників бойових дій і військовослужбовців</w:t>
      </w:r>
      <w:r>
        <w:rPr>
          <w:rFonts w:ascii="Times New Roman" w:eastAsia="Times New Roman" w:hAnsi="Times New Roman" w:cs="Times New Roman"/>
          <w:sz w:val="24"/>
          <w:szCs w:val="24"/>
          <w:lang w:eastAsia="uk-UA"/>
        </w:rPr>
        <w:t>» ;</w:t>
      </w:r>
    </w:p>
    <w:p w:rsidR="00D13488" w:rsidRPr="00585A0C" w:rsidRDefault="00D13488" w:rsidP="00D13488">
      <w:pPr>
        <w:tabs>
          <w:tab w:val="left" w:pos="851"/>
        </w:tabs>
        <w:spacing w:after="0" w:line="240" w:lineRule="auto"/>
        <w:jc w:val="both"/>
        <w:rPr>
          <w:rFonts w:ascii="Times New Roman" w:eastAsia="Calibri" w:hAnsi="Times New Roman" w:cs="Times New Roman"/>
          <w:sz w:val="24"/>
          <w:szCs w:val="24"/>
        </w:rPr>
      </w:pP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Рішення прийнято</w:t>
      </w:r>
    </w:p>
    <w:p w:rsidR="00D13488" w:rsidRDefault="00D13488" w:rsidP="00D13488">
      <w:pPr>
        <w:tabs>
          <w:tab w:val="left" w:pos="2464"/>
        </w:tabs>
        <w:spacing w:after="0" w:line="240" w:lineRule="auto"/>
        <w:jc w:val="both"/>
        <w:rPr>
          <w:rFonts w:ascii="Times New Roman" w:hAnsi="Times New Roman"/>
          <w:sz w:val="24"/>
          <w:szCs w:val="24"/>
          <w:lang w:eastAsia="ru-RU"/>
        </w:rPr>
      </w:pPr>
    </w:p>
    <w:p w:rsidR="00D13488" w:rsidRDefault="00D13488" w:rsidP="00D13488">
      <w:pPr>
        <w:spacing w:after="0" w:line="240" w:lineRule="auto"/>
        <w:jc w:val="both"/>
        <w:rPr>
          <w:rFonts w:ascii="Times New Roman" w:eastAsia="Times New Roman" w:hAnsi="Times New Roman" w:cs="Times New Roman"/>
          <w:sz w:val="24"/>
          <w:szCs w:val="24"/>
          <w:lang w:eastAsia="uk-UA"/>
        </w:rPr>
      </w:pPr>
      <w:r>
        <w:rPr>
          <w:rFonts w:ascii="Times New Roman" w:hAnsi="Times New Roman"/>
          <w:sz w:val="24"/>
          <w:szCs w:val="24"/>
          <w:lang w:eastAsia="ru-RU"/>
        </w:rPr>
        <w:t>Голосували по проєкту  № 26-4</w:t>
      </w:r>
      <w:r w:rsidRPr="00F121FC">
        <w:rPr>
          <w:rFonts w:ascii="Times New Roman" w:hAnsi="Times New Roman"/>
          <w:sz w:val="24"/>
          <w:szCs w:val="24"/>
          <w:lang w:eastAsia="ru-RU"/>
        </w:rPr>
        <w:t xml:space="preserve"> </w:t>
      </w:r>
      <w:r w:rsidRPr="00F121FC">
        <w:rPr>
          <w:rFonts w:ascii="Times New Roman" w:hAnsi="Times New Roman"/>
          <w:b/>
          <w:i/>
          <w:smallCaps/>
          <w:sz w:val="24"/>
          <w:szCs w:val="24"/>
          <w:lang w:eastAsia="ru-RU"/>
        </w:rPr>
        <w:t>«</w:t>
      </w:r>
      <w:r>
        <w:rPr>
          <w:rFonts w:ascii="Times New Roman" w:eastAsia="Times New Roman" w:hAnsi="Times New Roman" w:cs="Times New Roman"/>
          <w:sz w:val="24"/>
          <w:szCs w:val="24"/>
          <w:lang w:eastAsia="ru-RU"/>
        </w:rPr>
        <w:t xml:space="preserve">Про надання матеріальної допомоги Медеіці Галині Ігорівні на поховання </w:t>
      </w:r>
      <w:r w:rsidR="00BD1EB9" w:rsidRPr="00BD1EB9">
        <w:rPr>
          <w:rFonts w:ascii="Times New Roman" w:eastAsia="Times New Roman" w:hAnsi="Times New Roman" w:cs="Times New Roman"/>
          <w:i/>
          <w:sz w:val="24"/>
          <w:szCs w:val="24"/>
          <w:lang w:eastAsia="uk-UA"/>
        </w:rPr>
        <w:t>(персональні дані)</w:t>
      </w:r>
      <w:r>
        <w:rPr>
          <w:rFonts w:ascii="Times New Roman" w:eastAsia="Times New Roman" w:hAnsi="Times New Roman" w:cs="Times New Roman"/>
          <w:sz w:val="24"/>
          <w:szCs w:val="24"/>
          <w:lang w:eastAsia="uk-UA"/>
        </w:rPr>
        <w:t xml:space="preserve">» </w:t>
      </w:r>
    </w:p>
    <w:p w:rsidR="00D13488" w:rsidRPr="00585A0C" w:rsidRDefault="00D13488" w:rsidP="00D13488">
      <w:pPr>
        <w:spacing w:after="0" w:line="240" w:lineRule="auto"/>
        <w:jc w:val="both"/>
        <w:rPr>
          <w:rFonts w:ascii="Times New Roman" w:eastAsia="Times New Roman" w:hAnsi="Times New Roman" w:cs="Times New Roman"/>
          <w:sz w:val="24"/>
          <w:szCs w:val="24"/>
          <w:lang w:eastAsia="ru-RU"/>
        </w:rPr>
      </w:pPr>
    </w:p>
    <w:p w:rsidR="00D13488" w:rsidRPr="00F121FC" w:rsidRDefault="00D13488" w:rsidP="00D13488">
      <w:pPr>
        <w:tabs>
          <w:tab w:val="left" w:pos="2464"/>
        </w:tabs>
        <w:spacing w:after="0" w:line="240" w:lineRule="auto"/>
        <w:ind w:left="708" w:firstLine="708"/>
        <w:jc w:val="both"/>
        <w:rPr>
          <w:rFonts w:ascii="Times New Roman" w:hAnsi="Times New Roman"/>
          <w:sz w:val="24"/>
          <w:szCs w:val="24"/>
          <w:lang w:eastAsia="ru-RU"/>
        </w:rPr>
      </w:pPr>
      <w:r>
        <w:rPr>
          <w:rFonts w:ascii="Times New Roman" w:hAnsi="Times New Roman"/>
          <w:sz w:val="24"/>
          <w:szCs w:val="24"/>
          <w:lang w:eastAsia="ru-RU"/>
        </w:rPr>
        <w:t xml:space="preserve">   за -  10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проти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утримались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 xml:space="preserve">             не голосували -  0</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Рішення прийнято</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p>
    <w:p w:rsidR="00D13488" w:rsidRPr="00F121FC" w:rsidRDefault="00D13488" w:rsidP="00D13488">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sz w:val="24"/>
          <w:szCs w:val="24"/>
          <w:lang w:eastAsia="ar-SA"/>
        </w:rPr>
      </w:pPr>
      <w:r w:rsidRPr="00F121FC">
        <w:rPr>
          <w:rFonts w:ascii="Times New Roman" w:eastAsia="SimSun" w:hAnsi="Times New Roman"/>
          <w:sz w:val="24"/>
          <w:szCs w:val="24"/>
          <w:lang w:eastAsia="ar-SA"/>
        </w:rPr>
        <w:t>1</w:t>
      </w:r>
      <w:r>
        <w:rPr>
          <w:rFonts w:ascii="Times New Roman" w:eastAsia="SimSun" w:hAnsi="Times New Roman"/>
          <w:sz w:val="24"/>
          <w:szCs w:val="24"/>
          <w:lang w:eastAsia="ar-SA"/>
        </w:rPr>
        <w:t>8:0</w:t>
      </w:r>
      <w:r w:rsidRPr="00F121FC">
        <w:rPr>
          <w:rFonts w:ascii="Times New Roman" w:eastAsia="SimSun" w:hAnsi="Times New Roman"/>
          <w:sz w:val="24"/>
          <w:szCs w:val="24"/>
          <w:lang w:eastAsia="ar-SA"/>
        </w:rPr>
        <w:t>0 год. головуюча Яценко Я.В. оголосила засідання виконавчого комітету закритим.</w:t>
      </w: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p>
    <w:p w:rsidR="00D13488" w:rsidRPr="00F121FC" w:rsidRDefault="00D13488" w:rsidP="00D13488">
      <w:pPr>
        <w:tabs>
          <w:tab w:val="left" w:pos="2464"/>
        </w:tabs>
        <w:spacing w:after="0" w:line="240" w:lineRule="auto"/>
        <w:jc w:val="both"/>
        <w:rPr>
          <w:rFonts w:ascii="Times New Roman" w:hAnsi="Times New Roman"/>
          <w:sz w:val="24"/>
          <w:szCs w:val="24"/>
          <w:lang w:eastAsia="ru-RU"/>
        </w:rPr>
      </w:pPr>
      <w:r w:rsidRPr="00F121FC">
        <w:rPr>
          <w:rFonts w:ascii="Times New Roman" w:hAnsi="Times New Roman"/>
          <w:sz w:val="24"/>
          <w:szCs w:val="24"/>
          <w:lang w:eastAsia="ru-RU"/>
        </w:rPr>
        <w:t>Керуючий справами виконкому</w:t>
      </w:r>
      <w:r w:rsidRPr="00F121FC">
        <w:rPr>
          <w:rFonts w:ascii="Times New Roman" w:hAnsi="Times New Roman"/>
          <w:sz w:val="24"/>
          <w:szCs w:val="24"/>
          <w:lang w:eastAsia="ru-RU"/>
        </w:rPr>
        <w:tab/>
      </w:r>
      <w:r w:rsidRPr="00F121FC">
        <w:rPr>
          <w:rFonts w:ascii="Times New Roman" w:hAnsi="Times New Roman"/>
          <w:sz w:val="24"/>
          <w:szCs w:val="24"/>
          <w:lang w:eastAsia="ru-RU"/>
        </w:rPr>
        <w:tab/>
      </w:r>
      <w:r w:rsidRPr="00F121FC">
        <w:rPr>
          <w:rFonts w:ascii="Times New Roman" w:hAnsi="Times New Roman"/>
          <w:sz w:val="24"/>
          <w:szCs w:val="24"/>
          <w:lang w:eastAsia="ru-RU"/>
        </w:rPr>
        <w:tab/>
      </w:r>
      <w:r w:rsidRPr="00F121FC">
        <w:rPr>
          <w:rFonts w:ascii="Times New Roman" w:hAnsi="Times New Roman"/>
          <w:sz w:val="24"/>
          <w:szCs w:val="24"/>
          <w:lang w:eastAsia="ru-RU"/>
        </w:rPr>
        <w:tab/>
        <w:t>А. В. Мельніков</w:t>
      </w:r>
    </w:p>
    <w:p w:rsidR="00D13488" w:rsidRDefault="00D13488" w:rsidP="00D13488">
      <w:pPr>
        <w:spacing w:after="0" w:line="240" w:lineRule="auto"/>
        <w:jc w:val="both"/>
        <w:rPr>
          <w:rFonts w:ascii="Times New Roman" w:eastAsia="Calibri" w:hAnsi="Times New Roman" w:cs="Times New Roman"/>
          <w:sz w:val="26"/>
          <w:szCs w:val="26"/>
        </w:rPr>
      </w:pPr>
    </w:p>
    <w:p w:rsidR="00D13488" w:rsidRDefault="00D13488" w:rsidP="00D13488">
      <w:pPr>
        <w:tabs>
          <w:tab w:val="left" w:pos="708"/>
        </w:tabs>
        <w:spacing w:after="0" w:line="240" w:lineRule="auto"/>
        <w:ind w:right="-1"/>
        <w:jc w:val="both"/>
        <w:rPr>
          <w:rFonts w:ascii="Times New Roman" w:eastAsia="Calibri" w:hAnsi="Times New Roman" w:cs="Times New Roman"/>
          <w:bCs/>
          <w:sz w:val="24"/>
          <w:szCs w:val="24"/>
          <w:lang w:eastAsia="uk-UA"/>
        </w:rPr>
      </w:pPr>
    </w:p>
    <w:p w:rsidR="00D13488" w:rsidRDefault="00D13488" w:rsidP="00D13488">
      <w:pPr>
        <w:rPr>
          <w:rFonts w:ascii="Times New Roman" w:eastAsia="Times New Roman" w:hAnsi="Times New Roman" w:cs="Times New Roman"/>
          <w:sz w:val="24"/>
          <w:szCs w:val="24"/>
          <w:lang w:eastAsia="uk-UA"/>
        </w:rPr>
      </w:pPr>
    </w:p>
    <w:p w:rsidR="00D13488" w:rsidRDefault="00D13488" w:rsidP="00D13488">
      <w:pPr>
        <w:spacing w:after="0" w:line="240" w:lineRule="auto"/>
        <w:rPr>
          <w:rFonts w:ascii="Times New Roman" w:eastAsia="Times New Roman" w:hAnsi="Times New Roman" w:cs="Times New Roman"/>
          <w:sz w:val="24"/>
          <w:szCs w:val="24"/>
          <w:lang w:eastAsia="uk-UA"/>
        </w:rPr>
      </w:pPr>
    </w:p>
    <w:p w:rsidR="00D13488" w:rsidRDefault="00D13488" w:rsidP="00D13488">
      <w:pPr>
        <w:spacing w:after="0" w:line="240" w:lineRule="auto"/>
        <w:rPr>
          <w:rFonts w:ascii="Times New Roman" w:eastAsia="Times New Roman" w:hAnsi="Times New Roman" w:cs="Times New Roman"/>
          <w:sz w:val="24"/>
          <w:szCs w:val="24"/>
          <w:lang w:eastAsia="uk-UA"/>
        </w:rPr>
      </w:pPr>
    </w:p>
    <w:p w:rsidR="00D13488" w:rsidRDefault="00D13488" w:rsidP="00D13488">
      <w:pPr>
        <w:tabs>
          <w:tab w:val="left" w:pos="851"/>
        </w:tabs>
        <w:spacing w:after="0" w:line="240" w:lineRule="auto"/>
        <w:jc w:val="both"/>
        <w:rPr>
          <w:rFonts w:ascii="Times New Roman" w:eastAsia="Calibri" w:hAnsi="Times New Roman" w:cs="Times New Roman"/>
          <w:sz w:val="24"/>
          <w:szCs w:val="24"/>
        </w:rPr>
      </w:pPr>
    </w:p>
    <w:p w:rsidR="00D13488" w:rsidRDefault="00D13488" w:rsidP="00D13488">
      <w:pPr>
        <w:spacing w:after="0" w:line="240" w:lineRule="auto"/>
        <w:jc w:val="both"/>
        <w:rPr>
          <w:rFonts w:ascii="Times New Roman" w:eastAsia="Times New Roman" w:hAnsi="Times New Roman" w:cs="Times New Roman"/>
          <w:sz w:val="24"/>
          <w:szCs w:val="24"/>
          <w:lang w:eastAsia="ru-RU"/>
        </w:rPr>
      </w:pPr>
    </w:p>
    <w:p w:rsidR="00D13488" w:rsidRDefault="00D13488" w:rsidP="00D13488">
      <w:pPr>
        <w:spacing w:after="0" w:line="240" w:lineRule="auto"/>
        <w:rPr>
          <w:rFonts w:ascii="Times New Roman" w:hAnsi="Times New Roman"/>
          <w:sz w:val="24"/>
          <w:szCs w:val="24"/>
          <w:lang w:eastAsia="ru-RU"/>
        </w:rPr>
      </w:pPr>
    </w:p>
    <w:p w:rsidR="00D13488" w:rsidRDefault="00D13488" w:rsidP="00D13488">
      <w:pPr>
        <w:spacing w:after="0" w:line="240" w:lineRule="auto"/>
        <w:jc w:val="both"/>
        <w:rPr>
          <w:rFonts w:ascii="Times New Roman" w:eastAsia="Calibri" w:hAnsi="Times New Roman" w:cs="Times New Roman"/>
          <w:sz w:val="26"/>
          <w:szCs w:val="26"/>
        </w:rPr>
      </w:pPr>
    </w:p>
    <w:p w:rsidR="00D13488" w:rsidRDefault="00D13488" w:rsidP="005706AA">
      <w:pPr>
        <w:spacing w:after="0" w:line="240" w:lineRule="auto"/>
        <w:jc w:val="center"/>
        <w:rPr>
          <w:rFonts w:ascii="Times New Roman" w:eastAsia="Calibri" w:hAnsi="Times New Roman" w:cs="Times New Roman"/>
          <w:sz w:val="24"/>
        </w:rPr>
      </w:pPr>
    </w:p>
    <w:p w:rsidR="00D13488" w:rsidRDefault="00D13488" w:rsidP="005706AA">
      <w:pPr>
        <w:spacing w:after="0" w:line="240" w:lineRule="auto"/>
        <w:jc w:val="center"/>
        <w:rPr>
          <w:rFonts w:ascii="Times New Roman" w:eastAsia="Calibri" w:hAnsi="Times New Roman" w:cs="Times New Roman"/>
          <w:sz w:val="24"/>
        </w:rPr>
      </w:pPr>
    </w:p>
    <w:p w:rsidR="00BD1EB9" w:rsidRDefault="00BD1EB9" w:rsidP="005706AA">
      <w:pPr>
        <w:spacing w:after="0" w:line="240" w:lineRule="auto"/>
        <w:jc w:val="center"/>
        <w:rPr>
          <w:rFonts w:ascii="Times New Roman" w:eastAsia="Calibri" w:hAnsi="Times New Roman" w:cs="Times New Roman"/>
          <w:sz w:val="24"/>
        </w:rPr>
      </w:pPr>
    </w:p>
    <w:p w:rsidR="00BD1EB9" w:rsidRDefault="00BD1EB9" w:rsidP="005706AA">
      <w:pPr>
        <w:spacing w:after="0" w:line="240" w:lineRule="auto"/>
        <w:jc w:val="center"/>
        <w:rPr>
          <w:rFonts w:ascii="Times New Roman" w:eastAsia="Calibri" w:hAnsi="Times New Roman" w:cs="Times New Roman"/>
          <w:sz w:val="24"/>
        </w:rPr>
      </w:pPr>
    </w:p>
    <w:p w:rsidR="00BD1EB9" w:rsidRDefault="00BD1EB9" w:rsidP="005706AA">
      <w:pPr>
        <w:spacing w:after="0" w:line="240" w:lineRule="auto"/>
        <w:jc w:val="center"/>
        <w:rPr>
          <w:rFonts w:ascii="Times New Roman" w:eastAsia="Calibri" w:hAnsi="Times New Roman" w:cs="Times New Roman"/>
          <w:sz w:val="24"/>
        </w:rPr>
      </w:pPr>
    </w:p>
    <w:p w:rsidR="00BD1EB9" w:rsidRDefault="00BD1EB9" w:rsidP="005706AA">
      <w:pPr>
        <w:spacing w:after="0" w:line="240" w:lineRule="auto"/>
        <w:jc w:val="center"/>
        <w:rPr>
          <w:rFonts w:ascii="Times New Roman" w:eastAsia="Calibri" w:hAnsi="Times New Roman" w:cs="Times New Roman"/>
          <w:sz w:val="24"/>
        </w:rPr>
      </w:pPr>
    </w:p>
    <w:p w:rsidR="00D13488" w:rsidRDefault="00D13488" w:rsidP="005706AA">
      <w:pPr>
        <w:spacing w:after="0" w:line="240" w:lineRule="auto"/>
        <w:jc w:val="center"/>
        <w:rPr>
          <w:rFonts w:ascii="Times New Roman" w:eastAsia="Calibri" w:hAnsi="Times New Roman" w:cs="Times New Roman"/>
          <w:sz w:val="24"/>
        </w:rPr>
      </w:pPr>
    </w:p>
    <w:p w:rsidR="00D13488" w:rsidRDefault="00D13488" w:rsidP="005706AA">
      <w:pPr>
        <w:spacing w:after="0" w:line="240" w:lineRule="auto"/>
        <w:jc w:val="center"/>
        <w:rPr>
          <w:rFonts w:ascii="Times New Roman" w:eastAsia="Calibri" w:hAnsi="Times New Roman" w:cs="Times New Roman"/>
          <w:sz w:val="24"/>
        </w:rPr>
      </w:pPr>
    </w:p>
    <w:p w:rsidR="00D13488" w:rsidRDefault="00D13488" w:rsidP="005706AA">
      <w:pPr>
        <w:spacing w:after="0" w:line="240" w:lineRule="auto"/>
        <w:jc w:val="center"/>
        <w:rPr>
          <w:rFonts w:ascii="Times New Roman" w:eastAsia="Calibri" w:hAnsi="Times New Roman" w:cs="Times New Roman"/>
          <w:sz w:val="24"/>
        </w:rPr>
      </w:pPr>
    </w:p>
    <w:p w:rsidR="00D13488" w:rsidRPr="00C01E4B" w:rsidRDefault="00D13488" w:rsidP="00D13488">
      <w:pPr>
        <w:spacing w:after="0" w:line="240" w:lineRule="auto"/>
        <w:jc w:val="center"/>
        <w:rPr>
          <w:rFonts w:ascii="Times New Roman" w:eastAsia="Times New Roman" w:hAnsi="Times New Roman" w:cs="Times New Roman"/>
          <w:b/>
          <w:sz w:val="24"/>
          <w:szCs w:val="24"/>
          <w:lang w:val="ru-RU" w:eastAsia="ru-RU"/>
        </w:rPr>
      </w:pPr>
      <w:r w:rsidRPr="00C01E4B">
        <w:rPr>
          <w:rFonts w:ascii="Times New Roman" w:eastAsia="Times New Roman" w:hAnsi="Times New Roman" w:cs="Times New Roman"/>
          <w:b/>
          <w:sz w:val="24"/>
          <w:szCs w:val="24"/>
          <w:lang w:val="ru-RU" w:eastAsia="ru-RU"/>
        </w:rPr>
        <w:lastRenderedPageBreak/>
        <w:t>ДОДАТОК</w:t>
      </w:r>
    </w:p>
    <w:p w:rsidR="00D13488" w:rsidRPr="00C01E4B" w:rsidRDefault="00D13488" w:rsidP="00D13488">
      <w:pPr>
        <w:spacing w:after="0" w:line="240" w:lineRule="auto"/>
        <w:jc w:val="center"/>
        <w:rPr>
          <w:rFonts w:ascii="Times New Roman" w:eastAsia="Times New Roman" w:hAnsi="Times New Roman" w:cs="Times New Roman"/>
          <w:b/>
          <w:sz w:val="24"/>
          <w:szCs w:val="24"/>
          <w:lang w:val="ru-RU" w:eastAsia="ru-RU"/>
        </w:rPr>
      </w:pPr>
      <w:r w:rsidRPr="00C01E4B">
        <w:rPr>
          <w:rFonts w:ascii="Times New Roman" w:eastAsia="Times New Roman" w:hAnsi="Times New Roman" w:cs="Times New Roman"/>
          <w:b/>
          <w:sz w:val="24"/>
          <w:szCs w:val="24"/>
          <w:lang w:val="ru-RU" w:eastAsia="ru-RU"/>
        </w:rPr>
        <w:t>ДО ПРОТОКОЛУ ВИКОНАВЧОГО  КОМІТЕТУ</w:t>
      </w:r>
    </w:p>
    <w:p w:rsidR="00D13488" w:rsidRPr="00C01E4B" w:rsidRDefault="00D13488" w:rsidP="00D13488">
      <w:pPr>
        <w:spacing w:after="0" w:line="240" w:lineRule="auto"/>
        <w:jc w:val="center"/>
        <w:rPr>
          <w:rFonts w:ascii="Times New Roman" w:eastAsia="Times New Roman" w:hAnsi="Times New Roman" w:cs="Times New Roman"/>
          <w:b/>
          <w:sz w:val="24"/>
          <w:szCs w:val="24"/>
          <w:lang w:val="ru-RU" w:eastAsia="ru-RU"/>
        </w:rPr>
      </w:pPr>
      <w:r w:rsidRPr="00C01E4B">
        <w:rPr>
          <w:rFonts w:ascii="Times New Roman" w:eastAsia="Times New Roman" w:hAnsi="Times New Roman" w:cs="Times New Roman"/>
          <w:b/>
          <w:sz w:val="24"/>
          <w:szCs w:val="24"/>
          <w:lang w:val="ru-RU" w:eastAsia="ru-RU"/>
        </w:rPr>
        <w:t xml:space="preserve">№ </w:t>
      </w:r>
      <w:r>
        <w:rPr>
          <w:rFonts w:ascii="Times New Roman" w:eastAsia="Times New Roman" w:hAnsi="Times New Roman" w:cs="Times New Roman"/>
          <w:b/>
          <w:sz w:val="24"/>
          <w:szCs w:val="24"/>
          <w:lang w:val="en-US" w:eastAsia="ru-RU"/>
        </w:rPr>
        <w:t>20</w:t>
      </w:r>
      <w:r w:rsidRPr="00C01E4B">
        <w:rPr>
          <w:rFonts w:ascii="Times New Roman" w:eastAsia="Times New Roman" w:hAnsi="Times New Roman" w:cs="Times New Roman"/>
          <w:b/>
          <w:sz w:val="24"/>
          <w:szCs w:val="24"/>
          <w:lang w:val="ru-RU" w:eastAsia="ru-RU"/>
        </w:rPr>
        <w:t xml:space="preserve"> від </w:t>
      </w:r>
      <w:r>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val="en-US" w:eastAsia="ru-RU"/>
        </w:rPr>
        <w:t>1 листопада</w:t>
      </w:r>
      <w:r w:rsidRPr="00C01E4B">
        <w:rPr>
          <w:rFonts w:ascii="Times New Roman" w:eastAsia="Times New Roman" w:hAnsi="Times New Roman" w:cs="Times New Roman"/>
          <w:b/>
          <w:sz w:val="24"/>
          <w:szCs w:val="24"/>
          <w:lang w:val="ru-RU" w:eastAsia="ru-RU"/>
        </w:rPr>
        <w:t xml:space="preserve">  2024 року</w:t>
      </w:r>
    </w:p>
    <w:tbl>
      <w:tblPr>
        <w:tblW w:w="10632" w:type="dxa"/>
        <w:tblInd w:w="-355" w:type="dxa"/>
        <w:tblLayout w:type="fixed"/>
        <w:tblCellMar>
          <w:left w:w="71" w:type="dxa"/>
          <w:right w:w="71" w:type="dxa"/>
        </w:tblCellMar>
        <w:tblLook w:val="0000"/>
      </w:tblPr>
      <w:tblGrid>
        <w:gridCol w:w="540"/>
        <w:gridCol w:w="4989"/>
        <w:gridCol w:w="2693"/>
        <w:gridCol w:w="851"/>
        <w:gridCol w:w="1029"/>
        <w:gridCol w:w="530"/>
      </w:tblGrid>
      <w:tr w:rsidR="00D13488" w:rsidRPr="00C01E4B" w:rsidTr="00BD1EB9">
        <w:trPr>
          <w:trHeight w:val="1575"/>
        </w:trPr>
        <w:tc>
          <w:tcPr>
            <w:tcW w:w="54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r w:rsidRPr="00C01E4B">
              <w:rPr>
                <w:rFonts w:ascii="Times New Roman" w:eastAsia="Times New Roman" w:hAnsi="Times New Roman" w:cs="Times New Roman"/>
                <w:sz w:val="24"/>
                <w:szCs w:val="24"/>
                <w:lang w:val="ru-RU" w:eastAsia="ru-RU"/>
              </w:rPr>
              <w:br w:type="page"/>
              <w:t>№</w:t>
            </w:r>
          </w:p>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r w:rsidRPr="00C01E4B">
              <w:rPr>
                <w:rFonts w:ascii="Times New Roman" w:eastAsia="Times New Roman" w:hAnsi="Times New Roman" w:cs="Times New Roman"/>
                <w:sz w:val="24"/>
                <w:szCs w:val="24"/>
                <w:lang w:val="ru-RU" w:eastAsia="ru-RU"/>
              </w:rPr>
              <w:t>з/п</w:t>
            </w:r>
          </w:p>
        </w:tc>
        <w:tc>
          <w:tcPr>
            <w:tcW w:w="4989"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r w:rsidRPr="00C01E4B">
              <w:rPr>
                <w:rFonts w:ascii="Times New Roman" w:eastAsia="Times New Roman" w:hAnsi="Times New Roman" w:cs="Times New Roman"/>
                <w:sz w:val="24"/>
                <w:szCs w:val="24"/>
                <w:lang w:val="ru-RU" w:eastAsia="ru-RU"/>
              </w:rPr>
              <w:t>СЛУХАЛИ</w:t>
            </w:r>
          </w:p>
        </w:tc>
        <w:tc>
          <w:tcPr>
            <w:tcW w:w="2693"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r w:rsidRPr="00C01E4B">
              <w:rPr>
                <w:rFonts w:ascii="Times New Roman" w:eastAsia="Times New Roman" w:hAnsi="Times New Roman" w:cs="Times New Roman"/>
                <w:sz w:val="24"/>
                <w:szCs w:val="24"/>
                <w:lang w:val="ru-RU" w:eastAsia="ru-RU"/>
              </w:rPr>
              <w:t>Доповідачі</w:t>
            </w:r>
          </w:p>
        </w:tc>
        <w:tc>
          <w:tcPr>
            <w:tcW w:w="851"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r w:rsidRPr="00C01E4B">
              <w:rPr>
                <w:rFonts w:ascii="Times New Roman" w:eastAsia="Times New Roman" w:hAnsi="Times New Roman" w:cs="Times New Roman"/>
                <w:sz w:val="24"/>
                <w:szCs w:val="24"/>
                <w:lang w:val="ru-RU" w:eastAsia="ru-RU"/>
              </w:rPr>
              <w:t>номер</w:t>
            </w:r>
          </w:p>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r w:rsidRPr="00C01E4B">
              <w:rPr>
                <w:rFonts w:ascii="Times New Roman" w:eastAsia="Times New Roman" w:hAnsi="Times New Roman" w:cs="Times New Roman"/>
                <w:sz w:val="24"/>
                <w:szCs w:val="24"/>
                <w:lang w:val="ru-RU" w:eastAsia="ru-RU"/>
              </w:rPr>
              <w:t>рішен-ня, що дода- ється</w:t>
            </w:r>
          </w:p>
        </w:tc>
        <w:tc>
          <w:tcPr>
            <w:tcW w:w="1029"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r w:rsidRPr="00C01E4B">
              <w:rPr>
                <w:rFonts w:ascii="Times New Roman" w:eastAsia="Times New Roman" w:hAnsi="Times New Roman" w:cs="Times New Roman"/>
                <w:sz w:val="24"/>
                <w:szCs w:val="24"/>
                <w:lang w:val="ru-RU" w:eastAsia="ru-RU"/>
              </w:rPr>
              <w:t>ДАТА</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r w:rsidRPr="00C01E4B">
              <w:rPr>
                <w:rFonts w:ascii="Times New Roman" w:eastAsia="Times New Roman" w:hAnsi="Times New Roman" w:cs="Times New Roman"/>
                <w:sz w:val="24"/>
                <w:szCs w:val="24"/>
                <w:lang w:val="ru-RU" w:eastAsia="ru-RU"/>
              </w:rPr>
              <w:t>Сторінка</w:t>
            </w: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Pr="00C01E4B"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spacing w:after="0" w:line="240" w:lineRule="auto"/>
              <w:rPr>
                <w:rFonts w:ascii="Times New Roman" w:hAnsi="Times New Roman" w:cs="Times New Roman"/>
                <w:sz w:val="24"/>
                <w:szCs w:val="24"/>
                <w:lang w:eastAsia="uk-UA"/>
              </w:rPr>
            </w:pPr>
            <w:r w:rsidRPr="00FF3E39">
              <w:rPr>
                <w:rFonts w:ascii="Times New Roman" w:hAnsi="Times New Roman" w:cs="Times New Roman"/>
                <w:sz w:val="24"/>
                <w:szCs w:val="24"/>
                <w:lang w:eastAsia="uk-UA"/>
              </w:rPr>
              <w:t>Про підсумки виконання міського</w:t>
            </w:r>
          </w:p>
          <w:p w:rsidR="00D13488" w:rsidRPr="00FF3E39" w:rsidRDefault="00D13488" w:rsidP="00BD1EB9">
            <w:pPr>
              <w:spacing w:after="0" w:line="240" w:lineRule="auto"/>
              <w:rPr>
                <w:rFonts w:ascii="Times New Roman" w:hAnsi="Times New Roman" w:cs="Times New Roman"/>
                <w:b/>
                <w:sz w:val="24"/>
                <w:szCs w:val="24"/>
                <w:lang w:eastAsia="uk-UA"/>
              </w:rPr>
            </w:pPr>
            <w:r w:rsidRPr="00FF3E39">
              <w:rPr>
                <w:rFonts w:ascii="Times New Roman" w:hAnsi="Times New Roman" w:cs="Times New Roman"/>
                <w:sz w:val="24"/>
                <w:szCs w:val="24"/>
                <w:lang w:eastAsia="uk-UA"/>
              </w:rPr>
              <w:t>бюджету за дев’ять місяців  2024 ро</w:t>
            </w:r>
            <w:r w:rsidRPr="00FF3E39">
              <w:rPr>
                <w:rFonts w:ascii="Times New Roman" w:hAnsi="Times New Roman" w:cs="Times New Roman"/>
                <w:b/>
                <w:sz w:val="24"/>
                <w:szCs w:val="24"/>
                <w:lang w:eastAsia="uk-UA"/>
              </w:rPr>
              <w:t>ку</w:t>
            </w:r>
            <w:r w:rsidRPr="00FF3E39">
              <w:rPr>
                <w:rFonts w:ascii="Times New Roman" w:hAnsi="Times New Roman" w:cs="Times New Roman"/>
                <w:b/>
                <w:sz w:val="24"/>
                <w:szCs w:val="24"/>
                <w:lang w:eastAsia="uk-UA"/>
              </w:rPr>
              <w:tab/>
            </w:r>
          </w:p>
          <w:p w:rsidR="00D13488" w:rsidRPr="00FF3E39" w:rsidRDefault="00D13488" w:rsidP="00BD1EB9">
            <w:pPr>
              <w:spacing w:after="0" w:line="240" w:lineRule="auto"/>
              <w:jc w:val="both"/>
              <w:rPr>
                <w:rFonts w:ascii="Times New Roman" w:hAnsi="Times New Roman" w:cs="Times New Roman"/>
                <w:sz w:val="24"/>
                <w:szCs w:val="24"/>
                <w:lang w:eastAsia="uk-UA"/>
              </w:rPr>
            </w:pPr>
          </w:p>
        </w:tc>
        <w:tc>
          <w:tcPr>
            <w:tcW w:w="2693" w:type="dxa"/>
            <w:tcBorders>
              <w:top w:val="single" w:sz="6" w:space="0" w:color="auto"/>
              <w:left w:val="single" w:sz="6" w:space="0" w:color="auto"/>
              <w:bottom w:val="single" w:sz="6" w:space="0" w:color="auto"/>
              <w:right w:val="single" w:sz="6" w:space="0" w:color="auto"/>
            </w:tcBorders>
          </w:tcPr>
          <w:p w:rsidR="00D13488" w:rsidRPr="00F460F3" w:rsidRDefault="00D13488" w:rsidP="00BD1EB9">
            <w:pPr>
              <w:spacing w:after="0" w:line="240" w:lineRule="auto"/>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sz w:val="24"/>
                <w:szCs w:val="24"/>
                <w:lang w:eastAsia="ru-RU"/>
              </w:rPr>
              <w:t>Ричагівський І.І. –   нач. фінансового управління</w:t>
            </w:r>
          </w:p>
        </w:tc>
        <w:tc>
          <w:tcPr>
            <w:tcW w:w="851" w:type="dxa"/>
            <w:tcBorders>
              <w:top w:val="single" w:sz="6" w:space="0" w:color="auto"/>
              <w:left w:val="single" w:sz="6" w:space="0" w:color="auto"/>
              <w:bottom w:val="single" w:sz="6" w:space="0" w:color="auto"/>
              <w:right w:val="single" w:sz="6" w:space="0" w:color="auto"/>
            </w:tcBorders>
          </w:tcPr>
          <w:p w:rsidR="00D13488" w:rsidRPr="00C01E4B" w:rsidRDefault="00D13488" w:rsidP="00D13488">
            <w:pPr>
              <w:numPr>
                <w:ilvl w:val="0"/>
                <w:numId w:val="35"/>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p>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spacing w:after="0" w:line="240" w:lineRule="auto"/>
              <w:rPr>
                <w:rFonts w:ascii="Times New Roman" w:eastAsia="Calibri" w:hAnsi="Times New Roman" w:cs="Times New Roman"/>
                <w:sz w:val="24"/>
                <w:szCs w:val="24"/>
                <w:lang w:eastAsia="uk-UA"/>
              </w:rPr>
            </w:pPr>
            <w:r w:rsidRPr="00FF3E39">
              <w:rPr>
                <w:rFonts w:ascii="Times New Roman" w:eastAsia="Calibri" w:hAnsi="Times New Roman" w:cs="Times New Roman"/>
                <w:sz w:val="24"/>
                <w:szCs w:val="24"/>
                <w:lang w:eastAsia="uk-UA"/>
              </w:rPr>
              <w:t xml:space="preserve">Про погодження внесення змін до Програми </w:t>
            </w:r>
          </w:p>
          <w:p w:rsidR="00D13488" w:rsidRPr="00FF3E39" w:rsidRDefault="00D13488" w:rsidP="00BD1EB9">
            <w:pPr>
              <w:spacing w:after="0" w:line="240" w:lineRule="auto"/>
              <w:rPr>
                <w:rFonts w:ascii="Times New Roman" w:eastAsia="Calibri" w:hAnsi="Times New Roman" w:cs="Times New Roman"/>
                <w:sz w:val="24"/>
                <w:szCs w:val="24"/>
                <w:lang w:eastAsia="uk-UA"/>
              </w:rPr>
            </w:pPr>
            <w:r w:rsidRPr="00FF3E39">
              <w:rPr>
                <w:rFonts w:ascii="Times New Roman" w:eastAsia="Calibri" w:hAnsi="Times New Roman" w:cs="Times New Roman"/>
                <w:sz w:val="24"/>
                <w:szCs w:val="24"/>
                <w:lang w:eastAsia="uk-UA"/>
              </w:rPr>
              <w:t xml:space="preserve">розвитку культури на 2024 рік та </w:t>
            </w:r>
          </w:p>
          <w:p w:rsidR="00D13488" w:rsidRPr="00FF3E39" w:rsidRDefault="00D13488" w:rsidP="00BD1EB9">
            <w:pPr>
              <w:spacing w:after="0" w:line="240" w:lineRule="auto"/>
              <w:jc w:val="both"/>
              <w:rPr>
                <w:rFonts w:ascii="Times New Roman" w:eastAsia="Calibri" w:hAnsi="Times New Roman" w:cs="Times New Roman"/>
                <w:sz w:val="24"/>
                <w:szCs w:val="24"/>
                <w:lang w:eastAsia="uk-UA"/>
              </w:rPr>
            </w:pPr>
            <w:r w:rsidRPr="00FF3E39">
              <w:rPr>
                <w:rFonts w:ascii="Times New Roman" w:eastAsia="Calibri" w:hAnsi="Times New Roman" w:cs="Times New Roman"/>
                <w:sz w:val="24"/>
                <w:szCs w:val="24"/>
                <w:lang w:eastAsia="uk-UA"/>
              </w:rPr>
              <w:t>прогноз на 2025-2026 роки</w:t>
            </w:r>
          </w:p>
        </w:tc>
        <w:tc>
          <w:tcPr>
            <w:tcW w:w="2693" w:type="dxa"/>
            <w:tcBorders>
              <w:top w:val="single" w:sz="6" w:space="0" w:color="auto"/>
              <w:left w:val="single" w:sz="6" w:space="0" w:color="auto"/>
              <w:bottom w:val="single" w:sz="6" w:space="0" w:color="auto"/>
              <w:right w:val="single" w:sz="6" w:space="0" w:color="auto"/>
            </w:tcBorders>
          </w:tcPr>
          <w:p w:rsidR="00D13488" w:rsidRPr="00F460F3" w:rsidRDefault="00D13488" w:rsidP="00BD1EB9">
            <w:pPr>
              <w:spacing w:after="0" w:line="240" w:lineRule="auto"/>
              <w:rPr>
                <w:rFonts w:ascii="Times New Roman" w:eastAsia="Times New Roman" w:hAnsi="Times New Roman" w:cs="Times New Roman"/>
                <w:sz w:val="24"/>
                <w:szCs w:val="24"/>
                <w:lang w:eastAsia="ru-RU"/>
              </w:rPr>
            </w:pPr>
            <w:r w:rsidRPr="00F460F3">
              <w:rPr>
                <w:rFonts w:ascii="Times New Roman" w:hAnsi="Times New Roman" w:cs="Times New Roman"/>
                <w:sz w:val="24"/>
                <w:szCs w:val="24"/>
              </w:rPr>
              <w:t>Засанський В.І.  – нач. управління культури, спорту та гуманітарної політики</w:t>
            </w:r>
          </w:p>
        </w:tc>
        <w:tc>
          <w:tcPr>
            <w:tcW w:w="851" w:type="dxa"/>
            <w:tcBorders>
              <w:top w:val="single" w:sz="6" w:space="0" w:color="auto"/>
              <w:left w:val="single" w:sz="6" w:space="0" w:color="auto"/>
              <w:bottom w:val="single" w:sz="6" w:space="0" w:color="auto"/>
              <w:right w:val="single" w:sz="6" w:space="0" w:color="auto"/>
            </w:tcBorders>
          </w:tcPr>
          <w:p w:rsidR="00D13488" w:rsidRPr="00C01E4B" w:rsidRDefault="00D13488" w:rsidP="00D13488">
            <w:pPr>
              <w:numPr>
                <w:ilvl w:val="0"/>
                <w:numId w:val="35"/>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shd w:val="clear" w:color="auto" w:fill="FFFFFF"/>
              <w:spacing w:after="0" w:line="240" w:lineRule="auto"/>
              <w:rPr>
                <w:rFonts w:ascii="Times New Roman" w:eastAsia="Calibri" w:hAnsi="Times New Roman" w:cs="Times New Roman"/>
                <w:sz w:val="24"/>
                <w:szCs w:val="24"/>
              </w:rPr>
            </w:pPr>
            <w:r w:rsidRPr="00FF3E39">
              <w:rPr>
                <w:rFonts w:ascii="Times New Roman" w:eastAsia="Calibri" w:hAnsi="Times New Roman" w:cs="Times New Roman"/>
                <w:sz w:val="24"/>
                <w:szCs w:val="24"/>
              </w:rPr>
              <w:t xml:space="preserve">Про погодження внесення змін </w:t>
            </w:r>
          </w:p>
          <w:p w:rsidR="00D13488" w:rsidRPr="00FF3E39" w:rsidRDefault="00D13488" w:rsidP="00BD1EB9">
            <w:pPr>
              <w:shd w:val="clear" w:color="auto" w:fill="FFFFFF"/>
              <w:spacing w:after="0" w:line="240" w:lineRule="auto"/>
              <w:rPr>
                <w:rFonts w:ascii="Times New Roman" w:hAnsi="Times New Roman" w:cs="Times New Roman"/>
                <w:sz w:val="24"/>
                <w:szCs w:val="24"/>
              </w:rPr>
            </w:pPr>
            <w:r w:rsidRPr="00FF3E39">
              <w:rPr>
                <w:rFonts w:ascii="Times New Roman" w:eastAsia="Calibri" w:hAnsi="Times New Roman" w:cs="Times New Roman"/>
                <w:sz w:val="24"/>
                <w:szCs w:val="24"/>
              </w:rPr>
              <w:t xml:space="preserve">до </w:t>
            </w:r>
            <w:r w:rsidRPr="00FF3E39">
              <w:rPr>
                <w:rFonts w:ascii="Times New Roman" w:hAnsi="Times New Roman" w:cs="Times New Roman"/>
                <w:bCs/>
                <w:sz w:val="24"/>
                <w:szCs w:val="24"/>
                <w:bdr w:val="none" w:sz="0" w:space="0" w:color="auto" w:frame="1"/>
              </w:rPr>
              <w:t>Програми</w:t>
            </w:r>
            <w:r w:rsidRPr="00FF3E39">
              <w:rPr>
                <w:rFonts w:ascii="Times New Roman" w:hAnsi="Times New Roman" w:cs="Times New Roman"/>
                <w:sz w:val="24"/>
                <w:szCs w:val="24"/>
              </w:rPr>
              <w:t xml:space="preserve"> Молодь Розділля </w:t>
            </w:r>
          </w:p>
          <w:p w:rsidR="00D13488" w:rsidRPr="00FF3E39" w:rsidRDefault="00D13488" w:rsidP="00BD1EB9">
            <w:pPr>
              <w:shd w:val="clear" w:color="auto" w:fill="FFFFFF"/>
              <w:spacing w:after="0" w:line="240" w:lineRule="auto"/>
              <w:jc w:val="both"/>
              <w:rPr>
                <w:rFonts w:ascii="Times New Roman" w:eastAsia="Calibri" w:hAnsi="Times New Roman" w:cs="Times New Roman"/>
                <w:sz w:val="24"/>
                <w:szCs w:val="24"/>
              </w:rPr>
            </w:pPr>
            <w:r w:rsidRPr="00FF3E39">
              <w:rPr>
                <w:rFonts w:ascii="Times New Roman" w:hAnsi="Times New Roman" w:cs="Times New Roman"/>
                <w:sz w:val="24"/>
                <w:szCs w:val="24"/>
              </w:rPr>
              <w:t>на 2024 та прогноз на 2025-2026 роки</w:t>
            </w:r>
          </w:p>
        </w:tc>
        <w:tc>
          <w:tcPr>
            <w:tcW w:w="2693" w:type="dxa"/>
            <w:tcBorders>
              <w:top w:val="single" w:sz="6" w:space="0" w:color="auto"/>
              <w:left w:val="single" w:sz="6" w:space="0" w:color="auto"/>
              <w:bottom w:val="single" w:sz="6" w:space="0" w:color="auto"/>
              <w:right w:val="single" w:sz="6" w:space="0" w:color="auto"/>
            </w:tcBorders>
          </w:tcPr>
          <w:p w:rsidR="00D13488" w:rsidRPr="00F460F3" w:rsidRDefault="00D13488" w:rsidP="00BD1EB9">
            <w:pPr>
              <w:spacing w:after="0" w:line="240" w:lineRule="auto"/>
            </w:pPr>
            <w:r w:rsidRPr="00F460F3">
              <w:rPr>
                <w:rFonts w:ascii="Times New Roman" w:hAnsi="Times New Roman" w:cs="Times New Roman"/>
                <w:sz w:val="24"/>
                <w:szCs w:val="24"/>
              </w:rPr>
              <w:t>Засанський В.І.  – нач. управління культури, спорту та гуманітарної політики</w:t>
            </w:r>
          </w:p>
        </w:tc>
        <w:tc>
          <w:tcPr>
            <w:tcW w:w="851" w:type="dxa"/>
            <w:tcBorders>
              <w:top w:val="single" w:sz="6" w:space="0" w:color="auto"/>
              <w:left w:val="single" w:sz="6" w:space="0" w:color="auto"/>
              <w:bottom w:val="single" w:sz="6" w:space="0" w:color="auto"/>
              <w:right w:val="single" w:sz="6" w:space="0" w:color="auto"/>
            </w:tcBorders>
          </w:tcPr>
          <w:p w:rsidR="00D13488" w:rsidRPr="00A15E71" w:rsidRDefault="00D13488" w:rsidP="00D13488">
            <w:pPr>
              <w:numPr>
                <w:ilvl w:val="0"/>
                <w:numId w:val="35"/>
              </w:numPr>
              <w:spacing w:after="0" w:line="240" w:lineRule="auto"/>
              <w:jc w:val="both"/>
              <w:rPr>
                <w:rFonts w:ascii="Times New Roman" w:eastAsia="Times New Roman" w:hAnsi="Times New Roman" w:cs="Times New Roman"/>
                <w:b/>
                <w:sz w:val="24"/>
                <w:szCs w:val="24"/>
                <w:lang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spacing w:after="0" w:line="240" w:lineRule="auto"/>
              <w:rPr>
                <w:rFonts w:ascii="Times New Roman" w:eastAsia="Calibri" w:hAnsi="Times New Roman" w:cs="Times New Roman"/>
                <w:sz w:val="24"/>
                <w:szCs w:val="24"/>
                <w:lang w:eastAsia="uk-UA"/>
              </w:rPr>
            </w:pPr>
            <w:r w:rsidRPr="00FF3E39">
              <w:rPr>
                <w:rFonts w:ascii="Times New Roman" w:eastAsia="Calibri" w:hAnsi="Times New Roman" w:cs="Times New Roman"/>
                <w:sz w:val="24"/>
                <w:szCs w:val="24"/>
                <w:lang w:eastAsia="uk-UA"/>
              </w:rPr>
              <w:t xml:space="preserve">Про погодження внесення змін до Програми </w:t>
            </w:r>
          </w:p>
          <w:p w:rsidR="00D13488" w:rsidRPr="00FF3E39" w:rsidRDefault="00D13488" w:rsidP="00BD1EB9">
            <w:pPr>
              <w:spacing w:after="0" w:line="240" w:lineRule="auto"/>
              <w:rPr>
                <w:rFonts w:ascii="Times New Roman" w:hAnsi="Times New Roman" w:cs="Times New Roman"/>
                <w:bCs/>
                <w:sz w:val="24"/>
                <w:szCs w:val="24"/>
                <w:lang w:eastAsia="uk-UA"/>
              </w:rPr>
            </w:pPr>
            <w:r w:rsidRPr="00FF3E39">
              <w:rPr>
                <w:rFonts w:ascii="Times New Roman" w:hAnsi="Times New Roman" w:cs="Times New Roman"/>
                <w:bCs/>
                <w:sz w:val="24"/>
                <w:szCs w:val="24"/>
                <w:lang w:eastAsia="uk-UA"/>
              </w:rPr>
              <w:t xml:space="preserve">Охорона та збереження культурної спадщини на </w:t>
            </w:r>
            <w:r>
              <w:rPr>
                <w:rFonts w:ascii="Times New Roman" w:hAnsi="Times New Roman" w:cs="Times New Roman"/>
                <w:bCs/>
                <w:sz w:val="24"/>
                <w:szCs w:val="24"/>
                <w:lang w:eastAsia="uk-UA"/>
              </w:rPr>
              <w:t xml:space="preserve"> </w:t>
            </w:r>
            <w:r w:rsidRPr="00FF3E39">
              <w:rPr>
                <w:rFonts w:ascii="Times New Roman" w:hAnsi="Times New Roman" w:cs="Times New Roman"/>
                <w:bCs/>
                <w:sz w:val="24"/>
                <w:szCs w:val="24"/>
                <w:lang w:eastAsia="uk-UA"/>
              </w:rPr>
              <w:t>території Новороздільської територіальної громади</w:t>
            </w:r>
            <w:r>
              <w:rPr>
                <w:rFonts w:ascii="Times New Roman" w:hAnsi="Times New Roman" w:cs="Times New Roman"/>
                <w:bCs/>
                <w:sz w:val="24"/>
                <w:szCs w:val="24"/>
                <w:lang w:eastAsia="uk-UA"/>
              </w:rPr>
              <w:t xml:space="preserve"> </w:t>
            </w:r>
            <w:r w:rsidRPr="00FF3E39">
              <w:rPr>
                <w:rFonts w:ascii="Times New Roman" w:hAnsi="Times New Roman" w:cs="Times New Roman"/>
                <w:bCs/>
                <w:sz w:val="24"/>
                <w:szCs w:val="24"/>
                <w:lang w:eastAsia="uk-UA"/>
              </w:rPr>
              <w:t>на 2024 рік та прогноз на 2025-2026 роки</w:t>
            </w:r>
          </w:p>
        </w:tc>
        <w:tc>
          <w:tcPr>
            <w:tcW w:w="2693" w:type="dxa"/>
            <w:tcBorders>
              <w:top w:val="single" w:sz="6" w:space="0" w:color="auto"/>
              <w:left w:val="single" w:sz="6" w:space="0" w:color="auto"/>
              <w:bottom w:val="single" w:sz="6" w:space="0" w:color="auto"/>
              <w:right w:val="single" w:sz="6" w:space="0" w:color="auto"/>
            </w:tcBorders>
          </w:tcPr>
          <w:p w:rsidR="00D13488" w:rsidRPr="00F460F3" w:rsidRDefault="00D13488" w:rsidP="00BD1EB9">
            <w:pPr>
              <w:spacing w:after="0" w:line="240" w:lineRule="auto"/>
            </w:pPr>
            <w:r w:rsidRPr="00F460F3">
              <w:rPr>
                <w:rFonts w:ascii="Times New Roman" w:hAnsi="Times New Roman" w:cs="Times New Roman"/>
                <w:sz w:val="24"/>
                <w:szCs w:val="24"/>
              </w:rPr>
              <w:t>Засанський В.І.  – нач. управління культури, спорту та гуманітарної політики</w:t>
            </w:r>
          </w:p>
        </w:tc>
        <w:tc>
          <w:tcPr>
            <w:tcW w:w="851" w:type="dxa"/>
            <w:tcBorders>
              <w:top w:val="single" w:sz="6" w:space="0" w:color="auto"/>
              <w:left w:val="single" w:sz="6" w:space="0" w:color="auto"/>
              <w:bottom w:val="single" w:sz="6" w:space="0" w:color="auto"/>
              <w:right w:val="single" w:sz="6" w:space="0" w:color="auto"/>
            </w:tcBorders>
          </w:tcPr>
          <w:p w:rsidR="00D13488" w:rsidRPr="00C01E4B" w:rsidRDefault="00D13488" w:rsidP="00D13488">
            <w:pPr>
              <w:numPr>
                <w:ilvl w:val="0"/>
                <w:numId w:val="35"/>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spacing w:after="0" w:line="240" w:lineRule="auto"/>
              <w:rPr>
                <w:rFonts w:ascii="Times New Roman" w:hAnsi="Times New Roman" w:cs="Times New Roman"/>
                <w:sz w:val="24"/>
                <w:szCs w:val="24"/>
                <w:lang w:eastAsia="ru-RU"/>
              </w:rPr>
            </w:pPr>
            <w:r w:rsidRPr="00FF3E39">
              <w:rPr>
                <w:rFonts w:ascii="Times New Roman" w:hAnsi="Times New Roman" w:cs="Times New Roman"/>
                <w:sz w:val="24"/>
                <w:szCs w:val="24"/>
                <w:lang w:eastAsia="ru-RU"/>
              </w:rPr>
              <w:t xml:space="preserve">Про погодження внесення змін до </w:t>
            </w:r>
            <w:r>
              <w:rPr>
                <w:rFonts w:ascii="Times New Roman" w:hAnsi="Times New Roman" w:cs="Times New Roman"/>
                <w:sz w:val="24"/>
                <w:szCs w:val="24"/>
                <w:lang w:eastAsia="ru-RU"/>
              </w:rPr>
              <w:t xml:space="preserve"> </w:t>
            </w:r>
            <w:r w:rsidRPr="00FF3E39">
              <w:rPr>
                <w:rFonts w:ascii="Times New Roman" w:eastAsia="Calibri" w:hAnsi="Times New Roman" w:cs="Times New Roman"/>
                <w:sz w:val="24"/>
                <w:szCs w:val="24"/>
                <w:lang w:eastAsia="uk-UA"/>
              </w:rPr>
              <w:t>Програми розвитку та підтримки</w:t>
            </w:r>
            <w:r>
              <w:rPr>
                <w:rFonts w:ascii="Times New Roman" w:hAnsi="Times New Roman" w:cs="Times New Roman"/>
                <w:sz w:val="24"/>
                <w:szCs w:val="24"/>
                <w:lang w:eastAsia="ru-RU"/>
              </w:rPr>
              <w:t xml:space="preserve"> </w:t>
            </w:r>
            <w:r w:rsidRPr="00FF3E39">
              <w:rPr>
                <w:rFonts w:ascii="Times New Roman" w:eastAsia="Calibri" w:hAnsi="Times New Roman" w:cs="Times New Roman"/>
                <w:sz w:val="24"/>
                <w:szCs w:val="24"/>
                <w:lang w:eastAsia="uk-UA"/>
              </w:rPr>
              <w:t>галузі охорони здоров</w:t>
            </w:r>
            <w:r w:rsidRPr="00FF3E39">
              <w:rPr>
                <w:rFonts w:ascii="Times New Roman" w:eastAsia="Calibri" w:hAnsi="Times New Roman" w:cs="Times New Roman"/>
                <w:sz w:val="24"/>
                <w:szCs w:val="24"/>
                <w:rtl/>
                <w:lang w:eastAsia="uk-UA"/>
              </w:rPr>
              <w:t>’</w:t>
            </w:r>
            <w:r w:rsidRPr="00FF3E39">
              <w:rPr>
                <w:rFonts w:ascii="Times New Roman" w:eastAsia="Calibri" w:hAnsi="Times New Roman" w:cs="Times New Roman"/>
                <w:sz w:val="24"/>
                <w:szCs w:val="24"/>
                <w:lang w:eastAsia="uk-UA"/>
              </w:rPr>
              <w:t>я на 2024 рік</w:t>
            </w:r>
            <w:r>
              <w:rPr>
                <w:rFonts w:ascii="Times New Roman" w:hAnsi="Times New Roman" w:cs="Times New Roman"/>
                <w:sz w:val="24"/>
                <w:szCs w:val="24"/>
                <w:lang w:eastAsia="ru-RU"/>
              </w:rPr>
              <w:t xml:space="preserve"> </w:t>
            </w:r>
            <w:r w:rsidRPr="00FF3E39">
              <w:rPr>
                <w:rFonts w:ascii="Times New Roman" w:eastAsia="Calibri" w:hAnsi="Times New Roman" w:cs="Times New Roman"/>
                <w:sz w:val="24"/>
                <w:szCs w:val="24"/>
                <w:lang w:eastAsia="uk-UA"/>
              </w:rPr>
              <w:t>та прогноз 2025-2026 роки</w:t>
            </w:r>
          </w:p>
        </w:tc>
        <w:tc>
          <w:tcPr>
            <w:tcW w:w="2693" w:type="dxa"/>
            <w:tcBorders>
              <w:top w:val="single" w:sz="6" w:space="0" w:color="auto"/>
              <w:left w:val="single" w:sz="6" w:space="0" w:color="auto"/>
              <w:bottom w:val="single" w:sz="6" w:space="0" w:color="auto"/>
              <w:right w:val="single" w:sz="6" w:space="0" w:color="auto"/>
            </w:tcBorders>
          </w:tcPr>
          <w:p w:rsidR="00D13488" w:rsidRPr="00F460F3" w:rsidRDefault="00D13488" w:rsidP="00BD1EB9">
            <w:pPr>
              <w:spacing w:after="0" w:line="240" w:lineRule="auto"/>
            </w:pPr>
            <w:r w:rsidRPr="00F460F3">
              <w:rPr>
                <w:rFonts w:ascii="Times New Roman" w:hAnsi="Times New Roman" w:cs="Times New Roman"/>
                <w:sz w:val="24"/>
                <w:szCs w:val="24"/>
              </w:rPr>
              <w:t>Засанський В.І.  – нач. управління культури, спорту та гуманітарної політики</w:t>
            </w:r>
          </w:p>
        </w:tc>
        <w:tc>
          <w:tcPr>
            <w:tcW w:w="851" w:type="dxa"/>
            <w:tcBorders>
              <w:top w:val="single" w:sz="6" w:space="0" w:color="auto"/>
              <w:left w:val="single" w:sz="6" w:space="0" w:color="auto"/>
              <w:bottom w:val="single" w:sz="6" w:space="0" w:color="auto"/>
              <w:right w:val="single" w:sz="6" w:space="0" w:color="auto"/>
            </w:tcBorders>
          </w:tcPr>
          <w:p w:rsidR="00D13488" w:rsidRPr="00A15E71" w:rsidRDefault="00D13488" w:rsidP="00D13488">
            <w:pPr>
              <w:numPr>
                <w:ilvl w:val="0"/>
                <w:numId w:val="35"/>
              </w:numPr>
              <w:spacing w:after="0" w:line="240" w:lineRule="auto"/>
              <w:jc w:val="both"/>
              <w:rPr>
                <w:rFonts w:ascii="Times New Roman" w:eastAsia="Times New Roman" w:hAnsi="Times New Roman" w:cs="Times New Roman"/>
                <w:b/>
                <w:sz w:val="24"/>
                <w:szCs w:val="24"/>
                <w:lang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shd w:val="clear" w:color="auto" w:fill="FFFFFF"/>
              <w:spacing w:after="0" w:line="240" w:lineRule="auto"/>
              <w:rPr>
                <w:rFonts w:ascii="Times New Roman" w:hAnsi="Times New Roman" w:cs="Times New Roman"/>
                <w:sz w:val="24"/>
                <w:szCs w:val="24"/>
                <w:lang w:eastAsia="ru-RU"/>
              </w:rPr>
            </w:pPr>
            <w:r w:rsidRPr="00FF3E39">
              <w:rPr>
                <w:rFonts w:ascii="Times New Roman" w:hAnsi="Times New Roman" w:cs="Times New Roman"/>
                <w:sz w:val="24"/>
                <w:szCs w:val="24"/>
                <w:lang w:eastAsia="ru-RU"/>
              </w:rPr>
              <w:t>Про погодження внесення змін до</w:t>
            </w:r>
          </w:p>
          <w:p w:rsidR="00D13488" w:rsidRPr="00FF3E39" w:rsidRDefault="00D13488" w:rsidP="00BD1EB9">
            <w:pPr>
              <w:shd w:val="clear" w:color="auto" w:fill="FFFFFF"/>
              <w:spacing w:after="0" w:line="240" w:lineRule="auto"/>
              <w:rPr>
                <w:rFonts w:ascii="Times New Roman" w:hAnsi="Times New Roman" w:cs="Times New Roman"/>
                <w:sz w:val="24"/>
                <w:szCs w:val="24"/>
                <w:lang w:eastAsia="ru-RU"/>
              </w:rPr>
            </w:pPr>
            <w:r w:rsidRPr="00FF3E39">
              <w:rPr>
                <w:rFonts w:ascii="Times New Roman" w:hAnsi="Times New Roman" w:cs="Times New Roman"/>
                <w:sz w:val="24"/>
                <w:szCs w:val="24"/>
                <w:lang w:eastAsia="ru-RU"/>
              </w:rPr>
              <w:t>Програми енергозбереження та</w:t>
            </w:r>
          </w:p>
          <w:p w:rsidR="00D13488" w:rsidRPr="00FF3E39" w:rsidRDefault="00D13488" w:rsidP="00BD1EB9">
            <w:pPr>
              <w:shd w:val="clear" w:color="auto" w:fill="FFFFFF"/>
              <w:spacing w:after="0" w:line="240" w:lineRule="auto"/>
              <w:rPr>
                <w:rFonts w:ascii="Times New Roman" w:hAnsi="Times New Roman" w:cs="Times New Roman"/>
                <w:sz w:val="24"/>
                <w:szCs w:val="24"/>
                <w:lang w:eastAsia="ru-RU"/>
              </w:rPr>
            </w:pPr>
            <w:r w:rsidRPr="00FF3E39">
              <w:rPr>
                <w:rFonts w:ascii="Times New Roman" w:hAnsi="Times New Roman" w:cs="Times New Roman"/>
                <w:sz w:val="24"/>
                <w:szCs w:val="24"/>
                <w:lang w:eastAsia="ru-RU"/>
              </w:rPr>
              <w:t xml:space="preserve">Енергоефективності на 2024 та </w:t>
            </w:r>
          </w:p>
          <w:p w:rsidR="00D13488" w:rsidRPr="00FF3E39" w:rsidRDefault="00D13488" w:rsidP="00BD1EB9">
            <w:pPr>
              <w:shd w:val="clear" w:color="auto" w:fill="FFFFFF"/>
              <w:spacing w:after="0" w:line="240" w:lineRule="auto"/>
              <w:jc w:val="both"/>
              <w:rPr>
                <w:rFonts w:ascii="Times New Roman" w:hAnsi="Times New Roman" w:cs="Times New Roman"/>
                <w:sz w:val="24"/>
                <w:szCs w:val="24"/>
                <w:lang w:eastAsia="ru-RU"/>
              </w:rPr>
            </w:pPr>
            <w:r w:rsidRPr="00FF3E39">
              <w:rPr>
                <w:rFonts w:ascii="Times New Roman" w:hAnsi="Times New Roman" w:cs="Times New Roman"/>
                <w:sz w:val="24"/>
                <w:szCs w:val="24"/>
                <w:lang w:eastAsia="ru-RU"/>
              </w:rPr>
              <w:t xml:space="preserve">прогноз на 2025-2026 рік </w:t>
            </w:r>
          </w:p>
        </w:tc>
        <w:tc>
          <w:tcPr>
            <w:tcW w:w="2693" w:type="dxa"/>
            <w:tcBorders>
              <w:top w:val="single" w:sz="6" w:space="0" w:color="auto"/>
              <w:left w:val="single" w:sz="6" w:space="0" w:color="auto"/>
              <w:bottom w:val="single" w:sz="6" w:space="0" w:color="auto"/>
              <w:right w:val="single" w:sz="6" w:space="0" w:color="auto"/>
            </w:tcBorders>
          </w:tcPr>
          <w:p w:rsidR="00D13488" w:rsidRPr="00F460F3" w:rsidRDefault="00D13488" w:rsidP="00BD1EB9">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rPr>
              <w:t>Суряк Р.Р. – спец. 1 кат. Управління ЖКГ</w:t>
            </w:r>
          </w:p>
        </w:tc>
        <w:tc>
          <w:tcPr>
            <w:tcW w:w="851" w:type="dxa"/>
            <w:tcBorders>
              <w:top w:val="single" w:sz="6" w:space="0" w:color="auto"/>
              <w:left w:val="single" w:sz="6" w:space="0" w:color="auto"/>
              <w:bottom w:val="single" w:sz="6" w:space="0" w:color="auto"/>
              <w:right w:val="single" w:sz="6" w:space="0" w:color="auto"/>
            </w:tcBorders>
          </w:tcPr>
          <w:p w:rsidR="00D13488" w:rsidRPr="00A15E71" w:rsidRDefault="00D13488" w:rsidP="00D13488">
            <w:pPr>
              <w:numPr>
                <w:ilvl w:val="0"/>
                <w:numId w:val="35"/>
              </w:numPr>
              <w:spacing w:after="0" w:line="240" w:lineRule="auto"/>
              <w:jc w:val="both"/>
              <w:rPr>
                <w:rFonts w:ascii="Times New Roman" w:eastAsia="Times New Roman" w:hAnsi="Times New Roman" w:cs="Times New Roman"/>
                <w:b/>
                <w:sz w:val="24"/>
                <w:szCs w:val="24"/>
                <w:lang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spacing w:after="0" w:line="240" w:lineRule="auto"/>
              <w:rPr>
                <w:rFonts w:ascii="Times New Roman" w:hAnsi="Times New Roman" w:cs="Times New Roman"/>
                <w:sz w:val="24"/>
                <w:szCs w:val="24"/>
                <w:lang w:eastAsia="uk-UA"/>
              </w:rPr>
            </w:pPr>
            <w:r w:rsidRPr="00FF3E39">
              <w:rPr>
                <w:rFonts w:ascii="Times New Roman" w:hAnsi="Times New Roman" w:cs="Times New Roman"/>
                <w:sz w:val="24"/>
                <w:szCs w:val="24"/>
                <w:lang w:eastAsia="uk-UA"/>
              </w:rPr>
              <w:t>Про погодження Програми фінансової підтримки комунальних підприємств, установ та здійснення внесків  до статутних капіталів (поповнення Статутного капіталу)  комунальних підприємств Новороздільської міської ради на 2024 та прогноз на 2025-2026рр.</w:t>
            </w:r>
          </w:p>
        </w:tc>
        <w:tc>
          <w:tcPr>
            <w:tcW w:w="2693" w:type="dxa"/>
            <w:tcBorders>
              <w:top w:val="single" w:sz="6" w:space="0" w:color="auto"/>
              <w:left w:val="single" w:sz="6" w:space="0" w:color="auto"/>
              <w:bottom w:val="single" w:sz="6" w:space="0" w:color="auto"/>
              <w:right w:val="single" w:sz="6" w:space="0" w:color="auto"/>
            </w:tcBorders>
          </w:tcPr>
          <w:p w:rsidR="00D13488" w:rsidRPr="00F460F3" w:rsidRDefault="00D13488" w:rsidP="00BD1EB9">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D13488" w:rsidRPr="00C01E4B" w:rsidRDefault="00D13488" w:rsidP="00D13488">
            <w:pPr>
              <w:numPr>
                <w:ilvl w:val="0"/>
                <w:numId w:val="35"/>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shd w:val="clear" w:color="auto" w:fill="FFFFFF"/>
              <w:suppressAutoHyphens/>
              <w:spacing w:after="0" w:line="240" w:lineRule="auto"/>
              <w:rPr>
                <w:rFonts w:ascii="Times New Roman" w:eastAsia="Calibri" w:hAnsi="Times New Roman" w:cs="Times New Roman"/>
                <w:bCs/>
                <w:sz w:val="24"/>
                <w:szCs w:val="24"/>
              </w:rPr>
            </w:pPr>
            <w:r w:rsidRPr="00FF3E39">
              <w:rPr>
                <w:rFonts w:ascii="Times New Roman" w:hAnsi="Times New Roman" w:cs="Times New Roman"/>
                <w:sz w:val="24"/>
                <w:szCs w:val="24"/>
                <w:lang w:eastAsia="uk-UA"/>
              </w:rPr>
              <w:t xml:space="preserve">Про погодження внесення змін до </w:t>
            </w:r>
            <w:r w:rsidRPr="00FF3E39">
              <w:rPr>
                <w:rFonts w:ascii="Times New Roman" w:eastAsia="Calibri" w:hAnsi="Times New Roman" w:cs="Times New Roman"/>
                <w:bCs/>
                <w:sz w:val="24"/>
                <w:szCs w:val="24"/>
              </w:rPr>
              <w:t xml:space="preserve">Програми </w:t>
            </w:r>
          </w:p>
          <w:p w:rsidR="00D13488" w:rsidRPr="00FF3E39" w:rsidRDefault="00D13488" w:rsidP="00BD1EB9">
            <w:pPr>
              <w:shd w:val="clear" w:color="auto" w:fill="FFFFFF"/>
              <w:suppressAutoHyphens/>
              <w:spacing w:after="0" w:line="240" w:lineRule="auto"/>
              <w:rPr>
                <w:rFonts w:ascii="Times New Roman" w:eastAsia="Calibri" w:hAnsi="Times New Roman" w:cs="Times New Roman"/>
                <w:bCs/>
                <w:sz w:val="24"/>
                <w:szCs w:val="24"/>
              </w:rPr>
            </w:pPr>
            <w:r w:rsidRPr="00FF3E39">
              <w:rPr>
                <w:rFonts w:ascii="Times New Roman" w:eastAsia="Calibri" w:hAnsi="Times New Roman" w:cs="Times New Roman"/>
                <w:bCs/>
                <w:sz w:val="24"/>
                <w:szCs w:val="24"/>
              </w:rPr>
              <w:t xml:space="preserve">розвитку житлово-комунального господарства </w:t>
            </w:r>
          </w:p>
          <w:p w:rsidR="00D13488" w:rsidRPr="00FF3E39" w:rsidRDefault="00D13488" w:rsidP="00BD1EB9">
            <w:pPr>
              <w:shd w:val="clear" w:color="auto" w:fill="FFFFFF"/>
              <w:suppressAutoHyphens/>
              <w:spacing w:after="0" w:line="240" w:lineRule="auto"/>
              <w:rPr>
                <w:rFonts w:ascii="Times New Roman" w:eastAsia="SimSun" w:hAnsi="Times New Roman" w:cs="Times New Roman"/>
                <w:sz w:val="24"/>
                <w:szCs w:val="24"/>
              </w:rPr>
            </w:pPr>
            <w:r w:rsidRPr="00FF3E39">
              <w:rPr>
                <w:rFonts w:ascii="Times New Roman" w:eastAsia="Calibri" w:hAnsi="Times New Roman" w:cs="Times New Roman"/>
                <w:sz w:val="24"/>
                <w:szCs w:val="24"/>
              </w:rPr>
              <w:t>на 2024 рік  та прогноз 2025-2026 роки</w:t>
            </w:r>
            <w:r w:rsidRPr="00FF3E39">
              <w:rPr>
                <w:rFonts w:ascii="Times New Roman" w:eastAsia="SimSun" w:hAnsi="Times New Roman" w:cs="Times New Roman"/>
                <w:sz w:val="24"/>
                <w:szCs w:val="24"/>
              </w:rPr>
              <w:t xml:space="preserve"> </w:t>
            </w:r>
          </w:p>
          <w:p w:rsidR="00D13488" w:rsidRPr="00FF3E39" w:rsidRDefault="00D13488" w:rsidP="00BD1EB9">
            <w:pPr>
              <w:spacing w:after="0" w:line="240" w:lineRule="auto"/>
              <w:jc w:val="both"/>
              <w:rPr>
                <w:rFonts w:ascii="Times New Roman" w:eastAsia="Calibri" w:hAnsi="Times New Roman" w:cs="Times New Roman"/>
                <w:bCs/>
                <w:sz w:val="24"/>
                <w:szCs w:val="24"/>
              </w:rPr>
            </w:pPr>
          </w:p>
        </w:tc>
        <w:tc>
          <w:tcPr>
            <w:tcW w:w="2693" w:type="dxa"/>
            <w:tcBorders>
              <w:top w:val="single" w:sz="6" w:space="0" w:color="auto"/>
              <w:left w:val="single" w:sz="6" w:space="0" w:color="auto"/>
              <w:bottom w:val="single" w:sz="6" w:space="0" w:color="auto"/>
              <w:right w:val="single" w:sz="6" w:space="0" w:color="auto"/>
            </w:tcBorders>
          </w:tcPr>
          <w:p w:rsidR="00D13488" w:rsidRPr="00F460F3" w:rsidRDefault="00D13488" w:rsidP="00BD1EB9">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D13488" w:rsidRPr="00C01E4B" w:rsidRDefault="00D13488" w:rsidP="00D13488">
            <w:pPr>
              <w:numPr>
                <w:ilvl w:val="0"/>
                <w:numId w:val="35"/>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spacing w:after="0" w:line="240" w:lineRule="auto"/>
              <w:rPr>
                <w:rFonts w:ascii="Times New Roman" w:hAnsi="Times New Roman" w:cs="Times New Roman"/>
                <w:sz w:val="24"/>
                <w:szCs w:val="24"/>
                <w:lang w:eastAsia="uk-UA"/>
              </w:rPr>
            </w:pPr>
            <w:r w:rsidRPr="00FF3E39">
              <w:rPr>
                <w:rFonts w:ascii="Times New Roman" w:hAnsi="Times New Roman" w:cs="Times New Roman"/>
                <w:sz w:val="24"/>
                <w:szCs w:val="24"/>
                <w:lang w:eastAsia="uk-UA"/>
              </w:rPr>
              <w:t xml:space="preserve">Про погодження внесення змін  до </w:t>
            </w:r>
          </w:p>
          <w:p w:rsidR="00D13488" w:rsidRPr="00FF3E39" w:rsidRDefault="00D13488" w:rsidP="00BD1EB9">
            <w:pPr>
              <w:spacing w:after="0" w:line="240" w:lineRule="auto"/>
              <w:rPr>
                <w:rFonts w:ascii="Times New Roman" w:hAnsi="Times New Roman" w:cs="Times New Roman"/>
                <w:sz w:val="24"/>
                <w:szCs w:val="24"/>
                <w:lang w:eastAsia="ru-RU"/>
              </w:rPr>
            </w:pPr>
            <w:r w:rsidRPr="00FF3E39">
              <w:rPr>
                <w:rFonts w:ascii="Times New Roman" w:eastAsia="Calibri" w:hAnsi="Times New Roman" w:cs="Times New Roman"/>
                <w:sz w:val="24"/>
                <w:szCs w:val="24"/>
                <w:lang w:eastAsia="uk-UA"/>
              </w:rPr>
              <w:t xml:space="preserve">Програми  </w:t>
            </w:r>
            <w:r w:rsidRPr="00FF3E39">
              <w:rPr>
                <w:rFonts w:ascii="Times New Roman" w:hAnsi="Times New Roman" w:cs="Times New Roman"/>
                <w:sz w:val="24"/>
                <w:szCs w:val="24"/>
                <w:lang w:eastAsia="ru-RU"/>
              </w:rPr>
              <w:t xml:space="preserve">благоустрою   на 2024 рік </w:t>
            </w:r>
          </w:p>
          <w:p w:rsidR="00D13488" w:rsidRPr="00FF3E39" w:rsidRDefault="00D13488" w:rsidP="00BD1EB9">
            <w:pPr>
              <w:shd w:val="clear" w:color="auto" w:fill="FFFFFF"/>
              <w:suppressAutoHyphens/>
              <w:spacing w:after="0" w:line="240" w:lineRule="auto"/>
              <w:jc w:val="both"/>
              <w:rPr>
                <w:rFonts w:ascii="Times New Roman" w:hAnsi="Times New Roman" w:cs="Times New Roman"/>
                <w:sz w:val="24"/>
                <w:szCs w:val="24"/>
                <w:lang w:eastAsia="ru-RU"/>
              </w:rPr>
            </w:pPr>
            <w:r w:rsidRPr="00FF3E39">
              <w:rPr>
                <w:rFonts w:ascii="Times New Roman" w:hAnsi="Times New Roman" w:cs="Times New Roman"/>
                <w:sz w:val="24"/>
                <w:szCs w:val="24"/>
                <w:lang w:eastAsia="ru-RU"/>
              </w:rPr>
              <w:t>та прогноз на 2025-2026 роки</w:t>
            </w:r>
          </w:p>
        </w:tc>
        <w:tc>
          <w:tcPr>
            <w:tcW w:w="2693" w:type="dxa"/>
            <w:tcBorders>
              <w:top w:val="single" w:sz="6" w:space="0" w:color="auto"/>
              <w:left w:val="single" w:sz="6" w:space="0" w:color="auto"/>
              <w:bottom w:val="single" w:sz="6" w:space="0" w:color="auto"/>
              <w:right w:val="single" w:sz="6" w:space="0" w:color="auto"/>
            </w:tcBorders>
          </w:tcPr>
          <w:p w:rsidR="00D13488" w:rsidRPr="00F460F3" w:rsidRDefault="00D13488" w:rsidP="00BD1EB9">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D13488" w:rsidRPr="00C01E4B" w:rsidRDefault="00D13488" w:rsidP="00D13488">
            <w:pPr>
              <w:numPr>
                <w:ilvl w:val="0"/>
                <w:numId w:val="35"/>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spacing w:after="0" w:line="240" w:lineRule="auto"/>
              <w:rPr>
                <w:rFonts w:ascii="Times New Roman" w:hAnsi="Times New Roman" w:cs="Times New Roman"/>
                <w:sz w:val="24"/>
                <w:szCs w:val="24"/>
                <w:lang w:eastAsia="ru-RU"/>
              </w:rPr>
            </w:pPr>
            <w:r w:rsidRPr="00FF3E39">
              <w:rPr>
                <w:rFonts w:ascii="Times New Roman" w:hAnsi="Times New Roman" w:cs="Times New Roman"/>
                <w:sz w:val="24"/>
                <w:szCs w:val="24"/>
                <w:lang w:eastAsia="ru-RU"/>
              </w:rPr>
              <w:t xml:space="preserve">Про визначення місця  розміщення  контейнерів для   зберігання   побутових  відходів  в селищі Розділ  </w:t>
            </w:r>
          </w:p>
        </w:tc>
        <w:tc>
          <w:tcPr>
            <w:tcW w:w="2693" w:type="dxa"/>
            <w:tcBorders>
              <w:top w:val="single" w:sz="6" w:space="0" w:color="auto"/>
              <w:left w:val="single" w:sz="6" w:space="0" w:color="auto"/>
              <w:bottom w:val="single" w:sz="6" w:space="0" w:color="auto"/>
              <w:right w:val="single" w:sz="6" w:space="0" w:color="auto"/>
            </w:tcBorders>
          </w:tcPr>
          <w:p w:rsidR="00D13488" w:rsidRPr="00F460F3" w:rsidRDefault="00D13488" w:rsidP="00BD1EB9">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Пасемко Н.А.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D13488" w:rsidRPr="00C01E4B" w:rsidRDefault="00D13488" w:rsidP="00D13488">
            <w:pPr>
              <w:numPr>
                <w:ilvl w:val="0"/>
                <w:numId w:val="35"/>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spacing w:after="0" w:line="240" w:lineRule="auto"/>
              <w:jc w:val="both"/>
              <w:rPr>
                <w:rFonts w:ascii="Times New Roman" w:hAnsi="Times New Roman" w:cs="Times New Roman"/>
                <w:sz w:val="24"/>
                <w:szCs w:val="24"/>
                <w:lang w:eastAsia="uk-UA"/>
              </w:rPr>
            </w:pPr>
            <w:r w:rsidRPr="00FF3E39">
              <w:rPr>
                <w:rFonts w:ascii="Times New Roman" w:hAnsi="Times New Roman" w:cs="Times New Roman"/>
                <w:sz w:val="24"/>
                <w:szCs w:val="24"/>
                <w:lang w:eastAsia="ru-RU"/>
              </w:rPr>
              <w:t>П</w:t>
            </w:r>
            <w:r w:rsidRPr="00FF3E39">
              <w:rPr>
                <w:rFonts w:ascii="Times New Roman" w:hAnsi="Times New Roman" w:cs="Times New Roman"/>
                <w:sz w:val="24"/>
                <w:szCs w:val="24"/>
                <w:lang w:eastAsia="uk-UA"/>
              </w:rPr>
              <w:t>ро погодження внесення змін до показників міського бюджету на 2024 рі</w:t>
            </w:r>
          </w:p>
        </w:tc>
        <w:tc>
          <w:tcPr>
            <w:tcW w:w="2693" w:type="dxa"/>
            <w:tcBorders>
              <w:top w:val="single" w:sz="6" w:space="0" w:color="auto"/>
              <w:left w:val="single" w:sz="6" w:space="0" w:color="auto"/>
              <w:bottom w:val="single" w:sz="6" w:space="0" w:color="auto"/>
              <w:right w:val="single" w:sz="6" w:space="0" w:color="auto"/>
            </w:tcBorders>
          </w:tcPr>
          <w:p w:rsidR="00D13488" w:rsidRPr="00F460F3" w:rsidRDefault="00D13488" w:rsidP="00BD1EB9">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sz w:val="24"/>
                <w:szCs w:val="24"/>
                <w:lang w:eastAsia="ru-RU"/>
              </w:rPr>
              <w:t>Ричагівський І.І. –   нач. фінансового управління</w:t>
            </w:r>
          </w:p>
        </w:tc>
        <w:tc>
          <w:tcPr>
            <w:tcW w:w="851" w:type="dxa"/>
            <w:tcBorders>
              <w:top w:val="single" w:sz="6" w:space="0" w:color="auto"/>
              <w:left w:val="single" w:sz="6" w:space="0" w:color="auto"/>
              <w:bottom w:val="single" w:sz="6" w:space="0" w:color="auto"/>
              <w:right w:val="single" w:sz="6" w:space="0" w:color="auto"/>
            </w:tcBorders>
          </w:tcPr>
          <w:p w:rsidR="00D13488" w:rsidRPr="00C01E4B" w:rsidRDefault="00D13488" w:rsidP="00D13488">
            <w:pPr>
              <w:numPr>
                <w:ilvl w:val="0"/>
                <w:numId w:val="35"/>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tabs>
                <w:tab w:val="left" w:pos="708"/>
              </w:tabs>
              <w:spacing w:after="0" w:line="240" w:lineRule="auto"/>
              <w:rPr>
                <w:rFonts w:ascii="Times New Roman" w:hAnsi="Times New Roman" w:cs="Times New Roman"/>
                <w:sz w:val="24"/>
                <w:szCs w:val="24"/>
                <w:lang w:eastAsia="ru-RU"/>
              </w:rPr>
            </w:pPr>
            <w:r w:rsidRPr="00FF3E39">
              <w:rPr>
                <w:rFonts w:ascii="Times New Roman" w:hAnsi="Times New Roman" w:cs="Times New Roman"/>
                <w:sz w:val="24"/>
                <w:szCs w:val="24"/>
                <w:lang w:eastAsia="ru-RU"/>
              </w:rPr>
              <w:t xml:space="preserve">Про дозвіл на видачу </w:t>
            </w:r>
            <w:r w:rsidR="00BD1EB9" w:rsidRPr="00BD1EB9">
              <w:rPr>
                <w:rFonts w:ascii="Times New Roman" w:eastAsia="Times New Roman" w:hAnsi="Times New Roman" w:cs="Times New Roman"/>
                <w:i/>
                <w:sz w:val="24"/>
                <w:szCs w:val="24"/>
                <w:lang w:eastAsia="uk-UA"/>
              </w:rPr>
              <w:t>(персональні дані)</w:t>
            </w:r>
            <w:r w:rsidR="00BD1EB9">
              <w:rPr>
                <w:rFonts w:ascii="Times New Roman" w:eastAsia="Times New Roman" w:hAnsi="Times New Roman" w:cs="Times New Roman"/>
                <w:i/>
                <w:sz w:val="24"/>
                <w:szCs w:val="24"/>
                <w:lang w:eastAsia="uk-UA"/>
              </w:rPr>
              <w:t xml:space="preserve"> </w:t>
            </w:r>
            <w:r w:rsidRPr="00FF3E39">
              <w:rPr>
                <w:rFonts w:ascii="Times New Roman" w:hAnsi="Times New Roman" w:cs="Times New Roman"/>
                <w:sz w:val="24"/>
                <w:szCs w:val="24"/>
                <w:lang w:eastAsia="ru-RU"/>
              </w:rPr>
              <w:t>дублікату свідоцтва про право  власності на квартиру</w:t>
            </w:r>
            <w:r>
              <w:rPr>
                <w:rFonts w:ascii="Times New Roman" w:hAnsi="Times New Roman" w:cs="Times New Roman"/>
                <w:sz w:val="24"/>
                <w:szCs w:val="24"/>
                <w:lang w:eastAsia="ru-RU"/>
              </w:rPr>
              <w:t xml:space="preserve"> </w:t>
            </w:r>
            <w:r w:rsidRPr="00FF3E39">
              <w:rPr>
                <w:rFonts w:ascii="Times New Roman" w:hAnsi="Times New Roman" w:cs="Times New Roman"/>
                <w:sz w:val="24"/>
                <w:szCs w:val="24"/>
                <w:lang w:eastAsia="ru-RU"/>
              </w:rPr>
              <w:t>№</w:t>
            </w:r>
            <w:r w:rsidR="00BD1EB9">
              <w:rPr>
                <w:rFonts w:ascii="Times New Roman" w:hAnsi="Times New Roman" w:cs="Times New Roman"/>
                <w:sz w:val="24"/>
                <w:szCs w:val="24"/>
                <w:lang w:eastAsia="ru-RU"/>
              </w:rPr>
              <w:t xml:space="preserve"> </w:t>
            </w:r>
            <w:r w:rsidR="00BD1EB9" w:rsidRPr="00BD1EB9">
              <w:rPr>
                <w:rFonts w:ascii="Times New Roman" w:eastAsia="Times New Roman" w:hAnsi="Times New Roman" w:cs="Times New Roman"/>
                <w:i/>
                <w:sz w:val="24"/>
                <w:szCs w:val="24"/>
                <w:lang w:eastAsia="uk-UA"/>
              </w:rPr>
              <w:t>(персональні дані)</w:t>
            </w:r>
            <w:r w:rsidRPr="00FF3E39">
              <w:rPr>
                <w:rFonts w:ascii="Times New Roman" w:hAnsi="Times New Roman" w:cs="Times New Roman"/>
                <w:sz w:val="24"/>
                <w:szCs w:val="24"/>
                <w:lang w:eastAsia="ru-RU"/>
              </w:rPr>
              <w:t>м. Новий Розділ</w:t>
            </w:r>
          </w:p>
        </w:tc>
        <w:tc>
          <w:tcPr>
            <w:tcW w:w="2693" w:type="dxa"/>
            <w:tcBorders>
              <w:top w:val="single" w:sz="6" w:space="0" w:color="auto"/>
              <w:left w:val="single" w:sz="6" w:space="0" w:color="auto"/>
              <w:bottom w:val="single" w:sz="6" w:space="0" w:color="auto"/>
              <w:right w:val="single" w:sz="6" w:space="0" w:color="auto"/>
            </w:tcBorders>
          </w:tcPr>
          <w:p w:rsidR="00D13488" w:rsidRPr="00F460F3" w:rsidRDefault="00D13488" w:rsidP="00BD1EB9">
            <w:pPr>
              <w:spacing w:after="0" w:line="240" w:lineRule="auto"/>
              <w:jc w:val="both"/>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Романів С.Я.  – гол. спец.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D13488" w:rsidRPr="00C01E4B" w:rsidRDefault="00D13488" w:rsidP="00D13488">
            <w:pPr>
              <w:numPr>
                <w:ilvl w:val="0"/>
                <w:numId w:val="35"/>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spacing w:after="0" w:line="240" w:lineRule="auto"/>
              <w:rPr>
                <w:rFonts w:ascii="Times New Roman" w:eastAsia="MS Mincho" w:hAnsi="Times New Roman" w:cs="Times New Roman"/>
                <w:sz w:val="24"/>
                <w:szCs w:val="24"/>
                <w:lang w:eastAsia="ru-RU"/>
              </w:rPr>
            </w:pPr>
            <w:r w:rsidRPr="00FF3E39">
              <w:rPr>
                <w:rFonts w:ascii="Times New Roman" w:eastAsia="MS Mincho" w:hAnsi="Times New Roman" w:cs="Times New Roman"/>
                <w:sz w:val="24"/>
                <w:szCs w:val="24"/>
                <w:lang w:eastAsia="ru-RU"/>
              </w:rPr>
              <w:t>Про передачу у приватну спільну часткову власність квартири</w:t>
            </w:r>
            <w:r>
              <w:rPr>
                <w:rFonts w:ascii="Times New Roman" w:eastAsia="MS Mincho" w:hAnsi="Times New Roman" w:cs="Times New Roman"/>
                <w:sz w:val="24"/>
                <w:szCs w:val="24"/>
                <w:lang w:eastAsia="ru-RU"/>
              </w:rPr>
              <w:t xml:space="preserve"> </w:t>
            </w:r>
            <w:r w:rsidRPr="00FF3E39">
              <w:rPr>
                <w:rFonts w:ascii="Times New Roman" w:eastAsia="MS Mincho" w:hAnsi="Times New Roman" w:cs="Times New Roman"/>
                <w:sz w:val="24"/>
                <w:szCs w:val="24"/>
                <w:lang w:eastAsia="ru-RU"/>
              </w:rPr>
              <w:t>комунального житлового фонду, яка належить</w:t>
            </w:r>
            <w:r>
              <w:rPr>
                <w:rFonts w:ascii="Times New Roman" w:eastAsia="MS Mincho" w:hAnsi="Times New Roman" w:cs="Times New Roman"/>
                <w:sz w:val="24"/>
                <w:szCs w:val="24"/>
                <w:lang w:eastAsia="ru-RU"/>
              </w:rPr>
              <w:t xml:space="preserve"> </w:t>
            </w:r>
            <w:r w:rsidRPr="00FF3E39">
              <w:rPr>
                <w:rFonts w:ascii="Times New Roman" w:eastAsia="MS Mincho" w:hAnsi="Times New Roman" w:cs="Times New Roman"/>
                <w:sz w:val="24"/>
                <w:szCs w:val="24"/>
                <w:lang w:eastAsia="ru-RU"/>
              </w:rPr>
              <w:t xml:space="preserve">Новороздільській міській раді </w:t>
            </w:r>
          </w:p>
        </w:tc>
        <w:tc>
          <w:tcPr>
            <w:tcW w:w="2693" w:type="dxa"/>
            <w:tcBorders>
              <w:top w:val="single" w:sz="6" w:space="0" w:color="auto"/>
              <w:left w:val="single" w:sz="6" w:space="0" w:color="auto"/>
              <w:bottom w:val="single" w:sz="6" w:space="0" w:color="auto"/>
              <w:right w:val="single" w:sz="6" w:space="0" w:color="auto"/>
            </w:tcBorders>
          </w:tcPr>
          <w:p w:rsidR="00D13488" w:rsidRPr="00F460F3" w:rsidRDefault="00D13488" w:rsidP="00BD1EB9">
            <w:pPr>
              <w:spacing w:after="0" w:line="240" w:lineRule="auto"/>
              <w:jc w:val="both"/>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Романів С.Я.  – гол. спец.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D13488" w:rsidRPr="00C01E4B" w:rsidRDefault="00D13488" w:rsidP="00D13488">
            <w:pPr>
              <w:numPr>
                <w:ilvl w:val="0"/>
                <w:numId w:val="35"/>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spacing w:after="0" w:line="240" w:lineRule="auto"/>
              <w:rPr>
                <w:rFonts w:ascii="Times New Roman" w:eastAsia="MS Mincho" w:hAnsi="Times New Roman" w:cs="Times New Roman"/>
                <w:sz w:val="24"/>
                <w:szCs w:val="24"/>
                <w:lang w:eastAsia="ru-RU"/>
              </w:rPr>
            </w:pPr>
            <w:r w:rsidRPr="00FF3E39">
              <w:rPr>
                <w:rFonts w:ascii="Times New Roman" w:eastAsia="MS Mincho" w:hAnsi="Times New Roman" w:cs="Times New Roman"/>
                <w:sz w:val="24"/>
                <w:szCs w:val="24"/>
                <w:lang w:eastAsia="ru-RU"/>
              </w:rPr>
              <w:t xml:space="preserve">Про передачу у  приватну власність </w:t>
            </w:r>
          </w:p>
          <w:p w:rsidR="00D13488" w:rsidRPr="00FF3E39" w:rsidRDefault="00D13488" w:rsidP="00BD1EB9">
            <w:pPr>
              <w:spacing w:after="0" w:line="240" w:lineRule="auto"/>
              <w:rPr>
                <w:rFonts w:ascii="Times New Roman" w:eastAsia="MS Mincho" w:hAnsi="Times New Roman" w:cs="Times New Roman"/>
                <w:sz w:val="24"/>
                <w:szCs w:val="24"/>
                <w:lang w:eastAsia="ru-RU"/>
              </w:rPr>
            </w:pPr>
            <w:r w:rsidRPr="00FF3E39">
              <w:rPr>
                <w:rFonts w:ascii="Times New Roman" w:eastAsia="MS Mincho" w:hAnsi="Times New Roman" w:cs="Times New Roman"/>
                <w:sz w:val="24"/>
                <w:szCs w:val="24"/>
                <w:lang w:eastAsia="ru-RU"/>
              </w:rPr>
              <w:t>житлового приміщення № 25-А в гуртожитку</w:t>
            </w:r>
          </w:p>
          <w:p w:rsidR="00D13488" w:rsidRPr="00FF3E39" w:rsidRDefault="00D13488" w:rsidP="00BD1EB9">
            <w:pPr>
              <w:spacing w:after="0" w:line="240" w:lineRule="auto"/>
              <w:rPr>
                <w:rFonts w:ascii="Times New Roman" w:eastAsia="MS Mincho" w:hAnsi="Times New Roman" w:cs="Times New Roman"/>
                <w:sz w:val="24"/>
                <w:szCs w:val="24"/>
                <w:lang w:eastAsia="ru-RU"/>
              </w:rPr>
            </w:pPr>
            <w:r w:rsidRPr="00FF3E39">
              <w:rPr>
                <w:rFonts w:ascii="Times New Roman" w:eastAsia="MS Mincho" w:hAnsi="Times New Roman" w:cs="Times New Roman"/>
                <w:sz w:val="24"/>
                <w:szCs w:val="24"/>
                <w:lang w:eastAsia="ru-RU"/>
              </w:rPr>
              <w:t>по бульвару О.Довженка,4</w:t>
            </w:r>
          </w:p>
          <w:p w:rsidR="00D13488" w:rsidRPr="00FF3E39" w:rsidRDefault="00D13488" w:rsidP="00BD1EB9">
            <w:pPr>
              <w:spacing w:after="0" w:line="240" w:lineRule="auto"/>
              <w:jc w:val="both"/>
              <w:rPr>
                <w:rFonts w:ascii="Times New Roman" w:eastAsia="MS Mincho" w:hAnsi="Times New Roman" w:cs="Times New Roman"/>
                <w:sz w:val="24"/>
                <w:szCs w:val="24"/>
                <w:lang w:eastAsia="ru-RU"/>
              </w:rPr>
            </w:pPr>
          </w:p>
        </w:tc>
        <w:tc>
          <w:tcPr>
            <w:tcW w:w="2693" w:type="dxa"/>
            <w:tcBorders>
              <w:top w:val="single" w:sz="6" w:space="0" w:color="auto"/>
              <w:left w:val="single" w:sz="6" w:space="0" w:color="auto"/>
              <w:bottom w:val="single" w:sz="6" w:space="0" w:color="auto"/>
              <w:right w:val="single" w:sz="6" w:space="0" w:color="auto"/>
            </w:tcBorders>
          </w:tcPr>
          <w:p w:rsidR="00D13488" w:rsidRPr="00F460F3" w:rsidRDefault="00D13488" w:rsidP="00BD1EB9">
            <w:pPr>
              <w:spacing w:after="0" w:line="240" w:lineRule="auto"/>
              <w:jc w:val="both"/>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Романів С.Я.  – гол. спец.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D13488" w:rsidRPr="00A15E71" w:rsidRDefault="00D13488" w:rsidP="00D13488">
            <w:pPr>
              <w:numPr>
                <w:ilvl w:val="0"/>
                <w:numId w:val="35"/>
              </w:numPr>
              <w:spacing w:after="0" w:line="240" w:lineRule="auto"/>
              <w:jc w:val="both"/>
              <w:rPr>
                <w:rFonts w:ascii="Times New Roman" w:eastAsia="Times New Roman" w:hAnsi="Times New Roman" w:cs="Times New Roman"/>
                <w:b/>
                <w:sz w:val="24"/>
                <w:szCs w:val="24"/>
                <w:lang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autoSpaceDE w:val="0"/>
              <w:autoSpaceDN w:val="0"/>
              <w:adjustRightInd w:val="0"/>
              <w:spacing w:after="0" w:line="240" w:lineRule="auto"/>
              <w:rPr>
                <w:rFonts w:ascii="Times New Roman" w:hAnsi="Times New Roman" w:cs="Times New Roman"/>
                <w:sz w:val="24"/>
                <w:szCs w:val="24"/>
                <w:lang w:eastAsia="uk-UA"/>
              </w:rPr>
            </w:pPr>
            <w:r w:rsidRPr="00FF3E39">
              <w:rPr>
                <w:rFonts w:ascii="Times New Roman" w:hAnsi="Times New Roman" w:cs="Times New Roman"/>
                <w:sz w:val="24"/>
                <w:szCs w:val="24"/>
                <w:lang w:eastAsia="uk-UA"/>
              </w:rPr>
              <w:t>Про квартирний облік, обмін та надання житлової площі</w:t>
            </w:r>
          </w:p>
          <w:p w:rsidR="00D13488" w:rsidRPr="00FF3E39" w:rsidRDefault="00D13488" w:rsidP="00BD1EB9">
            <w:pPr>
              <w:autoSpaceDE w:val="0"/>
              <w:autoSpaceDN w:val="0"/>
              <w:adjustRightInd w:val="0"/>
              <w:spacing w:after="0" w:line="240" w:lineRule="auto"/>
              <w:jc w:val="both"/>
              <w:rPr>
                <w:rFonts w:ascii="Times New Roman" w:hAnsi="Times New Roman" w:cs="Times New Roman"/>
                <w:sz w:val="24"/>
                <w:szCs w:val="24"/>
                <w:lang w:eastAsia="uk-UA"/>
              </w:rPr>
            </w:pPr>
          </w:p>
        </w:tc>
        <w:tc>
          <w:tcPr>
            <w:tcW w:w="2693" w:type="dxa"/>
            <w:tcBorders>
              <w:top w:val="single" w:sz="6" w:space="0" w:color="auto"/>
              <w:left w:val="single" w:sz="6" w:space="0" w:color="auto"/>
              <w:bottom w:val="single" w:sz="6" w:space="0" w:color="auto"/>
              <w:right w:val="single" w:sz="6" w:space="0" w:color="auto"/>
            </w:tcBorders>
          </w:tcPr>
          <w:p w:rsidR="00D13488" w:rsidRPr="00F460F3" w:rsidRDefault="00D13488" w:rsidP="00BD1EB9">
            <w:pPr>
              <w:spacing w:after="0" w:line="240" w:lineRule="auto"/>
              <w:jc w:val="both"/>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Романів С.Я.  – гол. спец.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D13488" w:rsidRPr="00C01E4B" w:rsidRDefault="00D13488" w:rsidP="00D13488">
            <w:pPr>
              <w:numPr>
                <w:ilvl w:val="0"/>
                <w:numId w:val="35"/>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spacing w:after="0" w:line="240" w:lineRule="auto"/>
              <w:rPr>
                <w:rFonts w:ascii="Times New Roman" w:hAnsi="Times New Roman" w:cs="Times New Roman"/>
                <w:sz w:val="24"/>
                <w:szCs w:val="24"/>
                <w:lang w:eastAsia="uk-UA"/>
              </w:rPr>
            </w:pPr>
            <w:r w:rsidRPr="00FF3E39">
              <w:rPr>
                <w:rFonts w:ascii="Times New Roman" w:hAnsi="Times New Roman" w:cs="Times New Roman"/>
                <w:sz w:val="24"/>
                <w:szCs w:val="24"/>
                <w:lang w:eastAsia="uk-UA"/>
              </w:rPr>
              <w:t xml:space="preserve">Про надання дозволу на зміну договору </w:t>
            </w:r>
          </w:p>
          <w:p w:rsidR="00D13488" w:rsidRPr="00FF3E39" w:rsidRDefault="00D13488" w:rsidP="00BD1EB9">
            <w:pPr>
              <w:spacing w:after="0" w:line="240" w:lineRule="auto"/>
              <w:rPr>
                <w:rFonts w:ascii="Times New Roman" w:hAnsi="Times New Roman" w:cs="Times New Roman"/>
                <w:sz w:val="24"/>
                <w:szCs w:val="24"/>
                <w:lang w:eastAsia="uk-UA"/>
              </w:rPr>
            </w:pPr>
            <w:r w:rsidRPr="00FF3E39">
              <w:rPr>
                <w:rFonts w:ascii="Times New Roman" w:hAnsi="Times New Roman" w:cs="Times New Roman"/>
                <w:sz w:val="24"/>
                <w:szCs w:val="24"/>
                <w:lang w:eastAsia="uk-UA"/>
              </w:rPr>
              <w:t>найму квартири № 12</w:t>
            </w:r>
            <w:r w:rsidR="00BD1EB9">
              <w:rPr>
                <w:rFonts w:ascii="Times New Roman" w:hAnsi="Times New Roman" w:cs="Times New Roman"/>
                <w:sz w:val="24"/>
                <w:szCs w:val="24"/>
                <w:lang w:eastAsia="uk-UA"/>
              </w:rPr>
              <w:t xml:space="preserve"> </w:t>
            </w:r>
            <w:r w:rsidRPr="00FF3E39">
              <w:rPr>
                <w:rFonts w:ascii="Times New Roman" w:hAnsi="Times New Roman" w:cs="Times New Roman"/>
                <w:sz w:val="24"/>
                <w:szCs w:val="24"/>
                <w:lang w:eastAsia="uk-UA"/>
              </w:rPr>
              <w:t>по вул. В.Чорновола,3-А</w:t>
            </w:r>
          </w:p>
          <w:p w:rsidR="00D13488" w:rsidRPr="00FF3E39" w:rsidRDefault="00D13488" w:rsidP="00BD1EB9">
            <w:pPr>
              <w:spacing w:after="0" w:line="240" w:lineRule="auto"/>
              <w:rPr>
                <w:rFonts w:ascii="Times New Roman" w:hAnsi="Times New Roman" w:cs="Times New Roman"/>
                <w:sz w:val="24"/>
                <w:szCs w:val="24"/>
                <w:lang w:eastAsia="uk-UA"/>
              </w:rPr>
            </w:pPr>
            <w:r w:rsidRPr="00FF3E39">
              <w:rPr>
                <w:rFonts w:ascii="Times New Roman" w:hAnsi="Times New Roman" w:cs="Times New Roman"/>
                <w:sz w:val="24"/>
                <w:szCs w:val="24"/>
                <w:lang w:eastAsia="uk-UA"/>
              </w:rPr>
              <w:t xml:space="preserve">м. Новий Розділ </w:t>
            </w:r>
            <w:r w:rsidRPr="00FF3E39">
              <w:rPr>
                <w:rFonts w:ascii="Times New Roman" w:hAnsi="Times New Roman" w:cs="Times New Roman"/>
                <w:sz w:val="24"/>
                <w:szCs w:val="24"/>
                <w:lang w:eastAsia="ru-RU"/>
              </w:rPr>
              <w:t xml:space="preserve">на ім’я: </w:t>
            </w:r>
            <w:r w:rsidR="00BD1EB9" w:rsidRPr="00BD1EB9">
              <w:rPr>
                <w:rFonts w:ascii="Times New Roman" w:eastAsia="Times New Roman" w:hAnsi="Times New Roman" w:cs="Times New Roman"/>
                <w:i/>
                <w:sz w:val="24"/>
                <w:szCs w:val="24"/>
                <w:lang w:eastAsia="uk-UA"/>
              </w:rPr>
              <w:t>(персональні дані)</w:t>
            </w:r>
          </w:p>
        </w:tc>
        <w:tc>
          <w:tcPr>
            <w:tcW w:w="2693" w:type="dxa"/>
            <w:tcBorders>
              <w:top w:val="single" w:sz="6" w:space="0" w:color="auto"/>
              <w:left w:val="single" w:sz="6" w:space="0" w:color="auto"/>
              <w:bottom w:val="single" w:sz="6" w:space="0" w:color="auto"/>
              <w:right w:val="single" w:sz="6" w:space="0" w:color="auto"/>
            </w:tcBorders>
          </w:tcPr>
          <w:p w:rsidR="00D13488" w:rsidRPr="00F460F3" w:rsidRDefault="00D13488" w:rsidP="00BD1EB9">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Романів С.Я.  – гол. спец.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D13488" w:rsidRPr="00C01E4B" w:rsidRDefault="00D13488" w:rsidP="00D13488">
            <w:pPr>
              <w:numPr>
                <w:ilvl w:val="0"/>
                <w:numId w:val="35"/>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spacing w:after="0" w:line="240" w:lineRule="auto"/>
              <w:rPr>
                <w:rFonts w:ascii="Times New Roman" w:eastAsia="MS Mincho" w:hAnsi="Times New Roman" w:cs="Times New Roman"/>
                <w:sz w:val="24"/>
                <w:szCs w:val="24"/>
                <w:lang w:eastAsia="ru-RU"/>
              </w:rPr>
            </w:pPr>
            <w:r w:rsidRPr="00FF3E39">
              <w:rPr>
                <w:rFonts w:ascii="Times New Roman" w:eastAsia="MS Mincho" w:hAnsi="Times New Roman" w:cs="Times New Roman"/>
                <w:sz w:val="24"/>
                <w:szCs w:val="24"/>
                <w:lang w:eastAsia="ru-RU"/>
              </w:rPr>
              <w:t xml:space="preserve">Про затвердження рішення Комісії щодо надання компенсації за пошкоджений об'єкт нерухомого майна  </w:t>
            </w:r>
            <w:r>
              <w:rPr>
                <w:rFonts w:ascii="Times New Roman" w:eastAsia="MS Mincho" w:hAnsi="Times New Roman" w:cs="Times New Roman"/>
                <w:sz w:val="24"/>
                <w:szCs w:val="24"/>
                <w:lang w:eastAsia="ru-RU"/>
              </w:rPr>
              <w:t xml:space="preserve"> </w:t>
            </w:r>
            <w:r w:rsidRPr="00FF3E39">
              <w:rPr>
                <w:rFonts w:ascii="Times New Roman" w:eastAsia="MS Mincho" w:hAnsi="Times New Roman" w:cs="Times New Roman"/>
                <w:sz w:val="24"/>
                <w:szCs w:val="24"/>
                <w:lang w:eastAsia="ru-RU"/>
              </w:rPr>
              <w:t xml:space="preserve">гр. Гапатин Ольги Михайлівни за заявою </w:t>
            </w:r>
            <w:r>
              <w:rPr>
                <w:rFonts w:ascii="Times New Roman" w:eastAsia="MS Mincho" w:hAnsi="Times New Roman" w:cs="Times New Roman"/>
                <w:sz w:val="24"/>
                <w:szCs w:val="24"/>
                <w:lang w:eastAsia="ru-RU"/>
              </w:rPr>
              <w:t xml:space="preserve"> </w:t>
            </w:r>
            <w:r w:rsidRPr="00FF3E39">
              <w:rPr>
                <w:rFonts w:ascii="Times New Roman" w:eastAsia="MS Mincho" w:hAnsi="Times New Roman" w:cs="Times New Roman"/>
                <w:sz w:val="24"/>
                <w:szCs w:val="24"/>
                <w:lang w:eastAsia="ru-RU"/>
              </w:rPr>
              <w:t xml:space="preserve">ЗВ-26.10.2024-146310 від 26.10.2024р. </w:t>
            </w:r>
          </w:p>
        </w:tc>
        <w:tc>
          <w:tcPr>
            <w:tcW w:w="2693" w:type="dxa"/>
            <w:tcBorders>
              <w:top w:val="single" w:sz="6" w:space="0" w:color="auto"/>
              <w:left w:val="single" w:sz="6" w:space="0" w:color="auto"/>
              <w:bottom w:val="single" w:sz="6" w:space="0" w:color="auto"/>
              <w:right w:val="single" w:sz="6" w:space="0" w:color="auto"/>
            </w:tcBorders>
          </w:tcPr>
          <w:p w:rsidR="00D13488" w:rsidRPr="00F460F3" w:rsidRDefault="00D13488" w:rsidP="00BD1EB9">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bCs/>
                <w:sz w:val="24"/>
                <w:szCs w:val="24"/>
                <w:lang w:eastAsia="uk-UA"/>
              </w:rPr>
              <w:t>Гладьо Г.Я. – гол. спец. відділу містобудування та архітектури</w:t>
            </w:r>
          </w:p>
        </w:tc>
        <w:tc>
          <w:tcPr>
            <w:tcW w:w="851" w:type="dxa"/>
            <w:tcBorders>
              <w:top w:val="single" w:sz="6" w:space="0" w:color="auto"/>
              <w:left w:val="single" w:sz="6" w:space="0" w:color="auto"/>
              <w:bottom w:val="single" w:sz="6" w:space="0" w:color="auto"/>
              <w:right w:val="single" w:sz="6" w:space="0" w:color="auto"/>
            </w:tcBorders>
          </w:tcPr>
          <w:p w:rsidR="00D13488" w:rsidRPr="00C01E4B" w:rsidRDefault="00D13488" w:rsidP="00D13488">
            <w:pPr>
              <w:numPr>
                <w:ilvl w:val="0"/>
                <w:numId w:val="35"/>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spacing w:after="0" w:line="240" w:lineRule="auto"/>
              <w:rPr>
                <w:rFonts w:ascii="Times New Roman" w:hAnsi="Times New Roman" w:cs="Times New Roman"/>
                <w:sz w:val="24"/>
                <w:szCs w:val="24"/>
                <w:lang w:eastAsia="ru-RU"/>
              </w:rPr>
            </w:pPr>
            <w:r w:rsidRPr="00FF3E39">
              <w:rPr>
                <w:rFonts w:ascii="Times New Roman" w:hAnsi="Times New Roman" w:cs="Times New Roman"/>
                <w:sz w:val="24"/>
                <w:szCs w:val="24"/>
                <w:lang w:eastAsia="ru-RU"/>
              </w:rPr>
              <w:t xml:space="preserve">Про переведення садового будинку </w:t>
            </w:r>
          </w:p>
          <w:p w:rsidR="00D13488" w:rsidRPr="00FF3E39" w:rsidRDefault="00D13488" w:rsidP="00BD1EB9">
            <w:pPr>
              <w:spacing w:after="0" w:line="240" w:lineRule="auto"/>
              <w:jc w:val="both"/>
              <w:rPr>
                <w:rFonts w:ascii="Times New Roman" w:eastAsia="Times New Roman" w:hAnsi="Times New Roman" w:cs="Times New Roman"/>
                <w:sz w:val="24"/>
                <w:szCs w:val="24"/>
                <w:lang w:eastAsia="ru-RU"/>
              </w:rPr>
            </w:pPr>
            <w:r w:rsidRPr="00FF3E39">
              <w:rPr>
                <w:rFonts w:ascii="Times New Roman" w:hAnsi="Times New Roman" w:cs="Times New Roman"/>
                <w:sz w:val="24"/>
                <w:szCs w:val="24"/>
                <w:lang w:eastAsia="ru-RU"/>
              </w:rPr>
              <w:t>у жилий будинок</w:t>
            </w:r>
          </w:p>
        </w:tc>
        <w:tc>
          <w:tcPr>
            <w:tcW w:w="2693" w:type="dxa"/>
            <w:tcBorders>
              <w:top w:val="single" w:sz="6" w:space="0" w:color="auto"/>
              <w:left w:val="single" w:sz="6" w:space="0" w:color="auto"/>
              <w:bottom w:val="single" w:sz="6" w:space="0" w:color="auto"/>
              <w:right w:val="single" w:sz="6" w:space="0" w:color="auto"/>
            </w:tcBorders>
          </w:tcPr>
          <w:p w:rsidR="00D13488" w:rsidRPr="00F460F3" w:rsidRDefault="00D13488" w:rsidP="00BD1EB9">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Мельник І.П. – головний архітектор міста</w:t>
            </w:r>
          </w:p>
        </w:tc>
        <w:tc>
          <w:tcPr>
            <w:tcW w:w="851" w:type="dxa"/>
            <w:tcBorders>
              <w:top w:val="single" w:sz="6" w:space="0" w:color="auto"/>
              <w:left w:val="single" w:sz="6" w:space="0" w:color="auto"/>
              <w:bottom w:val="single" w:sz="6" w:space="0" w:color="auto"/>
              <w:right w:val="single" w:sz="6" w:space="0" w:color="auto"/>
            </w:tcBorders>
          </w:tcPr>
          <w:p w:rsidR="00D13488" w:rsidRPr="00C01E4B" w:rsidRDefault="00D13488" w:rsidP="00D13488">
            <w:pPr>
              <w:numPr>
                <w:ilvl w:val="0"/>
                <w:numId w:val="35"/>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spacing w:after="0" w:line="240" w:lineRule="auto"/>
              <w:rPr>
                <w:rFonts w:ascii="Times New Roman" w:hAnsi="Times New Roman" w:cs="Times New Roman"/>
                <w:sz w:val="24"/>
                <w:szCs w:val="24"/>
                <w:lang w:eastAsia="ru-RU"/>
              </w:rPr>
            </w:pPr>
            <w:r w:rsidRPr="00FF3E39">
              <w:rPr>
                <w:rFonts w:ascii="Times New Roman" w:hAnsi="Times New Roman" w:cs="Times New Roman"/>
                <w:sz w:val="24"/>
                <w:szCs w:val="24"/>
                <w:lang w:eastAsia="ru-RU"/>
              </w:rPr>
              <w:t xml:space="preserve">Про переведення садового будинку </w:t>
            </w:r>
            <w:r>
              <w:rPr>
                <w:rFonts w:ascii="Times New Roman" w:hAnsi="Times New Roman" w:cs="Times New Roman"/>
                <w:sz w:val="24"/>
                <w:szCs w:val="24"/>
                <w:lang w:eastAsia="ru-RU"/>
              </w:rPr>
              <w:t xml:space="preserve"> </w:t>
            </w:r>
            <w:r w:rsidRPr="00FF3E39">
              <w:rPr>
                <w:rFonts w:ascii="Times New Roman" w:hAnsi="Times New Roman" w:cs="Times New Roman"/>
                <w:sz w:val="24"/>
                <w:szCs w:val="24"/>
                <w:lang w:eastAsia="ru-RU"/>
              </w:rPr>
              <w:t>у жилий будинок</w:t>
            </w:r>
          </w:p>
        </w:tc>
        <w:tc>
          <w:tcPr>
            <w:tcW w:w="2693" w:type="dxa"/>
            <w:tcBorders>
              <w:top w:val="single" w:sz="6" w:space="0" w:color="auto"/>
              <w:left w:val="single" w:sz="6" w:space="0" w:color="auto"/>
              <w:bottom w:val="single" w:sz="6" w:space="0" w:color="auto"/>
              <w:right w:val="single" w:sz="6" w:space="0" w:color="auto"/>
            </w:tcBorders>
          </w:tcPr>
          <w:p w:rsidR="00D13488" w:rsidRPr="00F460F3" w:rsidRDefault="00D13488" w:rsidP="00BD1EB9">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Мельник І.П. – головний архітектор міста</w:t>
            </w:r>
          </w:p>
        </w:tc>
        <w:tc>
          <w:tcPr>
            <w:tcW w:w="851" w:type="dxa"/>
            <w:tcBorders>
              <w:top w:val="single" w:sz="6" w:space="0" w:color="auto"/>
              <w:left w:val="single" w:sz="6" w:space="0" w:color="auto"/>
              <w:bottom w:val="single" w:sz="6" w:space="0" w:color="auto"/>
              <w:right w:val="single" w:sz="6" w:space="0" w:color="auto"/>
            </w:tcBorders>
          </w:tcPr>
          <w:p w:rsidR="00D13488" w:rsidRPr="00C01E4B" w:rsidRDefault="00D13488" w:rsidP="00D13488">
            <w:pPr>
              <w:numPr>
                <w:ilvl w:val="0"/>
                <w:numId w:val="35"/>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8F578B" w:rsidRDefault="00D13488" w:rsidP="00BD1EB9">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Про затвердження протоколу громадських слухань </w:t>
            </w:r>
            <w:r>
              <w:rPr>
                <w:rFonts w:ascii="Times New Roman" w:eastAsia="Times New Roman" w:hAnsi="Times New Roman" w:cs="Times New Roman"/>
                <w:sz w:val="24"/>
                <w:szCs w:val="24"/>
                <w:lang w:eastAsia="ru-RU"/>
              </w:rPr>
              <w:t xml:space="preserve"> </w:t>
            </w:r>
            <w:r w:rsidRPr="00F460F3">
              <w:rPr>
                <w:rFonts w:ascii="Times New Roman" w:eastAsia="Times New Roman" w:hAnsi="Times New Roman" w:cs="Times New Roman"/>
                <w:sz w:val="24"/>
                <w:szCs w:val="24"/>
                <w:lang w:eastAsia="ru-RU"/>
              </w:rPr>
              <w:t>щодо проекту містобудівної документації</w:t>
            </w:r>
          </w:p>
        </w:tc>
        <w:tc>
          <w:tcPr>
            <w:tcW w:w="2693" w:type="dxa"/>
            <w:tcBorders>
              <w:top w:val="single" w:sz="6" w:space="0" w:color="auto"/>
              <w:left w:val="single" w:sz="6" w:space="0" w:color="auto"/>
              <w:bottom w:val="single" w:sz="6" w:space="0" w:color="auto"/>
              <w:right w:val="single" w:sz="6" w:space="0" w:color="auto"/>
            </w:tcBorders>
          </w:tcPr>
          <w:p w:rsidR="00D13488" w:rsidRPr="00F460F3" w:rsidRDefault="00D13488" w:rsidP="00BD1EB9">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Мельник І.П. – головний архітектор міста</w:t>
            </w:r>
          </w:p>
        </w:tc>
        <w:tc>
          <w:tcPr>
            <w:tcW w:w="851" w:type="dxa"/>
            <w:tcBorders>
              <w:top w:val="single" w:sz="6" w:space="0" w:color="auto"/>
              <w:left w:val="single" w:sz="6" w:space="0" w:color="auto"/>
              <w:bottom w:val="single" w:sz="6" w:space="0" w:color="auto"/>
              <w:right w:val="single" w:sz="6" w:space="0" w:color="auto"/>
            </w:tcBorders>
          </w:tcPr>
          <w:p w:rsidR="00D13488" w:rsidRPr="00C01E4B" w:rsidRDefault="00D13488" w:rsidP="00D13488">
            <w:pPr>
              <w:numPr>
                <w:ilvl w:val="0"/>
                <w:numId w:val="35"/>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Default="00D13488" w:rsidP="00BD1EB9">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21.11.24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p>
          <w:p w:rsidR="00D13488" w:rsidRPr="00550552" w:rsidRDefault="00D13488" w:rsidP="00BD1EB9">
            <w:p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spacing w:after="0" w:line="240" w:lineRule="auto"/>
              <w:rPr>
                <w:rFonts w:ascii="Times New Roman" w:hAnsi="Times New Roman" w:cs="Times New Roman"/>
                <w:sz w:val="24"/>
                <w:szCs w:val="24"/>
                <w:lang w:eastAsia="ru-RU"/>
              </w:rPr>
            </w:pPr>
            <w:r w:rsidRPr="00FF3E39">
              <w:rPr>
                <w:rFonts w:ascii="Times New Roman" w:hAnsi="Times New Roman" w:cs="Times New Roman"/>
                <w:sz w:val="24"/>
                <w:szCs w:val="24"/>
                <w:lang w:eastAsia="ru-RU"/>
              </w:rPr>
              <w:t xml:space="preserve">Про деякі питання щодо </w:t>
            </w:r>
            <w:r>
              <w:rPr>
                <w:rFonts w:ascii="Times New Roman" w:hAnsi="Times New Roman" w:cs="Times New Roman"/>
                <w:sz w:val="24"/>
                <w:szCs w:val="24"/>
                <w:lang w:eastAsia="ru-RU"/>
              </w:rPr>
              <w:t xml:space="preserve"> </w:t>
            </w:r>
            <w:r w:rsidRPr="00FF3E39">
              <w:rPr>
                <w:rFonts w:ascii="Times New Roman" w:hAnsi="Times New Roman" w:cs="Times New Roman"/>
                <w:sz w:val="24"/>
                <w:szCs w:val="24"/>
                <w:lang w:eastAsia="ru-RU"/>
              </w:rPr>
              <w:t>поховань у м. Новий Розділ</w:t>
            </w:r>
          </w:p>
        </w:tc>
        <w:tc>
          <w:tcPr>
            <w:tcW w:w="2693" w:type="dxa"/>
            <w:tcBorders>
              <w:top w:val="single" w:sz="6" w:space="0" w:color="auto"/>
              <w:left w:val="single" w:sz="6" w:space="0" w:color="auto"/>
              <w:bottom w:val="single" w:sz="6" w:space="0" w:color="auto"/>
              <w:right w:val="single" w:sz="6" w:space="0" w:color="auto"/>
            </w:tcBorders>
          </w:tcPr>
          <w:p w:rsidR="00D13488" w:rsidRPr="00F460F3" w:rsidRDefault="00D13488" w:rsidP="00BD1EB9">
            <w:pPr>
              <w:spacing w:after="0" w:line="240" w:lineRule="auto"/>
              <w:rPr>
                <w:rFonts w:ascii="Times New Roman" w:eastAsia="Times New Roman" w:hAnsi="Times New Roman" w:cs="Times New Roman"/>
                <w:sz w:val="24"/>
                <w:szCs w:val="24"/>
              </w:rPr>
            </w:pPr>
            <w:r w:rsidRPr="00F460F3">
              <w:rPr>
                <w:rFonts w:ascii="Times New Roman" w:eastAsia="Times New Roman" w:hAnsi="Times New Roman" w:cs="Times New Roman"/>
                <w:bCs/>
                <w:sz w:val="24"/>
                <w:szCs w:val="24"/>
                <w:lang w:eastAsia="ru-RU"/>
              </w:rPr>
              <w:t>Мельник І.П. – головний архітектор міста</w:t>
            </w:r>
          </w:p>
        </w:tc>
        <w:tc>
          <w:tcPr>
            <w:tcW w:w="851" w:type="dxa"/>
            <w:tcBorders>
              <w:top w:val="single" w:sz="6" w:space="0" w:color="auto"/>
              <w:left w:val="single" w:sz="6" w:space="0" w:color="auto"/>
              <w:bottom w:val="single" w:sz="6" w:space="0" w:color="auto"/>
              <w:right w:val="single" w:sz="6" w:space="0" w:color="auto"/>
            </w:tcBorders>
          </w:tcPr>
          <w:p w:rsidR="00D13488" w:rsidRPr="00C01E4B" w:rsidRDefault="00D13488" w:rsidP="00D13488">
            <w:pPr>
              <w:numPr>
                <w:ilvl w:val="0"/>
                <w:numId w:val="35"/>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spacing w:after="0" w:line="240" w:lineRule="auto"/>
              <w:rPr>
                <w:rFonts w:ascii="Times New Roman" w:hAnsi="Times New Roman" w:cs="Times New Roman"/>
                <w:sz w:val="24"/>
                <w:szCs w:val="24"/>
                <w:lang w:eastAsia="ru-RU"/>
              </w:rPr>
            </w:pPr>
            <w:r w:rsidRPr="00FF3E39">
              <w:rPr>
                <w:rFonts w:ascii="Times New Roman" w:hAnsi="Times New Roman" w:cs="Times New Roman"/>
                <w:sz w:val="24"/>
                <w:szCs w:val="24"/>
                <w:lang w:eastAsia="ru-RU"/>
              </w:rPr>
              <w:t xml:space="preserve">Про затвердження Положення про  </w:t>
            </w:r>
            <w:r>
              <w:rPr>
                <w:rFonts w:ascii="Times New Roman" w:hAnsi="Times New Roman" w:cs="Times New Roman"/>
                <w:sz w:val="24"/>
                <w:szCs w:val="24"/>
                <w:lang w:eastAsia="ru-RU"/>
              </w:rPr>
              <w:t xml:space="preserve"> </w:t>
            </w:r>
            <w:r w:rsidRPr="00FF3E39">
              <w:rPr>
                <w:rFonts w:ascii="Times New Roman" w:hAnsi="Times New Roman" w:cs="Times New Roman"/>
                <w:sz w:val="24"/>
                <w:szCs w:val="24"/>
                <w:lang w:eastAsia="ru-RU"/>
              </w:rPr>
              <w:t xml:space="preserve">Раду безбар’єрності </w:t>
            </w:r>
            <w:r w:rsidRPr="00FF3E39">
              <w:rPr>
                <w:rFonts w:ascii="Times New Roman" w:hAnsi="Times New Roman" w:cs="Times New Roman"/>
                <w:sz w:val="24"/>
                <w:szCs w:val="24"/>
                <w:shd w:val="clear" w:color="auto" w:fill="FFFFFF"/>
                <w:lang w:eastAsia="ru-RU"/>
              </w:rPr>
              <w:t xml:space="preserve">Новороздільської </w:t>
            </w:r>
          </w:p>
          <w:p w:rsidR="00D13488" w:rsidRPr="00FF3E39" w:rsidRDefault="00D13488" w:rsidP="00BD1EB9">
            <w:pPr>
              <w:spacing w:after="0" w:line="240" w:lineRule="auto"/>
              <w:jc w:val="both"/>
              <w:rPr>
                <w:rFonts w:ascii="Times New Roman" w:hAnsi="Times New Roman" w:cs="Times New Roman"/>
                <w:sz w:val="24"/>
                <w:szCs w:val="24"/>
                <w:lang w:eastAsia="ru-RU"/>
              </w:rPr>
            </w:pPr>
            <w:r w:rsidRPr="00FF3E39">
              <w:rPr>
                <w:rFonts w:ascii="Times New Roman" w:hAnsi="Times New Roman" w:cs="Times New Roman"/>
                <w:sz w:val="24"/>
                <w:szCs w:val="24"/>
                <w:lang w:eastAsia="ru-RU"/>
              </w:rPr>
              <w:t>територіальної громади</w:t>
            </w:r>
          </w:p>
        </w:tc>
        <w:tc>
          <w:tcPr>
            <w:tcW w:w="2693" w:type="dxa"/>
            <w:tcBorders>
              <w:top w:val="single" w:sz="6" w:space="0" w:color="auto"/>
              <w:left w:val="single" w:sz="6" w:space="0" w:color="auto"/>
              <w:bottom w:val="single" w:sz="6" w:space="0" w:color="auto"/>
              <w:right w:val="single" w:sz="6" w:space="0" w:color="auto"/>
            </w:tcBorders>
          </w:tcPr>
          <w:p w:rsidR="00D13488" w:rsidRPr="00F460F3" w:rsidRDefault="00D13488" w:rsidP="00BD1EB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F460F3">
              <w:rPr>
                <w:rFonts w:ascii="Times New Roman" w:eastAsia="Times New Roman" w:hAnsi="Times New Roman" w:cs="Times New Roman"/>
                <w:bCs/>
                <w:sz w:val="24"/>
                <w:szCs w:val="24"/>
                <w:lang w:eastAsia="ru-RU"/>
              </w:rPr>
              <w:t>Мельник І.П. – головний архітектор міста</w:t>
            </w:r>
          </w:p>
        </w:tc>
        <w:tc>
          <w:tcPr>
            <w:tcW w:w="851" w:type="dxa"/>
            <w:tcBorders>
              <w:top w:val="single" w:sz="6" w:space="0" w:color="auto"/>
              <w:left w:val="single" w:sz="6" w:space="0" w:color="auto"/>
              <w:bottom w:val="single" w:sz="6" w:space="0" w:color="auto"/>
              <w:right w:val="single" w:sz="6" w:space="0" w:color="auto"/>
            </w:tcBorders>
          </w:tcPr>
          <w:p w:rsidR="00D13488" w:rsidRPr="00C01E4B" w:rsidRDefault="00D13488" w:rsidP="00D13488">
            <w:pPr>
              <w:numPr>
                <w:ilvl w:val="0"/>
                <w:numId w:val="35"/>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spacing w:after="0" w:line="240" w:lineRule="auto"/>
              <w:rPr>
                <w:rFonts w:ascii="Times New Roman" w:hAnsi="Times New Roman" w:cs="Times New Roman"/>
                <w:sz w:val="24"/>
                <w:szCs w:val="24"/>
                <w:lang w:eastAsia="ru-RU"/>
              </w:rPr>
            </w:pPr>
            <w:r w:rsidRPr="00FF3E39">
              <w:rPr>
                <w:rFonts w:ascii="Times New Roman" w:hAnsi="Times New Roman" w:cs="Times New Roman"/>
                <w:sz w:val="24"/>
                <w:szCs w:val="24"/>
                <w:lang w:eastAsia="ru-RU"/>
              </w:rPr>
              <w:t xml:space="preserve">Про надання  дозволу на розміщення </w:t>
            </w:r>
          </w:p>
          <w:p w:rsidR="00D13488" w:rsidRPr="00FF3E39" w:rsidRDefault="00D13488" w:rsidP="00BD1EB9">
            <w:pPr>
              <w:spacing w:after="0" w:line="240" w:lineRule="auto"/>
              <w:rPr>
                <w:rFonts w:ascii="Times New Roman" w:hAnsi="Times New Roman" w:cs="Times New Roman"/>
                <w:sz w:val="24"/>
                <w:szCs w:val="24"/>
                <w:lang w:eastAsia="ru-RU"/>
              </w:rPr>
            </w:pPr>
            <w:r w:rsidRPr="00FF3E39">
              <w:rPr>
                <w:rFonts w:ascii="Times New Roman" w:hAnsi="Times New Roman" w:cs="Times New Roman"/>
                <w:sz w:val="24"/>
                <w:szCs w:val="24"/>
                <w:lang w:eastAsia="ru-RU"/>
              </w:rPr>
              <w:t>збірно-розбірного гаража</w:t>
            </w:r>
          </w:p>
          <w:p w:rsidR="00D13488" w:rsidRPr="00FF3E39" w:rsidRDefault="00D13488" w:rsidP="00BD1EB9">
            <w:pPr>
              <w:spacing w:after="0" w:line="240" w:lineRule="auto"/>
              <w:jc w:val="both"/>
              <w:rPr>
                <w:rFonts w:ascii="Times New Roman" w:hAnsi="Times New Roman" w:cs="Times New Roman"/>
                <w:sz w:val="24"/>
                <w:szCs w:val="24"/>
                <w:lang w:eastAsia="ru-RU"/>
              </w:rPr>
            </w:pPr>
            <w:r w:rsidRPr="00FF3E39">
              <w:rPr>
                <w:rFonts w:ascii="Times New Roman" w:hAnsi="Times New Roman" w:cs="Times New Roman"/>
                <w:sz w:val="24"/>
                <w:szCs w:val="24"/>
                <w:lang w:eastAsia="ru-RU"/>
              </w:rPr>
              <w:tab/>
            </w:r>
          </w:p>
        </w:tc>
        <w:tc>
          <w:tcPr>
            <w:tcW w:w="2693" w:type="dxa"/>
            <w:tcBorders>
              <w:top w:val="single" w:sz="6" w:space="0" w:color="auto"/>
              <w:left w:val="single" w:sz="6" w:space="0" w:color="auto"/>
              <w:bottom w:val="single" w:sz="6" w:space="0" w:color="auto"/>
              <w:right w:val="single" w:sz="6" w:space="0" w:color="auto"/>
            </w:tcBorders>
          </w:tcPr>
          <w:p w:rsidR="00D13488" w:rsidRPr="00F460F3" w:rsidRDefault="00D13488" w:rsidP="00BD1EB9">
            <w:pPr>
              <w:spacing w:after="0" w:line="240" w:lineRule="auto"/>
              <w:rPr>
                <w:rFonts w:ascii="Times New Roman" w:eastAsia="Times New Roman" w:hAnsi="Times New Roman" w:cs="Times New Roman"/>
                <w:sz w:val="24"/>
                <w:szCs w:val="24"/>
              </w:rPr>
            </w:pPr>
            <w:r w:rsidRPr="00F460F3">
              <w:rPr>
                <w:rFonts w:ascii="Times New Roman" w:eastAsia="Times New Roman" w:hAnsi="Times New Roman" w:cs="Times New Roman"/>
                <w:sz w:val="24"/>
                <w:szCs w:val="24"/>
              </w:rPr>
              <w:t>Суряк Р.Р. – спец. 1 кат. Управління ЖКГ</w:t>
            </w:r>
          </w:p>
        </w:tc>
        <w:tc>
          <w:tcPr>
            <w:tcW w:w="851" w:type="dxa"/>
            <w:tcBorders>
              <w:top w:val="single" w:sz="6" w:space="0" w:color="auto"/>
              <w:left w:val="single" w:sz="6" w:space="0" w:color="auto"/>
              <w:bottom w:val="single" w:sz="6" w:space="0" w:color="auto"/>
              <w:right w:val="single" w:sz="6" w:space="0" w:color="auto"/>
            </w:tcBorders>
          </w:tcPr>
          <w:p w:rsidR="00D13488" w:rsidRPr="00C01E4B" w:rsidRDefault="00D13488" w:rsidP="00D13488">
            <w:pPr>
              <w:numPr>
                <w:ilvl w:val="0"/>
                <w:numId w:val="35"/>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spacing w:after="0" w:line="240" w:lineRule="auto"/>
              <w:rPr>
                <w:rFonts w:ascii="Times New Roman" w:hAnsi="Times New Roman" w:cs="Times New Roman"/>
                <w:sz w:val="24"/>
                <w:szCs w:val="24"/>
                <w:lang w:eastAsia="ru-RU"/>
              </w:rPr>
            </w:pPr>
            <w:r w:rsidRPr="00FF3E39">
              <w:rPr>
                <w:rFonts w:ascii="Times New Roman" w:hAnsi="Times New Roman" w:cs="Times New Roman"/>
                <w:sz w:val="24"/>
                <w:szCs w:val="24"/>
                <w:lang w:eastAsia="ru-RU"/>
              </w:rPr>
              <w:t xml:space="preserve">Про надання дозволу на видалення зелених </w:t>
            </w:r>
          </w:p>
          <w:p w:rsidR="00D13488" w:rsidRPr="00FF3E39" w:rsidRDefault="00D13488" w:rsidP="00BD1EB9">
            <w:pPr>
              <w:spacing w:after="0" w:line="240" w:lineRule="auto"/>
              <w:jc w:val="both"/>
              <w:rPr>
                <w:rFonts w:ascii="Times New Roman" w:hAnsi="Times New Roman" w:cs="Times New Roman"/>
                <w:sz w:val="24"/>
                <w:szCs w:val="24"/>
                <w:lang w:eastAsia="ru-RU"/>
              </w:rPr>
            </w:pPr>
            <w:r w:rsidRPr="00FF3E39">
              <w:rPr>
                <w:rFonts w:ascii="Times New Roman" w:hAnsi="Times New Roman" w:cs="Times New Roman"/>
                <w:sz w:val="24"/>
                <w:szCs w:val="24"/>
                <w:lang w:eastAsia="ru-RU"/>
              </w:rPr>
              <w:t>насаджень на території м. Новий Розділ, пр. Шевченка, 2</w:t>
            </w:r>
          </w:p>
        </w:tc>
        <w:tc>
          <w:tcPr>
            <w:tcW w:w="2693" w:type="dxa"/>
            <w:tcBorders>
              <w:top w:val="single" w:sz="6" w:space="0" w:color="auto"/>
              <w:left w:val="single" w:sz="6" w:space="0" w:color="auto"/>
              <w:bottom w:val="single" w:sz="6" w:space="0" w:color="auto"/>
              <w:right w:val="single" w:sz="6" w:space="0" w:color="auto"/>
            </w:tcBorders>
          </w:tcPr>
          <w:p w:rsidR="00D13488" w:rsidRPr="00F460F3" w:rsidRDefault="00D13488" w:rsidP="00BD1EB9">
            <w:pPr>
              <w:spacing w:after="0" w:line="240" w:lineRule="auto"/>
              <w:rPr>
                <w:rFonts w:ascii="Times New Roman" w:eastAsia="Times New Roman" w:hAnsi="Times New Roman" w:cs="Times New Roman"/>
                <w:sz w:val="24"/>
                <w:szCs w:val="24"/>
              </w:rPr>
            </w:pPr>
            <w:r w:rsidRPr="00F460F3">
              <w:rPr>
                <w:rFonts w:ascii="Times New Roman" w:eastAsia="Times New Roman" w:hAnsi="Times New Roman" w:cs="Times New Roman"/>
                <w:sz w:val="24"/>
                <w:szCs w:val="24"/>
              </w:rPr>
              <w:t>Суряк Р.Р. – спец. 1 кат. Управління ЖКГ</w:t>
            </w:r>
          </w:p>
        </w:tc>
        <w:tc>
          <w:tcPr>
            <w:tcW w:w="851" w:type="dxa"/>
            <w:tcBorders>
              <w:top w:val="single" w:sz="6" w:space="0" w:color="auto"/>
              <w:left w:val="single" w:sz="6" w:space="0" w:color="auto"/>
              <w:bottom w:val="single" w:sz="6" w:space="0" w:color="auto"/>
              <w:right w:val="single" w:sz="6" w:space="0" w:color="auto"/>
            </w:tcBorders>
          </w:tcPr>
          <w:p w:rsidR="00D13488" w:rsidRPr="00C01E4B" w:rsidRDefault="00D13488" w:rsidP="00D13488">
            <w:pPr>
              <w:numPr>
                <w:ilvl w:val="0"/>
                <w:numId w:val="35"/>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spacing w:after="0" w:line="240" w:lineRule="auto"/>
              <w:rPr>
                <w:rFonts w:ascii="Times New Roman" w:hAnsi="Times New Roman" w:cs="Times New Roman"/>
                <w:sz w:val="24"/>
                <w:szCs w:val="24"/>
                <w:lang w:eastAsia="ru-RU"/>
              </w:rPr>
            </w:pPr>
            <w:r w:rsidRPr="00FF3E39">
              <w:rPr>
                <w:rFonts w:ascii="Times New Roman" w:hAnsi="Times New Roman" w:cs="Times New Roman"/>
                <w:sz w:val="24"/>
                <w:szCs w:val="24"/>
                <w:lang w:eastAsia="ru-RU"/>
              </w:rPr>
              <w:t xml:space="preserve">Про надання дозволу на видалення  </w:t>
            </w:r>
            <w:r>
              <w:rPr>
                <w:rFonts w:ascii="Times New Roman" w:hAnsi="Times New Roman" w:cs="Times New Roman"/>
                <w:sz w:val="24"/>
                <w:szCs w:val="24"/>
                <w:lang w:eastAsia="ru-RU"/>
              </w:rPr>
              <w:t xml:space="preserve"> </w:t>
            </w:r>
            <w:r w:rsidRPr="00FF3E39">
              <w:rPr>
                <w:rFonts w:ascii="Times New Roman" w:hAnsi="Times New Roman" w:cs="Times New Roman"/>
                <w:sz w:val="24"/>
                <w:szCs w:val="24"/>
                <w:lang w:eastAsia="ru-RU"/>
              </w:rPr>
              <w:t>зелених насаджень на території</w:t>
            </w:r>
            <w:r>
              <w:rPr>
                <w:rFonts w:ascii="Times New Roman" w:hAnsi="Times New Roman" w:cs="Times New Roman"/>
                <w:sz w:val="24"/>
                <w:szCs w:val="24"/>
                <w:lang w:eastAsia="ru-RU"/>
              </w:rPr>
              <w:t xml:space="preserve"> </w:t>
            </w:r>
            <w:r w:rsidRPr="00FF3E39">
              <w:rPr>
                <w:rFonts w:ascii="Times New Roman" w:hAnsi="Times New Roman" w:cs="Times New Roman"/>
                <w:sz w:val="24"/>
                <w:szCs w:val="24"/>
                <w:lang w:eastAsia="ru-RU"/>
              </w:rPr>
              <w:t xml:space="preserve">Новороздільської ТГ.  </w:t>
            </w:r>
          </w:p>
        </w:tc>
        <w:tc>
          <w:tcPr>
            <w:tcW w:w="2693" w:type="dxa"/>
            <w:tcBorders>
              <w:top w:val="single" w:sz="6" w:space="0" w:color="auto"/>
              <w:left w:val="single" w:sz="6" w:space="0" w:color="auto"/>
              <w:bottom w:val="single" w:sz="6" w:space="0" w:color="auto"/>
              <w:right w:val="single" w:sz="6" w:space="0" w:color="auto"/>
            </w:tcBorders>
          </w:tcPr>
          <w:p w:rsidR="00D13488" w:rsidRPr="00F460F3" w:rsidRDefault="00D13488" w:rsidP="00BD1EB9">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F460F3">
              <w:rPr>
                <w:rFonts w:ascii="Times New Roman" w:eastAsia="Times New Roman" w:hAnsi="Times New Roman" w:cs="Times New Roman"/>
                <w:sz w:val="24"/>
                <w:szCs w:val="24"/>
              </w:rPr>
              <w:t>Суряк Р.Р. – спец. 1 кат. Управління ЖКГ</w:t>
            </w:r>
          </w:p>
        </w:tc>
        <w:tc>
          <w:tcPr>
            <w:tcW w:w="851" w:type="dxa"/>
            <w:tcBorders>
              <w:top w:val="single" w:sz="6" w:space="0" w:color="auto"/>
              <w:left w:val="single" w:sz="6" w:space="0" w:color="auto"/>
              <w:bottom w:val="single" w:sz="6" w:space="0" w:color="auto"/>
              <w:right w:val="single" w:sz="6" w:space="0" w:color="auto"/>
            </w:tcBorders>
          </w:tcPr>
          <w:p w:rsidR="00D13488" w:rsidRPr="00C01E4B" w:rsidRDefault="00D13488" w:rsidP="00D13488">
            <w:pPr>
              <w:numPr>
                <w:ilvl w:val="0"/>
                <w:numId w:val="35"/>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spacing w:after="0" w:line="240" w:lineRule="auto"/>
              <w:rPr>
                <w:rFonts w:ascii="Times New Roman" w:eastAsia="Andale Sans UI" w:hAnsi="Times New Roman" w:cs="Times New Roman"/>
                <w:kern w:val="2"/>
                <w:sz w:val="24"/>
                <w:szCs w:val="24"/>
                <w:lang w:eastAsia="ru-RU"/>
              </w:rPr>
            </w:pPr>
            <w:r w:rsidRPr="00FF3E39">
              <w:rPr>
                <w:rFonts w:ascii="Times New Roman" w:hAnsi="Times New Roman" w:cs="Times New Roman"/>
                <w:bCs/>
                <w:sz w:val="24"/>
                <w:szCs w:val="24"/>
                <w:lang w:eastAsia="ru-RU"/>
              </w:rPr>
              <w:t xml:space="preserve">Про затвердження Висновку про вартість </w:t>
            </w:r>
            <w:r w:rsidRPr="00FF3E39">
              <w:rPr>
                <w:rFonts w:ascii="Times New Roman" w:eastAsia="Andale Sans UI" w:hAnsi="Times New Roman" w:cs="Times New Roman"/>
                <w:kern w:val="2"/>
                <w:sz w:val="24"/>
                <w:szCs w:val="24"/>
                <w:lang w:eastAsia="ru-RU"/>
              </w:rPr>
              <w:t xml:space="preserve">групи </w:t>
            </w:r>
            <w:r>
              <w:rPr>
                <w:rFonts w:ascii="Times New Roman" w:eastAsia="Andale Sans UI" w:hAnsi="Times New Roman" w:cs="Times New Roman"/>
                <w:kern w:val="2"/>
                <w:sz w:val="24"/>
                <w:szCs w:val="24"/>
                <w:lang w:eastAsia="ru-RU"/>
              </w:rPr>
              <w:t xml:space="preserve"> </w:t>
            </w:r>
            <w:r w:rsidRPr="00FF3E39">
              <w:rPr>
                <w:rFonts w:ascii="Times New Roman" w:hAnsi="Times New Roman" w:cs="Times New Roman"/>
                <w:bCs/>
                <w:sz w:val="24"/>
                <w:szCs w:val="24"/>
                <w:lang w:eastAsia="ru-RU"/>
              </w:rPr>
              <w:t xml:space="preserve">нежитлових приміщень № 25 у житловому </w:t>
            </w:r>
            <w:r>
              <w:rPr>
                <w:rFonts w:ascii="Times New Roman" w:eastAsia="Andale Sans UI" w:hAnsi="Times New Roman" w:cs="Times New Roman"/>
                <w:kern w:val="2"/>
                <w:sz w:val="24"/>
                <w:szCs w:val="24"/>
                <w:lang w:eastAsia="ru-RU"/>
              </w:rPr>
              <w:t xml:space="preserve"> </w:t>
            </w:r>
            <w:r w:rsidRPr="00FF3E39">
              <w:rPr>
                <w:rFonts w:ascii="Times New Roman" w:hAnsi="Times New Roman" w:cs="Times New Roman"/>
                <w:bCs/>
                <w:sz w:val="24"/>
                <w:szCs w:val="24"/>
                <w:lang w:eastAsia="ru-RU"/>
              </w:rPr>
              <w:t>будинку, загальною площею165,14 м</w:t>
            </w:r>
            <w:r w:rsidRPr="00FF3E39">
              <w:rPr>
                <w:rFonts w:ascii="Times New Roman" w:hAnsi="Times New Roman" w:cs="Times New Roman"/>
                <w:bCs/>
                <w:sz w:val="24"/>
                <w:szCs w:val="24"/>
                <w:vertAlign w:val="superscript"/>
                <w:lang w:eastAsia="ru-RU"/>
              </w:rPr>
              <w:t>2</w:t>
            </w:r>
            <w:r w:rsidRPr="00FF3E39">
              <w:rPr>
                <w:rFonts w:ascii="Times New Roman" w:hAnsi="Times New Roman" w:cs="Times New Roman"/>
                <w:bCs/>
                <w:sz w:val="24"/>
                <w:szCs w:val="24"/>
                <w:lang w:eastAsia="ru-RU"/>
              </w:rPr>
              <w:t xml:space="preserve">, </w:t>
            </w:r>
            <w:r>
              <w:rPr>
                <w:rFonts w:ascii="Times New Roman" w:eastAsia="Andale Sans UI" w:hAnsi="Times New Roman" w:cs="Times New Roman"/>
                <w:kern w:val="2"/>
                <w:sz w:val="24"/>
                <w:szCs w:val="24"/>
                <w:lang w:eastAsia="ru-RU"/>
              </w:rPr>
              <w:t xml:space="preserve"> </w:t>
            </w:r>
            <w:r w:rsidRPr="00FF3E39">
              <w:rPr>
                <w:rFonts w:ascii="Times New Roman" w:hAnsi="Times New Roman" w:cs="Times New Roman"/>
                <w:bCs/>
                <w:sz w:val="24"/>
                <w:szCs w:val="24"/>
                <w:lang w:eastAsia="ru-RU"/>
              </w:rPr>
              <w:t xml:space="preserve">розташованого по вул. Грушевського, 31, </w:t>
            </w:r>
            <w:r>
              <w:rPr>
                <w:rFonts w:ascii="Times New Roman" w:eastAsia="Andale Sans UI" w:hAnsi="Times New Roman" w:cs="Times New Roman"/>
                <w:kern w:val="2"/>
                <w:sz w:val="24"/>
                <w:szCs w:val="24"/>
                <w:lang w:eastAsia="ru-RU"/>
              </w:rPr>
              <w:t xml:space="preserve"> </w:t>
            </w:r>
            <w:r w:rsidRPr="00FF3E39">
              <w:rPr>
                <w:rFonts w:ascii="Times New Roman" w:hAnsi="Times New Roman" w:cs="Times New Roman"/>
                <w:bCs/>
                <w:sz w:val="24"/>
                <w:szCs w:val="24"/>
                <w:lang w:eastAsia="ru-RU"/>
              </w:rPr>
              <w:t xml:space="preserve">м. Новий Розділ, Стрийського району, </w:t>
            </w:r>
            <w:r>
              <w:rPr>
                <w:rFonts w:ascii="Times New Roman" w:eastAsia="Andale Sans UI" w:hAnsi="Times New Roman" w:cs="Times New Roman"/>
                <w:kern w:val="2"/>
                <w:sz w:val="24"/>
                <w:szCs w:val="24"/>
                <w:lang w:eastAsia="ru-RU"/>
              </w:rPr>
              <w:t xml:space="preserve"> </w:t>
            </w:r>
            <w:r w:rsidRPr="00FF3E39">
              <w:rPr>
                <w:rFonts w:ascii="Times New Roman" w:hAnsi="Times New Roman" w:cs="Times New Roman"/>
                <w:bCs/>
                <w:sz w:val="24"/>
                <w:szCs w:val="24"/>
                <w:lang w:eastAsia="ru-RU"/>
              </w:rPr>
              <w:t>Львівської області</w:t>
            </w:r>
          </w:p>
        </w:tc>
        <w:tc>
          <w:tcPr>
            <w:tcW w:w="2693" w:type="dxa"/>
            <w:tcBorders>
              <w:top w:val="single" w:sz="6" w:space="0" w:color="auto"/>
              <w:left w:val="single" w:sz="6" w:space="0" w:color="auto"/>
              <w:bottom w:val="single" w:sz="6" w:space="0" w:color="auto"/>
              <w:right w:val="single" w:sz="6" w:space="0" w:color="auto"/>
            </w:tcBorders>
          </w:tcPr>
          <w:p w:rsidR="00D13488" w:rsidRDefault="00D13488" w:rsidP="00BD1EB9">
            <w:r w:rsidRPr="00B154F5">
              <w:rPr>
                <w:rFonts w:ascii="Times New Roman" w:eastAsia="Times New Roman" w:hAnsi="Times New Roman" w:cs="Times New Roman"/>
                <w:bCs/>
                <w:sz w:val="24"/>
                <w:szCs w:val="24"/>
                <w:lang w:eastAsia="ru-RU"/>
              </w:rPr>
              <w:t>Яворський О.І.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D13488" w:rsidRPr="00C01E4B" w:rsidRDefault="00D13488" w:rsidP="00D13488">
            <w:pPr>
              <w:numPr>
                <w:ilvl w:val="0"/>
                <w:numId w:val="35"/>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spacing w:after="0" w:line="240" w:lineRule="auto"/>
              <w:rPr>
                <w:rFonts w:ascii="Times New Roman" w:eastAsia="Andale Sans UI" w:hAnsi="Times New Roman" w:cs="Times New Roman"/>
                <w:kern w:val="2"/>
                <w:sz w:val="24"/>
                <w:szCs w:val="24"/>
                <w:lang w:eastAsia="ru-RU"/>
              </w:rPr>
            </w:pPr>
            <w:r w:rsidRPr="00FF3E39">
              <w:rPr>
                <w:rFonts w:ascii="Times New Roman" w:hAnsi="Times New Roman" w:cs="Times New Roman"/>
                <w:bCs/>
                <w:sz w:val="24"/>
                <w:szCs w:val="24"/>
                <w:lang w:eastAsia="ru-RU"/>
              </w:rPr>
              <w:t xml:space="preserve">Про затвердження Висновку про вартість </w:t>
            </w:r>
            <w:r w:rsidRPr="00FF3E39">
              <w:rPr>
                <w:rFonts w:ascii="Times New Roman" w:eastAsia="Andale Sans UI" w:hAnsi="Times New Roman" w:cs="Times New Roman"/>
                <w:kern w:val="2"/>
                <w:sz w:val="24"/>
                <w:szCs w:val="24"/>
                <w:lang w:eastAsia="ru-RU"/>
              </w:rPr>
              <w:t xml:space="preserve">частини  </w:t>
            </w:r>
            <w:r>
              <w:rPr>
                <w:rFonts w:ascii="Times New Roman" w:eastAsia="Andale Sans UI" w:hAnsi="Times New Roman" w:cs="Times New Roman"/>
                <w:kern w:val="2"/>
                <w:sz w:val="24"/>
                <w:szCs w:val="24"/>
                <w:lang w:eastAsia="ru-RU"/>
              </w:rPr>
              <w:t xml:space="preserve"> </w:t>
            </w:r>
            <w:r w:rsidRPr="00FF3E39">
              <w:rPr>
                <w:rFonts w:ascii="Times New Roman" w:hAnsi="Times New Roman" w:cs="Times New Roman"/>
                <w:bCs/>
                <w:sz w:val="24"/>
                <w:szCs w:val="24"/>
                <w:lang w:eastAsia="ru-RU"/>
              </w:rPr>
              <w:t xml:space="preserve">вбудованих приміщень І-го поверху адмінбудівлі, </w:t>
            </w:r>
            <w:r>
              <w:rPr>
                <w:rFonts w:ascii="Times New Roman" w:eastAsia="Andale Sans UI" w:hAnsi="Times New Roman" w:cs="Times New Roman"/>
                <w:kern w:val="2"/>
                <w:sz w:val="24"/>
                <w:szCs w:val="24"/>
                <w:lang w:eastAsia="ru-RU"/>
              </w:rPr>
              <w:t xml:space="preserve"> </w:t>
            </w:r>
            <w:r w:rsidRPr="00FF3E39">
              <w:rPr>
                <w:rFonts w:ascii="Times New Roman" w:hAnsi="Times New Roman" w:cs="Times New Roman"/>
                <w:bCs/>
                <w:sz w:val="24"/>
                <w:szCs w:val="24"/>
                <w:lang w:eastAsia="ru-RU"/>
              </w:rPr>
              <w:t>загальною площею 53,0 м</w:t>
            </w:r>
            <w:r w:rsidRPr="00FF3E39">
              <w:rPr>
                <w:rFonts w:ascii="Times New Roman" w:hAnsi="Times New Roman" w:cs="Times New Roman"/>
                <w:bCs/>
                <w:sz w:val="24"/>
                <w:szCs w:val="24"/>
                <w:vertAlign w:val="superscript"/>
                <w:lang w:eastAsia="ru-RU"/>
              </w:rPr>
              <w:t>2</w:t>
            </w:r>
            <w:r w:rsidRPr="00FF3E39">
              <w:rPr>
                <w:rFonts w:ascii="Times New Roman" w:hAnsi="Times New Roman" w:cs="Times New Roman"/>
                <w:bCs/>
                <w:sz w:val="24"/>
                <w:szCs w:val="24"/>
                <w:lang w:eastAsia="ru-RU"/>
              </w:rPr>
              <w:t xml:space="preserve">, розташованої по </w:t>
            </w:r>
            <w:r>
              <w:rPr>
                <w:rFonts w:ascii="Times New Roman" w:eastAsia="Andale Sans UI" w:hAnsi="Times New Roman" w:cs="Times New Roman"/>
                <w:kern w:val="2"/>
                <w:sz w:val="24"/>
                <w:szCs w:val="24"/>
                <w:lang w:eastAsia="ru-RU"/>
              </w:rPr>
              <w:t xml:space="preserve"> </w:t>
            </w:r>
            <w:r w:rsidRPr="00FF3E39">
              <w:rPr>
                <w:rFonts w:ascii="Times New Roman" w:hAnsi="Times New Roman" w:cs="Times New Roman"/>
                <w:bCs/>
                <w:sz w:val="24"/>
                <w:szCs w:val="24"/>
                <w:lang w:eastAsia="ru-RU"/>
              </w:rPr>
              <w:t xml:space="preserve">вул. Симоненка, 2, смт. Розділ, Стрийського </w:t>
            </w:r>
            <w:r>
              <w:rPr>
                <w:rFonts w:ascii="Times New Roman" w:eastAsia="Andale Sans UI" w:hAnsi="Times New Roman" w:cs="Times New Roman"/>
                <w:kern w:val="2"/>
                <w:sz w:val="24"/>
                <w:szCs w:val="24"/>
                <w:lang w:eastAsia="ru-RU"/>
              </w:rPr>
              <w:t xml:space="preserve"> </w:t>
            </w:r>
            <w:r w:rsidRPr="00FF3E39">
              <w:rPr>
                <w:rFonts w:ascii="Times New Roman" w:hAnsi="Times New Roman" w:cs="Times New Roman"/>
                <w:bCs/>
                <w:sz w:val="24"/>
                <w:szCs w:val="24"/>
                <w:lang w:eastAsia="ru-RU"/>
              </w:rPr>
              <w:t>району, Львівської області</w:t>
            </w:r>
          </w:p>
        </w:tc>
        <w:tc>
          <w:tcPr>
            <w:tcW w:w="2693" w:type="dxa"/>
            <w:tcBorders>
              <w:top w:val="single" w:sz="6" w:space="0" w:color="auto"/>
              <w:left w:val="single" w:sz="6" w:space="0" w:color="auto"/>
              <w:bottom w:val="single" w:sz="6" w:space="0" w:color="auto"/>
              <w:right w:val="single" w:sz="6" w:space="0" w:color="auto"/>
            </w:tcBorders>
          </w:tcPr>
          <w:p w:rsidR="00D13488" w:rsidRDefault="00D13488" w:rsidP="00BD1EB9">
            <w:r w:rsidRPr="00B154F5">
              <w:rPr>
                <w:rFonts w:ascii="Times New Roman" w:eastAsia="Times New Roman" w:hAnsi="Times New Roman" w:cs="Times New Roman"/>
                <w:bCs/>
                <w:sz w:val="24"/>
                <w:szCs w:val="24"/>
                <w:lang w:eastAsia="ru-RU"/>
              </w:rPr>
              <w:t>Яворський О.І.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D13488" w:rsidRPr="00C01E4B" w:rsidRDefault="00D13488" w:rsidP="00D13488">
            <w:pPr>
              <w:numPr>
                <w:ilvl w:val="0"/>
                <w:numId w:val="35"/>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spacing w:after="0" w:line="240" w:lineRule="auto"/>
              <w:rPr>
                <w:rFonts w:ascii="Times New Roman" w:hAnsi="Times New Roman" w:cs="Times New Roman"/>
                <w:sz w:val="24"/>
                <w:szCs w:val="24"/>
                <w:lang w:eastAsia="ru-RU"/>
              </w:rPr>
            </w:pPr>
            <w:r w:rsidRPr="00FF3E39">
              <w:rPr>
                <w:rFonts w:ascii="Times New Roman" w:hAnsi="Times New Roman" w:cs="Times New Roman"/>
                <w:bCs/>
                <w:sz w:val="24"/>
                <w:szCs w:val="24"/>
                <w:lang w:eastAsia="ru-RU"/>
              </w:rPr>
              <w:t xml:space="preserve">Про намір передачі в оренду </w:t>
            </w:r>
            <w:r w:rsidRPr="00FF3E39">
              <w:rPr>
                <w:rFonts w:ascii="Times New Roman" w:hAnsi="Times New Roman" w:cs="Times New Roman"/>
                <w:sz w:val="24"/>
                <w:szCs w:val="24"/>
                <w:lang w:eastAsia="ru-RU"/>
              </w:rPr>
              <w:t>групи нежитлових приміщень № 25 у житловому будинку, загальною площею 165,14 м</w:t>
            </w:r>
            <w:r w:rsidRPr="00FF3E39">
              <w:rPr>
                <w:rFonts w:ascii="Times New Roman" w:hAnsi="Times New Roman" w:cs="Times New Roman"/>
                <w:sz w:val="24"/>
                <w:szCs w:val="24"/>
                <w:vertAlign w:val="superscript"/>
                <w:lang w:eastAsia="ru-RU"/>
              </w:rPr>
              <w:t>2</w:t>
            </w:r>
            <w:r w:rsidRPr="00FF3E39">
              <w:rPr>
                <w:rFonts w:ascii="Times New Roman" w:hAnsi="Times New Roman" w:cs="Times New Roman"/>
                <w:sz w:val="24"/>
                <w:szCs w:val="24"/>
                <w:lang w:eastAsia="ru-RU"/>
              </w:rPr>
              <w:t xml:space="preserve">, розташованого по вул. Грушевського, 31, м. Новий Розділ, </w:t>
            </w:r>
            <w:r w:rsidRPr="00FF3E39">
              <w:rPr>
                <w:rFonts w:ascii="Times New Roman" w:eastAsia="Andale Sans UI" w:hAnsi="Times New Roman" w:cs="Times New Roman"/>
                <w:kern w:val="2"/>
                <w:sz w:val="24"/>
                <w:szCs w:val="24"/>
                <w:lang w:eastAsia="ru-RU"/>
              </w:rPr>
              <w:t>Львівської області, шляхом проведення аукціону</w:t>
            </w:r>
          </w:p>
        </w:tc>
        <w:tc>
          <w:tcPr>
            <w:tcW w:w="2693" w:type="dxa"/>
            <w:tcBorders>
              <w:top w:val="single" w:sz="6" w:space="0" w:color="auto"/>
              <w:left w:val="single" w:sz="6" w:space="0" w:color="auto"/>
              <w:bottom w:val="single" w:sz="6" w:space="0" w:color="auto"/>
              <w:right w:val="single" w:sz="6" w:space="0" w:color="auto"/>
            </w:tcBorders>
          </w:tcPr>
          <w:p w:rsidR="00D13488" w:rsidRDefault="00D13488" w:rsidP="00BD1EB9">
            <w:r w:rsidRPr="00B154F5">
              <w:rPr>
                <w:rFonts w:ascii="Times New Roman" w:eastAsia="Times New Roman" w:hAnsi="Times New Roman" w:cs="Times New Roman"/>
                <w:bCs/>
                <w:sz w:val="24"/>
                <w:szCs w:val="24"/>
                <w:lang w:eastAsia="ru-RU"/>
              </w:rPr>
              <w:t>Яворський О.І.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D13488" w:rsidRPr="00C01E4B" w:rsidRDefault="00D13488" w:rsidP="00D13488">
            <w:pPr>
              <w:numPr>
                <w:ilvl w:val="0"/>
                <w:numId w:val="35"/>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spacing w:after="0" w:line="240" w:lineRule="auto"/>
              <w:rPr>
                <w:rFonts w:ascii="Times New Roman" w:hAnsi="Times New Roman" w:cs="Times New Roman"/>
                <w:bCs/>
                <w:sz w:val="24"/>
                <w:szCs w:val="24"/>
                <w:lang w:eastAsia="ru-RU"/>
              </w:rPr>
            </w:pPr>
            <w:r w:rsidRPr="00FF3E39">
              <w:rPr>
                <w:rFonts w:ascii="Times New Roman" w:hAnsi="Times New Roman" w:cs="Times New Roman"/>
                <w:bCs/>
                <w:sz w:val="24"/>
                <w:szCs w:val="24"/>
                <w:lang w:eastAsia="ru-RU"/>
              </w:rPr>
              <w:t xml:space="preserve">Про намір передачі в оренду частини </w:t>
            </w:r>
          </w:p>
          <w:p w:rsidR="00D13488" w:rsidRPr="00FF3E39" w:rsidRDefault="00D13488" w:rsidP="00BD1EB9">
            <w:pPr>
              <w:spacing w:after="0" w:line="240" w:lineRule="auto"/>
              <w:rPr>
                <w:rFonts w:ascii="Times New Roman" w:hAnsi="Times New Roman" w:cs="Times New Roman"/>
                <w:bCs/>
                <w:sz w:val="24"/>
                <w:szCs w:val="24"/>
                <w:lang w:eastAsia="ru-RU"/>
              </w:rPr>
            </w:pPr>
            <w:r w:rsidRPr="00FF3E39">
              <w:rPr>
                <w:rFonts w:ascii="Times New Roman" w:hAnsi="Times New Roman" w:cs="Times New Roman"/>
                <w:bCs/>
                <w:sz w:val="24"/>
                <w:szCs w:val="24"/>
                <w:lang w:eastAsia="ru-RU"/>
              </w:rPr>
              <w:t xml:space="preserve">вбудованих приміщень І-го поверху </w:t>
            </w:r>
          </w:p>
          <w:p w:rsidR="00D13488" w:rsidRPr="00FF3E39" w:rsidRDefault="00D13488" w:rsidP="00BD1EB9">
            <w:pPr>
              <w:spacing w:after="0" w:line="240" w:lineRule="auto"/>
              <w:rPr>
                <w:rFonts w:ascii="Times New Roman" w:hAnsi="Times New Roman" w:cs="Times New Roman"/>
                <w:bCs/>
                <w:sz w:val="24"/>
                <w:szCs w:val="24"/>
                <w:lang w:eastAsia="ru-RU"/>
              </w:rPr>
            </w:pPr>
            <w:r w:rsidRPr="00FF3E39">
              <w:rPr>
                <w:rFonts w:ascii="Times New Roman" w:hAnsi="Times New Roman" w:cs="Times New Roman"/>
                <w:bCs/>
                <w:sz w:val="24"/>
                <w:szCs w:val="24"/>
                <w:lang w:eastAsia="ru-RU"/>
              </w:rPr>
              <w:t>адмінбудівлі, загальною площею 53,0 м</w:t>
            </w:r>
            <w:r w:rsidRPr="00FF3E39">
              <w:rPr>
                <w:rFonts w:ascii="Times New Roman" w:hAnsi="Times New Roman" w:cs="Times New Roman"/>
                <w:bCs/>
                <w:sz w:val="24"/>
                <w:szCs w:val="24"/>
                <w:vertAlign w:val="superscript"/>
                <w:lang w:eastAsia="ru-RU"/>
              </w:rPr>
              <w:t>2</w:t>
            </w:r>
            <w:r w:rsidRPr="00FF3E39">
              <w:rPr>
                <w:rFonts w:ascii="Times New Roman" w:hAnsi="Times New Roman" w:cs="Times New Roman"/>
                <w:bCs/>
                <w:sz w:val="24"/>
                <w:szCs w:val="24"/>
                <w:lang w:eastAsia="ru-RU"/>
              </w:rPr>
              <w:t xml:space="preserve">, </w:t>
            </w:r>
          </w:p>
          <w:p w:rsidR="00D13488" w:rsidRPr="00FF3E39" w:rsidRDefault="00D13488" w:rsidP="00BD1EB9">
            <w:pPr>
              <w:spacing w:after="0" w:line="240" w:lineRule="auto"/>
              <w:rPr>
                <w:rFonts w:ascii="Times New Roman" w:hAnsi="Times New Roman" w:cs="Times New Roman"/>
                <w:bCs/>
                <w:sz w:val="24"/>
                <w:szCs w:val="24"/>
                <w:lang w:eastAsia="ru-RU"/>
              </w:rPr>
            </w:pPr>
            <w:r w:rsidRPr="00FF3E39">
              <w:rPr>
                <w:rFonts w:ascii="Times New Roman" w:hAnsi="Times New Roman" w:cs="Times New Roman"/>
                <w:bCs/>
                <w:sz w:val="24"/>
                <w:szCs w:val="24"/>
                <w:lang w:eastAsia="ru-RU"/>
              </w:rPr>
              <w:t xml:space="preserve">розташованої по вул. Симоненка, 2, </w:t>
            </w:r>
          </w:p>
          <w:p w:rsidR="00D13488" w:rsidRPr="00FF3E39" w:rsidRDefault="00D13488" w:rsidP="00BD1EB9">
            <w:pPr>
              <w:spacing w:after="0" w:line="240" w:lineRule="auto"/>
              <w:rPr>
                <w:rFonts w:ascii="Times New Roman" w:hAnsi="Times New Roman" w:cs="Times New Roman"/>
                <w:sz w:val="24"/>
                <w:szCs w:val="24"/>
                <w:lang w:eastAsia="ru-RU"/>
              </w:rPr>
            </w:pPr>
            <w:r w:rsidRPr="00FF3E39">
              <w:rPr>
                <w:rFonts w:ascii="Times New Roman" w:hAnsi="Times New Roman" w:cs="Times New Roman"/>
                <w:bCs/>
                <w:sz w:val="24"/>
                <w:szCs w:val="24"/>
                <w:lang w:eastAsia="ru-RU"/>
              </w:rPr>
              <w:t>смт. Розділ, Львівської області</w:t>
            </w:r>
            <w:r w:rsidRPr="00FF3E39">
              <w:rPr>
                <w:rFonts w:ascii="Times New Roman" w:hAnsi="Times New Roman" w:cs="Times New Roman"/>
                <w:sz w:val="24"/>
                <w:szCs w:val="24"/>
                <w:lang w:eastAsia="ru-RU"/>
              </w:rPr>
              <w:t xml:space="preserve">, </w:t>
            </w:r>
          </w:p>
          <w:p w:rsidR="00D13488" w:rsidRPr="00FF3E39" w:rsidRDefault="00D13488" w:rsidP="00BD1EB9">
            <w:pPr>
              <w:spacing w:after="0" w:line="240" w:lineRule="auto"/>
              <w:jc w:val="both"/>
              <w:rPr>
                <w:rFonts w:ascii="Times New Roman" w:hAnsi="Times New Roman" w:cs="Times New Roman"/>
                <w:bCs/>
                <w:sz w:val="24"/>
                <w:szCs w:val="24"/>
                <w:lang w:eastAsia="ru-RU"/>
              </w:rPr>
            </w:pPr>
            <w:r w:rsidRPr="00FF3E39">
              <w:rPr>
                <w:rFonts w:ascii="Times New Roman" w:hAnsi="Times New Roman" w:cs="Times New Roman"/>
                <w:sz w:val="24"/>
                <w:szCs w:val="24"/>
                <w:lang w:eastAsia="ru-RU"/>
              </w:rPr>
              <w:t xml:space="preserve">шляхом </w:t>
            </w:r>
            <w:r w:rsidRPr="00FF3E39">
              <w:rPr>
                <w:rFonts w:ascii="Times New Roman" w:hAnsi="Times New Roman" w:cs="Times New Roman"/>
                <w:bCs/>
                <w:sz w:val="24"/>
                <w:szCs w:val="24"/>
                <w:lang w:eastAsia="ru-RU"/>
              </w:rPr>
              <w:t>проведення аукціону</w:t>
            </w:r>
          </w:p>
        </w:tc>
        <w:tc>
          <w:tcPr>
            <w:tcW w:w="2693" w:type="dxa"/>
            <w:tcBorders>
              <w:top w:val="single" w:sz="6" w:space="0" w:color="auto"/>
              <w:left w:val="single" w:sz="6" w:space="0" w:color="auto"/>
              <w:bottom w:val="single" w:sz="6" w:space="0" w:color="auto"/>
              <w:right w:val="single" w:sz="6" w:space="0" w:color="auto"/>
            </w:tcBorders>
          </w:tcPr>
          <w:p w:rsidR="00D13488" w:rsidRDefault="00D13488" w:rsidP="00BD1EB9">
            <w:r w:rsidRPr="00B154F5">
              <w:rPr>
                <w:rFonts w:ascii="Times New Roman" w:eastAsia="Times New Roman" w:hAnsi="Times New Roman" w:cs="Times New Roman"/>
                <w:bCs/>
                <w:sz w:val="24"/>
                <w:szCs w:val="24"/>
                <w:lang w:eastAsia="ru-RU"/>
              </w:rPr>
              <w:t>Яворський О.І.  – нач.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D13488" w:rsidRPr="00C01E4B" w:rsidRDefault="00D13488" w:rsidP="00D13488">
            <w:pPr>
              <w:numPr>
                <w:ilvl w:val="0"/>
                <w:numId w:val="35"/>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keepLines/>
              <w:spacing w:after="0" w:line="240" w:lineRule="auto"/>
              <w:rPr>
                <w:rFonts w:ascii="Times New Roman" w:hAnsi="Times New Roman" w:cs="Times New Roman"/>
                <w:sz w:val="24"/>
                <w:szCs w:val="24"/>
              </w:rPr>
            </w:pPr>
            <w:r w:rsidRPr="00FF3E39">
              <w:rPr>
                <w:rFonts w:ascii="Times New Roman" w:hAnsi="Times New Roman" w:cs="Times New Roman"/>
                <w:sz w:val="24"/>
                <w:szCs w:val="24"/>
              </w:rPr>
              <w:t xml:space="preserve">Про ліквідацію звичайної виборчої дільниці на </w:t>
            </w:r>
          </w:p>
          <w:p w:rsidR="00D13488" w:rsidRPr="00FF3E39" w:rsidRDefault="00D13488" w:rsidP="00BD1EB9">
            <w:pPr>
              <w:keepLines/>
              <w:spacing w:after="0" w:line="240" w:lineRule="auto"/>
              <w:rPr>
                <w:rFonts w:ascii="Times New Roman" w:hAnsi="Times New Roman" w:cs="Times New Roman"/>
                <w:sz w:val="24"/>
                <w:szCs w:val="24"/>
              </w:rPr>
            </w:pPr>
            <w:r w:rsidRPr="00FF3E39">
              <w:rPr>
                <w:rFonts w:ascii="Times New Roman" w:hAnsi="Times New Roman" w:cs="Times New Roman"/>
                <w:sz w:val="24"/>
                <w:szCs w:val="24"/>
              </w:rPr>
              <w:t xml:space="preserve">постійній основі №  461752 та зміну меж звичайних </w:t>
            </w:r>
            <w:r>
              <w:rPr>
                <w:rFonts w:ascii="Times New Roman" w:hAnsi="Times New Roman" w:cs="Times New Roman"/>
                <w:sz w:val="24"/>
                <w:szCs w:val="24"/>
              </w:rPr>
              <w:t xml:space="preserve"> </w:t>
            </w:r>
            <w:r w:rsidRPr="00FF3E39">
              <w:rPr>
                <w:rFonts w:ascii="Times New Roman" w:hAnsi="Times New Roman" w:cs="Times New Roman"/>
                <w:sz w:val="24"/>
                <w:szCs w:val="24"/>
              </w:rPr>
              <w:t>виборчих дільниць на постійній основі № 461751, №461753</w:t>
            </w:r>
          </w:p>
        </w:tc>
        <w:tc>
          <w:tcPr>
            <w:tcW w:w="2693" w:type="dxa"/>
            <w:tcBorders>
              <w:top w:val="single" w:sz="6" w:space="0" w:color="auto"/>
              <w:left w:val="single" w:sz="6" w:space="0" w:color="auto"/>
              <w:bottom w:val="single" w:sz="6" w:space="0" w:color="auto"/>
              <w:right w:val="single" w:sz="6" w:space="0" w:color="auto"/>
            </w:tcBorders>
          </w:tcPr>
          <w:p w:rsidR="00D13488" w:rsidRPr="00F460F3" w:rsidRDefault="00D13488" w:rsidP="00BD1EB9">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bCs/>
                <w:sz w:val="24"/>
                <w:szCs w:val="24"/>
                <w:lang w:eastAsia="ru-RU"/>
              </w:rPr>
              <w:t>Мельніков А.В. – керуючий справами виконкому</w:t>
            </w:r>
          </w:p>
        </w:tc>
        <w:tc>
          <w:tcPr>
            <w:tcW w:w="851" w:type="dxa"/>
            <w:tcBorders>
              <w:top w:val="single" w:sz="6" w:space="0" w:color="auto"/>
              <w:left w:val="single" w:sz="6" w:space="0" w:color="auto"/>
              <w:bottom w:val="single" w:sz="6" w:space="0" w:color="auto"/>
              <w:right w:val="single" w:sz="6" w:space="0" w:color="auto"/>
            </w:tcBorders>
          </w:tcPr>
          <w:p w:rsidR="00D13488" w:rsidRPr="00C01E4B" w:rsidRDefault="00D13488" w:rsidP="00D13488">
            <w:pPr>
              <w:numPr>
                <w:ilvl w:val="0"/>
                <w:numId w:val="35"/>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tabs>
                <w:tab w:val="left" w:pos="708"/>
              </w:tabs>
              <w:spacing w:after="0" w:line="240" w:lineRule="auto"/>
              <w:jc w:val="both"/>
              <w:rPr>
                <w:rFonts w:ascii="Times New Roman" w:eastAsia="Calibri" w:hAnsi="Times New Roman" w:cs="Times New Roman"/>
                <w:bCs/>
                <w:sz w:val="24"/>
                <w:szCs w:val="24"/>
                <w:lang w:eastAsia="uk-UA"/>
              </w:rPr>
            </w:pPr>
            <w:r w:rsidRPr="00FF3E39">
              <w:rPr>
                <w:rFonts w:ascii="Times New Roman" w:eastAsia="Calibri" w:hAnsi="Times New Roman" w:cs="Times New Roman"/>
                <w:bCs/>
                <w:sz w:val="24"/>
                <w:szCs w:val="24"/>
                <w:lang w:eastAsia="uk-UA"/>
              </w:rPr>
              <w:t>Про доцільність позбавлення батьківських прав</w:t>
            </w:r>
            <w:r>
              <w:rPr>
                <w:rFonts w:ascii="Times New Roman" w:eastAsia="Calibri" w:hAnsi="Times New Roman" w:cs="Times New Roman"/>
                <w:bCs/>
                <w:sz w:val="24"/>
                <w:szCs w:val="24"/>
                <w:lang w:eastAsia="uk-UA"/>
              </w:rPr>
              <w:t xml:space="preserve"> </w:t>
            </w:r>
            <w:r w:rsidR="00BD1EB9" w:rsidRPr="00BD1EB9">
              <w:rPr>
                <w:rFonts w:ascii="Times New Roman" w:eastAsia="Times New Roman" w:hAnsi="Times New Roman" w:cs="Times New Roman"/>
                <w:i/>
                <w:sz w:val="24"/>
                <w:szCs w:val="24"/>
                <w:lang w:eastAsia="uk-UA"/>
              </w:rPr>
              <w:t>(персональні дані)</w:t>
            </w:r>
            <w:r w:rsidRPr="00FF3E39">
              <w:rPr>
                <w:rFonts w:ascii="Times New Roman" w:eastAsia="Calibri" w:hAnsi="Times New Roman" w:cs="Times New Roman"/>
                <w:bCs/>
                <w:sz w:val="24"/>
                <w:szCs w:val="24"/>
                <w:lang w:eastAsia="uk-UA"/>
              </w:rPr>
              <w:t xml:space="preserve">відносно синів </w:t>
            </w:r>
            <w:r>
              <w:rPr>
                <w:rFonts w:ascii="Times New Roman" w:eastAsia="Calibri" w:hAnsi="Times New Roman" w:cs="Times New Roman"/>
                <w:bCs/>
                <w:sz w:val="24"/>
                <w:szCs w:val="24"/>
                <w:lang w:eastAsia="uk-UA"/>
              </w:rPr>
              <w:t xml:space="preserve"> </w:t>
            </w:r>
            <w:r w:rsidR="00BD1EB9" w:rsidRPr="00BD1EB9">
              <w:rPr>
                <w:rFonts w:ascii="Times New Roman" w:eastAsia="Times New Roman" w:hAnsi="Times New Roman" w:cs="Times New Roman"/>
                <w:i/>
                <w:sz w:val="24"/>
                <w:szCs w:val="24"/>
                <w:lang w:eastAsia="uk-UA"/>
              </w:rPr>
              <w:t>(персональні дані)</w:t>
            </w:r>
          </w:p>
        </w:tc>
        <w:tc>
          <w:tcPr>
            <w:tcW w:w="2693" w:type="dxa"/>
            <w:tcBorders>
              <w:top w:val="single" w:sz="6" w:space="0" w:color="auto"/>
              <w:left w:val="single" w:sz="6" w:space="0" w:color="auto"/>
              <w:bottom w:val="single" w:sz="6" w:space="0" w:color="auto"/>
              <w:right w:val="single" w:sz="6" w:space="0" w:color="auto"/>
            </w:tcBorders>
          </w:tcPr>
          <w:p w:rsidR="00D13488" w:rsidRPr="00963D5E" w:rsidRDefault="00D13488" w:rsidP="00BD1EB9">
            <w:pPr>
              <w:spacing w:after="0" w:line="240" w:lineRule="auto"/>
              <w:rPr>
                <w:rFonts w:ascii="Times New Roman" w:hAnsi="Times New Roman"/>
                <w:sz w:val="24"/>
                <w:szCs w:val="24"/>
                <w:lang w:eastAsia="ru-RU"/>
              </w:rPr>
            </w:pPr>
            <w:r w:rsidRPr="00963D5E">
              <w:rPr>
                <w:rFonts w:ascii="Times New Roman" w:eastAsia="Times New Roman" w:hAnsi="Times New Roman" w:cs="Times New Roman"/>
                <w:sz w:val="24"/>
                <w:szCs w:val="24"/>
              </w:rPr>
              <w:t>Батьковець О. –  гол. спец.  служби у справах дітей –  гол. спец.  служби у справах дітей</w:t>
            </w:r>
          </w:p>
          <w:p w:rsidR="00D13488" w:rsidRPr="00F460F3" w:rsidRDefault="00D13488" w:rsidP="00BD1EB9">
            <w:pPr>
              <w:spacing w:after="0" w:line="240" w:lineRule="auto"/>
              <w:rPr>
                <w:rFonts w:ascii="Times New Roman" w:eastAsia="Times New Roman" w:hAnsi="Times New Roman" w:cs="Times New Roman"/>
                <w:bCs/>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D13488" w:rsidRPr="00C01E4B" w:rsidRDefault="00D13488" w:rsidP="00D13488">
            <w:pPr>
              <w:numPr>
                <w:ilvl w:val="0"/>
                <w:numId w:val="35"/>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spacing w:after="0" w:line="240" w:lineRule="auto"/>
              <w:rPr>
                <w:rFonts w:ascii="Times New Roman" w:hAnsi="Times New Roman" w:cs="Times New Roman"/>
                <w:sz w:val="24"/>
                <w:szCs w:val="24"/>
                <w:lang w:eastAsia="ru-RU"/>
              </w:rPr>
            </w:pPr>
            <w:r w:rsidRPr="00FF3E39">
              <w:rPr>
                <w:rFonts w:ascii="Times New Roman" w:hAnsi="Times New Roman" w:cs="Times New Roman"/>
                <w:sz w:val="24"/>
                <w:szCs w:val="24"/>
                <w:lang w:eastAsia="ru-RU"/>
              </w:rPr>
              <w:t xml:space="preserve">Про запровадження послуги </w:t>
            </w:r>
          </w:p>
          <w:p w:rsidR="00D13488" w:rsidRPr="00FF3E39" w:rsidRDefault="00D13488" w:rsidP="00BD1EB9">
            <w:pPr>
              <w:spacing w:after="0" w:line="240" w:lineRule="auto"/>
              <w:rPr>
                <w:rFonts w:ascii="Times New Roman" w:hAnsi="Times New Roman" w:cs="Times New Roman"/>
                <w:sz w:val="24"/>
                <w:szCs w:val="24"/>
                <w:lang w:eastAsia="ru-RU"/>
              </w:rPr>
            </w:pPr>
            <w:r w:rsidRPr="00FF3E39">
              <w:rPr>
                <w:rFonts w:ascii="Times New Roman" w:hAnsi="Times New Roman" w:cs="Times New Roman"/>
                <w:sz w:val="24"/>
                <w:szCs w:val="24"/>
                <w:lang w:eastAsia="ru-RU"/>
              </w:rPr>
              <w:t xml:space="preserve">патронату над дитиною на території </w:t>
            </w:r>
          </w:p>
          <w:p w:rsidR="00D13488" w:rsidRPr="00FF3E39" w:rsidRDefault="00D13488" w:rsidP="00BD1EB9">
            <w:pPr>
              <w:spacing w:after="0" w:line="240" w:lineRule="auto"/>
              <w:rPr>
                <w:rFonts w:ascii="Times New Roman" w:hAnsi="Times New Roman" w:cs="Times New Roman"/>
                <w:sz w:val="24"/>
                <w:szCs w:val="24"/>
                <w:lang w:eastAsia="ru-RU"/>
              </w:rPr>
            </w:pPr>
            <w:r w:rsidRPr="00FF3E39">
              <w:rPr>
                <w:rFonts w:ascii="Times New Roman" w:hAnsi="Times New Roman" w:cs="Times New Roman"/>
                <w:sz w:val="24"/>
                <w:szCs w:val="24"/>
                <w:lang w:eastAsia="ru-RU"/>
              </w:rPr>
              <w:t>Новороздільської територіальної гро</w:t>
            </w:r>
            <w:r>
              <w:rPr>
                <w:rFonts w:ascii="Times New Roman" w:hAnsi="Times New Roman" w:cs="Times New Roman"/>
                <w:sz w:val="24"/>
                <w:szCs w:val="24"/>
                <w:lang w:eastAsia="ru-RU"/>
              </w:rPr>
              <w:t>мади</w:t>
            </w:r>
          </w:p>
        </w:tc>
        <w:tc>
          <w:tcPr>
            <w:tcW w:w="2693" w:type="dxa"/>
            <w:tcBorders>
              <w:top w:val="single" w:sz="6" w:space="0" w:color="auto"/>
              <w:left w:val="single" w:sz="6" w:space="0" w:color="auto"/>
              <w:bottom w:val="single" w:sz="6" w:space="0" w:color="auto"/>
              <w:right w:val="single" w:sz="6" w:space="0" w:color="auto"/>
            </w:tcBorders>
          </w:tcPr>
          <w:p w:rsidR="00D13488" w:rsidRPr="00B22674" w:rsidRDefault="00D13488" w:rsidP="00BD1EB9">
            <w:pPr>
              <w:spacing w:after="0" w:line="240" w:lineRule="auto"/>
              <w:rPr>
                <w:rFonts w:ascii="Times New Roman" w:hAnsi="Times New Roman"/>
                <w:sz w:val="24"/>
                <w:szCs w:val="24"/>
                <w:lang w:eastAsia="ru-RU"/>
              </w:rPr>
            </w:pPr>
            <w:r w:rsidRPr="00963D5E">
              <w:rPr>
                <w:rFonts w:ascii="Times New Roman" w:eastAsia="Times New Roman" w:hAnsi="Times New Roman" w:cs="Times New Roman"/>
                <w:sz w:val="24"/>
                <w:szCs w:val="24"/>
              </w:rPr>
              <w:t>Батьковець О. –  гол. спец.  служби у справах дітей –  гол. спец.  служби у справах дітей</w:t>
            </w:r>
          </w:p>
        </w:tc>
        <w:tc>
          <w:tcPr>
            <w:tcW w:w="851" w:type="dxa"/>
            <w:tcBorders>
              <w:top w:val="single" w:sz="6" w:space="0" w:color="auto"/>
              <w:left w:val="single" w:sz="6" w:space="0" w:color="auto"/>
              <w:bottom w:val="single" w:sz="6" w:space="0" w:color="auto"/>
              <w:right w:val="single" w:sz="6" w:space="0" w:color="auto"/>
            </w:tcBorders>
          </w:tcPr>
          <w:p w:rsidR="00D13488" w:rsidRPr="00C01E4B" w:rsidRDefault="00D13488" w:rsidP="00D13488">
            <w:pPr>
              <w:numPr>
                <w:ilvl w:val="0"/>
                <w:numId w:val="35"/>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spacing w:after="0" w:line="240" w:lineRule="auto"/>
              <w:rPr>
                <w:rFonts w:ascii="Times New Roman" w:hAnsi="Times New Roman" w:cs="Times New Roman"/>
                <w:sz w:val="24"/>
                <w:szCs w:val="24"/>
              </w:rPr>
            </w:pPr>
            <w:r w:rsidRPr="00FF3E39">
              <w:rPr>
                <w:rFonts w:ascii="Times New Roman" w:hAnsi="Times New Roman" w:cs="Times New Roman"/>
                <w:sz w:val="24"/>
                <w:szCs w:val="24"/>
                <w:lang w:eastAsia="uk-UA"/>
              </w:rPr>
              <w:t>Про надання одноразової  матеріальної допомоги</w:t>
            </w:r>
          </w:p>
        </w:tc>
        <w:tc>
          <w:tcPr>
            <w:tcW w:w="2693" w:type="dxa"/>
            <w:tcBorders>
              <w:top w:val="single" w:sz="6" w:space="0" w:color="auto"/>
              <w:left w:val="single" w:sz="6" w:space="0" w:color="auto"/>
              <w:bottom w:val="single" w:sz="6" w:space="0" w:color="auto"/>
              <w:right w:val="single" w:sz="6" w:space="0" w:color="auto"/>
            </w:tcBorders>
          </w:tcPr>
          <w:p w:rsidR="00D13488" w:rsidRPr="00F460F3" w:rsidRDefault="00D13488" w:rsidP="00BD1EB9">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rPr>
              <w:t>Ганачевська О.Р. – заст. міського голови</w:t>
            </w:r>
          </w:p>
        </w:tc>
        <w:tc>
          <w:tcPr>
            <w:tcW w:w="851" w:type="dxa"/>
            <w:tcBorders>
              <w:top w:val="single" w:sz="6" w:space="0" w:color="auto"/>
              <w:left w:val="single" w:sz="6" w:space="0" w:color="auto"/>
              <w:bottom w:val="single" w:sz="6" w:space="0" w:color="auto"/>
              <w:right w:val="single" w:sz="6" w:space="0" w:color="auto"/>
            </w:tcBorders>
          </w:tcPr>
          <w:p w:rsidR="00D13488" w:rsidRPr="00C01E4B" w:rsidRDefault="00D13488" w:rsidP="00D13488">
            <w:pPr>
              <w:numPr>
                <w:ilvl w:val="0"/>
                <w:numId w:val="35"/>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spacing w:after="0" w:line="240" w:lineRule="auto"/>
              <w:rPr>
                <w:rFonts w:ascii="Times New Roman" w:hAnsi="Times New Roman" w:cs="Times New Roman"/>
                <w:sz w:val="24"/>
                <w:szCs w:val="24"/>
                <w:lang w:eastAsia="uk-UA"/>
              </w:rPr>
            </w:pPr>
            <w:r w:rsidRPr="00FF3E39">
              <w:rPr>
                <w:rFonts w:ascii="Times New Roman" w:hAnsi="Times New Roman" w:cs="Times New Roman"/>
                <w:sz w:val="24"/>
                <w:szCs w:val="24"/>
                <w:lang w:eastAsia="uk-UA"/>
              </w:rPr>
              <w:t xml:space="preserve">Про надання  одноразової допомоги </w:t>
            </w:r>
          </w:p>
          <w:p w:rsidR="00D13488" w:rsidRPr="00FF3E39" w:rsidRDefault="00D13488" w:rsidP="00BD1EB9">
            <w:pPr>
              <w:tabs>
                <w:tab w:val="left" w:pos="851"/>
              </w:tabs>
              <w:spacing w:after="0" w:line="240" w:lineRule="auto"/>
              <w:jc w:val="both"/>
              <w:rPr>
                <w:rFonts w:ascii="Times New Roman" w:hAnsi="Times New Roman" w:cs="Times New Roman"/>
                <w:sz w:val="24"/>
                <w:szCs w:val="24"/>
                <w:lang w:eastAsia="uk-UA"/>
              </w:rPr>
            </w:pPr>
            <w:r w:rsidRPr="00FF3E39">
              <w:rPr>
                <w:rFonts w:ascii="Times New Roman" w:hAnsi="Times New Roman" w:cs="Times New Roman"/>
                <w:sz w:val="24"/>
                <w:szCs w:val="24"/>
                <w:lang w:eastAsia="uk-UA"/>
              </w:rPr>
              <w:t>учасникам  бойових дій і військовослужбовцям</w:t>
            </w:r>
            <w:r w:rsidRPr="00FF3E39">
              <w:rPr>
                <w:rFonts w:ascii="Times New Roman" w:eastAsia="Calibri" w:hAnsi="Times New Roman" w:cs="Times New Roman"/>
                <w:sz w:val="24"/>
                <w:szCs w:val="24"/>
              </w:rPr>
              <w:t xml:space="preserve"> </w:t>
            </w:r>
          </w:p>
        </w:tc>
        <w:tc>
          <w:tcPr>
            <w:tcW w:w="2693" w:type="dxa"/>
            <w:tcBorders>
              <w:top w:val="single" w:sz="6" w:space="0" w:color="auto"/>
              <w:left w:val="single" w:sz="6" w:space="0" w:color="auto"/>
              <w:bottom w:val="single" w:sz="6" w:space="0" w:color="auto"/>
              <w:right w:val="single" w:sz="6" w:space="0" w:color="auto"/>
            </w:tcBorders>
          </w:tcPr>
          <w:p w:rsidR="00D13488" w:rsidRPr="00F460F3" w:rsidRDefault="00D13488" w:rsidP="00BD1EB9">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rPr>
              <w:t>Ганачевська О.Р. – заст. міського голови</w:t>
            </w:r>
          </w:p>
        </w:tc>
        <w:tc>
          <w:tcPr>
            <w:tcW w:w="851" w:type="dxa"/>
            <w:tcBorders>
              <w:top w:val="single" w:sz="6" w:space="0" w:color="auto"/>
              <w:left w:val="single" w:sz="6" w:space="0" w:color="auto"/>
              <w:bottom w:val="single" w:sz="6" w:space="0" w:color="auto"/>
              <w:right w:val="single" w:sz="6" w:space="0" w:color="auto"/>
            </w:tcBorders>
          </w:tcPr>
          <w:p w:rsidR="00D13488" w:rsidRPr="00C01E4B" w:rsidRDefault="00D13488" w:rsidP="00D13488">
            <w:pPr>
              <w:numPr>
                <w:ilvl w:val="0"/>
                <w:numId w:val="35"/>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758"/>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tabs>
                <w:tab w:val="left" w:pos="851"/>
              </w:tabs>
              <w:spacing w:after="0" w:line="240" w:lineRule="auto"/>
              <w:rPr>
                <w:rFonts w:ascii="Times New Roman" w:eastAsia="Calibri" w:hAnsi="Times New Roman" w:cs="Times New Roman"/>
                <w:sz w:val="24"/>
                <w:szCs w:val="24"/>
              </w:rPr>
            </w:pPr>
            <w:r w:rsidRPr="00FF3E39">
              <w:rPr>
                <w:rFonts w:ascii="Times New Roman" w:eastAsia="Calibri" w:hAnsi="Times New Roman" w:cs="Times New Roman"/>
                <w:sz w:val="24"/>
                <w:szCs w:val="24"/>
              </w:rPr>
              <w:t xml:space="preserve">Про надання одноразової допомоги  сім’ям </w:t>
            </w:r>
          </w:p>
          <w:p w:rsidR="00D13488" w:rsidRPr="00FF3E39" w:rsidRDefault="00D13488" w:rsidP="00BD1EB9">
            <w:pPr>
              <w:tabs>
                <w:tab w:val="left" w:pos="851"/>
              </w:tabs>
              <w:spacing w:after="0" w:line="240" w:lineRule="auto"/>
              <w:jc w:val="both"/>
              <w:rPr>
                <w:rFonts w:ascii="Times New Roman" w:eastAsia="Calibri" w:hAnsi="Times New Roman" w:cs="Times New Roman"/>
                <w:sz w:val="24"/>
                <w:szCs w:val="24"/>
              </w:rPr>
            </w:pPr>
            <w:r w:rsidRPr="00FF3E39">
              <w:rPr>
                <w:rFonts w:ascii="Times New Roman" w:eastAsia="Calibri" w:hAnsi="Times New Roman" w:cs="Times New Roman"/>
                <w:sz w:val="24"/>
                <w:szCs w:val="24"/>
              </w:rPr>
              <w:t>учасників бойових дій і військовослужбовців</w:t>
            </w:r>
          </w:p>
        </w:tc>
        <w:tc>
          <w:tcPr>
            <w:tcW w:w="2693" w:type="dxa"/>
            <w:tcBorders>
              <w:top w:val="single" w:sz="6" w:space="0" w:color="auto"/>
              <w:left w:val="single" w:sz="6" w:space="0" w:color="auto"/>
              <w:bottom w:val="single" w:sz="6" w:space="0" w:color="auto"/>
              <w:right w:val="single" w:sz="6" w:space="0" w:color="auto"/>
            </w:tcBorders>
          </w:tcPr>
          <w:p w:rsidR="00D13488" w:rsidRPr="00F460F3" w:rsidRDefault="00D13488" w:rsidP="00BD1EB9">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rPr>
              <w:t>Ганачевська О.Р. – заст. міського голови</w:t>
            </w:r>
          </w:p>
        </w:tc>
        <w:tc>
          <w:tcPr>
            <w:tcW w:w="851" w:type="dxa"/>
            <w:tcBorders>
              <w:top w:val="single" w:sz="6" w:space="0" w:color="auto"/>
              <w:left w:val="single" w:sz="6" w:space="0" w:color="auto"/>
              <w:bottom w:val="single" w:sz="6" w:space="0" w:color="auto"/>
              <w:right w:val="single" w:sz="6" w:space="0" w:color="auto"/>
            </w:tcBorders>
          </w:tcPr>
          <w:p w:rsidR="00D13488" w:rsidRPr="00C01E4B" w:rsidRDefault="00D13488" w:rsidP="00D13488">
            <w:pPr>
              <w:numPr>
                <w:ilvl w:val="0"/>
                <w:numId w:val="35"/>
              </w:numPr>
              <w:spacing w:after="0" w:line="240" w:lineRule="auto"/>
              <w:jc w:val="both"/>
              <w:rPr>
                <w:rFonts w:ascii="Times New Roman" w:eastAsia="Times New Roman" w:hAnsi="Times New Roman" w:cs="Times New Roman"/>
                <w:b/>
                <w:sz w:val="24"/>
                <w:szCs w:val="24"/>
                <w:lang w:val="ru-RU"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r w:rsidR="00D13488" w:rsidRPr="00C01E4B" w:rsidTr="00BD1EB9">
        <w:trPr>
          <w:trHeight w:val="907"/>
        </w:trPr>
        <w:tc>
          <w:tcPr>
            <w:tcW w:w="540" w:type="dxa"/>
            <w:tcBorders>
              <w:top w:val="single" w:sz="6" w:space="0" w:color="auto"/>
              <w:left w:val="single" w:sz="6" w:space="0" w:color="auto"/>
              <w:bottom w:val="single" w:sz="6" w:space="0" w:color="auto"/>
              <w:right w:val="single" w:sz="6" w:space="0" w:color="auto"/>
            </w:tcBorders>
          </w:tcPr>
          <w:p w:rsidR="00D13488" w:rsidRDefault="00D13488" w:rsidP="00D13488">
            <w:pPr>
              <w:numPr>
                <w:ilvl w:val="0"/>
                <w:numId w:val="33"/>
              </w:num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p>
        </w:tc>
        <w:tc>
          <w:tcPr>
            <w:tcW w:w="4989" w:type="dxa"/>
            <w:tcBorders>
              <w:top w:val="single" w:sz="6" w:space="0" w:color="auto"/>
              <w:left w:val="single" w:sz="6" w:space="0" w:color="auto"/>
              <w:bottom w:val="single" w:sz="6" w:space="0" w:color="auto"/>
              <w:right w:val="single" w:sz="6" w:space="0" w:color="auto"/>
            </w:tcBorders>
          </w:tcPr>
          <w:p w:rsidR="00D13488" w:rsidRPr="00FF3E39" w:rsidRDefault="00D13488" w:rsidP="00BD1EB9">
            <w:pPr>
              <w:spacing w:after="0" w:line="240" w:lineRule="auto"/>
              <w:rPr>
                <w:rFonts w:ascii="Times New Roman" w:hAnsi="Times New Roman" w:cs="Times New Roman"/>
                <w:sz w:val="24"/>
                <w:szCs w:val="24"/>
                <w:lang w:eastAsia="ru-RU"/>
              </w:rPr>
            </w:pPr>
            <w:r w:rsidRPr="00FF3E39">
              <w:rPr>
                <w:rFonts w:ascii="Times New Roman" w:hAnsi="Times New Roman" w:cs="Times New Roman"/>
                <w:sz w:val="24"/>
                <w:szCs w:val="24"/>
                <w:lang w:eastAsia="ru-RU"/>
              </w:rPr>
              <w:t>Про надання матеріальної допомоги</w:t>
            </w:r>
          </w:p>
          <w:p w:rsidR="00D13488" w:rsidRPr="00FF3E39" w:rsidRDefault="00D13488" w:rsidP="00BD1EB9">
            <w:pPr>
              <w:spacing w:after="0" w:line="240" w:lineRule="auto"/>
              <w:rPr>
                <w:rFonts w:ascii="Times New Roman" w:hAnsi="Times New Roman" w:cs="Times New Roman"/>
                <w:sz w:val="24"/>
                <w:szCs w:val="24"/>
                <w:lang w:eastAsia="ru-RU"/>
              </w:rPr>
            </w:pPr>
            <w:r w:rsidRPr="00FF3E39">
              <w:rPr>
                <w:rFonts w:ascii="Times New Roman" w:hAnsi="Times New Roman" w:cs="Times New Roman"/>
                <w:sz w:val="24"/>
                <w:szCs w:val="24"/>
                <w:lang w:eastAsia="ru-RU"/>
              </w:rPr>
              <w:t>Медеіці Галині Ігорівні</w:t>
            </w:r>
            <w:r>
              <w:rPr>
                <w:rFonts w:ascii="Times New Roman" w:hAnsi="Times New Roman" w:cs="Times New Roman"/>
                <w:sz w:val="24"/>
                <w:szCs w:val="24"/>
                <w:lang w:eastAsia="ru-RU"/>
              </w:rPr>
              <w:t xml:space="preserve"> </w:t>
            </w:r>
            <w:r w:rsidRPr="00FF3E39">
              <w:rPr>
                <w:rFonts w:ascii="Times New Roman" w:hAnsi="Times New Roman" w:cs="Times New Roman"/>
                <w:sz w:val="24"/>
                <w:szCs w:val="24"/>
                <w:lang w:eastAsia="ru-RU"/>
              </w:rPr>
              <w:t xml:space="preserve">на поховання </w:t>
            </w:r>
            <w:r w:rsidR="00BD1EB9" w:rsidRPr="00BD1EB9">
              <w:rPr>
                <w:rFonts w:ascii="Times New Roman" w:eastAsia="Times New Roman" w:hAnsi="Times New Roman" w:cs="Times New Roman"/>
                <w:i/>
                <w:sz w:val="24"/>
                <w:szCs w:val="24"/>
                <w:lang w:eastAsia="uk-UA"/>
              </w:rPr>
              <w:t>(персональні дані)</w:t>
            </w:r>
          </w:p>
        </w:tc>
        <w:tc>
          <w:tcPr>
            <w:tcW w:w="2693" w:type="dxa"/>
            <w:tcBorders>
              <w:top w:val="single" w:sz="6" w:space="0" w:color="auto"/>
              <w:left w:val="single" w:sz="6" w:space="0" w:color="auto"/>
              <w:bottom w:val="single" w:sz="6" w:space="0" w:color="auto"/>
              <w:right w:val="single" w:sz="6" w:space="0" w:color="auto"/>
            </w:tcBorders>
          </w:tcPr>
          <w:p w:rsidR="00D13488" w:rsidRPr="00F460F3" w:rsidRDefault="00D13488" w:rsidP="00BD1EB9">
            <w:pPr>
              <w:spacing w:after="0" w:line="240" w:lineRule="auto"/>
              <w:jc w:val="both"/>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rPr>
              <w:t>Ганачевська О.Р. – заст. міського голови</w:t>
            </w:r>
          </w:p>
        </w:tc>
        <w:tc>
          <w:tcPr>
            <w:tcW w:w="851" w:type="dxa"/>
            <w:tcBorders>
              <w:top w:val="single" w:sz="6" w:space="0" w:color="auto"/>
              <w:left w:val="single" w:sz="6" w:space="0" w:color="auto"/>
              <w:bottom w:val="single" w:sz="6" w:space="0" w:color="auto"/>
              <w:right w:val="single" w:sz="6" w:space="0" w:color="auto"/>
            </w:tcBorders>
          </w:tcPr>
          <w:p w:rsidR="00D13488" w:rsidRPr="00A15E71" w:rsidRDefault="00D13488" w:rsidP="00D13488">
            <w:pPr>
              <w:numPr>
                <w:ilvl w:val="0"/>
                <w:numId w:val="35"/>
              </w:numPr>
              <w:spacing w:after="0" w:line="240" w:lineRule="auto"/>
              <w:jc w:val="both"/>
              <w:rPr>
                <w:rFonts w:ascii="Times New Roman" w:eastAsia="Times New Roman" w:hAnsi="Times New Roman" w:cs="Times New Roman"/>
                <w:b/>
                <w:sz w:val="24"/>
                <w:szCs w:val="24"/>
                <w:lang w:eastAsia="ru-RU"/>
              </w:rPr>
            </w:pPr>
          </w:p>
        </w:tc>
        <w:tc>
          <w:tcPr>
            <w:tcW w:w="1029" w:type="dxa"/>
            <w:tcBorders>
              <w:top w:val="single" w:sz="6" w:space="0" w:color="auto"/>
              <w:left w:val="single" w:sz="6" w:space="0" w:color="auto"/>
              <w:bottom w:val="single" w:sz="6" w:space="0" w:color="auto"/>
              <w:right w:val="single" w:sz="6" w:space="0" w:color="auto"/>
            </w:tcBorders>
          </w:tcPr>
          <w:p w:rsidR="00D13488" w:rsidRPr="0056381C" w:rsidRDefault="00D13488" w:rsidP="00BD1EB9">
            <w:pPr>
              <w:spacing w:after="0" w:line="240" w:lineRule="auto"/>
            </w:pPr>
            <w:r>
              <w:rPr>
                <w:rFonts w:ascii="Times New Roman" w:eastAsia="Times New Roman" w:hAnsi="Times New Roman" w:cs="Times New Roman"/>
                <w:sz w:val="24"/>
                <w:szCs w:val="24"/>
                <w:lang w:eastAsia="uk-UA"/>
              </w:rPr>
              <w:t>21.11</w:t>
            </w:r>
            <w:r w:rsidRPr="0056381C">
              <w:rPr>
                <w:rFonts w:ascii="Times New Roman" w:eastAsia="Times New Roman" w:hAnsi="Times New Roman" w:cs="Times New Roman"/>
                <w:sz w:val="24"/>
                <w:szCs w:val="24"/>
                <w:lang w:eastAsia="uk-UA"/>
              </w:rPr>
              <w:t>.24</w:t>
            </w:r>
          </w:p>
        </w:tc>
        <w:tc>
          <w:tcPr>
            <w:tcW w:w="530" w:type="dxa"/>
            <w:tcBorders>
              <w:top w:val="single" w:sz="6" w:space="0" w:color="auto"/>
              <w:left w:val="single" w:sz="6" w:space="0" w:color="auto"/>
              <w:bottom w:val="single" w:sz="6" w:space="0" w:color="auto"/>
              <w:right w:val="single" w:sz="6" w:space="0" w:color="auto"/>
            </w:tcBorders>
          </w:tcPr>
          <w:p w:rsidR="00D13488" w:rsidRPr="00C01E4B" w:rsidRDefault="00D13488" w:rsidP="00BD1EB9">
            <w:pPr>
              <w:spacing w:after="0" w:line="240" w:lineRule="auto"/>
              <w:jc w:val="both"/>
              <w:rPr>
                <w:rFonts w:ascii="Times New Roman" w:eastAsia="Times New Roman" w:hAnsi="Times New Roman" w:cs="Times New Roman"/>
                <w:sz w:val="24"/>
                <w:szCs w:val="24"/>
                <w:lang w:val="ru-RU" w:eastAsia="ru-RU"/>
              </w:rPr>
            </w:pPr>
          </w:p>
        </w:tc>
      </w:tr>
    </w:tbl>
    <w:p w:rsidR="00D13488" w:rsidRDefault="00D13488" w:rsidP="00D13488">
      <w:pPr>
        <w:spacing w:after="0" w:line="240" w:lineRule="auto"/>
        <w:jc w:val="both"/>
        <w:rPr>
          <w:rFonts w:ascii="Times New Roman" w:eastAsia="Times New Roman" w:hAnsi="Times New Roman" w:cs="Times New Roman"/>
          <w:sz w:val="24"/>
          <w:szCs w:val="24"/>
          <w:lang w:val="ru-RU" w:eastAsia="ru-RU"/>
        </w:rPr>
      </w:pPr>
    </w:p>
    <w:p w:rsidR="00D13488" w:rsidRPr="00C01E4B" w:rsidRDefault="00D13488" w:rsidP="00D13488">
      <w:pPr>
        <w:spacing w:after="0" w:line="240" w:lineRule="auto"/>
        <w:jc w:val="both"/>
        <w:rPr>
          <w:rFonts w:ascii="Times New Roman" w:eastAsia="Times New Roman" w:hAnsi="Times New Roman" w:cs="Times New Roman"/>
          <w:sz w:val="24"/>
          <w:szCs w:val="24"/>
          <w:lang w:val="ru-RU" w:eastAsia="ru-RU"/>
        </w:rPr>
      </w:pPr>
      <w:r w:rsidRPr="00C01E4B">
        <w:rPr>
          <w:rFonts w:ascii="Times New Roman" w:eastAsia="Times New Roman" w:hAnsi="Times New Roman" w:cs="Times New Roman"/>
          <w:sz w:val="24"/>
          <w:szCs w:val="24"/>
          <w:lang w:val="ru-RU" w:eastAsia="ru-RU"/>
        </w:rPr>
        <w:t xml:space="preserve">Міський голова                   </w:t>
      </w:r>
      <w:r w:rsidRPr="00C01E4B">
        <w:rPr>
          <w:rFonts w:ascii="Times New Roman" w:eastAsia="Times New Roman" w:hAnsi="Times New Roman" w:cs="Times New Roman"/>
          <w:sz w:val="24"/>
          <w:szCs w:val="24"/>
          <w:lang w:val="ru-RU" w:eastAsia="ru-RU"/>
        </w:rPr>
        <w:tab/>
      </w:r>
      <w:r w:rsidRPr="00C01E4B">
        <w:rPr>
          <w:rFonts w:ascii="Times New Roman" w:eastAsia="Times New Roman" w:hAnsi="Times New Roman" w:cs="Times New Roman"/>
          <w:sz w:val="24"/>
          <w:szCs w:val="24"/>
          <w:lang w:val="ru-RU" w:eastAsia="ru-RU"/>
        </w:rPr>
        <w:tab/>
      </w:r>
      <w:r w:rsidRPr="00C01E4B">
        <w:rPr>
          <w:rFonts w:ascii="Times New Roman" w:eastAsia="Times New Roman" w:hAnsi="Times New Roman" w:cs="Times New Roman"/>
          <w:sz w:val="24"/>
          <w:szCs w:val="24"/>
          <w:lang w:val="ru-RU" w:eastAsia="ru-RU"/>
        </w:rPr>
        <w:tab/>
      </w:r>
      <w:r w:rsidRPr="00C01E4B">
        <w:rPr>
          <w:rFonts w:ascii="Times New Roman" w:eastAsia="Times New Roman" w:hAnsi="Times New Roman" w:cs="Times New Roman"/>
          <w:sz w:val="24"/>
          <w:szCs w:val="24"/>
          <w:lang w:val="ru-RU" w:eastAsia="ru-RU"/>
        </w:rPr>
        <w:tab/>
      </w:r>
      <w:r w:rsidRPr="00C01E4B">
        <w:rPr>
          <w:rFonts w:ascii="Times New Roman" w:eastAsia="Times New Roman" w:hAnsi="Times New Roman" w:cs="Times New Roman"/>
          <w:sz w:val="24"/>
          <w:szCs w:val="24"/>
          <w:lang w:val="ru-RU" w:eastAsia="ru-RU"/>
        </w:rPr>
        <w:tab/>
        <w:t xml:space="preserve">    Ярина ЯЦЕНКО</w:t>
      </w:r>
    </w:p>
    <w:p w:rsidR="00D13488" w:rsidRPr="00C01E4B" w:rsidRDefault="00D13488" w:rsidP="00D13488">
      <w:pPr>
        <w:spacing w:after="0" w:line="240" w:lineRule="auto"/>
        <w:jc w:val="both"/>
        <w:rPr>
          <w:rFonts w:ascii="Times New Roman" w:eastAsia="Times New Roman" w:hAnsi="Times New Roman" w:cs="Times New Roman"/>
          <w:sz w:val="24"/>
          <w:szCs w:val="24"/>
          <w:lang w:val="ru-RU" w:eastAsia="ru-RU"/>
        </w:rPr>
      </w:pPr>
      <w:r w:rsidRPr="00C01E4B">
        <w:rPr>
          <w:rFonts w:ascii="Times New Roman" w:eastAsia="Times New Roman" w:hAnsi="Times New Roman" w:cs="Times New Roman"/>
          <w:sz w:val="24"/>
          <w:szCs w:val="24"/>
          <w:lang w:val="ru-RU" w:eastAsia="ru-RU"/>
        </w:rPr>
        <w:tab/>
      </w:r>
      <w:r w:rsidRPr="00C01E4B">
        <w:rPr>
          <w:rFonts w:ascii="Times New Roman" w:eastAsia="Times New Roman" w:hAnsi="Times New Roman" w:cs="Times New Roman"/>
          <w:sz w:val="24"/>
          <w:szCs w:val="24"/>
          <w:lang w:val="ru-RU" w:eastAsia="ru-RU"/>
        </w:rPr>
        <w:tab/>
      </w:r>
      <w:r w:rsidRPr="00C01E4B">
        <w:rPr>
          <w:rFonts w:ascii="Times New Roman" w:eastAsia="Times New Roman" w:hAnsi="Times New Roman" w:cs="Times New Roman"/>
          <w:sz w:val="24"/>
          <w:szCs w:val="24"/>
          <w:lang w:val="ru-RU" w:eastAsia="ru-RU"/>
        </w:rPr>
        <w:tab/>
      </w:r>
      <w:r w:rsidRPr="00C01E4B">
        <w:rPr>
          <w:rFonts w:ascii="Times New Roman" w:eastAsia="Times New Roman" w:hAnsi="Times New Roman" w:cs="Times New Roman"/>
          <w:sz w:val="24"/>
          <w:szCs w:val="24"/>
          <w:lang w:val="ru-RU" w:eastAsia="ru-RU"/>
        </w:rPr>
        <w:tab/>
      </w:r>
    </w:p>
    <w:p w:rsidR="00D13488" w:rsidRPr="00C01E4B" w:rsidRDefault="00D13488" w:rsidP="00D13488">
      <w:pPr>
        <w:spacing w:after="0" w:line="240" w:lineRule="auto"/>
        <w:jc w:val="both"/>
        <w:rPr>
          <w:rFonts w:ascii="Times New Roman" w:eastAsia="Times New Roman" w:hAnsi="Times New Roman" w:cs="Times New Roman"/>
          <w:sz w:val="24"/>
          <w:szCs w:val="24"/>
          <w:lang w:val="ru-RU" w:eastAsia="ru-RU"/>
        </w:rPr>
      </w:pPr>
      <w:r w:rsidRPr="00C01E4B">
        <w:rPr>
          <w:rFonts w:ascii="Times New Roman" w:eastAsia="Times New Roman" w:hAnsi="Times New Roman" w:cs="Times New Roman"/>
          <w:sz w:val="24"/>
          <w:szCs w:val="24"/>
          <w:lang w:val="ru-RU" w:eastAsia="ru-RU"/>
        </w:rPr>
        <w:t>Керуючий справами виконкому</w:t>
      </w:r>
      <w:r w:rsidRPr="00C01E4B">
        <w:rPr>
          <w:rFonts w:ascii="Times New Roman" w:eastAsia="Times New Roman" w:hAnsi="Times New Roman" w:cs="Times New Roman"/>
          <w:sz w:val="24"/>
          <w:szCs w:val="24"/>
          <w:lang w:val="ru-RU" w:eastAsia="ru-RU"/>
        </w:rPr>
        <w:tab/>
        <w:t xml:space="preserve">      </w:t>
      </w:r>
      <w:r w:rsidRPr="00C01E4B">
        <w:rPr>
          <w:rFonts w:ascii="Times New Roman" w:eastAsia="Times New Roman" w:hAnsi="Times New Roman" w:cs="Times New Roman"/>
          <w:sz w:val="24"/>
          <w:szCs w:val="24"/>
          <w:lang w:val="ru-RU" w:eastAsia="ru-RU"/>
        </w:rPr>
        <w:tab/>
        <w:t xml:space="preserve"> </w:t>
      </w:r>
      <w:r w:rsidRPr="00C01E4B">
        <w:rPr>
          <w:rFonts w:ascii="Times New Roman" w:eastAsia="Times New Roman" w:hAnsi="Times New Roman" w:cs="Times New Roman"/>
          <w:sz w:val="24"/>
          <w:szCs w:val="24"/>
          <w:lang w:val="ru-RU" w:eastAsia="ru-RU"/>
        </w:rPr>
        <w:tab/>
      </w:r>
      <w:r w:rsidRPr="00C01E4B">
        <w:rPr>
          <w:rFonts w:ascii="Times New Roman" w:eastAsia="Times New Roman" w:hAnsi="Times New Roman" w:cs="Times New Roman"/>
          <w:sz w:val="24"/>
          <w:szCs w:val="24"/>
          <w:lang w:val="ru-RU" w:eastAsia="ru-RU"/>
        </w:rPr>
        <w:tab/>
        <w:t xml:space="preserve">        Анатолій Мельніков</w:t>
      </w:r>
    </w:p>
    <w:p w:rsidR="00D13488" w:rsidRDefault="00D13488" w:rsidP="005706AA">
      <w:pPr>
        <w:spacing w:after="0" w:line="240" w:lineRule="auto"/>
        <w:jc w:val="center"/>
        <w:rPr>
          <w:rFonts w:ascii="Times New Roman" w:eastAsia="Calibri" w:hAnsi="Times New Roman" w:cs="Times New Roman"/>
          <w:sz w:val="24"/>
        </w:rPr>
      </w:pPr>
    </w:p>
    <w:p w:rsidR="005706AA" w:rsidRPr="00F460F3" w:rsidRDefault="005706AA" w:rsidP="005706AA">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lastRenderedPageBreak/>
        <w:drawing>
          <wp:inline distT="0" distB="0" distL="0" distR="0">
            <wp:extent cx="1147445" cy="603885"/>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5706AA" w:rsidRPr="00F460F3" w:rsidRDefault="005706AA" w:rsidP="005706AA">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5706AA" w:rsidRPr="00F460F3" w:rsidRDefault="005706AA" w:rsidP="005706AA">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5706AA" w:rsidRPr="00F460F3" w:rsidRDefault="005706AA" w:rsidP="005706AA">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5706AA" w:rsidRPr="00F460F3" w:rsidRDefault="005706AA" w:rsidP="005706AA">
      <w:pPr>
        <w:spacing w:after="0" w:line="240" w:lineRule="auto"/>
        <w:jc w:val="center"/>
        <w:rPr>
          <w:rFonts w:ascii="Times New Roman" w:eastAsia="Calibri" w:hAnsi="Times New Roman" w:cs="Times New Roman"/>
          <w:b/>
          <w:sz w:val="32"/>
          <w:szCs w:val="32"/>
        </w:rPr>
      </w:pPr>
    </w:p>
    <w:p w:rsidR="005706AA" w:rsidRPr="00F460F3" w:rsidRDefault="005706AA" w:rsidP="005706A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sidRPr="00F460F3">
        <w:rPr>
          <w:rFonts w:ascii="Times New Roman" w:eastAsia="Calibri" w:hAnsi="Times New Roman" w:cs="Times New Roman"/>
          <w:b/>
          <w:sz w:val="24"/>
          <w:szCs w:val="24"/>
        </w:rPr>
        <w:t>№ 411</w:t>
      </w:r>
    </w:p>
    <w:p w:rsidR="0065674A" w:rsidRPr="00F460F3" w:rsidRDefault="0065674A" w:rsidP="0065674A">
      <w:pPr>
        <w:spacing w:after="0" w:line="240" w:lineRule="auto"/>
        <w:rPr>
          <w:rFonts w:ascii="Times New Roman" w:eastAsia="Times New Roman" w:hAnsi="Times New Roman" w:cs="Times New Roman"/>
          <w:sz w:val="24"/>
          <w:szCs w:val="24"/>
        </w:rPr>
      </w:pPr>
    </w:p>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Про підсумки виконання міського</w:t>
      </w:r>
    </w:p>
    <w:p w:rsidR="0065674A" w:rsidRPr="00F460F3" w:rsidRDefault="0065674A" w:rsidP="0065674A">
      <w:pPr>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sz w:val="24"/>
          <w:szCs w:val="24"/>
          <w:lang w:eastAsia="uk-UA"/>
        </w:rPr>
        <w:t>бюджету за дев’ять місяців  2024 ро</w:t>
      </w:r>
      <w:r w:rsidRPr="00F460F3">
        <w:rPr>
          <w:rFonts w:ascii="Times New Roman" w:eastAsia="Times New Roman" w:hAnsi="Times New Roman" w:cs="Times New Roman"/>
          <w:b/>
          <w:sz w:val="24"/>
          <w:szCs w:val="24"/>
          <w:lang w:eastAsia="uk-UA"/>
        </w:rPr>
        <w:t>ку</w:t>
      </w:r>
      <w:r w:rsidR="007838E1" w:rsidRPr="00F460F3">
        <w:rPr>
          <w:rFonts w:ascii="Times New Roman" w:eastAsia="Times New Roman" w:hAnsi="Times New Roman" w:cs="Times New Roman"/>
          <w:b/>
          <w:sz w:val="24"/>
          <w:szCs w:val="24"/>
          <w:lang w:eastAsia="uk-UA"/>
        </w:rPr>
        <w:tab/>
      </w:r>
    </w:p>
    <w:p w:rsidR="0065674A" w:rsidRPr="00F460F3" w:rsidRDefault="0065674A" w:rsidP="0065674A">
      <w:pPr>
        <w:spacing w:after="0" w:line="240" w:lineRule="auto"/>
        <w:ind w:firstLine="567"/>
        <w:rPr>
          <w:rFonts w:ascii="Times New Roman" w:eastAsia="Times New Roman" w:hAnsi="Times New Roman" w:cs="Times New Roman"/>
          <w:sz w:val="24"/>
          <w:szCs w:val="24"/>
          <w:lang w:eastAsia="uk-UA"/>
        </w:rPr>
      </w:pPr>
    </w:p>
    <w:p w:rsidR="0065674A" w:rsidRPr="00F460F3" w:rsidRDefault="0065674A" w:rsidP="0065674A">
      <w:pPr>
        <w:spacing w:after="0" w:line="240" w:lineRule="auto"/>
        <w:ind w:firstLine="567"/>
        <w:jc w:val="both"/>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sz w:val="24"/>
          <w:szCs w:val="24"/>
          <w:lang w:eastAsia="uk-UA"/>
        </w:rPr>
        <w:t>Заслухавши та обговоривши звіт начальника фінансового управління Ричагівського І.І. «Про виконання міського бюджету за дев’ять місяців 2024 року», про те, що</w:t>
      </w:r>
      <w:r w:rsidRPr="00F460F3">
        <w:rPr>
          <w:rFonts w:ascii="Times New Roman" w:eastAsia="Times New Roman" w:hAnsi="Times New Roman" w:cs="Times New Roman"/>
          <w:b/>
          <w:bCs/>
          <w:sz w:val="24"/>
          <w:szCs w:val="24"/>
          <w:lang w:eastAsia="uk-UA"/>
        </w:rPr>
        <w:t xml:space="preserve"> </w:t>
      </w:r>
      <w:r w:rsidRPr="00F460F3">
        <w:rPr>
          <w:rFonts w:ascii="Times New Roman" w:eastAsia="Times New Roman" w:hAnsi="Times New Roman" w:cs="Times New Roman"/>
          <w:bCs/>
          <w:sz w:val="24"/>
          <w:szCs w:val="24"/>
          <w:lang w:eastAsia="uk-UA"/>
        </w:rPr>
        <w:t xml:space="preserve">за січень-вересень 2024 року до міського бюджету </w:t>
      </w:r>
      <w:r w:rsidRPr="00F460F3">
        <w:rPr>
          <w:rFonts w:ascii="Times New Roman" w:eastAsia="Times New Roman" w:hAnsi="Times New Roman" w:cs="Times New Roman"/>
          <w:b/>
          <w:bCs/>
          <w:sz w:val="24"/>
          <w:szCs w:val="24"/>
          <w:lang w:eastAsia="uk-UA"/>
        </w:rPr>
        <w:t>надійшло</w:t>
      </w:r>
      <w:r w:rsidRPr="00F460F3">
        <w:rPr>
          <w:rFonts w:ascii="Times New Roman" w:eastAsia="Times New Roman" w:hAnsi="Times New Roman" w:cs="Times New Roman"/>
          <w:bCs/>
          <w:sz w:val="24"/>
          <w:szCs w:val="24"/>
          <w:lang w:eastAsia="uk-UA"/>
        </w:rPr>
        <w:t xml:space="preserve"> всього </w:t>
      </w:r>
      <w:r w:rsidRPr="00F460F3">
        <w:rPr>
          <w:rFonts w:ascii="Times New Roman" w:eastAsia="Times New Roman" w:hAnsi="Times New Roman" w:cs="Times New Roman"/>
          <w:b/>
          <w:bCs/>
          <w:sz w:val="24"/>
          <w:szCs w:val="24"/>
          <w:lang w:eastAsia="uk-UA"/>
        </w:rPr>
        <w:t xml:space="preserve">232 213,4 </w:t>
      </w:r>
      <w:r w:rsidRPr="00F460F3">
        <w:rPr>
          <w:rFonts w:ascii="Times New Roman" w:eastAsia="Times New Roman" w:hAnsi="Times New Roman" w:cs="Times New Roman"/>
          <w:bCs/>
          <w:sz w:val="24"/>
          <w:szCs w:val="24"/>
          <w:lang w:eastAsia="uk-UA"/>
        </w:rPr>
        <w:t xml:space="preserve">тис. грн., що складає 78,5 % до річного плану, в тому числі: до </w:t>
      </w:r>
      <w:r w:rsidRPr="00F460F3">
        <w:rPr>
          <w:rFonts w:ascii="Times New Roman" w:eastAsia="Times New Roman" w:hAnsi="Times New Roman" w:cs="Times New Roman"/>
          <w:b/>
          <w:bCs/>
          <w:sz w:val="24"/>
          <w:szCs w:val="24"/>
          <w:lang w:eastAsia="uk-UA"/>
        </w:rPr>
        <w:t>загального фонду</w:t>
      </w:r>
      <w:r w:rsidRPr="00F460F3">
        <w:rPr>
          <w:rFonts w:ascii="Times New Roman" w:eastAsia="Times New Roman" w:hAnsi="Times New Roman" w:cs="Times New Roman"/>
          <w:bCs/>
          <w:sz w:val="24"/>
          <w:szCs w:val="24"/>
          <w:lang w:eastAsia="uk-UA"/>
        </w:rPr>
        <w:t xml:space="preserve"> бюджету надійшло </w:t>
      </w:r>
      <w:r w:rsidRPr="00F460F3">
        <w:rPr>
          <w:rFonts w:ascii="Times New Roman" w:eastAsia="Times New Roman" w:hAnsi="Times New Roman" w:cs="Times New Roman"/>
          <w:b/>
          <w:bCs/>
          <w:sz w:val="24"/>
          <w:szCs w:val="24"/>
          <w:lang w:eastAsia="uk-UA"/>
        </w:rPr>
        <w:t>222 175,0</w:t>
      </w:r>
      <w:r w:rsidRPr="00F460F3">
        <w:rPr>
          <w:rFonts w:ascii="Times New Roman" w:eastAsia="Times New Roman" w:hAnsi="Times New Roman" w:cs="Times New Roman"/>
          <w:bCs/>
          <w:sz w:val="24"/>
          <w:szCs w:val="24"/>
          <w:lang w:eastAsia="uk-UA"/>
        </w:rPr>
        <w:t xml:space="preserve"> тис. грн., що складає 104,5 % до плану звітного періоду, та 77,1 % до річного плану, </w:t>
      </w:r>
      <w:r w:rsidRPr="00F460F3">
        <w:rPr>
          <w:rFonts w:ascii="Times New Roman" w:eastAsia="Times New Roman" w:hAnsi="Times New Roman" w:cs="Times New Roman"/>
          <w:sz w:val="24"/>
          <w:szCs w:val="24"/>
          <w:lang w:eastAsia="uk-UA"/>
        </w:rPr>
        <w:t xml:space="preserve"> </w:t>
      </w:r>
      <w:r w:rsidRPr="00F460F3">
        <w:rPr>
          <w:rFonts w:ascii="Times New Roman" w:eastAsia="Times New Roman" w:hAnsi="Times New Roman" w:cs="Times New Roman"/>
          <w:bCs/>
          <w:sz w:val="24"/>
          <w:szCs w:val="24"/>
          <w:lang w:eastAsia="uk-UA"/>
        </w:rPr>
        <w:t xml:space="preserve">до </w:t>
      </w:r>
      <w:r w:rsidRPr="00F460F3">
        <w:rPr>
          <w:rFonts w:ascii="Times New Roman" w:eastAsia="Times New Roman" w:hAnsi="Times New Roman" w:cs="Times New Roman"/>
          <w:b/>
          <w:sz w:val="24"/>
          <w:szCs w:val="24"/>
          <w:lang w:eastAsia="uk-UA"/>
        </w:rPr>
        <w:t>спеціального фонду</w:t>
      </w:r>
      <w:r w:rsidRPr="00F460F3">
        <w:rPr>
          <w:rFonts w:ascii="Times New Roman" w:eastAsia="Times New Roman" w:hAnsi="Times New Roman" w:cs="Times New Roman"/>
          <w:sz w:val="24"/>
          <w:szCs w:val="24"/>
          <w:lang w:eastAsia="uk-UA"/>
        </w:rPr>
        <w:t xml:space="preserve">  надійшло </w:t>
      </w:r>
      <w:r w:rsidRPr="00F460F3">
        <w:rPr>
          <w:rFonts w:ascii="Times New Roman" w:eastAsia="Times New Roman" w:hAnsi="Times New Roman" w:cs="Times New Roman"/>
          <w:b/>
          <w:bCs/>
          <w:sz w:val="24"/>
          <w:szCs w:val="24"/>
          <w:lang w:eastAsia="uk-UA"/>
        </w:rPr>
        <w:t>10 038,5</w:t>
      </w:r>
      <w:r w:rsidRPr="00F460F3">
        <w:rPr>
          <w:rFonts w:ascii="Times New Roman" w:eastAsia="Times New Roman" w:hAnsi="Times New Roman" w:cs="Times New Roman"/>
          <w:bCs/>
          <w:sz w:val="24"/>
          <w:szCs w:val="24"/>
          <w:lang w:eastAsia="uk-UA"/>
        </w:rPr>
        <w:t xml:space="preserve"> тис. грн., що складає 133,4 % до річного плану. </w:t>
      </w:r>
    </w:p>
    <w:p w:rsidR="0065674A" w:rsidRPr="00F460F3" w:rsidRDefault="0065674A" w:rsidP="0065674A">
      <w:pPr>
        <w:spacing w:after="0" w:line="240" w:lineRule="auto"/>
        <w:ind w:firstLine="567"/>
        <w:jc w:val="both"/>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sz w:val="24"/>
          <w:szCs w:val="24"/>
          <w:lang w:eastAsia="uk-UA"/>
        </w:rPr>
        <w:t xml:space="preserve">За  9 місяців 2024 року з  міського бюджету  проведено  </w:t>
      </w:r>
      <w:r w:rsidRPr="00F460F3">
        <w:rPr>
          <w:rFonts w:ascii="Times New Roman" w:eastAsia="Times New Roman" w:hAnsi="Times New Roman" w:cs="Times New Roman"/>
          <w:b/>
          <w:bCs/>
          <w:sz w:val="24"/>
          <w:szCs w:val="24"/>
          <w:lang w:eastAsia="uk-UA"/>
        </w:rPr>
        <w:t xml:space="preserve">видатків </w:t>
      </w:r>
      <w:r w:rsidRPr="00F460F3">
        <w:rPr>
          <w:rFonts w:ascii="Times New Roman" w:eastAsia="Times New Roman" w:hAnsi="Times New Roman" w:cs="Times New Roman"/>
          <w:bCs/>
          <w:sz w:val="24"/>
          <w:szCs w:val="24"/>
          <w:lang w:eastAsia="uk-UA"/>
        </w:rPr>
        <w:t xml:space="preserve">на  загальну суму </w:t>
      </w:r>
      <w:r w:rsidRPr="00F460F3">
        <w:rPr>
          <w:rFonts w:ascii="Times New Roman" w:eastAsia="Times New Roman" w:hAnsi="Times New Roman" w:cs="Times New Roman"/>
          <w:b/>
          <w:sz w:val="24"/>
          <w:szCs w:val="24"/>
          <w:lang w:eastAsia="uk-UA"/>
        </w:rPr>
        <w:t>201 956,0</w:t>
      </w:r>
      <w:r w:rsidRPr="00F460F3">
        <w:rPr>
          <w:rFonts w:ascii="Times New Roman" w:eastAsia="Times New Roman" w:hAnsi="Times New Roman" w:cs="Times New Roman"/>
          <w:sz w:val="24"/>
          <w:szCs w:val="24"/>
          <w:lang w:eastAsia="uk-UA"/>
        </w:rPr>
        <w:t xml:space="preserve"> </w:t>
      </w:r>
      <w:r w:rsidRPr="00F460F3">
        <w:rPr>
          <w:rFonts w:ascii="Times New Roman" w:eastAsia="Times New Roman" w:hAnsi="Times New Roman" w:cs="Times New Roman"/>
          <w:bCs/>
          <w:sz w:val="24"/>
          <w:szCs w:val="24"/>
          <w:lang w:eastAsia="uk-UA"/>
        </w:rPr>
        <w:t xml:space="preserve">тис. грн., що становить </w:t>
      </w:r>
      <w:r w:rsidRPr="00F460F3">
        <w:rPr>
          <w:rFonts w:ascii="Times New Roman" w:eastAsia="Times New Roman" w:hAnsi="Times New Roman" w:cs="Times New Roman"/>
          <w:sz w:val="24"/>
          <w:szCs w:val="24"/>
          <w:lang w:eastAsia="uk-UA"/>
        </w:rPr>
        <w:t xml:space="preserve">61,7 </w:t>
      </w:r>
      <w:r w:rsidRPr="00F460F3">
        <w:rPr>
          <w:rFonts w:ascii="Times New Roman" w:eastAsia="Times New Roman" w:hAnsi="Times New Roman" w:cs="Times New Roman"/>
          <w:bCs/>
          <w:sz w:val="24"/>
          <w:szCs w:val="24"/>
          <w:lang w:eastAsia="uk-UA"/>
        </w:rPr>
        <w:t xml:space="preserve">% до річного плану, в  тому числі: видатки </w:t>
      </w:r>
      <w:r w:rsidRPr="00F460F3">
        <w:rPr>
          <w:rFonts w:ascii="Times New Roman" w:eastAsia="Times New Roman" w:hAnsi="Times New Roman" w:cs="Times New Roman"/>
          <w:b/>
          <w:bCs/>
          <w:sz w:val="24"/>
          <w:szCs w:val="24"/>
          <w:lang w:eastAsia="uk-UA"/>
        </w:rPr>
        <w:t>загального фонду</w:t>
      </w:r>
      <w:r w:rsidRPr="00F460F3">
        <w:rPr>
          <w:rFonts w:ascii="Times New Roman" w:eastAsia="Times New Roman" w:hAnsi="Times New Roman" w:cs="Times New Roman"/>
          <w:bCs/>
          <w:sz w:val="24"/>
          <w:szCs w:val="24"/>
          <w:lang w:eastAsia="uk-UA"/>
        </w:rPr>
        <w:t xml:space="preserve"> проведено на суму </w:t>
      </w:r>
      <w:r w:rsidRPr="00F460F3">
        <w:rPr>
          <w:rFonts w:ascii="Times New Roman" w:eastAsia="Times New Roman" w:hAnsi="Times New Roman" w:cs="Times New Roman"/>
          <w:b/>
          <w:sz w:val="24"/>
          <w:szCs w:val="24"/>
          <w:lang w:eastAsia="uk-UA"/>
        </w:rPr>
        <w:t>187 252,3</w:t>
      </w:r>
      <w:r w:rsidRPr="00F460F3">
        <w:rPr>
          <w:rFonts w:ascii="Times New Roman" w:eastAsia="Times New Roman" w:hAnsi="Times New Roman" w:cs="Times New Roman"/>
          <w:sz w:val="24"/>
          <w:szCs w:val="24"/>
          <w:lang w:eastAsia="uk-UA"/>
        </w:rPr>
        <w:t xml:space="preserve">  </w:t>
      </w:r>
      <w:r w:rsidRPr="00F460F3">
        <w:rPr>
          <w:rFonts w:ascii="Times New Roman" w:eastAsia="Times New Roman" w:hAnsi="Times New Roman" w:cs="Times New Roman"/>
          <w:bCs/>
          <w:sz w:val="24"/>
          <w:szCs w:val="24"/>
          <w:lang w:eastAsia="uk-UA"/>
        </w:rPr>
        <w:t xml:space="preserve">тис. грн. або </w:t>
      </w:r>
      <w:r w:rsidRPr="00F460F3">
        <w:rPr>
          <w:rFonts w:ascii="Times New Roman" w:eastAsia="Times New Roman" w:hAnsi="Times New Roman" w:cs="Times New Roman"/>
          <w:sz w:val="24"/>
          <w:szCs w:val="24"/>
          <w:lang w:eastAsia="uk-UA"/>
        </w:rPr>
        <w:t xml:space="preserve">86,3 </w:t>
      </w:r>
      <w:r w:rsidRPr="00F460F3">
        <w:rPr>
          <w:rFonts w:ascii="Times New Roman" w:eastAsia="Times New Roman" w:hAnsi="Times New Roman" w:cs="Times New Roman"/>
          <w:bCs/>
          <w:sz w:val="24"/>
          <w:szCs w:val="24"/>
          <w:lang w:eastAsia="uk-UA"/>
        </w:rPr>
        <w:t xml:space="preserve">%  до плану звітного періоду та </w:t>
      </w:r>
      <w:r w:rsidRPr="00F460F3">
        <w:rPr>
          <w:rFonts w:ascii="Times New Roman" w:eastAsia="Times New Roman" w:hAnsi="Times New Roman" w:cs="Times New Roman"/>
          <w:sz w:val="24"/>
          <w:szCs w:val="24"/>
          <w:lang w:eastAsia="uk-UA"/>
        </w:rPr>
        <w:t xml:space="preserve">65,2 </w:t>
      </w:r>
      <w:r w:rsidRPr="00F460F3">
        <w:rPr>
          <w:rFonts w:ascii="Times New Roman" w:eastAsia="Times New Roman" w:hAnsi="Times New Roman" w:cs="Times New Roman"/>
          <w:bCs/>
          <w:sz w:val="24"/>
          <w:szCs w:val="24"/>
          <w:lang w:eastAsia="uk-UA"/>
        </w:rPr>
        <w:t xml:space="preserve">% до річного плану, видатки </w:t>
      </w:r>
      <w:r w:rsidRPr="00F460F3">
        <w:rPr>
          <w:rFonts w:ascii="Times New Roman" w:eastAsia="Times New Roman" w:hAnsi="Times New Roman" w:cs="Times New Roman"/>
          <w:b/>
          <w:bCs/>
          <w:sz w:val="24"/>
          <w:szCs w:val="24"/>
          <w:lang w:eastAsia="uk-UA"/>
        </w:rPr>
        <w:t xml:space="preserve">спеціального фонду </w:t>
      </w:r>
      <w:r w:rsidRPr="00F460F3">
        <w:rPr>
          <w:rFonts w:ascii="Times New Roman" w:eastAsia="Times New Roman" w:hAnsi="Times New Roman" w:cs="Times New Roman"/>
          <w:bCs/>
          <w:sz w:val="24"/>
          <w:szCs w:val="24"/>
          <w:lang w:eastAsia="uk-UA"/>
        </w:rPr>
        <w:t>проведено на суму</w:t>
      </w:r>
    </w:p>
    <w:p w:rsidR="0065674A" w:rsidRPr="00F460F3" w:rsidRDefault="0065674A" w:rsidP="0065674A">
      <w:pPr>
        <w:spacing w:after="0" w:line="240" w:lineRule="auto"/>
        <w:ind w:firstLine="567"/>
        <w:jc w:val="both"/>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
          <w:bCs/>
          <w:sz w:val="24"/>
          <w:szCs w:val="24"/>
          <w:lang w:eastAsia="uk-UA"/>
        </w:rPr>
        <w:t xml:space="preserve"> </w:t>
      </w:r>
      <w:r w:rsidRPr="00F460F3">
        <w:rPr>
          <w:rFonts w:ascii="Times New Roman" w:eastAsia="Times New Roman" w:hAnsi="Times New Roman" w:cs="Times New Roman"/>
          <w:b/>
          <w:sz w:val="24"/>
          <w:szCs w:val="24"/>
          <w:lang w:eastAsia="uk-UA"/>
        </w:rPr>
        <w:t xml:space="preserve">14 703,7 </w:t>
      </w:r>
      <w:r w:rsidRPr="00F460F3">
        <w:rPr>
          <w:rFonts w:ascii="Times New Roman" w:eastAsia="Times New Roman" w:hAnsi="Times New Roman" w:cs="Times New Roman"/>
          <w:sz w:val="24"/>
          <w:szCs w:val="24"/>
          <w:lang w:eastAsia="uk-UA"/>
        </w:rPr>
        <w:t xml:space="preserve"> </w:t>
      </w:r>
      <w:r w:rsidRPr="00F460F3">
        <w:rPr>
          <w:rFonts w:ascii="Times New Roman" w:eastAsia="Times New Roman" w:hAnsi="Times New Roman" w:cs="Times New Roman"/>
          <w:bCs/>
          <w:sz w:val="24"/>
          <w:szCs w:val="24"/>
          <w:lang w:eastAsia="uk-UA"/>
        </w:rPr>
        <w:t xml:space="preserve">тис. грн. або </w:t>
      </w:r>
      <w:r w:rsidRPr="00F460F3">
        <w:rPr>
          <w:rFonts w:ascii="Times New Roman" w:eastAsia="Times New Roman" w:hAnsi="Times New Roman" w:cs="Times New Roman"/>
          <w:sz w:val="24"/>
          <w:szCs w:val="24"/>
          <w:lang w:eastAsia="uk-UA"/>
        </w:rPr>
        <w:t xml:space="preserve">36,5 </w:t>
      </w:r>
      <w:r w:rsidRPr="00F460F3">
        <w:rPr>
          <w:rFonts w:ascii="Times New Roman" w:eastAsia="Times New Roman" w:hAnsi="Times New Roman" w:cs="Times New Roman"/>
          <w:bCs/>
          <w:sz w:val="24"/>
          <w:szCs w:val="24"/>
          <w:lang w:eastAsia="uk-UA"/>
        </w:rPr>
        <w:t>%  до річного плану.</w:t>
      </w:r>
    </w:p>
    <w:p w:rsidR="0065674A" w:rsidRPr="00F460F3" w:rsidRDefault="0065674A" w:rsidP="0065674A">
      <w:pPr>
        <w:spacing w:after="0" w:line="240" w:lineRule="auto"/>
        <w:ind w:firstLine="567"/>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Відповідно до ст. 80 Бюджетного кодексу України, п.1 ч.«а» ст.28, ч.2 ст.53 Закону України «Про місцеве самоврядування в Україні»  виконавчий комітет Новороздільської міської ради.</w:t>
      </w:r>
    </w:p>
    <w:p w:rsidR="0065674A" w:rsidRPr="00F460F3" w:rsidRDefault="0065674A" w:rsidP="0065674A">
      <w:pPr>
        <w:spacing w:after="0" w:line="240" w:lineRule="auto"/>
        <w:ind w:firstLine="567"/>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w:t>
      </w:r>
    </w:p>
    <w:p w:rsidR="0065674A" w:rsidRPr="00F460F3" w:rsidRDefault="0065674A" w:rsidP="0065674A">
      <w:pPr>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В_И_Р_І_Ш_И_В:</w:t>
      </w:r>
    </w:p>
    <w:p w:rsidR="0065674A" w:rsidRPr="00F460F3" w:rsidRDefault="0065674A" w:rsidP="0065674A">
      <w:pPr>
        <w:spacing w:after="0" w:line="240" w:lineRule="auto"/>
        <w:jc w:val="both"/>
        <w:rPr>
          <w:rFonts w:ascii="Times New Roman" w:eastAsia="Times New Roman" w:hAnsi="Times New Roman" w:cs="Times New Roman"/>
          <w:b/>
          <w:sz w:val="24"/>
          <w:szCs w:val="24"/>
          <w:lang w:eastAsia="uk-UA"/>
        </w:rPr>
      </w:pPr>
    </w:p>
    <w:p w:rsidR="0065674A" w:rsidRPr="00F460F3" w:rsidRDefault="007838E1" w:rsidP="007838E1">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w:t>
      </w:r>
      <w:r w:rsidR="0065674A" w:rsidRPr="00F460F3">
        <w:rPr>
          <w:rFonts w:ascii="Times New Roman" w:eastAsia="Times New Roman" w:hAnsi="Times New Roman" w:cs="Times New Roman"/>
          <w:sz w:val="24"/>
          <w:szCs w:val="24"/>
          <w:lang w:eastAsia="uk-UA"/>
        </w:rPr>
        <w:t>1. Виконання міського бюджету за 9 місяців 2024 року взяти до відома.</w:t>
      </w:r>
    </w:p>
    <w:p w:rsidR="0065674A" w:rsidRPr="00F460F3" w:rsidRDefault="0065674A" w:rsidP="0065674A">
      <w:pPr>
        <w:spacing w:after="0" w:line="240" w:lineRule="auto"/>
        <w:ind w:firstLine="567"/>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 Керуючому справами виконавчого комітету Новороздільської міської ради Мельнікову А.В. подати звіт про виконання міського бюджету за дев’ять місяців  2024  року на розгляд сесії.</w:t>
      </w:r>
    </w:p>
    <w:p w:rsidR="0065674A" w:rsidRPr="00F460F3" w:rsidRDefault="0065674A" w:rsidP="0065674A">
      <w:pPr>
        <w:spacing w:after="0" w:line="240" w:lineRule="auto"/>
        <w:ind w:firstLine="567"/>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3. Контроль за виконанням даного рішення покласти на міського голову Яценко Я.В.</w:t>
      </w:r>
    </w:p>
    <w:p w:rsidR="0065674A" w:rsidRPr="00F460F3" w:rsidRDefault="0065674A" w:rsidP="0065674A">
      <w:pPr>
        <w:spacing w:after="0" w:line="240" w:lineRule="auto"/>
        <w:ind w:firstLine="567"/>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w:t>
      </w:r>
    </w:p>
    <w:p w:rsidR="0065674A" w:rsidRPr="00F460F3" w:rsidRDefault="0065674A" w:rsidP="0065674A">
      <w:pPr>
        <w:spacing w:after="0" w:line="240" w:lineRule="auto"/>
        <w:ind w:firstLine="567"/>
        <w:jc w:val="both"/>
        <w:rPr>
          <w:rFonts w:ascii="Times New Roman" w:eastAsia="Times New Roman" w:hAnsi="Times New Roman" w:cs="Times New Roman"/>
          <w:sz w:val="24"/>
          <w:szCs w:val="24"/>
          <w:lang w:eastAsia="uk-UA"/>
        </w:rPr>
      </w:pPr>
    </w:p>
    <w:p w:rsidR="0065674A" w:rsidRPr="00F460F3" w:rsidRDefault="0065674A" w:rsidP="0065674A">
      <w:pPr>
        <w:spacing w:after="0" w:line="240" w:lineRule="auto"/>
        <w:jc w:val="both"/>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sz w:val="24"/>
          <w:szCs w:val="24"/>
          <w:lang w:eastAsia="uk-UA"/>
        </w:rPr>
        <w:t xml:space="preserve"> </w:t>
      </w:r>
      <w:r w:rsidRPr="00F460F3">
        <w:rPr>
          <w:rFonts w:ascii="Times New Roman" w:eastAsia="Times New Roman" w:hAnsi="Times New Roman" w:cs="Times New Roman"/>
          <w:b/>
          <w:sz w:val="24"/>
          <w:szCs w:val="24"/>
          <w:lang w:eastAsia="uk-UA"/>
        </w:rPr>
        <w:t>МІСЬКИЙ ГОЛОВА                                                        Ярина ЯЦЕНКО</w:t>
      </w:r>
    </w:p>
    <w:p w:rsidR="0065674A" w:rsidRPr="00F460F3" w:rsidRDefault="0065674A" w:rsidP="0065674A">
      <w:pPr>
        <w:spacing w:after="0" w:line="240" w:lineRule="auto"/>
        <w:jc w:val="center"/>
        <w:rPr>
          <w:rFonts w:ascii="Times New Roman" w:eastAsia="Times New Roman" w:hAnsi="Times New Roman" w:cs="Times New Roman"/>
          <w:sz w:val="24"/>
          <w:szCs w:val="24"/>
          <w:lang w:eastAsia="ru-RU"/>
        </w:rPr>
      </w:pPr>
    </w:p>
    <w:p w:rsidR="0065674A" w:rsidRPr="00F460F3" w:rsidRDefault="0065674A" w:rsidP="0065674A">
      <w:pPr>
        <w:spacing w:after="0" w:line="240" w:lineRule="auto"/>
        <w:jc w:val="center"/>
        <w:rPr>
          <w:rFonts w:ascii="Times New Roman" w:eastAsia="Times New Roman" w:hAnsi="Times New Roman" w:cs="Times New Roman"/>
          <w:sz w:val="24"/>
          <w:szCs w:val="24"/>
          <w:lang w:eastAsia="ru-RU"/>
        </w:rPr>
      </w:pPr>
    </w:p>
    <w:p w:rsidR="0065674A" w:rsidRPr="00F460F3" w:rsidRDefault="0065674A" w:rsidP="0065674A">
      <w:pPr>
        <w:spacing w:after="0" w:line="240" w:lineRule="auto"/>
        <w:jc w:val="center"/>
        <w:rPr>
          <w:rFonts w:ascii="Times New Roman" w:eastAsia="Times New Roman" w:hAnsi="Times New Roman" w:cs="Times New Roman"/>
          <w:sz w:val="24"/>
          <w:szCs w:val="24"/>
          <w:lang w:eastAsia="ru-RU"/>
        </w:rPr>
      </w:pPr>
    </w:p>
    <w:p w:rsidR="0065674A" w:rsidRPr="00F460F3" w:rsidRDefault="0065674A" w:rsidP="0065674A">
      <w:pPr>
        <w:spacing w:after="0" w:line="240" w:lineRule="auto"/>
        <w:jc w:val="center"/>
        <w:rPr>
          <w:rFonts w:ascii="Times New Roman" w:eastAsia="Times New Roman" w:hAnsi="Times New Roman" w:cs="Times New Roman"/>
          <w:sz w:val="24"/>
          <w:szCs w:val="24"/>
          <w:lang w:eastAsia="ru-RU"/>
        </w:rPr>
      </w:pPr>
    </w:p>
    <w:p w:rsidR="0065674A" w:rsidRPr="00F460F3" w:rsidRDefault="0065674A" w:rsidP="0065674A">
      <w:pPr>
        <w:spacing w:after="0" w:line="240" w:lineRule="auto"/>
        <w:jc w:val="center"/>
        <w:rPr>
          <w:rFonts w:ascii="Times New Roman" w:eastAsia="Times New Roman" w:hAnsi="Times New Roman" w:cs="Times New Roman"/>
          <w:sz w:val="24"/>
          <w:szCs w:val="24"/>
          <w:lang w:eastAsia="ru-RU"/>
        </w:rPr>
      </w:pPr>
    </w:p>
    <w:p w:rsidR="005F43D9" w:rsidRPr="00F460F3" w:rsidRDefault="005F43D9" w:rsidP="0065674A">
      <w:pPr>
        <w:spacing w:after="0" w:line="240" w:lineRule="auto"/>
        <w:jc w:val="center"/>
        <w:rPr>
          <w:rFonts w:ascii="Times New Roman" w:eastAsia="Times New Roman" w:hAnsi="Times New Roman" w:cs="Times New Roman"/>
          <w:sz w:val="24"/>
          <w:szCs w:val="24"/>
          <w:lang w:eastAsia="ru-RU"/>
        </w:rPr>
      </w:pPr>
    </w:p>
    <w:p w:rsidR="005F43D9" w:rsidRPr="00F460F3" w:rsidRDefault="005F43D9" w:rsidP="0065674A">
      <w:pPr>
        <w:spacing w:after="0" w:line="240" w:lineRule="auto"/>
        <w:jc w:val="center"/>
        <w:rPr>
          <w:rFonts w:ascii="Times New Roman" w:eastAsia="Times New Roman" w:hAnsi="Times New Roman" w:cs="Times New Roman"/>
          <w:sz w:val="24"/>
          <w:szCs w:val="24"/>
          <w:lang w:eastAsia="ru-RU"/>
        </w:rPr>
      </w:pPr>
    </w:p>
    <w:p w:rsidR="005F43D9" w:rsidRPr="00F460F3" w:rsidRDefault="005F43D9" w:rsidP="0065674A">
      <w:pPr>
        <w:spacing w:after="0" w:line="240" w:lineRule="auto"/>
        <w:jc w:val="center"/>
        <w:rPr>
          <w:rFonts w:ascii="Times New Roman" w:eastAsia="Times New Roman" w:hAnsi="Times New Roman" w:cs="Times New Roman"/>
          <w:sz w:val="24"/>
          <w:szCs w:val="24"/>
          <w:lang w:eastAsia="ru-RU"/>
        </w:rPr>
      </w:pPr>
    </w:p>
    <w:p w:rsidR="005F43D9" w:rsidRPr="00F460F3" w:rsidRDefault="005F43D9" w:rsidP="0065674A">
      <w:pPr>
        <w:spacing w:after="0" w:line="240" w:lineRule="auto"/>
        <w:jc w:val="center"/>
        <w:rPr>
          <w:rFonts w:ascii="Times New Roman" w:eastAsia="Times New Roman" w:hAnsi="Times New Roman" w:cs="Times New Roman"/>
          <w:sz w:val="24"/>
          <w:szCs w:val="24"/>
          <w:lang w:eastAsia="ru-RU"/>
        </w:rPr>
      </w:pPr>
    </w:p>
    <w:p w:rsidR="005F43D9" w:rsidRPr="00F460F3" w:rsidRDefault="005F43D9" w:rsidP="0065674A">
      <w:pPr>
        <w:spacing w:after="0" w:line="240" w:lineRule="auto"/>
        <w:jc w:val="center"/>
        <w:rPr>
          <w:rFonts w:ascii="Times New Roman" w:eastAsia="Times New Roman" w:hAnsi="Times New Roman" w:cs="Times New Roman"/>
          <w:sz w:val="24"/>
          <w:szCs w:val="24"/>
          <w:lang w:eastAsia="ru-RU"/>
        </w:rPr>
      </w:pPr>
    </w:p>
    <w:p w:rsidR="005F43D9" w:rsidRPr="00F460F3" w:rsidRDefault="005F43D9" w:rsidP="0065674A">
      <w:pPr>
        <w:spacing w:after="0" w:line="240" w:lineRule="auto"/>
        <w:jc w:val="center"/>
        <w:rPr>
          <w:rFonts w:ascii="Times New Roman" w:eastAsia="Times New Roman" w:hAnsi="Times New Roman" w:cs="Times New Roman"/>
          <w:sz w:val="24"/>
          <w:szCs w:val="24"/>
          <w:lang w:eastAsia="ru-RU"/>
        </w:rPr>
      </w:pPr>
    </w:p>
    <w:p w:rsidR="005F43D9" w:rsidRPr="00F460F3" w:rsidRDefault="005F43D9" w:rsidP="0065674A">
      <w:pPr>
        <w:spacing w:after="0" w:line="240" w:lineRule="auto"/>
        <w:jc w:val="center"/>
        <w:rPr>
          <w:rFonts w:ascii="Times New Roman" w:eastAsia="Times New Roman" w:hAnsi="Times New Roman" w:cs="Times New Roman"/>
          <w:sz w:val="24"/>
          <w:szCs w:val="24"/>
          <w:lang w:eastAsia="ru-RU"/>
        </w:rPr>
      </w:pPr>
    </w:p>
    <w:p w:rsidR="005F43D9" w:rsidRPr="00F460F3" w:rsidRDefault="005F43D9" w:rsidP="0065674A">
      <w:pPr>
        <w:spacing w:after="0" w:line="240" w:lineRule="auto"/>
        <w:jc w:val="center"/>
        <w:rPr>
          <w:rFonts w:ascii="Times New Roman" w:eastAsia="Times New Roman" w:hAnsi="Times New Roman" w:cs="Times New Roman"/>
          <w:sz w:val="24"/>
          <w:szCs w:val="24"/>
          <w:lang w:eastAsia="ru-RU"/>
        </w:rPr>
      </w:pPr>
    </w:p>
    <w:p w:rsidR="005F43D9" w:rsidRPr="00F460F3" w:rsidRDefault="005F43D9" w:rsidP="0065674A">
      <w:pPr>
        <w:spacing w:after="0" w:line="240" w:lineRule="auto"/>
        <w:jc w:val="center"/>
        <w:rPr>
          <w:rFonts w:ascii="Times New Roman" w:eastAsia="Times New Roman" w:hAnsi="Times New Roman" w:cs="Times New Roman"/>
          <w:sz w:val="24"/>
          <w:szCs w:val="24"/>
          <w:lang w:eastAsia="ru-RU"/>
        </w:rPr>
      </w:pPr>
    </w:p>
    <w:p w:rsidR="007838E1" w:rsidRPr="00F460F3" w:rsidRDefault="007838E1" w:rsidP="0065674A">
      <w:pPr>
        <w:spacing w:after="0" w:line="240" w:lineRule="auto"/>
        <w:jc w:val="center"/>
        <w:rPr>
          <w:rFonts w:ascii="Times New Roman" w:eastAsia="Times New Roman" w:hAnsi="Times New Roman" w:cs="Times New Roman"/>
          <w:sz w:val="24"/>
          <w:szCs w:val="24"/>
          <w:lang w:eastAsia="ru-RU"/>
        </w:rPr>
      </w:pPr>
    </w:p>
    <w:p w:rsidR="007838E1" w:rsidRPr="00F460F3" w:rsidRDefault="007838E1" w:rsidP="0065674A">
      <w:pPr>
        <w:spacing w:after="0" w:line="240" w:lineRule="auto"/>
        <w:jc w:val="center"/>
        <w:rPr>
          <w:rFonts w:ascii="Times New Roman" w:eastAsia="Times New Roman" w:hAnsi="Times New Roman" w:cs="Times New Roman"/>
          <w:sz w:val="24"/>
          <w:szCs w:val="24"/>
          <w:lang w:eastAsia="ru-RU"/>
        </w:rPr>
      </w:pPr>
    </w:p>
    <w:p w:rsidR="007838E1" w:rsidRPr="00F460F3" w:rsidRDefault="007838E1" w:rsidP="0065674A">
      <w:pPr>
        <w:spacing w:after="0" w:line="240" w:lineRule="auto"/>
        <w:jc w:val="center"/>
        <w:rPr>
          <w:rFonts w:ascii="Times New Roman" w:eastAsia="Times New Roman" w:hAnsi="Times New Roman" w:cs="Times New Roman"/>
          <w:sz w:val="24"/>
          <w:szCs w:val="24"/>
          <w:lang w:eastAsia="ru-RU"/>
        </w:rPr>
      </w:pPr>
    </w:p>
    <w:p w:rsidR="007838E1" w:rsidRPr="00F460F3" w:rsidRDefault="007838E1" w:rsidP="0065674A">
      <w:pPr>
        <w:spacing w:after="0" w:line="240" w:lineRule="auto"/>
        <w:jc w:val="center"/>
        <w:rPr>
          <w:rFonts w:ascii="Times New Roman" w:eastAsia="Times New Roman" w:hAnsi="Times New Roman" w:cs="Times New Roman"/>
          <w:sz w:val="24"/>
          <w:szCs w:val="24"/>
          <w:lang w:eastAsia="ru-RU"/>
        </w:rPr>
      </w:pPr>
    </w:p>
    <w:p w:rsidR="0065674A" w:rsidRPr="00F460F3" w:rsidRDefault="0065674A" w:rsidP="0065674A">
      <w:pPr>
        <w:spacing w:after="0" w:line="240" w:lineRule="auto"/>
        <w:jc w:val="center"/>
        <w:rPr>
          <w:rFonts w:ascii="Times New Roman" w:eastAsia="Times New Roman" w:hAnsi="Times New Roman" w:cs="Times New Roman"/>
          <w:sz w:val="24"/>
          <w:szCs w:val="24"/>
          <w:lang w:eastAsia="ru-RU"/>
        </w:rPr>
      </w:pPr>
    </w:p>
    <w:p w:rsidR="0065674A" w:rsidRPr="00F460F3" w:rsidRDefault="0065674A" w:rsidP="0065674A">
      <w:pPr>
        <w:spacing w:after="0" w:line="240" w:lineRule="auto"/>
        <w:jc w:val="center"/>
        <w:rPr>
          <w:rFonts w:ascii="Times New Roman" w:eastAsia="Times New Roman" w:hAnsi="Times New Roman" w:cs="Times New Roman"/>
          <w:b/>
          <w:bCs/>
          <w:i/>
          <w:sz w:val="24"/>
          <w:szCs w:val="24"/>
          <w:lang w:eastAsia="ru-RU"/>
        </w:rPr>
      </w:pPr>
      <w:r w:rsidRPr="00F460F3">
        <w:rPr>
          <w:rFonts w:ascii="Times New Roman" w:eastAsia="Times New Roman" w:hAnsi="Times New Roman" w:cs="Times New Roman"/>
          <w:b/>
          <w:bCs/>
          <w:i/>
          <w:sz w:val="24"/>
          <w:szCs w:val="24"/>
          <w:lang w:eastAsia="ru-RU"/>
        </w:rPr>
        <w:t>ПОЯСНЮВАЛЬНА ЗАПИСКА</w:t>
      </w:r>
    </w:p>
    <w:p w:rsidR="0065674A" w:rsidRPr="00F460F3" w:rsidRDefault="0065674A" w:rsidP="0065674A">
      <w:pPr>
        <w:spacing w:after="0" w:line="240" w:lineRule="auto"/>
        <w:jc w:val="center"/>
        <w:rPr>
          <w:rFonts w:ascii="Times New Roman" w:eastAsia="Times New Roman" w:hAnsi="Times New Roman" w:cs="Times New Roman"/>
          <w:b/>
          <w:bCs/>
          <w:i/>
          <w:sz w:val="24"/>
          <w:szCs w:val="24"/>
          <w:lang w:eastAsia="ru-RU"/>
        </w:rPr>
      </w:pPr>
      <w:r w:rsidRPr="00F460F3">
        <w:rPr>
          <w:rFonts w:ascii="Times New Roman" w:eastAsia="Times New Roman" w:hAnsi="Times New Roman" w:cs="Times New Roman"/>
          <w:b/>
          <w:bCs/>
          <w:i/>
          <w:sz w:val="24"/>
          <w:szCs w:val="24"/>
          <w:lang w:eastAsia="ru-RU"/>
        </w:rPr>
        <w:t>до звіту про виконання міського бюджету за дев’ять місяців 2024 року Новороздільської міської територіальної громади</w:t>
      </w:r>
    </w:p>
    <w:p w:rsidR="0065674A" w:rsidRPr="00F460F3" w:rsidRDefault="0065674A" w:rsidP="0065674A">
      <w:pPr>
        <w:spacing w:after="0" w:line="240" w:lineRule="auto"/>
        <w:jc w:val="center"/>
        <w:rPr>
          <w:rFonts w:ascii="Times New Roman" w:eastAsia="Times New Roman" w:hAnsi="Times New Roman" w:cs="Times New Roman"/>
          <w:b/>
          <w:bCs/>
          <w:i/>
          <w:sz w:val="24"/>
          <w:szCs w:val="24"/>
          <w:lang w:eastAsia="ru-RU"/>
        </w:rPr>
      </w:pPr>
    </w:p>
    <w:p w:rsidR="0065674A" w:rsidRPr="00F460F3" w:rsidRDefault="0065674A" w:rsidP="0065674A">
      <w:pPr>
        <w:spacing w:after="0" w:line="240" w:lineRule="auto"/>
        <w:ind w:firstLine="840"/>
        <w:jc w:val="both"/>
        <w:rPr>
          <w:rFonts w:ascii="Times New Roman" w:eastAsia="Times New Roman" w:hAnsi="Times New Roman" w:cs="Times New Roman"/>
          <w:b/>
          <w:bCs/>
          <w:sz w:val="24"/>
          <w:szCs w:val="24"/>
          <w:u w:val="single"/>
          <w:lang w:eastAsia="ru-RU"/>
        </w:rPr>
      </w:pPr>
      <w:r w:rsidRPr="00F460F3">
        <w:rPr>
          <w:rFonts w:ascii="Times New Roman" w:eastAsia="Times New Roman" w:hAnsi="Times New Roman" w:cs="Times New Roman"/>
          <w:b/>
          <w:bCs/>
          <w:sz w:val="24"/>
          <w:szCs w:val="24"/>
          <w:lang w:eastAsia="ru-RU"/>
        </w:rPr>
        <w:t xml:space="preserve">                                </w:t>
      </w:r>
      <w:r w:rsidRPr="00F460F3">
        <w:rPr>
          <w:rFonts w:ascii="Times New Roman" w:eastAsia="Times New Roman" w:hAnsi="Times New Roman" w:cs="Times New Roman"/>
          <w:b/>
          <w:bCs/>
          <w:sz w:val="24"/>
          <w:szCs w:val="24"/>
          <w:u w:val="single"/>
          <w:lang w:eastAsia="ru-RU"/>
        </w:rPr>
        <w:t xml:space="preserve">Д О Х О Д И      Б Ю Д Ж Е Т У </w:t>
      </w:r>
    </w:p>
    <w:p w:rsidR="0065674A" w:rsidRPr="00F460F3" w:rsidRDefault="0065674A" w:rsidP="0065674A">
      <w:pPr>
        <w:spacing w:after="0" w:line="240" w:lineRule="auto"/>
        <w:ind w:firstLine="840"/>
        <w:jc w:val="both"/>
        <w:rPr>
          <w:rFonts w:ascii="Times New Roman" w:eastAsia="Times New Roman" w:hAnsi="Times New Roman" w:cs="Times New Roman"/>
          <w:b/>
          <w:bCs/>
          <w:sz w:val="24"/>
          <w:szCs w:val="24"/>
          <w:u w:val="single"/>
          <w:lang w:eastAsia="ru-RU"/>
        </w:rPr>
      </w:pPr>
    </w:p>
    <w:p w:rsidR="0065674A" w:rsidRPr="00F460F3" w:rsidRDefault="0065674A" w:rsidP="0065674A">
      <w:pPr>
        <w:tabs>
          <w:tab w:val="left" w:pos="600"/>
        </w:tabs>
        <w:spacing w:after="0" w:line="240" w:lineRule="auto"/>
        <w:ind w:firstLine="600"/>
        <w:jc w:val="both"/>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 xml:space="preserve">За січень-вересень 2024 року до бюджету Новороздільської міської територіальної громади надійшло всього </w:t>
      </w:r>
      <w:r w:rsidRPr="00F460F3">
        <w:rPr>
          <w:rFonts w:ascii="Times New Roman" w:eastAsia="Times New Roman" w:hAnsi="Times New Roman" w:cs="Times New Roman"/>
          <w:b/>
          <w:bCs/>
          <w:sz w:val="24"/>
          <w:szCs w:val="24"/>
          <w:lang w:eastAsia="ru-RU"/>
        </w:rPr>
        <w:t>232 213,4</w:t>
      </w:r>
      <w:r w:rsidRPr="00F460F3">
        <w:rPr>
          <w:rFonts w:ascii="Times New Roman" w:eastAsia="Times New Roman" w:hAnsi="Times New Roman" w:cs="Times New Roman"/>
          <w:bCs/>
          <w:sz w:val="24"/>
          <w:szCs w:val="24"/>
          <w:lang w:eastAsia="ru-RU"/>
        </w:rPr>
        <w:t>тис. грн., що складає 106,1% до плану звітного періоду та 78,5% до річного плану, в т.ч.:</w:t>
      </w:r>
    </w:p>
    <w:p w:rsidR="0065674A" w:rsidRPr="00F460F3" w:rsidRDefault="0065674A" w:rsidP="0065674A">
      <w:pPr>
        <w:spacing w:after="0" w:line="240" w:lineRule="auto"/>
        <w:ind w:firstLine="840"/>
        <w:jc w:val="both"/>
        <w:rPr>
          <w:rFonts w:ascii="Times New Roman" w:eastAsia="Times New Roman" w:hAnsi="Times New Roman" w:cs="Times New Roman"/>
          <w:bCs/>
          <w:sz w:val="24"/>
          <w:szCs w:val="24"/>
          <w:lang w:eastAsia="ru-RU"/>
        </w:rPr>
      </w:pPr>
    </w:p>
    <w:p w:rsidR="0065674A" w:rsidRPr="00F460F3" w:rsidRDefault="0065674A" w:rsidP="0065674A">
      <w:pPr>
        <w:spacing w:after="0" w:line="240" w:lineRule="auto"/>
        <w:ind w:firstLine="600"/>
        <w:jc w:val="both"/>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
          <w:bCs/>
          <w:sz w:val="24"/>
          <w:szCs w:val="24"/>
          <w:lang w:eastAsia="ru-RU"/>
        </w:rPr>
        <w:t>До загального фонду</w:t>
      </w:r>
      <w:r w:rsidRPr="00F460F3">
        <w:rPr>
          <w:rFonts w:ascii="Times New Roman" w:eastAsia="Times New Roman" w:hAnsi="Times New Roman" w:cs="Times New Roman"/>
          <w:bCs/>
          <w:sz w:val="24"/>
          <w:szCs w:val="24"/>
          <w:lang w:eastAsia="ru-RU"/>
        </w:rPr>
        <w:t xml:space="preserve"> бюджету надійшло </w:t>
      </w:r>
      <w:r w:rsidRPr="00F460F3">
        <w:rPr>
          <w:rFonts w:ascii="Times New Roman" w:eastAsia="Times New Roman" w:hAnsi="Times New Roman" w:cs="Times New Roman"/>
          <w:b/>
          <w:bCs/>
          <w:sz w:val="24"/>
          <w:szCs w:val="24"/>
          <w:lang w:eastAsia="ru-RU"/>
        </w:rPr>
        <w:t>222 175,0</w:t>
      </w:r>
      <w:r w:rsidRPr="00F460F3">
        <w:rPr>
          <w:rFonts w:ascii="Times New Roman" w:eastAsia="Times New Roman" w:hAnsi="Times New Roman" w:cs="Times New Roman"/>
          <w:bCs/>
          <w:sz w:val="24"/>
          <w:szCs w:val="24"/>
          <w:lang w:eastAsia="ru-RU"/>
        </w:rPr>
        <w:t xml:space="preserve"> тис. грн., що складає 104,5% до плану звітного періоду, та 77,1% до річного плану.</w:t>
      </w:r>
    </w:p>
    <w:p w:rsidR="0065674A" w:rsidRPr="00F460F3" w:rsidRDefault="0065674A" w:rsidP="0065674A">
      <w:pPr>
        <w:spacing w:after="0" w:line="240" w:lineRule="auto"/>
        <w:ind w:firstLine="840"/>
        <w:jc w:val="both"/>
        <w:rPr>
          <w:rFonts w:ascii="Times New Roman" w:eastAsia="Times New Roman" w:hAnsi="Times New Roman" w:cs="Times New Roman"/>
          <w:bCs/>
          <w:sz w:val="24"/>
          <w:szCs w:val="24"/>
          <w:lang w:eastAsia="ru-RU"/>
        </w:rPr>
      </w:pPr>
    </w:p>
    <w:p w:rsidR="0065674A" w:rsidRPr="00F460F3" w:rsidRDefault="0065674A" w:rsidP="0065674A">
      <w:pPr>
        <w:spacing w:after="0" w:line="240" w:lineRule="auto"/>
        <w:ind w:firstLine="70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bCs/>
          <w:sz w:val="24"/>
          <w:szCs w:val="24"/>
          <w:lang w:eastAsia="ru-RU"/>
        </w:rPr>
        <w:t>Заплановані трансферти з державного бюджету отримані в повному обсязі : базова дотація в сумі 14 562,9 тис. грн.</w:t>
      </w:r>
      <w:r w:rsidRPr="00F460F3">
        <w:rPr>
          <w:rFonts w:ascii="Times New Roman" w:eastAsia="Times New Roman" w:hAnsi="Times New Roman" w:cs="Times New Roman"/>
          <w:sz w:val="24"/>
          <w:szCs w:val="24"/>
          <w:lang w:eastAsia="ru-RU"/>
        </w:rPr>
        <w:t xml:space="preserve">, </w:t>
      </w:r>
      <w:r w:rsidRPr="00F460F3">
        <w:rPr>
          <w:rFonts w:ascii="Times New Roman" w:eastAsia="Times New Roman" w:hAnsi="Times New Roman" w:cs="Times New Roman"/>
          <w:bCs/>
          <w:sz w:val="24"/>
          <w:szCs w:val="24"/>
          <w:lang w:eastAsia="ru-RU"/>
        </w:rPr>
        <w:t>субвенція з державного бюджету місцевим бюджетам на придбання обладнання, створення та модернізацію (проведення реконструкції та капітального ремонту) їдалень (харчоблоків) закладів загальної середньої освіти</w:t>
      </w:r>
      <w:r w:rsidRPr="00F460F3">
        <w:rPr>
          <w:rFonts w:ascii="Times New Roman" w:eastAsia="Times New Roman" w:hAnsi="Times New Roman" w:cs="Times New Roman"/>
          <w:sz w:val="24"/>
          <w:szCs w:val="24"/>
          <w:lang w:eastAsia="ru-RU"/>
        </w:rPr>
        <w:t xml:space="preserve"> в сумі 11 272,9 тис. грн., освітня субвенція з державного бюджету місцевим бюджетам в сумі 53 846,0 тис. грн.</w:t>
      </w:r>
    </w:p>
    <w:p w:rsidR="0065674A" w:rsidRPr="00F460F3" w:rsidRDefault="0065674A" w:rsidP="0065674A">
      <w:pPr>
        <w:spacing w:after="0" w:line="240" w:lineRule="auto"/>
        <w:ind w:firstLine="70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В повному обсязі надійшли заплановані трансферти з місцевих бюджетів:</w:t>
      </w:r>
    </w:p>
    <w:p w:rsidR="0065674A" w:rsidRPr="00F460F3" w:rsidRDefault="0065674A" w:rsidP="0065674A">
      <w:pPr>
        <w:numPr>
          <w:ilvl w:val="0"/>
          <w:numId w:val="5"/>
        </w:numPr>
        <w:spacing w:after="0" w:line="240" w:lineRule="auto"/>
        <w:ind w:left="709" w:hanging="283"/>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інші дотації з місцевого бюджету в сумі 14,3 тис. грн.;</w:t>
      </w:r>
    </w:p>
    <w:p w:rsidR="0065674A" w:rsidRPr="00F460F3" w:rsidRDefault="0065674A" w:rsidP="0065674A">
      <w:pPr>
        <w:numPr>
          <w:ilvl w:val="0"/>
          <w:numId w:val="5"/>
        </w:numPr>
        <w:spacing w:after="0" w:line="240" w:lineRule="auto"/>
        <w:ind w:left="709" w:hanging="283"/>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субвенція з місцевого бюджету за рахунок залишку коштів субвенції на надання державної підтримки особам з особливими освітніми потребами, що утворився на початок бюджетного періоду в сумі 57,0 тис. грн.;</w:t>
      </w:r>
    </w:p>
    <w:p w:rsidR="0065674A" w:rsidRPr="00F460F3" w:rsidRDefault="0065674A" w:rsidP="0065674A">
      <w:pPr>
        <w:numPr>
          <w:ilvl w:val="0"/>
          <w:numId w:val="5"/>
        </w:numPr>
        <w:spacing w:after="0" w:line="240" w:lineRule="auto"/>
        <w:ind w:left="709" w:hanging="283"/>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субвенція з місцевого бюджету на виконання окремих заходів з реалізації соціального проекту `Активні парки - локації здорової України` за рахунок відповідної субвенції з державного бюджету в сумі 62,4 тис. грн.</w:t>
      </w:r>
    </w:p>
    <w:p w:rsidR="0065674A" w:rsidRPr="00F460F3" w:rsidRDefault="0065674A" w:rsidP="0065674A">
      <w:pPr>
        <w:spacing w:after="0" w:line="240" w:lineRule="auto"/>
        <w:ind w:firstLine="60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Не в повному обсязі надійшли субвенції:</w:t>
      </w:r>
    </w:p>
    <w:p w:rsidR="0065674A" w:rsidRPr="00F460F3" w:rsidRDefault="0065674A" w:rsidP="0065674A">
      <w:pPr>
        <w:numPr>
          <w:ilvl w:val="0"/>
          <w:numId w:val="7"/>
        </w:numPr>
        <w:tabs>
          <w:tab w:val="num" w:pos="960"/>
        </w:tabs>
        <w:spacing w:after="0" w:line="240" w:lineRule="auto"/>
        <w:ind w:left="960" w:hanging="252"/>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на надання державної підтримки особам з особливими освітніми потребами за рахунок відповідної субвенції з державного бюджету  при плані 237,8 тис. грн. надійшло 106,9 тис. грн.;</w:t>
      </w:r>
    </w:p>
    <w:p w:rsidR="0065674A" w:rsidRPr="00F460F3" w:rsidRDefault="0065674A" w:rsidP="0065674A">
      <w:pPr>
        <w:numPr>
          <w:ilvl w:val="0"/>
          <w:numId w:val="7"/>
        </w:numPr>
        <w:tabs>
          <w:tab w:val="num" w:pos="993"/>
        </w:tabs>
        <w:spacing w:after="0" w:line="240" w:lineRule="auto"/>
        <w:ind w:left="993" w:hanging="285"/>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з місцевого бюджету на здійснення переданих видатків у сфері освіти за рахунок коштів освітньої субвенції при плані 1 340,0 тис. грн., надійшло           1 107,9 тис. грн.</w:t>
      </w:r>
    </w:p>
    <w:p w:rsidR="0065674A" w:rsidRPr="00F460F3" w:rsidRDefault="0065674A" w:rsidP="0065674A">
      <w:pPr>
        <w:spacing w:after="0" w:line="240" w:lineRule="auto"/>
        <w:ind w:left="70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Іншої субвенції з місцевого бюджету при плані 747,0 тис. грн., надійшло 1 147,0 тис. грн.</w:t>
      </w:r>
    </w:p>
    <w:p w:rsidR="0065674A" w:rsidRPr="00F460F3" w:rsidRDefault="0065674A" w:rsidP="0065674A">
      <w:pPr>
        <w:spacing w:after="0" w:line="240" w:lineRule="auto"/>
        <w:jc w:val="both"/>
        <w:rPr>
          <w:rFonts w:ascii="Times New Roman" w:eastAsia="Times New Roman" w:hAnsi="Times New Roman" w:cs="Times New Roman"/>
          <w:bCs/>
          <w:sz w:val="24"/>
          <w:szCs w:val="24"/>
          <w:lang w:eastAsia="ru-RU"/>
        </w:rPr>
      </w:pPr>
    </w:p>
    <w:p w:rsidR="0065674A" w:rsidRPr="00F460F3" w:rsidRDefault="0065674A" w:rsidP="0065674A">
      <w:pPr>
        <w:spacing w:after="0" w:line="240" w:lineRule="auto"/>
        <w:ind w:firstLine="5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До </w:t>
      </w:r>
      <w:r w:rsidRPr="00F460F3">
        <w:rPr>
          <w:rFonts w:ascii="Times New Roman" w:eastAsia="Times New Roman" w:hAnsi="Times New Roman" w:cs="Times New Roman"/>
          <w:b/>
          <w:sz w:val="24"/>
          <w:szCs w:val="24"/>
          <w:lang w:eastAsia="ru-RU"/>
        </w:rPr>
        <w:t>загального фонду</w:t>
      </w:r>
      <w:r w:rsidRPr="00F460F3">
        <w:rPr>
          <w:rFonts w:ascii="Times New Roman" w:eastAsia="Times New Roman" w:hAnsi="Times New Roman" w:cs="Times New Roman"/>
          <w:sz w:val="24"/>
          <w:szCs w:val="24"/>
          <w:lang w:eastAsia="ru-RU"/>
        </w:rPr>
        <w:t xml:space="preserve"> міського бюджету (без офіційних трансфертів)</w:t>
      </w:r>
      <w:r w:rsidR="000E3F11" w:rsidRPr="00F460F3">
        <w:rPr>
          <w:rFonts w:ascii="Times New Roman" w:eastAsia="Times New Roman" w:hAnsi="Times New Roman" w:cs="Times New Roman"/>
          <w:bCs/>
          <w:sz w:val="24"/>
          <w:szCs w:val="24"/>
          <w:lang w:eastAsia="ru-RU"/>
        </w:rPr>
        <w:t xml:space="preserve"> надійшло</w:t>
      </w:r>
      <w:r w:rsidRPr="00F460F3">
        <w:rPr>
          <w:rFonts w:ascii="Times New Roman" w:eastAsia="Times New Roman" w:hAnsi="Times New Roman" w:cs="Times New Roman"/>
          <w:bCs/>
          <w:sz w:val="24"/>
          <w:szCs w:val="24"/>
          <w:lang w:eastAsia="ru-RU"/>
        </w:rPr>
        <w:t xml:space="preserve"> 139 997,6 тис. грн., що складає 107,2% до плану звітного періоду та 80,4% до річного плану. У порівнянні з аналогічним періодом минулого року обсяг  власних доходів зріс  на 22 424,1 тис. гривень або 19,1 відсотка.</w:t>
      </w:r>
    </w:p>
    <w:p w:rsidR="0065674A" w:rsidRPr="00F460F3" w:rsidRDefault="0065674A" w:rsidP="0065674A">
      <w:pPr>
        <w:spacing w:after="0" w:line="240" w:lineRule="auto"/>
        <w:ind w:firstLine="5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bCs/>
          <w:sz w:val="24"/>
          <w:szCs w:val="24"/>
          <w:lang w:eastAsia="ru-RU"/>
        </w:rPr>
        <w:t xml:space="preserve"> Планові показники за надходженнями виконано по</w:t>
      </w:r>
      <w:r w:rsidRPr="00F460F3">
        <w:rPr>
          <w:rFonts w:ascii="Times New Roman" w:eastAsia="Times New Roman" w:hAnsi="Times New Roman" w:cs="Times New Roman"/>
          <w:sz w:val="24"/>
          <w:szCs w:val="24"/>
          <w:lang w:eastAsia="ru-RU"/>
        </w:rPr>
        <w:t>:</w:t>
      </w:r>
    </w:p>
    <w:p w:rsidR="0065674A" w:rsidRPr="00F460F3" w:rsidRDefault="0065674A" w:rsidP="0065674A">
      <w:pPr>
        <w:numPr>
          <w:ilvl w:val="0"/>
          <w:numId w:val="9"/>
        </w:numPr>
        <w:tabs>
          <w:tab w:val="left" w:pos="540"/>
          <w:tab w:val="num" w:pos="780"/>
          <w:tab w:val="num" w:pos="851"/>
          <w:tab w:val="left" w:pos="1080"/>
        </w:tabs>
        <w:spacing w:after="0" w:line="240" w:lineRule="auto"/>
        <w:ind w:left="78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Податку та збору на доходи фізичних осіб на </w:t>
      </w:r>
      <w:r w:rsidRPr="00F460F3">
        <w:rPr>
          <w:rFonts w:ascii="Times New Roman" w:eastAsia="Times New Roman" w:hAnsi="Times New Roman" w:cs="Times New Roman"/>
          <w:bCs/>
          <w:sz w:val="24"/>
          <w:szCs w:val="24"/>
          <w:lang w:eastAsia="ru-RU"/>
        </w:rPr>
        <w:t xml:space="preserve">105,9 % ( план – 87 485,0 тис. грн.; факт – 92 646,2 тис. грн.); </w:t>
      </w:r>
    </w:p>
    <w:p w:rsidR="0065674A" w:rsidRPr="00F460F3" w:rsidRDefault="0065674A" w:rsidP="0065674A">
      <w:pPr>
        <w:numPr>
          <w:ilvl w:val="0"/>
          <w:numId w:val="9"/>
        </w:numPr>
        <w:tabs>
          <w:tab w:val="left" w:pos="540"/>
          <w:tab w:val="num" w:pos="780"/>
          <w:tab w:val="num" w:pos="851"/>
          <w:tab w:val="left" w:pos="1080"/>
        </w:tabs>
        <w:spacing w:after="0" w:line="240" w:lineRule="auto"/>
        <w:ind w:left="78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Платі за землю на </w:t>
      </w:r>
      <w:r w:rsidRPr="00F460F3">
        <w:rPr>
          <w:rFonts w:ascii="Times New Roman" w:eastAsia="Times New Roman" w:hAnsi="Times New Roman" w:cs="Times New Roman"/>
          <w:bCs/>
          <w:sz w:val="24"/>
          <w:szCs w:val="24"/>
          <w:lang w:eastAsia="ru-RU"/>
        </w:rPr>
        <w:t>109,4 % ( план – 9 139,8 тис. грн.; факт – 9 995,4 тис. грн.);</w:t>
      </w:r>
    </w:p>
    <w:p w:rsidR="0065674A" w:rsidRPr="00F460F3" w:rsidRDefault="0065674A" w:rsidP="0065674A">
      <w:pPr>
        <w:numPr>
          <w:ilvl w:val="0"/>
          <w:numId w:val="9"/>
        </w:numPr>
        <w:tabs>
          <w:tab w:val="left" w:pos="540"/>
          <w:tab w:val="num" w:pos="780"/>
          <w:tab w:val="num" w:pos="851"/>
          <w:tab w:val="num" w:pos="960"/>
          <w:tab w:val="left" w:pos="1080"/>
        </w:tabs>
        <w:spacing w:after="0" w:line="240" w:lineRule="auto"/>
        <w:ind w:left="78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Єдиному податку на 107,0</w:t>
      </w:r>
      <w:r w:rsidRPr="00F460F3">
        <w:rPr>
          <w:rFonts w:ascii="Times New Roman" w:eastAsia="Times New Roman" w:hAnsi="Times New Roman" w:cs="Times New Roman"/>
          <w:bCs/>
          <w:sz w:val="24"/>
          <w:szCs w:val="24"/>
          <w:lang w:eastAsia="ru-RU"/>
        </w:rPr>
        <w:t xml:space="preserve"> % ( план – 23 383,2 тис. грн.; факт – 25 018,6 тис. грн.);</w:t>
      </w:r>
    </w:p>
    <w:p w:rsidR="0065674A" w:rsidRPr="00F460F3" w:rsidRDefault="0065674A" w:rsidP="0065674A">
      <w:pPr>
        <w:numPr>
          <w:ilvl w:val="0"/>
          <w:numId w:val="9"/>
        </w:numPr>
        <w:tabs>
          <w:tab w:val="left" w:pos="540"/>
          <w:tab w:val="num" w:pos="780"/>
          <w:tab w:val="num" w:pos="851"/>
          <w:tab w:val="num" w:pos="960"/>
          <w:tab w:val="left" w:pos="1080"/>
        </w:tabs>
        <w:spacing w:after="0" w:line="240" w:lineRule="auto"/>
        <w:ind w:left="78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Податку на нерухоме майно, відмінне від земельної ділянки на </w:t>
      </w:r>
      <w:r w:rsidR="000E3F11" w:rsidRPr="00F460F3">
        <w:rPr>
          <w:rFonts w:ascii="Times New Roman" w:eastAsia="Times New Roman" w:hAnsi="Times New Roman" w:cs="Times New Roman"/>
          <w:bCs/>
          <w:sz w:val="24"/>
          <w:szCs w:val="24"/>
          <w:lang w:eastAsia="ru-RU"/>
        </w:rPr>
        <w:t xml:space="preserve">132,4% (план – </w:t>
      </w:r>
      <w:r w:rsidRPr="00F460F3">
        <w:rPr>
          <w:rFonts w:ascii="Times New Roman" w:eastAsia="Times New Roman" w:hAnsi="Times New Roman" w:cs="Times New Roman"/>
          <w:bCs/>
          <w:sz w:val="24"/>
          <w:szCs w:val="24"/>
          <w:lang w:eastAsia="ru-RU"/>
        </w:rPr>
        <w:t xml:space="preserve"> 3 128,5 тис. грн.; факт – 4 141,9 тис. грн.);</w:t>
      </w:r>
    </w:p>
    <w:p w:rsidR="0065674A" w:rsidRPr="00F460F3" w:rsidRDefault="0065674A" w:rsidP="0065674A">
      <w:pPr>
        <w:numPr>
          <w:ilvl w:val="0"/>
          <w:numId w:val="9"/>
        </w:numPr>
        <w:tabs>
          <w:tab w:val="clear" w:pos="420"/>
          <w:tab w:val="left" w:pos="426"/>
          <w:tab w:val="num" w:pos="780"/>
          <w:tab w:val="num" w:pos="851"/>
          <w:tab w:val="num" w:pos="960"/>
          <w:tab w:val="left" w:pos="1080"/>
        </w:tabs>
        <w:spacing w:after="0" w:line="240" w:lineRule="auto"/>
        <w:ind w:firstLine="426"/>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Акцизному податку з реалізації суб’єктами господарювання роздрібної торгівлі </w:t>
      </w:r>
      <w:r w:rsidRPr="00F460F3">
        <w:rPr>
          <w:rFonts w:ascii="Times New Roman" w:eastAsia="Times New Roman" w:hAnsi="Times New Roman" w:cs="Times New Roman"/>
          <w:sz w:val="24"/>
          <w:szCs w:val="24"/>
          <w:lang w:eastAsia="ru-RU"/>
        </w:rPr>
        <w:tab/>
        <w:t xml:space="preserve">   </w:t>
      </w:r>
    </w:p>
    <w:p w:rsidR="0065674A" w:rsidRPr="00F460F3" w:rsidRDefault="0065674A" w:rsidP="0065674A">
      <w:pPr>
        <w:spacing w:after="0" w:line="240" w:lineRule="auto"/>
        <w:jc w:val="both"/>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sz w:val="24"/>
          <w:szCs w:val="24"/>
          <w:lang w:eastAsia="ru-RU"/>
        </w:rPr>
        <w:t xml:space="preserve">підакцизних товарів на </w:t>
      </w:r>
      <w:r w:rsidRPr="00F460F3">
        <w:rPr>
          <w:rFonts w:ascii="Times New Roman" w:eastAsia="Times New Roman" w:hAnsi="Times New Roman" w:cs="Times New Roman"/>
          <w:bCs/>
          <w:sz w:val="24"/>
          <w:szCs w:val="24"/>
          <w:lang w:eastAsia="ru-RU"/>
        </w:rPr>
        <w:t xml:space="preserve">101,8% (план – </w:t>
      </w:r>
      <w:r w:rsidRPr="00F460F3">
        <w:rPr>
          <w:rFonts w:ascii="Times New Roman" w:eastAsia="Times New Roman" w:hAnsi="Times New Roman" w:cs="Times New Roman"/>
          <w:sz w:val="24"/>
          <w:szCs w:val="24"/>
          <w:lang w:eastAsia="ru-RU"/>
        </w:rPr>
        <w:t xml:space="preserve">5 743,0 </w:t>
      </w:r>
      <w:r w:rsidRPr="00F460F3">
        <w:rPr>
          <w:rFonts w:ascii="Times New Roman" w:eastAsia="Times New Roman" w:hAnsi="Times New Roman" w:cs="Times New Roman"/>
          <w:bCs/>
          <w:sz w:val="24"/>
          <w:szCs w:val="24"/>
          <w:lang w:eastAsia="ru-RU"/>
        </w:rPr>
        <w:t>тис. грн.; факт – 5 845,6 тис. грн.), в т.ч.:</w:t>
      </w:r>
    </w:p>
    <w:p w:rsidR="0065674A" w:rsidRPr="00F460F3" w:rsidRDefault="0065674A" w:rsidP="0065674A">
      <w:pPr>
        <w:tabs>
          <w:tab w:val="left" w:pos="540"/>
          <w:tab w:val="num" w:pos="851"/>
          <w:tab w:val="num" w:pos="960"/>
          <w:tab w:val="left" w:pos="1080"/>
        </w:tabs>
        <w:spacing w:after="0" w:line="240" w:lineRule="auto"/>
        <w:jc w:val="both"/>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ab/>
        <w:t>- пальне на 88,1% ( план – 1 986,0 тис. грн.; факт – 1 749,9 тис. грн.);</w:t>
      </w:r>
    </w:p>
    <w:p w:rsidR="0065674A" w:rsidRPr="00F460F3" w:rsidRDefault="0065674A" w:rsidP="0065674A">
      <w:pPr>
        <w:tabs>
          <w:tab w:val="left" w:pos="540"/>
          <w:tab w:val="num" w:pos="851"/>
          <w:tab w:val="num" w:pos="960"/>
          <w:tab w:val="left" w:pos="1080"/>
        </w:tabs>
        <w:spacing w:after="0" w:line="240" w:lineRule="auto"/>
        <w:jc w:val="both"/>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ab/>
        <w:t>- алкогольні напої і тютюнові вироби на 109,0% ( пла</w:t>
      </w:r>
      <w:r w:rsidR="000E3F11" w:rsidRPr="00F460F3">
        <w:rPr>
          <w:rFonts w:ascii="Times New Roman" w:eastAsia="Times New Roman" w:hAnsi="Times New Roman" w:cs="Times New Roman"/>
          <w:bCs/>
          <w:sz w:val="24"/>
          <w:szCs w:val="24"/>
          <w:lang w:eastAsia="ru-RU"/>
        </w:rPr>
        <w:t xml:space="preserve">н – 3 757,0 тис. грн.; факт  - </w:t>
      </w:r>
      <w:r w:rsidRPr="00F460F3">
        <w:rPr>
          <w:rFonts w:ascii="Times New Roman" w:eastAsia="Times New Roman" w:hAnsi="Times New Roman" w:cs="Times New Roman"/>
          <w:bCs/>
          <w:sz w:val="24"/>
          <w:szCs w:val="24"/>
          <w:lang w:eastAsia="ru-RU"/>
        </w:rPr>
        <w:t>4 095,7 тис. грн.);</w:t>
      </w:r>
    </w:p>
    <w:p w:rsidR="0065674A" w:rsidRPr="00F460F3" w:rsidRDefault="0065674A" w:rsidP="0065674A">
      <w:pPr>
        <w:tabs>
          <w:tab w:val="num" w:pos="851"/>
          <w:tab w:val="num" w:pos="960"/>
          <w:tab w:val="left" w:pos="1080"/>
        </w:tabs>
        <w:spacing w:after="0" w:line="240" w:lineRule="auto"/>
        <w:ind w:right="-185" w:firstLine="36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6. Платі за оренду комунального майна на </w:t>
      </w:r>
      <w:r w:rsidRPr="00F460F3">
        <w:rPr>
          <w:rFonts w:ascii="Times New Roman" w:eastAsia="Times New Roman" w:hAnsi="Times New Roman" w:cs="Times New Roman"/>
          <w:bCs/>
          <w:sz w:val="24"/>
          <w:szCs w:val="24"/>
          <w:lang w:eastAsia="ru-RU"/>
        </w:rPr>
        <w:t>101,7 % ( план – 581,0 тис. грн.; факт – 591,0 тис. грн.);</w:t>
      </w:r>
    </w:p>
    <w:p w:rsidR="0065674A" w:rsidRPr="00F460F3" w:rsidRDefault="0065674A" w:rsidP="0065674A">
      <w:pPr>
        <w:tabs>
          <w:tab w:val="num" w:pos="851"/>
          <w:tab w:val="num" w:pos="960"/>
          <w:tab w:val="num" w:pos="993"/>
          <w:tab w:val="left" w:pos="1080"/>
        </w:tabs>
        <w:spacing w:after="0" w:line="240" w:lineRule="auto"/>
        <w:jc w:val="both"/>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sz w:val="24"/>
          <w:szCs w:val="24"/>
          <w:lang w:eastAsia="ru-RU"/>
        </w:rPr>
        <w:t xml:space="preserve">       7. Державному миту  на </w:t>
      </w:r>
      <w:r w:rsidRPr="00F460F3">
        <w:rPr>
          <w:rFonts w:ascii="Times New Roman" w:eastAsia="Times New Roman" w:hAnsi="Times New Roman" w:cs="Times New Roman"/>
          <w:bCs/>
          <w:sz w:val="24"/>
          <w:szCs w:val="24"/>
          <w:lang w:eastAsia="ru-RU"/>
        </w:rPr>
        <w:t>178,4 % ( план – 266,2 тис. грн.; факт – 474,9 тис. грн.),</w:t>
      </w:r>
    </w:p>
    <w:p w:rsidR="0065674A" w:rsidRPr="00F460F3" w:rsidRDefault="0065674A" w:rsidP="0065674A">
      <w:pPr>
        <w:tabs>
          <w:tab w:val="num" w:pos="480"/>
          <w:tab w:val="num" w:pos="960"/>
          <w:tab w:val="num" w:pos="993"/>
          <w:tab w:val="left" w:pos="1080"/>
        </w:tabs>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bCs/>
          <w:sz w:val="24"/>
          <w:szCs w:val="24"/>
          <w:lang w:eastAsia="ru-RU"/>
        </w:rPr>
        <w:lastRenderedPageBreak/>
        <w:tab/>
        <w:t xml:space="preserve">8. Платі за надання адміністративних послуг </w:t>
      </w:r>
      <w:r w:rsidRPr="00F460F3">
        <w:rPr>
          <w:rFonts w:ascii="Times New Roman" w:eastAsia="Times New Roman" w:hAnsi="Times New Roman" w:cs="Times New Roman"/>
          <w:sz w:val="24"/>
          <w:szCs w:val="24"/>
          <w:lang w:eastAsia="ru-RU"/>
        </w:rPr>
        <w:t xml:space="preserve">на </w:t>
      </w:r>
      <w:r w:rsidRPr="00F460F3">
        <w:rPr>
          <w:rFonts w:ascii="Times New Roman" w:eastAsia="Times New Roman" w:hAnsi="Times New Roman" w:cs="Times New Roman"/>
          <w:bCs/>
          <w:sz w:val="24"/>
          <w:szCs w:val="24"/>
          <w:lang w:eastAsia="ru-RU"/>
        </w:rPr>
        <w:t xml:space="preserve">127,5 % ( план 448,7 тис. грн.; факт – 572,0 тис. грн.); </w:t>
      </w:r>
      <w:r w:rsidRPr="00F460F3">
        <w:rPr>
          <w:rFonts w:ascii="Times New Roman" w:eastAsia="Times New Roman" w:hAnsi="Times New Roman" w:cs="Times New Roman"/>
          <w:sz w:val="24"/>
          <w:szCs w:val="24"/>
          <w:lang w:eastAsia="ru-RU"/>
        </w:rPr>
        <w:t xml:space="preserve"> </w:t>
      </w:r>
    </w:p>
    <w:p w:rsidR="0065674A" w:rsidRPr="00F460F3" w:rsidRDefault="0065674A" w:rsidP="0065674A">
      <w:pPr>
        <w:tabs>
          <w:tab w:val="num" w:pos="480"/>
          <w:tab w:val="num" w:pos="960"/>
          <w:tab w:val="num" w:pos="993"/>
          <w:tab w:val="left" w:pos="1080"/>
        </w:tabs>
        <w:spacing w:after="0" w:line="240" w:lineRule="auto"/>
        <w:jc w:val="both"/>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 xml:space="preserve">       9. Інших видах надходжень на 181,7% (план – 391,7 тис. грн.; факт – 711,9 тис. грн.).</w:t>
      </w:r>
    </w:p>
    <w:p w:rsidR="0065674A" w:rsidRPr="00F460F3" w:rsidRDefault="0065674A" w:rsidP="0065674A">
      <w:pPr>
        <w:tabs>
          <w:tab w:val="left" w:pos="600"/>
          <w:tab w:val="num" w:pos="851"/>
          <w:tab w:val="num" w:pos="960"/>
          <w:tab w:val="num" w:pos="993"/>
          <w:tab w:val="left" w:pos="1080"/>
        </w:tabs>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ab/>
      </w:r>
    </w:p>
    <w:p w:rsidR="0065674A" w:rsidRPr="00F460F3" w:rsidRDefault="0065674A" w:rsidP="0065674A">
      <w:pPr>
        <w:tabs>
          <w:tab w:val="num" w:pos="600"/>
          <w:tab w:val="num" w:pos="960"/>
          <w:tab w:val="num" w:pos="993"/>
          <w:tab w:val="left" w:pos="1080"/>
        </w:tabs>
        <w:spacing w:after="0" w:line="240" w:lineRule="auto"/>
        <w:jc w:val="both"/>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b/>
          <w:bCs/>
          <w:sz w:val="24"/>
          <w:szCs w:val="24"/>
          <w:lang w:eastAsia="ru-RU"/>
        </w:rPr>
        <w:t>До спеціального фонду</w:t>
      </w:r>
      <w:r w:rsidRPr="00F460F3">
        <w:rPr>
          <w:rFonts w:ascii="Times New Roman" w:eastAsia="Times New Roman" w:hAnsi="Times New Roman" w:cs="Times New Roman"/>
          <w:bCs/>
          <w:sz w:val="24"/>
          <w:szCs w:val="24"/>
          <w:lang w:eastAsia="ru-RU"/>
        </w:rPr>
        <w:t xml:space="preserve"> бюджету надійшло </w:t>
      </w:r>
      <w:r w:rsidRPr="00F460F3">
        <w:rPr>
          <w:rFonts w:ascii="Times New Roman" w:eastAsia="Times New Roman" w:hAnsi="Times New Roman" w:cs="Times New Roman"/>
          <w:b/>
          <w:bCs/>
          <w:sz w:val="24"/>
          <w:szCs w:val="24"/>
          <w:lang w:eastAsia="ru-RU"/>
        </w:rPr>
        <w:t>10 038,5</w:t>
      </w:r>
      <w:r w:rsidRPr="00F460F3">
        <w:rPr>
          <w:rFonts w:ascii="Times New Roman" w:eastAsia="Times New Roman" w:hAnsi="Times New Roman" w:cs="Times New Roman"/>
          <w:bCs/>
          <w:sz w:val="24"/>
          <w:szCs w:val="24"/>
          <w:lang w:eastAsia="ru-RU"/>
        </w:rPr>
        <w:t xml:space="preserve"> тис. грн., що складає 133,4% до річного плану.</w:t>
      </w:r>
    </w:p>
    <w:p w:rsidR="0065674A" w:rsidRPr="00F460F3" w:rsidRDefault="000E3F11" w:rsidP="0065674A">
      <w:pPr>
        <w:tabs>
          <w:tab w:val="num" w:pos="960"/>
          <w:tab w:val="num" w:pos="993"/>
          <w:tab w:val="left" w:pos="1080"/>
        </w:tabs>
        <w:spacing w:after="0" w:line="240" w:lineRule="auto"/>
        <w:ind w:left="72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Офіц</w:t>
      </w:r>
      <w:r w:rsidR="0065674A" w:rsidRPr="00F460F3">
        <w:rPr>
          <w:rFonts w:ascii="Times New Roman" w:eastAsia="Times New Roman" w:hAnsi="Times New Roman" w:cs="Times New Roman"/>
          <w:sz w:val="24"/>
          <w:szCs w:val="24"/>
          <w:lang w:eastAsia="ru-RU"/>
        </w:rPr>
        <w:t>ійних трансфертів надійшло в сумі 805,2 тис. грн., а саме:</w:t>
      </w:r>
    </w:p>
    <w:p w:rsidR="0065674A" w:rsidRPr="00F460F3" w:rsidRDefault="0065674A" w:rsidP="0065674A">
      <w:pPr>
        <w:numPr>
          <w:ilvl w:val="0"/>
          <w:numId w:val="7"/>
        </w:numPr>
        <w:tabs>
          <w:tab w:val="num" w:pos="993"/>
          <w:tab w:val="left" w:pos="1080"/>
        </w:tabs>
        <w:spacing w:after="0" w:line="240" w:lineRule="auto"/>
        <w:ind w:left="993" w:hanging="285"/>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інші субвенції з місцевого бюджету (на харчування згідно програми ООН) в сумі 35,1 тис. грн.;</w:t>
      </w:r>
    </w:p>
    <w:p w:rsidR="0065674A" w:rsidRPr="00F460F3" w:rsidRDefault="0065674A" w:rsidP="0065674A">
      <w:pPr>
        <w:numPr>
          <w:ilvl w:val="0"/>
          <w:numId w:val="7"/>
        </w:numPr>
        <w:tabs>
          <w:tab w:val="num" w:pos="709"/>
          <w:tab w:val="num" w:pos="993"/>
          <w:tab w:val="left" w:pos="1080"/>
        </w:tabs>
        <w:spacing w:after="0" w:line="240" w:lineRule="auto"/>
        <w:ind w:left="709" w:hanging="1"/>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надходження в рамках програм допомоги урядів іноземних держав, міжнародних    </w:t>
      </w:r>
    </w:p>
    <w:p w:rsidR="0065674A" w:rsidRPr="00F460F3" w:rsidRDefault="0065674A" w:rsidP="0065674A">
      <w:pPr>
        <w:tabs>
          <w:tab w:val="num" w:pos="993"/>
          <w:tab w:val="left" w:pos="1080"/>
        </w:tabs>
        <w:spacing w:after="0" w:line="240" w:lineRule="auto"/>
        <w:ind w:left="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організацій, донорських установ в сумі 770,1 тис. грн.</w:t>
      </w:r>
    </w:p>
    <w:p w:rsidR="0065674A" w:rsidRPr="00F460F3" w:rsidRDefault="0065674A" w:rsidP="0065674A">
      <w:pPr>
        <w:tabs>
          <w:tab w:val="num" w:pos="709"/>
          <w:tab w:val="left" w:pos="1080"/>
        </w:tabs>
        <w:spacing w:after="0" w:line="240" w:lineRule="auto"/>
        <w:jc w:val="both"/>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ab/>
        <w:t xml:space="preserve">Надходження до </w:t>
      </w:r>
      <w:r w:rsidRPr="00F460F3">
        <w:rPr>
          <w:rFonts w:ascii="Times New Roman" w:eastAsia="Times New Roman" w:hAnsi="Times New Roman" w:cs="Times New Roman"/>
          <w:sz w:val="24"/>
          <w:szCs w:val="24"/>
          <w:lang w:eastAsia="ru-RU"/>
        </w:rPr>
        <w:t xml:space="preserve">бюджету територіальної громади доходів </w:t>
      </w:r>
      <w:r w:rsidRPr="00F460F3">
        <w:rPr>
          <w:rFonts w:ascii="Times New Roman" w:eastAsia="Times New Roman" w:hAnsi="Times New Roman" w:cs="Times New Roman"/>
          <w:b/>
          <w:sz w:val="24"/>
          <w:szCs w:val="24"/>
          <w:lang w:eastAsia="ru-RU"/>
        </w:rPr>
        <w:t xml:space="preserve">спеціального фонду </w:t>
      </w:r>
      <w:r w:rsidRPr="00F460F3">
        <w:rPr>
          <w:rFonts w:ascii="Times New Roman" w:eastAsia="Times New Roman" w:hAnsi="Times New Roman" w:cs="Times New Roman"/>
          <w:sz w:val="24"/>
          <w:szCs w:val="24"/>
          <w:lang w:eastAsia="ru-RU"/>
        </w:rPr>
        <w:t xml:space="preserve">(без офіційних трансфертів)  за січень - вересень 2024 року становлять </w:t>
      </w:r>
      <w:r w:rsidRPr="00F460F3">
        <w:rPr>
          <w:rFonts w:ascii="Times New Roman" w:eastAsia="Times New Roman" w:hAnsi="Times New Roman" w:cs="Times New Roman"/>
          <w:b/>
          <w:sz w:val="24"/>
          <w:szCs w:val="24"/>
          <w:lang w:eastAsia="ru-RU"/>
        </w:rPr>
        <w:t>9 233,2</w:t>
      </w:r>
      <w:r w:rsidRPr="00F460F3">
        <w:rPr>
          <w:rFonts w:ascii="Times New Roman" w:eastAsia="Times New Roman" w:hAnsi="Times New Roman" w:cs="Times New Roman"/>
          <w:bCs/>
          <w:sz w:val="24"/>
          <w:szCs w:val="24"/>
          <w:lang w:eastAsia="ru-RU"/>
        </w:rPr>
        <w:t xml:space="preserve"> тис. грн., що складає 190,2% до плану на 9 місяців 2024 року та 148,9 % до плану на рік.</w:t>
      </w:r>
    </w:p>
    <w:p w:rsidR="0065674A" w:rsidRPr="00F460F3" w:rsidRDefault="0065674A" w:rsidP="0065674A">
      <w:pPr>
        <w:spacing w:after="0"/>
        <w:ind w:firstLine="600"/>
        <w:jc w:val="both"/>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 xml:space="preserve">До бюджету розвитку за звітний період надійшло </w:t>
      </w:r>
      <w:r w:rsidRPr="00F460F3">
        <w:rPr>
          <w:rFonts w:ascii="Times New Roman" w:eastAsia="Times New Roman" w:hAnsi="Times New Roman" w:cs="Times New Roman"/>
          <w:b/>
          <w:bCs/>
          <w:sz w:val="24"/>
          <w:szCs w:val="24"/>
          <w:lang w:eastAsia="ru-RU"/>
        </w:rPr>
        <w:t>30,0</w:t>
      </w:r>
      <w:r w:rsidRPr="00F460F3">
        <w:rPr>
          <w:rFonts w:ascii="Times New Roman" w:eastAsia="Times New Roman" w:hAnsi="Times New Roman" w:cs="Times New Roman"/>
          <w:bCs/>
          <w:sz w:val="24"/>
          <w:szCs w:val="24"/>
          <w:lang w:eastAsia="ru-RU"/>
        </w:rPr>
        <w:t xml:space="preserve"> тис. грн.,  або 1,6% до планових показників (план на 9 місяців – 1 903,4 тис. грн.). Невиконання спричинене тривалим виготовленням документації з експертної грошової оцінки земельних ділянок.  </w:t>
      </w:r>
    </w:p>
    <w:p w:rsidR="0065674A" w:rsidRPr="00F460F3" w:rsidRDefault="0065674A" w:rsidP="0065674A">
      <w:pPr>
        <w:spacing w:after="0"/>
        <w:ind w:firstLine="600"/>
        <w:jc w:val="both"/>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 xml:space="preserve">За звітний період надійшло власних надходжень бюджетних установ  </w:t>
      </w:r>
      <w:r w:rsidRPr="00F460F3">
        <w:rPr>
          <w:rFonts w:ascii="Times New Roman" w:eastAsia="Times New Roman" w:hAnsi="Times New Roman" w:cs="Times New Roman"/>
          <w:b/>
          <w:bCs/>
          <w:sz w:val="24"/>
          <w:szCs w:val="24"/>
          <w:lang w:eastAsia="ru-RU"/>
        </w:rPr>
        <w:t>9 126,0</w:t>
      </w:r>
      <w:r w:rsidRPr="00F460F3">
        <w:rPr>
          <w:rFonts w:ascii="Times New Roman" w:eastAsia="Times New Roman" w:hAnsi="Times New Roman" w:cs="Times New Roman"/>
          <w:bCs/>
          <w:sz w:val="24"/>
          <w:szCs w:val="24"/>
          <w:lang w:eastAsia="ru-RU"/>
        </w:rPr>
        <w:t xml:space="preserve"> тис. грн., а саме:</w:t>
      </w:r>
    </w:p>
    <w:p w:rsidR="0065674A" w:rsidRPr="00F460F3" w:rsidRDefault="0065674A" w:rsidP="0065674A">
      <w:pPr>
        <w:numPr>
          <w:ilvl w:val="0"/>
          <w:numId w:val="7"/>
        </w:numPr>
        <w:spacing w:after="0" w:line="240" w:lineRule="auto"/>
        <w:ind w:left="1134" w:hanging="426"/>
        <w:jc w:val="both"/>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від плати за послуги, що надаються бюджетними установами згідно із законодавством – 2 710,5 тис. грн, що складає 70,3% до річного плану;</w:t>
      </w:r>
    </w:p>
    <w:p w:rsidR="0065674A" w:rsidRPr="00F460F3" w:rsidRDefault="0065674A" w:rsidP="0065674A">
      <w:pPr>
        <w:numPr>
          <w:ilvl w:val="0"/>
          <w:numId w:val="7"/>
        </w:numPr>
        <w:spacing w:after="0" w:line="240" w:lineRule="auto"/>
        <w:ind w:left="1134" w:hanging="426"/>
        <w:jc w:val="both"/>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інші джерела власних надходжень бюджетних установ – 6 415,5 тис. грн.</w:t>
      </w:r>
    </w:p>
    <w:p w:rsidR="0065674A" w:rsidRPr="00F460F3" w:rsidRDefault="0065674A" w:rsidP="0065674A">
      <w:pPr>
        <w:spacing w:after="0" w:line="240" w:lineRule="auto"/>
        <w:jc w:val="center"/>
        <w:rPr>
          <w:rFonts w:ascii="Times New Roman" w:eastAsia="Times New Roman" w:hAnsi="Times New Roman" w:cs="Times New Roman"/>
          <w:b/>
          <w:bCs/>
          <w:i/>
          <w:sz w:val="24"/>
          <w:szCs w:val="24"/>
          <w:lang w:eastAsia="ru-RU"/>
        </w:rPr>
      </w:pPr>
    </w:p>
    <w:p w:rsidR="0065674A" w:rsidRPr="00F460F3" w:rsidRDefault="0065674A" w:rsidP="0065674A">
      <w:pPr>
        <w:spacing w:after="0" w:line="240" w:lineRule="auto"/>
        <w:ind w:firstLine="708"/>
        <w:jc w:val="both"/>
        <w:rPr>
          <w:rFonts w:ascii="Times New Roman" w:eastAsia="Times New Roman" w:hAnsi="Times New Roman" w:cs="Times New Roman"/>
          <w:b/>
          <w:sz w:val="24"/>
          <w:szCs w:val="24"/>
          <w:u w:val="single"/>
          <w:lang w:eastAsia="ru-RU"/>
        </w:rPr>
      </w:pPr>
      <w:r w:rsidRPr="00F460F3">
        <w:rPr>
          <w:rFonts w:ascii="Times New Roman" w:eastAsia="Times New Roman" w:hAnsi="Times New Roman" w:cs="Times New Roman"/>
          <w:b/>
          <w:bCs/>
          <w:sz w:val="24"/>
          <w:szCs w:val="24"/>
          <w:lang w:eastAsia="ru-RU"/>
        </w:rPr>
        <w:t xml:space="preserve">                                </w:t>
      </w:r>
      <w:r w:rsidRPr="00F460F3">
        <w:rPr>
          <w:rFonts w:ascii="Times New Roman" w:eastAsia="Times New Roman" w:hAnsi="Times New Roman" w:cs="Times New Roman"/>
          <w:b/>
          <w:sz w:val="24"/>
          <w:szCs w:val="24"/>
          <w:u w:val="single"/>
          <w:lang w:eastAsia="ru-RU"/>
        </w:rPr>
        <w:t>ВИДАТКИ   Б Ю Д Ж Е Т У</w:t>
      </w:r>
    </w:p>
    <w:p w:rsidR="0065674A" w:rsidRPr="00F460F3" w:rsidRDefault="0065674A" w:rsidP="0065674A">
      <w:pPr>
        <w:spacing w:after="0" w:line="240" w:lineRule="auto"/>
        <w:ind w:firstLine="840"/>
        <w:jc w:val="center"/>
        <w:rPr>
          <w:rFonts w:ascii="Times New Roman" w:eastAsia="Times New Roman" w:hAnsi="Times New Roman" w:cs="Times New Roman"/>
          <w:sz w:val="24"/>
          <w:szCs w:val="24"/>
          <w:lang w:eastAsia="ru-RU"/>
        </w:rPr>
      </w:pP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За  9 місяців 2024 року з  міського бюджету  проведено  видатків на  загальну суму </w:t>
      </w:r>
      <w:r w:rsidRPr="00F460F3">
        <w:rPr>
          <w:rFonts w:ascii="Times New Roman" w:eastAsia="Times New Roman" w:hAnsi="Times New Roman" w:cs="Times New Roman"/>
          <w:b/>
          <w:sz w:val="24"/>
          <w:szCs w:val="24"/>
          <w:lang w:eastAsia="ru-RU"/>
        </w:rPr>
        <w:t>201 956,0</w:t>
      </w:r>
      <w:r w:rsidRPr="00F460F3">
        <w:rPr>
          <w:rFonts w:ascii="Times New Roman" w:eastAsia="Times New Roman" w:hAnsi="Times New Roman" w:cs="Times New Roman"/>
          <w:sz w:val="24"/>
          <w:szCs w:val="24"/>
          <w:lang w:eastAsia="ru-RU"/>
        </w:rPr>
        <w:t xml:space="preserve"> тис. грн., що становить 61,7 % до видатків затвердженого бюджету на рік з урахуванням змін, в тому числі: видатки загального фонду – </w:t>
      </w:r>
      <w:r w:rsidRPr="00F460F3">
        <w:rPr>
          <w:rFonts w:ascii="Times New Roman" w:eastAsia="Times New Roman" w:hAnsi="Times New Roman" w:cs="Times New Roman"/>
          <w:b/>
          <w:sz w:val="24"/>
          <w:szCs w:val="24"/>
          <w:lang w:eastAsia="ru-RU"/>
        </w:rPr>
        <w:t>187 252,3</w:t>
      </w:r>
      <w:r w:rsidRPr="00F460F3">
        <w:rPr>
          <w:rFonts w:ascii="Times New Roman" w:eastAsia="Times New Roman" w:hAnsi="Times New Roman" w:cs="Times New Roman"/>
          <w:sz w:val="24"/>
          <w:szCs w:val="24"/>
          <w:lang w:eastAsia="ru-RU"/>
        </w:rPr>
        <w:t xml:space="preserve">  тис. грн. або 86,3 %  до плану відповідного періоду та 65,2 % до року, видатки спеціального фонду – </w:t>
      </w:r>
      <w:r w:rsidRPr="00F460F3">
        <w:rPr>
          <w:rFonts w:ascii="Times New Roman" w:eastAsia="Times New Roman" w:hAnsi="Times New Roman" w:cs="Times New Roman"/>
          <w:b/>
          <w:sz w:val="24"/>
          <w:szCs w:val="24"/>
          <w:lang w:eastAsia="ru-RU"/>
        </w:rPr>
        <w:t xml:space="preserve">14 703,7 </w:t>
      </w:r>
      <w:r w:rsidRPr="00F460F3">
        <w:rPr>
          <w:rFonts w:ascii="Times New Roman" w:eastAsia="Times New Roman" w:hAnsi="Times New Roman" w:cs="Times New Roman"/>
          <w:sz w:val="24"/>
          <w:szCs w:val="24"/>
          <w:lang w:eastAsia="ru-RU"/>
        </w:rPr>
        <w:t xml:space="preserve"> тис. грн. або 36,5 %  до річного плану.</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Найбільша питома вага видатків загального фонду становить по:</w:t>
      </w:r>
    </w:p>
    <w:p w:rsidR="0065674A" w:rsidRPr="00F460F3" w:rsidRDefault="0065674A" w:rsidP="0065674A">
      <w:pPr>
        <w:numPr>
          <w:ilvl w:val="0"/>
          <w:numId w:val="11"/>
        </w:num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фінансуванню закладів освіти                           – 125 239,0 тис. грн. – 66,9 %;</w:t>
      </w:r>
    </w:p>
    <w:p w:rsidR="0065674A" w:rsidRPr="00F460F3" w:rsidRDefault="0065674A" w:rsidP="0065674A">
      <w:pPr>
        <w:numPr>
          <w:ilvl w:val="0"/>
          <w:numId w:val="11"/>
        </w:num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фінансування органів місцевого самоврядування – 26 780,4  грн. –  14,3  %;</w:t>
      </w:r>
    </w:p>
    <w:p w:rsidR="0065674A" w:rsidRPr="00F460F3" w:rsidRDefault="0065674A" w:rsidP="0065674A">
      <w:pPr>
        <w:numPr>
          <w:ilvl w:val="0"/>
          <w:numId w:val="11"/>
        </w:num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фінансуванню установ охорони здоров’я        – 6 291,6 тис.  грн. –   3,4 %;</w:t>
      </w:r>
    </w:p>
    <w:p w:rsidR="0065674A" w:rsidRPr="00F460F3" w:rsidRDefault="0065674A" w:rsidP="0065674A">
      <w:pPr>
        <w:numPr>
          <w:ilvl w:val="0"/>
          <w:numId w:val="11"/>
        </w:num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фінансування житлового господарства              – 8 216,4 тис.  грн. – 4,3 %;</w:t>
      </w:r>
    </w:p>
    <w:p w:rsidR="0065674A" w:rsidRPr="00F460F3" w:rsidRDefault="0065674A" w:rsidP="0065674A">
      <w:pPr>
        <w:numPr>
          <w:ilvl w:val="0"/>
          <w:numId w:val="11"/>
        </w:num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фінансування закладів культури                         – 7 877,7  тис.  грн. –  4,2 %;</w:t>
      </w:r>
    </w:p>
    <w:p w:rsidR="0065674A" w:rsidRPr="00F460F3" w:rsidRDefault="0065674A" w:rsidP="0065674A">
      <w:pPr>
        <w:numPr>
          <w:ilvl w:val="0"/>
          <w:numId w:val="11"/>
        </w:num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фінансування соціального захисту населення – 6 379,4  тис. грн. – 3,4 %;</w:t>
      </w:r>
    </w:p>
    <w:p w:rsidR="0065674A" w:rsidRPr="00F460F3" w:rsidRDefault="0065674A" w:rsidP="0065674A">
      <w:pPr>
        <w:numPr>
          <w:ilvl w:val="0"/>
          <w:numId w:val="11"/>
        </w:num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фінансування фізичної культури і спорту            – 4 416,4 тис. грн. – 2,4 %;</w:t>
      </w:r>
    </w:p>
    <w:p w:rsidR="0065674A" w:rsidRPr="00F460F3" w:rsidRDefault="0065674A" w:rsidP="0065674A">
      <w:pPr>
        <w:numPr>
          <w:ilvl w:val="0"/>
          <w:numId w:val="11"/>
        </w:num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інші заходи і видатки                                              –  2 051,4  тис. грн. – 1,1%</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p>
    <w:p w:rsidR="0065674A" w:rsidRPr="00F460F3" w:rsidRDefault="0065674A" w:rsidP="0065674A">
      <w:pPr>
        <w:spacing w:after="0" w:line="240" w:lineRule="auto"/>
        <w:ind w:left="70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Основні суми видатків спрямовано на:</w:t>
      </w:r>
    </w:p>
    <w:p w:rsidR="0065674A" w:rsidRPr="00F460F3" w:rsidRDefault="0065674A" w:rsidP="0065674A">
      <w:pPr>
        <w:numPr>
          <w:ilvl w:val="0"/>
          <w:numId w:val="11"/>
        </w:num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оплату праці                            – 117 516,9  тис. грн.  або   62,8 %;</w:t>
      </w:r>
    </w:p>
    <w:p w:rsidR="0065674A" w:rsidRPr="00F460F3" w:rsidRDefault="0065674A" w:rsidP="0065674A">
      <w:pPr>
        <w:numPr>
          <w:ilvl w:val="0"/>
          <w:numId w:val="11"/>
        </w:num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нарахування на зарплату      –  25 247,5 тис. грн.  або    13,5 %</w:t>
      </w:r>
    </w:p>
    <w:p w:rsidR="0065674A" w:rsidRPr="00F460F3" w:rsidRDefault="0065674A" w:rsidP="0065674A">
      <w:pPr>
        <w:numPr>
          <w:ilvl w:val="0"/>
          <w:numId w:val="11"/>
        </w:num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придбання матеріалів            -  2 057,8 тис. грн.   або    1,1 %;</w:t>
      </w:r>
    </w:p>
    <w:p w:rsidR="0065674A" w:rsidRPr="00F460F3" w:rsidRDefault="0065674A" w:rsidP="0065674A">
      <w:pPr>
        <w:spacing w:after="0" w:line="240" w:lineRule="auto"/>
        <w:ind w:left="840"/>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продукти харчування             –  4 039,5 тис. грн.  або     2,2 %;</w:t>
      </w:r>
    </w:p>
    <w:p w:rsidR="0065674A" w:rsidRPr="00F460F3" w:rsidRDefault="0065674A" w:rsidP="0065674A">
      <w:pPr>
        <w:numPr>
          <w:ilvl w:val="0"/>
          <w:numId w:val="11"/>
        </w:num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оплата комунальних послуг   -  13 103,4 тис. грн. або   7,0 %;</w:t>
      </w:r>
    </w:p>
    <w:p w:rsidR="0065674A" w:rsidRPr="00F460F3" w:rsidRDefault="0065674A" w:rsidP="0065674A">
      <w:pPr>
        <w:spacing w:after="0" w:line="240" w:lineRule="auto"/>
        <w:ind w:left="840"/>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в т.ч. теплопостачання              –  8 186,4 тис. грн. або   4,4 %;</w:t>
      </w:r>
    </w:p>
    <w:p w:rsidR="0065674A" w:rsidRPr="00F460F3" w:rsidRDefault="0065674A" w:rsidP="0065674A">
      <w:pPr>
        <w:spacing w:after="0" w:line="240" w:lineRule="auto"/>
        <w:ind w:left="840"/>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водопостачання                  –  434,1 тис. грн.  або   0,2 %;</w:t>
      </w:r>
    </w:p>
    <w:p w:rsidR="0065674A" w:rsidRPr="00F460F3" w:rsidRDefault="0065674A" w:rsidP="0065674A">
      <w:pPr>
        <w:spacing w:after="0" w:line="240" w:lineRule="auto"/>
        <w:ind w:left="840"/>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електроенергія                    –   2 890,3 тис.  грн.  або  1,5 %; </w:t>
      </w:r>
    </w:p>
    <w:p w:rsidR="0065674A" w:rsidRPr="00F460F3" w:rsidRDefault="0065674A" w:rsidP="0065674A">
      <w:pPr>
        <w:spacing w:after="0" w:line="240" w:lineRule="auto"/>
        <w:ind w:left="840"/>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газ                                          -  1 485,4 тис. грн. або   0,8 %</w:t>
      </w:r>
    </w:p>
    <w:p w:rsidR="0065674A" w:rsidRPr="00F460F3" w:rsidRDefault="0065674A" w:rsidP="0065674A">
      <w:pPr>
        <w:spacing w:after="0" w:line="240" w:lineRule="auto"/>
        <w:ind w:left="840"/>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вивіз сміття                      –   107,2 тис.  грн.  або  0,1 %;</w:t>
      </w:r>
    </w:p>
    <w:p w:rsidR="0065674A" w:rsidRPr="00F460F3" w:rsidRDefault="0065674A" w:rsidP="0065674A">
      <w:pPr>
        <w:spacing w:after="0" w:line="240" w:lineRule="auto"/>
        <w:ind w:left="840"/>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поточні трансферти                  - 15 286,9  тис. грн.   або    8,2 %;</w:t>
      </w:r>
    </w:p>
    <w:p w:rsidR="0065674A" w:rsidRPr="00F460F3" w:rsidRDefault="0065674A" w:rsidP="0065674A">
      <w:pPr>
        <w:spacing w:after="0" w:line="240" w:lineRule="auto"/>
        <w:ind w:left="840"/>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соціальне забезпечення          -  3 547,9 тис. грн.   або    1,9 %;</w:t>
      </w:r>
    </w:p>
    <w:p w:rsidR="0065674A" w:rsidRPr="00F460F3" w:rsidRDefault="0065674A" w:rsidP="0065674A">
      <w:pPr>
        <w:tabs>
          <w:tab w:val="left" w:pos="6825"/>
        </w:tabs>
        <w:spacing w:after="0" w:line="240" w:lineRule="auto"/>
        <w:ind w:left="840"/>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lastRenderedPageBreak/>
        <w:t>- інші                                           - 6 452,4 або 3,4 %</w:t>
      </w:r>
      <w:r w:rsidRPr="00F460F3">
        <w:rPr>
          <w:rFonts w:ascii="Times New Roman" w:eastAsia="Times New Roman" w:hAnsi="Times New Roman" w:cs="Times New Roman"/>
          <w:sz w:val="24"/>
          <w:szCs w:val="24"/>
          <w:lang w:eastAsia="ru-RU"/>
        </w:rPr>
        <w:tab/>
      </w:r>
    </w:p>
    <w:p w:rsidR="0065674A" w:rsidRPr="00F460F3" w:rsidRDefault="0065674A" w:rsidP="0065674A">
      <w:pPr>
        <w:tabs>
          <w:tab w:val="left" w:pos="6825"/>
        </w:tabs>
        <w:spacing w:after="0" w:line="240" w:lineRule="auto"/>
        <w:ind w:left="840"/>
        <w:rPr>
          <w:rFonts w:ascii="Times New Roman" w:eastAsia="Times New Roman" w:hAnsi="Times New Roman" w:cs="Times New Roman"/>
          <w:sz w:val="24"/>
          <w:szCs w:val="24"/>
          <w:lang w:eastAsia="ru-RU"/>
        </w:rPr>
      </w:pPr>
    </w:p>
    <w:p w:rsidR="0065674A" w:rsidRPr="00F460F3" w:rsidRDefault="0065674A" w:rsidP="0065674A">
      <w:pPr>
        <w:tabs>
          <w:tab w:val="left" w:pos="840"/>
        </w:tabs>
        <w:spacing w:after="0" w:line="240" w:lineRule="auto"/>
        <w:ind w:firstLine="840"/>
        <w:jc w:val="both"/>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sz w:val="24"/>
          <w:szCs w:val="24"/>
          <w:lang w:eastAsia="ru-RU"/>
        </w:rPr>
        <w:t xml:space="preserve">За звітний період простроченої заборгованості по заробітній платі, за спожиті енергоносії, продукти харчування, медикаменти  немає. План по видатковій частині не виконано у зв’язку з тим, що </w:t>
      </w:r>
      <w:r w:rsidRPr="00F460F3">
        <w:rPr>
          <w:rFonts w:ascii="Times New Roman" w:eastAsia="Times New Roman" w:hAnsi="Times New Roman" w:cs="Times New Roman"/>
          <w:bCs/>
          <w:sz w:val="24"/>
          <w:szCs w:val="24"/>
          <w:lang w:eastAsia="ru-RU"/>
        </w:rPr>
        <w:t xml:space="preserve">виплата заробітної плати педагогічним працівникам та оплата за спожиті енергоносії здійснюється в місяці наступному за звітним. </w:t>
      </w:r>
    </w:p>
    <w:p w:rsidR="0065674A" w:rsidRPr="00F460F3" w:rsidRDefault="0065674A" w:rsidP="0065674A">
      <w:pPr>
        <w:tabs>
          <w:tab w:val="left" w:pos="840"/>
        </w:tabs>
        <w:spacing w:after="0" w:line="240" w:lineRule="auto"/>
        <w:ind w:firstLine="840"/>
        <w:jc w:val="both"/>
        <w:rPr>
          <w:rFonts w:ascii="Times New Roman" w:eastAsia="Times New Roman" w:hAnsi="Times New Roman" w:cs="Times New Roman"/>
          <w:sz w:val="24"/>
          <w:szCs w:val="24"/>
          <w:lang w:eastAsia="ru-RU"/>
        </w:rPr>
      </w:pPr>
    </w:p>
    <w:p w:rsidR="0065674A" w:rsidRPr="00F460F3" w:rsidRDefault="0065674A" w:rsidP="0065674A">
      <w:pPr>
        <w:spacing w:after="0" w:line="240" w:lineRule="auto"/>
        <w:ind w:firstLine="840"/>
        <w:jc w:val="center"/>
        <w:rPr>
          <w:rFonts w:ascii="Times New Roman" w:eastAsia="Times New Roman" w:hAnsi="Times New Roman" w:cs="Times New Roman"/>
          <w:b/>
          <w:sz w:val="24"/>
          <w:szCs w:val="24"/>
          <w:u w:val="single"/>
          <w:lang w:eastAsia="ru-RU"/>
        </w:rPr>
      </w:pPr>
      <w:r w:rsidRPr="00F460F3">
        <w:rPr>
          <w:rFonts w:ascii="Times New Roman" w:eastAsia="Times New Roman" w:hAnsi="Times New Roman" w:cs="Times New Roman"/>
          <w:b/>
          <w:sz w:val="24"/>
          <w:szCs w:val="24"/>
          <w:u w:val="single"/>
          <w:lang w:eastAsia="ru-RU"/>
        </w:rPr>
        <w:t>Органи управління</w:t>
      </w:r>
    </w:p>
    <w:p w:rsidR="0065674A" w:rsidRPr="00F460F3" w:rsidRDefault="0065674A" w:rsidP="0065674A">
      <w:pPr>
        <w:spacing w:after="0" w:line="240" w:lineRule="auto"/>
        <w:ind w:firstLine="840"/>
        <w:jc w:val="both"/>
        <w:rPr>
          <w:rFonts w:ascii="Times New Roman" w:eastAsia="Times New Roman" w:hAnsi="Times New Roman" w:cs="Times New Roman"/>
          <w:b/>
          <w:sz w:val="24"/>
          <w:szCs w:val="24"/>
          <w:u w:val="single"/>
          <w:lang w:eastAsia="ru-RU"/>
        </w:rPr>
      </w:pPr>
    </w:p>
    <w:p w:rsidR="0065674A" w:rsidRPr="00F460F3" w:rsidRDefault="0065674A" w:rsidP="0065674A">
      <w:pPr>
        <w:spacing w:after="0" w:line="240" w:lineRule="auto"/>
        <w:ind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На утримання органів управління за звітний період використано </w:t>
      </w:r>
      <w:r w:rsidRPr="00F460F3">
        <w:rPr>
          <w:rFonts w:ascii="Times New Roman" w:eastAsia="Times New Roman" w:hAnsi="Times New Roman" w:cs="Times New Roman"/>
          <w:b/>
          <w:sz w:val="24"/>
          <w:szCs w:val="24"/>
          <w:lang w:eastAsia="ru-RU"/>
        </w:rPr>
        <w:t xml:space="preserve">31 457,7 </w:t>
      </w:r>
      <w:r w:rsidRPr="00F460F3">
        <w:rPr>
          <w:rFonts w:ascii="Times New Roman" w:eastAsia="Times New Roman" w:hAnsi="Times New Roman" w:cs="Times New Roman"/>
          <w:sz w:val="24"/>
          <w:szCs w:val="24"/>
          <w:lang w:eastAsia="ru-RU"/>
        </w:rPr>
        <w:t xml:space="preserve">тис. грн. або 85,2 % до річного плану з урахуванням змін, з них: за загальним фондом – </w:t>
      </w:r>
      <w:r w:rsidRPr="00F460F3">
        <w:rPr>
          <w:rFonts w:ascii="Times New Roman" w:eastAsia="Times New Roman" w:hAnsi="Times New Roman" w:cs="Times New Roman"/>
          <w:b/>
          <w:sz w:val="24"/>
          <w:szCs w:val="24"/>
          <w:lang w:eastAsia="ru-RU"/>
        </w:rPr>
        <w:t>26 780,4</w:t>
      </w:r>
      <w:r w:rsidRPr="00F460F3">
        <w:rPr>
          <w:rFonts w:ascii="Times New Roman" w:eastAsia="Times New Roman" w:hAnsi="Times New Roman" w:cs="Times New Roman"/>
          <w:sz w:val="24"/>
          <w:szCs w:val="24"/>
          <w:lang w:eastAsia="ru-RU"/>
        </w:rPr>
        <w:t xml:space="preserve"> тис. грн.. (72,5 % до річного плану та 96,9 % до плану за звітний період), за спеціальним – </w:t>
      </w:r>
      <w:r w:rsidRPr="00F460F3">
        <w:rPr>
          <w:rFonts w:ascii="Times New Roman" w:eastAsia="Times New Roman" w:hAnsi="Times New Roman" w:cs="Times New Roman"/>
          <w:b/>
          <w:sz w:val="24"/>
          <w:szCs w:val="24"/>
          <w:lang w:eastAsia="ru-RU"/>
        </w:rPr>
        <w:t>4 677,3</w:t>
      </w:r>
      <w:r w:rsidRPr="00F460F3">
        <w:rPr>
          <w:rFonts w:ascii="Times New Roman" w:eastAsia="Times New Roman" w:hAnsi="Times New Roman" w:cs="Times New Roman"/>
          <w:sz w:val="24"/>
          <w:szCs w:val="24"/>
          <w:lang w:eastAsia="ru-RU"/>
        </w:rPr>
        <w:t xml:space="preserve"> тис. грн..</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Штатна чисельність станом на 01.10.2024 року становить 109,0 од., фактична -  105 од.</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p>
    <w:p w:rsidR="0065674A" w:rsidRPr="00F460F3" w:rsidRDefault="0065674A" w:rsidP="0065674A">
      <w:pPr>
        <w:spacing w:after="0" w:line="240" w:lineRule="auto"/>
        <w:ind w:left="840"/>
        <w:jc w:val="center"/>
        <w:rPr>
          <w:rFonts w:ascii="Times New Roman" w:eastAsia="Times New Roman" w:hAnsi="Times New Roman" w:cs="Times New Roman"/>
          <w:b/>
          <w:sz w:val="24"/>
          <w:szCs w:val="24"/>
          <w:u w:val="single"/>
          <w:lang w:eastAsia="ru-RU"/>
        </w:rPr>
      </w:pPr>
      <w:r w:rsidRPr="00F460F3">
        <w:rPr>
          <w:rFonts w:ascii="Times New Roman" w:eastAsia="Times New Roman" w:hAnsi="Times New Roman" w:cs="Times New Roman"/>
          <w:b/>
          <w:sz w:val="24"/>
          <w:szCs w:val="24"/>
          <w:u w:val="single"/>
          <w:lang w:eastAsia="ru-RU"/>
        </w:rPr>
        <w:t>Освіта</w:t>
      </w:r>
    </w:p>
    <w:p w:rsidR="0065674A" w:rsidRPr="00F460F3" w:rsidRDefault="0065674A" w:rsidP="0065674A">
      <w:pPr>
        <w:spacing w:after="0" w:line="240" w:lineRule="auto"/>
        <w:ind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На функціонування та розвиток закладів освіти за 9 місяців  2024 року з міського бюджету використано </w:t>
      </w:r>
      <w:r w:rsidRPr="00F460F3">
        <w:rPr>
          <w:rFonts w:ascii="Times New Roman" w:eastAsia="Times New Roman" w:hAnsi="Times New Roman" w:cs="Times New Roman"/>
          <w:b/>
          <w:sz w:val="24"/>
          <w:szCs w:val="24"/>
          <w:lang w:eastAsia="ru-RU"/>
        </w:rPr>
        <w:t>129 680,1</w:t>
      </w:r>
      <w:r w:rsidRPr="00F460F3">
        <w:rPr>
          <w:rFonts w:ascii="Times New Roman" w:eastAsia="Times New Roman" w:hAnsi="Times New Roman" w:cs="Times New Roman"/>
          <w:sz w:val="24"/>
          <w:szCs w:val="24"/>
          <w:lang w:eastAsia="ru-RU"/>
        </w:rPr>
        <w:t xml:space="preserve">  тис. грн. або 59,4 % до річного плану з урахуванням змін, з них: за загальним фондом – </w:t>
      </w:r>
      <w:r w:rsidRPr="00F460F3">
        <w:rPr>
          <w:rFonts w:ascii="Times New Roman" w:eastAsia="Times New Roman" w:hAnsi="Times New Roman" w:cs="Times New Roman"/>
          <w:b/>
          <w:sz w:val="24"/>
          <w:szCs w:val="24"/>
          <w:lang w:eastAsia="ru-RU"/>
        </w:rPr>
        <w:t>125 239,00</w:t>
      </w:r>
      <w:r w:rsidRPr="00F460F3">
        <w:rPr>
          <w:rFonts w:ascii="Times New Roman" w:eastAsia="Times New Roman" w:hAnsi="Times New Roman" w:cs="Times New Roman"/>
          <w:sz w:val="24"/>
          <w:szCs w:val="24"/>
          <w:lang w:eastAsia="ru-RU"/>
        </w:rPr>
        <w:t xml:space="preserve"> тис. грн (63,7 % до річного плану та 86,7 % до плану за звітний період), за спеціальним – </w:t>
      </w:r>
      <w:r w:rsidRPr="00F460F3">
        <w:rPr>
          <w:rFonts w:ascii="Times New Roman" w:eastAsia="Times New Roman" w:hAnsi="Times New Roman" w:cs="Times New Roman"/>
          <w:b/>
          <w:sz w:val="24"/>
          <w:szCs w:val="24"/>
          <w:lang w:eastAsia="ru-RU"/>
        </w:rPr>
        <w:t xml:space="preserve">4 441,1 </w:t>
      </w:r>
      <w:r w:rsidRPr="00F460F3">
        <w:rPr>
          <w:rFonts w:ascii="Times New Roman" w:eastAsia="Times New Roman" w:hAnsi="Times New Roman" w:cs="Times New Roman"/>
          <w:sz w:val="24"/>
          <w:szCs w:val="24"/>
          <w:lang w:eastAsia="ru-RU"/>
        </w:rPr>
        <w:t xml:space="preserve"> тис. грн.  (20,3 % до річного плану).</w:t>
      </w:r>
    </w:p>
    <w:p w:rsidR="0065674A" w:rsidRPr="00F460F3" w:rsidRDefault="0065674A" w:rsidP="0065674A">
      <w:pPr>
        <w:spacing w:after="0" w:line="240" w:lineRule="auto"/>
        <w:ind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На  утримання дошкільних закладів освіти </w:t>
      </w:r>
      <w:r w:rsidRPr="00F460F3">
        <w:rPr>
          <w:rFonts w:ascii="Times New Roman" w:eastAsia="Times New Roman" w:hAnsi="Times New Roman" w:cs="Times New Roman"/>
          <w:b/>
          <w:i/>
          <w:sz w:val="24"/>
          <w:szCs w:val="24"/>
          <w:lang w:eastAsia="ru-RU"/>
        </w:rPr>
        <w:t>(КПКВК 1010</w:t>
      </w:r>
      <w:r w:rsidRPr="00F460F3">
        <w:rPr>
          <w:rFonts w:ascii="Times New Roman" w:eastAsia="Times New Roman" w:hAnsi="Times New Roman" w:cs="Times New Roman"/>
          <w:sz w:val="24"/>
          <w:szCs w:val="24"/>
          <w:lang w:eastAsia="ru-RU"/>
        </w:rPr>
        <w:t xml:space="preserve">)  спрямовано </w:t>
      </w:r>
      <w:r w:rsidRPr="00F460F3">
        <w:rPr>
          <w:rFonts w:ascii="Times New Roman" w:eastAsia="Times New Roman" w:hAnsi="Times New Roman" w:cs="Times New Roman"/>
          <w:b/>
          <w:sz w:val="24"/>
          <w:szCs w:val="24"/>
          <w:lang w:eastAsia="ru-RU"/>
        </w:rPr>
        <w:t>36 939,5</w:t>
      </w:r>
      <w:r w:rsidRPr="00F460F3">
        <w:rPr>
          <w:rFonts w:ascii="Times New Roman" w:eastAsia="Times New Roman" w:hAnsi="Times New Roman" w:cs="Times New Roman"/>
          <w:sz w:val="24"/>
          <w:szCs w:val="24"/>
          <w:lang w:eastAsia="ru-RU"/>
        </w:rPr>
        <w:t xml:space="preserve"> тис. грн.  (63,5 % річного плану з урахуванням змін) в тому числі: по загальному фонду </w:t>
      </w:r>
      <w:r w:rsidRPr="00F460F3">
        <w:rPr>
          <w:rFonts w:ascii="Times New Roman" w:eastAsia="Times New Roman" w:hAnsi="Times New Roman" w:cs="Times New Roman"/>
          <w:b/>
          <w:sz w:val="24"/>
          <w:szCs w:val="24"/>
          <w:lang w:eastAsia="ru-RU"/>
        </w:rPr>
        <w:t>34 725,2</w:t>
      </w:r>
      <w:r w:rsidRPr="00F460F3">
        <w:rPr>
          <w:rFonts w:ascii="Times New Roman" w:eastAsia="Times New Roman" w:hAnsi="Times New Roman" w:cs="Times New Roman"/>
          <w:sz w:val="24"/>
          <w:szCs w:val="24"/>
          <w:lang w:eastAsia="ru-RU"/>
        </w:rPr>
        <w:t xml:space="preserve"> тис. грн., по спеціальному – </w:t>
      </w:r>
      <w:r w:rsidRPr="00F460F3">
        <w:rPr>
          <w:rFonts w:ascii="Times New Roman" w:eastAsia="Times New Roman" w:hAnsi="Times New Roman" w:cs="Times New Roman"/>
          <w:b/>
          <w:sz w:val="24"/>
          <w:szCs w:val="24"/>
          <w:lang w:eastAsia="ru-RU"/>
        </w:rPr>
        <w:t>2 214,3</w:t>
      </w:r>
      <w:r w:rsidRPr="00F460F3">
        <w:rPr>
          <w:rFonts w:ascii="Times New Roman" w:eastAsia="Times New Roman" w:hAnsi="Times New Roman" w:cs="Times New Roman"/>
          <w:sz w:val="24"/>
          <w:szCs w:val="24"/>
          <w:lang w:eastAsia="ru-RU"/>
        </w:rPr>
        <w:t xml:space="preserve"> тис. грн.. </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Мережа дошкільних закладів Новороздільської міської громади становить 6 установ, в яких функціонує 45 груп і  виховується 667 дітей. Середня наповнюваність однієї групи – 14,82. Кількість дітоднів за 9 місяців 2024 року становить 74884.</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Кількість штатних одиниць становить 251,59 в тому числі 121,87 ставки педагогічного персоналу та 129,72 – іншого персоналу.</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Утримання закладів загальної середньої освіти у звітному періоді проводилось за рахунок коштів міського та державного бюджету. З міського бюджету </w:t>
      </w:r>
      <w:r w:rsidRPr="00F460F3">
        <w:rPr>
          <w:rFonts w:ascii="Times New Roman" w:eastAsia="Times New Roman" w:hAnsi="Times New Roman" w:cs="Times New Roman"/>
          <w:b/>
          <w:i/>
          <w:sz w:val="24"/>
          <w:szCs w:val="24"/>
          <w:lang w:eastAsia="ru-RU"/>
        </w:rPr>
        <w:t>(КПКВК 1021)</w:t>
      </w:r>
      <w:r w:rsidRPr="00F460F3">
        <w:rPr>
          <w:rFonts w:ascii="Times New Roman" w:eastAsia="Times New Roman" w:hAnsi="Times New Roman" w:cs="Times New Roman"/>
          <w:sz w:val="24"/>
          <w:szCs w:val="24"/>
          <w:lang w:eastAsia="ru-RU"/>
        </w:rPr>
        <w:t xml:space="preserve">  спрямовано </w:t>
      </w:r>
      <w:r w:rsidRPr="00F460F3">
        <w:rPr>
          <w:rFonts w:ascii="Times New Roman" w:eastAsia="Times New Roman" w:hAnsi="Times New Roman" w:cs="Times New Roman"/>
          <w:b/>
          <w:sz w:val="24"/>
          <w:szCs w:val="24"/>
          <w:lang w:eastAsia="ru-RU"/>
        </w:rPr>
        <w:t>27 920,4</w:t>
      </w:r>
      <w:r w:rsidRPr="00F460F3">
        <w:rPr>
          <w:rFonts w:ascii="Times New Roman" w:eastAsia="Times New Roman" w:hAnsi="Times New Roman" w:cs="Times New Roman"/>
          <w:sz w:val="24"/>
          <w:szCs w:val="24"/>
          <w:lang w:eastAsia="ru-RU"/>
        </w:rPr>
        <w:t xml:space="preserve"> тис. грн. (60,3 % до річного плану з урахуванням змін), в тому числі: по загальному фонду – </w:t>
      </w:r>
      <w:r w:rsidRPr="00F460F3">
        <w:rPr>
          <w:rFonts w:ascii="Times New Roman" w:eastAsia="Times New Roman" w:hAnsi="Times New Roman" w:cs="Times New Roman"/>
          <w:b/>
          <w:sz w:val="24"/>
          <w:szCs w:val="24"/>
          <w:lang w:eastAsia="ru-RU"/>
        </w:rPr>
        <w:t xml:space="preserve">26 546,5 </w:t>
      </w:r>
      <w:r w:rsidRPr="00F460F3">
        <w:rPr>
          <w:rFonts w:ascii="Times New Roman" w:eastAsia="Times New Roman" w:hAnsi="Times New Roman" w:cs="Times New Roman"/>
          <w:sz w:val="24"/>
          <w:szCs w:val="24"/>
          <w:lang w:eastAsia="ru-RU"/>
        </w:rPr>
        <w:t xml:space="preserve">тис. грн., по спеціальному – </w:t>
      </w:r>
      <w:r w:rsidRPr="00F460F3">
        <w:rPr>
          <w:rFonts w:ascii="Times New Roman" w:eastAsia="Times New Roman" w:hAnsi="Times New Roman" w:cs="Times New Roman"/>
          <w:b/>
          <w:sz w:val="24"/>
          <w:szCs w:val="24"/>
          <w:lang w:eastAsia="ru-RU"/>
        </w:rPr>
        <w:t>1 373,9</w:t>
      </w:r>
      <w:r w:rsidRPr="00F460F3">
        <w:rPr>
          <w:rFonts w:ascii="Times New Roman" w:eastAsia="Times New Roman" w:hAnsi="Times New Roman" w:cs="Times New Roman"/>
          <w:sz w:val="24"/>
          <w:szCs w:val="24"/>
          <w:lang w:eastAsia="ru-RU"/>
        </w:rPr>
        <w:t xml:space="preserve"> тис. грн. З державного бюджету </w:t>
      </w:r>
      <w:r w:rsidRPr="00F460F3">
        <w:rPr>
          <w:rFonts w:ascii="Times New Roman" w:eastAsia="Times New Roman" w:hAnsi="Times New Roman" w:cs="Times New Roman"/>
          <w:b/>
          <w:i/>
          <w:sz w:val="24"/>
          <w:szCs w:val="24"/>
          <w:lang w:eastAsia="ru-RU"/>
        </w:rPr>
        <w:t>(КПКВК 1031)</w:t>
      </w:r>
      <w:r w:rsidRPr="00F460F3">
        <w:rPr>
          <w:rFonts w:ascii="Times New Roman" w:eastAsia="Times New Roman" w:hAnsi="Times New Roman" w:cs="Times New Roman"/>
          <w:sz w:val="24"/>
          <w:szCs w:val="24"/>
          <w:lang w:eastAsia="ru-RU"/>
        </w:rPr>
        <w:t xml:space="preserve">  використано кошти освітньої субвенції в сумі </w:t>
      </w:r>
      <w:r w:rsidRPr="00F460F3">
        <w:rPr>
          <w:rFonts w:ascii="Times New Roman" w:eastAsia="Times New Roman" w:hAnsi="Times New Roman" w:cs="Times New Roman"/>
          <w:b/>
          <w:sz w:val="24"/>
          <w:szCs w:val="24"/>
          <w:lang w:eastAsia="ru-RU"/>
        </w:rPr>
        <w:t>49 399,9</w:t>
      </w:r>
      <w:r w:rsidRPr="00F460F3">
        <w:rPr>
          <w:rFonts w:ascii="Times New Roman" w:eastAsia="Times New Roman" w:hAnsi="Times New Roman" w:cs="Times New Roman"/>
          <w:sz w:val="24"/>
          <w:szCs w:val="24"/>
          <w:lang w:eastAsia="ru-RU"/>
        </w:rPr>
        <w:t xml:space="preserve"> тис. грн. по загальному фонду (67,3 % до річного плану з урахуванням змін), на  виплату заробітної плати педагогічним працівникам ЗЗСО.</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Мережа закладів загальної середньої освіти Новороздільської міської громади становить 10 установ, в яких функціонує 147 класів і  навчається 3119 учнів. Середня наповнюваність класів – 21,2.</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Протягом 9 місяців забезпечено безкоштовне харчування для таких категорій: дітей-сиріт та дітей позбавлених батьківського піклування; учням, батьки яких мають статус  учасників АТО (ООС), бійців-добровольців;  учням  1-4 класів з малозабезпечених сімей, багатодітних сімей; учням з особливими освітніми потребами, які навчаються у спеціальних та інклюзивних класах; учням з числа ВПО, учням, батьки яких проходять військову службу під час мобілізації та воєнного стану в Україні; учням, батьки яких брали участь у бойових діях в російсько-українській війні після 24.02.2022 року та інших.</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Кількість ставок в закладах загальної середньої освіти становить 488,57, з них: педагогічних -347,12; інших працівників – 141,45.</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На утримання позашкільних  закладів освіти </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b/>
          <w:i/>
          <w:sz w:val="24"/>
          <w:szCs w:val="24"/>
          <w:lang w:eastAsia="ru-RU"/>
        </w:rPr>
        <w:t>КПКВК 1070</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sz w:val="24"/>
          <w:szCs w:val="24"/>
          <w:lang w:eastAsia="ru-RU"/>
        </w:rPr>
        <w:t xml:space="preserve"> за січень – вересень 2024 року   використано </w:t>
      </w:r>
      <w:r w:rsidRPr="00F460F3">
        <w:rPr>
          <w:rFonts w:ascii="Times New Roman" w:eastAsia="Times New Roman" w:hAnsi="Times New Roman" w:cs="Times New Roman"/>
          <w:b/>
          <w:sz w:val="24"/>
          <w:szCs w:val="24"/>
          <w:lang w:eastAsia="ru-RU"/>
        </w:rPr>
        <w:t>2 109,5</w:t>
      </w:r>
      <w:r w:rsidRPr="00F460F3">
        <w:rPr>
          <w:rFonts w:ascii="Times New Roman" w:eastAsia="Times New Roman" w:hAnsi="Times New Roman" w:cs="Times New Roman"/>
          <w:sz w:val="24"/>
          <w:szCs w:val="24"/>
          <w:lang w:eastAsia="ru-RU"/>
        </w:rPr>
        <w:t xml:space="preserve"> тис. грн.  (51,2 % до річного плану з урахуванням змін), в тому числі: по загальному фонду – </w:t>
      </w:r>
      <w:r w:rsidRPr="00F460F3">
        <w:rPr>
          <w:rFonts w:ascii="Times New Roman" w:eastAsia="Times New Roman" w:hAnsi="Times New Roman" w:cs="Times New Roman"/>
          <w:b/>
          <w:sz w:val="24"/>
          <w:szCs w:val="24"/>
          <w:lang w:eastAsia="ru-RU"/>
        </w:rPr>
        <w:t>2090,2</w:t>
      </w:r>
      <w:r w:rsidRPr="00F460F3">
        <w:rPr>
          <w:rFonts w:ascii="Times New Roman" w:eastAsia="Times New Roman" w:hAnsi="Times New Roman" w:cs="Times New Roman"/>
          <w:sz w:val="24"/>
          <w:szCs w:val="24"/>
          <w:lang w:eastAsia="ru-RU"/>
        </w:rPr>
        <w:t xml:space="preserve"> тис. грн.; по спеціальному -  </w:t>
      </w:r>
      <w:r w:rsidRPr="00F460F3">
        <w:rPr>
          <w:rFonts w:ascii="Times New Roman" w:eastAsia="Times New Roman" w:hAnsi="Times New Roman" w:cs="Times New Roman"/>
          <w:b/>
          <w:sz w:val="24"/>
          <w:szCs w:val="24"/>
          <w:lang w:eastAsia="ru-RU"/>
        </w:rPr>
        <w:t>19,2</w:t>
      </w:r>
      <w:r w:rsidRPr="00F460F3">
        <w:rPr>
          <w:rFonts w:ascii="Times New Roman" w:eastAsia="Times New Roman" w:hAnsi="Times New Roman" w:cs="Times New Roman"/>
          <w:sz w:val="24"/>
          <w:szCs w:val="24"/>
          <w:lang w:eastAsia="ru-RU"/>
        </w:rPr>
        <w:t xml:space="preserve"> тис. грн.. </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В позашкільному закладі працює 23 гуртка (52 групи), в яких навчається 715 учнів.</w:t>
      </w:r>
    </w:p>
    <w:p w:rsidR="0065674A" w:rsidRPr="00F460F3" w:rsidRDefault="0065674A" w:rsidP="0065674A">
      <w:pPr>
        <w:spacing w:after="0" w:line="240" w:lineRule="auto"/>
        <w:ind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Кількість ставок становить 19, з низ педагогічних 16,5, інших працівників 2,5.</w:t>
      </w:r>
    </w:p>
    <w:p w:rsidR="0065674A" w:rsidRPr="00F460F3" w:rsidRDefault="0065674A" w:rsidP="0065674A">
      <w:pPr>
        <w:spacing w:after="0" w:line="240" w:lineRule="auto"/>
        <w:ind w:firstLine="709"/>
        <w:jc w:val="both"/>
        <w:rPr>
          <w:rFonts w:ascii="Times New Roman" w:eastAsia="Times New Roman" w:hAnsi="Times New Roman" w:cs="Times New Roman"/>
          <w:sz w:val="24"/>
          <w:szCs w:val="24"/>
          <w:lang w:eastAsia="ru-RU"/>
        </w:rPr>
      </w:pPr>
    </w:p>
    <w:p w:rsidR="0065674A" w:rsidRPr="00F460F3" w:rsidRDefault="0065674A" w:rsidP="0065674A">
      <w:pPr>
        <w:spacing w:after="0" w:line="240" w:lineRule="auto"/>
        <w:ind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lastRenderedPageBreak/>
        <w:t xml:space="preserve">На  утримання школи мистецтв </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b/>
          <w:i/>
          <w:sz w:val="24"/>
          <w:szCs w:val="24"/>
          <w:lang w:eastAsia="ru-RU"/>
        </w:rPr>
        <w:t>КПКВК 1080</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sz w:val="24"/>
          <w:szCs w:val="24"/>
          <w:lang w:eastAsia="ru-RU"/>
        </w:rPr>
        <w:t xml:space="preserve">  за січень – вересень  використано   </w:t>
      </w:r>
      <w:r w:rsidRPr="00F460F3">
        <w:rPr>
          <w:rFonts w:ascii="Times New Roman" w:eastAsia="Times New Roman" w:hAnsi="Times New Roman" w:cs="Times New Roman"/>
          <w:b/>
          <w:sz w:val="24"/>
          <w:szCs w:val="24"/>
          <w:lang w:eastAsia="ru-RU"/>
        </w:rPr>
        <w:t>8 191,7</w:t>
      </w:r>
      <w:r w:rsidRPr="00F460F3">
        <w:rPr>
          <w:rFonts w:ascii="Times New Roman" w:eastAsia="Times New Roman" w:hAnsi="Times New Roman" w:cs="Times New Roman"/>
          <w:sz w:val="24"/>
          <w:szCs w:val="24"/>
          <w:lang w:eastAsia="ru-RU"/>
        </w:rPr>
        <w:t xml:space="preserve"> тис. грн.  (71,0 % до річного плану з урахуванням змін), в тому числі: по загальному фонду – </w:t>
      </w:r>
      <w:r w:rsidRPr="00F460F3">
        <w:rPr>
          <w:rFonts w:ascii="Times New Roman" w:eastAsia="Times New Roman" w:hAnsi="Times New Roman" w:cs="Times New Roman"/>
          <w:b/>
          <w:sz w:val="24"/>
          <w:szCs w:val="24"/>
          <w:lang w:eastAsia="ru-RU"/>
        </w:rPr>
        <w:t xml:space="preserve">7 922,9 </w:t>
      </w:r>
      <w:r w:rsidRPr="00F460F3">
        <w:rPr>
          <w:rFonts w:ascii="Times New Roman" w:eastAsia="Times New Roman" w:hAnsi="Times New Roman" w:cs="Times New Roman"/>
          <w:sz w:val="24"/>
          <w:szCs w:val="24"/>
          <w:lang w:eastAsia="ru-RU"/>
        </w:rPr>
        <w:t xml:space="preserve"> тис. грн., по спеціальному фонду – </w:t>
      </w:r>
      <w:r w:rsidRPr="00F460F3">
        <w:rPr>
          <w:rFonts w:ascii="Times New Roman" w:eastAsia="Times New Roman" w:hAnsi="Times New Roman" w:cs="Times New Roman"/>
          <w:b/>
          <w:sz w:val="24"/>
          <w:szCs w:val="24"/>
          <w:lang w:eastAsia="ru-RU"/>
        </w:rPr>
        <w:t>268,9</w:t>
      </w:r>
      <w:r w:rsidRPr="00F460F3">
        <w:rPr>
          <w:rFonts w:ascii="Times New Roman" w:eastAsia="Times New Roman" w:hAnsi="Times New Roman" w:cs="Times New Roman"/>
          <w:sz w:val="24"/>
          <w:szCs w:val="24"/>
          <w:lang w:eastAsia="ru-RU"/>
        </w:rPr>
        <w:t xml:space="preserve"> тис.грн.. </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Планова та фактична кількість ставок на 01.10.2024 року становить 53 шт.од, з них педагогів 42 шт.од, інших працівників 11. А також 3 шт. од. педагогів утримуються за рахунок спецфонду (батьківська плата за навчання).</w:t>
      </w:r>
    </w:p>
    <w:p w:rsidR="0065674A" w:rsidRPr="00F460F3" w:rsidRDefault="0065674A" w:rsidP="0065674A">
      <w:pPr>
        <w:spacing w:after="0" w:line="240" w:lineRule="auto"/>
        <w:ind w:firstLine="709"/>
        <w:jc w:val="both"/>
        <w:rPr>
          <w:rFonts w:ascii="Times New Roman" w:eastAsia="Times New Roman" w:hAnsi="Times New Roman" w:cs="Times New Roman"/>
          <w:sz w:val="24"/>
          <w:szCs w:val="24"/>
          <w:lang w:eastAsia="ru-RU"/>
        </w:rPr>
      </w:pP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У січні - вересні на забезпечення діяльності інших закладів освіти </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b/>
          <w:i/>
          <w:sz w:val="24"/>
          <w:szCs w:val="24"/>
          <w:lang w:eastAsia="ru-RU"/>
        </w:rPr>
        <w:t>КПКВК 1141</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sz w:val="24"/>
          <w:szCs w:val="24"/>
          <w:lang w:eastAsia="ru-RU"/>
        </w:rPr>
        <w:t xml:space="preserve">, (централізованої бухгалтерії, групи централізованого обслуговування) використано </w:t>
      </w:r>
      <w:r w:rsidRPr="00F460F3">
        <w:rPr>
          <w:rFonts w:ascii="Times New Roman" w:eastAsia="Times New Roman" w:hAnsi="Times New Roman" w:cs="Times New Roman"/>
          <w:b/>
          <w:sz w:val="24"/>
          <w:szCs w:val="24"/>
          <w:lang w:eastAsia="ru-RU"/>
        </w:rPr>
        <w:t xml:space="preserve">3 386,5 </w:t>
      </w:r>
      <w:r w:rsidRPr="00F460F3">
        <w:rPr>
          <w:rFonts w:ascii="Times New Roman" w:eastAsia="Times New Roman" w:hAnsi="Times New Roman" w:cs="Times New Roman"/>
          <w:sz w:val="24"/>
          <w:szCs w:val="24"/>
          <w:lang w:eastAsia="ru-RU"/>
        </w:rPr>
        <w:t xml:space="preserve">тис.грн. по загальному фонду (57,3 % до річного плану з урахуванням змін).  </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Кількість ставок становить 23 штатні одиниці фактична 22,5.</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На програми та заходи у сфері освіти </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b/>
          <w:i/>
          <w:sz w:val="24"/>
          <w:szCs w:val="24"/>
          <w:lang w:eastAsia="ru-RU"/>
        </w:rPr>
        <w:t>КПКВК 1142</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sz w:val="24"/>
          <w:szCs w:val="24"/>
          <w:lang w:eastAsia="ru-RU"/>
        </w:rPr>
        <w:t xml:space="preserve"> у звітному періоді використано </w:t>
      </w:r>
      <w:r w:rsidRPr="00F460F3">
        <w:rPr>
          <w:rFonts w:ascii="Times New Roman" w:eastAsia="Times New Roman" w:hAnsi="Times New Roman" w:cs="Times New Roman"/>
          <w:b/>
          <w:sz w:val="24"/>
          <w:szCs w:val="24"/>
          <w:lang w:eastAsia="ru-RU"/>
        </w:rPr>
        <w:t>125,8</w:t>
      </w:r>
      <w:r w:rsidRPr="00F460F3">
        <w:rPr>
          <w:rFonts w:ascii="Times New Roman" w:eastAsia="Times New Roman" w:hAnsi="Times New Roman" w:cs="Times New Roman"/>
          <w:sz w:val="24"/>
          <w:szCs w:val="24"/>
          <w:lang w:eastAsia="ru-RU"/>
        </w:rPr>
        <w:t xml:space="preserve"> тис.грн. по загальному фонду (61,7 % до річного плану з урахуванням змін). Виплачено дитині-сироті допомогу на суму 9,05 тис.грн., проведено свято вшанування обдарованих учнів «Зоряний олімп - 2024» на суму 70,1тис.грн., на участь школярів в олімпіадах, інтелектуальних турнірах, конкурсах, фестивалях використано 9,55тис.грн., на проведення фестивалю «Зірковий олімп позашкілля» - 12,8тис.грн., на грошове стимулювання педагогічних працівників за підсумками освітянських конкурсів -24,3тис.грн.  </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Утримання інклюзивно-ресурсного центру у звітному періоді проводилось за рахунок коштів міського та державного бюджетів. З міського бюджету </w:t>
      </w:r>
      <w:r w:rsidRPr="00F460F3">
        <w:rPr>
          <w:rFonts w:ascii="Times New Roman" w:eastAsia="Times New Roman" w:hAnsi="Times New Roman" w:cs="Times New Roman"/>
          <w:b/>
          <w:sz w:val="24"/>
          <w:szCs w:val="24"/>
          <w:lang w:eastAsia="ru-RU"/>
        </w:rPr>
        <w:t>(КПКВК 1151)</w:t>
      </w:r>
      <w:r w:rsidRPr="00F460F3">
        <w:rPr>
          <w:rFonts w:ascii="Times New Roman" w:eastAsia="Times New Roman" w:hAnsi="Times New Roman" w:cs="Times New Roman"/>
          <w:sz w:val="24"/>
          <w:szCs w:val="24"/>
          <w:lang w:eastAsia="ru-RU"/>
        </w:rPr>
        <w:t xml:space="preserve"> спрямовано 189,6 тис. грн. (29,7 % до річного плану з урахуванням змін) в тому числі;  по загальному фонду - 24,6 тис.грн., по спеціальному фонду – 165,0 тис.грн.  З державного бюджету </w:t>
      </w:r>
      <w:r w:rsidRPr="00F460F3">
        <w:rPr>
          <w:rFonts w:ascii="Times New Roman" w:eastAsia="Times New Roman" w:hAnsi="Times New Roman" w:cs="Times New Roman"/>
          <w:b/>
          <w:sz w:val="24"/>
          <w:szCs w:val="24"/>
          <w:lang w:eastAsia="ru-RU"/>
        </w:rPr>
        <w:t>(КПКВК 1152)</w:t>
      </w:r>
      <w:r w:rsidRPr="00F460F3">
        <w:rPr>
          <w:rFonts w:ascii="Times New Roman" w:eastAsia="Times New Roman" w:hAnsi="Times New Roman" w:cs="Times New Roman"/>
          <w:sz w:val="24"/>
          <w:szCs w:val="24"/>
          <w:lang w:eastAsia="ru-RU"/>
        </w:rPr>
        <w:t xml:space="preserve"> спрямовано кошти  в сумі 921,5 тис. грн. (49,0 % до річного плану з урахуванням змін), в тому числі по загальному фонду – 921,5 тис. грн. за рахунок субвенції з місцевого бюджету на здійснення переданих видатків у сфері освіти за рахунок коштів освітньої субвенції </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Фактична кількість ставок інклюзивно-ресурсного центру  становить 5,5 штатних одиниць.</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У звітному періоді на надання підтримки особам з особливими освітніми потребами використано </w:t>
      </w:r>
      <w:r w:rsidRPr="00F460F3">
        <w:rPr>
          <w:rFonts w:ascii="Times New Roman" w:eastAsia="Times New Roman" w:hAnsi="Times New Roman" w:cs="Times New Roman"/>
          <w:b/>
          <w:sz w:val="24"/>
          <w:szCs w:val="24"/>
          <w:lang w:eastAsia="ru-RU"/>
        </w:rPr>
        <w:t>(КПКВК 1200)</w:t>
      </w:r>
      <w:r w:rsidRPr="00F460F3">
        <w:rPr>
          <w:rFonts w:ascii="Times New Roman" w:eastAsia="Times New Roman" w:hAnsi="Times New Roman" w:cs="Times New Roman"/>
          <w:sz w:val="24"/>
          <w:szCs w:val="24"/>
          <w:lang w:eastAsia="ru-RU"/>
        </w:rPr>
        <w:t xml:space="preserve"> 38,9 тис. грн. або 16,4 % до річного плану з урахуванням змін, з них по загальному фонду 38,9 тис. грн. за рахунок відповідної субвенції з державного бюджету місцевим бюджетам,  та 57,0 тис. грн. або 100,0 % до річного плану з урахуванням змін, з них по загальному фонду 57,0 тис. грн. </w:t>
      </w:r>
      <w:r w:rsidRPr="00F460F3">
        <w:rPr>
          <w:rFonts w:ascii="Times New Roman" w:eastAsia="Times New Roman" w:hAnsi="Times New Roman" w:cs="Times New Roman"/>
          <w:b/>
          <w:sz w:val="24"/>
          <w:szCs w:val="24"/>
          <w:lang w:eastAsia="ru-RU"/>
        </w:rPr>
        <w:t>(КПКВК 1210)</w:t>
      </w:r>
      <w:r w:rsidRPr="00F460F3">
        <w:rPr>
          <w:rFonts w:ascii="Times New Roman" w:eastAsia="Times New Roman" w:hAnsi="Times New Roman" w:cs="Times New Roman"/>
          <w:sz w:val="24"/>
          <w:szCs w:val="24"/>
          <w:lang w:eastAsia="ru-RU"/>
        </w:rPr>
        <w:t xml:space="preserve"> за рахунок відповідної субвенції  з державного бюджету місцевим бюджетам на надання державної підтримки особам з особливими освітніми потребами на кінець бюджетного періоду.</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У загальноосвітніх навчальних закладах Новороздільської громади сформовані 27 інклюзивних класів де навчається 35 дітей з особливими освітніми  потребами. </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На виконання заходів щодо придбання обладнання, створення та модернізації (проведення реконструкції та капітального ремонту) їдалень (харчоблоків) закладів загальної середньої освіти передбачено 14 493,8 тис.грн. в тому числі: </w:t>
      </w:r>
    </w:p>
    <w:p w:rsidR="0065674A" w:rsidRPr="00F460F3" w:rsidRDefault="0065674A" w:rsidP="009D3B02">
      <w:pPr>
        <w:numPr>
          <w:ilvl w:val="0"/>
          <w:numId w:val="11"/>
        </w:numPr>
        <w:tabs>
          <w:tab w:val="clear" w:pos="1200"/>
          <w:tab w:val="num" w:pos="0"/>
        </w:tabs>
        <w:spacing w:after="0" w:line="240" w:lineRule="auto"/>
        <w:ind w:left="0"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на співфінансування заходів, що реалізуються за рахунок субвенції з державного бюджету місцевим бюджетам на придбання обладнання, створення та модернізацію (проведення реконструкції та капітального ремонту) їдалень (харчоблоків) закладів загальної середньої освіти </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b/>
          <w:i/>
          <w:sz w:val="24"/>
          <w:szCs w:val="24"/>
          <w:lang w:eastAsia="ru-RU"/>
        </w:rPr>
        <w:t>КПКВК 1241)</w:t>
      </w:r>
      <w:r w:rsidRPr="00F460F3">
        <w:rPr>
          <w:rFonts w:ascii="Times New Roman" w:eastAsia="Times New Roman" w:hAnsi="Times New Roman" w:cs="Times New Roman"/>
          <w:i/>
          <w:sz w:val="24"/>
          <w:szCs w:val="24"/>
          <w:lang w:eastAsia="ru-RU"/>
        </w:rPr>
        <w:t xml:space="preserve"> </w:t>
      </w:r>
      <w:r w:rsidRPr="00F460F3">
        <w:rPr>
          <w:rFonts w:ascii="Times New Roman" w:eastAsia="Times New Roman" w:hAnsi="Times New Roman" w:cs="Times New Roman"/>
          <w:sz w:val="24"/>
          <w:szCs w:val="24"/>
          <w:lang w:eastAsia="ru-RU"/>
        </w:rPr>
        <w:t xml:space="preserve">передбачено 3 220,9 тис.грн . У звітному періоді кошти  у сумі 399,8 тис.грн. використано на оплату ПКД; </w:t>
      </w:r>
    </w:p>
    <w:p w:rsidR="0065674A" w:rsidRPr="00F460F3" w:rsidRDefault="0065674A" w:rsidP="009D3B02">
      <w:pPr>
        <w:numPr>
          <w:ilvl w:val="0"/>
          <w:numId w:val="11"/>
        </w:numPr>
        <w:tabs>
          <w:tab w:val="clear" w:pos="1200"/>
          <w:tab w:val="num" w:pos="0"/>
        </w:tabs>
        <w:spacing w:after="0" w:line="240" w:lineRule="auto"/>
        <w:ind w:left="0"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на виконання заходів щодо придбання обладнання, створення та модернізації (проведення реконструкції та капітального ремонту) їдалень (харчоблоків) закладів загальної середньої освіти за рахунок субвенції з державного бюджету місцевим бюджетам </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b/>
          <w:i/>
          <w:sz w:val="24"/>
          <w:szCs w:val="24"/>
          <w:lang w:eastAsia="ru-RU"/>
        </w:rPr>
        <w:t>КПКВК 1242)</w:t>
      </w:r>
      <w:r w:rsidRPr="00F460F3">
        <w:rPr>
          <w:rFonts w:ascii="Times New Roman" w:eastAsia="Times New Roman" w:hAnsi="Times New Roman" w:cs="Times New Roman"/>
          <w:sz w:val="24"/>
          <w:szCs w:val="24"/>
          <w:lang w:eastAsia="ru-RU"/>
        </w:rPr>
        <w:t xml:space="preserve"> передбачено 11 272,9 тис.грн. У звітному періоді кошти не використовувались.</w:t>
      </w:r>
    </w:p>
    <w:p w:rsidR="0065674A" w:rsidRPr="00F460F3" w:rsidRDefault="0065674A" w:rsidP="0065674A">
      <w:pPr>
        <w:spacing w:after="0" w:line="240" w:lineRule="auto"/>
        <w:ind w:left="1200"/>
        <w:jc w:val="both"/>
        <w:rPr>
          <w:rFonts w:ascii="Times New Roman" w:eastAsia="Times New Roman" w:hAnsi="Times New Roman" w:cs="Times New Roman"/>
          <w:sz w:val="24"/>
          <w:szCs w:val="24"/>
          <w:lang w:eastAsia="ru-RU"/>
        </w:rPr>
      </w:pP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На виконання заходів за рахунок залишку коштів за освітньою субвенцією на кінець бюджетного періоду, що мають цільове призначення, виділених відповідно до рішень Кабінету Міністрів України у попередніх бюджетних періодах (за спеціальним фондом державного бюджету) передбачено 1 379,2 тис.грн. в тому числі:</w:t>
      </w:r>
    </w:p>
    <w:p w:rsidR="0065674A" w:rsidRPr="00F460F3" w:rsidRDefault="0065674A" w:rsidP="009D3B02">
      <w:pPr>
        <w:numPr>
          <w:ilvl w:val="0"/>
          <w:numId w:val="11"/>
        </w:numPr>
        <w:tabs>
          <w:tab w:val="clear" w:pos="1200"/>
          <w:tab w:val="num" w:pos="0"/>
        </w:tabs>
        <w:spacing w:after="0" w:line="240" w:lineRule="auto"/>
        <w:ind w:left="0"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lastRenderedPageBreak/>
        <w:t>на співфінансування заходів, що реалізуються за рахунок залишку коштів за освітньою субвенцією на кінець бюджетного періоду, що мають цільове призначення, виділених відповідно до рішень Кабінету Міністрів України у попередніх бюджетних періодах (за спеціальним фондом державного бюджету)</w:t>
      </w:r>
      <w:r w:rsidRPr="00F460F3">
        <w:rPr>
          <w:rFonts w:ascii="Times New Roman" w:eastAsia="Times New Roman" w:hAnsi="Times New Roman" w:cs="Times New Roman"/>
          <w:b/>
          <w:sz w:val="24"/>
          <w:szCs w:val="24"/>
          <w:lang w:eastAsia="ru-RU"/>
        </w:rPr>
        <w:t xml:space="preserve"> (</w:t>
      </w:r>
      <w:r w:rsidRPr="00F460F3">
        <w:rPr>
          <w:rFonts w:ascii="Times New Roman" w:eastAsia="Times New Roman" w:hAnsi="Times New Roman" w:cs="Times New Roman"/>
          <w:b/>
          <w:i/>
          <w:sz w:val="24"/>
          <w:szCs w:val="24"/>
          <w:lang w:eastAsia="ru-RU"/>
        </w:rPr>
        <w:t>КПКВК 1291)</w:t>
      </w:r>
      <w:r w:rsidRPr="00F460F3">
        <w:rPr>
          <w:rFonts w:ascii="Times New Roman" w:eastAsia="Times New Roman" w:hAnsi="Times New Roman" w:cs="Times New Roman"/>
          <w:sz w:val="24"/>
          <w:szCs w:val="24"/>
          <w:lang w:eastAsia="ru-RU"/>
        </w:rPr>
        <w:t xml:space="preserve">  – 308,9 тис.грн. У звітньому періоді кошти не використовувались.</w:t>
      </w:r>
    </w:p>
    <w:p w:rsidR="0065674A" w:rsidRPr="00F460F3" w:rsidRDefault="0065674A" w:rsidP="009D3B02">
      <w:pPr>
        <w:numPr>
          <w:ilvl w:val="0"/>
          <w:numId w:val="11"/>
        </w:numPr>
        <w:tabs>
          <w:tab w:val="clear" w:pos="1200"/>
          <w:tab w:val="num" w:pos="0"/>
        </w:tabs>
        <w:spacing w:after="0" w:line="240" w:lineRule="auto"/>
        <w:ind w:left="0"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На реалізацію заходів за рахунок залишку коштів за освітньою субвенцією на кінець бюджетного періоду, що мають цільове призначення, виділених відповідно до рішень Кабінету Міністрів України у попередніх бюджетних періодах (за спеціальним фондом державного бюджету) – </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b/>
          <w:i/>
          <w:sz w:val="24"/>
          <w:szCs w:val="24"/>
          <w:lang w:eastAsia="ru-RU"/>
        </w:rPr>
        <w:t>КПКВК 1292)</w:t>
      </w:r>
      <w:r w:rsidRPr="00F460F3">
        <w:rPr>
          <w:rFonts w:ascii="Times New Roman" w:eastAsia="Times New Roman" w:hAnsi="Times New Roman" w:cs="Times New Roman"/>
          <w:sz w:val="24"/>
          <w:szCs w:val="24"/>
          <w:lang w:eastAsia="ru-RU"/>
        </w:rPr>
        <w:t xml:space="preserve"> 1 070,3 тис.грн. У звітньому періоді кошти не використовувались.</w:t>
      </w:r>
    </w:p>
    <w:p w:rsidR="0065674A" w:rsidRPr="00F460F3" w:rsidRDefault="0065674A" w:rsidP="009D3B02">
      <w:pPr>
        <w:tabs>
          <w:tab w:val="num" w:pos="0"/>
        </w:tabs>
        <w:spacing w:after="0" w:line="240" w:lineRule="auto"/>
        <w:ind w:firstLine="709"/>
        <w:jc w:val="both"/>
        <w:rPr>
          <w:rFonts w:ascii="Times New Roman" w:eastAsia="Times New Roman" w:hAnsi="Times New Roman" w:cs="Times New Roman"/>
          <w:sz w:val="24"/>
          <w:szCs w:val="24"/>
          <w:lang w:eastAsia="ru-RU"/>
        </w:rPr>
      </w:pPr>
    </w:p>
    <w:p w:rsidR="0065674A" w:rsidRPr="00F460F3" w:rsidRDefault="0065674A" w:rsidP="0065674A">
      <w:pPr>
        <w:spacing w:after="0" w:line="240" w:lineRule="auto"/>
        <w:ind w:firstLine="840"/>
        <w:jc w:val="center"/>
        <w:rPr>
          <w:rFonts w:ascii="Times New Roman" w:eastAsia="Times New Roman" w:hAnsi="Times New Roman" w:cs="Times New Roman"/>
          <w:b/>
          <w:sz w:val="24"/>
          <w:szCs w:val="24"/>
          <w:u w:val="single"/>
          <w:lang w:eastAsia="ru-RU"/>
        </w:rPr>
      </w:pPr>
      <w:r w:rsidRPr="00F460F3">
        <w:rPr>
          <w:rFonts w:ascii="Times New Roman" w:eastAsia="Times New Roman" w:hAnsi="Times New Roman" w:cs="Times New Roman"/>
          <w:b/>
          <w:sz w:val="24"/>
          <w:szCs w:val="24"/>
          <w:u w:val="single"/>
          <w:lang w:eastAsia="ru-RU"/>
        </w:rPr>
        <w:t>Охорона здоров’я</w:t>
      </w:r>
    </w:p>
    <w:p w:rsidR="0065674A" w:rsidRPr="00F460F3" w:rsidRDefault="0065674A" w:rsidP="0065674A">
      <w:pPr>
        <w:spacing w:after="0" w:line="240" w:lineRule="auto"/>
        <w:ind w:firstLine="840"/>
        <w:jc w:val="center"/>
        <w:rPr>
          <w:rFonts w:ascii="Times New Roman" w:eastAsia="Times New Roman" w:hAnsi="Times New Roman" w:cs="Times New Roman"/>
          <w:b/>
          <w:sz w:val="24"/>
          <w:szCs w:val="24"/>
          <w:u w:val="single"/>
          <w:lang w:eastAsia="ru-RU"/>
        </w:rPr>
      </w:pPr>
      <w:r w:rsidRPr="00F460F3">
        <w:rPr>
          <w:rFonts w:ascii="Times New Roman" w:eastAsia="Times New Roman" w:hAnsi="Times New Roman" w:cs="Times New Roman"/>
          <w:b/>
          <w:sz w:val="24"/>
          <w:szCs w:val="24"/>
          <w:u w:val="single"/>
          <w:lang w:eastAsia="ru-RU"/>
        </w:rPr>
        <w:t xml:space="preserve"> </w:t>
      </w:r>
    </w:p>
    <w:p w:rsidR="0065674A" w:rsidRPr="00F460F3" w:rsidRDefault="0065674A" w:rsidP="0065674A">
      <w:pPr>
        <w:tabs>
          <w:tab w:val="left" w:pos="426"/>
        </w:tabs>
        <w:spacing w:after="0" w:line="240" w:lineRule="auto"/>
        <w:ind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Новороздільська міська лікарня є лікувально-профілактичною установою, що забезпечує кваліфіковану стаціонарну і поліклінічну допомогу населенню регіону: м. Новий Розділ, селища Розділ, село Березина, Берездівці, Гранки-Кути, Горішнє, Долішнє, Підгірці, Станківці, Тужанівці. </w:t>
      </w:r>
    </w:p>
    <w:p w:rsidR="0065674A" w:rsidRPr="00F460F3" w:rsidRDefault="0065674A" w:rsidP="0065674A">
      <w:pPr>
        <w:spacing w:after="0" w:line="240" w:lineRule="auto"/>
        <w:ind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У січні – вересні 2024 року на підтримку закладів охорони здоров’я (міської лікарні) </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b/>
          <w:i/>
          <w:sz w:val="24"/>
          <w:szCs w:val="24"/>
          <w:lang w:eastAsia="ru-RU"/>
        </w:rPr>
        <w:t>КПКВ 2010</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sz w:val="24"/>
          <w:szCs w:val="24"/>
          <w:lang w:eastAsia="ru-RU"/>
        </w:rPr>
        <w:t xml:space="preserve">  використано </w:t>
      </w:r>
      <w:r w:rsidRPr="00F460F3">
        <w:rPr>
          <w:rFonts w:ascii="Times New Roman" w:eastAsia="Times New Roman" w:hAnsi="Times New Roman" w:cs="Times New Roman"/>
          <w:b/>
          <w:sz w:val="24"/>
          <w:szCs w:val="24"/>
          <w:lang w:eastAsia="ru-RU"/>
        </w:rPr>
        <w:t xml:space="preserve">6 291,6 </w:t>
      </w:r>
      <w:r w:rsidRPr="00F460F3">
        <w:rPr>
          <w:rFonts w:ascii="Times New Roman" w:eastAsia="Times New Roman" w:hAnsi="Times New Roman" w:cs="Times New Roman"/>
          <w:sz w:val="24"/>
          <w:szCs w:val="24"/>
          <w:lang w:eastAsia="ru-RU"/>
        </w:rPr>
        <w:t xml:space="preserve">тис.грн. (71,8 % до річного плану з урахуванням змін) для  оплати за спожиті енергоносії у сумі </w:t>
      </w:r>
      <w:r w:rsidRPr="00F460F3">
        <w:rPr>
          <w:rFonts w:ascii="Times New Roman" w:eastAsia="Times New Roman" w:hAnsi="Times New Roman" w:cs="Times New Roman"/>
          <w:b/>
          <w:sz w:val="24"/>
          <w:szCs w:val="24"/>
          <w:lang w:eastAsia="ru-RU"/>
        </w:rPr>
        <w:t>4897,3</w:t>
      </w:r>
      <w:r w:rsidRPr="00F460F3">
        <w:rPr>
          <w:rFonts w:ascii="Times New Roman" w:eastAsia="Times New Roman" w:hAnsi="Times New Roman" w:cs="Times New Roman"/>
          <w:sz w:val="24"/>
          <w:szCs w:val="24"/>
          <w:lang w:eastAsia="ru-RU"/>
        </w:rPr>
        <w:t xml:space="preserve"> тис.грн., безкоштовний та пільговий  відпуск медикаментів, памперсів у сумі </w:t>
      </w:r>
      <w:r w:rsidRPr="00F460F3">
        <w:rPr>
          <w:rFonts w:ascii="Times New Roman" w:eastAsia="Times New Roman" w:hAnsi="Times New Roman" w:cs="Times New Roman"/>
          <w:b/>
          <w:sz w:val="24"/>
          <w:szCs w:val="24"/>
          <w:lang w:eastAsia="ru-RU"/>
        </w:rPr>
        <w:t>665,4</w:t>
      </w:r>
      <w:r w:rsidRPr="00F460F3">
        <w:rPr>
          <w:rFonts w:ascii="Times New Roman" w:eastAsia="Times New Roman" w:hAnsi="Times New Roman" w:cs="Times New Roman"/>
          <w:sz w:val="24"/>
          <w:szCs w:val="24"/>
          <w:lang w:eastAsia="ru-RU"/>
        </w:rPr>
        <w:t xml:space="preserve"> тис. грн. та інші виплати населенню в сумі </w:t>
      </w:r>
      <w:r w:rsidRPr="00F460F3">
        <w:rPr>
          <w:rFonts w:ascii="Times New Roman" w:eastAsia="Times New Roman" w:hAnsi="Times New Roman" w:cs="Times New Roman"/>
          <w:b/>
          <w:bCs/>
          <w:sz w:val="24"/>
          <w:szCs w:val="24"/>
          <w:lang w:eastAsia="ru-RU"/>
        </w:rPr>
        <w:t xml:space="preserve">728,9 </w:t>
      </w:r>
      <w:r w:rsidRPr="00F460F3">
        <w:rPr>
          <w:rFonts w:ascii="Times New Roman" w:eastAsia="Times New Roman" w:hAnsi="Times New Roman" w:cs="Times New Roman"/>
          <w:sz w:val="24"/>
          <w:szCs w:val="24"/>
          <w:lang w:eastAsia="ru-RU"/>
        </w:rPr>
        <w:t>тис.грн.</w:t>
      </w:r>
    </w:p>
    <w:p w:rsidR="0065674A" w:rsidRPr="00F460F3" w:rsidRDefault="0065674A" w:rsidP="0065674A">
      <w:pPr>
        <w:spacing w:after="0" w:line="240" w:lineRule="auto"/>
        <w:ind w:firstLine="840"/>
        <w:jc w:val="center"/>
        <w:rPr>
          <w:rFonts w:ascii="Times New Roman" w:eastAsia="Times New Roman" w:hAnsi="Times New Roman" w:cs="Times New Roman"/>
          <w:b/>
          <w:sz w:val="24"/>
          <w:szCs w:val="24"/>
          <w:u w:val="single"/>
          <w:lang w:eastAsia="ru-RU"/>
        </w:rPr>
      </w:pPr>
    </w:p>
    <w:p w:rsidR="0065674A" w:rsidRPr="00F460F3" w:rsidRDefault="0065674A" w:rsidP="0065674A">
      <w:pPr>
        <w:spacing w:after="0" w:line="240" w:lineRule="auto"/>
        <w:ind w:firstLine="840"/>
        <w:jc w:val="center"/>
        <w:rPr>
          <w:rFonts w:ascii="Times New Roman" w:eastAsia="Times New Roman" w:hAnsi="Times New Roman" w:cs="Times New Roman"/>
          <w:b/>
          <w:sz w:val="24"/>
          <w:szCs w:val="24"/>
          <w:u w:val="single"/>
          <w:lang w:eastAsia="ru-RU"/>
        </w:rPr>
      </w:pPr>
      <w:r w:rsidRPr="00F460F3">
        <w:rPr>
          <w:rFonts w:ascii="Times New Roman" w:eastAsia="Times New Roman" w:hAnsi="Times New Roman" w:cs="Times New Roman"/>
          <w:b/>
          <w:sz w:val="24"/>
          <w:szCs w:val="24"/>
          <w:u w:val="single"/>
          <w:lang w:eastAsia="ru-RU"/>
        </w:rPr>
        <w:t>Соціальний захист та соціальне забезпечення.</w:t>
      </w:r>
    </w:p>
    <w:p w:rsidR="0065674A" w:rsidRPr="00F460F3" w:rsidRDefault="0065674A" w:rsidP="0065674A">
      <w:pPr>
        <w:spacing w:after="0" w:line="240" w:lineRule="auto"/>
        <w:ind w:firstLine="840"/>
        <w:jc w:val="center"/>
        <w:rPr>
          <w:rFonts w:ascii="Times New Roman" w:eastAsia="Times New Roman" w:hAnsi="Times New Roman" w:cs="Times New Roman"/>
          <w:sz w:val="24"/>
          <w:szCs w:val="24"/>
          <w:lang w:eastAsia="ru-RU"/>
        </w:rPr>
      </w:pPr>
    </w:p>
    <w:p w:rsidR="0065674A" w:rsidRPr="00F460F3" w:rsidRDefault="0065674A" w:rsidP="0065674A">
      <w:pPr>
        <w:spacing w:after="0" w:line="240" w:lineRule="auto"/>
        <w:ind w:firstLine="840"/>
        <w:jc w:val="both"/>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sz w:val="24"/>
          <w:szCs w:val="24"/>
          <w:lang w:eastAsia="ru-RU"/>
        </w:rPr>
        <w:t xml:space="preserve">У  звітному періоді на соціальний захист населення використано </w:t>
      </w:r>
      <w:r w:rsidRPr="00F460F3">
        <w:rPr>
          <w:rFonts w:ascii="Times New Roman" w:eastAsia="Times New Roman" w:hAnsi="Times New Roman" w:cs="Times New Roman"/>
          <w:b/>
          <w:sz w:val="24"/>
          <w:szCs w:val="24"/>
          <w:lang w:eastAsia="ru-RU"/>
        </w:rPr>
        <w:t>6 912,9</w:t>
      </w:r>
      <w:r w:rsidRPr="00F460F3">
        <w:rPr>
          <w:rFonts w:ascii="Times New Roman" w:eastAsia="Times New Roman" w:hAnsi="Times New Roman" w:cs="Times New Roman"/>
          <w:sz w:val="24"/>
          <w:szCs w:val="24"/>
          <w:lang w:eastAsia="ru-RU"/>
        </w:rPr>
        <w:t xml:space="preserve"> тис. грн. (45,0 % до річного плану з урахуванням змін), з них: за загальним фондом – </w:t>
      </w:r>
      <w:r w:rsidRPr="00F460F3">
        <w:rPr>
          <w:rFonts w:ascii="Times New Roman" w:eastAsia="Times New Roman" w:hAnsi="Times New Roman" w:cs="Times New Roman"/>
          <w:b/>
          <w:sz w:val="24"/>
          <w:szCs w:val="24"/>
          <w:lang w:eastAsia="ru-RU"/>
        </w:rPr>
        <w:t xml:space="preserve">6 379,4 </w:t>
      </w:r>
      <w:r w:rsidRPr="00F460F3">
        <w:rPr>
          <w:rFonts w:ascii="Times New Roman" w:eastAsia="Times New Roman" w:hAnsi="Times New Roman" w:cs="Times New Roman"/>
          <w:sz w:val="24"/>
          <w:szCs w:val="24"/>
          <w:lang w:eastAsia="ru-RU"/>
        </w:rPr>
        <w:t xml:space="preserve">тис. грн.., (74,7 % до річного плану з урахуванням змін, та 85,3 % до плану за звітний період), спеціальним – </w:t>
      </w:r>
      <w:r w:rsidRPr="00F460F3">
        <w:rPr>
          <w:rFonts w:ascii="Times New Roman" w:eastAsia="Times New Roman" w:hAnsi="Times New Roman" w:cs="Times New Roman"/>
          <w:b/>
          <w:sz w:val="24"/>
          <w:szCs w:val="24"/>
          <w:lang w:eastAsia="ru-RU"/>
        </w:rPr>
        <w:t>533,5</w:t>
      </w:r>
      <w:r w:rsidRPr="00F460F3">
        <w:rPr>
          <w:rFonts w:ascii="Times New Roman" w:eastAsia="Times New Roman" w:hAnsi="Times New Roman" w:cs="Times New Roman"/>
          <w:sz w:val="24"/>
          <w:szCs w:val="24"/>
          <w:lang w:eastAsia="ru-RU"/>
        </w:rPr>
        <w:t xml:space="preserve"> тис. грн. (7,8 % до річного плану з урахуванням змін).</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На надання інших пільг окремим категоріям громадян відповідно до законодавства </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b/>
          <w:i/>
          <w:sz w:val="24"/>
          <w:szCs w:val="24"/>
          <w:lang w:eastAsia="ru-RU"/>
        </w:rPr>
        <w:t>КПКВК 3031</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sz w:val="24"/>
          <w:szCs w:val="24"/>
          <w:lang w:eastAsia="ru-RU"/>
        </w:rPr>
        <w:t xml:space="preserve"> використано </w:t>
      </w:r>
      <w:r w:rsidRPr="00F460F3">
        <w:rPr>
          <w:rFonts w:ascii="Times New Roman" w:eastAsia="Times New Roman" w:hAnsi="Times New Roman" w:cs="Times New Roman"/>
          <w:b/>
          <w:sz w:val="24"/>
          <w:szCs w:val="24"/>
          <w:lang w:eastAsia="ru-RU"/>
        </w:rPr>
        <w:t>45,9</w:t>
      </w:r>
      <w:r w:rsidRPr="00F460F3">
        <w:rPr>
          <w:rFonts w:ascii="Times New Roman" w:eastAsia="Times New Roman" w:hAnsi="Times New Roman" w:cs="Times New Roman"/>
          <w:sz w:val="24"/>
          <w:szCs w:val="24"/>
          <w:lang w:eastAsia="ru-RU"/>
        </w:rPr>
        <w:t>тис.грн. (42,5 % до уточненого річного плану), з них: за загальним  фондом – 45,9 тис. грн.,.</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На утримання територіального центру </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b/>
          <w:i/>
          <w:sz w:val="24"/>
          <w:szCs w:val="24"/>
          <w:lang w:eastAsia="ru-RU"/>
        </w:rPr>
        <w:t>КПКВК 3104</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sz w:val="24"/>
          <w:szCs w:val="24"/>
          <w:lang w:eastAsia="ru-RU"/>
        </w:rPr>
        <w:t xml:space="preserve"> використано </w:t>
      </w:r>
      <w:r w:rsidRPr="00F460F3">
        <w:rPr>
          <w:rFonts w:ascii="Times New Roman" w:eastAsia="Times New Roman" w:hAnsi="Times New Roman" w:cs="Times New Roman"/>
          <w:b/>
          <w:sz w:val="24"/>
          <w:szCs w:val="24"/>
          <w:lang w:eastAsia="ru-RU"/>
        </w:rPr>
        <w:t>760, 0</w:t>
      </w:r>
      <w:r w:rsidRPr="00F460F3">
        <w:rPr>
          <w:rFonts w:ascii="Times New Roman" w:eastAsia="Times New Roman" w:hAnsi="Times New Roman" w:cs="Times New Roman"/>
          <w:sz w:val="24"/>
          <w:szCs w:val="24"/>
          <w:lang w:eastAsia="ru-RU"/>
        </w:rPr>
        <w:t xml:space="preserve"> тис.грн. (100,00 % до уточненого річного плану), з них: за загальним  фондом – 751,0тис. грн., спеціальним – 9,0</w:t>
      </w:r>
      <w:r w:rsidRPr="00F460F3">
        <w:rPr>
          <w:rFonts w:ascii="Times New Roman" w:eastAsia="Times New Roman" w:hAnsi="Times New Roman" w:cs="Times New Roman"/>
          <w:b/>
          <w:sz w:val="24"/>
          <w:szCs w:val="24"/>
          <w:lang w:eastAsia="ru-RU"/>
        </w:rPr>
        <w:t xml:space="preserve"> </w:t>
      </w:r>
      <w:r w:rsidRPr="00F460F3">
        <w:rPr>
          <w:rFonts w:ascii="Times New Roman" w:eastAsia="Times New Roman" w:hAnsi="Times New Roman" w:cs="Times New Roman"/>
          <w:sz w:val="24"/>
          <w:szCs w:val="24"/>
          <w:lang w:eastAsia="ru-RU"/>
        </w:rPr>
        <w:t xml:space="preserve">тис.грн.. </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З квітня 2024 року територіальний центр перейменовано (реорганізовано) у  Новороздільський центр надання соціальних послуг. У звітному періоді на його утримання </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b/>
          <w:i/>
          <w:sz w:val="24"/>
          <w:szCs w:val="24"/>
          <w:lang w:eastAsia="ru-RU"/>
        </w:rPr>
        <w:t>КПКВК 3241</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sz w:val="24"/>
          <w:szCs w:val="24"/>
          <w:lang w:eastAsia="ru-RU"/>
        </w:rPr>
        <w:t xml:space="preserve"> використано 2 186 ,2 тис.грн. (69,4 % до уточненого річного плану), з них: за загальним  фондом – 1 794,6 тис. грн., спеціальним – 391,7</w:t>
      </w:r>
      <w:r w:rsidRPr="00F460F3">
        <w:rPr>
          <w:rFonts w:ascii="Times New Roman" w:eastAsia="Times New Roman" w:hAnsi="Times New Roman" w:cs="Times New Roman"/>
          <w:b/>
          <w:sz w:val="24"/>
          <w:szCs w:val="24"/>
          <w:lang w:eastAsia="ru-RU"/>
        </w:rPr>
        <w:t xml:space="preserve"> </w:t>
      </w:r>
      <w:r w:rsidRPr="00F460F3">
        <w:rPr>
          <w:rFonts w:ascii="Times New Roman" w:eastAsia="Times New Roman" w:hAnsi="Times New Roman" w:cs="Times New Roman"/>
          <w:sz w:val="24"/>
          <w:szCs w:val="24"/>
          <w:lang w:eastAsia="ru-RU"/>
        </w:rPr>
        <w:t>тис.грн..</w:t>
      </w:r>
    </w:p>
    <w:p w:rsidR="0065674A" w:rsidRPr="00F460F3" w:rsidRDefault="0065674A" w:rsidP="0065674A">
      <w:pPr>
        <w:spacing w:after="0" w:line="240" w:lineRule="auto"/>
        <w:ind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Станом на 01.10.2024 року штатна чисельність центру надання соціальних послуг затверджена в кількості 29,0 одиниць, фактично зайнято 23.</w:t>
      </w:r>
    </w:p>
    <w:p w:rsidR="0065674A" w:rsidRPr="00F460F3" w:rsidRDefault="0065674A" w:rsidP="0065674A">
      <w:pPr>
        <w:spacing w:after="0" w:line="240" w:lineRule="auto"/>
        <w:ind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У січні – вересні 2024 року на надання соціальних гарантій фізичним особам, які надають соціальні послуги громадянам похилого віку, особам з інвалідністю, дітям з інвалідністю, хворим, які не здатні до самообслуговування і потребують сторонньої допомоги </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b/>
          <w:i/>
          <w:sz w:val="24"/>
          <w:szCs w:val="24"/>
          <w:lang w:eastAsia="ru-RU"/>
        </w:rPr>
        <w:t>КПКВК 3160</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sz w:val="24"/>
          <w:szCs w:val="24"/>
          <w:lang w:eastAsia="ru-RU"/>
        </w:rPr>
        <w:t xml:space="preserve"> використано </w:t>
      </w:r>
      <w:r w:rsidRPr="00F460F3">
        <w:rPr>
          <w:rFonts w:ascii="Times New Roman" w:eastAsia="Times New Roman" w:hAnsi="Times New Roman" w:cs="Times New Roman"/>
          <w:b/>
          <w:sz w:val="24"/>
          <w:szCs w:val="24"/>
          <w:lang w:eastAsia="ru-RU"/>
        </w:rPr>
        <w:t>1 740,4</w:t>
      </w:r>
      <w:r w:rsidRPr="00F460F3">
        <w:rPr>
          <w:rFonts w:ascii="Times New Roman" w:eastAsia="Times New Roman" w:hAnsi="Times New Roman" w:cs="Times New Roman"/>
          <w:sz w:val="24"/>
          <w:szCs w:val="24"/>
          <w:lang w:eastAsia="ru-RU"/>
        </w:rPr>
        <w:t xml:space="preserve"> тис.грн. (75,2 %. до уточненого річного плану).</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За дев’ять місяців звітного періоду на інші заходи та заклади молодіжної політики </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b/>
          <w:i/>
          <w:sz w:val="24"/>
          <w:szCs w:val="24"/>
          <w:lang w:eastAsia="ru-RU"/>
        </w:rPr>
        <w:t>КПКВК 3133</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sz w:val="24"/>
          <w:szCs w:val="24"/>
          <w:lang w:eastAsia="ru-RU"/>
        </w:rPr>
        <w:t xml:space="preserve"> використано  </w:t>
      </w:r>
      <w:r w:rsidRPr="00F460F3">
        <w:rPr>
          <w:rFonts w:ascii="Times New Roman" w:eastAsia="Times New Roman" w:hAnsi="Times New Roman" w:cs="Times New Roman"/>
          <w:b/>
          <w:sz w:val="24"/>
          <w:szCs w:val="24"/>
          <w:lang w:eastAsia="ru-RU"/>
        </w:rPr>
        <w:t>40,00 тис.грн</w:t>
      </w:r>
      <w:r w:rsidRPr="00F460F3">
        <w:rPr>
          <w:rFonts w:ascii="Times New Roman" w:eastAsia="Times New Roman" w:hAnsi="Times New Roman" w:cs="Times New Roman"/>
          <w:sz w:val="24"/>
          <w:szCs w:val="24"/>
          <w:lang w:eastAsia="ru-RU"/>
        </w:rPr>
        <w:t>. (26,7 %. до уточненого річного плану).</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Проведено оздоровчі наметові, пластові табори УМХ, ПЛАСТ, СКІФ та День молоді.</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Організація та проведення громадських робіт у звітному періоді проведена на суму 132,8 тис.грн. за рахунок коштів від центру зайнятості.</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На грошову компенсацію за належні для отримання жилі приміщення для сімей осіб, визначених пунктами 2 - 5 частини першої статті 10 1 Закону України "Про статус ветеранів війни, гарантії їх соціального захисту", для осіб з інвалідністю I - II групи, яка настала внаслідок поранення, контузії, каліцтва або захворювання, одержаних під час безпосередньої участі в антитерористичній операції, забезпеченні її проведення, здійсненні заходів із забезпечення </w:t>
      </w:r>
      <w:r w:rsidRPr="00F460F3">
        <w:rPr>
          <w:rFonts w:ascii="Times New Roman" w:eastAsia="Times New Roman" w:hAnsi="Times New Roman" w:cs="Times New Roman"/>
          <w:sz w:val="24"/>
          <w:szCs w:val="24"/>
          <w:lang w:eastAsia="ru-RU"/>
        </w:rPr>
        <w:lastRenderedPageBreak/>
        <w:t xml:space="preserve">національної безпеки і оборони, відсічі і стримування збройної агресії Російської Федерації у Донецькій та Луганській областях передбачено </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b/>
          <w:i/>
          <w:sz w:val="24"/>
          <w:szCs w:val="24"/>
          <w:lang w:eastAsia="ru-RU"/>
        </w:rPr>
        <w:t>КПКВК 3221</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sz w:val="24"/>
          <w:szCs w:val="24"/>
          <w:lang w:eastAsia="ru-RU"/>
        </w:rPr>
        <w:t xml:space="preserve"> 6 751,3 тис.грн. за рахунок відповідної субвенції з державного бюджету. У звітному періоді кошти не використовувались.</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У звітному періоді на заходи у сфері соціального захисту та соціального забезпечення </w:t>
      </w:r>
      <w:r w:rsidRPr="00F460F3">
        <w:rPr>
          <w:rFonts w:ascii="Times New Roman" w:eastAsia="Times New Roman" w:hAnsi="Times New Roman" w:cs="Times New Roman"/>
          <w:b/>
          <w:i/>
          <w:sz w:val="24"/>
          <w:szCs w:val="24"/>
          <w:lang w:eastAsia="ru-RU"/>
        </w:rPr>
        <w:t>(КПКВК 3242)</w:t>
      </w:r>
      <w:r w:rsidRPr="00F460F3">
        <w:rPr>
          <w:rFonts w:ascii="Times New Roman" w:eastAsia="Times New Roman" w:hAnsi="Times New Roman" w:cs="Times New Roman"/>
          <w:sz w:val="24"/>
          <w:szCs w:val="24"/>
          <w:lang w:eastAsia="ru-RU"/>
        </w:rPr>
        <w:t xml:space="preserve">  використано за загальним фондом </w:t>
      </w:r>
      <w:r w:rsidRPr="00F460F3">
        <w:rPr>
          <w:rFonts w:ascii="Times New Roman" w:eastAsia="Times New Roman" w:hAnsi="Times New Roman" w:cs="Times New Roman"/>
          <w:b/>
          <w:sz w:val="24"/>
          <w:szCs w:val="24"/>
          <w:lang w:eastAsia="ru-RU"/>
        </w:rPr>
        <w:t>2 007,6</w:t>
      </w:r>
      <w:r w:rsidRPr="00F460F3">
        <w:rPr>
          <w:rFonts w:ascii="Times New Roman" w:eastAsia="Times New Roman" w:hAnsi="Times New Roman" w:cs="Times New Roman"/>
          <w:sz w:val="24"/>
          <w:szCs w:val="24"/>
          <w:lang w:eastAsia="ru-RU"/>
        </w:rPr>
        <w:t xml:space="preserve"> тис.грн. (95,1 % до уточненого плану на рік) а саме:</w:t>
      </w:r>
    </w:p>
    <w:p w:rsidR="0065674A" w:rsidRPr="00F460F3" w:rsidRDefault="0065674A" w:rsidP="0065674A">
      <w:pPr>
        <w:spacing w:after="0" w:line="240" w:lineRule="auto"/>
        <w:ind w:firstLine="70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b/>
          <w:sz w:val="24"/>
          <w:szCs w:val="24"/>
          <w:lang w:eastAsia="ru-RU"/>
        </w:rPr>
        <w:t xml:space="preserve">- </w:t>
      </w:r>
      <w:r w:rsidRPr="00F460F3">
        <w:rPr>
          <w:rFonts w:ascii="Times New Roman" w:eastAsia="Times New Roman" w:hAnsi="Times New Roman" w:cs="Times New Roman"/>
          <w:sz w:val="24"/>
          <w:szCs w:val="24"/>
          <w:lang w:eastAsia="ru-RU"/>
        </w:rPr>
        <w:t xml:space="preserve">на забезпечення інформаційної підтримки одиноких громадян, які перебувають на обслуговуванні в Новороздільському територіальному центрі (придбання міської газети для 130 осіб)  - </w:t>
      </w:r>
      <w:r w:rsidRPr="00F460F3">
        <w:rPr>
          <w:rFonts w:ascii="Times New Roman" w:eastAsia="Times New Roman" w:hAnsi="Times New Roman" w:cs="Times New Roman"/>
          <w:b/>
          <w:sz w:val="24"/>
          <w:szCs w:val="24"/>
          <w:lang w:eastAsia="ru-RU"/>
        </w:rPr>
        <w:t>62,4 тис. грн</w:t>
      </w:r>
      <w:r w:rsidRPr="00F460F3">
        <w:rPr>
          <w:rFonts w:ascii="Times New Roman" w:eastAsia="Times New Roman" w:hAnsi="Times New Roman" w:cs="Times New Roman"/>
          <w:sz w:val="24"/>
          <w:szCs w:val="24"/>
          <w:lang w:eastAsia="ru-RU"/>
        </w:rPr>
        <w:t>.</w:t>
      </w:r>
    </w:p>
    <w:p w:rsidR="0065674A" w:rsidRPr="00F460F3" w:rsidRDefault="0065674A" w:rsidP="0065674A">
      <w:pPr>
        <w:spacing w:after="0" w:line="240" w:lineRule="auto"/>
        <w:ind w:firstLine="70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надання матеріальної допомоги членам сімей, які знаходяться в пошуку безвісті відсутніх військовослужбовців  використано-115,0 тис. грн.( 23 сім’ї )</w:t>
      </w:r>
    </w:p>
    <w:p w:rsidR="0065674A" w:rsidRPr="00F460F3" w:rsidRDefault="0065674A" w:rsidP="0065674A">
      <w:pPr>
        <w:spacing w:after="0" w:line="240" w:lineRule="auto"/>
        <w:ind w:firstLine="70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надання матеріальної допомоги військовослужбовцям, які отримали поранення під час проходження військової служби – 575,0 тис. грн ( 66 військовослужбовців)</w:t>
      </w:r>
    </w:p>
    <w:p w:rsidR="0065674A" w:rsidRPr="00F460F3" w:rsidRDefault="0065674A" w:rsidP="0065674A">
      <w:pPr>
        <w:spacing w:after="0" w:line="240" w:lineRule="auto"/>
        <w:ind w:firstLine="708"/>
        <w:jc w:val="both"/>
        <w:rPr>
          <w:rFonts w:ascii="Times New Roman" w:eastAsia="Times New Roman" w:hAnsi="Times New Roman" w:cs="Times New Roman"/>
          <w:sz w:val="24"/>
          <w:szCs w:val="24"/>
          <w:u w:val="single"/>
          <w:lang w:eastAsia="ru-RU"/>
        </w:rPr>
      </w:pPr>
      <w:r w:rsidRPr="00F460F3">
        <w:rPr>
          <w:rFonts w:ascii="Times New Roman" w:eastAsia="Times New Roman" w:hAnsi="Times New Roman" w:cs="Times New Roman"/>
          <w:sz w:val="24"/>
          <w:szCs w:val="24"/>
          <w:lang w:eastAsia="ru-RU"/>
        </w:rPr>
        <w:t>- надання  часткового  відшкодування витрат за здійснене поховання загиблих військовослужбовців внаслідок військової агресії російської федерації проти України -294,14 тис. грн; (12 відшкодувань витрат за здійснене поховання загиблих військовослужбовців)</w:t>
      </w:r>
    </w:p>
    <w:p w:rsidR="0065674A" w:rsidRPr="00F460F3" w:rsidRDefault="0065674A" w:rsidP="0065674A">
      <w:pPr>
        <w:spacing w:after="0" w:line="240" w:lineRule="auto"/>
        <w:ind w:firstLine="70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надання одноразової допомоги учасникам бойових дій та сім’ям загиблих  учасників бойових дій на території республіки Афганістан -17,0  тис. грн. ( 17осіб);</w:t>
      </w:r>
    </w:p>
    <w:p w:rsidR="0065674A" w:rsidRPr="00F460F3" w:rsidRDefault="0065674A" w:rsidP="0065674A">
      <w:pPr>
        <w:spacing w:after="0" w:line="240" w:lineRule="auto"/>
        <w:ind w:firstLine="70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надання одноразової допомоги на поховання  - 98,9  тис. грн. (21 осіб);</w:t>
      </w:r>
    </w:p>
    <w:p w:rsidR="0065674A" w:rsidRPr="00F460F3" w:rsidRDefault="0065674A" w:rsidP="0065674A">
      <w:pPr>
        <w:spacing w:after="0" w:line="240" w:lineRule="auto"/>
        <w:ind w:firstLine="70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надання одноразової матеріальної допомогти особам, які опинилися в складних життєвих обставинах – 608,7 тис. грн (265 осіб);</w:t>
      </w:r>
    </w:p>
    <w:p w:rsidR="0065674A" w:rsidRPr="00F460F3" w:rsidRDefault="0065674A" w:rsidP="0065674A">
      <w:pPr>
        <w:spacing w:after="0" w:line="240" w:lineRule="auto"/>
        <w:ind w:firstLine="70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на організацію заходів для участі в культурно-освітніх заходах осіб з інвалідністю, одиноких громадян, осіб, які постраждали внаслідок аварії на ЧАЕС, громадян похилого віку, учасників бойовий дій, військовослужбовців, членів сімей загиблих учасників бойових дій та військовослужбовців, членів сімей, які потрапили в полон, або пропали безвісті – 71,4 тис. грн. (55 учасників);</w:t>
      </w:r>
    </w:p>
    <w:p w:rsidR="0065674A" w:rsidRPr="00F460F3" w:rsidRDefault="0065674A" w:rsidP="0065674A">
      <w:pPr>
        <w:spacing w:after="0" w:line="240" w:lineRule="auto"/>
        <w:ind w:firstLine="70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забезпечення відшкодування витрат за здійснене поховання окремих категорій громадян – 39,3 тис. грн. ( 5 особи );</w:t>
      </w:r>
    </w:p>
    <w:p w:rsidR="0065674A" w:rsidRPr="00F460F3" w:rsidRDefault="0065674A" w:rsidP="0065674A">
      <w:pPr>
        <w:spacing w:after="0" w:line="240" w:lineRule="auto"/>
        <w:ind w:firstLine="70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надання допомоги  на відшкодування витрат за транспортні перевезення  пільгових категорій громадян до спеціалізованих медичних закладів та інших закладів- 33,76 тис. грн( 5 транспортні перевезення )</w:t>
      </w:r>
    </w:p>
    <w:p w:rsidR="0065674A" w:rsidRPr="00F460F3" w:rsidRDefault="0065674A" w:rsidP="0065674A">
      <w:pPr>
        <w:spacing w:after="0" w:line="240" w:lineRule="auto"/>
        <w:ind w:firstLine="70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надання матеріальної допомоги інвалідам з числа учасників АТО -2,0 тис. грн( 1 учасників)</w:t>
      </w:r>
    </w:p>
    <w:p w:rsidR="0065674A" w:rsidRPr="00F460F3" w:rsidRDefault="0065674A" w:rsidP="0065674A">
      <w:pPr>
        <w:spacing w:after="0" w:line="240" w:lineRule="auto"/>
        <w:ind w:firstLine="70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надання матеріальної допомоги на поховання загиблих  військовослужбовців-20,0 тис. грн( 2 особи)</w:t>
      </w:r>
    </w:p>
    <w:p w:rsidR="0065674A" w:rsidRPr="00F460F3" w:rsidRDefault="0065674A" w:rsidP="0065674A">
      <w:pPr>
        <w:spacing w:after="0" w:line="240" w:lineRule="auto"/>
        <w:ind w:firstLine="70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надання та виплата грошової допомоги родинам загиблих -50,0 тис. грн( 10 грошових допомог)</w:t>
      </w:r>
    </w:p>
    <w:p w:rsidR="0065674A" w:rsidRPr="00F460F3" w:rsidRDefault="0065674A" w:rsidP="0065674A">
      <w:pPr>
        <w:spacing w:after="0" w:line="240" w:lineRule="auto"/>
        <w:ind w:firstLine="70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надання матеріальної допомоги одному з членів сім’ї померлого учасника бойових дій звільненому з військової служби, який похований на території Новороздільської громади- 20,00 тис. грн (1 особа)</w:t>
      </w:r>
    </w:p>
    <w:p w:rsidR="0065674A" w:rsidRPr="00F460F3" w:rsidRDefault="0065674A" w:rsidP="0065674A">
      <w:pPr>
        <w:spacing w:after="0" w:line="240" w:lineRule="auto"/>
        <w:ind w:firstLine="840"/>
        <w:jc w:val="center"/>
        <w:rPr>
          <w:rFonts w:ascii="Times New Roman" w:eastAsia="Times New Roman" w:hAnsi="Times New Roman" w:cs="Times New Roman"/>
          <w:b/>
          <w:sz w:val="24"/>
          <w:szCs w:val="24"/>
          <w:u w:val="single"/>
          <w:lang w:eastAsia="ru-RU"/>
        </w:rPr>
      </w:pPr>
    </w:p>
    <w:p w:rsidR="0065674A" w:rsidRPr="00F460F3" w:rsidRDefault="0065674A" w:rsidP="0065674A">
      <w:pPr>
        <w:spacing w:after="0" w:line="240" w:lineRule="auto"/>
        <w:ind w:firstLine="840"/>
        <w:jc w:val="center"/>
        <w:rPr>
          <w:rFonts w:ascii="Times New Roman" w:eastAsia="Times New Roman" w:hAnsi="Times New Roman" w:cs="Times New Roman"/>
          <w:b/>
          <w:sz w:val="24"/>
          <w:szCs w:val="24"/>
          <w:u w:val="single"/>
          <w:lang w:eastAsia="ru-RU"/>
        </w:rPr>
      </w:pPr>
      <w:r w:rsidRPr="00F460F3">
        <w:rPr>
          <w:rFonts w:ascii="Times New Roman" w:eastAsia="Times New Roman" w:hAnsi="Times New Roman" w:cs="Times New Roman"/>
          <w:b/>
          <w:sz w:val="24"/>
          <w:szCs w:val="24"/>
          <w:u w:val="single"/>
          <w:lang w:eastAsia="ru-RU"/>
        </w:rPr>
        <w:t>Культура</w:t>
      </w:r>
    </w:p>
    <w:p w:rsidR="0065674A" w:rsidRPr="00F460F3" w:rsidRDefault="0065674A" w:rsidP="0065674A">
      <w:pPr>
        <w:spacing w:after="0" w:line="240" w:lineRule="auto"/>
        <w:ind w:firstLine="840"/>
        <w:jc w:val="center"/>
        <w:rPr>
          <w:rFonts w:ascii="Times New Roman" w:eastAsia="Times New Roman" w:hAnsi="Times New Roman" w:cs="Times New Roman"/>
          <w:sz w:val="24"/>
          <w:szCs w:val="24"/>
          <w:lang w:eastAsia="ru-RU"/>
        </w:rPr>
      </w:pPr>
    </w:p>
    <w:p w:rsidR="0065674A" w:rsidRPr="00F460F3" w:rsidRDefault="0065674A" w:rsidP="0065674A">
      <w:pPr>
        <w:spacing w:after="0" w:line="240" w:lineRule="auto"/>
        <w:ind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На утримання установ культури у звітному періоді з міського бюджету використано </w:t>
      </w:r>
      <w:r w:rsidRPr="00F460F3">
        <w:rPr>
          <w:rFonts w:ascii="Times New Roman" w:eastAsia="Times New Roman" w:hAnsi="Times New Roman" w:cs="Times New Roman"/>
          <w:b/>
          <w:sz w:val="24"/>
          <w:szCs w:val="24"/>
          <w:lang w:eastAsia="ru-RU"/>
        </w:rPr>
        <w:t>8 016,8</w:t>
      </w:r>
      <w:r w:rsidRPr="00F460F3">
        <w:rPr>
          <w:rFonts w:ascii="Times New Roman" w:eastAsia="Times New Roman" w:hAnsi="Times New Roman" w:cs="Times New Roman"/>
          <w:sz w:val="24"/>
          <w:szCs w:val="24"/>
          <w:lang w:eastAsia="ru-RU"/>
        </w:rPr>
        <w:t xml:space="preserve">  тис. грн. (59,4 % до річного плану з урахуванням змін), з них: за загальним фондом – </w:t>
      </w:r>
      <w:r w:rsidRPr="00F460F3">
        <w:rPr>
          <w:rFonts w:ascii="Times New Roman" w:eastAsia="Times New Roman" w:hAnsi="Times New Roman" w:cs="Times New Roman"/>
          <w:b/>
          <w:sz w:val="24"/>
          <w:szCs w:val="24"/>
          <w:lang w:eastAsia="ru-RU"/>
        </w:rPr>
        <w:t>7 877,7</w:t>
      </w:r>
      <w:r w:rsidRPr="00F460F3">
        <w:rPr>
          <w:rFonts w:ascii="Times New Roman" w:eastAsia="Times New Roman" w:hAnsi="Times New Roman" w:cs="Times New Roman"/>
          <w:sz w:val="24"/>
          <w:szCs w:val="24"/>
          <w:lang w:eastAsia="ru-RU"/>
        </w:rPr>
        <w:t xml:space="preserve"> тис. грн. (59,9 % до річного плану з урахуванням змін, та 84,0 % до плану за звітний період), спеціальним – </w:t>
      </w:r>
      <w:r w:rsidRPr="00F460F3">
        <w:rPr>
          <w:rFonts w:ascii="Times New Roman" w:eastAsia="Times New Roman" w:hAnsi="Times New Roman" w:cs="Times New Roman"/>
          <w:b/>
          <w:sz w:val="24"/>
          <w:szCs w:val="24"/>
          <w:lang w:eastAsia="ru-RU"/>
        </w:rPr>
        <w:t>139,1</w:t>
      </w:r>
      <w:r w:rsidRPr="00F460F3">
        <w:rPr>
          <w:rFonts w:ascii="Times New Roman" w:eastAsia="Times New Roman" w:hAnsi="Times New Roman" w:cs="Times New Roman"/>
          <w:sz w:val="24"/>
          <w:szCs w:val="24"/>
          <w:lang w:eastAsia="ru-RU"/>
        </w:rPr>
        <w:t xml:space="preserve"> тис. грн.. (38,6 % до річного плану з урахуванням змін).</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На  утримання Комунального закладу «Публічні бібліотеки» Новороздільської міської ради </w:t>
      </w:r>
      <w:r w:rsidRPr="00F460F3">
        <w:rPr>
          <w:rFonts w:ascii="Times New Roman" w:eastAsia="Times New Roman" w:hAnsi="Times New Roman" w:cs="Times New Roman"/>
          <w:b/>
          <w:i/>
          <w:sz w:val="24"/>
          <w:szCs w:val="24"/>
          <w:lang w:eastAsia="ru-RU"/>
        </w:rPr>
        <w:t>(КПКВК 4030</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sz w:val="24"/>
          <w:szCs w:val="24"/>
          <w:lang w:eastAsia="ru-RU"/>
        </w:rPr>
        <w:t xml:space="preserve"> використано </w:t>
      </w:r>
      <w:r w:rsidRPr="00F460F3">
        <w:rPr>
          <w:rFonts w:ascii="Times New Roman" w:eastAsia="Times New Roman" w:hAnsi="Times New Roman" w:cs="Times New Roman"/>
          <w:b/>
          <w:sz w:val="24"/>
          <w:szCs w:val="24"/>
          <w:lang w:eastAsia="ru-RU"/>
        </w:rPr>
        <w:t xml:space="preserve">2 416,1 </w:t>
      </w:r>
      <w:r w:rsidRPr="00F460F3">
        <w:rPr>
          <w:rFonts w:ascii="Times New Roman" w:eastAsia="Times New Roman" w:hAnsi="Times New Roman" w:cs="Times New Roman"/>
          <w:sz w:val="24"/>
          <w:szCs w:val="24"/>
          <w:lang w:eastAsia="ru-RU"/>
        </w:rPr>
        <w:t xml:space="preserve">тис. грн. (58,6 % до річного плану з урахуванням змін)  в тому числі: по загальному фонду – </w:t>
      </w:r>
      <w:r w:rsidRPr="00F460F3">
        <w:rPr>
          <w:rFonts w:ascii="Times New Roman" w:eastAsia="Times New Roman" w:hAnsi="Times New Roman" w:cs="Times New Roman"/>
          <w:b/>
          <w:sz w:val="24"/>
          <w:szCs w:val="24"/>
          <w:lang w:eastAsia="ru-RU"/>
        </w:rPr>
        <w:t xml:space="preserve">2 359,1 </w:t>
      </w:r>
      <w:r w:rsidRPr="00F460F3">
        <w:rPr>
          <w:rFonts w:ascii="Times New Roman" w:eastAsia="Times New Roman" w:hAnsi="Times New Roman" w:cs="Times New Roman"/>
          <w:sz w:val="24"/>
          <w:szCs w:val="24"/>
          <w:lang w:eastAsia="ru-RU"/>
        </w:rPr>
        <w:t xml:space="preserve">тис. грн., по спеціальному – </w:t>
      </w:r>
      <w:r w:rsidRPr="00F460F3">
        <w:rPr>
          <w:rFonts w:ascii="Times New Roman" w:eastAsia="Times New Roman" w:hAnsi="Times New Roman" w:cs="Times New Roman"/>
          <w:b/>
          <w:sz w:val="24"/>
          <w:szCs w:val="24"/>
          <w:lang w:eastAsia="ru-RU"/>
        </w:rPr>
        <w:t xml:space="preserve">57,0 </w:t>
      </w:r>
      <w:r w:rsidRPr="00F460F3">
        <w:rPr>
          <w:rFonts w:ascii="Times New Roman" w:eastAsia="Times New Roman" w:hAnsi="Times New Roman" w:cs="Times New Roman"/>
          <w:sz w:val="24"/>
          <w:szCs w:val="24"/>
          <w:lang w:eastAsia="ru-RU"/>
        </w:rPr>
        <w:t xml:space="preserve">тис. грн. </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КЗ « Публічні бібліотеки» складаються з трьох філій:</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Бібліотека-філія №1, місто Новий Розділ</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Бібліотека-філія №2, селище Розділ</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lastRenderedPageBreak/>
        <w:t>Бібліотека-філія №3, село Берездівці, пункти нестаціонарного бібліотечного обслуговування в селах Гринки-Кути, Долішнє та Тужанівці.</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Спискова кількість читачів станом на 01.10.2024 року становить 9 735 осіб.</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Бібліотечний фонд налічує 67 627 примірників.</w:t>
      </w:r>
    </w:p>
    <w:p w:rsidR="0065674A" w:rsidRPr="00F460F3" w:rsidRDefault="0065674A" w:rsidP="0065674A">
      <w:pPr>
        <w:spacing w:after="0" w:line="240" w:lineRule="auto"/>
        <w:ind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Кількість штатних одиниць по КПК 4030 на 01.10.2024 року становить 20,5 од, фактична – 17,5 од.</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На  утримання будинків культури та народних домів у звітному періоді 2024 року </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b/>
          <w:i/>
          <w:sz w:val="24"/>
          <w:szCs w:val="24"/>
          <w:lang w:eastAsia="ru-RU"/>
        </w:rPr>
        <w:t>КПКВК 4060</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sz w:val="24"/>
          <w:szCs w:val="24"/>
          <w:lang w:eastAsia="ru-RU"/>
        </w:rPr>
        <w:t xml:space="preserve"> використано </w:t>
      </w:r>
      <w:r w:rsidRPr="00F460F3">
        <w:rPr>
          <w:rFonts w:ascii="Times New Roman" w:eastAsia="Times New Roman" w:hAnsi="Times New Roman" w:cs="Times New Roman"/>
          <w:b/>
          <w:sz w:val="24"/>
          <w:szCs w:val="24"/>
          <w:lang w:eastAsia="ru-RU"/>
        </w:rPr>
        <w:t>4 245,6</w:t>
      </w:r>
      <w:r w:rsidRPr="00F460F3">
        <w:rPr>
          <w:rFonts w:ascii="Times New Roman" w:eastAsia="Times New Roman" w:hAnsi="Times New Roman" w:cs="Times New Roman"/>
          <w:sz w:val="24"/>
          <w:szCs w:val="24"/>
          <w:lang w:eastAsia="ru-RU"/>
        </w:rPr>
        <w:t xml:space="preserve"> тис. грн. (60,7 % до річного плану з урахуванням змін) в тому числі: по загальному фонду – </w:t>
      </w:r>
      <w:r w:rsidRPr="00F460F3">
        <w:rPr>
          <w:rFonts w:ascii="Times New Roman" w:eastAsia="Times New Roman" w:hAnsi="Times New Roman" w:cs="Times New Roman"/>
          <w:b/>
          <w:sz w:val="24"/>
          <w:szCs w:val="24"/>
          <w:lang w:eastAsia="ru-RU"/>
        </w:rPr>
        <w:t>4 163,5</w:t>
      </w:r>
      <w:r w:rsidRPr="00F460F3">
        <w:rPr>
          <w:rFonts w:ascii="Times New Roman" w:eastAsia="Times New Roman" w:hAnsi="Times New Roman" w:cs="Times New Roman"/>
          <w:sz w:val="24"/>
          <w:szCs w:val="24"/>
          <w:lang w:eastAsia="ru-RU"/>
        </w:rPr>
        <w:t xml:space="preserve"> тис. грн., по спеціальному – </w:t>
      </w:r>
      <w:r w:rsidRPr="00F460F3">
        <w:rPr>
          <w:rFonts w:ascii="Times New Roman" w:eastAsia="Times New Roman" w:hAnsi="Times New Roman" w:cs="Times New Roman"/>
          <w:b/>
          <w:sz w:val="24"/>
          <w:szCs w:val="24"/>
          <w:lang w:eastAsia="ru-RU"/>
        </w:rPr>
        <w:t xml:space="preserve">82,1 </w:t>
      </w:r>
      <w:r w:rsidRPr="00F460F3">
        <w:rPr>
          <w:rFonts w:ascii="Times New Roman" w:eastAsia="Times New Roman" w:hAnsi="Times New Roman" w:cs="Times New Roman"/>
          <w:sz w:val="24"/>
          <w:szCs w:val="24"/>
          <w:lang w:eastAsia="ru-RU"/>
        </w:rPr>
        <w:t xml:space="preserve">тис. грн. </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У Новороздільській громаді функціонують такі клубні заклади: Комунальна установа „Міський будинок культури «Молодість”, Народний дім селища Розділ, Народний дім  с.Берездівці,  Народний дім  с. Гранки-Кути, Народний дім  с.Долішнє, Народний дім  с.Тужанівці та Народний дім  с.Підгірці та Комунальний заклад клубного типу «Молодіжний центр» в с. Березина.</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У громаді створено шість народних колективів і один зразковий ансамбль. Чотири з них в Комунальній установі „Міський будинок культури «Молодість”:</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Народна хорова капела „Дністряни”</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Народний камерний хор духовної музики „Оранта”</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Народний фольклорний ансамбль „Джерело”</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Народний ансамбль пісні і музики „Мальви”</w:t>
      </w:r>
    </w:p>
    <w:p w:rsidR="0065674A" w:rsidRPr="00F460F3" w:rsidRDefault="0065674A" w:rsidP="0065674A">
      <w:pPr>
        <w:spacing w:after="0" w:line="240" w:lineRule="auto"/>
        <w:ind w:firstLine="108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та один зразковий ансамбль: </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Зразковий ансамбль народного танцю „Веселка”.</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В Народному домі селища Розділ створено народний ансамбль "Родина", сім'ї Чорних.</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У Народному домі с.Берездівці створено народний фольклорний ансамбль "Берездівчанка".</w:t>
      </w:r>
    </w:p>
    <w:p w:rsidR="0065674A" w:rsidRPr="00F460F3" w:rsidRDefault="0065674A" w:rsidP="0065674A">
      <w:pPr>
        <w:spacing w:after="0" w:line="240" w:lineRule="auto"/>
        <w:ind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Штатна чисельність працівників по </w:t>
      </w:r>
      <w:r w:rsidRPr="00F460F3">
        <w:rPr>
          <w:rFonts w:ascii="Times New Roman" w:eastAsia="Times New Roman" w:hAnsi="Times New Roman" w:cs="Times New Roman"/>
          <w:b/>
          <w:sz w:val="24"/>
          <w:szCs w:val="24"/>
          <w:lang w:eastAsia="ru-RU"/>
        </w:rPr>
        <w:t>КПКВК 4060</w:t>
      </w:r>
      <w:r w:rsidRPr="00F460F3">
        <w:rPr>
          <w:rFonts w:ascii="Times New Roman" w:eastAsia="Times New Roman" w:hAnsi="Times New Roman" w:cs="Times New Roman"/>
          <w:sz w:val="24"/>
          <w:szCs w:val="24"/>
          <w:lang w:eastAsia="ru-RU"/>
        </w:rPr>
        <w:t xml:space="preserve"> на 01.10.2024 року становить 32,0 од, фактична – 26,0 од.</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На забезпечення діяльності інших закладів культури </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b/>
          <w:i/>
          <w:sz w:val="24"/>
          <w:szCs w:val="24"/>
          <w:lang w:eastAsia="ru-RU"/>
        </w:rPr>
        <w:t>КПКВК 4081</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sz w:val="24"/>
          <w:szCs w:val="24"/>
          <w:lang w:eastAsia="ru-RU"/>
        </w:rPr>
        <w:t xml:space="preserve"> використано </w:t>
      </w:r>
      <w:r w:rsidRPr="00F460F3">
        <w:rPr>
          <w:rFonts w:ascii="Times New Roman" w:eastAsia="Times New Roman" w:hAnsi="Times New Roman" w:cs="Times New Roman"/>
          <w:b/>
          <w:sz w:val="24"/>
          <w:szCs w:val="24"/>
          <w:lang w:eastAsia="ru-RU"/>
        </w:rPr>
        <w:t>1 118,5</w:t>
      </w:r>
      <w:r w:rsidRPr="00F460F3">
        <w:rPr>
          <w:rFonts w:ascii="Times New Roman" w:eastAsia="Times New Roman" w:hAnsi="Times New Roman" w:cs="Times New Roman"/>
          <w:sz w:val="24"/>
          <w:szCs w:val="24"/>
          <w:lang w:eastAsia="ru-RU"/>
        </w:rPr>
        <w:t xml:space="preserve"> тис.грн. (58,7 % до річного плану з урахуванням змін), в тому числі: по загальному фонду – </w:t>
      </w:r>
      <w:r w:rsidRPr="00F460F3">
        <w:rPr>
          <w:rFonts w:ascii="Times New Roman" w:eastAsia="Times New Roman" w:hAnsi="Times New Roman" w:cs="Times New Roman"/>
          <w:b/>
          <w:sz w:val="24"/>
          <w:szCs w:val="24"/>
          <w:lang w:eastAsia="ru-RU"/>
        </w:rPr>
        <w:t xml:space="preserve">1 118,5 </w:t>
      </w:r>
      <w:r w:rsidRPr="00F460F3">
        <w:rPr>
          <w:rFonts w:ascii="Times New Roman" w:eastAsia="Times New Roman" w:hAnsi="Times New Roman" w:cs="Times New Roman"/>
          <w:sz w:val="24"/>
          <w:szCs w:val="24"/>
          <w:lang w:eastAsia="ru-RU"/>
        </w:rPr>
        <w:t xml:space="preserve">тис. грн. </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Штатна чисельність працівників по КПКВК 4081 на 01.10.2024 року становить 9,0 од, фактична – 8,5 од.</w:t>
      </w:r>
    </w:p>
    <w:p w:rsidR="0065674A" w:rsidRPr="00F460F3" w:rsidRDefault="0065674A" w:rsidP="0065674A">
      <w:pPr>
        <w:spacing w:after="0" w:line="240" w:lineRule="auto"/>
        <w:ind w:firstLine="709"/>
        <w:jc w:val="both"/>
        <w:rPr>
          <w:rFonts w:ascii="Times New Roman" w:eastAsia="Times New Roman" w:hAnsi="Times New Roman" w:cs="Times New Roman"/>
          <w:sz w:val="24"/>
          <w:szCs w:val="24"/>
          <w:lang w:eastAsia="ru-RU"/>
        </w:rPr>
      </w:pPr>
    </w:p>
    <w:p w:rsidR="0065674A" w:rsidRPr="00F460F3" w:rsidRDefault="0065674A" w:rsidP="0065674A">
      <w:pPr>
        <w:spacing w:after="0" w:line="240" w:lineRule="auto"/>
        <w:ind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На проведення заходів у галузі культури </w:t>
      </w:r>
      <w:r w:rsidRPr="00F460F3">
        <w:rPr>
          <w:rFonts w:ascii="Times New Roman" w:eastAsia="Times New Roman" w:hAnsi="Times New Roman" w:cs="Times New Roman"/>
          <w:b/>
          <w:i/>
          <w:sz w:val="24"/>
          <w:szCs w:val="24"/>
          <w:lang w:eastAsia="ru-RU"/>
        </w:rPr>
        <w:t>(КПКВК 4082</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sz w:val="24"/>
          <w:szCs w:val="24"/>
          <w:lang w:eastAsia="ru-RU"/>
        </w:rPr>
        <w:t xml:space="preserve"> спрямовано </w:t>
      </w:r>
      <w:r w:rsidRPr="00F460F3">
        <w:rPr>
          <w:rFonts w:ascii="Times New Roman" w:eastAsia="Times New Roman" w:hAnsi="Times New Roman" w:cs="Times New Roman"/>
          <w:b/>
          <w:sz w:val="24"/>
          <w:szCs w:val="24"/>
          <w:lang w:eastAsia="ru-RU"/>
        </w:rPr>
        <w:t>236,6</w:t>
      </w:r>
      <w:r w:rsidRPr="00F460F3">
        <w:rPr>
          <w:rFonts w:ascii="Times New Roman" w:eastAsia="Times New Roman" w:hAnsi="Times New Roman" w:cs="Times New Roman"/>
          <w:sz w:val="24"/>
          <w:szCs w:val="24"/>
          <w:lang w:eastAsia="ru-RU"/>
        </w:rPr>
        <w:t xml:space="preserve"> тис.грн. (49,3 % до річного плану з урахуванням змін), в тому числі по загальному фонду – </w:t>
      </w:r>
      <w:r w:rsidRPr="00F460F3">
        <w:rPr>
          <w:rFonts w:ascii="Times New Roman" w:eastAsia="Times New Roman" w:hAnsi="Times New Roman" w:cs="Times New Roman"/>
          <w:b/>
          <w:sz w:val="24"/>
          <w:szCs w:val="24"/>
          <w:lang w:eastAsia="ru-RU"/>
        </w:rPr>
        <w:t>236,6</w:t>
      </w:r>
      <w:r w:rsidRPr="00F460F3">
        <w:rPr>
          <w:rFonts w:ascii="Times New Roman" w:eastAsia="Times New Roman" w:hAnsi="Times New Roman" w:cs="Times New Roman"/>
          <w:sz w:val="24"/>
          <w:szCs w:val="24"/>
          <w:lang w:eastAsia="ru-RU"/>
        </w:rPr>
        <w:t xml:space="preserve"> тис. грн. </w:t>
      </w:r>
    </w:p>
    <w:p w:rsidR="0065674A" w:rsidRPr="00F460F3" w:rsidRDefault="0065674A" w:rsidP="0065674A">
      <w:pPr>
        <w:spacing w:after="0" w:line="240" w:lineRule="auto"/>
        <w:ind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Проведено заходи: День Соборності України, Вечір пам’яті героїв Небесної Сотні, Шевченківські дні, Свято Героїв, День пам’яті жертв політичних репресій, День матері, День міста, Дні Європи, День вшанування пам’яті жертв масових розстрілів в тюрмах Західної України, День Конституції України, День Української Державності, фестиваль патріотичної пісні «Об’єднанні піснею», День Прапора України, 32-річниця  Незалежності України, День пам’яті захисників, що полягли за незалежність, суверенітет та територіальну цілісність України, концерт з нагоди святкування 455-річниці селища Розділ, святкування 250 річниці освячення Костелу Воздвиження Чесного Хреста в с. Берездівці.</w:t>
      </w:r>
    </w:p>
    <w:p w:rsidR="0065674A" w:rsidRPr="00F460F3" w:rsidRDefault="0065674A" w:rsidP="0065674A">
      <w:pPr>
        <w:spacing w:after="0" w:line="240" w:lineRule="auto"/>
        <w:ind w:firstLine="567"/>
        <w:jc w:val="both"/>
        <w:rPr>
          <w:rFonts w:ascii="Times New Roman" w:eastAsia="Times New Roman" w:hAnsi="Times New Roman" w:cs="Times New Roman"/>
          <w:sz w:val="24"/>
          <w:szCs w:val="24"/>
          <w:lang w:eastAsia="ru-RU"/>
        </w:rPr>
      </w:pPr>
    </w:p>
    <w:p w:rsidR="0065674A" w:rsidRPr="00F460F3" w:rsidRDefault="0065674A" w:rsidP="0065674A">
      <w:pPr>
        <w:spacing w:after="0" w:line="240" w:lineRule="auto"/>
        <w:jc w:val="center"/>
        <w:rPr>
          <w:rFonts w:ascii="Times New Roman" w:eastAsia="Times New Roman" w:hAnsi="Times New Roman" w:cs="Times New Roman"/>
          <w:b/>
          <w:sz w:val="24"/>
          <w:szCs w:val="24"/>
          <w:u w:val="single"/>
          <w:lang w:eastAsia="ru-RU"/>
        </w:rPr>
      </w:pPr>
      <w:r w:rsidRPr="00F460F3">
        <w:rPr>
          <w:rFonts w:ascii="Times New Roman" w:eastAsia="Times New Roman" w:hAnsi="Times New Roman" w:cs="Times New Roman"/>
          <w:b/>
          <w:sz w:val="24"/>
          <w:szCs w:val="24"/>
          <w:u w:val="single"/>
          <w:lang w:eastAsia="ru-RU"/>
        </w:rPr>
        <w:t>Фізична культура і спорт</w:t>
      </w:r>
    </w:p>
    <w:p w:rsidR="0065674A" w:rsidRPr="00F460F3" w:rsidRDefault="0065674A" w:rsidP="0065674A">
      <w:pPr>
        <w:spacing w:after="0" w:line="240" w:lineRule="auto"/>
        <w:jc w:val="center"/>
        <w:rPr>
          <w:rFonts w:ascii="Times New Roman" w:eastAsia="Times New Roman" w:hAnsi="Times New Roman" w:cs="Times New Roman"/>
          <w:sz w:val="24"/>
          <w:szCs w:val="24"/>
          <w:lang w:eastAsia="ru-RU"/>
        </w:rPr>
      </w:pP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Протягом звітного періоду на фізичну культуру і спорт використано видатків на суму </w:t>
      </w:r>
      <w:r w:rsidRPr="00F460F3">
        <w:rPr>
          <w:rFonts w:ascii="Times New Roman" w:eastAsia="Times New Roman" w:hAnsi="Times New Roman" w:cs="Times New Roman"/>
          <w:b/>
          <w:sz w:val="24"/>
          <w:szCs w:val="24"/>
          <w:lang w:eastAsia="ru-RU"/>
        </w:rPr>
        <w:t>4 458,9</w:t>
      </w:r>
      <w:r w:rsidRPr="00F460F3">
        <w:rPr>
          <w:rFonts w:ascii="Times New Roman" w:eastAsia="Times New Roman" w:hAnsi="Times New Roman" w:cs="Times New Roman"/>
          <w:sz w:val="24"/>
          <w:szCs w:val="24"/>
          <w:lang w:eastAsia="ru-RU"/>
        </w:rPr>
        <w:t xml:space="preserve"> тис. грн., (65,3 % до річного плану з урахуванням змін) з них: по загальному фонду – </w:t>
      </w:r>
      <w:r w:rsidRPr="00F460F3">
        <w:rPr>
          <w:rFonts w:ascii="Times New Roman" w:eastAsia="Times New Roman" w:hAnsi="Times New Roman" w:cs="Times New Roman"/>
          <w:b/>
          <w:sz w:val="24"/>
          <w:szCs w:val="24"/>
          <w:lang w:eastAsia="ru-RU"/>
        </w:rPr>
        <w:t>4 416,4</w:t>
      </w:r>
      <w:r w:rsidRPr="00F460F3">
        <w:rPr>
          <w:rFonts w:ascii="Times New Roman" w:eastAsia="Times New Roman" w:hAnsi="Times New Roman" w:cs="Times New Roman"/>
          <w:sz w:val="24"/>
          <w:szCs w:val="24"/>
          <w:lang w:eastAsia="ru-RU"/>
        </w:rPr>
        <w:t xml:space="preserve"> тис. грн., по спеціальному фонду – </w:t>
      </w:r>
      <w:r w:rsidRPr="00F460F3">
        <w:rPr>
          <w:rFonts w:ascii="Times New Roman" w:eastAsia="Times New Roman" w:hAnsi="Times New Roman" w:cs="Times New Roman"/>
          <w:b/>
          <w:sz w:val="24"/>
          <w:szCs w:val="24"/>
          <w:lang w:eastAsia="ru-RU"/>
        </w:rPr>
        <w:t>42,5</w:t>
      </w:r>
      <w:r w:rsidRPr="00F460F3">
        <w:rPr>
          <w:rFonts w:ascii="Times New Roman" w:eastAsia="Times New Roman" w:hAnsi="Times New Roman" w:cs="Times New Roman"/>
          <w:sz w:val="24"/>
          <w:szCs w:val="24"/>
          <w:lang w:eastAsia="ru-RU"/>
        </w:rPr>
        <w:t xml:space="preserve"> тис. грн. </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На проведення навчально-тренувальних зборів і змагань з олімпійських видів спорту </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b/>
          <w:i/>
          <w:sz w:val="24"/>
          <w:szCs w:val="24"/>
          <w:lang w:eastAsia="ru-RU"/>
        </w:rPr>
        <w:t>КПКВ 5011</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sz w:val="24"/>
          <w:szCs w:val="24"/>
          <w:lang w:eastAsia="ru-RU"/>
        </w:rPr>
        <w:t xml:space="preserve"> використано </w:t>
      </w:r>
      <w:r w:rsidRPr="00F460F3">
        <w:rPr>
          <w:rFonts w:ascii="Times New Roman" w:eastAsia="Times New Roman" w:hAnsi="Times New Roman" w:cs="Times New Roman"/>
          <w:b/>
          <w:sz w:val="24"/>
          <w:szCs w:val="24"/>
          <w:lang w:eastAsia="ru-RU"/>
        </w:rPr>
        <w:t>646,9</w:t>
      </w:r>
      <w:r w:rsidRPr="00F460F3">
        <w:rPr>
          <w:rFonts w:ascii="Times New Roman" w:eastAsia="Times New Roman" w:hAnsi="Times New Roman" w:cs="Times New Roman"/>
          <w:sz w:val="24"/>
          <w:szCs w:val="24"/>
          <w:lang w:eastAsia="ru-RU"/>
        </w:rPr>
        <w:t xml:space="preserve"> тис.грн. (59,5 % до річного плану з урахуванням змін) з них: за загальним фондом – </w:t>
      </w:r>
      <w:r w:rsidRPr="00F460F3">
        <w:rPr>
          <w:rFonts w:ascii="Times New Roman" w:eastAsia="Times New Roman" w:hAnsi="Times New Roman" w:cs="Times New Roman"/>
          <w:b/>
          <w:sz w:val="24"/>
          <w:szCs w:val="24"/>
          <w:lang w:eastAsia="ru-RU"/>
        </w:rPr>
        <w:t>646,6</w:t>
      </w:r>
      <w:r w:rsidRPr="00F460F3">
        <w:rPr>
          <w:rFonts w:ascii="Times New Roman" w:eastAsia="Times New Roman" w:hAnsi="Times New Roman" w:cs="Times New Roman"/>
          <w:sz w:val="24"/>
          <w:szCs w:val="24"/>
          <w:lang w:eastAsia="ru-RU"/>
        </w:rPr>
        <w:t xml:space="preserve"> тис. грн., проведено 99 заходів.</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lastRenderedPageBreak/>
        <w:t xml:space="preserve">На проведення навчально-тренувальних зборів і змагань з неолімпійських видів спорту </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b/>
          <w:i/>
          <w:sz w:val="24"/>
          <w:szCs w:val="24"/>
          <w:lang w:eastAsia="ru-RU"/>
        </w:rPr>
        <w:t>КПКВ 5012</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sz w:val="24"/>
          <w:szCs w:val="24"/>
          <w:lang w:eastAsia="ru-RU"/>
        </w:rPr>
        <w:t xml:space="preserve"> використано </w:t>
      </w:r>
      <w:r w:rsidRPr="00F460F3">
        <w:rPr>
          <w:rFonts w:ascii="Times New Roman" w:eastAsia="Times New Roman" w:hAnsi="Times New Roman" w:cs="Times New Roman"/>
          <w:b/>
          <w:sz w:val="24"/>
          <w:szCs w:val="24"/>
          <w:lang w:eastAsia="ru-RU"/>
        </w:rPr>
        <w:t>28,8</w:t>
      </w:r>
      <w:r w:rsidRPr="00F460F3">
        <w:rPr>
          <w:rFonts w:ascii="Times New Roman" w:eastAsia="Times New Roman" w:hAnsi="Times New Roman" w:cs="Times New Roman"/>
          <w:sz w:val="24"/>
          <w:szCs w:val="24"/>
          <w:lang w:eastAsia="ru-RU"/>
        </w:rPr>
        <w:t xml:space="preserve"> тис.грн. (39,5 % до річного плану з урахуванням змін) з них за загальним фондом – </w:t>
      </w:r>
      <w:r w:rsidRPr="00F460F3">
        <w:rPr>
          <w:rFonts w:ascii="Times New Roman" w:eastAsia="Times New Roman" w:hAnsi="Times New Roman" w:cs="Times New Roman"/>
          <w:b/>
          <w:sz w:val="24"/>
          <w:szCs w:val="24"/>
          <w:lang w:eastAsia="ru-RU"/>
        </w:rPr>
        <w:t>28,8</w:t>
      </w:r>
      <w:r w:rsidRPr="00F460F3">
        <w:rPr>
          <w:rFonts w:ascii="Times New Roman" w:eastAsia="Times New Roman" w:hAnsi="Times New Roman" w:cs="Times New Roman"/>
          <w:sz w:val="24"/>
          <w:szCs w:val="24"/>
          <w:lang w:eastAsia="ru-RU"/>
        </w:rPr>
        <w:t xml:space="preserve"> тис. грн., проведено 7 заходів.</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На проведення навчально-тренувальних зборів і змагань та заходів зі спорту осіб з інвалідністю </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b/>
          <w:i/>
          <w:sz w:val="24"/>
          <w:szCs w:val="24"/>
          <w:lang w:eastAsia="ru-RU"/>
        </w:rPr>
        <w:t>КПКВ 5022</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sz w:val="24"/>
          <w:szCs w:val="24"/>
          <w:lang w:eastAsia="ru-RU"/>
        </w:rPr>
        <w:t xml:space="preserve"> використано </w:t>
      </w:r>
      <w:r w:rsidRPr="00F460F3">
        <w:rPr>
          <w:rFonts w:ascii="Times New Roman" w:eastAsia="Times New Roman" w:hAnsi="Times New Roman" w:cs="Times New Roman"/>
          <w:b/>
          <w:sz w:val="24"/>
          <w:szCs w:val="24"/>
          <w:lang w:eastAsia="ru-RU"/>
        </w:rPr>
        <w:t>78,2</w:t>
      </w:r>
      <w:r w:rsidRPr="00F460F3">
        <w:rPr>
          <w:rFonts w:ascii="Times New Roman" w:eastAsia="Times New Roman" w:hAnsi="Times New Roman" w:cs="Times New Roman"/>
          <w:sz w:val="24"/>
          <w:szCs w:val="24"/>
          <w:lang w:eastAsia="ru-RU"/>
        </w:rPr>
        <w:t xml:space="preserve"> тис.грн. (86,4 % до річного плану з урахуванням змін) з них за загальним фондом – </w:t>
      </w:r>
      <w:r w:rsidRPr="00F460F3">
        <w:rPr>
          <w:rFonts w:ascii="Times New Roman" w:eastAsia="Times New Roman" w:hAnsi="Times New Roman" w:cs="Times New Roman"/>
          <w:b/>
          <w:sz w:val="24"/>
          <w:szCs w:val="24"/>
          <w:lang w:eastAsia="ru-RU"/>
        </w:rPr>
        <w:t>78,2</w:t>
      </w:r>
      <w:r w:rsidRPr="00F460F3">
        <w:rPr>
          <w:rFonts w:ascii="Times New Roman" w:eastAsia="Times New Roman" w:hAnsi="Times New Roman" w:cs="Times New Roman"/>
          <w:sz w:val="24"/>
          <w:szCs w:val="24"/>
          <w:lang w:eastAsia="ru-RU"/>
        </w:rPr>
        <w:t xml:space="preserve"> тис. грн., проведено 6 заходів.</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Протягом звітного періоду на утримання та навчально-тренувальну роботу комунальних дитячо-юнацьких спортивних шкіл </w:t>
      </w:r>
      <w:r w:rsidRPr="00F460F3">
        <w:rPr>
          <w:rFonts w:ascii="Times New Roman" w:eastAsia="Times New Roman" w:hAnsi="Times New Roman" w:cs="Times New Roman"/>
          <w:i/>
          <w:sz w:val="24"/>
          <w:szCs w:val="24"/>
          <w:lang w:eastAsia="ru-RU"/>
        </w:rPr>
        <w:t xml:space="preserve"> </w:t>
      </w:r>
      <w:r w:rsidRPr="00F460F3">
        <w:rPr>
          <w:rFonts w:ascii="Times New Roman" w:eastAsia="Times New Roman" w:hAnsi="Times New Roman" w:cs="Times New Roman"/>
          <w:b/>
          <w:i/>
          <w:sz w:val="24"/>
          <w:szCs w:val="24"/>
          <w:lang w:eastAsia="ru-RU"/>
        </w:rPr>
        <w:t>(КПКВК 5031)</w:t>
      </w:r>
      <w:r w:rsidRPr="00F460F3">
        <w:rPr>
          <w:rFonts w:ascii="Times New Roman" w:eastAsia="Times New Roman" w:hAnsi="Times New Roman" w:cs="Times New Roman"/>
          <w:sz w:val="24"/>
          <w:szCs w:val="24"/>
          <w:lang w:eastAsia="ru-RU"/>
        </w:rPr>
        <w:t xml:space="preserve"> використано  </w:t>
      </w:r>
      <w:r w:rsidRPr="00F460F3">
        <w:rPr>
          <w:rFonts w:ascii="Times New Roman" w:eastAsia="Times New Roman" w:hAnsi="Times New Roman" w:cs="Times New Roman"/>
          <w:b/>
          <w:sz w:val="24"/>
          <w:szCs w:val="24"/>
          <w:lang w:eastAsia="ru-RU"/>
        </w:rPr>
        <w:t>3 663,5</w:t>
      </w:r>
      <w:r w:rsidRPr="00F460F3">
        <w:rPr>
          <w:rFonts w:ascii="Times New Roman" w:eastAsia="Times New Roman" w:hAnsi="Times New Roman" w:cs="Times New Roman"/>
          <w:sz w:val="24"/>
          <w:szCs w:val="24"/>
          <w:lang w:eastAsia="ru-RU"/>
        </w:rPr>
        <w:t xml:space="preserve"> тис. грн., (66,6 % до річного плану з урахуванням змін) з них: по загальному фонду –      </w:t>
      </w:r>
      <w:r w:rsidRPr="00F460F3">
        <w:rPr>
          <w:rFonts w:ascii="Times New Roman" w:eastAsia="Times New Roman" w:hAnsi="Times New Roman" w:cs="Times New Roman"/>
          <w:b/>
          <w:sz w:val="24"/>
          <w:szCs w:val="24"/>
          <w:lang w:eastAsia="ru-RU"/>
        </w:rPr>
        <w:t>3 621,0</w:t>
      </w:r>
      <w:r w:rsidRPr="00F460F3">
        <w:rPr>
          <w:rFonts w:ascii="Times New Roman" w:eastAsia="Times New Roman" w:hAnsi="Times New Roman" w:cs="Times New Roman"/>
          <w:sz w:val="24"/>
          <w:szCs w:val="24"/>
          <w:lang w:eastAsia="ru-RU"/>
        </w:rPr>
        <w:t xml:space="preserve"> тис. грн., по спеціальному фонду – </w:t>
      </w:r>
      <w:r w:rsidRPr="00F460F3">
        <w:rPr>
          <w:rFonts w:ascii="Times New Roman" w:eastAsia="Times New Roman" w:hAnsi="Times New Roman" w:cs="Times New Roman"/>
          <w:b/>
          <w:sz w:val="24"/>
          <w:szCs w:val="24"/>
          <w:lang w:eastAsia="ru-RU"/>
        </w:rPr>
        <w:t>42,5</w:t>
      </w:r>
      <w:r w:rsidRPr="00F460F3">
        <w:rPr>
          <w:rFonts w:ascii="Times New Roman" w:eastAsia="Times New Roman" w:hAnsi="Times New Roman" w:cs="Times New Roman"/>
          <w:sz w:val="24"/>
          <w:szCs w:val="24"/>
          <w:lang w:eastAsia="ru-RU"/>
        </w:rPr>
        <w:t xml:space="preserve"> тис. грн. </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Штатна чисельність працівників на 01.10.2024 року становить 29,5 од, фактична -  25,33 од.</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Протягом звітного періоду на виконання окремих заходів з реалізації соціального проекту «Активні парки – локації здорової України» </w:t>
      </w:r>
      <w:r w:rsidRPr="00F460F3">
        <w:rPr>
          <w:rFonts w:ascii="Times New Roman" w:eastAsia="Times New Roman" w:hAnsi="Times New Roman" w:cs="Times New Roman"/>
          <w:b/>
          <w:sz w:val="24"/>
          <w:szCs w:val="24"/>
          <w:lang w:eastAsia="ru-RU"/>
        </w:rPr>
        <w:t>(КПКВК 5049)</w:t>
      </w:r>
      <w:r w:rsidRPr="00F460F3">
        <w:rPr>
          <w:rFonts w:ascii="Times New Roman" w:eastAsia="Times New Roman" w:hAnsi="Times New Roman" w:cs="Times New Roman"/>
          <w:sz w:val="24"/>
          <w:szCs w:val="24"/>
          <w:lang w:eastAsia="ru-RU"/>
        </w:rPr>
        <w:t xml:space="preserve"> кошти використані у сумі </w:t>
      </w:r>
      <w:r w:rsidRPr="00F460F3">
        <w:rPr>
          <w:rFonts w:ascii="Times New Roman" w:eastAsia="Times New Roman" w:hAnsi="Times New Roman" w:cs="Times New Roman"/>
          <w:b/>
          <w:sz w:val="24"/>
          <w:szCs w:val="24"/>
          <w:lang w:eastAsia="ru-RU"/>
        </w:rPr>
        <w:t>41,6</w:t>
      </w:r>
      <w:r w:rsidRPr="00F460F3">
        <w:rPr>
          <w:rFonts w:ascii="Times New Roman" w:eastAsia="Times New Roman" w:hAnsi="Times New Roman" w:cs="Times New Roman"/>
          <w:sz w:val="24"/>
          <w:szCs w:val="24"/>
          <w:lang w:eastAsia="ru-RU"/>
        </w:rPr>
        <w:t xml:space="preserve"> тис.грн. (50,0 % до річного плану з урахуванням змін) з них: по загальному фонду – </w:t>
      </w:r>
      <w:r w:rsidRPr="00F460F3">
        <w:rPr>
          <w:rFonts w:ascii="Times New Roman" w:eastAsia="Times New Roman" w:hAnsi="Times New Roman" w:cs="Times New Roman"/>
          <w:b/>
          <w:sz w:val="24"/>
          <w:szCs w:val="24"/>
          <w:lang w:eastAsia="ru-RU"/>
        </w:rPr>
        <w:t>41,6</w:t>
      </w:r>
      <w:r w:rsidRPr="00F460F3">
        <w:rPr>
          <w:rFonts w:ascii="Times New Roman" w:eastAsia="Times New Roman" w:hAnsi="Times New Roman" w:cs="Times New Roman"/>
          <w:sz w:val="24"/>
          <w:szCs w:val="24"/>
          <w:lang w:eastAsia="ru-RU"/>
        </w:rPr>
        <w:t xml:space="preserve">  тис. грн.</w:t>
      </w:r>
    </w:p>
    <w:p w:rsidR="0065674A" w:rsidRPr="00F460F3" w:rsidRDefault="0065674A" w:rsidP="0065674A">
      <w:pPr>
        <w:spacing w:after="0" w:line="240" w:lineRule="auto"/>
        <w:ind w:firstLine="840"/>
        <w:jc w:val="center"/>
        <w:rPr>
          <w:rFonts w:ascii="Times New Roman" w:eastAsia="Times New Roman" w:hAnsi="Times New Roman" w:cs="Times New Roman"/>
          <w:b/>
          <w:bCs/>
          <w:sz w:val="24"/>
          <w:szCs w:val="24"/>
          <w:u w:val="single"/>
          <w:lang w:eastAsia="ru-RU"/>
        </w:rPr>
      </w:pPr>
    </w:p>
    <w:p w:rsidR="0065674A" w:rsidRPr="00F460F3" w:rsidRDefault="0065674A" w:rsidP="0065674A">
      <w:pPr>
        <w:spacing w:after="0" w:line="240" w:lineRule="auto"/>
        <w:ind w:firstLine="840"/>
        <w:jc w:val="center"/>
        <w:rPr>
          <w:rFonts w:ascii="Times New Roman" w:eastAsia="Times New Roman" w:hAnsi="Times New Roman" w:cs="Times New Roman"/>
          <w:b/>
          <w:bCs/>
          <w:sz w:val="24"/>
          <w:szCs w:val="24"/>
          <w:u w:val="single"/>
          <w:lang w:eastAsia="ru-RU"/>
        </w:rPr>
      </w:pPr>
      <w:r w:rsidRPr="00F460F3">
        <w:rPr>
          <w:rFonts w:ascii="Times New Roman" w:eastAsia="Times New Roman" w:hAnsi="Times New Roman" w:cs="Times New Roman"/>
          <w:b/>
          <w:bCs/>
          <w:sz w:val="24"/>
          <w:szCs w:val="24"/>
          <w:u w:val="single"/>
          <w:lang w:eastAsia="ru-RU"/>
        </w:rPr>
        <w:t>Житлово-комунальне господарство</w:t>
      </w:r>
      <w:r w:rsidRPr="00F460F3">
        <w:rPr>
          <w:rFonts w:ascii="Times New Roman" w:eastAsia="Times New Roman" w:hAnsi="Times New Roman" w:cs="Times New Roman"/>
          <w:b/>
          <w:sz w:val="24"/>
          <w:szCs w:val="24"/>
          <w:u w:val="single"/>
          <w:lang w:eastAsia="ru-RU"/>
        </w:rPr>
        <w:t xml:space="preserve"> ТПКВК  6000</w:t>
      </w:r>
    </w:p>
    <w:p w:rsidR="0065674A" w:rsidRPr="00F460F3" w:rsidRDefault="0065674A" w:rsidP="0065674A">
      <w:pPr>
        <w:spacing w:after="0" w:line="240" w:lineRule="auto"/>
        <w:ind w:firstLine="840"/>
        <w:jc w:val="center"/>
        <w:rPr>
          <w:rFonts w:ascii="Times New Roman" w:eastAsia="Times New Roman" w:hAnsi="Times New Roman" w:cs="Times New Roman"/>
          <w:b/>
          <w:bCs/>
          <w:sz w:val="24"/>
          <w:szCs w:val="24"/>
          <w:u w:val="single"/>
          <w:lang w:eastAsia="ru-RU"/>
        </w:rPr>
      </w:pPr>
    </w:p>
    <w:p w:rsidR="0065674A" w:rsidRPr="00F460F3" w:rsidRDefault="0065674A" w:rsidP="0065674A">
      <w:pPr>
        <w:spacing w:after="0" w:line="240" w:lineRule="auto"/>
        <w:jc w:val="both"/>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sz w:val="24"/>
          <w:szCs w:val="24"/>
          <w:lang w:eastAsia="ru-RU"/>
        </w:rPr>
        <w:tab/>
        <w:t>В бюджеті Новороздільської міської територіальної громади</w:t>
      </w:r>
      <w:r w:rsidRPr="00F460F3">
        <w:rPr>
          <w:rFonts w:ascii="Times New Roman" w:eastAsia="Times New Roman" w:hAnsi="Times New Roman" w:cs="Times New Roman"/>
          <w:snapToGrid w:val="0"/>
          <w:sz w:val="24"/>
          <w:szCs w:val="24"/>
          <w:lang w:eastAsia="ru-RU"/>
        </w:rPr>
        <w:t xml:space="preserve"> на житлово-комунальне господарство </w:t>
      </w:r>
      <w:r w:rsidRPr="00F460F3">
        <w:rPr>
          <w:rFonts w:ascii="Times New Roman" w:eastAsia="Times New Roman" w:hAnsi="Times New Roman" w:cs="Times New Roman"/>
          <w:sz w:val="24"/>
          <w:szCs w:val="24"/>
          <w:lang w:eastAsia="ru-RU"/>
        </w:rPr>
        <w:t xml:space="preserve">заплановано видатків в сумі </w:t>
      </w:r>
      <w:r w:rsidRPr="00F460F3">
        <w:rPr>
          <w:rFonts w:ascii="Times New Roman" w:eastAsia="Times New Roman" w:hAnsi="Times New Roman" w:cs="Times New Roman"/>
          <w:b/>
          <w:sz w:val="24"/>
          <w:szCs w:val="24"/>
          <w:lang w:eastAsia="ru-RU"/>
        </w:rPr>
        <w:t xml:space="preserve">13 403,0 </w:t>
      </w:r>
      <w:r w:rsidRPr="00F460F3">
        <w:rPr>
          <w:rFonts w:ascii="Times New Roman" w:eastAsia="Times New Roman" w:hAnsi="Times New Roman" w:cs="Times New Roman"/>
          <w:sz w:val="24"/>
          <w:szCs w:val="24"/>
          <w:lang w:eastAsia="ru-RU"/>
        </w:rPr>
        <w:t xml:space="preserve">тис.грн. на фінансування місцевих програм, а саме: </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bCs/>
          <w:sz w:val="24"/>
          <w:szCs w:val="24"/>
          <w:lang w:eastAsia="ru-RU"/>
        </w:rPr>
        <w:tab/>
        <w:t xml:space="preserve">- </w:t>
      </w:r>
      <w:r w:rsidRPr="00F460F3">
        <w:rPr>
          <w:rFonts w:ascii="Times New Roman" w:eastAsia="Times New Roman" w:hAnsi="Times New Roman" w:cs="Times New Roman"/>
          <w:sz w:val="24"/>
          <w:szCs w:val="24"/>
          <w:lang w:eastAsia="ru-RU"/>
        </w:rPr>
        <w:t xml:space="preserve">«Програми розвитку житлово-комунального господарства на 2024 рік та прогноз на 2025-2026 роки» заплановані видатки на капітальний ремонт житлового фонду в сумі </w:t>
      </w:r>
      <w:r w:rsidRPr="00F460F3">
        <w:rPr>
          <w:rFonts w:ascii="Times New Roman" w:eastAsia="Times New Roman" w:hAnsi="Times New Roman" w:cs="Times New Roman"/>
          <w:b/>
          <w:sz w:val="24"/>
          <w:szCs w:val="24"/>
          <w:lang w:eastAsia="ru-RU"/>
        </w:rPr>
        <w:t>302,4</w:t>
      </w:r>
      <w:r w:rsidRPr="00F460F3">
        <w:rPr>
          <w:rFonts w:ascii="Times New Roman" w:eastAsia="Times New Roman" w:hAnsi="Times New Roman" w:cs="Times New Roman"/>
          <w:sz w:val="24"/>
          <w:szCs w:val="24"/>
          <w:lang w:eastAsia="ru-RU"/>
        </w:rPr>
        <w:t xml:space="preserve"> тис. грн.(КТПКВК:6011);</w:t>
      </w:r>
    </w:p>
    <w:p w:rsidR="0065674A" w:rsidRPr="00F460F3" w:rsidRDefault="0065674A" w:rsidP="0065674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ab/>
        <w:t xml:space="preserve"> - «Програми благоустрою на 2024 рік та прогноз на 2025-2026 роки» зі внесеними змінами в сумі   </w:t>
      </w:r>
      <w:r w:rsidRPr="00F460F3">
        <w:rPr>
          <w:rFonts w:ascii="Times New Roman" w:eastAsia="Times New Roman" w:hAnsi="Times New Roman" w:cs="Times New Roman"/>
          <w:b/>
          <w:sz w:val="24"/>
          <w:szCs w:val="24"/>
          <w:lang w:eastAsia="ru-RU"/>
        </w:rPr>
        <w:t xml:space="preserve">11 373,6 </w:t>
      </w:r>
      <w:r w:rsidRPr="00F460F3">
        <w:rPr>
          <w:rFonts w:ascii="Times New Roman" w:eastAsia="Times New Roman" w:hAnsi="Times New Roman" w:cs="Times New Roman"/>
          <w:sz w:val="24"/>
          <w:szCs w:val="24"/>
          <w:lang w:eastAsia="ru-RU"/>
        </w:rPr>
        <w:t>тис. грн. (КТПКВК:6030);</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  «Програми облаштування та відновлення захисних споруд цивільного захисту в Новороздільській ТГ на 2024 рік та прогноз на 2025-2026 роки» в сумі </w:t>
      </w:r>
      <w:r w:rsidRPr="00F460F3">
        <w:rPr>
          <w:rFonts w:ascii="Times New Roman" w:eastAsia="Times New Roman" w:hAnsi="Times New Roman" w:cs="Times New Roman"/>
          <w:b/>
          <w:sz w:val="24"/>
          <w:szCs w:val="24"/>
          <w:lang w:eastAsia="ru-RU"/>
        </w:rPr>
        <w:t>1727,0</w:t>
      </w:r>
      <w:r w:rsidRPr="00F460F3">
        <w:rPr>
          <w:rFonts w:ascii="Times New Roman" w:eastAsia="Times New Roman" w:hAnsi="Times New Roman" w:cs="Times New Roman"/>
          <w:sz w:val="24"/>
          <w:szCs w:val="24"/>
          <w:lang w:eastAsia="ru-RU"/>
        </w:rPr>
        <w:t xml:space="preserve"> тис. грн. (КТПКВК:6011 та 6090).</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ab/>
        <w:t>На заходи з виконання програм</w:t>
      </w:r>
      <w:r w:rsidRPr="00F460F3">
        <w:rPr>
          <w:rFonts w:ascii="Times New Roman" w:eastAsia="Times New Roman" w:hAnsi="Times New Roman" w:cs="Times New Roman"/>
          <w:snapToGrid w:val="0"/>
          <w:sz w:val="24"/>
          <w:szCs w:val="24"/>
          <w:lang w:eastAsia="ru-RU"/>
        </w:rPr>
        <w:t xml:space="preserve"> </w:t>
      </w:r>
      <w:r w:rsidRPr="00F460F3">
        <w:rPr>
          <w:rFonts w:ascii="Times New Roman" w:eastAsia="Times New Roman" w:hAnsi="Times New Roman" w:cs="Times New Roman"/>
          <w:sz w:val="24"/>
          <w:szCs w:val="24"/>
          <w:lang w:eastAsia="ru-RU"/>
        </w:rPr>
        <w:t xml:space="preserve">заплановано видатків на 9 місяців 2024 року  в сумі </w:t>
      </w:r>
      <w:r w:rsidRPr="00F460F3">
        <w:rPr>
          <w:rFonts w:ascii="Times New Roman" w:eastAsia="Times New Roman" w:hAnsi="Times New Roman" w:cs="Times New Roman"/>
          <w:b/>
          <w:sz w:val="24"/>
          <w:szCs w:val="24"/>
          <w:lang w:eastAsia="ru-RU"/>
        </w:rPr>
        <w:t>11 051,6 тис. грн</w:t>
      </w:r>
      <w:r w:rsidRPr="00F460F3">
        <w:rPr>
          <w:rFonts w:ascii="Times New Roman" w:eastAsia="Times New Roman" w:hAnsi="Times New Roman" w:cs="Times New Roman"/>
          <w:sz w:val="24"/>
          <w:szCs w:val="24"/>
          <w:lang w:eastAsia="ru-RU"/>
        </w:rPr>
        <w:t xml:space="preserve">. Протягом 9 місяців поточного року використано </w:t>
      </w:r>
      <w:r w:rsidRPr="00F460F3">
        <w:rPr>
          <w:rFonts w:ascii="Times New Roman" w:eastAsia="Times New Roman" w:hAnsi="Times New Roman" w:cs="Times New Roman"/>
          <w:b/>
          <w:sz w:val="24"/>
          <w:szCs w:val="24"/>
          <w:lang w:eastAsia="ru-RU"/>
        </w:rPr>
        <w:t>9 440,7 тис. грн</w:t>
      </w:r>
      <w:r w:rsidRPr="00F460F3">
        <w:rPr>
          <w:rFonts w:ascii="Times New Roman" w:eastAsia="Times New Roman" w:hAnsi="Times New Roman" w:cs="Times New Roman"/>
          <w:sz w:val="24"/>
          <w:szCs w:val="24"/>
          <w:lang w:eastAsia="ru-RU"/>
        </w:rPr>
        <w:t xml:space="preserve">., що складає 85,4% до планових призначень на відповідний період або 70,4 % до річних призначень. </w:t>
      </w:r>
    </w:p>
    <w:p w:rsidR="0065674A" w:rsidRPr="00F460F3" w:rsidRDefault="0065674A" w:rsidP="005F43D9">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w:t>
      </w:r>
    </w:p>
    <w:p w:rsidR="0065674A" w:rsidRPr="00F460F3" w:rsidRDefault="0065674A" w:rsidP="0065674A">
      <w:pPr>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тис. грн.</w:t>
      </w:r>
    </w:p>
    <w:tbl>
      <w:tblPr>
        <w:tblW w:w="10485" w:type="dxa"/>
        <w:tblInd w:w="-34" w:type="dxa"/>
        <w:tblLayout w:type="fixed"/>
        <w:tblLook w:val="04A0"/>
      </w:tblPr>
      <w:tblGrid>
        <w:gridCol w:w="4423"/>
        <w:gridCol w:w="678"/>
        <w:gridCol w:w="708"/>
        <w:gridCol w:w="851"/>
        <w:gridCol w:w="1155"/>
        <w:gridCol w:w="1111"/>
        <w:gridCol w:w="850"/>
        <w:gridCol w:w="709"/>
      </w:tblGrid>
      <w:tr w:rsidR="0065674A" w:rsidRPr="00F460F3" w:rsidTr="00B1777B">
        <w:trPr>
          <w:trHeight w:val="276"/>
        </w:trPr>
        <w:tc>
          <w:tcPr>
            <w:tcW w:w="4426" w:type="dxa"/>
            <w:vMerge w:val="restart"/>
            <w:tcBorders>
              <w:top w:val="single" w:sz="4" w:space="0" w:color="auto"/>
              <w:left w:val="single" w:sz="4" w:space="0" w:color="auto"/>
              <w:bottom w:val="single" w:sz="4" w:space="0" w:color="auto"/>
              <w:right w:val="single" w:sz="4" w:space="0" w:color="auto"/>
            </w:tcBorders>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Назва видатків</w:t>
            </w:r>
          </w:p>
        </w:tc>
        <w:tc>
          <w:tcPr>
            <w:tcW w:w="678" w:type="dxa"/>
            <w:vMerge w:val="restart"/>
            <w:tcBorders>
              <w:top w:val="single" w:sz="4" w:space="0" w:color="auto"/>
              <w:left w:val="single" w:sz="4" w:space="0" w:color="auto"/>
              <w:bottom w:val="single" w:sz="4" w:space="0" w:color="auto"/>
              <w:right w:val="single" w:sz="4" w:space="0" w:color="auto"/>
            </w:tcBorders>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КПКВ</w:t>
            </w:r>
          </w:p>
        </w:tc>
        <w:tc>
          <w:tcPr>
            <w:tcW w:w="708" w:type="dxa"/>
            <w:vMerge w:val="restart"/>
            <w:tcBorders>
              <w:top w:val="single" w:sz="4" w:space="0" w:color="auto"/>
              <w:left w:val="single" w:sz="4" w:space="0" w:color="auto"/>
              <w:bottom w:val="single" w:sz="4" w:space="0" w:color="auto"/>
              <w:right w:val="single" w:sz="4" w:space="0" w:color="auto"/>
            </w:tcBorders>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КЕКВ</w:t>
            </w:r>
          </w:p>
        </w:tc>
        <w:tc>
          <w:tcPr>
            <w:tcW w:w="851" w:type="dxa"/>
            <w:vMerge w:val="restart"/>
            <w:tcBorders>
              <w:top w:val="single" w:sz="4" w:space="0" w:color="auto"/>
              <w:left w:val="single" w:sz="4" w:space="0" w:color="auto"/>
              <w:bottom w:val="single" w:sz="4" w:space="0" w:color="auto"/>
              <w:right w:val="single" w:sz="4" w:space="0" w:color="auto"/>
            </w:tcBorders>
            <w:vAlign w:val="bottom"/>
            <w:hideMark/>
          </w:tcPr>
          <w:p w:rsidR="0065674A" w:rsidRPr="00F460F3" w:rsidRDefault="0065674A" w:rsidP="0065674A">
            <w:pPr>
              <w:spacing w:after="0" w:line="240" w:lineRule="auto"/>
              <w:ind w:left="-215" w:right="-108" w:firstLine="4"/>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Заборгованість на 01.01.2024р.</w:t>
            </w:r>
          </w:p>
        </w:tc>
        <w:tc>
          <w:tcPr>
            <w:tcW w:w="1156" w:type="dxa"/>
            <w:vMerge w:val="restart"/>
            <w:tcBorders>
              <w:top w:val="single" w:sz="4" w:space="0" w:color="auto"/>
              <w:left w:val="single" w:sz="4" w:space="0" w:color="auto"/>
              <w:bottom w:val="single" w:sz="4" w:space="0" w:color="auto"/>
              <w:right w:val="single" w:sz="4" w:space="0" w:color="auto"/>
            </w:tcBorders>
            <w:vAlign w:val="bottom"/>
            <w:hideMark/>
          </w:tcPr>
          <w:p w:rsidR="0065674A" w:rsidRPr="00F460F3" w:rsidRDefault="0065674A" w:rsidP="0065674A">
            <w:pPr>
              <w:spacing w:after="0" w:line="240" w:lineRule="auto"/>
              <w:ind w:left="-108"/>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Затверджено місцевою радою на 2024рік</w:t>
            </w:r>
            <w:r w:rsidRPr="00F460F3">
              <w:rPr>
                <w:rFonts w:ascii="Times New Roman" w:eastAsia="Times New Roman" w:hAnsi="Times New Roman" w:cs="Times New Roman"/>
                <w:sz w:val="24"/>
                <w:szCs w:val="24"/>
                <w:lang w:eastAsia="uk-UA"/>
              </w:rPr>
              <w:br/>
              <w:t>(з урах.змін)</w:t>
            </w:r>
          </w:p>
        </w:tc>
        <w:tc>
          <w:tcPr>
            <w:tcW w:w="1112" w:type="dxa"/>
            <w:vMerge w:val="restart"/>
            <w:tcBorders>
              <w:top w:val="single" w:sz="4" w:space="0" w:color="auto"/>
              <w:left w:val="single" w:sz="4" w:space="0" w:color="auto"/>
              <w:bottom w:val="single" w:sz="4" w:space="0" w:color="auto"/>
              <w:right w:val="single" w:sz="4" w:space="0" w:color="auto"/>
            </w:tcBorders>
            <w:vAlign w:val="bottom"/>
            <w:hideMark/>
          </w:tcPr>
          <w:p w:rsidR="0065674A" w:rsidRPr="00F460F3" w:rsidRDefault="0065674A" w:rsidP="0065674A">
            <w:pPr>
              <w:spacing w:after="0" w:line="240" w:lineRule="auto"/>
              <w:ind w:left="-54" w:right="-24" w:firstLine="54"/>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Затверджено місцевою радою на 9 міс.2024р.(з урах.змін)</w:t>
            </w:r>
          </w:p>
        </w:tc>
        <w:tc>
          <w:tcPr>
            <w:tcW w:w="850" w:type="dxa"/>
            <w:vMerge w:val="restart"/>
            <w:tcBorders>
              <w:top w:val="single" w:sz="4" w:space="0" w:color="auto"/>
              <w:left w:val="single" w:sz="4" w:space="0" w:color="auto"/>
              <w:bottom w:val="single" w:sz="4" w:space="0" w:color="auto"/>
              <w:right w:val="single" w:sz="4" w:space="0" w:color="auto"/>
            </w:tcBorders>
            <w:vAlign w:val="bottom"/>
            <w:hideMark/>
          </w:tcPr>
          <w:p w:rsidR="0065674A" w:rsidRPr="00F460F3" w:rsidRDefault="0065674A" w:rsidP="0065674A">
            <w:pPr>
              <w:spacing w:after="0" w:line="240" w:lineRule="auto"/>
              <w:ind w:left="-108" w:right="-108"/>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Касо</w:t>
            </w:r>
          </w:p>
          <w:p w:rsidR="0065674A" w:rsidRPr="00F460F3" w:rsidRDefault="0065674A" w:rsidP="0065674A">
            <w:pPr>
              <w:spacing w:after="0" w:line="240" w:lineRule="auto"/>
              <w:ind w:right="-108"/>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ві видатки</w:t>
            </w:r>
          </w:p>
        </w:tc>
        <w:tc>
          <w:tcPr>
            <w:tcW w:w="709" w:type="dxa"/>
            <w:vMerge w:val="restart"/>
            <w:tcBorders>
              <w:top w:val="single" w:sz="4" w:space="0" w:color="auto"/>
              <w:left w:val="single" w:sz="4" w:space="0" w:color="auto"/>
              <w:bottom w:val="single" w:sz="4" w:space="0" w:color="auto"/>
              <w:right w:val="single" w:sz="4" w:space="0" w:color="auto"/>
            </w:tcBorders>
            <w:vAlign w:val="bottom"/>
            <w:hideMark/>
          </w:tcPr>
          <w:p w:rsidR="0065674A" w:rsidRPr="00F460F3" w:rsidRDefault="0065674A" w:rsidP="0065674A">
            <w:pPr>
              <w:spacing w:after="0" w:line="240" w:lineRule="auto"/>
              <w:ind w:right="-50"/>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Заборгованість на 01.10.2024р</w:t>
            </w:r>
          </w:p>
        </w:tc>
      </w:tr>
      <w:tr w:rsidR="0065674A" w:rsidRPr="00F460F3" w:rsidTr="00B1777B">
        <w:trPr>
          <w:trHeight w:val="1128"/>
        </w:trPr>
        <w:tc>
          <w:tcPr>
            <w:tcW w:w="4426" w:type="dxa"/>
            <w:vMerge/>
            <w:tcBorders>
              <w:top w:val="single" w:sz="4" w:space="0" w:color="auto"/>
              <w:left w:val="single" w:sz="4" w:space="0" w:color="auto"/>
              <w:bottom w:val="single" w:sz="4" w:space="0" w:color="auto"/>
              <w:right w:val="single" w:sz="4" w:space="0" w:color="auto"/>
            </w:tcBorders>
            <w:vAlign w:val="center"/>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p>
        </w:tc>
        <w:tc>
          <w:tcPr>
            <w:tcW w:w="678" w:type="dxa"/>
            <w:vMerge/>
            <w:tcBorders>
              <w:top w:val="single" w:sz="4" w:space="0" w:color="auto"/>
              <w:left w:val="single" w:sz="4" w:space="0" w:color="auto"/>
              <w:bottom w:val="single" w:sz="4" w:space="0" w:color="auto"/>
              <w:right w:val="single" w:sz="4" w:space="0" w:color="auto"/>
            </w:tcBorders>
            <w:vAlign w:val="center"/>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p>
        </w:tc>
        <w:tc>
          <w:tcPr>
            <w:tcW w:w="1156" w:type="dxa"/>
            <w:vMerge/>
            <w:tcBorders>
              <w:top w:val="single" w:sz="4" w:space="0" w:color="auto"/>
              <w:left w:val="single" w:sz="4" w:space="0" w:color="auto"/>
              <w:bottom w:val="single" w:sz="4" w:space="0" w:color="auto"/>
              <w:right w:val="single" w:sz="4" w:space="0" w:color="auto"/>
            </w:tcBorders>
            <w:vAlign w:val="center"/>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p>
        </w:tc>
        <w:tc>
          <w:tcPr>
            <w:tcW w:w="1112" w:type="dxa"/>
            <w:vMerge/>
            <w:tcBorders>
              <w:top w:val="single" w:sz="4" w:space="0" w:color="auto"/>
              <w:left w:val="single" w:sz="4" w:space="0" w:color="auto"/>
              <w:bottom w:val="single" w:sz="4" w:space="0" w:color="auto"/>
              <w:right w:val="single" w:sz="4" w:space="0" w:color="auto"/>
            </w:tcBorders>
            <w:vAlign w:val="center"/>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p>
        </w:tc>
      </w:tr>
      <w:tr w:rsidR="0065674A" w:rsidRPr="00F460F3" w:rsidTr="00B1777B">
        <w:trPr>
          <w:trHeight w:val="255"/>
        </w:trPr>
        <w:tc>
          <w:tcPr>
            <w:tcW w:w="4426" w:type="dxa"/>
            <w:tcBorders>
              <w:top w:val="single" w:sz="4" w:space="0" w:color="auto"/>
              <w:left w:val="single" w:sz="4" w:space="0" w:color="auto"/>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w:t>
            </w:r>
          </w:p>
        </w:tc>
        <w:tc>
          <w:tcPr>
            <w:tcW w:w="67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w:t>
            </w:r>
          </w:p>
        </w:tc>
        <w:tc>
          <w:tcPr>
            <w:tcW w:w="70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3</w:t>
            </w:r>
          </w:p>
        </w:tc>
        <w:tc>
          <w:tcPr>
            <w:tcW w:w="851"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4</w:t>
            </w:r>
          </w:p>
        </w:tc>
        <w:tc>
          <w:tcPr>
            <w:tcW w:w="1156"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5</w:t>
            </w:r>
          </w:p>
        </w:tc>
        <w:tc>
          <w:tcPr>
            <w:tcW w:w="1112"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6</w:t>
            </w:r>
          </w:p>
        </w:tc>
        <w:tc>
          <w:tcPr>
            <w:tcW w:w="850"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7</w:t>
            </w:r>
          </w:p>
        </w:tc>
        <w:tc>
          <w:tcPr>
            <w:tcW w:w="709"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9</w:t>
            </w:r>
          </w:p>
        </w:tc>
      </w:tr>
      <w:tr w:rsidR="0065674A" w:rsidRPr="00F460F3" w:rsidTr="00B1777B">
        <w:trPr>
          <w:trHeight w:val="305"/>
        </w:trPr>
        <w:tc>
          <w:tcPr>
            <w:tcW w:w="4426" w:type="dxa"/>
            <w:tcBorders>
              <w:top w:val="single" w:sz="4" w:space="0" w:color="auto"/>
              <w:left w:val="single" w:sz="4" w:space="0" w:color="auto"/>
              <w:bottom w:val="single" w:sz="4" w:space="0" w:color="auto"/>
              <w:right w:val="single" w:sz="4" w:space="0" w:color="000000"/>
            </w:tcBorders>
            <w:vAlign w:val="bottom"/>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Утримання мереж вуличного освітлення</w:t>
            </w:r>
          </w:p>
        </w:tc>
        <w:tc>
          <w:tcPr>
            <w:tcW w:w="67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6030</w:t>
            </w:r>
          </w:p>
        </w:tc>
        <w:tc>
          <w:tcPr>
            <w:tcW w:w="70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2610</w:t>
            </w:r>
          </w:p>
        </w:tc>
        <w:tc>
          <w:tcPr>
            <w:tcW w:w="851"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w:t>
            </w:r>
          </w:p>
        </w:tc>
        <w:tc>
          <w:tcPr>
            <w:tcW w:w="1156"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ind w:left="-108"/>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500,0</w:t>
            </w:r>
          </w:p>
        </w:tc>
        <w:tc>
          <w:tcPr>
            <w:tcW w:w="1112"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500,0</w:t>
            </w:r>
          </w:p>
        </w:tc>
        <w:tc>
          <w:tcPr>
            <w:tcW w:w="850"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351,5</w:t>
            </w:r>
          </w:p>
        </w:tc>
        <w:tc>
          <w:tcPr>
            <w:tcW w:w="709"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w:t>
            </w:r>
          </w:p>
        </w:tc>
      </w:tr>
      <w:tr w:rsidR="0065674A" w:rsidRPr="00F460F3" w:rsidTr="00B1777B">
        <w:trPr>
          <w:trHeight w:val="707"/>
        </w:trPr>
        <w:tc>
          <w:tcPr>
            <w:tcW w:w="4426" w:type="dxa"/>
            <w:tcBorders>
              <w:top w:val="single" w:sz="4" w:space="0" w:color="auto"/>
              <w:left w:val="single" w:sz="4" w:space="0" w:color="auto"/>
              <w:bottom w:val="single" w:sz="4" w:space="0" w:color="auto"/>
              <w:right w:val="single" w:sz="4" w:space="0" w:color="000000"/>
            </w:tcBorders>
            <w:vAlign w:val="bottom"/>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Благоустрій  території (впорядкування території для влаштування Алеї почесних поховань на кладовищі в м.Новий Розділ)</w:t>
            </w:r>
          </w:p>
        </w:tc>
        <w:tc>
          <w:tcPr>
            <w:tcW w:w="67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6030</w:t>
            </w:r>
          </w:p>
        </w:tc>
        <w:tc>
          <w:tcPr>
            <w:tcW w:w="70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2610</w:t>
            </w:r>
          </w:p>
        </w:tc>
        <w:tc>
          <w:tcPr>
            <w:tcW w:w="851"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w:t>
            </w:r>
          </w:p>
        </w:tc>
        <w:tc>
          <w:tcPr>
            <w:tcW w:w="1156"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200,0</w:t>
            </w:r>
          </w:p>
        </w:tc>
        <w:tc>
          <w:tcPr>
            <w:tcW w:w="1112"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200,0</w:t>
            </w:r>
          </w:p>
        </w:tc>
        <w:tc>
          <w:tcPr>
            <w:tcW w:w="850"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194,5 </w:t>
            </w:r>
          </w:p>
        </w:tc>
        <w:tc>
          <w:tcPr>
            <w:tcW w:w="709"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w:t>
            </w:r>
          </w:p>
        </w:tc>
      </w:tr>
      <w:tr w:rsidR="0065674A" w:rsidRPr="00F460F3" w:rsidTr="00B1777B">
        <w:trPr>
          <w:trHeight w:val="264"/>
        </w:trPr>
        <w:tc>
          <w:tcPr>
            <w:tcW w:w="4426" w:type="dxa"/>
            <w:tcBorders>
              <w:top w:val="single" w:sz="4" w:space="0" w:color="auto"/>
              <w:left w:val="single" w:sz="4" w:space="0" w:color="auto"/>
              <w:bottom w:val="single" w:sz="4" w:space="0" w:color="auto"/>
              <w:right w:val="single" w:sz="4" w:space="0" w:color="000000"/>
            </w:tcBorders>
            <w:vAlign w:val="bottom"/>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Поточний ремонт об"єктів благоустрою</w:t>
            </w:r>
          </w:p>
        </w:tc>
        <w:tc>
          <w:tcPr>
            <w:tcW w:w="67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6030</w:t>
            </w:r>
          </w:p>
        </w:tc>
        <w:tc>
          <w:tcPr>
            <w:tcW w:w="70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2610</w:t>
            </w:r>
          </w:p>
        </w:tc>
        <w:tc>
          <w:tcPr>
            <w:tcW w:w="851"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w:t>
            </w:r>
          </w:p>
        </w:tc>
        <w:tc>
          <w:tcPr>
            <w:tcW w:w="1156"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573,6</w:t>
            </w:r>
          </w:p>
        </w:tc>
        <w:tc>
          <w:tcPr>
            <w:tcW w:w="1112" w:type="dxa"/>
            <w:tcBorders>
              <w:top w:val="nil"/>
              <w:left w:val="nil"/>
              <w:bottom w:val="single" w:sz="4" w:space="0" w:color="auto"/>
              <w:right w:val="single" w:sz="4" w:space="0" w:color="auto"/>
            </w:tcBorders>
            <w:shd w:val="clear" w:color="auto" w:fill="FFFFFF"/>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573,6</w:t>
            </w:r>
          </w:p>
        </w:tc>
        <w:tc>
          <w:tcPr>
            <w:tcW w:w="850"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507,0</w:t>
            </w:r>
          </w:p>
        </w:tc>
        <w:tc>
          <w:tcPr>
            <w:tcW w:w="709"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w:t>
            </w:r>
          </w:p>
        </w:tc>
      </w:tr>
      <w:tr w:rsidR="0065674A" w:rsidRPr="00F460F3" w:rsidTr="00B1777B">
        <w:trPr>
          <w:trHeight w:val="450"/>
        </w:trPr>
        <w:tc>
          <w:tcPr>
            <w:tcW w:w="442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lastRenderedPageBreak/>
              <w:t>Вартість електроенергії по зовнішньому освітленню міста</w:t>
            </w:r>
          </w:p>
        </w:tc>
        <w:tc>
          <w:tcPr>
            <w:tcW w:w="678" w:type="dxa"/>
            <w:tcBorders>
              <w:top w:val="nil"/>
              <w:left w:val="nil"/>
              <w:bottom w:val="single" w:sz="4" w:space="0" w:color="auto"/>
              <w:right w:val="single" w:sz="4" w:space="0" w:color="auto"/>
            </w:tcBorders>
            <w:shd w:val="clear" w:color="auto" w:fill="FFFFFF"/>
            <w:noWrap/>
            <w:vAlign w:val="bottom"/>
            <w:hideMark/>
          </w:tcPr>
          <w:p w:rsidR="0065674A" w:rsidRPr="00F460F3" w:rsidRDefault="0065674A" w:rsidP="0065674A">
            <w:pPr>
              <w:spacing w:after="0" w:line="240" w:lineRule="auto"/>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6030</w:t>
            </w:r>
          </w:p>
        </w:tc>
        <w:tc>
          <w:tcPr>
            <w:tcW w:w="708" w:type="dxa"/>
            <w:tcBorders>
              <w:top w:val="nil"/>
              <w:left w:val="nil"/>
              <w:bottom w:val="single" w:sz="4" w:space="0" w:color="auto"/>
              <w:right w:val="single" w:sz="4" w:space="0" w:color="auto"/>
            </w:tcBorders>
            <w:shd w:val="clear" w:color="auto" w:fill="FFFFFF"/>
            <w:noWrap/>
            <w:vAlign w:val="bottom"/>
            <w:hideMark/>
          </w:tcPr>
          <w:p w:rsidR="0065674A" w:rsidRPr="00F460F3" w:rsidRDefault="0065674A" w:rsidP="0065674A">
            <w:pPr>
              <w:spacing w:after="0" w:line="240" w:lineRule="auto"/>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2273</w:t>
            </w:r>
          </w:p>
        </w:tc>
        <w:tc>
          <w:tcPr>
            <w:tcW w:w="851" w:type="dxa"/>
            <w:tcBorders>
              <w:top w:val="nil"/>
              <w:left w:val="nil"/>
              <w:bottom w:val="single" w:sz="4" w:space="0" w:color="auto"/>
              <w:right w:val="single" w:sz="4" w:space="0" w:color="auto"/>
            </w:tcBorders>
            <w:shd w:val="clear" w:color="auto" w:fill="FFFFFF"/>
            <w:noWrap/>
            <w:vAlign w:val="bottom"/>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w:t>
            </w:r>
          </w:p>
        </w:tc>
        <w:tc>
          <w:tcPr>
            <w:tcW w:w="1156" w:type="dxa"/>
            <w:tcBorders>
              <w:top w:val="nil"/>
              <w:left w:val="nil"/>
              <w:bottom w:val="single" w:sz="4" w:space="0" w:color="auto"/>
              <w:right w:val="single" w:sz="4" w:space="0" w:color="auto"/>
            </w:tcBorders>
            <w:shd w:val="clear" w:color="auto" w:fill="FFFFFF"/>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1 600,0</w:t>
            </w:r>
          </w:p>
        </w:tc>
        <w:tc>
          <w:tcPr>
            <w:tcW w:w="1112" w:type="dxa"/>
            <w:tcBorders>
              <w:top w:val="nil"/>
              <w:left w:val="nil"/>
              <w:bottom w:val="single" w:sz="4" w:space="0" w:color="auto"/>
              <w:right w:val="single" w:sz="4" w:space="0" w:color="auto"/>
            </w:tcBorders>
            <w:shd w:val="clear" w:color="auto" w:fill="FFFFFF"/>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1 138,6</w:t>
            </w:r>
          </w:p>
        </w:tc>
        <w:tc>
          <w:tcPr>
            <w:tcW w:w="850" w:type="dxa"/>
            <w:tcBorders>
              <w:top w:val="nil"/>
              <w:left w:val="nil"/>
              <w:bottom w:val="single" w:sz="4" w:space="0" w:color="auto"/>
              <w:right w:val="single" w:sz="4" w:space="0" w:color="auto"/>
            </w:tcBorders>
            <w:shd w:val="clear" w:color="auto" w:fill="FFFFFF"/>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947,0</w:t>
            </w:r>
          </w:p>
        </w:tc>
        <w:tc>
          <w:tcPr>
            <w:tcW w:w="709"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w:t>
            </w:r>
          </w:p>
        </w:tc>
      </w:tr>
      <w:tr w:rsidR="0065674A" w:rsidRPr="00F460F3" w:rsidTr="00B1777B">
        <w:trPr>
          <w:trHeight w:val="643"/>
        </w:trPr>
        <w:tc>
          <w:tcPr>
            <w:tcW w:w="4426" w:type="dxa"/>
            <w:tcBorders>
              <w:top w:val="single" w:sz="4" w:space="0" w:color="auto"/>
              <w:left w:val="single" w:sz="4" w:space="0" w:color="auto"/>
              <w:bottom w:val="single" w:sz="4" w:space="0" w:color="auto"/>
              <w:right w:val="single" w:sz="4" w:space="0" w:color="auto"/>
            </w:tcBorders>
            <w:vAlign w:val="bottom"/>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Благоустрій  території (зрізування дерев і живоплоту, підчистка та вкорочування крон, навантаження та вивезення гілок)</w:t>
            </w:r>
          </w:p>
        </w:tc>
        <w:tc>
          <w:tcPr>
            <w:tcW w:w="67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6030</w:t>
            </w:r>
          </w:p>
        </w:tc>
        <w:tc>
          <w:tcPr>
            <w:tcW w:w="70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2610</w:t>
            </w:r>
          </w:p>
        </w:tc>
        <w:tc>
          <w:tcPr>
            <w:tcW w:w="851"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w:t>
            </w:r>
          </w:p>
        </w:tc>
        <w:tc>
          <w:tcPr>
            <w:tcW w:w="1156"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3 300,0</w:t>
            </w:r>
          </w:p>
        </w:tc>
        <w:tc>
          <w:tcPr>
            <w:tcW w:w="1112"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1 780,0</w:t>
            </w:r>
          </w:p>
        </w:tc>
        <w:tc>
          <w:tcPr>
            <w:tcW w:w="850"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1 668,0</w:t>
            </w:r>
          </w:p>
        </w:tc>
        <w:tc>
          <w:tcPr>
            <w:tcW w:w="709"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w:t>
            </w:r>
          </w:p>
        </w:tc>
      </w:tr>
      <w:tr w:rsidR="0065674A" w:rsidRPr="00F460F3" w:rsidTr="00B1777B">
        <w:trPr>
          <w:trHeight w:val="525"/>
        </w:trPr>
        <w:tc>
          <w:tcPr>
            <w:tcW w:w="4426" w:type="dxa"/>
            <w:tcBorders>
              <w:top w:val="single" w:sz="4" w:space="0" w:color="auto"/>
              <w:left w:val="single" w:sz="4" w:space="0" w:color="auto"/>
              <w:bottom w:val="single" w:sz="4" w:space="0" w:color="auto"/>
              <w:right w:val="single" w:sz="4" w:space="0" w:color="auto"/>
            </w:tcBorders>
            <w:vAlign w:val="bottom"/>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Озеленення  території (впорядкування клумб, викошування газонів)</w:t>
            </w:r>
          </w:p>
        </w:tc>
        <w:tc>
          <w:tcPr>
            <w:tcW w:w="67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6030</w:t>
            </w:r>
          </w:p>
        </w:tc>
        <w:tc>
          <w:tcPr>
            <w:tcW w:w="70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2610</w:t>
            </w:r>
          </w:p>
        </w:tc>
        <w:tc>
          <w:tcPr>
            <w:tcW w:w="851"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w:t>
            </w:r>
          </w:p>
        </w:tc>
        <w:tc>
          <w:tcPr>
            <w:tcW w:w="1156"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1 090,0</w:t>
            </w:r>
          </w:p>
        </w:tc>
        <w:tc>
          <w:tcPr>
            <w:tcW w:w="1112"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915,0</w:t>
            </w:r>
          </w:p>
        </w:tc>
        <w:tc>
          <w:tcPr>
            <w:tcW w:w="850"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895,4</w:t>
            </w:r>
          </w:p>
        </w:tc>
        <w:tc>
          <w:tcPr>
            <w:tcW w:w="709"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w:t>
            </w:r>
          </w:p>
        </w:tc>
      </w:tr>
      <w:tr w:rsidR="0065674A" w:rsidRPr="00F460F3" w:rsidTr="00B1777B">
        <w:trPr>
          <w:trHeight w:val="915"/>
        </w:trPr>
        <w:tc>
          <w:tcPr>
            <w:tcW w:w="4426" w:type="dxa"/>
            <w:tcBorders>
              <w:top w:val="single" w:sz="4" w:space="0" w:color="auto"/>
              <w:left w:val="single" w:sz="4" w:space="0" w:color="auto"/>
              <w:bottom w:val="single" w:sz="4" w:space="0" w:color="auto"/>
              <w:right w:val="single" w:sz="4" w:space="0" w:color="auto"/>
            </w:tcBorders>
            <w:vAlign w:val="bottom"/>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Утримання  центральних територій (розчистка від снігу, посипання доріг і тротуарів, прибирання доріг і тротуарів, вивезення сміття, навантаження та розвантаження піску) </w:t>
            </w:r>
          </w:p>
        </w:tc>
        <w:tc>
          <w:tcPr>
            <w:tcW w:w="67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6030</w:t>
            </w:r>
          </w:p>
        </w:tc>
        <w:tc>
          <w:tcPr>
            <w:tcW w:w="70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2610</w:t>
            </w:r>
          </w:p>
        </w:tc>
        <w:tc>
          <w:tcPr>
            <w:tcW w:w="851"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w:t>
            </w:r>
          </w:p>
        </w:tc>
        <w:tc>
          <w:tcPr>
            <w:tcW w:w="1156"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3 670,0</w:t>
            </w:r>
          </w:p>
        </w:tc>
        <w:tc>
          <w:tcPr>
            <w:tcW w:w="1112"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3 596,5</w:t>
            </w:r>
          </w:p>
        </w:tc>
        <w:tc>
          <w:tcPr>
            <w:tcW w:w="850"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3 339,2</w:t>
            </w:r>
          </w:p>
        </w:tc>
        <w:tc>
          <w:tcPr>
            <w:tcW w:w="709"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w:t>
            </w:r>
          </w:p>
        </w:tc>
      </w:tr>
      <w:tr w:rsidR="0065674A" w:rsidRPr="00F460F3" w:rsidTr="00B1777B">
        <w:trPr>
          <w:trHeight w:val="1155"/>
        </w:trPr>
        <w:tc>
          <w:tcPr>
            <w:tcW w:w="4426" w:type="dxa"/>
            <w:tcBorders>
              <w:top w:val="single" w:sz="4" w:space="0" w:color="auto"/>
              <w:left w:val="single" w:sz="4" w:space="0" w:color="auto"/>
              <w:bottom w:val="single" w:sz="4" w:space="0" w:color="auto"/>
              <w:right w:val="single" w:sz="4" w:space="0" w:color="auto"/>
            </w:tcBorders>
            <w:vAlign w:val="bottom"/>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Утримання кладовища (навантаження та вивезення сміття, розчистка від снігу та посипання піском дороги на цвинтар та доріжок, викошування трави, вирубування дикої порослі,прибирання та дезинфекція туалету та контейнерів для збору сміття).  </w:t>
            </w:r>
          </w:p>
        </w:tc>
        <w:tc>
          <w:tcPr>
            <w:tcW w:w="67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6030</w:t>
            </w:r>
          </w:p>
        </w:tc>
        <w:tc>
          <w:tcPr>
            <w:tcW w:w="70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2610</w:t>
            </w:r>
          </w:p>
        </w:tc>
        <w:tc>
          <w:tcPr>
            <w:tcW w:w="851"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w:t>
            </w:r>
          </w:p>
        </w:tc>
        <w:tc>
          <w:tcPr>
            <w:tcW w:w="1156"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440,0</w:t>
            </w:r>
          </w:p>
        </w:tc>
        <w:tc>
          <w:tcPr>
            <w:tcW w:w="1112"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318,5</w:t>
            </w:r>
          </w:p>
        </w:tc>
        <w:tc>
          <w:tcPr>
            <w:tcW w:w="850"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313,8</w:t>
            </w:r>
          </w:p>
        </w:tc>
        <w:tc>
          <w:tcPr>
            <w:tcW w:w="709"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w:t>
            </w:r>
          </w:p>
        </w:tc>
      </w:tr>
      <w:tr w:rsidR="0065674A" w:rsidRPr="00F460F3" w:rsidTr="00B1777B">
        <w:trPr>
          <w:trHeight w:val="330"/>
        </w:trPr>
        <w:tc>
          <w:tcPr>
            <w:tcW w:w="4426"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pPr>
              <w:spacing w:after="0" w:line="240" w:lineRule="auto"/>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Разом по КПКВ 6030 (загальний фонд)</w:t>
            </w:r>
          </w:p>
        </w:tc>
        <w:tc>
          <w:tcPr>
            <w:tcW w:w="67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right"/>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6030</w:t>
            </w:r>
          </w:p>
        </w:tc>
        <w:tc>
          <w:tcPr>
            <w:tcW w:w="70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 </w:t>
            </w:r>
          </w:p>
        </w:tc>
        <w:tc>
          <w:tcPr>
            <w:tcW w:w="851"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 </w:t>
            </w:r>
          </w:p>
        </w:tc>
        <w:tc>
          <w:tcPr>
            <w:tcW w:w="1156"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11 373,6</w:t>
            </w:r>
          </w:p>
        </w:tc>
        <w:tc>
          <w:tcPr>
            <w:tcW w:w="1112"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9 022,2</w:t>
            </w:r>
          </w:p>
        </w:tc>
        <w:tc>
          <w:tcPr>
            <w:tcW w:w="850"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8 216,4</w:t>
            </w:r>
          </w:p>
        </w:tc>
        <w:tc>
          <w:tcPr>
            <w:tcW w:w="709"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w:t>
            </w:r>
          </w:p>
        </w:tc>
      </w:tr>
      <w:tr w:rsidR="0065674A" w:rsidRPr="00F460F3" w:rsidTr="00B1777B">
        <w:trPr>
          <w:trHeight w:val="270"/>
        </w:trPr>
        <w:tc>
          <w:tcPr>
            <w:tcW w:w="4426" w:type="dxa"/>
            <w:tcBorders>
              <w:top w:val="single" w:sz="4" w:space="0" w:color="auto"/>
              <w:left w:val="single" w:sz="4" w:space="0" w:color="auto"/>
              <w:bottom w:val="single" w:sz="4" w:space="0" w:color="auto"/>
              <w:right w:val="single" w:sz="4" w:space="0" w:color="000000"/>
            </w:tcBorders>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Капітальний ремонт ДВК</w:t>
            </w:r>
          </w:p>
        </w:tc>
        <w:tc>
          <w:tcPr>
            <w:tcW w:w="67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6011</w:t>
            </w:r>
          </w:p>
        </w:tc>
        <w:tc>
          <w:tcPr>
            <w:tcW w:w="70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3210</w:t>
            </w:r>
          </w:p>
        </w:tc>
        <w:tc>
          <w:tcPr>
            <w:tcW w:w="851"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 </w:t>
            </w:r>
          </w:p>
        </w:tc>
        <w:tc>
          <w:tcPr>
            <w:tcW w:w="1156"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302,4</w:t>
            </w:r>
          </w:p>
        </w:tc>
        <w:tc>
          <w:tcPr>
            <w:tcW w:w="1112"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302,4</w:t>
            </w:r>
          </w:p>
        </w:tc>
        <w:tc>
          <w:tcPr>
            <w:tcW w:w="850"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0</w:t>
            </w:r>
          </w:p>
        </w:tc>
        <w:tc>
          <w:tcPr>
            <w:tcW w:w="709"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w:t>
            </w:r>
          </w:p>
        </w:tc>
      </w:tr>
      <w:tr w:rsidR="0065674A" w:rsidRPr="00F460F3" w:rsidTr="00B1777B">
        <w:trPr>
          <w:trHeight w:val="945"/>
        </w:trPr>
        <w:tc>
          <w:tcPr>
            <w:tcW w:w="4426" w:type="dxa"/>
            <w:tcBorders>
              <w:top w:val="single" w:sz="4" w:space="0" w:color="auto"/>
              <w:left w:val="single" w:sz="4" w:space="0" w:color="auto"/>
              <w:bottom w:val="single" w:sz="4" w:space="0" w:color="auto"/>
              <w:right w:val="single" w:sz="4" w:space="0" w:color="000000"/>
            </w:tcBorders>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Кап. рем. підвального приміщення ж/б по пр.Шевченка,10,яке буде використання під найпростіше укриття для населення Новороздільської ТГ в м.Н.Р.</w:t>
            </w:r>
          </w:p>
        </w:tc>
        <w:tc>
          <w:tcPr>
            <w:tcW w:w="67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6011</w:t>
            </w:r>
          </w:p>
        </w:tc>
        <w:tc>
          <w:tcPr>
            <w:tcW w:w="70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3210</w:t>
            </w:r>
          </w:p>
        </w:tc>
        <w:tc>
          <w:tcPr>
            <w:tcW w:w="851"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 </w:t>
            </w:r>
          </w:p>
        </w:tc>
        <w:tc>
          <w:tcPr>
            <w:tcW w:w="1156"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230,0</w:t>
            </w:r>
          </w:p>
        </w:tc>
        <w:tc>
          <w:tcPr>
            <w:tcW w:w="1112"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230,0</w:t>
            </w:r>
          </w:p>
        </w:tc>
        <w:tc>
          <w:tcPr>
            <w:tcW w:w="850"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222,5</w:t>
            </w:r>
          </w:p>
        </w:tc>
        <w:tc>
          <w:tcPr>
            <w:tcW w:w="709"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w:t>
            </w:r>
          </w:p>
        </w:tc>
      </w:tr>
      <w:tr w:rsidR="0065674A" w:rsidRPr="00F460F3" w:rsidTr="00B1777B">
        <w:trPr>
          <w:trHeight w:val="945"/>
        </w:trPr>
        <w:tc>
          <w:tcPr>
            <w:tcW w:w="4426" w:type="dxa"/>
            <w:tcBorders>
              <w:top w:val="single" w:sz="4" w:space="0" w:color="auto"/>
              <w:left w:val="single" w:sz="4" w:space="0" w:color="auto"/>
              <w:bottom w:val="single" w:sz="4" w:space="0" w:color="auto"/>
              <w:right w:val="single" w:sz="4" w:space="0" w:color="000000"/>
            </w:tcBorders>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Кап. рем. підвального приміщення ж/б по пр.Шевченка,21,яке буде використане під найпростіше укриття для населення Новороздільської ТГ в м.Н.Р</w:t>
            </w:r>
          </w:p>
        </w:tc>
        <w:tc>
          <w:tcPr>
            <w:tcW w:w="67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6011</w:t>
            </w:r>
          </w:p>
        </w:tc>
        <w:tc>
          <w:tcPr>
            <w:tcW w:w="70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3210</w:t>
            </w:r>
          </w:p>
        </w:tc>
        <w:tc>
          <w:tcPr>
            <w:tcW w:w="851" w:type="dxa"/>
            <w:tcBorders>
              <w:top w:val="nil"/>
              <w:left w:val="nil"/>
              <w:bottom w:val="single" w:sz="4" w:space="0" w:color="auto"/>
              <w:right w:val="single" w:sz="4" w:space="0" w:color="auto"/>
            </w:tcBorders>
            <w:noWrap/>
            <w:vAlign w:val="bottom"/>
          </w:tcPr>
          <w:p w:rsidR="0065674A" w:rsidRPr="00F460F3" w:rsidRDefault="0065674A" w:rsidP="0065674A">
            <w:pPr>
              <w:spacing w:after="0" w:line="240" w:lineRule="auto"/>
              <w:rPr>
                <w:rFonts w:ascii="Times New Roman" w:eastAsia="Times New Roman" w:hAnsi="Times New Roman" w:cs="Times New Roman"/>
                <w:b/>
                <w:bCs/>
                <w:sz w:val="24"/>
                <w:szCs w:val="24"/>
                <w:lang w:eastAsia="uk-UA"/>
              </w:rPr>
            </w:pPr>
          </w:p>
        </w:tc>
        <w:tc>
          <w:tcPr>
            <w:tcW w:w="1156"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497,0</w:t>
            </w:r>
          </w:p>
        </w:tc>
        <w:tc>
          <w:tcPr>
            <w:tcW w:w="1112"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497,0</w:t>
            </w:r>
          </w:p>
        </w:tc>
        <w:tc>
          <w:tcPr>
            <w:tcW w:w="850"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5,4</w:t>
            </w:r>
          </w:p>
        </w:tc>
        <w:tc>
          <w:tcPr>
            <w:tcW w:w="709" w:type="dxa"/>
            <w:tcBorders>
              <w:top w:val="nil"/>
              <w:left w:val="nil"/>
              <w:bottom w:val="single" w:sz="4" w:space="0" w:color="auto"/>
              <w:right w:val="single" w:sz="4" w:space="0" w:color="auto"/>
            </w:tcBorders>
            <w:noWrap/>
            <w:vAlign w:val="bottom"/>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p>
        </w:tc>
      </w:tr>
      <w:tr w:rsidR="0065674A" w:rsidRPr="00F460F3" w:rsidTr="00B1777B">
        <w:trPr>
          <w:trHeight w:val="330"/>
        </w:trPr>
        <w:tc>
          <w:tcPr>
            <w:tcW w:w="4426"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pPr>
              <w:spacing w:after="0" w:line="240" w:lineRule="auto"/>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Разом по КПКВ 6011 (спеціальний фонд)</w:t>
            </w:r>
          </w:p>
        </w:tc>
        <w:tc>
          <w:tcPr>
            <w:tcW w:w="67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right"/>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6011</w:t>
            </w:r>
          </w:p>
        </w:tc>
        <w:tc>
          <w:tcPr>
            <w:tcW w:w="70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w:t>
            </w:r>
          </w:p>
        </w:tc>
        <w:tc>
          <w:tcPr>
            <w:tcW w:w="851"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 </w:t>
            </w:r>
          </w:p>
        </w:tc>
        <w:tc>
          <w:tcPr>
            <w:tcW w:w="1156"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1029,4</w:t>
            </w:r>
          </w:p>
        </w:tc>
        <w:tc>
          <w:tcPr>
            <w:tcW w:w="1112"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1029,4</w:t>
            </w:r>
          </w:p>
        </w:tc>
        <w:tc>
          <w:tcPr>
            <w:tcW w:w="850"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227,8</w:t>
            </w:r>
          </w:p>
        </w:tc>
        <w:tc>
          <w:tcPr>
            <w:tcW w:w="709"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w:t>
            </w:r>
          </w:p>
        </w:tc>
      </w:tr>
      <w:tr w:rsidR="0065674A" w:rsidRPr="00F460F3" w:rsidTr="00B1777B">
        <w:trPr>
          <w:trHeight w:val="930"/>
        </w:trPr>
        <w:tc>
          <w:tcPr>
            <w:tcW w:w="4426" w:type="dxa"/>
            <w:tcBorders>
              <w:top w:val="single" w:sz="4" w:space="0" w:color="auto"/>
              <w:left w:val="single" w:sz="4" w:space="0" w:color="auto"/>
              <w:bottom w:val="single" w:sz="4" w:space="0" w:color="auto"/>
              <w:right w:val="single" w:sz="4" w:space="0" w:color="000000"/>
            </w:tcBorders>
            <w:hideMark/>
          </w:tcPr>
          <w:p w:rsidR="0065674A" w:rsidRPr="00F460F3" w:rsidRDefault="0065674A" w:rsidP="0065674A">
            <w:pPr>
              <w:spacing w:after="0" w:line="240" w:lineRule="auto"/>
              <w:ind w:right="-92"/>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Проведення кап. рем. групи вбудованих нежитлових приміщень №1 у ж.б.по вул. Чорновола ,12 з пристосуванням їх для використання як найпростішого  укриття для населення Новороздільської ТГ</w:t>
            </w:r>
          </w:p>
        </w:tc>
        <w:tc>
          <w:tcPr>
            <w:tcW w:w="67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right"/>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sz w:val="24"/>
                <w:szCs w:val="24"/>
                <w:lang w:eastAsia="uk-UA"/>
              </w:rPr>
              <w:t>6090</w:t>
            </w:r>
          </w:p>
        </w:tc>
        <w:tc>
          <w:tcPr>
            <w:tcW w:w="70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3210</w:t>
            </w:r>
          </w:p>
        </w:tc>
        <w:tc>
          <w:tcPr>
            <w:tcW w:w="851"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 </w:t>
            </w:r>
          </w:p>
        </w:tc>
        <w:tc>
          <w:tcPr>
            <w:tcW w:w="1156"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1 000,0</w:t>
            </w:r>
          </w:p>
        </w:tc>
        <w:tc>
          <w:tcPr>
            <w:tcW w:w="1112"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1 000,0</w:t>
            </w:r>
          </w:p>
        </w:tc>
        <w:tc>
          <w:tcPr>
            <w:tcW w:w="850"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996,4</w:t>
            </w:r>
          </w:p>
        </w:tc>
        <w:tc>
          <w:tcPr>
            <w:tcW w:w="709"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w:t>
            </w:r>
          </w:p>
        </w:tc>
      </w:tr>
      <w:tr w:rsidR="0065674A" w:rsidRPr="00F460F3" w:rsidTr="00B1777B">
        <w:trPr>
          <w:trHeight w:val="330"/>
        </w:trPr>
        <w:tc>
          <w:tcPr>
            <w:tcW w:w="4426" w:type="dxa"/>
            <w:tcBorders>
              <w:top w:val="single" w:sz="4" w:space="0" w:color="auto"/>
              <w:left w:val="single" w:sz="4" w:space="0" w:color="auto"/>
              <w:bottom w:val="single" w:sz="4" w:space="0" w:color="auto"/>
              <w:right w:val="single" w:sz="4" w:space="0" w:color="auto"/>
            </w:tcBorders>
            <w:hideMark/>
          </w:tcPr>
          <w:p w:rsidR="0065674A" w:rsidRPr="00F460F3" w:rsidRDefault="0065674A" w:rsidP="0065674A">
            <w:pPr>
              <w:spacing w:after="0" w:line="240" w:lineRule="auto"/>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Разом по КПКВ 6090 (спеціальний фонд)</w:t>
            </w:r>
          </w:p>
        </w:tc>
        <w:tc>
          <w:tcPr>
            <w:tcW w:w="67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right"/>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6090</w:t>
            </w:r>
          </w:p>
        </w:tc>
        <w:tc>
          <w:tcPr>
            <w:tcW w:w="70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w:t>
            </w:r>
          </w:p>
        </w:tc>
        <w:tc>
          <w:tcPr>
            <w:tcW w:w="851"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 </w:t>
            </w:r>
          </w:p>
        </w:tc>
        <w:tc>
          <w:tcPr>
            <w:tcW w:w="1156"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1 000,0</w:t>
            </w:r>
          </w:p>
        </w:tc>
        <w:tc>
          <w:tcPr>
            <w:tcW w:w="1112"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1 000,0</w:t>
            </w:r>
          </w:p>
        </w:tc>
        <w:tc>
          <w:tcPr>
            <w:tcW w:w="850"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996,4</w:t>
            </w:r>
          </w:p>
        </w:tc>
        <w:tc>
          <w:tcPr>
            <w:tcW w:w="709"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w:t>
            </w:r>
          </w:p>
        </w:tc>
      </w:tr>
      <w:tr w:rsidR="0065674A" w:rsidRPr="00F460F3" w:rsidTr="00B1777B">
        <w:trPr>
          <w:trHeight w:val="315"/>
        </w:trPr>
        <w:tc>
          <w:tcPr>
            <w:tcW w:w="4426" w:type="dxa"/>
            <w:tcBorders>
              <w:top w:val="single" w:sz="4" w:space="0" w:color="auto"/>
              <w:left w:val="single" w:sz="4" w:space="0" w:color="auto"/>
              <w:bottom w:val="single" w:sz="4" w:space="0" w:color="auto"/>
              <w:right w:val="single" w:sz="4" w:space="0" w:color="auto"/>
            </w:tcBorders>
            <w:vAlign w:val="bottom"/>
            <w:hideMark/>
          </w:tcPr>
          <w:p w:rsidR="0065674A" w:rsidRPr="00F460F3" w:rsidRDefault="0065674A" w:rsidP="0065674A">
            <w:pPr>
              <w:spacing w:after="0" w:line="240" w:lineRule="auto"/>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ВСЬОГО по загальному фонду видатки  ЖКГ</w:t>
            </w:r>
          </w:p>
        </w:tc>
        <w:tc>
          <w:tcPr>
            <w:tcW w:w="67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right"/>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6000</w:t>
            </w:r>
          </w:p>
        </w:tc>
        <w:tc>
          <w:tcPr>
            <w:tcW w:w="70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w:t>
            </w:r>
          </w:p>
        </w:tc>
        <w:tc>
          <w:tcPr>
            <w:tcW w:w="851" w:type="dxa"/>
            <w:tcBorders>
              <w:top w:val="nil"/>
              <w:left w:val="nil"/>
              <w:bottom w:val="single" w:sz="4" w:space="0" w:color="auto"/>
              <w:right w:val="single" w:sz="4" w:space="0" w:color="auto"/>
            </w:tcBorders>
            <w:noWrap/>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0</w:t>
            </w:r>
          </w:p>
        </w:tc>
        <w:tc>
          <w:tcPr>
            <w:tcW w:w="1156" w:type="dxa"/>
            <w:tcBorders>
              <w:top w:val="nil"/>
              <w:left w:val="nil"/>
              <w:bottom w:val="single" w:sz="4" w:space="0" w:color="auto"/>
              <w:right w:val="single" w:sz="4" w:space="0" w:color="auto"/>
            </w:tcBorders>
            <w:noWrap/>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11 373,6</w:t>
            </w:r>
          </w:p>
        </w:tc>
        <w:tc>
          <w:tcPr>
            <w:tcW w:w="1112" w:type="dxa"/>
            <w:tcBorders>
              <w:top w:val="nil"/>
              <w:left w:val="nil"/>
              <w:bottom w:val="single" w:sz="4" w:space="0" w:color="auto"/>
              <w:right w:val="single" w:sz="4" w:space="0" w:color="auto"/>
            </w:tcBorders>
            <w:noWrap/>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9022,2</w:t>
            </w:r>
          </w:p>
        </w:tc>
        <w:tc>
          <w:tcPr>
            <w:tcW w:w="850" w:type="dxa"/>
            <w:tcBorders>
              <w:top w:val="nil"/>
              <w:left w:val="nil"/>
              <w:bottom w:val="single" w:sz="4" w:space="0" w:color="auto"/>
              <w:right w:val="single" w:sz="4" w:space="0" w:color="auto"/>
            </w:tcBorders>
            <w:noWrap/>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8 216,4</w:t>
            </w:r>
          </w:p>
        </w:tc>
        <w:tc>
          <w:tcPr>
            <w:tcW w:w="709" w:type="dxa"/>
            <w:tcBorders>
              <w:top w:val="nil"/>
              <w:left w:val="nil"/>
              <w:bottom w:val="single" w:sz="4" w:space="0" w:color="auto"/>
              <w:right w:val="single" w:sz="4" w:space="0" w:color="auto"/>
            </w:tcBorders>
            <w:noWrap/>
            <w:vAlign w:val="center"/>
          </w:tcPr>
          <w:p w:rsidR="0065674A" w:rsidRPr="00F460F3" w:rsidRDefault="0065674A" w:rsidP="0065674A">
            <w:pPr>
              <w:spacing w:after="0" w:line="240" w:lineRule="auto"/>
              <w:jc w:val="center"/>
              <w:rPr>
                <w:rFonts w:ascii="Times New Roman" w:eastAsia="Times New Roman" w:hAnsi="Times New Roman" w:cs="Times New Roman"/>
                <w:b/>
                <w:bCs/>
                <w:sz w:val="24"/>
                <w:szCs w:val="24"/>
                <w:lang w:eastAsia="uk-UA"/>
              </w:rPr>
            </w:pPr>
          </w:p>
        </w:tc>
      </w:tr>
      <w:tr w:rsidR="0065674A" w:rsidRPr="00F460F3" w:rsidTr="00B1777B">
        <w:trPr>
          <w:trHeight w:val="285"/>
        </w:trPr>
        <w:tc>
          <w:tcPr>
            <w:tcW w:w="4426" w:type="dxa"/>
            <w:tcBorders>
              <w:top w:val="single" w:sz="4" w:space="0" w:color="auto"/>
              <w:left w:val="single" w:sz="4" w:space="0" w:color="auto"/>
              <w:bottom w:val="single" w:sz="4" w:space="0" w:color="auto"/>
              <w:right w:val="single" w:sz="4" w:space="0" w:color="auto"/>
            </w:tcBorders>
            <w:vAlign w:val="bottom"/>
            <w:hideMark/>
          </w:tcPr>
          <w:p w:rsidR="0065674A" w:rsidRPr="00F460F3" w:rsidRDefault="0065674A" w:rsidP="0065674A">
            <w:pPr>
              <w:spacing w:after="0" w:line="240" w:lineRule="auto"/>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ВСЬОГО по спеціальному фонду видатки  ЖКГ</w:t>
            </w:r>
          </w:p>
        </w:tc>
        <w:tc>
          <w:tcPr>
            <w:tcW w:w="67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right"/>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6000</w:t>
            </w:r>
          </w:p>
        </w:tc>
        <w:tc>
          <w:tcPr>
            <w:tcW w:w="70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 </w:t>
            </w:r>
          </w:p>
        </w:tc>
        <w:tc>
          <w:tcPr>
            <w:tcW w:w="851" w:type="dxa"/>
            <w:tcBorders>
              <w:top w:val="nil"/>
              <w:left w:val="nil"/>
              <w:bottom w:val="single" w:sz="4" w:space="0" w:color="auto"/>
              <w:right w:val="single" w:sz="4" w:space="0" w:color="auto"/>
            </w:tcBorders>
            <w:noWrap/>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0</w:t>
            </w:r>
          </w:p>
        </w:tc>
        <w:tc>
          <w:tcPr>
            <w:tcW w:w="1156" w:type="dxa"/>
            <w:tcBorders>
              <w:top w:val="nil"/>
              <w:left w:val="nil"/>
              <w:bottom w:val="single" w:sz="4" w:space="0" w:color="auto"/>
              <w:right w:val="single" w:sz="4" w:space="0" w:color="auto"/>
            </w:tcBorders>
            <w:noWrap/>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2029,4</w:t>
            </w:r>
          </w:p>
        </w:tc>
        <w:tc>
          <w:tcPr>
            <w:tcW w:w="1112" w:type="dxa"/>
            <w:tcBorders>
              <w:top w:val="nil"/>
              <w:left w:val="nil"/>
              <w:bottom w:val="single" w:sz="4" w:space="0" w:color="auto"/>
              <w:right w:val="single" w:sz="4" w:space="0" w:color="auto"/>
            </w:tcBorders>
            <w:noWrap/>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2029,4</w:t>
            </w:r>
          </w:p>
        </w:tc>
        <w:tc>
          <w:tcPr>
            <w:tcW w:w="850" w:type="dxa"/>
            <w:tcBorders>
              <w:top w:val="nil"/>
              <w:left w:val="nil"/>
              <w:bottom w:val="single" w:sz="4" w:space="0" w:color="auto"/>
              <w:right w:val="single" w:sz="4" w:space="0" w:color="auto"/>
            </w:tcBorders>
            <w:noWrap/>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1 224,3</w:t>
            </w:r>
          </w:p>
        </w:tc>
        <w:tc>
          <w:tcPr>
            <w:tcW w:w="709" w:type="dxa"/>
            <w:tcBorders>
              <w:top w:val="nil"/>
              <w:left w:val="nil"/>
              <w:bottom w:val="single" w:sz="4" w:space="0" w:color="auto"/>
              <w:right w:val="single" w:sz="4" w:space="0" w:color="auto"/>
            </w:tcBorders>
            <w:noWrap/>
            <w:vAlign w:val="center"/>
          </w:tcPr>
          <w:p w:rsidR="0065674A" w:rsidRPr="00F460F3" w:rsidRDefault="0065674A" w:rsidP="0065674A">
            <w:pPr>
              <w:spacing w:after="0" w:line="240" w:lineRule="auto"/>
              <w:jc w:val="center"/>
              <w:rPr>
                <w:rFonts w:ascii="Times New Roman" w:eastAsia="Times New Roman" w:hAnsi="Times New Roman" w:cs="Times New Roman"/>
                <w:b/>
                <w:bCs/>
                <w:sz w:val="24"/>
                <w:szCs w:val="24"/>
                <w:lang w:eastAsia="uk-UA"/>
              </w:rPr>
            </w:pPr>
          </w:p>
        </w:tc>
      </w:tr>
      <w:tr w:rsidR="0065674A" w:rsidRPr="00F460F3" w:rsidTr="00B1777B">
        <w:trPr>
          <w:trHeight w:val="300"/>
        </w:trPr>
        <w:tc>
          <w:tcPr>
            <w:tcW w:w="4426" w:type="dxa"/>
            <w:tcBorders>
              <w:top w:val="single" w:sz="4" w:space="0" w:color="auto"/>
              <w:left w:val="single" w:sz="4" w:space="0" w:color="auto"/>
              <w:bottom w:val="single" w:sz="4" w:space="0" w:color="auto"/>
              <w:right w:val="single" w:sz="4" w:space="0" w:color="auto"/>
            </w:tcBorders>
            <w:vAlign w:val="bottom"/>
            <w:hideMark/>
          </w:tcPr>
          <w:p w:rsidR="0065674A" w:rsidRPr="00F460F3" w:rsidRDefault="0065674A" w:rsidP="0065674A">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Всього видатки ЖКГ</w:t>
            </w:r>
          </w:p>
        </w:tc>
        <w:tc>
          <w:tcPr>
            <w:tcW w:w="67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jc w:val="right"/>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6000</w:t>
            </w:r>
          </w:p>
        </w:tc>
        <w:tc>
          <w:tcPr>
            <w:tcW w:w="708" w:type="dxa"/>
            <w:tcBorders>
              <w:top w:val="nil"/>
              <w:left w:val="nil"/>
              <w:bottom w:val="single" w:sz="4" w:space="0" w:color="auto"/>
              <w:right w:val="single" w:sz="4" w:space="0" w:color="auto"/>
            </w:tcBorders>
            <w:noWrap/>
            <w:vAlign w:val="bottom"/>
            <w:hideMark/>
          </w:tcPr>
          <w:p w:rsidR="0065674A" w:rsidRPr="00F460F3" w:rsidRDefault="0065674A" w:rsidP="0065674A">
            <w:pPr>
              <w:spacing w:after="0" w:line="240" w:lineRule="auto"/>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 </w:t>
            </w:r>
          </w:p>
        </w:tc>
        <w:tc>
          <w:tcPr>
            <w:tcW w:w="851" w:type="dxa"/>
            <w:tcBorders>
              <w:top w:val="nil"/>
              <w:left w:val="nil"/>
              <w:bottom w:val="single" w:sz="4" w:space="0" w:color="auto"/>
              <w:right w:val="single" w:sz="4" w:space="0" w:color="auto"/>
            </w:tcBorders>
            <w:noWrap/>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0</w:t>
            </w:r>
          </w:p>
        </w:tc>
        <w:tc>
          <w:tcPr>
            <w:tcW w:w="1156" w:type="dxa"/>
            <w:tcBorders>
              <w:top w:val="nil"/>
              <w:left w:val="nil"/>
              <w:bottom w:val="single" w:sz="4" w:space="0" w:color="auto"/>
              <w:right w:val="single" w:sz="4" w:space="0" w:color="auto"/>
            </w:tcBorders>
            <w:noWrap/>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13 403,0</w:t>
            </w:r>
          </w:p>
        </w:tc>
        <w:tc>
          <w:tcPr>
            <w:tcW w:w="1112" w:type="dxa"/>
            <w:tcBorders>
              <w:top w:val="nil"/>
              <w:left w:val="nil"/>
              <w:bottom w:val="single" w:sz="4" w:space="0" w:color="auto"/>
              <w:right w:val="single" w:sz="4" w:space="0" w:color="auto"/>
            </w:tcBorders>
            <w:noWrap/>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11 051,6</w:t>
            </w:r>
          </w:p>
        </w:tc>
        <w:tc>
          <w:tcPr>
            <w:tcW w:w="850" w:type="dxa"/>
            <w:tcBorders>
              <w:top w:val="nil"/>
              <w:left w:val="nil"/>
              <w:bottom w:val="single" w:sz="4" w:space="0" w:color="auto"/>
              <w:right w:val="single" w:sz="4" w:space="0" w:color="auto"/>
            </w:tcBorders>
            <w:noWrap/>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9 440,7</w:t>
            </w:r>
          </w:p>
        </w:tc>
        <w:tc>
          <w:tcPr>
            <w:tcW w:w="709" w:type="dxa"/>
            <w:tcBorders>
              <w:top w:val="nil"/>
              <w:left w:val="nil"/>
              <w:bottom w:val="single" w:sz="4" w:space="0" w:color="auto"/>
              <w:right w:val="single" w:sz="4" w:space="0" w:color="auto"/>
            </w:tcBorders>
            <w:noWrap/>
            <w:vAlign w:val="center"/>
          </w:tcPr>
          <w:p w:rsidR="0065674A" w:rsidRPr="00F460F3" w:rsidRDefault="0065674A" w:rsidP="0065674A">
            <w:pPr>
              <w:spacing w:after="0" w:line="240" w:lineRule="auto"/>
              <w:jc w:val="center"/>
              <w:rPr>
                <w:rFonts w:ascii="Times New Roman" w:eastAsia="Times New Roman" w:hAnsi="Times New Roman" w:cs="Times New Roman"/>
                <w:b/>
                <w:bCs/>
                <w:sz w:val="24"/>
                <w:szCs w:val="24"/>
                <w:lang w:eastAsia="uk-UA"/>
              </w:rPr>
            </w:pPr>
          </w:p>
        </w:tc>
      </w:tr>
    </w:tbl>
    <w:p w:rsidR="0065674A" w:rsidRPr="00F460F3" w:rsidRDefault="0065674A" w:rsidP="0065674A">
      <w:pPr>
        <w:spacing w:after="0" w:line="240" w:lineRule="auto"/>
        <w:jc w:val="right"/>
        <w:rPr>
          <w:rFonts w:ascii="Times New Roman" w:eastAsia="Times New Roman" w:hAnsi="Times New Roman" w:cs="Times New Roman"/>
          <w:sz w:val="24"/>
          <w:szCs w:val="24"/>
          <w:lang w:eastAsia="ru-RU"/>
        </w:rPr>
      </w:pPr>
    </w:p>
    <w:p w:rsidR="0065674A" w:rsidRPr="00F460F3" w:rsidRDefault="0065674A" w:rsidP="0065674A">
      <w:pPr>
        <w:spacing w:after="0" w:line="240" w:lineRule="auto"/>
        <w:ind w:firstLine="840"/>
        <w:jc w:val="center"/>
        <w:rPr>
          <w:rFonts w:ascii="Times New Roman" w:eastAsia="Times New Roman" w:hAnsi="Times New Roman" w:cs="Times New Roman"/>
          <w:b/>
          <w:sz w:val="24"/>
          <w:szCs w:val="24"/>
          <w:u w:val="single"/>
          <w:lang w:eastAsia="ru-RU"/>
        </w:rPr>
      </w:pPr>
      <w:r w:rsidRPr="00F460F3">
        <w:rPr>
          <w:rFonts w:ascii="Times New Roman" w:eastAsia="Times New Roman" w:hAnsi="Times New Roman" w:cs="Times New Roman"/>
          <w:b/>
          <w:sz w:val="24"/>
          <w:szCs w:val="24"/>
          <w:u w:val="single"/>
          <w:lang w:eastAsia="ru-RU"/>
        </w:rPr>
        <w:t>Сільське, лісове, рибне господарство та мисливство</w:t>
      </w:r>
    </w:p>
    <w:p w:rsidR="0065674A" w:rsidRPr="00F460F3" w:rsidRDefault="0065674A" w:rsidP="0065674A">
      <w:pPr>
        <w:spacing w:after="0" w:line="240" w:lineRule="auto"/>
        <w:ind w:firstLine="840"/>
        <w:jc w:val="center"/>
        <w:rPr>
          <w:rFonts w:ascii="Times New Roman" w:eastAsia="Times New Roman" w:hAnsi="Times New Roman" w:cs="Times New Roman"/>
          <w:b/>
          <w:sz w:val="24"/>
          <w:szCs w:val="24"/>
          <w:u w:val="single"/>
          <w:lang w:eastAsia="ru-RU"/>
        </w:rPr>
      </w:pP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По КПКВК 7110 «Реалізація програм в галузі сільського господарства» у звітному періоді кошти не використовувались.</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lastRenderedPageBreak/>
        <w:t xml:space="preserve"> На здійснення заходів із землеустрою </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b/>
          <w:i/>
          <w:sz w:val="24"/>
          <w:szCs w:val="24"/>
          <w:lang w:eastAsia="ru-RU"/>
        </w:rPr>
        <w:t>КПКВК 7130</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sz w:val="24"/>
          <w:szCs w:val="24"/>
          <w:lang w:eastAsia="ru-RU"/>
        </w:rPr>
        <w:t xml:space="preserve">  у звітному періоді використано 101,9 тис.грн. (51,0 % до річного плану з урахуванням змін) з них: по загальному фонду – 101,9  тис. грн.</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p>
    <w:p w:rsidR="0065674A" w:rsidRPr="00F460F3" w:rsidRDefault="0065674A" w:rsidP="0065674A">
      <w:pPr>
        <w:spacing w:after="0" w:line="240" w:lineRule="auto"/>
        <w:ind w:left="708" w:hanging="708"/>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b/>
          <w:sz w:val="24"/>
          <w:szCs w:val="24"/>
          <w:u w:val="single"/>
          <w:lang w:eastAsia="ru-RU"/>
        </w:rPr>
        <w:t xml:space="preserve">Будівництво та регіональний розвиток  </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w:t>
      </w:r>
    </w:p>
    <w:p w:rsidR="0065674A" w:rsidRPr="00F460F3" w:rsidRDefault="0065674A" w:rsidP="0065674A">
      <w:pPr>
        <w:tabs>
          <w:tab w:val="left" w:pos="2977"/>
        </w:tabs>
        <w:spacing w:after="0" w:line="240" w:lineRule="auto"/>
        <w:ind w:left="142" w:firstLine="458"/>
        <w:jc w:val="both"/>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sz w:val="24"/>
          <w:szCs w:val="24"/>
          <w:lang w:eastAsia="ru-RU"/>
        </w:rPr>
        <w:t xml:space="preserve">На будівництво та регіональний розвиток заплановані видатки в сумі </w:t>
      </w:r>
      <w:r w:rsidRPr="00F460F3">
        <w:rPr>
          <w:rFonts w:ascii="Times New Roman" w:eastAsia="Times New Roman" w:hAnsi="Times New Roman" w:cs="Times New Roman"/>
          <w:b/>
          <w:sz w:val="24"/>
          <w:szCs w:val="24"/>
          <w:lang w:eastAsia="ru-RU"/>
        </w:rPr>
        <w:t>5096,00</w:t>
      </w:r>
      <w:r w:rsidRPr="00F460F3">
        <w:rPr>
          <w:rFonts w:ascii="Times New Roman" w:eastAsia="Times New Roman" w:hAnsi="Times New Roman" w:cs="Times New Roman"/>
          <w:sz w:val="24"/>
          <w:szCs w:val="24"/>
          <w:lang w:eastAsia="ru-RU"/>
        </w:rPr>
        <w:t xml:space="preserve"> тис. грн., зокрема</w:t>
      </w:r>
      <w:r w:rsidRPr="00F460F3">
        <w:rPr>
          <w:rFonts w:ascii="Times New Roman" w:eastAsia="Times New Roman" w:hAnsi="Times New Roman" w:cs="Times New Roman"/>
          <w:bCs/>
          <w:sz w:val="24"/>
          <w:szCs w:val="24"/>
          <w:lang w:eastAsia="ru-RU"/>
        </w:rPr>
        <w:t>:</w:t>
      </w:r>
    </w:p>
    <w:p w:rsidR="0065674A" w:rsidRPr="00F460F3" w:rsidRDefault="0065674A" w:rsidP="0065674A">
      <w:pPr>
        <w:numPr>
          <w:ilvl w:val="0"/>
          <w:numId w:val="12"/>
        </w:numPr>
        <w:shd w:val="clear" w:color="auto" w:fill="FFFFFF"/>
        <w:spacing w:after="0" w:line="322" w:lineRule="exact"/>
        <w:ind w:left="1211"/>
        <w:rPr>
          <w:rFonts w:ascii="Times New Roman" w:eastAsia="Times New Roman" w:hAnsi="Times New Roman" w:cs="Times New Roman"/>
          <w:sz w:val="24"/>
          <w:szCs w:val="24"/>
          <w:lang w:eastAsia="ru-RU"/>
        </w:rPr>
      </w:pPr>
      <w:r w:rsidRPr="00F460F3">
        <w:rPr>
          <w:rFonts w:ascii="Times New Roman" w:eastAsia="Times New Roman" w:hAnsi="Times New Roman" w:cs="Times New Roman"/>
          <w:bCs/>
          <w:sz w:val="24"/>
          <w:szCs w:val="24"/>
          <w:lang w:eastAsia="ru-RU"/>
        </w:rPr>
        <w:t>будівництво об`єктів житлово-комунального господарства (</w:t>
      </w:r>
      <w:r w:rsidRPr="00F460F3">
        <w:rPr>
          <w:rFonts w:ascii="Times New Roman" w:eastAsia="Times New Roman" w:hAnsi="Times New Roman" w:cs="Times New Roman"/>
          <w:b/>
          <w:i/>
          <w:sz w:val="24"/>
          <w:szCs w:val="24"/>
          <w:lang w:eastAsia="ru-RU"/>
        </w:rPr>
        <w:t xml:space="preserve">КПКВ 7310): </w:t>
      </w:r>
      <w:r w:rsidRPr="00F460F3">
        <w:rPr>
          <w:rFonts w:ascii="Times New Roman" w:eastAsia="Times New Roman" w:hAnsi="Times New Roman" w:cs="Times New Roman"/>
          <w:sz w:val="24"/>
          <w:szCs w:val="24"/>
          <w:lang w:eastAsia="ru-RU"/>
        </w:rPr>
        <w:t>на</w:t>
      </w:r>
    </w:p>
    <w:p w:rsidR="0065674A" w:rsidRPr="00F460F3" w:rsidRDefault="0065674A" w:rsidP="0065674A">
      <w:pPr>
        <w:spacing w:after="0" w:line="240" w:lineRule="auto"/>
        <w:ind w:firstLine="60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виготовлення ПКД на "Будівництво кладовища по вул. Промисловій, селище Розділ, Львівська обл." та проведення експертизи - 150,00 тис.грн.. Протягом звітного періоду кошти не </w:t>
      </w:r>
      <w:r w:rsidRPr="00F460F3">
        <w:rPr>
          <w:rFonts w:ascii="Times New Roman" w:eastAsia="Times New Roman" w:hAnsi="Times New Roman" w:cs="Times New Roman"/>
          <w:bCs/>
          <w:sz w:val="24"/>
          <w:szCs w:val="24"/>
          <w:lang w:eastAsia="ru-RU"/>
        </w:rPr>
        <w:t>використовувались;</w:t>
      </w:r>
      <w:r w:rsidRPr="00F460F3">
        <w:rPr>
          <w:rFonts w:ascii="Times New Roman" w:eastAsia="Times New Roman" w:hAnsi="Times New Roman" w:cs="Times New Roman"/>
          <w:sz w:val="24"/>
          <w:szCs w:val="24"/>
          <w:lang w:eastAsia="ru-RU"/>
        </w:rPr>
        <w:t xml:space="preserve"> на  заходи з виконання Програми розвитку індустріального парку на 2024 рік та прогноз  2025-2026 роки</w:t>
      </w:r>
      <w:r w:rsidRPr="00F460F3">
        <w:rPr>
          <w:rFonts w:ascii="Times New Roman" w:eastAsia="Times New Roman" w:hAnsi="Times New Roman" w:cs="Times New Roman"/>
          <w:b/>
          <w:sz w:val="24"/>
          <w:szCs w:val="24"/>
          <w:lang w:eastAsia="ru-RU"/>
        </w:rPr>
        <w:t xml:space="preserve"> </w:t>
      </w:r>
      <w:r w:rsidRPr="00F460F3">
        <w:rPr>
          <w:rFonts w:ascii="Times New Roman" w:eastAsia="Times New Roman" w:hAnsi="Times New Roman" w:cs="Times New Roman"/>
          <w:sz w:val="24"/>
          <w:szCs w:val="24"/>
          <w:lang w:eastAsia="ru-RU"/>
        </w:rPr>
        <w:t xml:space="preserve">-  </w:t>
      </w:r>
      <w:r w:rsidRPr="00F460F3">
        <w:rPr>
          <w:rFonts w:ascii="Times New Roman" w:eastAsia="Times New Roman" w:hAnsi="Times New Roman" w:cs="Times New Roman"/>
          <w:b/>
          <w:sz w:val="24"/>
          <w:szCs w:val="24"/>
          <w:lang w:eastAsia="ru-RU"/>
        </w:rPr>
        <w:t>100,0</w:t>
      </w:r>
      <w:r w:rsidRPr="00F460F3">
        <w:rPr>
          <w:rFonts w:ascii="Times New Roman" w:eastAsia="Times New Roman" w:hAnsi="Times New Roman" w:cs="Times New Roman"/>
          <w:sz w:val="24"/>
          <w:szCs w:val="24"/>
          <w:lang w:eastAsia="ru-RU"/>
        </w:rPr>
        <w:t xml:space="preserve"> тис. грн., зокрема</w:t>
      </w:r>
      <w:r w:rsidRPr="00F460F3">
        <w:rPr>
          <w:rFonts w:ascii="Times New Roman" w:eastAsia="Times New Roman" w:hAnsi="Times New Roman" w:cs="Times New Roman"/>
          <w:bCs/>
          <w:sz w:val="24"/>
          <w:szCs w:val="24"/>
          <w:lang w:eastAsia="ru-RU"/>
        </w:rPr>
        <w:t xml:space="preserve"> на </w:t>
      </w:r>
      <w:r w:rsidRPr="00F460F3">
        <w:rPr>
          <w:rFonts w:ascii="Times New Roman" w:eastAsia="Times New Roman" w:hAnsi="Times New Roman" w:cs="Times New Roman"/>
          <w:sz w:val="24"/>
          <w:szCs w:val="24"/>
          <w:lang w:eastAsia="ru-RU"/>
        </w:rPr>
        <w:t>проведення корегування  ПКД  та проведення експертизи на Будівництво зовнішніх інженерних комунікацій з метою інженерного забезпечення території майбутнього індустріального парку. Протягом звітного періоду кошти не використовувались.</w:t>
      </w:r>
    </w:p>
    <w:p w:rsidR="0065674A" w:rsidRPr="00F460F3" w:rsidRDefault="0065674A" w:rsidP="0065674A">
      <w:pPr>
        <w:spacing w:after="0" w:line="240" w:lineRule="auto"/>
        <w:jc w:val="both"/>
        <w:rPr>
          <w:rFonts w:ascii="Times New Roman" w:eastAsia="Times New Roman" w:hAnsi="Times New Roman" w:cs="Times New Roman"/>
          <w:bCs/>
          <w:sz w:val="24"/>
          <w:szCs w:val="24"/>
          <w:lang w:eastAsia="ru-RU"/>
        </w:rPr>
      </w:pPr>
    </w:p>
    <w:p w:rsidR="0065674A" w:rsidRPr="00F460F3" w:rsidRDefault="0065674A" w:rsidP="0065674A">
      <w:pPr>
        <w:numPr>
          <w:ilvl w:val="0"/>
          <w:numId w:val="12"/>
        </w:numPr>
        <w:shd w:val="clear" w:color="auto" w:fill="FFFFFF"/>
        <w:tabs>
          <w:tab w:val="num" w:pos="0"/>
          <w:tab w:val="left" w:pos="1080"/>
        </w:tabs>
        <w:spacing w:after="0" w:line="322" w:lineRule="exact"/>
        <w:ind w:firstLine="710"/>
        <w:jc w:val="both"/>
        <w:rPr>
          <w:rFonts w:ascii="Times New Roman" w:eastAsia="Times New Roman" w:hAnsi="Times New Roman" w:cs="Times New Roman"/>
          <w:bCs/>
          <w:spacing w:val="-5"/>
          <w:sz w:val="24"/>
          <w:szCs w:val="24"/>
          <w:lang w:eastAsia="ru-RU"/>
        </w:rPr>
      </w:pPr>
      <w:r w:rsidRPr="00F460F3">
        <w:rPr>
          <w:rFonts w:ascii="Times New Roman" w:eastAsia="Times New Roman" w:hAnsi="Times New Roman" w:cs="Times New Roman"/>
          <w:bCs/>
          <w:sz w:val="24"/>
          <w:szCs w:val="24"/>
          <w:lang w:eastAsia="ru-RU"/>
        </w:rPr>
        <w:t xml:space="preserve">будівництво інших  об´єктів комунальної власності </w:t>
      </w:r>
      <w:r w:rsidRPr="00F460F3">
        <w:rPr>
          <w:rFonts w:ascii="Times New Roman" w:eastAsia="Times New Roman" w:hAnsi="Times New Roman" w:cs="Times New Roman"/>
          <w:b/>
          <w:bCs/>
          <w:sz w:val="24"/>
          <w:szCs w:val="24"/>
          <w:lang w:eastAsia="ru-RU"/>
        </w:rPr>
        <w:t>(ТПКВК 7330)</w:t>
      </w:r>
      <w:r w:rsidRPr="00F460F3">
        <w:rPr>
          <w:rFonts w:ascii="Times New Roman" w:eastAsia="Times New Roman" w:hAnsi="Times New Roman" w:cs="Times New Roman"/>
          <w:bCs/>
          <w:sz w:val="24"/>
          <w:szCs w:val="24"/>
          <w:lang w:eastAsia="ru-RU"/>
        </w:rPr>
        <w:t xml:space="preserve"> на продовження виконання робіт по об’єкту «Реконструкція Площі Героїв Майдану   м. Новий Розділ (корегування)»  відповідно до «Програми благоустрою на 2024 рік та прогноз на 2025-2026 роки» -  3 118,00 тис. грн. Протягом звітного періоду використано 730,4 тис.грн.</w:t>
      </w:r>
      <w:r w:rsidRPr="00F460F3">
        <w:rPr>
          <w:rFonts w:ascii="Times New Roman" w:eastAsia="Times New Roman" w:hAnsi="Times New Roman" w:cs="Times New Roman"/>
          <w:sz w:val="24"/>
          <w:szCs w:val="24"/>
          <w:lang w:eastAsia="ru-RU"/>
        </w:rPr>
        <w:t xml:space="preserve"> (23,4 % до річного плану з урахуванням змін) з них: по спеціальному фонду – 730,4  тис. грн.</w:t>
      </w:r>
    </w:p>
    <w:p w:rsidR="0065674A" w:rsidRPr="00F460F3" w:rsidRDefault="0065674A" w:rsidP="0065674A">
      <w:pPr>
        <w:spacing w:after="0" w:line="240" w:lineRule="auto"/>
        <w:ind w:firstLine="60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заходи з виконання програми Розроблення містобудівної документації на 2024 та прогноз 2025-2026 роки</w:t>
      </w:r>
      <w:r w:rsidRPr="00F460F3">
        <w:rPr>
          <w:rFonts w:ascii="Times New Roman" w:eastAsia="Times New Roman" w:hAnsi="Times New Roman" w:cs="Times New Roman"/>
          <w:b/>
          <w:sz w:val="24"/>
          <w:szCs w:val="24"/>
          <w:lang w:eastAsia="ru-RU"/>
        </w:rPr>
        <w:t xml:space="preserve"> (</w:t>
      </w:r>
      <w:r w:rsidRPr="00F460F3">
        <w:rPr>
          <w:rFonts w:ascii="Times New Roman" w:eastAsia="Times New Roman" w:hAnsi="Times New Roman" w:cs="Times New Roman"/>
          <w:b/>
          <w:i/>
          <w:sz w:val="24"/>
          <w:szCs w:val="24"/>
          <w:lang w:eastAsia="ru-RU"/>
        </w:rPr>
        <w:t>КПКВК 7350</w:t>
      </w:r>
      <w:r w:rsidRPr="00F460F3">
        <w:rPr>
          <w:rFonts w:ascii="Times New Roman" w:eastAsia="Times New Roman" w:hAnsi="Times New Roman" w:cs="Times New Roman"/>
          <w:sz w:val="24"/>
          <w:szCs w:val="24"/>
          <w:lang w:eastAsia="ru-RU"/>
        </w:rPr>
        <w:t>) заплановано 1728,0 тис. грн. Протягом звітного періоду кошти не використовувались.</w:t>
      </w:r>
    </w:p>
    <w:p w:rsidR="0065674A" w:rsidRPr="00F460F3" w:rsidRDefault="0065674A" w:rsidP="0065674A">
      <w:pPr>
        <w:spacing w:after="0" w:line="240" w:lineRule="auto"/>
        <w:ind w:left="708" w:hanging="708"/>
        <w:jc w:val="center"/>
        <w:rPr>
          <w:rFonts w:ascii="Times New Roman" w:eastAsia="Times New Roman" w:hAnsi="Times New Roman" w:cs="Times New Roman"/>
          <w:b/>
          <w:sz w:val="24"/>
          <w:szCs w:val="24"/>
          <w:u w:val="single"/>
          <w:lang w:eastAsia="ru-RU"/>
        </w:rPr>
      </w:pPr>
      <w:r w:rsidRPr="00F460F3">
        <w:rPr>
          <w:rFonts w:ascii="Times New Roman" w:eastAsia="Times New Roman" w:hAnsi="Times New Roman" w:cs="Times New Roman"/>
          <w:b/>
          <w:sz w:val="24"/>
          <w:szCs w:val="24"/>
          <w:u w:val="single"/>
          <w:lang w:eastAsia="ru-RU"/>
        </w:rPr>
        <w:t>Ремонт і  утримання доріг   ТПКВК 7461.</w:t>
      </w:r>
    </w:p>
    <w:p w:rsidR="0065674A" w:rsidRPr="00F460F3" w:rsidRDefault="0065674A" w:rsidP="0065674A">
      <w:pPr>
        <w:spacing w:after="0" w:line="240" w:lineRule="auto"/>
        <w:ind w:left="708" w:hanging="708"/>
        <w:jc w:val="center"/>
        <w:rPr>
          <w:rFonts w:ascii="Times New Roman" w:eastAsia="Times New Roman" w:hAnsi="Times New Roman" w:cs="Times New Roman"/>
          <w:b/>
          <w:sz w:val="24"/>
          <w:szCs w:val="24"/>
          <w:u w:val="single"/>
          <w:lang w:eastAsia="ru-RU"/>
        </w:rPr>
      </w:pPr>
    </w:p>
    <w:p w:rsidR="0065674A" w:rsidRPr="00F460F3" w:rsidRDefault="0065674A" w:rsidP="0065674A">
      <w:pPr>
        <w:spacing w:after="0" w:line="240" w:lineRule="auto"/>
        <w:ind w:left="142" w:firstLine="45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В міському бюджеті д</w:t>
      </w:r>
      <w:r w:rsidRPr="00F460F3">
        <w:rPr>
          <w:rFonts w:ascii="Times New Roman" w:eastAsia="Times New Roman" w:hAnsi="Times New Roman" w:cs="Times New Roman"/>
          <w:bCs/>
          <w:sz w:val="24"/>
          <w:szCs w:val="24"/>
          <w:lang w:eastAsia="ru-RU"/>
        </w:rPr>
        <w:t>ля проведення ремонту доріг громади відповідно до «Програми</w:t>
      </w:r>
      <w:r w:rsidRPr="00F460F3">
        <w:rPr>
          <w:rFonts w:ascii="Times New Roman" w:eastAsia="Times New Roman" w:hAnsi="Times New Roman" w:cs="Times New Roman"/>
          <w:sz w:val="24"/>
          <w:szCs w:val="24"/>
          <w:lang w:eastAsia="ru-RU"/>
        </w:rPr>
        <w:t xml:space="preserve"> благоустрою на 2024 рік та прогноз на 2025-2026 роки» </w:t>
      </w:r>
      <w:r w:rsidRPr="00F460F3">
        <w:rPr>
          <w:rFonts w:ascii="Times New Roman" w:eastAsia="Times New Roman" w:hAnsi="Times New Roman" w:cs="Times New Roman"/>
          <w:bCs/>
          <w:sz w:val="24"/>
          <w:szCs w:val="24"/>
          <w:lang w:eastAsia="ru-RU"/>
        </w:rPr>
        <w:t xml:space="preserve">передбачено кошти на поточний ремонт доріг  та паспортизацію доріг в сумі </w:t>
      </w:r>
      <w:r w:rsidRPr="00F460F3">
        <w:rPr>
          <w:rFonts w:ascii="Times New Roman" w:eastAsia="Times New Roman" w:hAnsi="Times New Roman" w:cs="Times New Roman"/>
          <w:b/>
          <w:bCs/>
          <w:sz w:val="24"/>
          <w:szCs w:val="24"/>
          <w:lang w:eastAsia="ru-RU"/>
        </w:rPr>
        <w:t xml:space="preserve">1 800,0 </w:t>
      </w:r>
      <w:r w:rsidRPr="00F460F3">
        <w:rPr>
          <w:rFonts w:ascii="Times New Roman" w:eastAsia="Times New Roman" w:hAnsi="Times New Roman" w:cs="Times New Roman"/>
          <w:bCs/>
          <w:sz w:val="24"/>
          <w:szCs w:val="24"/>
          <w:lang w:eastAsia="ru-RU"/>
        </w:rPr>
        <w:t xml:space="preserve">тис. грн. Станом на 01.10.2024р. профінансовано поточний ремонт доріг на суму </w:t>
      </w:r>
      <w:r w:rsidRPr="00F460F3">
        <w:rPr>
          <w:rFonts w:ascii="Times New Roman" w:eastAsia="Times New Roman" w:hAnsi="Times New Roman" w:cs="Times New Roman"/>
          <w:b/>
          <w:bCs/>
          <w:sz w:val="24"/>
          <w:szCs w:val="24"/>
          <w:lang w:eastAsia="ru-RU"/>
        </w:rPr>
        <w:t>801,1 тис. грн</w:t>
      </w:r>
      <w:r w:rsidRPr="00F460F3">
        <w:rPr>
          <w:rFonts w:ascii="Times New Roman" w:eastAsia="Times New Roman" w:hAnsi="Times New Roman" w:cs="Times New Roman"/>
          <w:bCs/>
          <w:sz w:val="24"/>
          <w:szCs w:val="24"/>
          <w:lang w:eastAsia="ru-RU"/>
        </w:rPr>
        <w:t>., що складає 48,6% до плану на відповідний період (</w:t>
      </w:r>
      <w:r w:rsidRPr="00F460F3">
        <w:rPr>
          <w:rFonts w:ascii="Times New Roman" w:eastAsia="Times New Roman" w:hAnsi="Times New Roman" w:cs="Times New Roman"/>
          <w:sz w:val="24"/>
          <w:szCs w:val="24"/>
          <w:lang w:eastAsia="ru-RU"/>
        </w:rPr>
        <w:t>план на 9 місяців 1650,0 тис. грн.)</w:t>
      </w:r>
    </w:p>
    <w:p w:rsidR="0065674A" w:rsidRPr="00F460F3" w:rsidRDefault="0065674A" w:rsidP="0065674A">
      <w:pPr>
        <w:tabs>
          <w:tab w:val="left" w:pos="2977"/>
        </w:tabs>
        <w:spacing w:after="0" w:line="240" w:lineRule="auto"/>
        <w:ind w:left="142" w:firstLine="698"/>
        <w:jc w:val="both"/>
        <w:rPr>
          <w:rFonts w:ascii="Times New Roman" w:eastAsia="Times New Roman" w:hAnsi="Times New Roman" w:cs="Times New Roman"/>
          <w:b/>
          <w:bCs/>
          <w:iCs/>
          <w:sz w:val="24"/>
          <w:szCs w:val="24"/>
          <w:u w:val="single"/>
          <w:lang w:eastAsia="ru-RU"/>
        </w:rPr>
      </w:pPr>
      <w:r w:rsidRPr="00F460F3">
        <w:rPr>
          <w:rFonts w:ascii="Times New Roman" w:eastAsia="Times New Roman" w:hAnsi="Times New Roman" w:cs="Times New Roman"/>
          <w:bCs/>
          <w:sz w:val="24"/>
          <w:szCs w:val="24"/>
          <w:lang w:eastAsia="ru-RU"/>
        </w:rPr>
        <w:t>.</w:t>
      </w:r>
    </w:p>
    <w:p w:rsidR="0065674A" w:rsidRPr="00F460F3" w:rsidRDefault="0065674A" w:rsidP="0065674A">
      <w:pPr>
        <w:spacing w:after="0" w:line="240" w:lineRule="auto"/>
        <w:ind w:left="708" w:hanging="708"/>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b/>
          <w:sz w:val="24"/>
          <w:szCs w:val="24"/>
          <w:u w:val="single"/>
          <w:lang w:eastAsia="ru-RU"/>
        </w:rPr>
        <w:t>Інші програми та заходи, пов’язані з економічною діяльністю</w:t>
      </w:r>
    </w:p>
    <w:p w:rsidR="0065674A" w:rsidRPr="00F460F3" w:rsidRDefault="0065674A" w:rsidP="0065674A">
      <w:pPr>
        <w:spacing w:after="0" w:line="240" w:lineRule="auto"/>
        <w:ind w:left="708" w:hanging="708"/>
        <w:jc w:val="center"/>
        <w:rPr>
          <w:rFonts w:ascii="Times New Roman" w:eastAsia="Times New Roman" w:hAnsi="Times New Roman" w:cs="Times New Roman"/>
          <w:b/>
          <w:sz w:val="24"/>
          <w:szCs w:val="24"/>
          <w:u w:val="single"/>
          <w:lang w:eastAsia="ru-RU"/>
        </w:rPr>
      </w:pP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На заходи з енергозбереження </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b/>
          <w:i/>
          <w:sz w:val="24"/>
          <w:szCs w:val="24"/>
          <w:lang w:eastAsia="ru-RU"/>
        </w:rPr>
        <w:t>КПКВК 7640</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sz w:val="24"/>
          <w:szCs w:val="24"/>
          <w:lang w:eastAsia="ru-RU"/>
        </w:rPr>
        <w:t xml:space="preserve"> у  звітному періоді  кошти не використовувались </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У звітному періоді на проведення експертної грошової оцінки земельної ділянки чи права на неї </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b/>
          <w:i/>
          <w:sz w:val="24"/>
          <w:szCs w:val="24"/>
          <w:lang w:eastAsia="ru-RU"/>
        </w:rPr>
        <w:t>КПКВК 7650</w:t>
      </w:r>
      <w:r w:rsidRPr="00F460F3">
        <w:rPr>
          <w:rFonts w:ascii="Times New Roman" w:eastAsia="Times New Roman" w:hAnsi="Times New Roman" w:cs="Times New Roman"/>
          <w:b/>
          <w:sz w:val="24"/>
          <w:szCs w:val="24"/>
          <w:lang w:eastAsia="ru-RU"/>
        </w:rPr>
        <w:t xml:space="preserve">) </w:t>
      </w:r>
      <w:r w:rsidRPr="00F460F3">
        <w:rPr>
          <w:rFonts w:ascii="Times New Roman" w:eastAsia="Times New Roman" w:hAnsi="Times New Roman" w:cs="Times New Roman"/>
          <w:sz w:val="24"/>
          <w:szCs w:val="24"/>
          <w:lang w:eastAsia="ru-RU"/>
        </w:rPr>
        <w:t>кошти не використовувались.</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b/>
          <w:bCs/>
          <w:sz w:val="24"/>
          <w:szCs w:val="24"/>
          <w:u w:val="single"/>
          <w:lang w:eastAsia="ru-RU"/>
        </w:rPr>
        <w:t xml:space="preserve"> </w:t>
      </w:r>
      <w:r w:rsidRPr="00F460F3">
        <w:rPr>
          <w:rFonts w:ascii="Times New Roman" w:eastAsia="Times New Roman" w:hAnsi="Times New Roman" w:cs="Times New Roman"/>
          <w:sz w:val="24"/>
          <w:szCs w:val="24"/>
          <w:lang w:eastAsia="ru-RU"/>
        </w:rPr>
        <w:t xml:space="preserve">На оплату членських внесків до асоціацій органів місцевого самоврядування </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b/>
          <w:i/>
          <w:sz w:val="24"/>
          <w:szCs w:val="24"/>
          <w:lang w:eastAsia="ru-RU"/>
        </w:rPr>
        <w:t>КПКВК 7680</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sz w:val="24"/>
          <w:szCs w:val="24"/>
          <w:lang w:eastAsia="ru-RU"/>
        </w:rPr>
        <w:t xml:space="preserve"> у звітному періоді використано 98,7 тис.грн. або 100 % до річного плану з урахуванням змін.</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На інші заходи, пов’язані з економічною діяльністю </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b/>
          <w:i/>
          <w:sz w:val="24"/>
          <w:szCs w:val="24"/>
          <w:lang w:eastAsia="ru-RU"/>
        </w:rPr>
        <w:t>КПКВК 7693</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sz w:val="24"/>
          <w:szCs w:val="24"/>
          <w:lang w:eastAsia="ru-RU"/>
        </w:rPr>
        <w:t xml:space="preserve"> за звітний період використано </w:t>
      </w:r>
      <w:r w:rsidRPr="00F460F3">
        <w:rPr>
          <w:rFonts w:ascii="Times New Roman" w:eastAsia="Times New Roman" w:hAnsi="Times New Roman" w:cs="Times New Roman"/>
          <w:b/>
          <w:sz w:val="24"/>
          <w:szCs w:val="24"/>
          <w:lang w:eastAsia="ru-RU"/>
        </w:rPr>
        <w:t>32,8</w:t>
      </w:r>
      <w:r w:rsidRPr="00F460F3">
        <w:rPr>
          <w:rFonts w:ascii="Times New Roman" w:eastAsia="Times New Roman" w:hAnsi="Times New Roman" w:cs="Times New Roman"/>
          <w:sz w:val="24"/>
          <w:szCs w:val="24"/>
          <w:lang w:eastAsia="ru-RU"/>
        </w:rPr>
        <w:t xml:space="preserve"> тис.грн. або 50,5 % до річного плану з урахуванням змін, з них за загальним фондом – </w:t>
      </w:r>
      <w:r w:rsidRPr="00F460F3">
        <w:rPr>
          <w:rFonts w:ascii="Times New Roman" w:eastAsia="Times New Roman" w:hAnsi="Times New Roman" w:cs="Times New Roman"/>
          <w:b/>
          <w:sz w:val="24"/>
          <w:szCs w:val="24"/>
          <w:lang w:eastAsia="ru-RU"/>
        </w:rPr>
        <w:t>32,8</w:t>
      </w:r>
      <w:r w:rsidRPr="00F460F3">
        <w:rPr>
          <w:rFonts w:ascii="Times New Roman" w:eastAsia="Times New Roman" w:hAnsi="Times New Roman" w:cs="Times New Roman"/>
          <w:sz w:val="24"/>
          <w:szCs w:val="24"/>
          <w:lang w:eastAsia="ru-RU"/>
        </w:rPr>
        <w:t xml:space="preserve"> тис. грн.. </w:t>
      </w:r>
    </w:p>
    <w:p w:rsidR="0065674A" w:rsidRPr="00F460F3" w:rsidRDefault="0065674A" w:rsidP="0065674A">
      <w:pPr>
        <w:spacing w:after="0" w:line="240" w:lineRule="auto"/>
        <w:ind w:firstLine="840"/>
        <w:jc w:val="center"/>
        <w:rPr>
          <w:rFonts w:ascii="Times New Roman" w:eastAsia="Times New Roman" w:hAnsi="Times New Roman" w:cs="Times New Roman"/>
          <w:b/>
          <w:bCs/>
          <w:sz w:val="24"/>
          <w:szCs w:val="24"/>
          <w:u w:val="single"/>
          <w:lang w:eastAsia="ru-RU"/>
        </w:rPr>
      </w:pPr>
      <w:r w:rsidRPr="00F460F3">
        <w:rPr>
          <w:rFonts w:ascii="Times New Roman" w:eastAsia="Times New Roman" w:hAnsi="Times New Roman" w:cs="Times New Roman"/>
          <w:b/>
          <w:bCs/>
          <w:sz w:val="24"/>
          <w:szCs w:val="24"/>
          <w:u w:val="single"/>
          <w:lang w:eastAsia="ru-RU"/>
        </w:rPr>
        <w:t xml:space="preserve">Інша діяльність </w:t>
      </w:r>
    </w:p>
    <w:p w:rsidR="0065674A" w:rsidRPr="00F460F3" w:rsidRDefault="0065674A" w:rsidP="0065674A">
      <w:pPr>
        <w:spacing w:after="0" w:line="240" w:lineRule="auto"/>
        <w:ind w:firstLine="840"/>
        <w:jc w:val="center"/>
        <w:rPr>
          <w:rFonts w:ascii="Times New Roman" w:eastAsia="Times New Roman" w:hAnsi="Times New Roman" w:cs="Times New Roman"/>
          <w:b/>
          <w:bCs/>
          <w:sz w:val="24"/>
          <w:szCs w:val="24"/>
          <w:u w:val="single"/>
          <w:lang w:eastAsia="ru-RU"/>
        </w:rPr>
      </w:pP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Протягом звітного періоду на заходи Програми накопичення міського матеріального резерву Новородільської територіальної громади для запобігання та ліквідації наслідків надзвичайних ситуацій техногенного та природного характеру та на час воєнного стану на 2024 рік та прогноз 2025-2026 роки </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b/>
          <w:i/>
          <w:sz w:val="24"/>
          <w:szCs w:val="24"/>
          <w:lang w:eastAsia="ru-RU"/>
        </w:rPr>
        <w:t>КТКВК 8110</w:t>
      </w:r>
      <w:r w:rsidRPr="00F460F3">
        <w:rPr>
          <w:rFonts w:ascii="Times New Roman" w:eastAsia="Times New Roman" w:hAnsi="Times New Roman" w:cs="Times New Roman"/>
          <w:i/>
          <w:sz w:val="24"/>
          <w:szCs w:val="24"/>
          <w:lang w:eastAsia="ru-RU"/>
        </w:rPr>
        <w:t>)</w:t>
      </w:r>
      <w:r w:rsidRPr="00F460F3">
        <w:rPr>
          <w:rFonts w:ascii="Times New Roman" w:eastAsia="Times New Roman" w:hAnsi="Times New Roman" w:cs="Times New Roman"/>
          <w:sz w:val="24"/>
          <w:szCs w:val="24"/>
          <w:lang w:eastAsia="ru-RU"/>
        </w:rPr>
        <w:t xml:space="preserve"> кошти не використовувались.</w:t>
      </w:r>
    </w:p>
    <w:p w:rsidR="0065674A" w:rsidRPr="00F460F3" w:rsidRDefault="0065674A" w:rsidP="0065674A">
      <w:pPr>
        <w:spacing w:after="0" w:line="240" w:lineRule="auto"/>
        <w:ind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lastRenderedPageBreak/>
        <w:t xml:space="preserve">У звітному періоді на заходи Програми розвитку системи відео спостереження для охорони публічного порядку та профілактики злочинності в Новороздільській територіальній громаді на 2024 рік та прогноз на 2025-2026 роки </w:t>
      </w:r>
      <w:r w:rsidRPr="00F460F3">
        <w:rPr>
          <w:rFonts w:ascii="Times New Roman" w:eastAsia="Times New Roman" w:hAnsi="Times New Roman" w:cs="Times New Roman"/>
          <w:b/>
          <w:i/>
          <w:sz w:val="24"/>
          <w:szCs w:val="24"/>
          <w:lang w:eastAsia="ru-RU"/>
        </w:rPr>
        <w:t>(КТКВК 8230)</w:t>
      </w:r>
      <w:r w:rsidRPr="00F460F3">
        <w:rPr>
          <w:rFonts w:ascii="Times New Roman" w:eastAsia="Times New Roman" w:hAnsi="Times New Roman" w:cs="Times New Roman"/>
          <w:sz w:val="24"/>
          <w:szCs w:val="24"/>
          <w:lang w:eastAsia="ru-RU"/>
        </w:rPr>
        <w:t xml:space="preserve"> зокрема монтаж системи відео спостереження при плані 92,0 тис.грн. використано 92,0 тис.грн.</w:t>
      </w:r>
    </w:p>
    <w:p w:rsidR="0065674A" w:rsidRPr="00F460F3" w:rsidRDefault="0065674A" w:rsidP="0065674A">
      <w:pPr>
        <w:spacing w:after="0" w:line="240" w:lineRule="auto"/>
        <w:ind w:firstLine="8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На фінансування </w:t>
      </w:r>
      <w:r w:rsidRPr="00F460F3">
        <w:rPr>
          <w:rFonts w:ascii="Times New Roman" w:eastAsia="Times New Roman" w:hAnsi="Times New Roman" w:cs="Times New Roman"/>
          <w:bCs/>
          <w:sz w:val="24"/>
          <w:szCs w:val="24"/>
          <w:lang w:eastAsia="ru-RU"/>
        </w:rPr>
        <w:t>природоохоронних заходів за рахунок цільових фондів</w:t>
      </w:r>
      <w:r w:rsidRPr="00F460F3">
        <w:rPr>
          <w:rFonts w:ascii="Times New Roman" w:eastAsia="Times New Roman" w:hAnsi="Times New Roman" w:cs="Times New Roman"/>
          <w:sz w:val="24"/>
          <w:szCs w:val="24"/>
          <w:lang w:eastAsia="ru-RU"/>
        </w:rPr>
        <w:t xml:space="preserve">  </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b/>
          <w:i/>
          <w:sz w:val="24"/>
          <w:szCs w:val="24"/>
          <w:lang w:eastAsia="ru-RU"/>
        </w:rPr>
        <w:t>КПКВК  8340)</w:t>
      </w:r>
      <w:r w:rsidRPr="00F460F3">
        <w:rPr>
          <w:rFonts w:ascii="Times New Roman" w:eastAsia="Times New Roman" w:hAnsi="Times New Roman" w:cs="Times New Roman"/>
          <w:i/>
          <w:sz w:val="24"/>
          <w:szCs w:val="24"/>
          <w:lang w:eastAsia="ru-RU"/>
        </w:rPr>
        <w:t xml:space="preserve"> </w:t>
      </w:r>
      <w:r w:rsidRPr="00F460F3">
        <w:rPr>
          <w:rFonts w:ascii="Times New Roman" w:eastAsia="Times New Roman" w:hAnsi="Times New Roman" w:cs="Times New Roman"/>
          <w:sz w:val="24"/>
          <w:szCs w:val="24"/>
          <w:lang w:eastAsia="ru-RU"/>
        </w:rPr>
        <w:t xml:space="preserve">в міському бюджеті на 2024 рік передбачено кошти в сумі 69,4 тис. грн.. на виконання робіт з ліквідації стихійних сміттєзвалищ. </w:t>
      </w:r>
      <w:r w:rsidRPr="00F460F3">
        <w:rPr>
          <w:rFonts w:ascii="Times New Roman" w:eastAsia="Times New Roman" w:hAnsi="Times New Roman" w:cs="Times New Roman"/>
          <w:bCs/>
          <w:sz w:val="24"/>
          <w:szCs w:val="24"/>
          <w:lang w:eastAsia="ru-RU"/>
        </w:rPr>
        <w:t xml:space="preserve">Протягом звітного періоду  використано 46,3 тис.грн. або 66,7 </w:t>
      </w:r>
      <w:r w:rsidRPr="00F460F3">
        <w:rPr>
          <w:rFonts w:ascii="Times New Roman" w:eastAsia="Times New Roman" w:hAnsi="Times New Roman" w:cs="Times New Roman"/>
          <w:sz w:val="24"/>
          <w:szCs w:val="24"/>
          <w:lang w:eastAsia="ru-RU"/>
        </w:rPr>
        <w:t>%</w:t>
      </w:r>
      <w:r w:rsidRPr="00F460F3">
        <w:rPr>
          <w:rFonts w:ascii="Times New Roman" w:eastAsia="Times New Roman" w:hAnsi="Times New Roman" w:cs="Times New Roman"/>
          <w:bCs/>
          <w:sz w:val="24"/>
          <w:szCs w:val="24"/>
          <w:lang w:eastAsia="ru-RU"/>
        </w:rPr>
        <w:t>..</w:t>
      </w:r>
      <w:r w:rsidRPr="00F460F3">
        <w:rPr>
          <w:rFonts w:ascii="Times New Roman" w:eastAsia="Times New Roman" w:hAnsi="Times New Roman" w:cs="Times New Roman"/>
          <w:sz w:val="24"/>
          <w:szCs w:val="24"/>
          <w:lang w:eastAsia="ru-RU"/>
        </w:rPr>
        <w:t xml:space="preserve"> </w:t>
      </w:r>
    </w:p>
    <w:p w:rsidR="0065674A" w:rsidRPr="00F460F3" w:rsidRDefault="0065674A" w:rsidP="0065674A">
      <w:pPr>
        <w:spacing w:after="0" w:line="240" w:lineRule="auto"/>
        <w:ind w:firstLine="840"/>
        <w:jc w:val="center"/>
        <w:rPr>
          <w:rFonts w:ascii="Times New Roman" w:eastAsia="Times New Roman" w:hAnsi="Times New Roman" w:cs="Times New Roman"/>
          <w:b/>
          <w:sz w:val="24"/>
          <w:szCs w:val="24"/>
          <w:u w:val="single"/>
          <w:lang w:eastAsia="ru-RU"/>
        </w:rPr>
      </w:pPr>
    </w:p>
    <w:p w:rsidR="0065674A" w:rsidRPr="00F460F3" w:rsidRDefault="0065674A" w:rsidP="0065674A">
      <w:pPr>
        <w:spacing w:after="0" w:line="240" w:lineRule="auto"/>
        <w:ind w:firstLine="840"/>
        <w:jc w:val="center"/>
        <w:rPr>
          <w:rFonts w:ascii="Times New Roman" w:eastAsia="Times New Roman" w:hAnsi="Times New Roman" w:cs="Times New Roman"/>
          <w:b/>
          <w:sz w:val="24"/>
          <w:szCs w:val="24"/>
          <w:u w:val="single"/>
          <w:lang w:eastAsia="ru-RU"/>
        </w:rPr>
      </w:pPr>
      <w:r w:rsidRPr="00F460F3">
        <w:rPr>
          <w:rFonts w:ascii="Times New Roman" w:eastAsia="Times New Roman" w:hAnsi="Times New Roman" w:cs="Times New Roman"/>
          <w:b/>
          <w:sz w:val="24"/>
          <w:szCs w:val="24"/>
          <w:u w:val="single"/>
          <w:lang w:eastAsia="ru-RU"/>
        </w:rPr>
        <w:t xml:space="preserve">Резервний фонд </w:t>
      </w:r>
    </w:p>
    <w:p w:rsidR="0065674A" w:rsidRPr="00F460F3" w:rsidRDefault="0065674A" w:rsidP="0065674A">
      <w:pPr>
        <w:spacing w:after="0" w:line="240" w:lineRule="auto"/>
        <w:ind w:firstLine="840"/>
        <w:jc w:val="center"/>
        <w:rPr>
          <w:rFonts w:ascii="Times New Roman" w:eastAsia="Times New Roman" w:hAnsi="Times New Roman" w:cs="Times New Roman"/>
          <w:sz w:val="24"/>
          <w:szCs w:val="24"/>
          <w:lang w:eastAsia="ru-RU"/>
        </w:rPr>
      </w:pPr>
    </w:p>
    <w:p w:rsidR="0065674A" w:rsidRPr="00F460F3" w:rsidRDefault="0065674A" w:rsidP="0065674A">
      <w:pPr>
        <w:spacing w:after="0" w:line="240" w:lineRule="auto"/>
        <w:jc w:val="both"/>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sz w:val="24"/>
          <w:szCs w:val="24"/>
          <w:lang w:eastAsia="ru-RU"/>
        </w:rPr>
        <w:t xml:space="preserve"> </w:t>
      </w:r>
      <w:r w:rsidRPr="00F460F3">
        <w:rPr>
          <w:rFonts w:ascii="Times New Roman" w:eastAsia="Times New Roman" w:hAnsi="Times New Roman" w:cs="Times New Roman"/>
          <w:sz w:val="24"/>
          <w:szCs w:val="24"/>
          <w:lang w:eastAsia="ru-RU"/>
        </w:rPr>
        <w:tab/>
        <w:t>Резервний фонд на 2024 рік (</w:t>
      </w:r>
      <w:r w:rsidRPr="00F460F3">
        <w:rPr>
          <w:rFonts w:ascii="Times New Roman" w:eastAsia="Times New Roman" w:hAnsi="Times New Roman" w:cs="Times New Roman"/>
          <w:b/>
          <w:sz w:val="24"/>
          <w:szCs w:val="24"/>
          <w:u w:val="single"/>
          <w:lang w:eastAsia="ru-RU"/>
        </w:rPr>
        <w:t xml:space="preserve">КПКВК 8710) </w:t>
      </w:r>
      <w:r w:rsidRPr="00F460F3">
        <w:rPr>
          <w:rFonts w:ascii="Times New Roman" w:eastAsia="Times New Roman" w:hAnsi="Times New Roman" w:cs="Times New Roman"/>
          <w:sz w:val="24"/>
          <w:szCs w:val="24"/>
          <w:lang w:eastAsia="ru-RU"/>
        </w:rPr>
        <w:t xml:space="preserve">затверджено в сумі 1200,0 тис. грн. Протягом звітного періоду кошти </w:t>
      </w:r>
      <w:r w:rsidRPr="00F460F3">
        <w:rPr>
          <w:rFonts w:ascii="Times New Roman" w:eastAsia="Times New Roman" w:hAnsi="Times New Roman" w:cs="Times New Roman"/>
          <w:bCs/>
          <w:sz w:val="24"/>
          <w:szCs w:val="24"/>
          <w:lang w:eastAsia="ru-RU"/>
        </w:rPr>
        <w:t>не використовувались.</w:t>
      </w:r>
    </w:p>
    <w:p w:rsidR="0065674A" w:rsidRPr="00F460F3" w:rsidRDefault="0065674A" w:rsidP="0065674A">
      <w:pPr>
        <w:spacing w:after="0" w:line="240" w:lineRule="auto"/>
        <w:ind w:left="360"/>
        <w:jc w:val="center"/>
        <w:rPr>
          <w:rFonts w:ascii="Times New Roman" w:eastAsia="Times New Roman" w:hAnsi="Times New Roman" w:cs="Times New Roman"/>
          <w:b/>
          <w:sz w:val="24"/>
          <w:szCs w:val="24"/>
          <w:u w:val="single"/>
          <w:lang w:eastAsia="ru-RU"/>
        </w:rPr>
      </w:pPr>
    </w:p>
    <w:p w:rsidR="0065674A" w:rsidRPr="00F460F3" w:rsidRDefault="0065674A" w:rsidP="0065674A">
      <w:pPr>
        <w:spacing w:after="0" w:line="240" w:lineRule="auto"/>
        <w:ind w:left="360"/>
        <w:jc w:val="center"/>
        <w:rPr>
          <w:rFonts w:ascii="Times New Roman" w:eastAsia="Times New Roman" w:hAnsi="Times New Roman" w:cs="Times New Roman"/>
          <w:b/>
          <w:sz w:val="24"/>
          <w:szCs w:val="24"/>
          <w:u w:val="single"/>
          <w:lang w:eastAsia="ru-RU"/>
        </w:rPr>
      </w:pPr>
      <w:r w:rsidRPr="00F460F3">
        <w:rPr>
          <w:rFonts w:ascii="Times New Roman" w:eastAsia="Times New Roman" w:hAnsi="Times New Roman" w:cs="Times New Roman"/>
          <w:b/>
          <w:sz w:val="24"/>
          <w:szCs w:val="24"/>
          <w:u w:val="single"/>
          <w:lang w:eastAsia="ru-RU"/>
        </w:rPr>
        <w:t>МІЖБЮДЖЕТНІ ТРАНСФЕРТИ</w:t>
      </w:r>
    </w:p>
    <w:p w:rsidR="0065674A" w:rsidRPr="00F460F3" w:rsidRDefault="0065674A" w:rsidP="0065674A">
      <w:pPr>
        <w:spacing w:after="0" w:line="240" w:lineRule="auto"/>
        <w:ind w:left="360"/>
        <w:jc w:val="center"/>
        <w:rPr>
          <w:rFonts w:ascii="Times New Roman" w:eastAsia="Times New Roman" w:hAnsi="Times New Roman" w:cs="Times New Roman"/>
          <w:b/>
          <w:sz w:val="24"/>
          <w:szCs w:val="24"/>
          <w:u w:val="single"/>
          <w:lang w:eastAsia="ru-RU"/>
        </w:rPr>
      </w:pPr>
    </w:p>
    <w:p w:rsidR="0065674A" w:rsidRPr="00F460F3" w:rsidRDefault="0065674A" w:rsidP="0065674A">
      <w:pPr>
        <w:spacing w:after="0" w:line="240" w:lineRule="auto"/>
        <w:ind w:firstLine="5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Протягом звітного періоду з міського бюджету виділено такі субвенції:</w:t>
      </w:r>
    </w:p>
    <w:p w:rsidR="0065674A" w:rsidRPr="00F460F3" w:rsidRDefault="0065674A" w:rsidP="0065674A">
      <w:pPr>
        <w:spacing w:after="0" w:line="240" w:lineRule="auto"/>
        <w:ind w:firstLine="5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державному бюджету в сумі </w:t>
      </w:r>
      <w:r w:rsidRPr="00F460F3">
        <w:rPr>
          <w:rFonts w:ascii="Times New Roman" w:eastAsia="Times New Roman" w:hAnsi="Times New Roman" w:cs="Times New Roman"/>
          <w:b/>
          <w:sz w:val="24"/>
          <w:szCs w:val="24"/>
          <w:lang w:eastAsia="ru-RU"/>
        </w:rPr>
        <w:t xml:space="preserve">4 145,0 </w:t>
      </w:r>
      <w:r w:rsidRPr="00F460F3">
        <w:rPr>
          <w:rFonts w:ascii="Times New Roman" w:eastAsia="Times New Roman" w:hAnsi="Times New Roman" w:cs="Times New Roman"/>
          <w:sz w:val="24"/>
          <w:szCs w:val="24"/>
          <w:lang w:eastAsia="ru-RU"/>
        </w:rPr>
        <w:t xml:space="preserve">тис.грн., для підтримки сил безпеки і оборони в тому числі: для військової частини А 0998 на придбання безпілотних літальних апаратів та рацій Motorola у сумі </w:t>
      </w:r>
      <w:r w:rsidRPr="00F460F3">
        <w:rPr>
          <w:rFonts w:ascii="Times New Roman" w:eastAsia="Times New Roman" w:hAnsi="Times New Roman" w:cs="Times New Roman"/>
          <w:b/>
          <w:sz w:val="24"/>
          <w:szCs w:val="24"/>
          <w:lang w:eastAsia="ru-RU"/>
        </w:rPr>
        <w:t>300 ,00</w:t>
      </w:r>
      <w:r w:rsidRPr="00F460F3">
        <w:rPr>
          <w:rFonts w:ascii="Times New Roman" w:eastAsia="Times New Roman" w:hAnsi="Times New Roman" w:cs="Times New Roman"/>
          <w:sz w:val="24"/>
          <w:szCs w:val="24"/>
          <w:lang w:eastAsia="ru-RU"/>
        </w:rPr>
        <w:t xml:space="preserve"> тис.грн.; для військової частини А 7077 на придбання квадрокоптера Mavis 3 та акумуляторних батарей у сумі </w:t>
      </w:r>
      <w:r w:rsidRPr="00F460F3">
        <w:rPr>
          <w:rFonts w:ascii="Times New Roman" w:eastAsia="Times New Roman" w:hAnsi="Times New Roman" w:cs="Times New Roman"/>
          <w:b/>
          <w:sz w:val="24"/>
          <w:szCs w:val="24"/>
          <w:lang w:eastAsia="ru-RU"/>
        </w:rPr>
        <w:t>250 ,00</w:t>
      </w:r>
      <w:r w:rsidRPr="00F460F3">
        <w:rPr>
          <w:rFonts w:ascii="Times New Roman" w:eastAsia="Times New Roman" w:hAnsi="Times New Roman" w:cs="Times New Roman"/>
          <w:sz w:val="24"/>
          <w:szCs w:val="24"/>
          <w:lang w:eastAsia="ru-RU"/>
        </w:rPr>
        <w:t xml:space="preserve"> тис.грн.; для військової частини А 2847 на придбання запасних частин для відновлення та ремонту інженерної спеціальної техніки та придбання парко-гаражного обладнання, а саме козлового крану для обслуговування та відновлення військової техніки у сумі </w:t>
      </w:r>
      <w:r w:rsidRPr="00F460F3">
        <w:rPr>
          <w:rFonts w:ascii="Times New Roman" w:eastAsia="Times New Roman" w:hAnsi="Times New Roman" w:cs="Times New Roman"/>
          <w:b/>
          <w:sz w:val="24"/>
          <w:szCs w:val="24"/>
          <w:lang w:eastAsia="ru-RU"/>
        </w:rPr>
        <w:t>500 ,00</w:t>
      </w:r>
      <w:r w:rsidRPr="00F460F3">
        <w:rPr>
          <w:rFonts w:ascii="Times New Roman" w:eastAsia="Times New Roman" w:hAnsi="Times New Roman" w:cs="Times New Roman"/>
          <w:sz w:val="24"/>
          <w:szCs w:val="24"/>
          <w:lang w:eastAsia="ru-RU"/>
        </w:rPr>
        <w:t xml:space="preserve"> тис. грн.;  для військової частини  Т 0910 на співфінансування придбання НРП «Рись», НРК «Ша-Рись», БНРК «ШаРись» у сумі </w:t>
      </w:r>
      <w:r w:rsidRPr="00F460F3">
        <w:rPr>
          <w:rFonts w:ascii="Times New Roman" w:eastAsia="Times New Roman" w:hAnsi="Times New Roman" w:cs="Times New Roman"/>
          <w:b/>
          <w:sz w:val="24"/>
          <w:szCs w:val="24"/>
          <w:lang w:eastAsia="ru-RU"/>
        </w:rPr>
        <w:t xml:space="preserve">1 000 ,00 </w:t>
      </w:r>
      <w:r w:rsidRPr="00F460F3">
        <w:rPr>
          <w:rFonts w:ascii="Times New Roman" w:eastAsia="Times New Roman" w:hAnsi="Times New Roman" w:cs="Times New Roman"/>
          <w:sz w:val="24"/>
          <w:szCs w:val="24"/>
          <w:lang w:eastAsia="ru-RU"/>
        </w:rPr>
        <w:t xml:space="preserve">тис. грн.; для військової частини 3028 НГУ МВС на придбання безпілотних літальних апаратів Mavic 3T та Mavic 3PRO у сумі </w:t>
      </w:r>
      <w:r w:rsidRPr="00F460F3">
        <w:rPr>
          <w:rFonts w:ascii="Times New Roman" w:eastAsia="Times New Roman" w:hAnsi="Times New Roman" w:cs="Times New Roman"/>
          <w:b/>
          <w:sz w:val="24"/>
          <w:szCs w:val="24"/>
          <w:lang w:eastAsia="ru-RU"/>
        </w:rPr>
        <w:t xml:space="preserve">370 ,00 </w:t>
      </w:r>
      <w:r w:rsidRPr="00F460F3">
        <w:rPr>
          <w:rFonts w:ascii="Times New Roman" w:eastAsia="Times New Roman" w:hAnsi="Times New Roman" w:cs="Times New Roman"/>
          <w:sz w:val="24"/>
          <w:szCs w:val="24"/>
          <w:lang w:eastAsia="ru-RU"/>
        </w:rPr>
        <w:t xml:space="preserve">тис.грн.; для відділу поліцейської діяльності №1 Стрийського РУП ГУНП на придбання ПММ у сумі </w:t>
      </w:r>
      <w:r w:rsidRPr="00F460F3">
        <w:rPr>
          <w:rFonts w:ascii="Times New Roman" w:eastAsia="Times New Roman" w:hAnsi="Times New Roman" w:cs="Times New Roman"/>
          <w:b/>
          <w:sz w:val="24"/>
          <w:szCs w:val="24"/>
          <w:lang w:eastAsia="ru-RU"/>
        </w:rPr>
        <w:t xml:space="preserve">100 ,00 </w:t>
      </w:r>
      <w:r w:rsidRPr="00F460F3">
        <w:rPr>
          <w:rFonts w:ascii="Times New Roman" w:eastAsia="Times New Roman" w:hAnsi="Times New Roman" w:cs="Times New Roman"/>
          <w:sz w:val="24"/>
          <w:szCs w:val="24"/>
          <w:lang w:eastAsia="ru-RU"/>
        </w:rPr>
        <w:t xml:space="preserve">тис. грн. та на посилення контролю та безпекових функцій, а саме прокладання волокнооптичних ліній зв'язку у сумі </w:t>
      </w:r>
      <w:r w:rsidRPr="00F460F3">
        <w:rPr>
          <w:rFonts w:ascii="Times New Roman" w:eastAsia="Times New Roman" w:hAnsi="Times New Roman" w:cs="Times New Roman"/>
          <w:b/>
          <w:sz w:val="24"/>
          <w:szCs w:val="24"/>
          <w:lang w:eastAsia="ru-RU"/>
        </w:rPr>
        <w:t>75,00</w:t>
      </w:r>
      <w:r w:rsidRPr="00F460F3">
        <w:rPr>
          <w:rFonts w:ascii="Times New Roman" w:eastAsia="Times New Roman" w:hAnsi="Times New Roman" w:cs="Times New Roman"/>
          <w:sz w:val="24"/>
          <w:szCs w:val="24"/>
          <w:lang w:eastAsia="ru-RU"/>
        </w:rPr>
        <w:t xml:space="preserve"> тис. грн; для військової частини А 4638 на придбання безпілотних літальних апаратів у сумі </w:t>
      </w:r>
      <w:r w:rsidRPr="00F460F3">
        <w:rPr>
          <w:rFonts w:ascii="Times New Roman" w:eastAsia="Times New Roman" w:hAnsi="Times New Roman" w:cs="Times New Roman"/>
          <w:b/>
          <w:sz w:val="24"/>
          <w:szCs w:val="24"/>
          <w:lang w:eastAsia="ru-RU"/>
        </w:rPr>
        <w:t>500 ,00</w:t>
      </w:r>
      <w:r w:rsidRPr="00F460F3">
        <w:rPr>
          <w:rFonts w:ascii="Times New Roman" w:eastAsia="Times New Roman" w:hAnsi="Times New Roman" w:cs="Times New Roman"/>
          <w:sz w:val="24"/>
          <w:szCs w:val="24"/>
          <w:lang w:eastAsia="ru-RU"/>
        </w:rPr>
        <w:t xml:space="preserve"> тис.грн.; для Служби безпеки України у Львівській області на придбання автомобілів (у тому числі автомобілів спеціалізованого призначення) у сумі </w:t>
      </w:r>
      <w:r w:rsidRPr="00F460F3">
        <w:rPr>
          <w:rFonts w:ascii="Times New Roman" w:eastAsia="Times New Roman" w:hAnsi="Times New Roman" w:cs="Times New Roman"/>
          <w:b/>
          <w:sz w:val="24"/>
          <w:szCs w:val="24"/>
          <w:lang w:eastAsia="ru-RU"/>
        </w:rPr>
        <w:t xml:space="preserve">400 ,00 </w:t>
      </w:r>
      <w:r w:rsidRPr="00F460F3">
        <w:rPr>
          <w:rFonts w:ascii="Times New Roman" w:eastAsia="Times New Roman" w:hAnsi="Times New Roman" w:cs="Times New Roman"/>
          <w:sz w:val="24"/>
          <w:szCs w:val="24"/>
          <w:lang w:eastAsia="ru-RU"/>
        </w:rPr>
        <w:t>тис</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sz w:val="24"/>
          <w:szCs w:val="24"/>
          <w:lang w:eastAsia="ru-RU"/>
        </w:rPr>
        <w:t xml:space="preserve"> грн.; 6 ДПРЗ ГУДСУ з НС у Львівській області (11 підрозділу ДПРЧ) для збереження в належному стані техніки та знаряддя, а саме придбання матеріалів для ремонту даху та придбання ПММ у сумі </w:t>
      </w:r>
      <w:r w:rsidRPr="00F460F3">
        <w:rPr>
          <w:rFonts w:ascii="Times New Roman" w:eastAsia="Times New Roman" w:hAnsi="Times New Roman" w:cs="Times New Roman"/>
          <w:b/>
          <w:sz w:val="24"/>
          <w:szCs w:val="24"/>
          <w:lang w:eastAsia="ru-RU"/>
        </w:rPr>
        <w:t>450,00</w:t>
      </w:r>
      <w:r w:rsidRPr="00F460F3">
        <w:rPr>
          <w:rFonts w:ascii="Times New Roman" w:eastAsia="Times New Roman" w:hAnsi="Times New Roman" w:cs="Times New Roman"/>
          <w:sz w:val="24"/>
          <w:szCs w:val="24"/>
          <w:lang w:eastAsia="ru-RU"/>
        </w:rPr>
        <w:t xml:space="preserve"> тис. грн.; батальйону поліції особливого призначення "Корпус оперативно-раптової дії" (Стрілецький), а саме придбання комп’ютерної та оргтехніки у сумі </w:t>
      </w:r>
      <w:r w:rsidRPr="00F460F3">
        <w:rPr>
          <w:rFonts w:ascii="Times New Roman" w:eastAsia="Times New Roman" w:hAnsi="Times New Roman" w:cs="Times New Roman"/>
          <w:b/>
          <w:sz w:val="24"/>
          <w:szCs w:val="24"/>
          <w:lang w:eastAsia="ru-RU"/>
        </w:rPr>
        <w:t>100,00</w:t>
      </w:r>
      <w:r w:rsidRPr="00F460F3">
        <w:rPr>
          <w:rFonts w:ascii="Times New Roman" w:eastAsia="Times New Roman" w:hAnsi="Times New Roman" w:cs="Times New Roman"/>
          <w:sz w:val="24"/>
          <w:szCs w:val="24"/>
          <w:lang w:eastAsia="ru-RU"/>
        </w:rPr>
        <w:t xml:space="preserve"> тис.грн.; підтримку Стрийської районної державної адміністрації (придбання канцтоварів та ПММ) у сумі </w:t>
      </w:r>
      <w:r w:rsidRPr="00F460F3">
        <w:rPr>
          <w:rFonts w:ascii="Times New Roman" w:eastAsia="Times New Roman" w:hAnsi="Times New Roman" w:cs="Times New Roman"/>
          <w:b/>
          <w:sz w:val="24"/>
          <w:szCs w:val="24"/>
          <w:lang w:eastAsia="ru-RU"/>
        </w:rPr>
        <w:t>100,00</w:t>
      </w:r>
      <w:r w:rsidRPr="00F460F3">
        <w:rPr>
          <w:rFonts w:ascii="Times New Roman" w:eastAsia="Times New Roman" w:hAnsi="Times New Roman" w:cs="Times New Roman"/>
          <w:sz w:val="24"/>
          <w:szCs w:val="24"/>
          <w:lang w:eastAsia="ru-RU"/>
        </w:rPr>
        <w:t xml:space="preserve"> тис.грн.</w:t>
      </w:r>
    </w:p>
    <w:p w:rsidR="0065674A" w:rsidRPr="00F460F3" w:rsidRDefault="0065674A" w:rsidP="0065674A">
      <w:pPr>
        <w:spacing w:after="0" w:line="240" w:lineRule="auto"/>
        <w:ind w:firstLine="540"/>
        <w:jc w:val="both"/>
        <w:rPr>
          <w:rFonts w:ascii="Times New Roman" w:eastAsia="Times New Roman" w:hAnsi="Times New Roman" w:cs="Times New Roman"/>
          <w:sz w:val="24"/>
          <w:szCs w:val="24"/>
          <w:lang w:eastAsia="ru-RU"/>
        </w:rPr>
      </w:pPr>
    </w:p>
    <w:p w:rsidR="0065674A" w:rsidRPr="00F460F3" w:rsidRDefault="0065674A" w:rsidP="0065674A">
      <w:pPr>
        <w:spacing w:after="0" w:line="240" w:lineRule="auto"/>
        <w:ind w:firstLine="5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Профінансовано у звітному періоді  </w:t>
      </w:r>
      <w:r w:rsidRPr="00F460F3">
        <w:rPr>
          <w:rFonts w:ascii="Times New Roman" w:eastAsia="Times New Roman" w:hAnsi="Times New Roman" w:cs="Times New Roman"/>
          <w:b/>
          <w:sz w:val="24"/>
          <w:szCs w:val="24"/>
          <w:lang w:eastAsia="ru-RU"/>
        </w:rPr>
        <w:t>2 275,00</w:t>
      </w:r>
      <w:r w:rsidRPr="00F460F3">
        <w:rPr>
          <w:rFonts w:ascii="Times New Roman" w:eastAsia="Times New Roman" w:hAnsi="Times New Roman" w:cs="Times New Roman"/>
          <w:sz w:val="24"/>
          <w:szCs w:val="24"/>
          <w:lang w:eastAsia="ru-RU"/>
        </w:rPr>
        <w:t xml:space="preserve"> тис.грн. в тому числі: для військової частини А 0998 на придбання безпілотних літальних апаратів та рацій Motorola у сумі </w:t>
      </w:r>
      <w:r w:rsidRPr="00F460F3">
        <w:rPr>
          <w:rFonts w:ascii="Times New Roman" w:eastAsia="Times New Roman" w:hAnsi="Times New Roman" w:cs="Times New Roman"/>
          <w:b/>
          <w:sz w:val="24"/>
          <w:szCs w:val="24"/>
          <w:lang w:eastAsia="ru-RU"/>
        </w:rPr>
        <w:t>300 ,00</w:t>
      </w:r>
      <w:r w:rsidRPr="00F460F3">
        <w:rPr>
          <w:rFonts w:ascii="Times New Roman" w:eastAsia="Times New Roman" w:hAnsi="Times New Roman" w:cs="Times New Roman"/>
          <w:sz w:val="24"/>
          <w:szCs w:val="24"/>
          <w:lang w:eastAsia="ru-RU"/>
        </w:rPr>
        <w:t xml:space="preserve"> тис.грн.; для військової частини А 7077 на придбання квадрокоптера Mavis 3 та акумуляторних батарей у сумі </w:t>
      </w:r>
      <w:r w:rsidRPr="00F460F3">
        <w:rPr>
          <w:rFonts w:ascii="Times New Roman" w:eastAsia="Times New Roman" w:hAnsi="Times New Roman" w:cs="Times New Roman"/>
          <w:b/>
          <w:sz w:val="24"/>
          <w:szCs w:val="24"/>
          <w:lang w:eastAsia="ru-RU"/>
        </w:rPr>
        <w:t>250 ,00</w:t>
      </w:r>
      <w:r w:rsidRPr="00F460F3">
        <w:rPr>
          <w:rFonts w:ascii="Times New Roman" w:eastAsia="Times New Roman" w:hAnsi="Times New Roman" w:cs="Times New Roman"/>
          <w:sz w:val="24"/>
          <w:szCs w:val="24"/>
          <w:lang w:eastAsia="ru-RU"/>
        </w:rPr>
        <w:t xml:space="preserve"> тис.грн.; для військової частини А 2847 на придбання запасних частин для відновлення та ремонту інженерної спеціальної техніки та придбання парко-гаражного обладнання, а саме козлового крану для обслуговування та відновлення військової техніки у сумі </w:t>
      </w:r>
      <w:r w:rsidRPr="00F460F3">
        <w:rPr>
          <w:rFonts w:ascii="Times New Roman" w:eastAsia="Times New Roman" w:hAnsi="Times New Roman" w:cs="Times New Roman"/>
          <w:b/>
          <w:sz w:val="24"/>
          <w:szCs w:val="24"/>
          <w:lang w:eastAsia="ru-RU"/>
        </w:rPr>
        <w:t>500 ,00</w:t>
      </w:r>
      <w:r w:rsidRPr="00F460F3">
        <w:rPr>
          <w:rFonts w:ascii="Times New Roman" w:eastAsia="Times New Roman" w:hAnsi="Times New Roman" w:cs="Times New Roman"/>
          <w:sz w:val="24"/>
          <w:szCs w:val="24"/>
          <w:lang w:eastAsia="ru-RU"/>
        </w:rPr>
        <w:t xml:space="preserve"> тис. грн.;  для військової частини  Т 0910 на співфінансування придбання НРП «Рись», НРК «Ша-Рись», БНРК «ШаРись» у сумі </w:t>
      </w:r>
      <w:r w:rsidRPr="00F460F3">
        <w:rPr>
          <w:rFonts w:ascii="Times New Roman" w:eastAsia="Times New Roman" w:hAnsi="Times New Roman" w:cs="Times New Roman"/>
          <w:b/>
          <w:sz w:val="24"/>
          <w:szCs w:val="24"/>
          <w:lang w:eastAsia="ru-RU"/>
        </w:rPr>
        <w:t xml:space="preserve">1 000 ,00 </w:t>
      </w:r>
      <w:r w:rsidRPr="00F460F3">
        <w:rPr>
          <w:rFonts w:ascii="Times New Roman" w:eastAsia="Times New Roman" w:hAnsi="Times New Roman" w:cs="Times New Roman"/>
          <w:sz w:val="24"/>
          <w:szCs w:val="24"/>
          <w:lang w:eastAsia="ru-RU"/>
        </w:rPr>
        <w:t xml:space="preserve">тис. грн.; для відділу поліцейської діяльності №1 Стрийського РУП ГУНП на придбання ПММ у сумі </w:t>
      </w:r>
      <w:r w:rsidRPr="00F460F3">
        <w:rPr>
          <w:rFonts w:ascii="Times New Roman" w:eastAsia="Times New Roman" w:hAnsi="Times New Roman" w:cs="Times New Roman"/>
          <w:b/>
          <w:sz w:val="24"/>
          <w:szCs w:val="24"/>
          <w:lang w:eastAsia="ru-RU"/>
        </w:rPr>
        <w:t xml:space="preserve">100 ,00 </w:t>
      </w:r>
      <w:r w:rsidRPr="00F460F3">
        <w:rPr>
          <w:rFonts w:ascii="Times New Roman" w:eastAsia="Times New Roman" w:hAnsi="Times New Roman" w:cs="Times New Roman"/>
          <w:sz w:val="24"/>
          <w:szCs w:val="24"/>
          <w:lang w:eastAsia="ru-RU"/>
        </w:rPr>
        <w:t xml:space="preserve">тис. грн. та на посилення контролю та безпекових функцій, а саме прокладання волокнооптичних ліній зв'язку у сумі </w:t>
      </w:r>
      <w:r w:rsidRPr="00F460F3">
        <w:rPr>
          <w:rFonts w:ascii="Times New Roman" w:eastAsia="Times New Roman" w:hAnsi="Times New Roman" w:cs="Times New Roman"/>
          <w:b/>
          <w:sz w:val="24"/>
          <w:szCs w:val="24"/>
          <w:lang w:eastAsia="ru-RU"/>
        </w:rPr>
        <w:t>75,00</w:t>
      </w:r>
      <w:r w:rsidRPr="00F460F3">
        <w:rPr>
          <w:rFonts w:ascii="Times New Roman" w:eastAsia="Times New Roman" w:hAnsi="Times New Roman" w:cs="Times New Roman"/>
          <w:sz w:val="24"/>
          <w:szCs w:val="24"/>
          <w:lang w:eastAsia="ru-RU"/>
        </w:rPr>
        <w:t xml:space="preserve"> тис. грн; для військової частини А 4638 на придбання безпілотних літальних апаратів у сумі </w:t>
      </w:r>
      <w:r w:rsidRPr="00F460F3">
        <w:rPr>
          <w:rFonts w:ascii="Times New Roman" w:eastAsia="Times New Roman" w:hAnsi="Times New Roman" w:cs="Times New Roman"/>
          <w:b/>
          <w:sz w:val="24"/>
          <w:szCs w:val="24"/>
          <w:lang w:eastAsia="ru-RU"/>
        </w:rPr>
        <w:t>500 ,00</w:t>
      </w:r>
      <w:r w:rsidRPr="00F460F3">
        <w:rPr>
          <w:rFonts w:ascii="Times New Roman" w:eastAsia="Times New Roman" w:hAnsi="Times New Roman" w:cs="Times New Roman"/>
          <w:sz w:val="24"/>
          <w:szCs w:val="24"/>
          <w:lang w:eastAsia="ru-RU"/>
        </w:rPr>
        <w:t xml:space="preserve"> тис.грн.; для Служби безпеки України у Львівській області на придбання автомобілів (у тому числі автомобілів спеціалізованого призначення) у сумі </w:t>
      </w:r>
      <w:r w:rsidRPr="00F460F3">
        <w:rPr>
          <w:rFonts w:ascii="Times New Roman" w:eastAsia="Times New Roman" w:hAnsi="Times New Roman" w:cs="Times New Roman"/>
          <w:b/>
          <w:sz w:val="24"/>
          <w:szCs w:val="24"/>
          <w:lang w:eastAsia="ru-RU"/>
        </w:rPr>
        <w:t xml:space="preserve">400 ,00 </w:t>
      </w:r>
      <w:r w:rsidRPr="00F460F3">
        <w:rPr>
          <w:rFonts w:ascii="Times New Roman" w:eastAsia="Times New Roman" w:hAnsi="Times New Roman" w:cs="Times New Roman"/>
          <w:sz w:val="24"/>
          <w:szCs w:val="24"/>
          <w:lang w:eastAsia="ru-RU"/>
        </w:rPr>
        <w:t>тис</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sz w:val="24"/>
          <w:szCs w:val="24"/>
          <w:lang w:eastAsia="ru-RU"/>
        </w:rPr>
        <w:t xml:space="preserve"> грн.; 6 ДПРЗ ГУДСУ з НС у Львівській області (11 підрозділу ДПРЧ) для збереження в належному стані техніки та знаряддя, а саме придбання матеріалів для ремонту даху та придбання ПММ у сумі </w:t>
      </w:r>
      <w:r w:rsidRPr="00F460F3">
        <w:rPr>
          <w:rFonts w:ascii="Times New Roman" w:eastAsia="Times New Roman" w:hAnsi="Times New Roman" w:cs="Times New Roman"/>
          <w:b/>
          <w:sz w:val="24"/>
          <w:szCs w:val="24"/>
          <w:lang w:eastAsia="ru-RU"/>
        </w:rPr>
        <w:t>450,00</w:t>
      </w:r>
      <w:r w:rsidRPr="00F460F3">
        <w:rPr>
          <w:rFonts w:ascii="Times New Roman" w:eastAsia="Times New Roman" w:hAnsi="Times New Roman" w:cs="Times New Roman"/>
          <w:sz w:val="24"/>
          <w:szCs w:val="24"/>
          <w:lang w:eastAsia="ru-RU"/>
        </w:rPr>
        <w:t xml:space="preserve"> тис. грн.; батальйону поліції особливого призначення "Корпус оперативно-раптової дії" </w:t>
      </w:r>
      <w:r w:rsidRPr="00F460F3">
        <w:rPr>
          <w:rFonts w:ascii="Times New Roman" w:eastAsia="Times New Roman" w:hAnsi="Times New Roman" w:cs="Times New Roman"/>
          <w:sz w:val="24"/>
          <w:szCs w:val="24"/>
          <w:lang w:eastAsia="ru-RU"/>
        </w:rPr>
        <w:lastRenderedPageBreak/>
        <w:t xml:space="preserve">(Стрілецький), а саме придбання комп’ютерної та оргтехніки у сумі </w:t>
      </w:r>
      <w:r w:rsidRPr="00F460F3">
        <w:rPr>
          <w:rFonts w:ascii="Times New Roman" w:eastAsia="Times New Roman" w:hAnsi="Times New Roman" w:cs="Times New Roman"/>
          <w:b/>
          <w:sz w:val="24"/>
          <w:szCs w:val="24"/>
          <w:lang w:eastAsia="ru-RU"/>
        </w:rPr>
        <w:t>100,00</w:t>
      </w:r>
      <w:r w:rsidRPr="00F460F3">
        <w:rPr>
          <w:rFonts w:ascii="Times New Roman" w:eastAsia="Times New Roman" w:hAnsi="Times New Roman" w:cs="Times New Roman"/>
          <w:sz w:val="24"/>
          <w:szCs w:val="24"/>
          <w:lang w:eastAsia="ru-RU"/>
        </w:rPr>
        <w:t xml:space="preserve"> тис.грн.; підтримку Стрийської районної державної адміністрації (придбання канцтоварів та ПММ) у сумі </w:t>
      </w:r>
      <w:r w:rsidRPr="00F460F3">
        <w:rPr>
          <w:rFonts w:ascii="Times New Roman" w:eastAsia="Times New Roman" w:hAnsi="Times New Roman" w:cs="Times New Roman"/>
          <w:b/>
          <w:sz w:val="24"/>
          <w:szCs w:val="24"/>
          <w:lang w:eastAsia="ru-RU"/>
        </w:rPr>
        <w:t>100,00</w:t>
      </w:r>
      <w:r w:rsidRPr="00F460F3">
        <w:rPr>
          <w:rFonts w:ascii="Times New Roman" w:eastAsia="Times New Roman" w:hAnsi="Times New Roman" w:cs="Times New Roman"/>
          <w:sz w:val="24"/>
          <w:szCs w:val="24"/>
          <w:lang w:eastAsia="ru-RU"/>
        </w:rPr>
        <w:t xml:space="preserve"> тис.грн.</w:t>
      </w:r>
    </w:p>
    <w:p w:rsidR="0065674A" w:rsidRPr="00F460F3" w:rsidRDefault="0065674A" w:rsidP="0065674A">
      <w:pPr>
        <w:spacing w:after="0" w:line="240" w:lineRule="auto"/>
        <w:ind w:firstLine="540"/>
        <w:jc w:val="both"/>
        <w:rPr>
          <w:rFonts w:ascii="Times New Roman" w:eastAsia="Times New Roman" w:hAnsi="Times New Roman" w:cs="Times New Roman"/>
          <w:sz w:val="24"/>
          <w:szCs w:val="24"/>
          <w:lang w:eastAsia="ru-RU"/>
        </w:rPr>
      </w:pPr>
    </w:p>
    <w:p w:rsidR="0065674A" w:rsidRPr="00F460F3" w:rsidRDefault="0065674A" w:rsidP="0065674A">
      <w:pPr>
        <w:spacing w:after="0" w:line="240" w:lineRule="auto"/>
        <w:jc w:val="center"/>
        <w:rPr>
          <w:rFonts w:ascii="Times New Roman" w:eastAsia="Times New Roman" w:hAnsi="Times New Roman" w:cs="Times New Roman"/>
          <w:b/>
          <w:i/>
          <w:sz w:val="24"/>
          <w:szCs w:val="24"/>
          <w:lang w:eastAsia="ru-RU"/>
        </w:rPr>
      </w:pPr>
      <w:r w:rsidRPr="00F460F3">
        <w:rPr>
          <w:rFonts w:ascii="Times New Roman" w:eastAsia="Times New Roman" w:hAnsi="Times New Roman" w:cs="Times New Roman"/>
          <w:b/>
          <w:i/>
          <w:sz w:val="24"/>
          <w:szCs w:val="24"/>
          <w:lang w:eastAsia="ru-RU"/>
        </w:rPr>
        <w:t>СТАН  РОЗРАХУНКІВ  З  ДЕБІТОРАМИ  І  КРЕДИТОРАМИ</w:t>
      </w:r>
    </w:p>
    <w:p w:rsidR="0065674A" w:rsidRPr="00F460F3" w:rsidRDefault="0065674A" w:rsidP="0065674A">
      <w:pPr>
        <w:spacing w:after="0" w:line="240" w:lineRule="auto"/>
        <w:jc w:val="center"/>
        <w:rPr>
          <w:rFonts w:ascii="Times New Roman" w:eastAsia="Times New Roman" w:hAnsi="Times New Roman" w:cs="Times New Roman"/>
          <w:b/>
          <w:i/>
          <w:sz w:val="24"/>
          <w:szCs w:val="24"/>
          <w:lang w:eastAsia="ru-RU"/>
        </w:rPr>
      </w:pPr>
    </w:p>
    <w:p w:rsidR="0065674A" w:rsidRPr="00F460F3" w:rsidRDefault="0065674A" w:rsidP="0065674A">
      <w:pPr>
        <w:spacing w:after="0" w:line="240" w:lineRule="auto"/>
        <w:jc w:val="center"/>
        <w:rPr>
          <w:rFonts w:ascii="Times New Roman" w:eastAsia="Times New Roman" w:hAnsi="Times New Roman" w:cs="Times New Roman"/>
          <w:b/>
          <w:i/>
          <w:sz w:val="24"/>
          <w:szCs w:val="24"/>
          <w:lang w:eastAsia="ru-RU"/>
        </w:rPr>
      </w:pPr>
      <w:r w:rsidRPr="00F460F3">
        <w:rPr>
          <w:rFonts w:ascii="Times New Roman" w:eastAsia="Times New Roman" w:hAnsi="Times New Roman" w:cs="Times New Roman"/>
          <w:b/>
          <w:i/>
          <w:sz w:val="24"/>
          <w:szCs w:val="24"/>
          <w:lang w:eastAsia="ru-RU"/>
        </w:rPr>
        <w:t>ЗАГАЛЬНИЙ ФОНД</w:t>
      </w:r>
    </w:p>
    <w:p w:rsidR="0065674A" w:rsidRPr="00F460F3" w:rsidRDefault="0065674A" w:rsidP="0065674A">
      <w:pPr>
        <w:spacing w:after="0" w:line="240" w:lineRule="auto"/>
        <w:jc w:val="center"/>
        <w:rPr>
          <w:rFonts w:ascii="Times New Roman" w:eastAsia="Times New Roman" w:hAnsi="Times New Roman" w:cs="Times New Roman"/>
          <w:b/>
          <w:i/>
          <w:sz w:val="24"/>
          <w:szCs w:val="24"/>
          <w:lang w:eastAsia="ru-RU"/>
        </w:rPr>
      </w:pPr>
    </w:p>
    <w:p w:rsidR="0065674A" w:rsidRPr="00F460F3" w:rsidRDefault="0065674A" w:rsidP="0065674A">
      <w:pPr>
        <w:spacing w:after="0" w:line="240" w:lineRule="auto"/>
        <w:ind w:firstLine="709"/>
        <w:jc w:val="both"/>
        <w:rPr>
          <w:rFonts w:ascii="Times New Roman" w:eastAsia="Times New Roman" w:hAnsi="Times New Roman" w:cs="Times New Roman"/>
          <w:b/>
          <w:i/>
          <w:sz w:val="24"/>
          <w:szCs w:val="24"/>
          <w:lang w:eastAsia="ru-RU"/>
        </w:rPr>
      </w:pPr>
      <w:r w:rsidRPr="00F460F3">
        <w:rPr>
          <w:rFonts w:ascii="Times New Roman" w:eastAsia="Times New Roman" w:hAnsi="Times New Roman" w:cs="Times New Roman"/>
          <w:b/>
          <w:i/>
          <w:sz w:val="24"/>
          <w:szCs w:val="24"/>
          <w:lang w:eastAsia="ru-RU"/>
        </w:rPr>
        <w:t>На 01.01.2024р. дебіторська заборгованість становила 72 837,10 грн. Станом на 01.10.2024 р. становить 19 200,00 грн., тобто зменшилась на 53 637,10  грн. в тому числі в розрізі установ:</w:t>
      </w:r>
    </w:p>
    <w:p w:rsidR="0065674A" w:rsidRPr="00F460F3" w:rsidRDefault="0065674A" w:rsidP="0065674A">
      <w:pPr>
        <w:spacing w:after="0" w:line="240" w:lineRule="auto"/>
        <w:ind w:firstLine="709"/>
        <w:jc w:val="both"/>
        <w:rPr>
          <w:rFonts w:ascii="Times New Roman" w:eastAsia="Times New Roman" w:hAnsi="Times New Roman" w:cs="Times New Roman"/>
          <w:b/>
          <w:i/>
          <w:sz w:val="24"/>
          <w:szCs w:val="24"/>
          <w:lang w:eastAsia="ru-RU"/>
        </w:rPr>
      </w:pPr>
    </w:p>
    <w:p w:rsidR="0065674A" w:rsidRPr="00F460F3" w:rsidRDefault="0065674A" w:rsidP="0065674A">
      <w:pPr>
        <w:spacing w:after="0" w:line="240" w:lineRule="auto"/>
        <w:rPr>
          <w:rFonts w:ascii="Times New Roman" w:eastAsia="Times New Roman" w:hAnsi="Times New Roman" w:cs="Times New Roman"/>
          <w:b/>
          <w:i/>
          <w:sz w:val="24"/>
          <w:szCs w:val="24"/>
          <w:lang w:eastAsia="ru-RU"/>
        </w:rPr>
      </w:pPr>
      <w:r w:rsidRPr="00F460F3">
        <w:rPr>
          <w:rFonts w:ascii="Times New Roman" w:eastAsia="Times New Roman" w:hAnsi="Times New Roman" w:cs="Times New Roman"/>
          <w:b/>
          <w:i/>
          <w:sz w:val="24"/>
          <w:szCs w:val="24"/>
          <w:lang w:eastAsia="ru-RU"/>
        </w:rPr>
        <w:t>Управління соціального захисту населення Новороздільської  міської  ради –19 200,00 грн.</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sz w:val="24"/>
          <w:szCs w:val="24"/>
          <w:lang w:eastAsia="ru-RU"/>
        </w:rPr>
        <w:t xml:space="preserve"> в тому числі по КФК:</w:t>
      </w:r>
      <w:r w:rsidRPr="00F460F3">
        <w:rPr>
          <w:rFonts w:ascii="Times New Roman" w:eastAsia="Times New Roman" w:hAnsi="Times New Roman" w:cs="Times New Roman"/>
          <w:b/>
          <w:sz w:val="24"/>
          <w:szCs w:val="24"/>
          <w:lang w:eastAsia="ru-RU"/>
        </w:rPr>
        <w:t xml:space="preserve"> </w:t>
      </w:r>
    </w:p>
    <w:p w:rsidR="0065674A" w:rsidRPr="00F460F3" w:rsidRDefault="0065674A" w:rsidP="0065674A">
      <w:pPr>
        <w:spacing w:after="0" w:line="240" w:lineRule="auto"/>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 xml:space="preserve">0813242 – 19 200,00 грн. </w:t>
      </w:r>
    </w:p>
    <w:p w:rsidR="0065674A" w:rsidRPr="00F460F3" w:rsidRDefault="0065674A" w:rsidP="0065674A">
      <w:pPr>
        <w:spacing w:after="0" w:line="240" w:lineRule="auto"/>
        <w:jc w:val="both"/>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 xml:space="preserve">КЕКВ 2210 – попередня оплата за газету «Вісник Розділля». </w:t>
      </w:r>
    </w:p>
    <w:p w:rsidR="0065674A" w:rsidRPr="00F460F3" w:rsidRDefault="0065674A" w:rsidP="0065674A">
      <w:pPr>
        <w:spacing w:after="0" w:line="240" w:lineRule="auto"/>
        <w:ind w:firstLine="709"/>
        <w:rPr>
          <w:rFonts w:ascii="Times New Roman" w:eastAsia="Times New Roman" w:hAnsi="Times New Roman" w:cs="Times New Roman"/>
          <w:sz w:val="24"/>
          <w:szCs w:val="24"/>
          <w:lang w:eastAsia="ru-RU"/>
        </w:rPr>
      </w:pPr>
    </w:p>
    <w:p w:rsidR="0065674A" w:rsidRPr="00F460F3" w:rsidRDefault="0065674A" w:rsidP="0065674A">
      <w:pPr>
        <w:spacing w:after="0" w:line="240" w:lineRule="auto"/>
        <w:ind w:firstLine="709"/>
        <w:jc w:val="both"/>
        <w:rPr>
          <w:rFonts w:ascii="Times New Roman" w:eastAsia="Times New Roman" w:hAnsi="Times New Roman" w:cs="Times New Roman"/>
          <w:b/>
          <w:i/>
          <w:sz w:val="24"/>
          <w:szCs w:val="24"/>
          <w:lang w:eastAsia="ru-RU"/>
        </w:rPr>
      </w:pPr>
      <w:r w:rsidRPr="00F460F3">
        <w:rPr>
          <w:rFonts w:ascii="Times New Roman" w:eastAsia="Times New Roman" w:hAnsi="Times New Roman" w:cs="Times New Roman"/>
          <w:b/>
          <w:i/>
          <w:sz w:val="24"/>
          <w:szCs w:val="24"/>
          <w:lang w:eastAsia="ru-RU"/>
        </w:rPr>
        <w:t>На 01.01.2024р. кредиторська  заборгованість  становила  0  грн. Станом на 01.10.2024р. становить 6 434 179,85 грн., тобто збільшилась на 6 434 179,85 грн. в  тому числі  в  розрізі установ:</w:t>
      </w:r>
    </w:p>
    <w:p w:rsidR="0065674A" w:rsidRPr="00F460F3" w:rsidRDefault="0065674A" w:rsidP="0065674A">
      <w:pPr>
        <w:spacing w:after="0" w:line="240" w:lineRule="auto"/>
        <w:ind w:firstLine="709"/>
        <w:jc w:val="both"/>
        <w:rPr>
          <w:rFonts w:ascii="Times New Roman" w:eastAsia="Times New Roman" w:hAnsi="Times New Roman" w:cs="Times New Roman"/>
          <w:sz w:val="24"/>
          <w:szCs w:val="24"/>
          <w:lang w:eastAsia="ru-RU"/>
        </w:rPr>
      </w:pPr>
    </w:p>
    <w:p w:rsidR="0065674A" w:rsidRPr="00F460F3" w:rsidRDefault="0065674A" w:rsidP="0065674A">
      <w:pPr>
        <w:spacing w:after="0" w:line="240" w:lineRule="auto"/>
        <w:jc w:val="both"/>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i/>
          <w:sz w:val="24"/>
          <w:szCs w:val="24"/>
          <w:lang w:eastAsia="ru-RU"/>
        </w:rPr>
        <w:t>Відділ освіти –  6 266 622,85 грн</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sz w:val="24"/>
          <w:szCs w:val="24"/>
          <w:lang w:eastAsia="ru-RU"/>
        </w:rPr>
        <w:t xml:space="preserve"> в тому числі по КФК:</w:t>
      </w:r>
      <w:r w:rsidRPr="00F460F3">
        <w:rPr>
          <w:rFonts w:ascii="Times New Roman" w:eastAsia="Times New Roman" w:hAnsi="Times New Roman" w:cs="Times New Roman"/>
          <w:b/>
          <w:sz w:val="24"/>
          <w:szCs w:val="24"/>
          <w:lang w:eastAsia="ru-RU"/>
        </w:rPr>
        <w:t xml:space="preserve"> </w:t>
      </w:r>
    </w:p>
    <w:p w:rsidR="0065674A" w:rsidRPr="00F460F3" w:rsidRDefault="0065674A" w:rsidP="0065674A">
      <w:pPr>
        <w:spacing w:after="0" w:line="240" w:lineRule="auto"/>
        <w:rPr>
          <w:rFonts w:ascii="Times New Roman" w:eastAsia="Times New Roman" w:hAnsi="Times New Roman" w:cs="Times New Roman"/>
          <w:b/>
          <w:sz w:val="24"/>
          <w:szCs w:val="24"/>
          <w:lang w:eastAsia="ru-RU"/>
        </w:rPr>
      </w:pPr>
    </w:p>
    <w:p w:rsidR="0065674A" w:rsidRPr="00F460F3" w:rsidRDefault="0065674A" w:rsidP="0065674A">
      <w:pPr>
        <w:spacing w:after="0" w:line="240" w:lineRule="auto"/>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0610160 –  30 361,66 грн.</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КЕКВ 2111 –   24 886,60 грн. заробітна плата за другу половину вересня  - термін виплати</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07.10.2024 р.</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КЕКВ 2120 – 5 475,06 грн. – нарахування на з/плату за другу половину вересня – термін</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виплати 07.10.2024 р.</w:t>
      </w:r>
    </w:p>
    <w:p w:rsidR="0065674A" w:rsidRPr="00F460F3" w:rsidRDefault="0065674A" w:rsidP="0065674A">
      <w:pPr>
        <w:spacing w:after="0" w:line="240" w:lineRule="auto"/>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0611010 –   1 833 671,54 грн.</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КЕКВ 2111 –  1 486 887,77 грн. -  заробітна плата за другу половину вересня  - термін </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виплати 07.10.2024 р.</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КЕКВ 2120 –  328 754,17 грн. – нарахування на з/плату за другу половину вересня – термін </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виплати 07.10.2024 р.</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КЕКВ 2210 – 18 029,60 грн., в т.ч.:</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275,00 грн. перед ФОП Москалюк М.П. за плівку</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9 270,00 грн. перед ФОП Пшеничка О.В. за посуд</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750,00 грн. </w:t>
      </w:r>
      <w:bookmarkStart w:id="0" w:name="_Hlk178669314"/>
      <w:r w:rsidRPr="00F460F3">
        <w:rPr>
          <w:rFonts w:ascii="Times New Roman" w:eastAsia="Times New Roman" w:hAnsi="Times New Roman" w:cs="Times New Roman"/>
          <w:sz w:val="24"/>
          <w:szCs w:val="24"/>
          <w:lang w:eastAsia="ru-RU"/>
        </w:rPr>
        <w:t>перед ФОП Семерак О.С. за змішувач</w:t>
      </w:r>
      <w:bookmarkEnd w:id="0"/>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1 050,00 грн. перед ФОП Лепкий М.М. за сантехніку</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5 100,00 грн. перед ФОП Дністрянський В.В. за пісок  </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1 584,60 грн. перед ТзОВ « Виробниче підприємство « Полісан» за емаль </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алкідну </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p>
    <w:p w:rsidR="0065674A" w:rsidRPr="00F460F3" w:rsidRDefault="0065674A" w:rsidP="0065674A">
      <w:pPr>
        <w:spacing w:after="0" w:line="240" w:lineRule="auto"/>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0611021 –  803 805,44 грн.</w:t>
      </w:r>
    </w:p>
    <w:p w:rsidR="0065674A" w:rsidRPr="00F460F3" w:rsidRDefault="0065674A" w:rsidP="0065674A">
      <w:pPr>
        <w:spacing w:after="0" w:line="240" w:lineRule="auto"/>
        <w:rPr>
          <w:rFonts w:ascii="Times New Roman" w:eastAsia="Times New Roman" w:hAnsi="Times New Roman" w:cs="Times New Roman"/>
          <w:b/>
          <w:sz w:val="24"/>
          <w:szCs w:val="24"/>
          <w:lang w:eastAsia="ru-RU"/>
        </w:rPr>
      </w:pP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КЕКВ 2111 –  637 186,52 грн. -  заробітна плата за другу половину вересня  - термін виплати </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07.10.2024 р.</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КЕКВ 2120 –  140 151,92  грн. – нарахування на з/плату за другу половину вересня – термін </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виплати 07.10.2024 р.</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КЕКВ 2210 – 26 467,00 грн. в т.ч.:</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2 265,00 грн. перед ФОП Семерак О.С. за сантехніку</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lastRenderedPageBreak/>
        <w:t xml:space="preserve">                         2 649,00 грн. перед ФОП Тріщ Н.О. за медикаменти для поповнення аптечки</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20,00 грн. перед ФОП Халак Н.В. за ізострічку</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19 000,00 грн. перед ФОП Дністрянський В.В. за пісок </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2 533,00 грн. перед ФОП Москалюк М.П. за будматеріали </w:t>
      </w:r>
    </w:p>
    <w:p w:rsidR="0065674A" w:rsidRPr="00F460F3" w:rsidRDefault="0065674A" w:rsidP="0065674A">
      <w:pPr>
        <w:spacing w:after="0" w:line="240" w:lineRule="auto"/>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sz w:val="24"/>
          <w:szCs w:val="24"/>
          <w:lang w:eastAsia="ru-RU"/>
        </w:rPr>
        <w:t xml:space="preserve">  </w:t>
      </w:r>
    </w:p>
    <w:p w:rsidR="0065674A" w:rsidRPr="00F460F3" w:rsidRDefault="0065674A" w:rsidP="0065674A">
      <w:pPr>
        <w:spacing w:after="0" w:line="240" w:lineRule="auto"/>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0611031 – 3 073 148,07  грн..</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КЕКВ 2111 –  2 531 688,40 грн. -  заробітна плата за другу половину вересня  - термін виплати </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07.10.2024 р.</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КЕКВ 2120 – 541 459,67  грн. – нарахування на з/плату за другу половину вересня – термін </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виплати 07.10.2024 р.                      </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p>
    <w:p w:rsidR="0065674A" w:rsidRPr="00F460F3" w:rsidRDefault="0065674A" w:rsidP="0065674A">
      <w:pPr>
        <w:spacing w:after="0" w:line="240" w:lineRule="auto"/>
        <w:jc w:val="both"/>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0611070 –  91 874,13 грн.</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КЕКВ 2111 –  74 625,25 грн. -  заробітна плата за другу половину вересня  - термін виплати </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07.10.2024 р.</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КЕКВ 2120 – 17 248,88 грн. – нарахування на з/плату за другу половину вересня – термін </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виплати 07.10.2024 р.</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p>
    <w:p w:rsidR="0065674A" w:rsidRPr="00F460F3" w:rsidRDefault="0065674A" w:rsidP="0065674A">
      <w:pPr>
        <w:spacing w:after="0" w:line="240" w:lineRule="auto"/>
        <w:jc w:val="both"/>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0611141 –  151 585,91 грн.</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КЕКВ 2111 –   120 687,41 грн. -  заробітна плата за другу половину вересня  - термін виплати </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07.10.2024 р.</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КЕКВ 2120 –  27 070,50 грн. – нарахування на з/плату за другу половину вересня – термін </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виплати 07.10.2024 р.</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КЕКВ 2210 – 3 828,00 грн., в т.ч.:</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2 464,00 грн. перед ФОП Тріщ Н.О. за медикаменти</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1 364,00 грн. за перед ФОП Лялюк Д.В. накопичувачі</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p>
    <w:p w:rsidR="0065674A" w:rsidRPr="00F460F3" w:rsidRDefault="0065674A" w:rsidP="0065674A">
      <w:pPr>
        <w:spacing w:after="0" w:line="240" w:lineRule="auto"/>
        <w:jc w:val="both"/>
        <w:rPr>
          <w:rFonts w:ascii="Times New Roman" w:eastAsia="Times New Roman" w:hAnsi="Times New Roman" w:cs="Times New Roman"/>
          <w:b/>
          <w:bCs/>
          <w:sz w:val="24"/>
          <w:szCs w:val="24"/>
          <w:lang w:eastAsia="ru-RU"/>
        </w:rPr>
      </w:pPr>
      <w:r w:rsidRPr="00F460F3">
        <w:rPr>
          <w:rFonts w:ascii="Times New Roman" w:eastAsia="Times New Roman" w:hAnsi="Times New Roman" w:cs="Times New Roman"/>
          <w:b/>
          <w:bCs/>
          <w:sz w:val="24"/>
          <w:szCs w:val="24"/>
          <w:lang w:eastAsia="ru-RU"/>
        </w:rPr>
        <w:t>0611142 – 24582,50 грн.</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КЕКВ 2210 -24 582,50 грн. перед ФОП Лялюк Д.В. за подяки, іграшки для нагородження дітей            </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ЗДО на фестивалі « Маленькі зірочки дошкілля «</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p>
    <w:p w:rsidR="0065674A" w:rsidRPr="00F460F3" w:rsidRDefault="0065674A" w:rsidP="0065674A">
      <w:pPr>
        <w:spacing w:after="0" w:line="240" w:lineRule="auto"/>
        <w:jc w:val="both"/>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0611152 –   57 986,04 грн..</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КЕКВ 2111 –  47 256,36 грн. -  заробітна плата за другу половину вересня  - термін виплати </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07.10.2024 р.</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КЕКВ 2120 –  10 729,68 грн.. – нарахування на з/плату за другу половину вересня – термін </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виплати 07.10.2024 р.</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p>
    <w:p w:rsidR="0065674A" w:rsidRPr="00F460F3" w:rsidRDefault="0065674A" w:rsidP="0065674A">
      <w:pPr>
        <w:spacing w:after="0" w:line="240" w:lineRule="auto"/>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0611200 -    44 209,53 грн.</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КЕКВ 2111 –  36 237,30 грн. -  заробітна плата за другу половину вересня  - термін виплати </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07.10.2024 р.</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КЕКВ 2120 – 7 972,23  грн.. – нарахування на з/плату за другу половину вересня – термін </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виплати 07.10.2024 р.</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p>
    <w:p w:rsidR="0065674A" w:rsidRPr="00F460F3" w:rsidRDefault="0065674A" w:rsidP="0065674A">
      <w:pPr>
        <w:spacing w:after="0" w:line="240" w:lineRule="auto"/>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0615031 -   155 398,03  грн.</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КЕКВ 2111 –  128 233,75 грн. -  заробітна плата за другу половину вересня  - термін виплати </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07.10.2024 р.</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КЕКВ 2120 – 26 414,28  грн.. – нарахування на з/плату за другу половину вересня – термін </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виплати 07.10.2024 р.</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КЕКВ 2210 – 750,00 грн. перед ФОП Труш І.М. за лічильник води.</w:t>
      </w:r>
    </w:p>
    <w:p w:rsidR="0065674A" w:rsidRPr="00F460F3" w:rsidRDefault="0065674A" w:rsidP="0065674A">
      <w:pPr>
        <w:spacing w:after="0" w:line="240" w:lineRule="auto"/>
        <w:jc w:val="both"/>
        <w:rPr>
          <w:rFonts w:ascii="Times New Roman" w:eastAsia="Times New Roman" w:hAnsi="Times New Roman" w:cs="Times New Roman"/>
          <w:b/>
          <w:sz w:val="24"/>
          <w:szCs w:val="24"/>
          <w:lang w:eastAsia="ru-RU"/>
        </w:rPr>
      </w:pPr>
    </w:p>
    <w:p w:rsidR="0065674A" w:rsidRPr="00F460F3" w:rsidRDefault="0065674A" w:rsidP="0065674A">
      <w:pPr>
        <w:spacing w:after="0" w:line="240" w:lineRule="auto"/>
        <w:rPr>
          <w:rFonts w:ascii="Times New Roman" w:eastAsia="Times New Roman" w:hAnsi="Times New Roman" w:cs="Times New Roman"/>
          <w:b/>
          <w:i/>
          <w:sz w:val="24"/>
          <w:szCs w:val="24"/>
          <w:lang w:eastAsia="ru-RU"/>
        </w:rPr>
      </w:pPr>
      <w:r w:rsidRPr="00F460F3">
        <w:rPr>
          <w:rFonts w:ascii="Times New Roman" w:eastAsia="Times New Roman" w:hAnsi="Times New Roman" w:cs="Times New Roman"/>
          <w:b/>
          <w:i/>
          <w:sz w:val="24"/>
          <w:szCs w:val="24"/>
          <w:lang w:eastAsia="ru-RU"/>
        </w:rPr>
        <w:t xml:space="preserve">Управління культури, спорту та гуманітарної політики – </w:t>
      </w:r>
      <w:r w:rsidRPr="00F460F3">
        <w:rPr>
          <w:rFonts w:ascii="Times New Roman" w:eastAsia="Times New Roman" w:hAnsi="Times New Roman" w:cs="Times New Roman"/>
          <w:b/>
          <w:sz w:val="24"/>
          <w:szCs w:val="24"/>
          <w:lang w:eastAsia="ru-RU"/>
        </w:rPr>
        <w:t xml:space="preserve"> </w:t>
      </w:r>
      <w:r w:rsidRPr="00F460F3">
        <w:rPr>
          <w:rFonts w:ascii="Times New Roman" w:eastAsia="Times New Roman" w:hAnsi="Times New Roman" w:cs="Times New Roman"/>
          <w:b/>
          <w:i/>
          <w:sz w:val="24"/>
          <w:szCs w:val="24"/>
          <w:lang w:eastAsia="ru-RU"/>
        </w:rPr>
        <w:t>165 127,00 грн., в тому числі по КФК:</w:t>
      </w:r>
    </w:p>
    <w:p w:rsidR="0065674A" w:rsidRPr="00F460F3" w:rsidRDefault="0065674A" w:rsidP="0065674A">
      <w:pPr>
        <w:spacing w:after="0" w:line="240" w:lineRule="auto"/>
        <w:rPr>
          <w:rFonts w:ascii="Times New Roman" w:eastAsia="Times New Roman" w:hAnsi="Times New Roman" w:cs="Times New Roman"/>
          <w:b/>
          <w:i/>
          <w:sz w:val="24"/>
          <w:szCs w:val="24"/>
          <w:lang w:eastAsia="ru-RU"/>
        </w:rPr>
      </w:pPr>
    </w:p>
    <w:p w:rsidR="0065674A" w:rsidRPr="00F460F3" w:rsidRDefault="0065674A" w:rsidP="0065674A">
      <w:pPr>
        <w:spacing w:after="0" w:line="240" w:lineRule="auto"/>
        <w:ind w:hanging="567"/>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 xml:space="preserve">           1013133 «Інші заходи та заклади молодіжної політики» - 40 000,00 грн.</w:t>
      </w:r>
    </w:p>
    <w:p w:rsidR="0065674A" w:rsidRPr="00F460F3" w:rsidRDefault="0065674A" w:rsidP="0065674A">
      <w:pPr>
        <w:spacing w:after="0"/>
        <w:ind w:firstLine="567"/>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lastRenderedPageBreak/>
        <w:t xml:space="preserve">          КЕКВ 2240 – 40 000,00 грн. Постанова КМУ №188 (Порядок №590). (відшкодування) послуг за  </w:t>
      </w:r>
    </w:p>
    <w:p w:rsidR="0065674A" w:rsidRPr="00F460F3" w:rsidRDefault="0065674A" w:rsidP="0065674A">
      <w:pPr>
        <w:spacing w:after="0"/>
        <w:ind w:firstLine="567"/>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харчування учасникам літніх наметових таборів "Нестримні стихії", "Покликані  </w:t>
      </w:r>
    </w:p>
    <w:p w:rsidR="0065674A" w:rsidRPr="00F460F3" w:rsidRDefault="0065674A" w:rsidP="0065674A">
      <w:pPr>
        <w:spacing w:after="0"/>
        <w:ind w:firstLine="567"/>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творити 2024"</w:t>
      </w:r>
    </w:p>
    <w:p w:rsidR="0065674A" w:rsidRPr="00F460F3" w:rsidRDefault="0065674A" w:rsidP="0065674A">
      <w:pPr>
        <w:spacing w:after="0" w:line="240" w:lineRule="auto"/>
        <w:ind w:firstLine="567"/>
        <w:rPr>
          <w:rFonts w:ascii="Times New Roman" w:eastAsia="Times New Roman" w:hAnsi="Times New Roman" w:cs="Times New Roman"/>
          <w:b/>
          <w:sz w:val="24"/>
          <w:szCs w:val="24"/>
          <w:lang w:eastAsia="ru-RU"/>
        </w:rPr>
      </w:pPr>
    </w:p>
    <w:p w:rsidR="0065674A" w:rsidRPr="00F460F3" w:rsidRDefault="0065674A" w:rsidP="0065674A">
      <w:pPr>
        <w:spacing w:after="0" w:line="240" w:lineRule="auto"/>
        <w:ind w:firstLine="567"/>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1015011 «Проведення навчально- тренувальних зборів і змагань з олімпійських видів спорту» - 120 181,00 грн.</w:t>
      </w:r>
    </w:p>
    <w:p w:rsidR="0065674A" w:rsidRPr="00F460F3" w:rsidRDefault="0065674A" w:rsidP="0065674A">
      <w:pPr>
        <w:spacing w:after="0"/>
        <w:ind w:firstLine="567"/>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КЕКВ 2210 -14 117,00 грн. Постанова КМУ №188 (Порядок №590).ФОП Агашин Д.С. оплата за  </w:t>
      </w:r>
    </w:p>
    <w:p w:rsidR="0065674A" w:rsidRPr="00F460F3" w:rsidRDefault="0065674A" w:rsidP="0065674A">
      <w:pPr>
        <w:spacing w:after="0"/>
        <w:ind w:firstLine="567"/>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медалі, кубки, статуетки на виконання спортивних заходів.</w:t>
      </w:r>
    </w:p>
    <w:p w:rsidR="0065674A" w:rsidRPr="00F460F3" w:rsidRDefault="0065674A" w:rsidP="0065674A">
      <w:pPr>
        <w:spacing w:after="0"/>
        <w:ind w:firstLine="567"/>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КЕКВ 2240- 106 064,00 грн Постанова КМУ №188 (Порядок №590) відшкодування за харчування та  </w:t>
      </w:r>
    </w:p>
    <w:p w:rsidR="0065674A" w:rsidRPr="00F460F3" w:rsidRDefault="0065674A" w:rsidP="0065674A">
      <w:pPr>
        <w:spacing w:after="0"/>
        <w:ind w:firstLine="567"/>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проїзд учасникам спортивних змагань(місцевий бюджет).</w:t>
      </w:r>
    </w:p>
    <w:p w:rsidR="0065674A" w:rsidRPr="00F460F3" w:rsidRDefault="0065674A" w:rsidP="0065674A">
      <w:pPr>
        <w:spacing w:after="0" w:line="240" w:lineRule="auto"/>
        <w:ind w:firstLine="567"/>
        <w:rPr>
          <w:rFonts w:ascii="Times New Roman" w:eastAsia="Times New Roman" w:hAnsi="Times New Roman" w:cs="Times New Roman"/>
          <w:sz w:val="24"/>
          <w:szCs w:val="24"/>
          <w:lang w:eastAsia="ru-RU"/>
        </w:rPr>
      </w:pPr>
    </w:p>
    <w:p w:rsidR="0065674A" w:rsidRPr="00F460F3" w:rsidRDefault="0065674A" w:rsidP="0065674A">
      <w:pPr>
        <w:spacing w:after="0" w:line="240" w:lineRule="auto"/>
        <w:ind w:firstLine="567"/>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 xml:space="preserve">      1015012 «Проведення навчально-тренувальних зборів і змагань з неолімпійських видів спорту» - 3 546,00 грн.</w:t>
      </w:r>
    </w:p>
    <w:p w:rsidR="0065674A" w:rsidRPr="00F460F3" w:rsidRDefault="0065674A" w:rsidP="0065674A">
      <w:pPr>
        <w:spacing w:after="0"/>
        <w:ind w:firstLine="567"/>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КЕКВ 2210 -1 956,00грн. Постанова КМУ №188 (Порядок №590).ФОП Агашин Д.С. оплата за </w:t>
      </w:r>
      <w:bookmarkStart w:id="1" w:name="_GoBack"/>
      <w:bookmarkEnd w:id="1"/>
      <w:r w:rsidRPr="00F460F3">
        <w:rPr>
          <w:rFonts w:ascii="Times New Roman" w:eastAsia="Times New Roman" w:hAnsi="Times New Roman" w:cs="Times New Roman"/>
          <w:sz w:val="24"/>
          <w:szCs w:val="24"/>
          <w:lang w:eastAsia="ru-RU"/>
        </w:rPr>
        <w:t xml:space="preserve">медалі, </w:t>
      </w:r>
    </w:p>
    <w:p w:rsidR="0065674A" w:rsidRPr="00F460F3" w:rsidRDefault="0065674A" w:rsidP="0065674A">
      <w:pPr>
        <w:spacing w:after="0"/>
        <w:ind w:firstLine="567"/>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кубки, статуетки на виконання спортивних заходів.</w:t>
      </w:r>
    </w:p>
    <w:p w:rsidR="0065674A" w:rsidRPr="00F460F3" w:rsidRDefault="0065674A" w:rsidP="0065674A">
      <w:pPr>
        <w:spacing w:after="0"/>
        <w:ind w:firstLine="567"/>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КЕКВ 2240- 1 590,00грн. Постанова КМУ №188 (Порядок №590) відшкодування за харчування та </w:t>
      </w:r>
    </w:p>
    <w:p w:rsidR="0065674A" w:rsidRPr="00F460F3" w:rsidRDefault="0065674A" w:rsidP="0065674A">
      <w:pPr>
        <w:spacing w:after="0"/>
        <w:ind w:firstLine="567"/>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проїзд учасникам спортивних змагань(місцевий бюджет).</w:t>
      </w:r>
    </w:p>
    <w:p w:rsidR="0065674A" w:rsidRPr="00F460F3" w:rsidRDefault="0065674A" w:rsidP="0065674A">
      <w:pPr>
        <w:spacing w:after="0"/>
        <w:ind w:firstLine="567"/>
        <w:rPr>
          <w:rFonts w:ascii="Times New Roman" w:eastAsia="Times New Roman" w:hAnsi="Times New Roman" w:cs="Times New Roman"/>
          <w:sz w:val="24"/>
          <w:szCs w:val="24"/>
          <w:lang w:eastAsia="ru-RU"/>
        </w:rPr>
      </w:pPr>
    </w:p>
    <w:p w:rsidR="0065674A" w:rsidRPr="00F460F3" w:rsidRDefault="0065674A" w:rsidP="0065674A">
      <w:pPr>
        <w:spacing w:after="0" w:line="240" w:lineRule="auto"/>
        <w:ind w:firstLine="567"/>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 xml:space="preserve">      1015022 «Проведення навчально-тренувальних зборів і змагань та заходів зі спорту осіб з інвалідністю» - 1 400,00 грн.</w:t>
      </w:r>
    </w:p>
    <w:p w:rsidR="0065674A" w:rsidRPr="00F460F3" w:rsidRDefault="0065674A" w:rsidP="0065674A">
      <w:pPr>
        <w:spacing w:after="0"/>
        <w:ind w:firstLine="567"/>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КЕКВ 2240- 1 400,00грн. Постанова КМУ №188 (Порядок №590) відшкодування за харчування та  </w:t>
      </w:r>
    </w:p>
    <w:p w:rsidR="0065674A" w:rsidRPr="00F460F3" w:rsidRDefault="0065674A" w:rsidP="0065674A">
      <w:pPr>
        <w:spacing w:after="0"/>
        <w:ind w:firstLine="567"/>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проїзд учасникам спортивних змагань(місцевий бюджет).</w:t>
      </w:r>
    </w:p>
    <w:p w:rsidR="0065674A" w:rsidRPr="00F460F3" w:rsidRDefault="0065674A" w:rsidP="0065674A">
      <w:pPr>
        <w:spacing w:after="0" w:line="240" w:lineRule="auto"/>
        <w:ind w:firstLine="567"/>
        <w:jc w:val="both"/>
        <w:rPr>
          <w:rFonts w:ascii="Times New Roman" w:eastAsia="Times New Roman" w:hAnsi="Times New Roman" w:cs="Times New Roman"/>
          <w:b/>
          <w:i/>
          <w:sz w:val="24"/>
          <w:szCs w:val="24"/>
          <w:lang w:eastAsia="ru-RU"/>
        </w:rPr>
      </w:pP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b/>
          <w:i/>
          <w:sz w:val="24"/>
          <w:szCs w:val="24"/>
          <w:lang w:eastAsia="ru-RU"/>
        </w:rPr>
        <w:t>Виконавчий комітет Новороздільської міської ради – 2 430,00 грн.</w:t>
      </w:r>
      <w:r w:rsidRPr="00F460F3">
        <w:rPr>
          <w:rFonts w:ascii="Times New Roman" w:eastAsia="Times New Roman" w:hAnsi="Times New Roman" w:cs="Times New Roman"/>
          <w:sz w:val="24"/>
          <w:szCs w:val="24"/>
          <w:lang w:eastAsia="ru-RU"/>
        </w:rPr>
        <w:t xml:space="preserve"> в тому числі              по КФК:</w:t>
      </w:r>
    </w:p>
    <w:p w:rsidR="0065674A" w:rsidRPr="00F460F3" w:rsidRDefault="0065674A" w:rsidP="0065674A">
      <w:pPr>
        <w:spacing w:after="0" w:line="240" w:lineRule="auto"/>
        <w:jc w:val="both"/>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 xml:space="preserve"> 0210160 - 630,00 грн.</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КЕКВ 2210 – 630,00 грн. за чорнило ФОП Грохола  В.З.</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p>
    <w:p w:rsidR="0065674A" w:rsidRPr="00F460F3" w:rsidRDefault="0065674A" w:rsidP="0065674A">
      <w:pPr>
        <w:spacing w:after="0" w:line="240" w:lineRule="auto"/>
        <w:jc w:val="both"/>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КПКВ 0217693 – 1 800,00 грн.</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КЕКВ 2240 – 1 800,00 грн. оплата за послуги з незалежної оцінки майна  ФОП Бублик А.Р         </w:t>
      </w:r>
    </w:p>
    <w:p w:rsidR="0065674A" w:rsidRPr="00F460F3" w:rsidRDefault="0065674A" w:rsidP="0065674A">
      <w:pPr>
        <w:spacing w:after="0" w:line="240" w:lineRule="auto"/>
        <w:ind w:left="-567"/>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w:t>
      </w:r>
    </w:p>
    <w:p w:rsidR="0065674A" w:rsidRPr="00F460F3" w:rsidRDefault="0065674A" w:rsidP="0065674A">
      <w:pPr>
        <w:spacing w:after="0" w:line="240" w:lineRule="auto"/>
        <w:ind w:firstLine="709"/>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w:t>
      </w:r>
      <w:r w:rsidRPr="00F460F3">
        <w:rPr>
          <w:rFonts w:ascii="Times New Roman" w:eastAsia="Times New Roman" w:hAnsi="Times New Roman" w:cs="Times New Roman"/>
          <w:b/>
          <w:i/>
          <w:sz w:val="24"/>
          <w:szCs w:val="24"/>
          <w:lang w:eastAsia="ru-RU"/>
        </w:rPr>
        <w:t>СПЕЦІАЛЬНИЙ ФОНД</w:t>
      </w:r>
      <w:r w:rsidRPr="00F460F3">
        <w:rPr>
          <w:rFonts w:ascii="Times New Roman" w:eastAsia="Times New Roman" w:hAnsi="Times New Roman" w:cs="Times New Roman"/>
          <w:sz w:val="24"/>
          <w:szCs w:val="24"/>
          <w:lang w:eastAsia="ru-RU"/>
        </w:rPr>
        <w:t xml:space="preserve"> </w:t>
      </w:r>
      <w:bookmarkStart w:id="2" w:name="_Hlk100227591"/>
    </w:p>
    <w:p w:rsidR="0065674A" w:rsidRPr="00F460F3" w:rsidRDefault="0065674A" w:rsidP="0065674A">
      <w:pPr>
        <w:spacing w:after="0" w:line="240" w:lineRule="auto"/>
        <w:ind w:firstLine="709"/>
        <w:jc w:val="both"/>
        <w:rPr>
          <w:rFonts w:ascii="Times New Roman" w:eastAsia="Times New Roman" w:hAnsi="Times New Roman" w:cs="Times New Roman"/>
          <w:sz w:val="24"/>
          <w:szCs w:val="24"/>
          <w:lang w:eastAsia="ru-RU"/>
        </w:rPr>
      </w:pPr>
    </w:p>
    <w:bookmarkEnd w:id="2"/>
    <w:p w:rsidR="0065674A" w:rsidRPr="00F460F3" w:rsidRDefault="0065674A" w:rsidP="0065674A">
      <w:pPr>
        <w:spacing w:after="0" w:line="240" w:lineRule="auto"/>
        <w:ind w:firstLine="709"/>
        <w:jc w:val="both"/>
        <w:rPr>
          <w:rFonts w:ascii="Times New Roman" w:eastAsia="Times New Roman" w:hAnsi="Times New Roman" w:cs="Times New Roman"/>
          <w:b/>
          <w:i/>
          <w:sz w:val="24"/>
          <w:szCs w:val="24"/>
          <w:lang w:eastAsia="ru-RU"/>
        </w:rPr>
      </w:pPr>
      <w:r w:rsidRPr="00F460F3">
        <w:rPr>
          <w:rFonts w:ascii="Times New Roman" w:eastAsia="Times New Roman" w:hAnsi="Times New Roman" w:cs="Times New Roman"/>
          <w:b/>
          <w:i/>
          <w:sz w:val="24"/>
          <w:szCs w:val="24"/>
          <w:lang w:eastAsia="ru-RU"/>
        </w:rPr>
        <w:t>Станом  на  01.01.2024  року  дебіторська  заборгованість  (доходи) становила     120 271,50 грн. Станом  на  01.10.2024 р.  дебіторська  заборгованість (доходи) становить 116 516,18 грн., тобто зменшиласьсь на 3 755,32 грн. в  тому  числі  в  розрізі  установ:</w:t>
      </w:r>
    </w:p>
    <w:p w:rsidR="0065674A" w:rsidRPr="00F460F3" w:rsidRDefault="0065674A" w:rsidP="0065674A">
      <w:pPr>
        <w:spacing w:after="0" w:line="240" w:lineRule="auto"/>
        <w:ind w:firstLine="709"/>
        <w:jc w:val="both"/>
        <w:rPr>
          <w:rFonts w:ascii="Times New Roman" w:eastAsia="Times New Roman" w:hAnsi="Times New Roman" w:cs="Times New Roman"/>
          <w:b/>
          <w:i/>
          <w:sz w:val="24"/>
          <w:szCs w:val="24"/>
          <w:lang w:eastAsia="ru-RU"/>
        </w:rPr>
      </w:pPr>
    </w:p>
    <w:p w:rsidR="0065674A" w:rsidRPr="00F460F3" w:rsidRDefault="0065674A" w:rsidP="0065674A">
      <w:pPr>
        <w:spacing w:after="0" w:line="240" w:lineRule="auto"/>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i/>
          <w:sz w:val="24"/>
          <w:szCs w:val="24"/>
          <w:lang w:eastAsia="ru-RU"/>
        </w:rPr>
        <w:t>Управління культури, спорту та гуманітарної політики Новороздільської міської ради</w:t>
      </w:r>
      <w:r w:rsidRPr="00F460F3">
        <w:rPr>
          <w:rFonts w:ascii="Times New Roman" w:eastAsia="Times New Roman" w:hAnsi="Times New Roman" w:cs="Times New Roman"/>
          <w:b/>
          <w:sz w:val="24"/>
          <w:szCs w:val="24"/>
          <w:lang w:eastAsia="ru-RU"/>
        </w:rPr>
        <w:t xml:space="preserve"> </w:t>
      </w:r>
      <w:r w:rsidRPr="00F460F3">
        <w:rPr>
          <w:rFonts w:ascii="Times New Roman" w:eastAsia="Times New Roman" w:hAnsi="Times New Roman" w:cs="Times New Roman"/>
          <w:sz w:val="24"/>
          <w:szCs w:val="24"/>
          <w:lang w:eastAsia="ru-RU"/>
        </w:rPr>
        <w:t xml:space="preserve">– </w:t>
      </w:r>
      <w:r w:rsidRPr="00F460F3">
        <w:rPr>
          <w:rFonts w:ascii="Times New Roman" w:eastAsia="Times New Roman" w:hAnsi="Times New Roman" w:cs="Times New Roman"/>
          <w:b/>
          <w:sz w:val="24"/>
          <w:szCs w:val="24"/>
          <w:lang w:eastAsia="ru-RU"/>
        </w:rPr>
        <w:t xml:space="preserve">67 316,67 грн.  </w:t>
      </w:r>
      <w:r w:rsidRPr="00F460F3">
        <w:rPr>
          <w:rFonts w:ascii="Times New Roman" w:eastAsia="Times New Roman" w:hAnsi="Times New Roman" w:cs="Times New Roman"/>
          <w:sz w:val="24"/>
          <w:szCs w:val="24"/>
          <w:lang w:eastAsia="ru-RU"/>
        </w:rPr>
        <w:t>в тому числі по КФК:</w:t>
      </w:r>
    </w:p>
    <w:p w:rsidR="0065674A" w:rsidRPr="00F460F3" w:rsidRDefault="0065674A" w:rsidP="0065674A">
      <w:pPr>
        <w:spacing w:after="0"/>
        <w:rPr>
          <w:rFonts w:ascii="Times New Roman" w:eastAsia="Times New Roman" w:hAnsi="Times New Roman" w:cs="Times New Roman"/>
          <w:sz w:val="24"/>
          <w:szCs w:val="24"/>
          <w:lang w:eastAsia="ru-RU"/>
        </w:rPr>
      </w:pPr>
      <w:r w:rsidRPr="00F460F3">
        <w:rPr>
          <w:rFonts w:ascii="Times New Roman" w:eastAsia="Times New Roman" w:hAnsi="Times New Roman" w:cs="Times New Roman"/>
          <w:b/>
          <w:sz w:val="24"/>
          <w:szCs w:val="24"/>
          <w:lang w:eastAsia="ru-RU"/>
        </w:rPr>
        <w:t xml:space="preserve">1011080  - 28 310 грн. </w:t>
      </w:r>
      <w:r w:rsidRPr="00F460F3">
        <w:rPr>
          <w:rFonts w:ascii="Times New Roman" w:eastAsia="Times New Roman" w:hAnsi="Times New Roman" w:cs="Times New Roman"/>
          <w:sz w:val="24"/>
          <w:szCs w:val="24"/>
          <w:lang w:eastAsia="ru-RU"/>
        </w:rPr>
        <w:t>- несвоєчасна оплата за навчання дітей за вересень 2024 р.</w:t>
      </w:r>
    </w:p>
    <w:p w:rsidR="0065674A" w:rsidRPr="00F460F3" w:rsidRDefault="0065674A" w:rsidP="0065674A">
      <w:pPr>
        <w:spacing w:after="0" w:line="36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b/>
          <w:bCs/>
          <w:sz w:val="24"/>
          <w:szCs w:val="24"/>
          <w:lang w:eastAsia="ru-RU"/>
        </w:rPr>
        <w:t>1014060  - 39 006,67</w:t>
      </w:r>
      <w:r w:rsidRPr="00F460F3">
        <w:rPr>
          <w:rFonts w:ascii="Times New Roman" w:eastAsia="Times New Roman" w:hAnsi="Times New Roman" w:cs="Times New Roman"/>
          <w:sz w:val="24"/>
          <w:szCs w:val="24"/>
          <w:lang w:eastAsia="ru-RU"/>
        </w:rPr>
        <w:t xml:space="preserve"> </w:t>
      </w:r>
      <w:r w:rsidRPr="00F460F3">
        <w:rPr>
          <w:rFonts w:ascii="Times New Roman" w:eastAsia="Times New Roman" w:hAnsi="Times New Roman" w:cs="Times New Roman"/>
          <w:b/>
          <w:sz w:val="24"/>
          <w:szCs w:val="24"/>
          <w:lang w:eastAsia="ru-RU"/>
        </w:rPr>
        <w:t>грн. -</w:t>
      </w:r>
      <w:r w:rsidRPr="00F460F3">
        <w:rPr>
          <w:rFonts w:ascii="Times New Roman" w:eastAsia="Times New Roman" w:hAnsi="Times New Roman" w:cs="Times New Roman"/>
          <w:sz w:val="24"/>
          <w:szCs w:val="24"/>
          <w:lang w:eastAsia="ru-RU"/>
        </w:rPr>
        <w:t xml:space="preserve"> несвоєчасна оплата за оренду приміщень в т.ч.:</w:t>
      </w:r>
    </w:p>
    <w:p w:rsidR="0065674A" w:rsidRPr="00F460F3" w:rsidRDefault="0065674A" w:rsidP="0065674A">
      <w:pPr>
        <w:spacing w:after="0" w:line="36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w:t>
      </w:r>
      <w:bookmarkStart w:id="3" w:name="_Hlk148619778"/>
      <w:r w:rsidRPr="00F460F3">
        <w:rPr>
          <w:rFonts w:ascii="Times New Roman" w:eastAsia="Times New Roman" w:hAnsi="Times New Roman" w:cs="Times New Roman"/>
          <w:b/>
          <w:i/>
          <w:sz w:val="24"/>
          <w:szCs w:val="24"/>
          <w:lang w:eastAsia="ru-RU"/>
        </w:rPr>
        <w:t>Відділ освіти –</w:t>
      </w:r>
      <w:r w:rsidRPr="00F460F3">
        <w:rPr>
          <w:rFonts w:ascii="Times New Roman" w:eastAsia="Times New Roman" w:hAnsi="Times New Roman" w:cs="Times New Roman"/>
          <w:sz w:val="24"/>
          <w:szCs w:val="24"/>
          <w:lang w:eastAsia="ru-RU"/>
        </w:rPr>
        <w:t xml:space="preserve"> </w:t>
      </w:r>
      <w:r w:rsidRPr="00F460F3">
        <w:rPr>
          <w:rFonts w:ascii="Times New Roman" w:eastAsia="Times New Roman" w:hAnsi="Times New Roman" w:cs="Times New Roman"/>
          <w:b/>
          <w:sz w:val="24"/>
          <w:szCs w:val="24"/>
          <w:lang w:eastAsia="ru-RU"/>
        </w:rPr>
        <w:t xml:space="preserve"> 49 199,51 грн.</w:t>
      </w:r>
      <w:r w:rsidRPr="00F460F3">
        <w:rPr>
          <w:rFonts w:ascii="Times New Roman" w:eastAsia="Times New Roman" w:hAnsi="Times New Roman" w:cs="Times New Roman"/>
          <w:sz w:val="24"/>
          <w:szCs w:val="24"/>
          <w:lang w:eastAsia="ru-RU"/>
        </w:rPr>
        <w:t xml:space="preserve"> в тому числі по КФК:</w:t>
      </w:r>
    </w:p>
    <w:bookmarkEnd w:id="3"/>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b/>
          <w:sz w:val="24"/>
          <w:szCs w:val="24"/>
          <w:lang w:eastAsia="ru-RU"/>
        </w:rPr>
        <w:t xml:space="preserve">0611010 – 48 740,11 грн. </w:t>
      </w:r>
      <w:r w:rsidRPr="00F460F3">
        <w:rPr>
          <w:rFonts w:ascii="Times New Roman" w:eastAsia="Times New Roman" w:hAnsi="Times New Roman" w:cs="Times New Roman"/>
          <w:sz w:val="24"/>
          <w:szCs w:val="24"/>
          <w:lang w:eastAsia="ru-RU"/>
        </w:rPr>
        <w:t>(батьківська плата)</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b/>
          <w:sz w:val="24"/>
          <w:szCs w:val="24"/>
          <w:lang w:eastAsia="ru-RU"/>
        </w:rPr>
        <w:lastRenderedPageBreak/>
        <w:t xml:space="preserve">0611021 –      459,40 грн. </w:t>
      </w:r>
      <w:r w:rsidRPr="00F460F3">
        <w:rPr>
          <w:rFonts w:ascii="Times New Roman" w:eastAsia="Times New Roman" w:hAnsi="Times New Roman" w:cs="Times New Roman"/>
          <w:sz w:val="24"/>
          <w:szCs w:val="24"/>
          <w:lang w:eastAsia="ru-RU"/>
        </w:rPr>
        <w:t>( ФО Кунець Ю.М.)</w:t>
      </w:r>
    </w:p>
    <w:p w:rsidR="0065674A" w:rsidRPr="00F460F3" w:rsidRDefault="0065674A" w:rsidP="0065674A">
      <w:pPr>
        <w:spacing w:after="0" w:line="240" w:lineRule="auto"/>
        <w:jc w:val="both"/>
        <w:rPr>
          <w:rFonts w:ascii="Times New Roman" w:eastAsia="Times New Roman" w:hAnsi="Times New Roman" w:cs="Times New Roman"/>
          <w:b/>
          <w:sz w:val="24"/>
          <w:szCs w:val="24"/>
          <w:lang w:eastAsia="ru-RU"/>
        </w:rPr>
      </w:pPr>
    </w:p>
    <w:p w:rsidR="0065674A" w:rsidRPr="00F460F3" w:rsidRDefault="0065674A" w:rsidP="0065674A">
      <w:pPr>
        <w:spacing w:after="0" w:line="240" w:lineRule="auto"/>
        <w:ind w:firstLine="709"/>
        <w:jc w:val="both"/>
        <w:rPr>
          <w:rFonts w:ascii="Times New Roman" w:eastAsia="Times New Roman" w:hAnsi="Times New Roman" w:cs="Times New Roman"/>
          <w:b/>
          <w:i/>
          <w:sz w:val="24"/>
          <w:szCs w:val="24"/>
          <w:lang w:eastAsia="ru-RU"/>
        </w:rPr>
      </w:pPr>
      <w:r w:rsidRPr="00F460F3">
        <w:rPr>
          <w:rFonts w:ascii="Times New Roman" w:eastAsia="Times New Roman" w:hAnsi="Times New Roman" w:cs="Times New Roman"/>
          <w:b/>
          <w:sz w:val="24"/>
          <w:szCs w:val="24"/>
          <w:lang w:eastAsia="ru-RU"/>
        </w:rPr>
        <w:t xml:space="preserve"> </w:t>
      </w:r>
      <w:r w:rsidRPr="00F460F3">
        <w:rPr>
          <w:rFonts w:ascii="Times New Roman" w:eastAsia="Times New Roman" w:hAnsi="Times New Roman" w:cs="Times New Roman"/>
          <w:b/>
          <w:i/>
          <w:sz w:val="24"/>
          <w:szCs w:val="24"/>
          <w:lang w:eastAsia="ru-RU"/>
        </w:rPr>
        <w:t xml:space="preserve">Станом на 01.01.2024 року кредиторська заборгованість (доходи) становила </w:t>
      </w:r>
      <w:r w:rsidRPr="00F460F3">
        <w:rPr>
          <w:rFonts w:ascii="Times New Roman" w:eastAsia="Times New Roman" w:hAnsi="Times New Roman" w:cs="Times New Roman"/>
          <w:sz w:val="24"/>
          <w:szCs w:val="24"/>
          <w:lang w:eastAsia="ru-RU"/>
        </w:rPr>
        <w:t xml:space="preserve">                 </w:t>
      </w:r>
      <w:r w:rsidRPr="00F460F3">
        <w:rPr>
          <w:rFonts w:ascii="Times New Roman" w:eastAsia="Times New Roman" w:hAnsi="Times New Roman" w:cs="Times New Roman"/>
          <w:b/>
          <w:i/>
          <w:sz w:val="24"/>
          <w:szCs w:val="24"/>
          <w:lang w:eastAsia="ru-RU"/>
        </w:rPr>
        <w:t>157 629,40 грн. Станом на 01.10.2024 р. кредиторська заборгованість (доходи) становить 127 885,43 грн.  тобто  зменшилась  на  29 743,97 грн. в  тому числі  в  розрізі установ:</w:t>
      </w:r>
    </w:p>
    <w:p w:rsidR="0065674A" w:rsidRPr="00F460F3" w:rsidRDefault="0065674A" w:rsidP="0065674A">
      <w:pPr>
        <w:spacing w:after="0" w:line="240" w:lineRule="auto"/>
        <w:ind w:firstLine="709"/>
        <w:jc w:val="both"/>
        <w:rPr>
          <w:rFonts w:ascii="Times New Roman" w:eastAsia="Times New Roman" w:hAnsi="Times New Roman" w:cs="Times New Roman"/>
          <w:sz w:val="24"/>
          <w:szCs w:val="24"/>
          <w:lang w:eastAsia="ru-RU"/>
        </w:rPr>
      </w:pPr>
      <w:bookmarkStart w:id="4" w:name="_Hlk100227656"/>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b/>
          <w:i/>
          <w:sz w:val="24"/>
          <w:szCs w:val="24"/>
          <w:lang w:eastAsia="ru-RU"/>
        </w:rPr>
        <w:t xml:space="preserve">Відділ освіти – </w:t>
      </w:r>
      <w:r w:rsidRPr="00F460F3">
        <w:rPr>
          <w:rFonts w:ascii="Times New Roman" w:eastAsia="Times New Roman" w:hAnsi="Times New Roman" w:cs="Times New Roman"/>
          <w:b/>
          <w:sz w:val="24"/>
          <w:szCs w:val="24"/>
          <w:lang w:eastAsia="ru-RU"/>
        </w:rPr>
        <w:t>95 635,43 грн.,</w:t>
      </w:r>
      <w:r w:rsidRPr="00F460F3">
        <w:rPr>
          <w:rFonts w:ascii="Times New Roman" w:eastAsia="Times New Roman" w:hAnsi="Times New Roman" w:cs="Times New Roman"/>
          <w:sz w:val="24"/>
          <w:szCs w:val="24"/>
          <w:lang w:eastAsia="ru-RU"/>
        </w:rPr>
        <w:t xml:space="preserve"> в тому числі по КФК:</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b/>
          <w:sz w:val="24"/>
          <w:szCs w:val="24"/>
          <w:lang w:eastAsia="ru-RU"/>
        </w:rPr>
        <w:t>0611010 – 95 597,58 грн.</w:t>
      </w:r>
      <w:r w:rsidRPr="00F460F3">
        <w:rPr>
          <w:rFonts w:ascii="Times New Roman" w:eastAsia="Times New Roman" w:hAnsi="Times New Roman" w:cs="Times New Roman"/>
          <w:sz w:val="24"/>
          <w:szCs w:val="24"/>
          <w:lang w:eastAsia="ru-RU"/>
        </w:rPr>
        <w:t xml:space="preserve"> (батьківська плата) </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b/>
          <w:sz w:val="24"/>
          <w:szCs w:val="24"/>
          <w:lang w:eastAsia="ru-RU"/>
        </w:rPr>
        <w:t xml:space="preserve">0611021 -          21,00 грн. - </w:t>
      </w:r>
      <w:r w:rsidRPr="00F460F3">
        <w:rPr>
          <w:rFonts w:ascii="Times New Roman" w:eastAsia="Times New Roman" w:hAnsi="Times New Roman" w:cs="Times New Roman"/>
          <w:sz w:val="24"/>
          <w:szCs w:val="24"/>
          <w:lang w:eastAsia="ru-RU"/>
        </w:rPr>
        <w:t xml:space="preserve">переплата за оренду приміщень. </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b/>
          <w:sz w:val="24"/>
          <w:szCs w:val="24"/>
          <w:lang w:eastAsia="ru-RU"/>
        </w:rPr>
        <w:t xml:space="preserve">0615031 -          16,85 грн. - </w:t>
      </w:r>
      <w:r w:rsidRPr="00F460F3">
        <w:rPr>
          <w:rFonts w:ascii="Times New Roman" w:eastAsia="Times New Roman" w:hAnsi="Times New Roman" w:cs="Times New Roman"/>
          <w:sz w:val="24"/>
          <w:szCs w:val="24"/>
          <w:lang w:eastAsia="ru-RU"/>
        </w:rPr>
        <w:t>переплата за оренду приміщень.</w:t>
      </w:r>
    </w:p>
    <w:p w:rsidR="0065674A" w:rsidRPr="00F460F3" w:rsidRDefault="0065674A" w:rsidP="0065674A">
      <w:pPr>
        <w:spacing w:after="0" w:line="240" w:lineRule="auto"/>
        <w:ind w:firstLine="709"/>
        <w:jc w:val="both"/>
        <w:rPr>
          <w:rFonts w:ascii="Times New Roman" w:eastAsia="Times New Roman" w:hAnsi="Times New Roman" w:cs="Times New Roman"/>
          <w:b/>
          <w:i/>
          <w:sz w:val="24"/>
          <w:szCs w:val="24"/>
          <w:lang w:eastAsia="ru-RU"/>
        </w:rPr>
      </w:pPr>
      <w:bookmarkStart w:id="5" w:name="_Hlk157681332"/>
      <w:bookmarkEnd w:id="4"/>
    </w:p>
    <w:bookmarkEnd w:id="5"/>
    <w:p w:rsidR="0065674A" w:rsidRPr="00F460F3" w:rsidRDefault="0065674A" w:rsidP="0065674A">
      <w:pPr>
        <w:spacing w:after="0" w:line="240" w:lineRule="auto"/>
        <w:jc w:val="both"/>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i/>
          <w:sz w:val="24"/>
          <w:szCs w:val="24"/>
          <w:lang w:eastAsia="ru-RU"/>
        </w:rPr>
        <w:t>Управління культури, спорту та гуманітарної політики</w:t>
      </w:r>
      <w:r w:rsidRPr="00F460F3">
        <w:rPr>
          <w:rFonts w:ascii="Times New Roman" w:eastAsia="Times New Roman" w:hAnsi="Times New Roman" w:cs="Times New Roman"/>
          <w:b/>
          <w:sz w:val="24"/>
          <w:szCs w:val="24"/>
          <w:lang w:eastAsia="ru-RU"/>
        </w:rPr>
        <w:t xml:space="preserve"> </w:t>
      </w:r>
      <w:r w:rsidRPr="00F460F3">
        <w:rPr>
          <w:rFonts w:ascii="Times New Roman" w:eastAsia="Times New Roman" w:hAnsi="Times New Roman" w:cs="Times New Roman"/>
          <w:sz w:val="24"/>
          <w:szCs w:val="24"/>
          <w:lang w:eastAsia="ru-RU"/>
        </w:rPr>
        <w:t>–</w:t>
      </w:r>
      <w:r w:rsidRPr="00F460F3">
        <w:rPr>
          <w:rFonts w:ascii="Times New Roman" w:eastAsia="Times New Roman" w:hAnsi="Times New Roman" w:cs="Times New Roman"/>
          <w:b/>
          <w:sz w:val="24"/>
          <w:szCs w:val="24"/>
          <w:lang w:eastAsia="ru-RU"/>
        </w:rPr>
        <w:t xml:space="preserve"> 32 250,00 грн., </w:t>
      </w:r>
      <w:r w:rsidRPr="00F460F3">
        <w:rPr>
          <w:rFonts w:ascii="Times New Roman" w:eastAsia="Times New Roman" w:hAnsi="Times New Roman" w:cs="Times New Roman"/>
          <w:sz w:val="24"/>
          <w:szCs w:val="24"/>
          <w:lang w:eastAsia="ru-RU"/>
        </w:rPr>
        <w:t>в тому числі по КФК:</w:t>
      </w:r>
    </w:p>
    <w:p w:rsidR="0065674A" w:rsidRPr="00F460F3" w:rsidRDefault="0065674A" w:rsidP="0065674A">
      <w:pPr>
        <w:spacing w:after="0"/>
        <w:rPr>
          <w:rFonts w:ascii="Times New Roman" w:eastAsia="Times New Roman" w:hAnsi="Times New Roman" w:cs="Times New Roman"/>
          <w:sz w:val="24"/>
          <w:szCs w:val="24"/>
          <w:lang w:eastAsia="ru-RU"/>
        </w:rPr>
      </w:pPr>
      <w:r w:rsidRPr="00F460F3">
        <w:rPr>
          <w:rFonts w:ascii="Times New Roman" w:eastAsia="Times New Roman" w:hAnsi="Times New Roman" w:cs="Times New Roman"/>
          <w:b/>
          <w:sz w:val="24"/>
          <w:szCs w:val="24"/>
          <w:lang w:eastAsia="ru-RU"/>
        </w:rPr>
        <w:t>1011080 – 32 250,00 грн.</w:t>
      </w:r>
      <w:r w:rsidRPr="00F460F3">
        <w:rPr>
          <w:rFonts w:ascii="Times New Roman" w:eastAsia="Times New Roman" w:hAnsi="Times New Roman" w:cs="Times New Roman"/>
          <w:sz w:val="24"/>
          <w:szCs w:val="24"/>
          <w:lang w:eastAsia="ru-RU"/>
        </w:rPr>
        <w:t xml:space="preserve"> - переплата за навчання дітей на жовтень 2024р; </w:t>
      </w:r>
    </w:p>
    <w:p w:rsidR="0065674A" w:rsidRPr="00F460F3" w:rsidRDefault="0065674A" w:rsidP="0065674A">
      <w:pPr>
        <w:spacing w:after="0" w:line="240" w:lineRule="auto"/>
        <w:ind w:firstLine="709"/>
        <w:jc w:val="both"/>
        <w:rPr>
          <w:rFonts w:ascii="Times New Roman" w:eastAsia="Times New Roman" w:hAnsi="Times New Roman" w:cs="Times New Roman"/>
          <w:b/>
          <w:i/>
          <w:sz w:val="24"/>
          <w:szCs w:val="24"/>
          <w:lang w:eastAsia="ru-RU"/>
        </w:rPr>
      </w:pPr>
    </w:p>
    <w:p w:rsidR="0065674A" w:rsidRPr="00F460F3" w:rsidRDefault="0065674A" w:rsidP="0065674A">
      <w:pPr>
        <w:spacing w:after="0" w:line="240" w:lineRule="auto"/>
        <w:ind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b/>
          <w:i/>
          <w:sz w:val="24"/>
          <w:szCs w:val="24"/>
          <w:lang w:eastAsia="ru-RU"/>
        </w:rPr>
        <w:t>Станом на 01.01.2024 року кредиторська заборгованість (видатки) становила                 0   грн.  Станом  на  01.10.2024 р.  кредиторська  заборгованість  (видатки)  становить       60 897,00 грн. тобто  збільшилась  на  60 897,00 грн. в  тому числі  в  розрізі установ:</w:t>
      </w:r>
    </w:p>
    <w:p w:rsidR="0065674A" w:rsidRPr="00F460F3" w:rsidRDefault="0065674A" w:rsidP="0065674A">
      <w:pPr>
        <w:spacing w:after="0" w:line="240" w:lineRule="auto"/>
        <w:jc w:val="both"/>
        <w:rPr>
          <w:rFonts w:ascii="Times New Roman" w:eastAsia="Times New Roman" w:hAnsi="Times New Roman" w:cs="Times New Roman"/>
          <w:b/>
          <w:i/>
          <w:sz w:val="24"/>
          <w:szCs w:val="24"/>
          <w:lang w:eastAsia="ru-RU"/>
        </w:rPr>
      </w:pP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b/>
          <w:i/>
          <w:sz w:val="24"/>
          <w:szCs w:val="24"/>
          <w:lang w:eastAsia="ru-RU"/>
        </w:rPr>
        <w:t>Відділ освіти – 2 679,00 грн.</w:t>
      </w:r>
      <w:r w:rsidRPr="00F460F3">
        <w:rPr>
          <w:rFonts w:ascii="Times New Roman" w:eastAsia="Times New Roman" w:hAnsi="Times New Roman" w:cs="Times New Roman"/>
          <w:b/>
          <w:sz w:val="24"/>
          <w:szCs w:val="24"/>
          <w:lang w:eastAsia="ru-RU"/>
        </w:rPr>
        <w:t xml:space="preserve"> .</w:t>
      </w:r>
      <w:r w:rsidRPr="00F460F3">
        <w:rPr>
          <w:rFonts w:ascii="Times New Roman" w:eastAsia="Times New Roman" w:hAnsi="Times New Roman" w:cs="Times New Roman"/>
          <w:sz w:val="24"/>
          <w:szCs w:val="24"/>
          <w:lang w:eastAsia="ru-RU"/>
        </w:rPr>
        <w:t xml:space="preserve"> в тому числі по КФК: </w:t>
      </w:r>
    </w:p>
    <w:p w:rsidR="0065674A" w:rsidRPr="00F460F3" w:rsidRDefault="0065674A" w:rsidP="0065674A">
      <w:pPr>
        <w:spacing w:after="0" w:line="240" w:lineRule="auto"/>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0611021(2) – 2 679,00 грн.:</w:t>
      </w:r>
    </w:p>
    <w:p w:rsidR="0065674A" w:rsidRPr="00F460F3" w:rsidRDefault="0065674A" w:rsidP="0065674A">
      <w:pPr>
        <w:spacing w:after="0" w:line="240" w:lineRule="auto"/>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sz w:val="24"/>
          <w:szCs w:val="24"/>
          <w:lang w:eastAsia="ru-RU"/>
        </w:rPr>
        <w:t>КЕКВ 2210 -      1 179,00 грн. (ФОП Халак Н.В) світильники аварійні світлодіодні;</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КЕКВ 2210 -       1 500,00 грн. (ФОП Лялюк Д.В.) крейда.</w:t>
      </w:r>
    </w:p>
    <w:p w:rsidR="0065674A" w:rsidRPr="00F460F3" w:rsidRDefault="0065674A" w:rsidP="0065674A">
      <w:pPr>
        <w:spacing w:after="0" w:line="240" w:lineRule="auto"/>
        <w:jc w:val="both"/>
        <w:rPr>
          <w:rFonts w:ascii="Times New Roman" w:eastAsia="Times New Roman" w:hAnsi="Times New Roman" w:cs="Times New Roman"/>
          <w:b/>
          <w:sz w:val="24"/>
          <w:szCs w:val="24"/>
          <w:lang w:eastAsia="ru-RU"/>
        </w:rPr>
      </w:pP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b/>
          <w:i/>
          <w:sz w:val="24"/>
          <w:szCs w:val="24"/>
          <w:lang w:eastAsia="ru-RU"/>
        </w:rPr>
        <w:t>Управління культури, спорту та гуманітарної політики</w:t>
      </w:r>
      <w:r w:rsidRPr="00F460F3">
        <w:rPr>
          <w:rFonts w:ascii="Times New Roman" w:eastAsia="Times New Roman" w:hAnsi="Times New Roman" w:cs="Times New Roman"/>
          <w:b/>
          <w:sz w:val="24"/>
          <w:szCs w:val="24"/>
          <w:lang w:eastAsia="ru-RU"/>
        </w:rPr>
        <w:t xml:space="preserve"> </w:t>
      </w:r>
      <w:r w:rsidRPr="00F460F3">
        <w:rPr>
          <w:rFonts w:ascii="Times New Roman" w:eastAsia="Times New Roman" w:hAnsi="Times New Roman" w:cs="Times New Roman"/>
          <w:sz w:val="24"/>
          <w:szCs w:val="24"/>
          <w:lang w:eastAsia="ru-RU"/>
        </w:rPr>
        <w:t>–</w:t>
      </w:r>
      <w:r w:rsidRPr="00F460F3">
        <w:rPr>
          <w:rFonts w:ascii="Times New Roman" w:eastAsia="Times New Roman" w:hAnsi="Times New Roman" w:cs="Times New Roman"/>
          <w:b/>
          <w:sz w:val="24"/>
          <w:szCs w:val="24"/>
          <w:lang w:eastAsia="ru-RU"/>
        </w:rPr>
        <w:t xml:space="preserve"> 58 218,00 грн., </w:t>
      </w:r>
      <w:r w:rsidRPr="00F460F3">
        <w:rPr>
          <w:rFonts w:ascii="Times New Roman" w:eastAsia="Times New Roman" w:hAnsi="Times New Roman" w:cs="Times New Roman"/>
          <w:sz w:val="24"/>
          <w:szCs w:val="24"/>
          <w:lang w:eastAsia="ru-RU"/>
        </w:rPr>
        <w:t>в тому числі по КФК:</w:t>
      </w:r>
    </w:p>
    <w:p w:rsidR="0065674A" w:rsidRPr="00F460F3" w:rsidRDefault="0065674A" w:rsidP="0065674A">
      <w:pPr>
        <w:spacing w:after="0" w:line="240" w:lineRule="auto"/>
        <w:jc w:val="both"/>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1014060 – 58 218,00 грн.:</w:t>
      </w:r>
    </w:p>
    <w:p w:rsidR="0065674A" w:rsidRPr="00F460F3" w:rsidRDefault="0065674A" w:rsidP="0065674A">
      <w:pPr>
        <w:spacing w:after="0"/>
        <w:rPr>
          <w:rFonts w:ascii="Times New Roman" w:eastAsia="Times New Roman" w:hAnsi="Times New Roman" w:cs="Times New Roman"/>
          <w:sz w:val="24"/>
          <w:szCs w:val="24"/>
          <w:lang w:eastAsia="ru-RU"/>
        </w:rPr>
      </w:pPr>
      <w:r w:rsidRPr="00F460F3">
        <w:rPr>
          <w:rFonts w:ascii="Times New Roman" w:eastAsia="Times New Roman" w:hAnsi="Times New Roman" w:cs="Times New Roman"/>
          <w:b/>
          <w:sz w:val="24"/>
          <w:szCs w:val="24"/>
          <w:lang w:eastAsia="ru-RU"/>
        </w:rPr>
        <w:t>КЕКВ 2210</w:t>
      </w:r>
      <w:r w:rsidRPr="00F460F3">
        <w:rPr>
          <w:rFonts w:ascii="Times New Roman" w:eastAsia="Times New Roman" w:hAnsi="Times New Roman" w:cs="Times New Roman"/>
          <w:sz w:val="24"/>
          <w:szCs w:val="24"/>
          <w:lang w:eastAsia="ru-RU"/>
        </w:rPr>
        <w:t xml:space="preserve"> – 58 218,00 Постанова КМУ №188 (Порядок №590) в т.ч.:</w:t>
      </w:r>
    </w:p>
    <w:p w:rsidR="0065674A" w:rsidRPr="00F460F3" w:rsidRDefault="0065674A" w:rsidP="0065674A">
      <w:pPr>
        <w:spacing w:after="0"/>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49 100,00 грн. ФОП Коваль С.Є. оплата за двері металеві вхідні, пластикові  </w:t>
      </w:r>
    </w:p>
    <w:p w:rsidR="0065674A" w:rsidRPr="00F460F3" w:rsidRDefault="0065674A" w:rsidP="0065674A">
      <w:pPr>
        <w:spacing w:after="0"/>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двополі двері, двері пластикові для облаштування укриття.</w:t>
      </w:r>
    </w:p>
    <w:p w:rsidR="0065674A" w:rsidRPr="00F460F3" w:rsidRDefault="0065674A" w:rsidP="0065674A">
      <w:pPr>
        <w:spacing w:after="0"/>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1 120,00 грн. ФОП Ощипок М.М. оплата за квитки.</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7 998,00 грн. Фоп Лис І.В. оплата за газонокосарку електричну Dnipro-M 38.</w:t>
      </w:r>
    </w:p>
    <w:p w:rsidR="0065674A" w:rsidRPr="00F460F3" w:rsidRDefault="0065674A" w:rsidP="0065674A">
      <w:pPr>
        <w:spacing w:after="0" w:line="240" w:lineRule="auto"/>
        <w:jc w:val="both"/>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sz w:val="24"/>
          <w:szCs w:val="24"/>
          <w:lang w:eastAsia="ru-RU"/>
        </w:rPr>
        <w:t>.</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p>
    <w:p w:rsidR="0065674A" w:rsidRPr="00F460F3" w:rsidRDefault="0065674A" w:rsidP="0065674A">
      <w:pPr>
        <w:spacing w:after="0" w:line="240" w:lineRule="auto"/>
        <w:ind w:firstLine="840"/>
        <w:jc w:val="both"/>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
          <w:bCs/>
          <w:sz w:val="24"/>
          <w:szCs w:val="24"/>
          <w:lang w:eastAsia="ru-RU"/>
        </w:rPr>
        <w:t>НАЧАЛЬНИК ФІНУПРАВЛІННЯ                          Ігор РИЧАГІВСЬКИЙ</w:t>
      </w:r>
    </w:p>
    <w:p w:rsidR="0065674A" w:rsidRPr="00F460F3" w:rsidRDefault="0065674A" w:rsidP="0065674A">
      <w:pPr>
        <w:spacing w:after="0" w:line="240" w:lineRule="auto"/>
        <w:ind w:left="540" w:hanging="180"/>
        <w:jc w:val="both"/>
        <w:rPr>
          <w:rFonts w:ascii="Times New Roman" w:eastAsia="Times New Roman" w:hAnsi="Times New Roman" w:cs="Times New Roman"/>
          <w:b/>
          <w:sz w:val="24"/>
          <w:szCs w:val="24"/>
          <w:lang w:eastAsia="uk-UA"/>
        </w:rPr>
      </w:pPr>
    </w:p>
    <w:p w:rsidR="0065674A" w:rsidRPr="00F460F3" w:rsidRDefault="0065674A" w:rsidP="0065674A">
      <w:pPr>
        <w:spacing w:after="0" w:line="240" w:lineRule="auto"/>
        <w:ind w:left="540" w:hanging="180"/>
        <w:jc w:val="both"/>
        <w:rPr>
          <w:rFonts w:ascii="Times New Roman" w:eastAsia="Times New Roman" w:hAnsi="Times New Roman" w:cs="Times New Roman"/>
          <w:b/>
          <w:sz w:val="24"/>
          <w:szCs w:val="24"/>
          <w:lang w:eastAsia="uk-UA"/>
        </w:rPr>
      </w:pPr>
    </w:p>
    <w:p w:rsidR="0065674A" w:rsidRPr="00F460F3" w:rsidRDefault="0065674A" w:rsidP="0065674A">
      <w:pPr>
        <w:spacing w:after="0" w:line="240" w:lineRule="auto"/>
        <w:ind w:left="540" w:hanging="180"/>
        <w:jc w:val="both"/>
        <w:rPr>
          <w:rFonts w:ascii="Times New Roman" w:eastAsia="Times New Roman" w:hAnsi="Times New Roman" w:cs="Times New Roman"/>
          <w:b/>
          <w:sz w:val="24"/>
          <w:szCs w:val="24"/>
          <w:lang w:eastAsia="uk-UA"/>
        </w:rPr>
      </w:pPr>
    </w:p>
    <w:p w:rsidR="0065674A" w:rsidRPr="00F460F3" w:rsidRDefault="0065674A" w:rsidP="0065674A">
      <w:pPr>
        <w:spacing w:after="0" w:line="240" w:lineRule="auto"/>
        <w:ind w:left="540" w:hanging="180"/>
        <w:jc w:val="both"/>
        <w:rPr>
          <w:rFonts w:ascii="Times New Roman" w:eastAsia="Times New Roman" w:hAnsi="Times New Roman" w:cs="Times New Roman"/>
          <w:b/>
          <w:sz w:val="24"/>
          <w:szCs w:val="24"/>
          <w:lang w:eastAsia="uk-UA"/>
        </w:rPr>
      </w:pPr>
    </w:p>
    <w:p w:rsidR="0065674A" w:rsidRPr="00F460F3" w:rsidRDefault="0065674A" w:rsidP="0065674A">
      <w:pPr>
        <w:spacing w:after="0" w:line="240" w:lineRule="auto"/>
        <w:ind w:left="540" w:hanging="180"/>
        <w:jc w:val="both"/>
        <w:rPr>
          <w:rFonts w:ascii="Times New Roman" w:eastAsia="Times New Roman" w:hAnsi="Times New Roman" w:cs="Times New Roman"/>
          <w:b/>
          <w:sz w:val="24"/>
          <w:szCs w:val="24"/>
          <w:lang w:eastAsia="uk-UA"/>
        </w:rPr>
      </w:pPr>
    </w:p>
    <w:p w:rsidR="0065674A" w:rsidRPr="00F460F3" w:rsidRDefault="0065674A" w:rsidP="0065674A">
      <w:pPr>
        <w:spacing w:after="0" w:line="240" w:lineRule="auto"/>
        <w:ind w:left="540" w:hanging="180"/>
        <w:jc w:val="both"/>
        <w:rPr>
          <w:rFonts w:ascii="Times New Roman" w:eastAsia="Times New Roman" w:hAnsi="Times New Roman" w:cs="Times New Roman"/>
          <w:b/>
          <w:sz w:val="24"/>
          <w:szCs w:val="24"/>
          <w:lang w:eastAsia="uk-UA"/>
        </w:rPr>
        <w:sectPr w:rsidR="0065674A" w:rsidRPr="00F460F3" w:rsidSect="000E3F11">
          <w:pgSz w:w="11906" w:h="16838"/>
          <w:pgMar w:top="851" w:right="566" w:bottom="851" w:left="1259" w:header="709" w:footer="709" w:gutter="0"/>
          <w:cols w:space="708"/>
          <w:docGrid w:linePitch="360"/>
        </w:sectPr>
      </w:pPr>
    </w:p>
    <w:tbl>
      <w:tblPr>
        <w:tblW w:w="15966" w:type="dxa"/>
        <w:tblInd w:w="-176" w:type="dxa"/>
        <w:tblLayout w:type="fixed"/>
        <w:tblLook w:val="04A0"/>
      </w:tblPr>
      <w:tblGrid>
        <w:gridCol w:w="1253"/>
        <w:gridCol w:w="748"/>
        <w:gridCol w:w="435"/>
        <w:gridCol w:w="516"/>
        <w:gridCol w:w="566"/>
        <w:gridCol w:w="616"/>
        <w:gridCol w:w="969"/>
        <w:gridCol w:w="993"/>
        <w:gridCol w:w="814"/>
        <w:gridCol w:w="903"/>
        <w:gridCol w:w="814"/>
        <w:gridCol w:w="814"/>
        <w:gridCol w:w="814"/>
        <w:gridCol w:w="802"/>
        <w:gridCol w:w="657"/>
        <w:gridCol w:w="898"/>
        <w:gridCol w:w="867"/>
        <w:gridCol w:w="928"/>
        <w:gridCol w:w="992"/>
        <w:gridCol w:w="567"/>
      </w:tblGrid>
      <w:tr w:rsidR="0065674A" w:rsidRPr="00F460F3" w:rsidTr="00B1777B">
        <w:trPr>
          <w:trHeight w:val="244"/>
        </w:trPr>
        <w:tc>
          <w:tcPr>
            <w:tcW w:w="15966" w:type="dxa"/>
            <w:gridSpan w:val="20"/>
            <w:tcBorders>
              <w:top w:val="nil"/>
              <w:left w:val="nil"/>
              <w:bottom w:val="nil"/>
              <w:right w:val="nil"/>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8"/>
                <w:szCs w:val="18"/>
                <w:lang w:eastAsia="uk-UA"/>
              </w:rPr>
            </w:pPr>
            <w:r w:rsidRPr="00F460F3">
              <w:rPr>
                <w:rFonts w:ascii="Times New Roman" w:eastAsia="Times New Roman" w:hAnsi="Times New Roman" w:cs="Times New Roman"/>
                <w:b/>
                <w:bCs/>
                <w:sz w:val="18"/>
                <w:szCs w:val="18"/>
                <w:lang w:eastAsia="uk-UA"/>
              </w:rPr>
              <w:lastRenderedPageBreak/>
              <w:t>Зведена форма</w:t>
            </w:r>
          </w:p>
        </w:tc>
      </w:tr>
      <w:tr w:rsidR="0065674A" w:rsidRPr="00F460F3" w:rsidTr="00B1777B">
        <w:trPr>
          <w:trHeight w:val="274"/>
        </w:trPr>
        <w:tc>
          <w:tcPr>
            <w:tcW w:w="2001"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4"/>
                <w:szCs w:val="14"/>
                <w:lang w:eastAsia="uk-UA"/>
              </w:rPr>
            </w:pPr>
            <w:r w:rsidRPr="00F460F3">
              <w:rPr>
                <w:rFonts w:ascii="Times New Roman" w:eastAsia="Times New Roman" w:hAnsi="Times New Roman" w:cs="Times New Roman"/>
                <w:b/>
                <w:bCs/>
                <w:sz w:val="14"/>
                <w:szCs w:val="14"/>
                <w:lang w:eastAsia="uk-UA"/>
              </w:rPr>
              <w:t>Найменування показника</w:t>
            </w:r>
          </w:p>
        </w:tc>
        <w:tc>
          <w:tcPr>
            <w:tcW w:w="2133"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4"/>
                <w:szCs w:val="14"/>
                <w:lang w:eastAsia="uk-UA"/>
              </w:rPr>
            </w:pPr>
            <w:r w:rsidRPr="00F460F3">
              <w:rPr>
                <w:rFonts w:ascii="Times New Roman" w:eastAsia="Times New Roman" w:hAnsi="Times New Roman" w:cs="Times New Roman"/>
                <w:b/>
                <w:bCs/>
                <w:sz w:val="14"/>
                <w:szCs w:val="14"/>
                <w:lang w:eastAsia="uk-UA"/>
              </w:rPr>
              <w:t>Код бюджетної класифікації</w:t>
            </w:r>
          </w:p>
        </w:tc>
        <w:tc>
          <w:tcPr>
            <w:tcW w:w="3679" w:type="dxa"/>
            <w:gridSpan w:val="4"/>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Загальний фонд</w:t>
            </w:r>
          </w:p>
        </w:tc>
        <w:tc>
          <w:tcPr>
            <w:tcW w:w="3901" w:type="dxa"/>
            <w:gridSpan w:val="5"/>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Спеціальний фонд</w:t>
            </w:r>
          </w:p>
        </w:tc>
        <w:tc>
          <w:tcPr>
            <w:tcW w:w="4252" w:type="dxa"/>
            <w:gridSpan w:val="5"/>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Разом</w:t>
            </w:r>
          </w:p>
        </w:tc>
      </w:tr>
      <w:tr w:rsidR="0065674A" w:rsidRPr="00F460F3" w:rsidTr="00B1777B">
        <w:trPr>
          <w:trHeight w:val="548"/>
        </w:trPr>
        <w:tc>
          <w:tcPr>
            <w:tcW w:w="2001" w:type="dxa"/>
            <w:gridSpan w:val="2"/>
            <w:vMerge/>
            <w:tcBorders>
              <w:top w:val="single" w:sz="4" w:space="0" w:color="000000"/>
              <w:left w:val="single" w:sz="4" w:space="0" w:color="000000"/>
              <w:bottom w:val="single" w:sz="4" w:space="0" w:color="000000"/>
              <w:right w:val="single" w:sz="4" w:space="0" w:color="000000"/>
            </w:tcBorders>
            <w:vAlign w:val="center"/>
            <w:hideMark/>
          </w:tcPr>
          <w:p w:rsidR="0065674A" w:rsidRPr="00F460F3" w:rsidRDefault="0065674A" w:rsidP="0065674A">
            <w:pPr>
              <w:spacing w:after="0" w:line="240" w:lineRule="auto"/>
              <w:rPr>
                <w:rFonts w:ascii="Times New Roman" w:eastAsia="Times New Roman" w:hAnsi="Times New Roman" w:cs="Times New Roman"/>
                <w:b/>
                <w:bCs/>
                <w:sz w:val="14"/>
                <w:szCs w:val="14"/>
                <w:lang w:eastAsia="uk-UA"/>
              </w:rPr>
            </w:pPr>
          </w:p>
        </w:tc>
        <w:tc>
          <w:tcPr>
            <w:tcW w:w="2133" w:type="dxa"/>
            <w:gridSpan w:val="4"/>
            <w:vMerge/>
            <w:tcBorders>
              <w:top w:val="single" w:sz="4" w:space="0" w:color="000000"/>
              <w:left w:val="single" w:sz="4" w:space="0" w:color="000000"/>
              <w:bottom w:val="single" w:sz="4" w:space="0" w:color="000000"/>
              <w:right w:val="single" w:sz="4" w:space="0" w:color="000000"/>
            </w:tcBorders>
            <w:vAlign w:val="center"/>
            <w:hideMark/>
          </w:tcPr>
          <w:p w:rsidR="0065674A" w:rsidRPr="00F460F3" w:rsidRDefault="0065674A" w:rsidP="0065674A">
            <w:pPr>
              <w:spacing w:after="0" w:line="240" w:lineRule="auto"/>
              <w:rPr>
                <w:rFonts w:ascii="Times New Roman" w:eastAsia="Times New Roman" w:hAnsi="Times New Roman" w:cs="Times New Roman"/>
                <w:b/>
                <w:bCs/>
                <w:sz w:val="14"/>
                <w:szCs w:val="14"/>
                <w:lang w:eastAsia="uk-UA"/>
              </w:rPr>
            </w:pPr>
          </w:p>
        </w:tc>
        <w:tc>
          <w:tcPr>
            <w:tcW w:w="969"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затверджено  місцевими радами на звітний рік з урахуванням змін***</w:t>
            </w:r>
          </w:p>
        </w:tc>
        <w:tc>
          <w:tcPr>
            <w:tcW w:w="99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затверджено розписом на звітний рік з урахуванням змін</w:t>
            </w:r>
          </w:p>
        </w:tc>
        <w:tc>
          <w:tcPr>
            <w:tcW w:w="814"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кошторисні призначення на звітний рік з урахуванням змін</w:t>
            </w:r>
          </w:p>
        </w:tc>
        <w:tc>
          <w:tcPr>
            <w:tcW w:w="903"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виконано за звітний період (рік)</w:t>
            </w:r>
          </w:p>
        </w:tc>
        <w:tc>
          <w:tcPr>
            <w:tcW w:w="814"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затверджено  місцевими радами на звітний рік з урахуванням змін***</w:t>
            </w:r>
          </w:p>
        </w:tc>
        <w:tc>
          <w:tcPr>
            <w:tcW w:w="814"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затверджено розписом на звітний рік з урахуванням змін</w:t>
            </w:r>
          </w:p>
        </w:tc>
        <w:tc>
          <w:tcPr>
            <w:tcW w:w="814"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кошторисні призначення на звітний рік з урахуванням змін</w:t>
            </w:r>
          </w:p>
        </w:tc>
        <w:tc>
          <w:tcPr>
            <w:tcW w:w="145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виконано за звітний період (рік)</w:t>
            </w:r>
          </w:p>
        </w:tc>
        <w:tc>
          <w:tcPr>
            <w:tcW w:w="898"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затверджено  місцевими радами на звітний рік з урахуванням змін***</w:t>
            </w:r>
          </w:p>
        </w:tc>
        <w:tc>
          <w:tcPr>
            <w:tcW w:w="86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затверджено розписом на звітний рік з урахуванням змін</w:t>
            </w:r>
          </w:p>
        </w:tc>
        <w:tc>
          <w:tcPr>
            <w:tcW w:w="928"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кошторисні призначення на звітний рік з урахуванням змін</w:t>
            </w:r>
          </w:p>
        </w:tc>
        <w:tc>
          <w:tcPr>
            <w:tcW w:w="155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виконано за звітний період (рік)</w:t>
            </w:r>
          </w:p>
        </w:tc>
      </w:tr>
      <w:tr w:rsidR="0065674A" w:rsidRPr="00F460F3" w:rsidTr="00B1777B">
        <w:trPr>
          <w:trHeight w:val="960"/>
        </w:trPr>
        <w:tc>
          <w:tcPr>
            <w:tcW w:w="2001" w:type="dxa"/>
            <w:gridSpan w:val="2"/>
            <w:vMerge/>
            <w:tcBorders>
              <w:top w:val="single" w:sz="4" w:space="0" w:color="000000"/>
              <w:left w:val="single" w:sz="4" w:space="0" w:color="000000"/>
              <w:bottom w:val="single" w:sz="4" w:space="0" w:color="000000"/>
              <w:right w:val="single" w:sz="4" w:space="0" w:color="000000"/>
            </w:tcBorders>
            <w:vAlign w:val="center"/>
            <w:hideMark/>
          </w:tcPr>
          <w:p w:rsidR="0065674A" w:rsidRPr="00F460F3" w:rsidRDefault="0065674A" w:rsidP="0065674A">
            <w:pPr>
              <w:spacing w:after="0" w:line="240" w:lineRule="auto"/>
              <w:rPr>
                <w:rFonts w:ascii="Times New Roman" w:eastAsia="Times New Roman" w:hAnsi="Times New Roman" w:cs="Times New Roman"/>
                <w:b/>
                <w:bCs/>
                <w:sz w:val="14"/>
                <w:szCs w:val="14"/>
                <w:lang w:eastAsia="uk-UA"/>
              </w:rPr>
            </w:pPr>
          </w:p>
        </w:tc>
        <w:tc>
          <w:tcPr>
            <w:tcW w:w="2133" w:type="dxa"/>
            <w:gridSpan w:val="4"/>
            <w:vMerge/>
            <w:tcBorders>
              <w:top w:val="single" w:sz="4" w:space="0" w:color="000000"/>
              <w:left w:val="single" w:sz="4" w:space="0" w:color="000000"/>
              <w:bottom w:val="single" w:sz="4" w:space="0" w:color="000000"/>
              <w:right w:val="single" w:sz="4" w:space="0" w:color="000000"/>
            </w:tcBorders>
            <w:vAlign w:val="center"/>
            <w:hideMark/>
          </w:tcPr>
          <w:p w:rsidR="0065674A" w:rsidRPr="00F460F3" w:rsidRDefault="0065674A" w:rsidP="0065674A">
            <w:pPr>
              <w:spacing w:after="0" w:line="240" w:lineRule="auto"/>
              <w:rPr>
                <w:rFonts w:ascii="Times New Roman" w:eastAsia="Times New Roman" w:hAnsi="Times New Roman" w:cs="Times New Roman"/>
                <w:b/>
                <w:bCs/>
                <w:sz w:val="14"/>
                <w:szCs w:val="14"/>
                <w:lang w:eastAsia="uk-UA"/>
              </w:rPr>
            </w:pPr>
          </w:p>
        </w:tc>
        <w:tc>
          <w:tcPr>
            <w:tcW w:w="969" w:type="dxa"/>
            <w:vMerge/>
            <w:tcBorders>
              <w:top w:val="nil"/>
              <w:left w:val="single" w:sz="4" w:space="0" w:color="000000"/>
              <w:bottom w:val="single" w:sz="4" w:space="0" w:color="000000"/>
              <w:right w:val="single" w:sz="4" w:space="0" w:color="000000"/>
            </w:tcBorders>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p>
        </w:tc>
        <w:tc>
          <w:tcPr>
            <w:tcW w:w="993" w:type="dxa"/>
            <w:vMerge/>
            <w:tcBorders>
              <w:top w:val="nil"/>
              <w:left w:val="single" w:sz="4" w:space="0" w:color="000000"/>
              <w:bottom w:val="single" w:sz="4" w:space="0" w:color="000000"/>
              <w:right w:val="single" w:sz="4" w:space="0" w:color="000000"/>
            </w:tcBorders>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p>
        </w:tc>
        <w:tc>
          <w:tcPr>
            <w:tcW w:w="814" w:type="dxa"/>
            <w:vMerge/>
            <w:tcBorders>
              <w:top w:val="nil"/>
              <w:left w:val="single" w:sz="4" w:space="0" w:color="000000"/>
              <w:bottom w:val="single" w:sz="4" w:space="0" w:color="000000"/>
              <w:right w:val="single" w:sz="4" w:space="0" w:color="000000"/>
            </w:tcBorders>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p>
        </w:tc>
        <w:tc>
          <w:tcPr>
            <w:tcW w:w="903" w:type="dxa"/>
            <w:vMerge/>
            <w:tcBorders>
              <w:top w:val="nil"/>
              <w:left w:val="single" w:sz="4" w:space="0" w:color="000000"/>
              <w:bottom w:val="single" w:sz="4" w:space="0" w:color="000000"/>
              <w:right w:val="single" w:sz="4" w:space="0" w:color="000000"/>
            </w:tcBorders>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p>
        </w:tc>
        <w:tc>
          <w:tcPr>
            <w:tcW w:w="814" w:type="dxa"/>
            <w:vMerge/>
            <w:tcBorders>
              <w:top w:val="nil"/>
              <w:left w:val="single" w:sz="4" w:space="0" w:color="000000"/>
              <w:bottom w:val="single" w:sz="4" w:space="0" w:color="000000"/>
              <w:right w:val="single" w:sz="4" w:space="0" w:color="000000"/>
            </w:tcBorders>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p>
        </w:tc>
        <w:tc>
          <w:tcPr>
            <w:tcW w:w="814" w:type="dxa"/>
            <w:vMerge/>
            <w:tcBorders>
              <w:top w:val="nil"/>
              <w:left w:val="single" w:sz="4" w:space="0" w:color="000000"/>
              <w:bottom w:val="single" w:sz="4" w:space="0" w:color="000000"/>
              <w:right w:val="single" w:sz="4" w:space="0" w:color="000000"/>
            </w:tcBorders>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p>
        </w:tc>
        <w:tc>
          <w:tcPr>
            <w:tcW w:w="814" w:type="dxa"/>
            <w:vMerge/>
            <w:tcBorders>
              <w:top w:val="nil"/>
              <w:left w:val="single" w:sz="4" w:space="0" w:color="000000"/>
              <w:bottom w:val="single" w:sz="4" w:space="0" w:color="000000"/>
              <w:right w:val="single" w:sz="4" w:space="0" w:color="000000"/>
            </w:tcBorders>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усього</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ind w:left="-160" w:right="-156"/>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xml:space="preserve">у тому числі за коштами на рахунках </w:t>
            </w:r>
            <w:r w:rsidRPr="00F460F3">
              <w:rPr>
                <w:rFonts w:ascii="Times New Roman" w:eastAsia="Times New Roman" w:hAnsi="Times New Roman" w:cs="Times New Roman"/>
                <w:b/>
                <w:bCs/>
                <w:sz w:val="10"/>
                <w:szCs w:val="10"/>
                <w:lang w:eastAsia="uk-UA"/>
              </w:rPr>
              <w:br/>
              <w:t xml:space="preserve"> в установах</w:t>
            </w:r>
            <w:r w:rsidRPr="00F460F3">
              <w:rPr>
                <w:rFonts w:ascii="Times New Roman" w:eastAsia="Times New Roman" w:hAnsi="Times New Roman" w:cs="Times New Roman"/>
                <w:b/>
                <w:bCs/>
                <w:sz w:val="10"/>
                <w:szCs w:val="10"/>
                <w:lang w:eastAsia="uk-UA"/>
              </w:rPr>
              <w:br/>
              <w:t xml:space="preserve"> банків****</w:t>
            </w:r>
          </w:p>
        </w:tc>
        <w:tc>
          <w:tcPr>
            <w:tcW w:w="898" w:type="dxa"/>
            <w:vMerge/>
            <w:tcBorders>
              <w:top w:val="nil"/>
              <w:left w:val="single" w:sz="4" w:space="0" w:color="000000"/>
              <w:bottom w:val="single" w:sz="4" w:space="0" w:color="000000"/>
              <w:right w:val="single" w:sz="4" w:space="0" w:color="000000"/>
            </w:tcBorders>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p>
        </w:tc>
        <w:tc>
          <w:tcPr>
            <w:tcW w:w="867" w:type="dxa"/>
            <w:vMerge/>
            <w:tcBorders>
              <w:top w:val="nil"/>
              <w:left w:val="single" w:sz="4" w:space="0" w:color="000000"/>
              <w:bottom w:val="single" w:sz="4" w:space="0" w:color="000000"/>
              <w:right w:val="single" w:sz="4" w:space="0" w:color="000000"/>
            </w:tcBorders>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p>
        </w:tc>
        <w:tc>
          <w:tcPr>
            <w:tcW w:w="928" w:type="dxa"/>
            <w:vMerge/>
            <w:tcBorders>
              <w:top w:val="nil"/>
              <w:left w:val="single" w:sz="4" w:space="0" w:color="000000"/>
              <w:bottom w:val="single" w:sz="4" w:space="0" w:color="000000"/>
              <w:right w:val="single" w:sz="4" w:space="0" w:color="000000"/>
            </w:tcBorders>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усього</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xml:space="preserve">у тому числі за коштами на рахунках </w:t>
            </w:r>
            <w:r w:rsidRPr="00F460F3">
              <w:rPr>
                <w:rFonts w:ascii="Times New Roman" w:eastAsia="Times New Roman" w:hAnsi="Times New Roman" w:cs="Times New Roman"/>
                <w:b/>
                <w:bCs/>
                <w:sz w:val="10"/>
                <w:szCs w:val="10"/>
                <w:lang w:eastAsia="uk-UA"/>
              </w:rPr>
              <w:br/>
              <w:t xml:space="preserve"> в установах</w:t>
            </w:r>
            <w:r w:rsidRPr="00F460F3">
              <w:rPr>
                <w:rFonts w:ascii="Times New Roman" w:eastAsia="Times New Roman" w:hAnsi="Times New Roman" w:cs="Times New Roman"/>
                <w:b/>
                <w:bCs/>
                <w:sz w:val="10"/>
                <w:szCs w:val="10"/>
                <w:lang w:eastAsia="uk-UA"/>
              </w:rPr>
              <w:br/>
              <w:t xml:space="preserve"> банків****</w:t>
            </w:r>
          </w:p>
        </w:tc>
      </w:tr>
      <w:tr w:rsidR="0065674A" w:rsidRPr="00F460F3" w:rsidTr="00B1777B">
        <w:trPr>
          <w:trHeight w:val="274"/>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w:t>
            </w:r>
          </w:p>
        </w:tc>
        <w:tc>
          <w:tcPr>
            <w:tcW w:w="2133" w:type="dxa"/>
            <w:gridSpan w:val="4"/>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2</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3</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4</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5</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6</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7</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8</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9</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10</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11</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12</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13</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14</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15</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16</w:t>
            </w:r>
          </w:p>
        </w:tc>
      </w:tr>
      <w:tr w:rsidR="0065674A" w:rsidRPr="00F460F3" w:rsidTr="00B1777B">
        <w:trPr>
          <w:trHeight w:val="18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І. Доходи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hideMark/>
          </w:tcPr>
          <w:p w:rsidR="0065674A" w:rsidRPr="00F460F3" w:rsidRDefault="0065674A" w:rsidP="0065674A">
            <w:pPr>
              <w:spacing w:after="0" w:line="240" w:lineRule="auto"/>
              <w:rPr>
                <w:rFonts w:ascii="Arial" w:eastAsia="Times New Roman" w:hAnsi="Arial" w:cs="Arial"/>
                <w:sz w:val="10"/>
                <w:szCs w:val="10"/>
                <w:lang w:eastAsia="uk-UA"/>
              </w:rPr>
            </w:pPr>
            <w:r w:rsidRPr="00F460F3">
              <w:rPr>
                <w:rFonts w:ascii="Arial" w:eastAsia="Times New Roman" w:hAnsi="Arial" w:cs="Arial"/>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Arial" w:eastAsia="Times New Roman" w:hAnsi="Arial" w:cs="Arial"/>
                <w:sz w:val="10"/>
                <w:szCs w:val="10"/>
                <w:lang w:eastAsia="uk-UA"/>
              </w:rPr>
            </w:pPr>
            <w:r w:rsidRPr="00F460F3">
              <w:rPr>
                <w:rFonts w:ascii="Arial" w:eastAsia="Times New Roman" w:hAnsi="Arial" w:cs="Arial"/>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Arial" w:eastAsia="Times New Roman" w:hAnsi="Arial" w:cs="Arial"/>
                <w:sz w:val="10"/>
                <w:szCs w:val="10"/>
                <w:lang w:eastAsia="uk-UA"/>
              </w:rPr>
            </w:pPr>
            <w:r w:rsidRPr="00F460F3">
              <w:rPr>
                <w:rFonts w:ascii="Arial" w:eastAsia="Times New Roman" w:hAnsi="Arial" w:cs="Arial"/>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Arial" w:eastAsia="Times New Roman" w:hAnsi="Arial" w:cs="Arial"/>
                <w:sz w:val="10"/>
                <w:szCs w:val="10"/>
                <w:lang w:eastAsia="uk-UA"/>
              </w:rPr>
            </w:pPr>
            <w:r w:rsidRPr="00F460F3">
              <w:rPr>
                <w:rFonts w:ascii="Arial" w:eastAsia="Times New Roman" w:hAnsi="Arial" w:cs="Arial"/>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Arial" w:eastAsia="Times New Roman" w:hAnsi="Arial" w:cs="Arial"/>
                <w:sz w:val="10"/>
                <w:szCs w:val="10"/>
                <w:lang w:eastAsia="uk-UA"/>
              </w:rPr>
            </w:pPr>
            <w:r w:rsidRPr="00F460F3">
              <w:rPr>
                <w:rFonts w:ascii="Arial" w:eastAsia="Times New Roman" w:hAnsi="Arial" w:cs="Arial"/>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Arial" w:eastAsia="Times New Roman" w:hAnsi="Arial" w:cs="Arial"/>
                <w:sz w:val="10"/>
                <w:szCs w:val="10"/>
                <w:lang w:eastAsia="uk-UA"/>
              </w:rPr>
            </w:pPr>
            <w:r w:rsidRPr="00F460F3">
              <w:rPr>
                <w:rFonts w:ascii="Arial" w:eastAsia="Times New Roman" w:hAnsi="Arial" w:cs="Arial"/>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Arial" w:eastAsia="Times New Roman" w:hAnsi="Arial" w:cs="Arial"/>
                <w:sz w:val="10"/>
                <w:szCs w:val="10"/>
                <w:lang w:eastAsia="uk-UA"/>
              </w:rPr>
            </w:pPr>
            <w:r w:rsidRPr="00F460F3">
              <w:rPr>
                <w:rFonts w:ascii="Arial" w:eastAsia="Times New Roman" w:hAnsi="Arial" w:cs="Arial"/>
                <w:sz w:val="10"/>
                <w:szCs w:val="10"/>
                <w:lang w:eastAsia="uk-UA"/>
              </w:rPr>
              <w:t> </w:t>
            </w:r>
          </w:p>
        </w:tc>
      </w:tr>
      <w:tr w:rsidR="0065674A" w:rsidRPr="00F460F3" w:rsidTr="00B1777B">
        <w:trPr>
          <w:trHeight w:val="18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Податкові надходження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10000000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172 159 255,97</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172 159 255,97</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138 104 575,23</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69 400,00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69 400,00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77 240,49</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172 228 655,97</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172 228 655,97</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138 181 815,72</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Податки на доходи, податки на прибуток, податки на збільшення ринкової вартості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11000000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116 326 829,00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116 326 829,00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92 701 034,45</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116 326 829,00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116 326 829,00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92 701 034,45</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Податок та збір на доходи фізичних осіб</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11010000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116 272 129,00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116 272 129,00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92 646 245,75</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116 272 129,00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116 272 129,00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92 646 245,75</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Податок на доходи фізичних осіб, що сплачується податковими агентами, із доходів платника податку у вигляді заробітної плати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11010100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113 058 800,00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113 058 800,00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88 489 286,53</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113 058 800,00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113 058 800,00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88 489 286,53</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Податок на доходи фізичних осіб, що сплачується податковими агентами, із доходів платника податку інших ніж заробітна плата</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11010400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1 890 000,00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1 890 000,00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2 321 360,16</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1 890 000,00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1 890 000,00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2 321 360,16</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Податок на доходи фізичних осіб, що сплачується фізичними особами за результатами річного декларування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11010500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1 317 129,00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1 317 129,00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1 820 521,64</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1 317 129,00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1 317 129,00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1 820 521,64</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Податок на доходи фізичних осіб у вигляді мінімального податкового зобов'язання, що підлягає сплаті фізичними особами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11011300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6 200,00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6 200,00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15 077,42</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6 200,00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6 200,00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15 077,42</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Податок на прибуток підприємств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11020000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54 700,00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54 700,00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54 788,70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54 700,00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54 700,00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54 788,70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Податок на прибуток підприємств та фінансових установ комунальної власності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11020200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54 700,00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54 700,00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54 788,70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54 700,00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54 700,00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54 788,70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Рентна плата та плата за використання інших природних ресурсів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13000000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195 300,00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195 300,00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379 081,26</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195 300,00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195 300,00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379 081,26</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Рентна плата за спеціальне використання лісових ресурсів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13010000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193 400,00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193 400,00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375 873,21</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193 400,00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193 400,00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375 873,21</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Рентна плата за спеціальне використання лісових ресурсів в частині деревини, заготовленої в порядку рубок головного користування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13010100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63 800,00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63 800,00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125 627,21</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63 800,00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63 800,00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125 627,21</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503"/>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Рентна плата за спеціальне використання лісових ресурсів (крім рентної плати за спеціальне використання лісових ресурсів в частині деревини, заготовленої в порядку рубок головного користування)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13010200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129 600,00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129 600,00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250 246,00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129 600,00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129 600,00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250 246,00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Рентна плата за користування надрами загальнодержавного значення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13030000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1 900,00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1 900,00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3 208,05</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1 900,00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1 900,00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3 208,05</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27"/>
        </w:trPr>
        <w:tc>
          <w:tcPr>
            <w:tcW w:w="1253"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6"/>
                <w:szCs w:val="16"/>
                <w:lang w:eastAsia="uk-UA"/>
              </w:rPr>
            </w:pPr>
            <w:r w:rsidRPr="00F460F3">
              <w:rPr>
                <w:rFonts w:ascii="Tahoma" w:eastAsia="Times New Roman" w:hAnsi="Tahoma" w:cs="Tahoma"/>
                <w:sz w:val="16"/>
                <w:szCs w:val="16"/>
                <w:lang w:eastAsia="uk-UA"/>
              </w:rPr>
              <w:t> </w:t>
            </w:r>
          </w:p>
        </w:tc>
        <w:tc>
          <w:tcPr>
            <w:tcW w:w="748"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6"/>
                <w:szCs w:val="16"/>
                <w:lang w:eastAsia="uk-UA"/>
              </w:rPr>
            </w:pPr>
            <w:r w:rsidRPr="00F460F3">
              <w:rPr>
                <w:rFonts w:ascii="Tahoma" w:eastAsia="Times New Roman" w:hAnsi="Tahoma" w:cs="Tahoma"/>
                <w:sz w:val="16"/>
                <w:szCs w:val="16"/>
                <w:lang w:eastAsia="uk-UA"/>
              </w:rPr>
              <w:t> </w:t>
            </w:r>
          </w:p>
        </w:tc>
        <w:tc>
          <w:tcPr>
            <w:tcW w:w="435"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516"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566"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616"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69"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93"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14"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03"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14"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14"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14"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02"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657"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98"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67"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28"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92"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567"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r>
      <w:tr w:rsidR="0065674A" w:rsidRPr="00F460F3" w:rsidTr="00B1777B">
        <w:trPr>
          <w:trHeight w:val="274"/>
        </w:trPr>
        <w:tc>
          <w:tcPr>
            <w:tcW w:w="2001" w:type="dxa"/>
            <w:gridSpan w:val="2"/>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i/>
                <w:iCs/>
                <w:sz w:val="12"/>
                <w:szCs w:val="12"/>
                <w:lang w:eastAsia="uk-UA"/>
              </w:rPr>
            </w:pPr>
            <w:r w:rsidRPr="00F460F3">
              <w:rPr>
                <w:rFonts w:ascii="Times New Roman" w:eastAsia="Times New Roman" w:hAnsi="Times New Roman" w:cs="Times New Roman"/>
                <w:i/>
                <w:iCs/>
                <w:sz w:val="12"/>
                <w:szCs w:val="12"/>
                <w:lang w:eastAsia="uk-UA"/>
              </w:rPr>
              <w:t>202400000046442956</w:t>
            </w:r>
          </w:p>
        </w:tc>
        <w:tc>
          <w:tcPr>
            <w:tcW w:w="6626" w:type="dxa"/>
            <w:gridSpan w:val="9"/>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i/>
                <w:iCs/>
                <w:sz w:val="10"/>
                <w:szCs w:val="10"/>
                <w:lang w:eastAsia="uk-UA"/>
              </w:rPr>
            </w:pPr>
            <w:r w:rsidRPr="00F460F3">
              <w:rPr>
                <w:rFonts w:ascii="Times New Roman" w:eastAsia="Times New Roman" w:hAnsi="Times New Roman" w:cs="Times New Roman"/>
                <w:i/>
                <w:iCs/>
                <w:sz w:val="10"/>
                <w:szCs w:val="10"/>
                <w:lang w:eastAsia="uk-UA"/>
              </w:rPr>
              <w:t>АС  " Є-ЗВІТНІСТЬ "</w:t>
            </w:r>
          </w:p>
        </w:tc>
        <w:tc>
          <w:tcPr>
            <w:tcW w:w="7339" w:type="dxa"/>
            <w:gridSpan w:val="9"/>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i/>
                <w:iCs/>
                <w:sz w:val="10"/>
                <w:szCs w:val="10"/>
                <w:lang w:eastAsia="uk-UA"/>
              </w:rPr>
            </w:pPr>
            <w:r w:rsidRPr="00F460F3">
              <w:rPr>
                <w:rFonts w:ascii="Times New Roman" w:eastAsia="Times New Roman" w:hAnsi="Times New Roman" w:cs="Times New Roman"/>
                <w:i/>
                <w:iCs/>
                <w:sz w:val="10"/>
                <w:szCs w:val="10"/>
                <w:lang w:eastAsia="uk-UA"/>
              </w:rPr>
              <w:t> </w:t>
            </w:r>
          </w:p>
        </w:tc>
      </w:tr>
      <w:tr w:rsidR="0065674A" w:rsidRPr="00F460F3" w:rsidTr="00B1777B">
        <w:trPr>
          <w:trHeight w:val="274"/>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w:t>
            </w:r>
          </w:p>
        </w:tc>
        <w:tc>
          <w:tcPr>
            <w:tcW w:w="2133" w:type="dxa"/>
            <w:gridSpan w:val="4"/>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2</w:t>
            </w:r>
          </w:p>
        </w:tc>
        <w:tc>
          <w:tcPr>
            <w:tcW w:w="969"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3</w:t>
            </w:r>
          </w:p>
        </w:tc>
        <w:tc>
          <w:tcPr>
            <w:tcW w:w="993"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4</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5</w:t>
            </w:r>
          </w:p>
        </w:tc>
        <w:tc>
          <w:tcPr>
            <w:tcW w:w="903"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6</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7</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8</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9</w:t>
            </w:r>
          </w:p>
        </w:tc>
        <w:tc>
          <w:tcPr>
            <w:tcW w:w="802"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10</w:t>
            </w:r>
          </w:p>
        </w:tc>
        <w:tc>
          <w:tcPr>
            <w:tcW w:w="65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11</w:t>
            </w:r>
          </w:p>
        </w:tc>
        <w:tc>
          <w:tcPr>
            <w:tcW w:w="898"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12</w:t>
            </w:r>
          </w:p>
        </w:tc>
        <w:tc>
          <w:tcPr>
            <w:tcW w:w="86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13</w:t>
            </w:r>
          </w:p>
        </w:tc>
        <w:tc>
          <w:tcPr>
            <w:tcW w:w="928"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14</w:t>
            </w:r>
          </w:p>
        </w:tc>
        <w:tc>
          <w:tcPr>
            <w:tcW w:w="992"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15</w:t>
            </w:r>
          </w:p>
        </w:tc>
        <w:tc>
          <w:tcPr>
            <w:tcW w:w="56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16</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lastRenderedPageBreak/>
              <w:t>Рентна плата за користування надрами для видобування інших корисних копалин загальнодержавного значення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13030100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1 900,00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1 900,00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3 208,05</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1 900,00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1 900,00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3 208,05</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Внутрішні податки на товари та послуги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14000000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7 959 000,00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7 959 000,00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5 845 601,60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7 959 000,00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7 959 000,00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5 845 601,60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Акцизний податок з вироблених в Україні підакцизних товарів (продукції)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14020000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509 000,00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509 000,00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242 127,34</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509 000,00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509 000,00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242 127,34</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Пальне</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14021900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509 000,00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509 000,00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242 127,34</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509 000,00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509 000,00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242 127,34</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Акцизний податок з ввезених на митну територію України підакцизних товарів (продукції)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14030000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2 370 000,00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2 370 000,00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1 507 813,55</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2 370 000,00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2 370 000,00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1 507 813,55</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Пальне</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14031900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2 370 000,00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2 370 000,00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1 507 813,55</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2 370 000,00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2 370 000,00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1 507 813,55</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Акцизний податок з реалізації суб’єктами господарювання роздрібної торгівлі підакцизних товарів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14040000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5 080 000,00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5 080 000,00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4 095 660,71</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5 080 000,00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5 080 000,00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4 095 660,71</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837"/>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Акцизний податок з реалізації виробниками та/або імпортерами, у тому числі в роздрібній торгівлі тютюнових виробів, тютюну та промислових замінників тютюну, рідин, що використовуються в електронних сигаретах, що оподатковується згідно з підпунктом 213.1.14 пункту 213.1 статті 213 Податкового кодексу України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14040100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2 310 000,00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2 310 000,00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1 914 476,66</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2 310 000,00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2 310 000,00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1 914 476,66</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61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Акцизний податок з реалізації суб’єктами господарювання роздрібної торгівлі підакцизних товарів (крім тих, що оподатковуються згідно з підпунктом 213.1.14 пункту 213.1 статті 213 Податкового кодексу України)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14040200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2 770 000,00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2 770 000,00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2 181 184,05</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2 770 000,00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2 770 000,00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2 181 184,05</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Місцеві податки та збори, що сплачуються (перераховуються) згідно з Податковим кодексом України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18000000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47 678 126,97</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47 678 126,97</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39 178 857,92</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47 678 126,97</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47 678 126,97</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39 178 857,92</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Податок на майно</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18010000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15 914 126,97</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15 914 126,97</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14 160 233,19</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15 914 126,97</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15 914 126,97</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14 160 233,19</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Податок на нерухоме майно, відмінне від земельної ділянки, сплачений юридичними особами, які є власниками об'єктів житлової нерухомості</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18010100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16 900,00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16 900,00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6 104,53</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16 900,00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16 900,00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6 104,53</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Податок на нерухоме майно, відмінне від земельної ділянки, сплачений фізичними особами, які є власниками об'єктів житлової нерухомості</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18010200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487 940,19</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487 940,19</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570 586,07</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487 940,19</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487 940,19</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570 586,07</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Податок на нерухоме майно, відмінне від земельної ділянки, сплачений фізичними особами, які є власниками об'єктів нежитлової нерухомості</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18010300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954 586,78</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954 586,78</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1 086 250,85</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954 586,78</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954 586,78</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1 086 250,85</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Податок на нерухоме майно, відмінне від земельної ділянки, сплачений  юридичними особами, які є власниками об'єктів нежитлової нерухомості</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18010400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2 657 000,00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2 657 000,00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2 478 965,96</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2 657 000,00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2 657 000,00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2 478 965,96</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Земельний податок з юридичних осіб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18010500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1 578 000,00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1 578 000,00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1 491 695,82</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1 578 000,00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1 578 000,00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1 491 695,82</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Орендна плата з юридичних осіб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18010600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9 531 900,00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9 531 900,00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7 647 997,50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9 531 900,00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9 531 900,00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7 647 997,50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Земельний податок з фізичних осіб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18010700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270 000,00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270 000,00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481 982,13</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270 000,00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270 000,00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481 982,13</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Орендна плата з фізичних осіб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18010900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392 800,00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392 800,00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373 733,66</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392 800,00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392 800,00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373 733,66</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Транспортний податок з фізичних осіб</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18011000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4 166,67</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4 166,67</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Транспортний податок з юридичних осіб</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18011100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25 000,00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25 000,00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18 750,00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25 000,00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25 000,00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18 750,00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Єдиний податок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18050000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31 764 000,00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31 764 000,00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25 018 624,73</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31 764 000,00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31 764 000,00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25 018 624,73</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Єдиний податок з юридичних осіб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18050300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1 498 800,00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1 498 800,00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1 477 166,18</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1 498 800,00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1 498 800,00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1 477 166,18</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Єдиний податок з фізичних осіб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18050400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29 965 200,00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29 965 200,00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23 410 058,67</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29 965 200,00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29 965 200,00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23 410 058,67</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61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Єдиний податок з сільськогосподарських товаровиробників,  у яких частка сільськогосподарського товаровиробництва за попередній податковий (звітний) рік дорівнює або перевищує 75 відсотків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18050500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300 000,00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131 399,88</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131 399,88</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Інші податки та збори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19000000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69 400,00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69 400,00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77 240,49</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69 400,00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69 400,00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77 240,49</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Екологічний податок</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19010000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69 400,00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69 400,00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77 240,49</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69 400,00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69 400,00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77 240,49</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503"/>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Екологічний податок, який справляється за викиди в атмосферне повітря забруднюючих речовин стаціонарними джерелами забруднення (за винятком викидів в атмосферне повітря двоокису вуглецю)</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19010100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66 000,00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66 000,00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56 753,00</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66 000,00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66 000,00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56 753,00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lastRenderedPageBreak/>
              <w:t>Надходження від скидів забруднюючих речовин безпосередньо у водні об'єкти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19010200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3 200,00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3 200,00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19 976,39</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3 200,00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3 200,00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19 976,39</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503"/>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Надходження від розміщення відходів у спеціально відведених для цього місцях чи на об'єктах, крім розміщення окремих видів відходів як вторинної сировини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19010300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511,10</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511,10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8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Неподаткові надходження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20000000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1 933 500,00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1 933 500,00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1 893 040,00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3 857 900,00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3 857 900,00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10 270 868,41</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9 125 996,44</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5 791 400,00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5 791 400,00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10 270 868,41</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11 019 036,44</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Доходи від власності та підприємницької діяльності</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21000000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31 200,00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31 200,00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66 214,00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31 200,00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31 200,00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66 214,00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462"/>
        </w:trPr>
        <w:tc>
          <w:tcPr>
            <w:tcW w:w="1253"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6"/>
                <w:szCs w:val="16"/>
                <w:lang w:eastAsia="uk-UA"/>
              </w:rPr>
            </w:pPr>
            <w:r w:rsidRPr="00F460F3">
              <w:rPr>
                <w:rFonts w:ascii="Tahoma" w:eastAsia="Times New Roman" w:hAnsi="Tahoma" w:cs="Tahoma"/>
                <w:sz w:val="16"/>
                <w:szCs w:val="16"/>
                <w:lang w:eastAsia="uk-UA"/>
              </w:rPr>
              <w:t> </w:t>
            </w:r>
          </w:p>
        </w:tc>
        <w:tc>
          <w:tcPr>
            <w:tcW w:w="748"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6"/>
                <w:szCs w:val="16"/>
                <w:lang w:eastAsia="uk-UA"/>
              </w:rPr>
            </w:pPr>
            <w:r w:rsidRPr="00F460F3">
              <w:rPr>
                <w:rFonts w:ascii="Tahoma" w:eastAsia="Times New Roman" w:hAnsi="Tahoma" w:cs="Tahoma"/>
                <w:sz w:val="16"/>
                <w:szCs w:val="16"/>
                <w:lang w:eastAsia="uk-UA"/>
              </w:rPr>
              <w:t> </w:t>
            </w:r>
          </w:p>
        </w:tc>
        <w:tc>
          <w:tcPr>
            <w:tcW w:w="435"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516"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566"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616"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69"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93"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14"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03"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14"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14"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14"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02"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657"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98"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67"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28"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92"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567"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r>
      <w:tr w:rsidR="0065674A" w:rsidRPr="00F460F3" w:rsidTr="00B1777B">
        <w:trPr>
          <w:trHeight w:val="274"/>
        </w:trPr>
        <w:tc>
          <w:tcPr>
            <w:tcW w:w="2001" w:type="dxa"/>
            <w:gridSpan w:val="2"/>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i/>
                <w:iCs/>
                <w:sz w:val="12"/>
                <w:szCs w:val="12"/>
                <w:lang w:eastAsia="uk-UA"/>
              </w:rPr>
            </w:pPr>
            <w:r w:rsidRPr="00F460F3">
              <w:rPr>
                <w:rFonts w:ascii="Times New Roman" w:eastAsia="Times New Roman" w:hAnsi="Times New Roman" w:cs="Times New Roman"/>
                <w:i/>
                <w:iCs/>
                <w:sz w:val="12"/>
                <w:szCs w:val="12"/>
                <w:lang w:eastAsia="uk-UA"/>
              </w:rPr>
              <w:t>202400000046442956</w:t>
            </w:r>
          </w:p>
        </w:tc>
        <w:tc>
          <w:tcPr>
            <w:tcW w:w="6626" w:type="dxa"/>
            <w:gridSpan w:val="9"/>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i/>
                <w:iCs/>
                <w:sz w:val="10"/>
                <w:szCs w:val="10"/>
                <w:lang w:eastAsia="uk-UA"/>
              </w:rPr>
            </w:pPr>
            <w:r w:rsidRPr="00F460F3">
              <w:rPr>
                <w:rFonts w:ascii="Times New Roman" w:eastAsia="Times New Roman" w:hAnsi="Times New Roman" w:cs="Times New Roman"/>
                <w:i/>
                <w:iCs/>
                <w:sz w:val="10"/>
                <w:szCs w:val="10"/>
                <w:lang w:eastAsia="uk-UA"/>
              </w:rPr>
              <w:t>АС  " Є-ЗВІТНІСТЬ "</w:t>
            </w:r>
          </w:p>
        </w:tc>
        <w:tc>
          <w:tcPr>
            <w:tcW w:w="7339" w:type="dxa"/>
            <w:gridSpan w:val="9"/>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i/>
                <w:iCs/>
                <w:sz w:val="10"/>
                <w:szCs w:val="10"/>
                <w:lang w:eastAsia="uk-UA"/>
              </w:rPr>
            </w:pPr>
            <w:r w:rsidRPr="00F460F3">
              <w:rPr>
                <w:rFonts w:ascii="Times New Roman" w:eastAsia="Times New Roman" w:hAnsi="Times New Roman" w:cs="Times New Roman"/>
                <w:i/>
                <w:iCs/>
                <w:sz w:val="10"/>
                <w:szCs w:val="10"/>
                <w:lang w:eastAsia="uk-UA"/>
              </w:rPr>
              <w:t> </w:t>
            </w:r>
          </w:p>
        </w:tc>
      </w:tr>
      <w:tr w:rsidR="0065674A" w:rsidRPr="00F460F3" w:rsidTr="00B1777B">
        <w:trPr>
          <w:trHeight w:val="274"/>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w:t>
            </w:r>
          </w:p>
        </w:tc>
        <w:tc>
          <w:tcPr>
            <w:tcW w:w="2133" w:type="dxa"/>
            <w:gridSpan w:val="4"/>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2</w:t>
            </w:r>
          </w:p>
        </w:tc>
        <w:tc>
          <w:tcPr>
            <w:tcW w:w="969"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3</w:t>
            </w:r>
          </w:p>
        </w:tc>
        <w:tc>
          <w:tcPr>
            <w:tcW w:w="993"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4</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5</w:t>
            </w:r>
          </w:p>
        </w:tc>
        <w:tc>
          <w:tcPr>
            <w:tcW w:w="903"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6</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7</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8</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9</w:t>
            </w:r>
          </w:p>
        </w:tc>
        <w:tc>
          <w:tcPr>
            <w:tcW w:w="802"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10</w:t>
            </w:r>
          </w:p>
        </w:tc>
        <w:tc>
          <w:tcPr>
            <w:tcW w:w="65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11</w:t>
            </w:r>
          </w:p>
        </w:tc>
        <w:tc>
          <w:tcPr>
            <w:tcW w:w="898"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12</w:t>
            </w:r>
          </w:p>
        </w:tc>
        <w:tc>
          <w:tcPr>
            <w:tcW w:w="86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13</w:t>
            </w:r>
          </w:p>
        </w:tc>
        <w:tc>
          <w:tcPr>
            <w:tcW w:w="928"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14</w:t>
            </w:r>
          </w:p>
        </w:tc>
        <w:tc>
          <w:tcPr>
            <w:tcW w:w="992"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15</w:t>
            </w:r>
          </w:p>
        </w:tc>
        <w:tc>
          <w:tcPr>
            <w:tcW w:w="56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16</w:t>
            </w:r>
          </w:p>
        </w:tc>
      </w:tr>
      <w:tr w:rsidR="0065674A" w:rsidRPr="00F460F3" w:rsidTr="00B1777B">
        <w:trPr>
          <w:trHeight w:val="724"/>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Частина чистого прибутку (доходу) державних або комунальних унітарних підприємств та їх об'єднань, що вилучається до відповідного бюджету, та дивіденди (дохід), нараховані на акції (частки) господарських товариств, у статутних капіталах яких є державна або комунальна власність</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21010000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2 284,00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2 284,00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Частина чистого прибутку (доходу) комунальних унітарних підприємств та їх об'єднань, що вилучається до відповідного місцевого бюджету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21010300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2 284,00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2 284,00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Інші надходження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21080000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29 000,00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29 000,00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63 930,00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29 000,00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29 000,00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63 930,00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Адміністративні штрафи та інші санкції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21081100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29 000,00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29 000,00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42 670,00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29 000,00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29 000,00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42 670,00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724"/>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Штрафні санкції, що застосовуються відповідно до Закону України «Про державне регулювання виробництва і обігу спирту етилового, коньячного і плодового, алкогольних напоїв, тютюнових виробів, рідин, що використовуються в електронних сигаретах, та пального»</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21081500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17 000,00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17 000,00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61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Кошти гарантійного та реєстраційного внесків, що визначені Законом України "Про оренду державного та комунального майна", які підлягають перерахуванню оператором електронного майданчика до відповідного бюджету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21082400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4 260,00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4 260,00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Адміністративні збори та платежі, доходи від некомерційної господарської діяльності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22000000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1 751 000,00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1 751 000,00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1 637 914,14</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1 751 000,00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1 751 000,00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1 637 914,14</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Плата за надання адміністративних послуг</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22010000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554 700,00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554 700,00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572 023,27</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554 700,00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554 700,00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572 023,27</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Плата за надання інших адміністративних послуг</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22012500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474 700,00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474 700,00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522 523,27</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474 700,00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474 700,00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522 523,27</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Адміністративний збір за державну реєстрацію речових прав на нерухоме майно та їх обтяжень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22012600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80 000,00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49 500,00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49 500,00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Надходження від орендної плати за користування цілісним майновим комплексом та іншим державним майном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22080000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774 600,00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774 600,00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590 975,01</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774 600,00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774 600,00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590 975,01</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Надходження від орендної плати за користування майновим комлексом та іншим майном, що перебуває в комунальній власності</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22080400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774 600,00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774 600,00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590 975,01</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774 600,00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774 600,00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590 975,01</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Державне мито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22090000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421 700,00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421 700,00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474 915,86</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421 700,00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421 700,00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474 915,86</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Державне мито, що сплачується за місцем розгляду та оформлення документів, у тому числі за оформлення документів на спадщину і дарування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22090100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420 000,00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420 000,00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472 263,35</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420 000,00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420 000,00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472 263,35</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Державне мито, пов'язане з видачею та оформленням закордонних паспортів (посвідок) та паспортів громадян України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22090400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1 700,00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1 700,00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2 652,51</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1 700,00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1 700,00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2 652,51</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Інші неподаткові надходження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24000000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151 300,00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151 300,00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188 911,86</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151 300,00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151 300,00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188 911,86</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Інші надходження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24060000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151 300,00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151 300,00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188 911,86</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151 300,00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151 300,00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188 911,86</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lastRenderedPageBreak/>
              <w:t>Інші надходження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24060300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151 300,00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151 300,00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188 911,86</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151 300,00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151 300,00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188 911,86</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Власні надходження бюджетних установ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25000000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3 857 900,00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3 857 900,00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10 270 868,41</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9 125 996,44</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3 857 900,00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3 857 900,00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10 270 868,41</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9 125 996,44</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Надходження від плати за послуги, що надаються бюджетними установами згідно із законодавством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25010000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3 857 900,00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3 857 900,00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3 855 333,00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2 710 461,03</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3 857 900,00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3 857 900,00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3 855 333,00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2 710 461,03</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Плата за послуги, що надаються бюджетними установами згідно з їх основною діяльністю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25010100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3 315 800,00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3 315 800,00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3 312 483,00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2 088 781,54</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3 315 800,00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3 315 800,00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3 312 483,00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2 088 781,54</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Плата за оренду майна бюджетних установ, що здійснюється відповідно до Закону України "Про оренду державного та комунального майна"</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25010300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542 100,00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542 100,00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542 100,00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613 812,49</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542 100,00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542 100,00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542 100,00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613 812,49</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Надходження бюджетних установ від реалізації в установленому порядку майна (крім нерухомого майна)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25010400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750,00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7 867,00</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750,00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7 867,00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Інші джерела власних надходжень бюджетних установ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25020000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6 415 535,41</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6 415 535,41</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6 415 535,41</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6 415 535,41</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Благодійні внески, гранти та дарунки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25020100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5 050 360,74</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5 050 360,74</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5 050 360,74</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5 050 360,74</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837"/>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Надходження, що отримують бюджетні установи від підприємств, організацій, фізичних осіб та від інших бюджетних установ для виконання цільових заходів, у тому числі заходів з відчуження для суспільних потреб земельних ділянок та розміщених на них інших об'єктів нерухомого майна, що перебувають у приватній власності фізичних або юридичних осіб</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25020200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1 365 174,67</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1 365 174,67</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1 365 174,67</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1 365 174,67</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8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Доходи від операцій з капіталом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30000000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2 274 400,00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2 274 400,00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30 000,00</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2 274 400,00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2 274 400,00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30 000,00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Кошти від продажу землі і нематеріальних активів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33000000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2 274 400,00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2 274 400,00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30 000,00</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2 274 400,00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2 274 400,00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30 000,00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Кошти від продажу землі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33010000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2 274 400,00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2 274 400,00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30 000,00</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2 274 400,00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2 274 400,00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30 000,00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61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Кошти від продажу земельних ділянок несільськогосподарського призначення, що перебувають у державній або комунальній власності, та земельних ділянок, які знаходяться на території Автономної Республіки Крим</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33010100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2 274 400,00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2 274 400,00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30 000,00</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2 274 400,00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2 274 400,00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30 000,00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87"/>
        </w:trPr>
        <w:tc>
          <w:tcPr>
            <w:tcW w:w="2001" w:type="dxa"/>
            <w:gridSpan w:val="2"/>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i/>
                <w:iCs/>
                <w:sz w:val="12"/>
                <w:szCs w:val="12"/>
                <w:lang w:eastAsia="uk-UA"/>
              </w:rPr>
            </w:pPr>
            <w:r w:rsidRPr="00F460F3">
              <w:rPr>
                <w:rFonts w:ascii="Times New Roman" w:eastAsia="Times New Roman" w:hAnsi="Times New Roman" w:cs="Times New Roman"/>
                <w:i/>
                <w:iCs/>
                <w:sz w:val="12"/>
                <w:szCs w:val="12"/>
                <w:lang w:eastAsia="uk-UA"/>
              </w:rPr>
              <w:t>202400000046442956</w:t>
            </w:r>
          </w:p>
        </w:tc>
        <w:tc>
          <w:tcPr>
            <w:tcW w:w="6626" w:type="dxa"/>
            <w:gridSpan w:val="9"/>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i/>
                <w:iCs/>
                <w:sz w:val="10"/>
                <w:szCs w:val="10"/>
                <w:lang w:eastAsia="uk-UA"/>
              </w:rPr>
            </w:pPr>
            <w:r w:rsidRPr="00F460F3">
              <w:rPr>
                <w:rFonts w:ascii="Times New Roman" w:eastAsia="Times New Roman" w:hAnsi="Times New Roman" w:cs="Times New Roman"/>
                <w:i/>
                <w:iCs/>
                <w:sz w:val="10"/>
                <w:szCs w:val="10"/>
                <w:lang w:eastAsia="uk-UA"/>
              </w:rPr>
              <w:t>АС  " Є-ЗВІТНІСТЬ "</w:t>
            </w:r>
          </w:p>
        </w:tc>
        <w:tc>
          <w:tcPr>
            <w:tcW w:w="7339" w:type="dxa"/>
            <w:gridSpan w:val="9"/>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i/>
                <w:iCs/>
                <w:sz w:val="10"/>
                <w:szCs w:val="10"/>
                <w:lang w:eastAsia="uk-UA"/>
              </w:rPr>
            </w:pPr>
            <w:r w:rsidRPr="00F460F3">
              <w:rPr>
                <w:rFonts w:ascii="Times New Roman" w:eastAsia="Times New Roman" w:hAnsi="Times New Roman" w:cs="Times New Roman"/>
                <w:i/>
                <w:iCs/>
                <w:sz w:val="10"/>
                <w:szCs w:val="10"/>
                <w:lang w:eastAsia="uk-UA"/>
              </w:rPr>
              <w:t> </w:t>
            </w:r>
          </w:p>
        </w:tc>
      </w:tr>
      <w:tr w:rsidR="0065674A" w:rsidRPr="00F460F3" w:rsidTr="00B1777B">
        <w:trPr>
          <w:trHeight w:val="274"/>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w:t>
            </w:r>
          </w:p>
        </w:tc>
        <w:tc>
          <w:tcPr>
            <w:tcW w:w="2133" w:type="dxa"/>
            <w:gridSpan w:val="4"/>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2</w:t>
            </w:r>
          </w:p>
        </w:tc>
        <w:tc>
          <w:tcPr>
            <w:tcW w:w="969"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3</w:t>
            </w:r>
          </w:p>
        </w:tc>
        <w:tc>
          <w:tcPr>
            <w:tcW w:w="993"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4</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5</w:t>
            </w:r>
          </w:p>
        </w:tc>
        <w:tc>
          <w:tcPr>
            <w:tcW w:w="903"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6</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7</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8</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9</w:t>
            </w:r>
          </w:p>
        </w:tc>
        <w:tc>
          <w:tcPr>
            <w:tcW w:w="802"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10</w:t>
            </w:r>
          </w:p>
        </w:tc>
        <w:tc>
          <w:tcPr>
            <w:tcW w:w="65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11</w:t>
            </w:r>
          </w:p>
        </w:tc>
        <w:tc>
          <w:tcPr>
            <w:tcW w:w="898"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12</w:t>
            </w:r>
          </w:p>
        </w:tc>
        <w:tc>
          <w:tcPr>
            <w:tcW w:w="86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13</w:t>
            </w:r>
          </w:p>
        </w:tc>
        <w:tc>
          <w:tcPr>
            <w:tcW w:w="928"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14</w:t>
            </w:r>
          </w:p>
        </w:tc>
        <w:tc>
          <w:tcPr>
            <w:tcW w:w="992"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15</w:t>
            </w:r>
          </w:p>
        </w:tc>
        <w:tc>
          <w:tcPr>
            <w:tcW w:w="56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16</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Від Європейського Союзу, урядів іноземних держав, міжнародних організацій, донорських установ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42000000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770 147,41</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770 147,41</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Надходження в рамках програм допомоги Європейського Союзу, урядів іноземних держав, міжнародних організацій, донорських установ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42030000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770 147,41</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770 147,41</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Надходження в рамках програм допомоги урядів іноземних держав, міжнародних організацій, донорських установ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42030300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770 147,41</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770 147,41</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27"/>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Разом доходів (без урахування міжбюджетних трансфертів)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90010100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174 092 755,97</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174 092 755,97</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139 997 615,23</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6 201 700,00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6 201 700,00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10 270 868,41</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10 003 384,34</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180 294 455,97</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180 294 455,97</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10 270 868,41</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150 000 999,57</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8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Офіційні трансферти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40000000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104 070 400,00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104 070 400,00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79 681 800,00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104 070 400,00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104 070 400,00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79 681 800,00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Від органів державного управління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41000000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104 070 400,00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104 070 400,00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79 681 800,00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104 070 400,00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104 070 400,00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79 681 800,00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Дотації</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41020000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19 416 800,00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19 416 800,00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14 562 900,00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19 416 800,00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19 416 800,00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14 562 900,00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Базова дотація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41020100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19 416 800,00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19 416 800,00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14 562 900,00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19 416 800,00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19 416 800,00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14 562 900,00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Субвенції</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41030000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84 653 600,00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84 653 600,00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65 118 900,00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84 653 600,00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84 653 600,00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65 118 900,00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61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Субвенція з державного бюджету місцевим бюджетам на придбання обладнання, створення та модернізацію (проведення реконструкції та капітального ремонту) їдалень (харчоблоків) закладів загальної середньої освіти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41033500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11 272 900,00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11 272 900,00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11 272 900,00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11 272 900,00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11 272 900,00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11 272 900,00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Освітня субвенція з державного бюджету місцевим бюджетам</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41033900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73 380 700,00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73 380 700,00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53 846 000,00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73 380 700,00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73 380 700,00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53 846 000,00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45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lastRenderedPageBreak/>
              <w:t>Усього доходів з урахуванням міжбюджетних трансфертів з державного бюджету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90010200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278 163 155,97</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278 163 155,97</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219 679 415,23</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6 201 700,00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6 201 700,00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10 270 868,41</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10 003 384,34</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284 364 855,97</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284 364 855,97</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10 270 868,41</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229 682 799,57</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Дотації з місцевих бюджетів іншим місцевим бюджетам</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41040000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14 332,00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14 332,00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14 332,00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14 332,00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14 332,00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14 332,00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Інші дотації з місцевого бюджету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41040400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14 332,00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14 332,00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14 332,00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14 332,00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14 332,00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14 332,00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Субвенції з місцевих бюджетів іншим місцевим бюджетам</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41050000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10 007 903,00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10 007 903,00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2 481 204,48</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1 326 168,00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1 326 168,00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35 074,00</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11 334 071,00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11 334 071,00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2 516 278,48</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397"/>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Субвенція з місцевого бюджету на виплату грошової компенсації за належні для отримання жилі приміщення для сімей осіб, визначених пунктами 2 - 5 частини першої статті 10-1 Закону України «Про статус ветеранів війни, гарантії їх соціального захисту», для осіб з інвалідністю I-II групи, яка настала внаслідок поранення, контузії, каліцтва або захворювання, одержаних під час безпосередньої участі в антитерористичній операції, забезпеченні її проведення,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забезпеченні їх здійснення,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визначених пунктами 11-14 частини другої статті 7 Закону України «Про статус ветеранів війни, гарантії їх соціального захисту», та які потребують поліпшення житлових умов за рахунок відповідної субвенції з державного бюджету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41050400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6 751 328,00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6 751 328,00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6 751 328,00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6 751 328,00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Субвенція з місцевого бюджету на здійснення переданих видатків у сфері освіти за рахунок коштів освітньої субвенції</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41051000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1 878 600,00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1 878 600,00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1 107 941,18</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1 878 600,00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1 878 600,00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1 107 941,18</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Субвенція з місцевого бюджету за рахунок залишку коштів освітньої субвенції, що утворився на початок бюджетного періоду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41051100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1 070 276,00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1 070 276,00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1 070 276,00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1 070 276,00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Субвенція з місцевого бюджету на надання державної підтримки особам з особливими освітніми потребами за рахунок відповідної субвенції з державного бюджету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41051200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237 815,00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237 815,00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106 893,30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237 815,00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237 815,00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106 893,30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503"/>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Субвенція з місцевого бюджету за рахунок залишку коштів субвенції на надання державної підтримки особам з особливими освітніми потребами, що утворився на початок бюджетного періоду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41051700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57 000,00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57 000,00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57 000,00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57 000,00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57 000,00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57 000,00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Інші субвенції з місцевого бюджету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41053900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1 000 000,00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1 000 000,00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1 147 000,00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255 892,00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255 892,00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35 074,00</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1 255 892,00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1 255 892,00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1 182 074,00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503"/>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Субвенція з місцевого бюджету на виконання окремих заходів з реалізації соціального проекту «Активні парки – локації здорової України» за рахунок відповідної субвенції з державного бюджету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41057700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83 160,00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83 160,00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62 370,00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83 160,00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83 160,00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62 370,00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8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Усього</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90010300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288 185 390,97</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288 185 390,97</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222 174 951,71</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7 527 868,00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7 527 868,00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10 270 868,41</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10 038 458,34</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295 713 258,97</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295 713 258,97</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10 270 868,41</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232 213 410,05</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8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ІІ. Видатки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hideMark/>
          </w:tcPr>
          <w:p w:rsidR="0065674A" w:rsidRPr="00F460F3" w:rsidRDefault="0065674A" w:rsidP="0065674A">
            <w:pPr>
              <w:spacing w:after="0" w:line="240" w:lineRule="auto"/>
              <w:rPr>
                <w:rFonts w:ascii="Arial" w:eastAsia="Times New Roman" w:hAnsi="Arial" w:cs="Arial"/>
                <w:sz w:val="10"/>
                <w:szCs w:val="10"/>
                <w:lang w:eastAsia="uk-UA"/>
              </w:rPr>
            </w:pPr>
            <w:r w:rsidRPr="00F460F3">
              <w:rPr>
                <w:rFonts w:ascii="Arial" w:eastAsia="Times New Roman" w:hAnsi="Arial" w:cs="Arial"/>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Arial" w:eastAsia="Times New Roman" w:hAnsi="Arial" w:cs="Arial"/>
                <w:sz w:val="10"/>
                <w:szCs w:val="10"/>
                <w:lang w:eastAsia="uk-UA"/>
              </w:rPr>
            </w:pPr>
            <w:r w:rsidRPr="00F460F3">
              <w:rPr>
                <w:rFonts w:ascii="Arial" w:eastAsia="Times New Roman" w:hAnsi="Arial" w:cs="Arial"/>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Arial" w:eastAsia="Times New Roman" w:hAnsi="Arial" w:cs="Arial"/>
                <w:sz w:val="10"/>
                <w:szCs w:val="10"/>
                <w:lang w:eastAsia="uk-UA"/>
              </w:rPr>
            </w:pPr>
            <w:r w:rsidRPr="00F460F3">
              <w:rPr>
                <w:rFonts w:ascii="Arial" w:eastAsia="Times New Roman" w:hAnsi="Arial" w:cs="Arial"/>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Arial" w:eastAsia="Times New Roman" w:hAnsi="Arial" w:cs="Arial"/>
                <w:sz w:val="10"/>
                <w:szCs w:val="10"/>
                <w:lang w:eastAsia="uk-UA"/>
              </w:rPr>
            </w:pPr>
            <w:r w:rsidRPr="00F460F3">
              <w:rPr>
                <w:rFonts w:ascii="Arial" w:eastAsia="Times New Roman" w:hAnsi="Arial" w:cs="Arial"/>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Arial" w:eastAsia="Times New Roman" w:hAnsi="Arial" w:cs="Arial"/>
                <w:sz w:val="10"/>
                <w:szCs w:val="10"/>
                <w:lang w:eastAsia="uk-UA"/>
              </w:rPr>
            </w:pPr>
            <w:r w:rsidRPr="00F460F3">
              <w:rPr>
                <w:rFonts w:ascii="Arial" w:eastAsia="Times New Roman" w:hAnsi="Arial" w:cs="Arial"/>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Arial" w:eastAsia="Times New Roman" w:hAnsi="Arial" w:cs="Arial"/>
                <w:sz w:val="10"/>
                <w:szCs w:val="10"/>
                <w:lang w:eastAsia="uk-UA"/>
              </w:rPr>
            </w:pPr>
            <w:r w:rsidRPr="00F460F3">
              <w:rPr>
                <w:rFonts w:ascii="Arial" w:eastAsia="Times New Roman" w:hAnsi="Arial" w:cs="Arial"/>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Arial" w:eastAsia="Times New Roman" w:hAnsi="Arial" w:cs="Arial"/>
                <w:sz w:val="10"/>
                <w:szCs w:val="10"/>
                <w:lang w:eastAsia="uk-UA"/>
              </w:rPr>
            </w:pPr>
            <w:r w:rsidRPr="00F460F3">
              <w:rPr>
                <w:rFonts w:ascii="Arial" w:eastAsia="Times New Roman" w:hAnsi="Arial" w:cs="Arial"/>
                <w:sz w:val="10"/>
                <w:szCs w:val="10"/>
                <w:lang w:eastAsia="uk-UA"/>
              </w:rPr>
              <w:t> </w:t>
            </w:r>
          </w:p>
        </w:tc>
      </w:tr>
      <w:tr w:rsidR="0065674A" w:rsidRPr="00F460F3" w:rsidTr="00B1777B">
        <w:trPr>
          <w:trHeight w:val="18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Державне управління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0100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36 916 978,97</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36 916 978,97</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36 916 978,97</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26 780 406,46</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4 677 283,19</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4 677 283,19</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36 916 978,97</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36 916 978,97</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41 594 262,16</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31 457 689,65</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04"/>
        </w:trPr>
        <w:tc>
          <w:tcPr>
            <w:tcW w:w="1253"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6"/>
                <w:szCs w:val="16"/>
                <w:lang w:eastAsia="uk-UA"/>
              </w:rPr>
            </w:pPr>
            <w:r w:rsidRPr="00F460F3">
              <w:rPr>
                <w:rFonts w:ascii="Tahoma" w:eastAsia="Times New Roman" w:hAnsi="Tahoma" w:cs="Tahoma"/>
                <w:sz w:val="16"/>
                <w:szCs w:val="16"/>
                <w:lang w:eastAsia="uk-UA"/>
              </w:rPr>
              <w:t> </w:t>
            </w:r>
          </w:p>
        </w:tc>
        <w:tc>
          <w:tcPr>
            <w:tcW w:w="748"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6"/>
                <w:szCs w:val="16"/>
                <w:lang w:eastAsia="uk-UA"/>
              </w:rPr>
            </w:pPr>
            <w:r w:rsidRPr="00F460F3">
              <w:rPr>
                <w:rFonts w:ascii="Tahoma" w:eastAsia="Times New Roman" w:hAnsi="Tahoma" w:cs="Tahoma"/>
                <w:sz w:val="16"/>
                <w:szCs w:val="16"/>
                <w:lang w:eastAsia="uk-UA"/>
              </w:rPr>
              <w:t> </w:t>
            </w:r>
          </w:p>
        </w:tc>
        <w:tc>
          <w:tcPr>
            <w:tcW w:w="435"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516"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566"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616"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69"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93"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14"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03"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14"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14"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14"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02"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657"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98"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67"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28"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92"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567"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r>
      <w:tr w:rsidR="0065674A" w:rsidRPr="00F460F3" w:rsidTr="00B1777B">
        <w:trPr>
          <w:trHeight w:val="274"/>
        </w:trPr>
        <w:tc>
          <w:tcPr>
            <w:tcW w:w="2001" w:type="dxa"/>
            <w:gridSpan w:val="2"/>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i/>
                <w:iCs/>
                <w:sz w:val="12"/>
                <w:szCs w:val="12"/>
                <w:lang w:eastAsia="uk-UA"/>
              </w:rPr>
            </w:pPr>
            <w:r w:rsidRPr="00F460F3">
              <w:rPr>
                <w:rFonts w:ascii="Times New Roman" w:eastAsia="Times New Roman" w:hAnsi="Times New Roman" w:cs="Times New Roman"/>
                <w:i/>
                <w:iCs/>
                <w:sz w:val="12"/>
                <w:szCs w:val="12"/>
                <w:lang w:eastAsia="uk-UA"/>
              </w:rPr>
              <w:t>202400000046442956</w:t>
            </w:r>
          </w:p>
        </w:tc>
        <w:tc>
          <w:tcPr>
            <w:tcW w:w="6626" w:type="dxa"/>
            <w:gridSpan w:val="9"/>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i/>
                <w:iCs/>
                <w:sz w:val="10"/>
                <w:szCs w:val="10"/>
                <w:lang w:eastAsia="uk-UA"/>
              </w:rPr>
            </w:pPr>
            <w:r w:rsidRPr="00F460F3">
              <w:rPr>
                <w:rFonts w:ascii="Times New Roman" w:eastAsia="Times New Roman" w:hAnsi="Times New Roman" w:cs="Times New Roman"/>
                <w:i/>
                <w:iCs/>
                <w:sz w:val="10"/>
                <w:szCs w:val="10"/>
                <w:lang w:eastAsia="uk-UA"/>
              </w:rPr>
              <w:t>АС  " Є-ЗВІТНІСТЬ "</w:t>
            </w:r>
          </w:p>
        </w:tc>
        <w:tc>
          <w:tcPr>
            <w:tcW w:w="7339" w:type="dxa"/>
            <w:gridSpan w:val="9"/>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i/>
                <w:iCs/>
                <w:sz w:val="10"/>
                <w:szCs w:val="10"/>
                <w:lang w:eastAsia="uk-UA"/>
              </w:rPr>
            </w:pPr>
            <w:r w:rsidRPr="00F460F3">
              <w:rPr>
                <w:rFonts w:ascii="Times New Roman" w:eastAsia="Times New Roman" w:hAnsi="Times New Roman" w:cs="Times New Roman"/>
                <w:i/>
                <w:iCs/>
                <w:sz w:val="10"/>
                <w:szCs w:val="10"/>
                <w:lang w:eastAsia="uk-UA"/>
              </w:rPr>
              <w:t> </w:t>
            </w:r>
          </w:p>
        </w:tc>
      </w:tr>
      <w:tr w:rsidR="0065674A" w:rsidRPr="00F460F3" w:rsidTr="00B1777B">
        <w:trPr>
          <w:trHeight w:val="274"/>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w:t>
            </w:r>
          </w:p>
        </w:tc>
        <w:tc>
          <w:tcPr>
            <w:tcW w:w="2133" w:type="dxa"/>
            <w:gridSpan w:val="4"/>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2</w:t>
            </w:r>
          </w:p>
        </w:tc>
        <w:tc>
          <w:tcPr>
            <w:tcW w:w="969"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3</w:t>
            </w:r>
          </w:p>
        </w:tc>
        <w:tc>
          <w:tcPr>
            <w:tcW w:w="993"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4</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5</w:t>
            </w:r>
          </w:p>
        </w:tc>
        <w:tc>
          <w:tcPr>
            <w:tcW w:w="903"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6</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7</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8</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9</w:t>
            </w:r>
          </w:p>
        </w:tc>
        <w:tc>
          <w:tcPr>
            <w:tcW w:w="802"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10</w:t>
            </w:r>
          </w:p>
        </w:tc>
        <w:tc>
          <w:tcPr>
            <w:tcW w:w="65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11</w:t>
            </w:r>
          </w:p>
        </w:tc>
        <w:tc>
          <w:tcPr>
            <w:tcW w:w="898"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12</w:t>
            </w:r>
          </w:p>
        </w:tc>
        <w:tc>
          <w:tcPr>
            <w:tcW w:w="86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13</w:t>
            </w:r>
          </w:p>
        </w:tc>
        <w:tc>
          <w:tcPr>
            <w:tcW w:w="928"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14</w:t>
            </w:r>
          </w:p>
        </w:tc>
        <w:tc>
          <w:tcPr>
            <w:tcW w:w="992"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15</w:t>
            </w:r>
          </w:p>
        </w:tc>
        <w:tc>
          <w:tcPr>
            <w:tcW w:w="56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16</w:t>
            </w:r>
          </w:p>
        </w:tc>
      </w:tr>
      <w:tr w:rsidR="0065674A" w:rsidRPr="00F460F3" w:rsidTr="00B1777B">
        <w:trPr>
          <w:trHeight w:val="503"/>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lastRenderedPageBreak/>
              <w:t>Організаційне, інформаційно-аналітичне та матеріально-технічне забезпечення діяльності обласної ради, районної ради, районної у місті ради (у разі її створення), міської, селищної, сільської рад</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0111</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0150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0210150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10 516 080,00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10 516 080,00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10 516 080,00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7 524 242,54</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24 306,06</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24 306,06</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10 516 080,00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10 516 080,00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10 540 386,06</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7 548 548,60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Керівництво і управління у відповідній сфері у містах (місті Києві), селищах, селах, територіальних громадах</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0111</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0160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0210160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14 580 000,00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14 580 000,00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14 580 000,00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10 605 910,88</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514 937,01</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514 937,01</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14 580 000,00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14 580 000,00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15 094 937,01</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11 120 847,89</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Керівництво і управління у відповідній сфері у містах (місті Києві), селищах, селах, територіальних громадах</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0111</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0160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0610160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950 200,00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950 200,00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950 200,00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681 561,22</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950 200,00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950 200,00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950 200,00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681 561,22</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Керівництво і управління у відповідній сфері у містах (місті Києві), селищах, селах, територіальних громадах</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0111</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0160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0810160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5 651 500,00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5 651 500,00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5 651 500,00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4 239 649,27</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4 138 040,12</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4 138 040,12</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5 651 500,00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5 651 500,00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9 789 540,12</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8 377 689,39</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Керівництво і управління у відповідній сфері у містах (місті Києві), селищах, селах, територіальних громадах</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0111</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0160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1010160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1 953 300,00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1 953 300,00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1 953 300,00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1 238 419,84</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1 953 300,00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1 953 300,00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1 953 300,00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1 238 419,84</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Керівництво і управління у відповідній сфері у містах (місті Києві), селищах, селах, територіальних громадах</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0111</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0160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3710160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3 056 600,00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3 056 600,00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3 056 600,00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2 281 323,74</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3 056 600,00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3 056 600,00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3 056 600,00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2 281 323,74</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Інша діяльність у сфері державного управління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0133</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0180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0210180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209 298,97</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209 298,97</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209 298,97</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209 298,97</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209 298,97</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209 298,97</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209 298,97</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209 298,97</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8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Освіта</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1000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196 479 665,00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196 479 665,00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ind w:left="-108" w:right="-5"/>
              <w:jc w:val="right"/>
              <w:rPr>
                <w:rFonts w:ascii="Times New Roman" w:eastAsia="Times New Roman" w:hAnsi="Times New Roman" w:cs="Times New Roman"/>
                <w:sz w:val="10"/>
                <w:szCs w:val="10"/>
                <w:lang w:eastAsia="uk-UA"/>
              </w:rPr>
            </w:pPr>
          </w:p>
          <w:p w:rsidR="0065674A" w:rsidRPr="00F460F3" w:rsidRDefault="0065674A" w:rsidP="0065674A">
            <w:pPr>
              <w:spacing w:after="0" w:line="240" w:lineRule="auto"/>
              <w:ind w:left="-108" w:right="-5"/>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196 479 665,00</w:t>
            </w:r>
          </w:p>
          <w:p w:rsidR="0065674A" w:rsidRPr="00F460F3" w:rsidRDefault="0065674A" w:rsidP="0065674A">
            <w:pPr>
              <w:spacing w:after="0" w:line="240" w:lineRule="auto"/>
              <w:ind w:left="-108" w:right="-5"/>
              <w:jc w:val="right"/>
              <w:rPr>
                <w:rFonts w:ascii="Times New Roman" w:eastAsia="Times New Roman" w:hAnsi="Times New Roman" w:cs="Times New Roman"/>
                <w:sz w:val="10"/>
                <w:szCs w:val="10"/>
                <w:lang w:eastAsia="uk-UA"/>
              </w:rPr>
            </w:pP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125 239 011,94</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21 862 524,00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21 862 524,00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23 097 229,03</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4 441 124,60</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218 342 189,00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218 342 189,00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219 576 894,03</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129 680 136,54</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Надання дошкільної освіти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0910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1010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0611010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55 004 600,00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55 004 600,00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55 004 600,00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34 725 168,38</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3 172 400,00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3 172 400,00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3 330 664,20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2 214 313,37</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58 177 000,00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58 177 000,00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58 335 264,20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36 939 481,75</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27"/>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Надання загальної середньої освіти за рахунок коштів місцевого бюджету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1020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44 659 950,00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44 659 950,00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44 659 950,00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26 546 521,06</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1 674 292,00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1 674 292,00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2 566 489,79</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1 373 918,19</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46 334 242,00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46 334 242,00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47 226 439,79</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27 920 439,25</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Надання загальної середньої освіти закладами загальної середньої освіти за рахунок коштів місцевого бюджету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0921</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1021</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0611021</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44 659 950,00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44 659 950,00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44 659 950,00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26 546 521,06</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1 674 292,00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1 674 292,00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2 566 489,79</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1 373 918,19</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46 334 242,00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46 334 242,00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47 226 439,79</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27 920 439,25</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27"/>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Надання загальної середньої освіти за рахунок освітньої субвенції</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1030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73 380 700,00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73 380 700,00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73 380 700,00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49 399 906,69</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73 380 700,00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73 380 700,00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73 380 700,00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49 399 906,69</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Надання загальної середньої освіти закладами загальної середньої освіти за рахунок освітньої субвенції</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0921</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1031</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0611031</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73 380 700,00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73 380 700,00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73 380 700,00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49 399 906,69</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73 380 700,00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73 380 700,00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73 380 700,00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49 399 906,69</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Надання позашкільної освіти закладами позашкільної освіти, заходи із позашкільної роботи з дітьми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0960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1070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0611070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3 767 100,00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3 767 100,00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3 767 100,00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2 090 247,42</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350 000,00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350 000,00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369 243,04</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19 243,04</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4 117 100,00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4 117 100,00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4 136 343,04</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2 109 490,46</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Надання спеціалізованої освіти мистецькими школами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0960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1080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1011080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11 123 100,00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11 123 100,00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11 123 100,00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7 922 890,68</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415 000,00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415 000,00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415 000,00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268 850,00</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11 538 100,00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11 538 100,00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11 538 100,00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8 191 740,68</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27"/>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Інші програми, заклади та заходи у сфері освіти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1140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6 110 600,00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6 110 600,00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6 110 600,00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3 512 286,38</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6 110 600,00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6 110 600,00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6 110 600,00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3 512 286,38</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Забезпечення діяльності інших закладів у сфері освіти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0990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1141</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0611141</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5 906 800,00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5 906 800,00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5 906 800,00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3 386 486,52</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5 906 800,00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5 906 800,00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5 906 800,00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3 386 486,52</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Інші програми та заходи у сфері освіти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0990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1142</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0611142</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203 800,00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203 800,00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203 800,00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125 799,86</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203 800,00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203 800,00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203 800,00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125 799,86</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27"/>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Забезпечення діяльності інклюзивно-ресурсних центрів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1150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1 948 800,00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1 948 800,00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1 948 800,00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946 098,01</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567 808,00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567 808,00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732 808,00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165 000,00</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2 516 608,00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2 516 608,00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2 681 608,00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1 111 098,01</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Забезпечення діяльності інклюзивно-ресурсних центрів за рахунок коштів місцевого бюджету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0990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1151</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0611151</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70 200,00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70 200,00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70 200,00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24 593,09</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567 808,00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567 808,00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732 808,00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165 000,00</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638 008,00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638 008,00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803 008,00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189 593,09</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Забезпечення діяльності інклюзивно-ресурсних центрів за рахунок освітньої субвенції</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0990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1152</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0611152</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1 878 600,00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1 878 600,00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1 878 600,00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921 504,92</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1 878 600,00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1 878 600,00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1 878 600,00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921 504,92</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503"/>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Надання освіти за рахунок субвенції з державного бюджету місцевим бюджетам на надання державної підтримки особам з особливими освітніми потребами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0990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1200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0611200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237 815,00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237 815,00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237 815,00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38 893,32</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237 815,00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237 815,00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237 815,00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38 893,32</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61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Надання освіти за рахунок залишку коштів за субвенцією з державного бюджету місцевим бюджетам на надання державної підтримки особам з особливими освітніми потребами на кінець бюджетного періоду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0990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1210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0611210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57 000,00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57 000,00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57 000,00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57 000,00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57 000,00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57 000,00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57 000,00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57 000,00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72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lastRenderedPageBreak/>
              <w:t>Виконання заходів щодо придбання обладнання, створення та модернізації (проведення реконструкції та капітального ремонту) їдалень (харчоблоків) закладів загальної середньої освіти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1240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14 493 828,00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14 493 828,00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14 493 828,00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399 800,00</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14 493 828,00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14 493 828,00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14 493 828,00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399 800,00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724"/>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Співфінансування заходів, що реалізуються за рахунок субвенції з державного бюджету місцевим бюджетам на придбання обладнання, створення та модернізацію (проведення реконструкції та капітального ремонту) їдалень (харчоблоків) закладів загальної середньої освіти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0990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1241</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0611241</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3 220 928,00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3 220 928,00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3 220 928,00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399 800,00</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3 220 928,00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3 220 928,00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3 220 928,00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399 800,00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612"/>
        </w:trPr>
        <w:tc>
          <w:tcPr>
            <w:tcW w:w="1253"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6"/>
                <w:szCs w:val="16"/>
                <w:lang w:eastAsia="uk-UA"/>
              </w:rPr>
            </w:pPr>
            <w:r w:rsidRPr="00F460F3">
              <w:rPr>
                <w:rFonts w:ascii="Tahoma" w:eastAsia="Times New Roman" w:hAnsi="Tahoma" w:cs="Tahoma"/>
                <w:sz w:val="16"/>
                <w:szCs w:val="16"/>
                <w:lang w:eastAsia="uk-UA"/>
              </w:rPr>
              <w:t> </w:t>
            </w:r>
          </w:p>
        </w:tc>
        <w:tc>
          <w:tcPr>
            <w:tcW w:w="748"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6"/>
                <w:szCs w:val="16"/>
                <w:lang w:eastAsia="uk-UA"/>
              </w:rPr>
            </w:pPr>
            <w:r w:rsidRPr="00F460F3">
              <w:rPr>
                <w:rFonts w:ascii="Tahoma" w:eastAsia="Times New Roman" w:hAnsi="Tahoma" w:cs="Tahoma"/>
                <w:sz w:val="16"/>
                <w:szCs w:val="16"/>
                <w:lang w:eastAsia="uk-UA"/>
              </w:rPr>
              <w:t> </w:t>
            </w:r>
          </w:p>
        </w:tc>
        <w:tc>
          <w:tcPr>
            <w:tcW w:w="435"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516"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566"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616"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69"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93"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14"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03"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14"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14"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14"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02"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657"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98"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67"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28"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92"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567"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r>
      <w:tr w:rsidR="0065674A" w:rsidRPr="00F460F3" w:rsidTr="00B1777B">
        <w:trPr>
          <w:trHeight w:val="274"/>
        </w:trPr>
        <w:tc>
          <w:tcPr>
            <w:tcW w:w="2001" w:type="dxa"/>
            <w:gridSpan w:val="2"/>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i/>
                <w:iCs/>
                <w:sz w:val="12"/>
                <w:szCs w:val="12"/>
                <w:lang w:eastAsia="uk-UA"/>
              </w:rPr>
            </w:pPr>
            <w:r w:rsidRPr="00F460F3">
              <w:rPr>
                <w:rFonts w:ascii="Times New Roman" w:eastAsia="Times New Roman" w:hAnsi="Times New Roman" w:cs="Times New Roman"/>
                <w:i/>
                <w:iCs/>
                <w:sz w:val="12"/>
                <w:szCs w:val="12"/>
                <w:lang w:eastAsia="uk-UA"/>
              </w:rPr>
              <w:t>202400000046442956</w:t>
            </w:r>
          </w:p>
        </w:tc>
        <w:tc>
          <w:tcPr>
            <w:tcW w:w="6626" w:type="dxa"/>
            <w:gridSpan w:val="9"/>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i/>
                <w:iCs/>
                <w:sz w:val="10"/>
                <w:szCs w:val="10"/>
                <w:lang w:eastAsia="uk-UA"/>
              </w:rPr>
            </w:pPr>
            <w:r w:rsidRPr="00F460F3">
              <w:rPr>
                <w:rFonts w:ascii="Times New Roman" w:eastAsia="Times New Roman" w:hAnsi="Times New Roman" w:cs="Times New Roman"/>
                <w:i/>
                <w:iCs/>
                <w:sz w:val="10"/>
                <w:szCs w:val="10"/>
                <w:lang w:eastAsia="uk-UA"/>
              </w:rPr>
              <w:t>АС  " Є-ЗВІТНІСТЬ "</w:t>
            </w:r>
          </w:p>
        </w:tc>
        <w:tc>
          <w:tcPr>
            <w:tcW w:w="7339" w:type="dxa"/>
            <w:gridSpan w:val="9"/>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i/>
                <w:iCs/>
                <w:sz w:val="10"/>
                <w:szCs w:val="10"/>
                <w:lang w:eastAsia="uk-UA"/>
              </w:rPr>
            </w:pPr>
            <w:r w:rsidRPr="00F460F3">
              <w:rPr>
                <w:rFonts w:ascii="Times New Roman" w:eastAsia="Times New Roman" w:hAnsi="Times New Roman" w:cs="Times New Roman"/>
                <w:i/>
                <w:iCs/>
                <w:sz w:val="10"/>
                <w:szCs w:val="10"/>
                <w:lang w:eastAsia="uk-UA"/>
              </w:rPr>
              <w:t> </w:t>
            </w:r>
          </w:p>
        </w:tc>
      </w:tr>
      <w:tr w:rsidR="0065674A" w:rsidRPr="00F460F3" w:rsidTr="00B1777B">
        <w:trPr>
          <w:trHeight w:val="274"/>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w:t>
            </w:r>
          </w:p>
        </w:tc>
        <w:tc>
          <w:tcPr>
            <w:tcW w:w="2133" w:type="dxa"/>
            <w:gridSpan w:val="4"/>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2</w:t>
            </w:r>
          </w:p>
        </w:tc>
        <w:tc>
          <w:tcPr>
            <w:tcW w:w="969"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3</w:t>
            </w:r>
          </w:p>
        </w:tc>
        <w:tc>
          <w:tcPr>
            <w:tcW w:w="993"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4</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5</w:t>
            </w:r>
          </w:p>
        </w:tc>
        <w:tc>
          <w:tcPr>
            <w:tcW w:w="903"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6</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7</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8</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9</w:t>
            </w:r>
          </w:p>
        </w:tc>
        <w:tc>
          <w:tcPr>
            <w:tcW w:w="802"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10</w:t>
            </w:r>
          </w:p>
        </w:tc>
        <w:tc>
          <w:tcPr>
            <w:tcW w:w="65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11</w:t>
            </w:r>
          </w:p>
        </w:tc>
        <w:tc>
          <w:tcPr>
            <w:tcW w:w="898"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12</w:t>
            </w:r>
          </w:p>
        </w:tc>
        <w:tc>
          <w:tcPr>
            <w:tcW w:w="86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13</w:t>
            </w:r>
          </w:p>
        </w:tc>
        <w:tc>
          <w:tcPr>
            <w:tcW w:w="928"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14</w:t>
            </w:r>
          </w:p>
        </w:tc>
        <w:tc>
          <w:tcPr>
            <w:tcW w:w="992"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15</w:t>
            </w:r>
          </w:p>
        </w:tc>
        <w:tc>
          <w:tcPr>
            <w:tcW w:w="56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16</w:t>
            </w:r>
          </w:p>
        </w:tc>
      </w:tr>
      <w:tr w:rsidR="0065674A" w:rsidRPr="00F460F3" w:rsidTr="00B1777B">
        <w:trPr>
          <w:trHeight w:val="724"/>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Виконання заходів щодо придбання обладнання, створення та модернізації (проведення реконструкції та капітального ремонту) їдалень (харчоблоків) закладів загальної середньої освіти за рахунок субвенції з державного бюджету місцевим бюджетам</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0990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1242</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0611242</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11 272 900,00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11 272 900,00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11 272 900,00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11 272 900,00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11 272 900,00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11 272 900,00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994"/>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Виконання заходів за рахунок залишку коштів за освітньою субвенцією на кінець бюджетного періоду, що мають цільове призначення, виділених відповідно до рішень Кабінету Міністрів України у попередніх бюджетних періодах (за спеціальним фондом державного бюджету)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1290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190 000,00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190 000,00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1 189 196,00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1 189 196,00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1 189 196,00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1 379 196,00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1 379 196,00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1 379 196,00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837"/>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Співфінансування заходів, що реалізуються за рахунок залишку коштів за освітньою субвенцією на кінець бюджетного періоду, що мають цільове призначення, виділених відповідно до рішень Кабінету Міністрів України у попередніх бюджетних періодах (за спеціальним фондом державного бюджету)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0990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1291</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0611291</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190 000,00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190 000,00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118 920,00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118 920,00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118 920,00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308 920,00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308 920,00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308 920,00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724"/>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Реалізація заходів за рахунок залишку коштів за освітньою субвенцією на кінець бюджетного періоду, що мають цільове призначення, виділених відповідно до рішень Кабінету Міністрів України у попередніх бюджетних періодах (за спеціальним фондом державного бюджету)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0990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1292</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0611292</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1 070 276,00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1 070 276,00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1 070 276,00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1 070 276,00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1 070 276,00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1 070 276,00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8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Охорона здоров'я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2000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8 766 200,00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8 766 200,00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8 766 200,00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6 291 560,34</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8 766 200,00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8 766 200,00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8 766 200,00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6 291 560,34</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Багатопрофільна стаціонарна медична допомога населенню</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0731</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2010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1012010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8 766 200,00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8 766 200,00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8 766 200,00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6 291 560,34</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8 766 200,00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8 766 200,00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8 766 200,00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6 291 560,34</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27"/>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Соціальний захист та соціальне забезпечення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3000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8 543 132,00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8 543 132,00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8 543 132,00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6 379 420,51</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6 802 728,00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6 802 728,00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7 311 399,34</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533 453,40</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15 345 860,00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15 345 860,00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15 854 531,34</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6 912 873,91</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72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Надання пільг з оплати послуг зв'язку, інших передбачених законодавством пільг окремим категоріям громадян та компенсації за пільговий проїзд окремих категорій громадян</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3030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108 000,00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108 000,00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108 000,00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45 869,94</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108 000,00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108 000,00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108 000,00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45 869,94</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Надання інших пільг окремим категоріям громадян відповідно до законодавства</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1030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3031</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0813031</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108 000,00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108 000,00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108 000,00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45 869,94</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108 000,00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108 000,00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108 000,00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45 869,94</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593"/>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lastRenderedPageBreak/>
              <w:t>Надання соціальних та реабілітаційних послуг громадянам похилого віку, особам з інвалідністю, дітям з інвалідністю в установах соціального обслуговування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3100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750 984,17</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750 984,17</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750 984,17</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750 984,17</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8 962,00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8 962,00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8 962,00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8 962,00</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759 946,17</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759 946,17</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759 946,17</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759 946,17</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503"/>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Забезпечення соціальними послугами за місцем проживання громадян, які не здатні до самообслуговування у зв'язку з похилим віком, хворобою, інвалідністю</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1020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3104</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0813104</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750 984,17</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750 984,17</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750 984,17</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750 984,17</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8 962,00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8 962,00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8 962,00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8 962,00</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759 946,17</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759 946,17</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759 946,17</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759 946,17</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593"/>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Реалізація державної політики у молодіжній сфері та сфері з утвердження української національної та громадянської ідентичності</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3130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150 000,00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150 000,00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150 000,00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40 000,00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Інші заходи та заклади молодіжної політики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1040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3133</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1013133</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150 000,00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150 000,00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150 000,00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40 000,00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61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Надання соціальних гарантій фізичним особам, які надають соціальні послуги громадянам похилого віку, особам з інвалідністю, дітям з інвалідністю, хворим, які не здатні до самообслуговування і потребують сторонньої допомоги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1010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3160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0813160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2 315 600,00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2 315 600,00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2 315 600,00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1 740 408,78</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2 315 600,00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2 315 600,00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2 315 600,00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1 740 408,78</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Організація та проведення громадських робіт</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1050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3210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1013210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132 839,92</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132 839,92</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132 839,92</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132 839,92</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593"/>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Грошова компенсація за належні для отримання жилі приміщення для окремих категорій населення відповідно до законодавства</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3220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6 751 328,00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6 751 328,00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6 751 328,00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6 751 328,00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6 751 328,00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6 751 328,00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594"/>
        </w:trPr>
        <w:tc>
          <w:tcPr>
            <w:tcW w:w="1253"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6"/>
                <w:szCs w:val="16"/>
                <w:lang w:eastAsia="uk-UA"/>
              </w:rPr>
            </w:pPr>
            <w:r w:rsidRPr="00F460F3">
              <w:rPr>
                <w:rFonts w:ascii="Tahoma" w:eastAsia="Times New Roman" w:hAnsi="Tahoma" w:cs="Tahoma"/>
                <w:sz w:val="16"/>
                <w:szCs w:val="16"/>
                <w:lang w:eastAsia="uk-UA"/>
              </w:rPr>
              <w:t> </w:t>
            </w:r>
          </w:p>
        </w:tc>
        <w:tc>
          <w:tcPr>
            <w:tcW w:w="748"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6"/>
                <w:szCs w:val="16"/>
                <w:lang w:eastAsia="uk-UA"/>
              </w:rPr>
            </w:pPr>
            <w:r w:rsidRPr="00F460F3">
              <w:rPr>
                <w:rFonts w:ascii="Tahoma" w:eastAsia="Times New Roman" w:hAnsi="Tahoma" w:cs="Tahoma"/>
                <w:sz w:val="16"/>
                <w:szCs w:val="16"/>
                <w:lang w:eastAsia="uk-UA"/>
              </w:rPr>
              <w:t> </w:t>
            </w:r>
          </w:p>
        </w:tc>
        <w:tc>
          <w:tcPr>
            <w:tcW w:w="435"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516"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566"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616"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69"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93"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14"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03"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14"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14"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14"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02"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657"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98"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67"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28"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92"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567"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r>
      <w:tr w:rsidR="0065674A" w:rsidRPr="00F460F3" w:rsidTr="00B1777B">
        <w:trPr>
          <w:trHeight w:val="274"/>
        </w:trPr>
        <w:tc>
          <w:tcPr>
            <w:tcW w:w="2001" w:type="dxa"/>
            <w:gridSpan w:val="2"/>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i/>
                <w:iCs/>
                <w:sz w:val="12"/>
                <w:szCs w:val="12"/>
                <w:lang w:eastAsia="uk-UA"/>
              </w:rPr>
            </w:pPr>
            <w:r w:rsidRPr="00F460F3">
              <w:rPr>
                <w:rFonts w:ascii="Times New Roman" w:eastAsia="Times New Roman" w:hAnsi="Times New Roman" w:cs="Times New Roman"/>
                <w:i/>
                <w:iCs/>
                <w:sz w:val="12"/>
                <w:szCs w:val="12"/>
                <w:lang w:eastAsia="uk-UA"/>
              </w:rPr>
              <w:t>202400000046442956</w:t>
            </w:r>
          </w:p>
        </w:tc>
        <w:tc>
          <w:tcPr>
            <w:tcW w:w="6626" w:type="dxa"/>
            <w:gridSpan w:val="9"/>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i/>
                <w:iCs/>
                <w:sz w:val="10"/>
                <w:szCs w:val="10"/>
                <w:lang w:eastAsia="uk-UA"/>
              </w:rPr>
            </w:pPr>
            <w:r w:rsidRPr="00F460F3">
              <w:rPr>
                <w:rFonts w:ascii="Times New Roman" w:eastAsia="Times New Roman" w:hAnsi="Times New Roman" w:cs="Times New Roman"/>
                <w:i/>
                <w:iCs/>
                <w:sz w:val="10"/>
                <w:szCs w:val="10"/>
                <w:lang w:eastAsia="uk-UA"/>
              </w:rPr>
              <w:t>АС  " Є-ЗВІТНІСТЬ "</w:t>
            </w:r>
          </w:p>
        </w:tc>
        <w:tc>
          <w:tcPr>
            <w:tcW w:w="7339" w:type="dxa"/>
            <w:gridSpan w:val="9"/>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i/>
                <w:iCs/>
                <w:sz w:val="10"/>
                <w:szCs w:val="10"/>
                <w:lang w:eastAsia="uk-UA"/>
              </w:rPr>
            </w:pPr>
            <w:r w:rsidRPr="00F460F3">
              <w:rPr>
                <w:rFonts w:ascii="Times New Roman" w:eastAsia="Times New Roman" w:hAnsi="Times New Roman" w:cs="Times New Roman"/>
                <w:i/>
                <w:iCs/>
                <w:sz w:val="10"/>
                <w:szCs w:val="10"/>
                <w:lang w:eastAsia="uk-UA"/>
              </w:rPr>
              <w:t> </w:t>
            </w:r>
          </w:p>
        </w:tc>
      </w:tr>
      <w:tr w:rsidR="0065674A" w:rsidRPr="00F460F3" w:rsidTr="00B1777B">
        <w:trPr>
          <w:trHeight w:val="274"/>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w:t>
            </w:r>
          </w:p>
        </w:tc>
        <w:tc>
          <w:tcPr>
            <w:tcW w:w="2133" w:type="dxa"/>
            <w:gridSpan w:val="4"/>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2</w:t>
            </w:r>
          </w:p>
        </w:tc>
        <w:tc>
          <w:tcPr>
            <w:tcW w:w="969"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3</w:t>
            </w:r>
          </w:p>
        </w:tc>
        <w:tc>
          <w:tcPr>
            <w:tcW w:w="993"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4</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5</w:t>
            </w:r>
          </w:p>
        </w:tc>
        <w:tc>
          <w:tcPr>
            <w:tcW w:w="903"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6</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7</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8</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9</w:t>
            </w:r>
          </w:p>
        </w:tc>
        <w:tc>
          <w:tcPr>
            <w:tcW w:w="802"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10</w:t>
            </w:r>
          </w:p>
        </w:tc>
        <w:tc>
          <w:tcPr>
            <w:tcW w:w="65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11</w:t>
            </w:r>
          </w:p>
        </w:tc>
        <w:tc>
          <w:tcPr>
            <w:tcW w:w="898"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12</w:t>
            </w:r>
          </w:p>
        </w:tc>
        <w:tc>
          <w:tcPr>
            <w:tcW w:w="86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13</w:t>
            </w:r>
          </w:p>
        </w:tc>
        <w:tc>
          <w:tcPr>
            <w:tcW w:w="928"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14</w:t>
            </w:r>
          </w:p>
        </w:tc>
        <w:tc>
          <w:tcPr>
            <w:tcW w:w="992"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15</w:t>
            </w:r>
          </w:p>
        </w:tc>
        <w:tc>
          <w:tcPr>
            <w:tcW w:w="56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16</w:t>
            </w:r>
          </w:p>
        </w:tc>
      </w:tr>
      <w:tr w:rsidR="0065674A" w:rsidRPr="00F460F3" w:rsidTr="00B1777B">
        <w:trPr>
          <w:trHeight w:val="2397"/>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Грошова компенсація за належні для отримання жилі приміщення для сімей осіб, визначених пунктами 2 - 5 частини першої статті 10 1 Закону України "Про статус ветеранів війни, гарантії їх соціального захисту", для осіб з інвалідністю I - II групи, яка настала внаслідок поранення, контузії, каліцтва або захворювання, одержаних під час безпосередньої участі в антитерористичній операції, забезпеченні її проведення,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забезпеченні їх здійснення,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визначених пунктами 11 - 14 частини другої статті 7 Закону України "Про статус ветеранів війни, гарантії їх соціального захисту", та які потребують поліпшення житлових умов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1060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3221</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0813221</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6 751 328,00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6 751 328,00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6 751 328,00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6 751 328,00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6 751 328,00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6 751 328,00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8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lastRenderedPageBreak/>
              <w:t>Інші заклади та заходи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3240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5 218 547,83</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5 218 547,83</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5 218 547,83</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3 802 157,62</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42 438,00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42 438,00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418 269,42</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391 651,48</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5 260 985,83</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5 260 985,83</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5 636 817,25</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4 193 809,10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Забезпечення діяльності інших закладів у сфері соціального захисту і соціального забезпечення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1090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3241</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0813241</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3 108 147,83</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3 108 147,83</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3 108 147,83</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1 794 574,62</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42 438,00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42 438,00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418 269,42</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391 651,48</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3 150 585,83</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3 150 585,83</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3 526 417,25</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2 186 226,10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Інші заходи у сфері соціального захисту і соціального забезпечення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1090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3242</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0813242</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2 110 400,00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2 110 400,00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2 110 400,00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2 007 583,00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2 110 400,00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2 110 400,00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2 110 400,00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2 007 583,00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8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Культура і мистецтво</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4000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13 144 695,00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13 144 695,00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13 144 695,00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7 877 714,35</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360 400,00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360 400,00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695 389,32</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139 104,27</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13 505 095,00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13 505 095,00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13 840 084,32</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8 016 818,62</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Забезпечення діяльності бібліотек</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0824</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4030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1014030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4 123 000,00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4 123 000,00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4 123 000,00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2 359 088,54</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56 989,32</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56 989,32</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4 123 000,00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4 123 000,00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4 179 989,32</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2 416 077,86</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Забезпечення діяльності палаців і будинків культури, клубів, центрів дозвілля та інших клубних закладів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0828</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4060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1014060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6 636 395,00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6 636 395,00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6 636 395,00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4 163 524,82</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360 400,00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360 400,00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638 400,00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82 114,95</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6 996 795,00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6 996 795,00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7 274 795,00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4 245 639,77</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27"/>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Інші заклади та заходи в галузі культури і мистецтва</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4080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2 385 300,00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2 385 300,00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2 385 300,00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1 355 100,99</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2 385 300,00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2 385 300,00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2 385 300,00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1 355 100,99</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Забезпечення діяльності інших закладів в галузі культури і мистецтва</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0829</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4081</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1014081</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1 905 300,00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1 905 300,00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1 905 300,00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1 118 500,99</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1 905 300,00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1 905 300,00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1 905 300,00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1 118 500,99</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Інші заходи в галузі культури і мистецтва</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0829</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4082</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1014082</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480 000,00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480 000,00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480 000,00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236 600,00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480 000,00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480 000,00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480 000,00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236 600,00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8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Фізична культура і спорт</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5000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6 827 560,00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6 827 560,00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6 827 560,00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4 416 413,54</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4 200,00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4 200,00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43 120,08</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42 508,08</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6 831 760,00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6 831 760,00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6 870 680,08</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4 458 921,62</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8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Проведення спортивної роботи в регіоні</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5010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1 159 500,00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1 159 500,00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1 159 500,00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675 700,79</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1 159 500,00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1 159 500,00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1 159 500,00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675 700,79</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Проведення навчально-тренувальних зборів і змагань з олімпійських видів спорту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0810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5011</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1015011</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1 086 500,00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1 086 500,00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1 086 500,00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646 921,80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1 086 500,00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1 086 500,00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1 086 500,00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646 921,80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Проведення навчально-тренувальних зборів і змагань з неолімпійських видів спорту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0810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5012</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1015012</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73 000,00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73 000,00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73 000,00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28 778,99</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73 000,00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73 000,00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73 000,00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28 778,99</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45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Здійснення фізкультурно-спортивної та реабілітаційної роботи серед осіб з інвалідністю</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5020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90 500,00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90 500,00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90 500,00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78 154,00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90 500,00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90 500,00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90 500,00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78 154,00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Проведення навчально-тренувальних зборів і змагань та заходів зі спорту осіб з інвалідністю</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0810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5022</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1015022</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90 500,00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90 500,00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90 500,00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78 154,00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90 500,00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90 500,00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90 500,00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78 154,00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27"/>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Розвиток дитячо-юнацького та резервного спорту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5030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5 494 400,00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5 494 400,00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5 494 400,00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3 620 981,15</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4 200,00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4 200,00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43 120,08</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42 508,08</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5 498 600,00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5 498 600,00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5 537 520,08</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3 663 489,23</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Утримання та навчально-тренувальна робота комунальних дитячо-юнацьких спортивних шкіл</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0810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5031</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0615031</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5 494 400,00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5 494 400,00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5 494 400,00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3 620 981,15</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4 200,00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4 200,00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43 120,08</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42 508,08</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5 498 600,00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5 498 600,00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5 537 520,08</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3 663 489,23</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27"/>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Підтримка і розвиток спортивної інфраструктури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5040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83 160,00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83 160,00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83 160,00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41 577,60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83 160,00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83 160,00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83 160,00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41 577,60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Виконання окремих заходів з реалізації соціального проекту «Активні парки – локації здорової України»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0810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5049</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1015049</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83 160,00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83 160,00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83 160,00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41 577,60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83 160,00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83 160,00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83 160,00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41 577,60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8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Житлово-комунальне господарство</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6000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11 383 600,00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11 383 600,00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11 383 600,00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8 216 391,01</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2 129 400,00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2 129 400,00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2 129 400,00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1 224 256,54</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13 513 000,00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13 513 000,00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13 513 000,00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9 440 647,55</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45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Утримання та ефективна експлуатація об'єктів житлово-комунального господарства</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6010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1 029 400,00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1 029 400,00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1 029 400,00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227 870,55</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1 029 400,00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1 029 400,00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1 029 400,00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227 870,55</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Експлуатація та технічне обслуговування житлового фонду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0610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6011</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1216011</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1 029 400,00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1 029 400,00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1 029 400,00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227 870,55</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1 029 400,00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1 029 400,00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1 029 400,00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227 870,55</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Організація благоустрою населених пунктів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0620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6030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0216030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1 610 000,00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1 610 000,00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1 610 000,00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946 980,57</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1 610 000,00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1 610 000,00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1 610 000,00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946 980,57</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Організація благоустрою населених пунктів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0620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6030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1216030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9 773 600,00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9 773 600,00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9 773 600,00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7 269 410,44</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9 773 600,00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9 773 600,00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9 773 600,00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7 269 410,44</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27"/>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Реалізація державних та місцевих житлових програм</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6080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100 000,00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100 000,00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61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Проектні, будівельно-ремонтні роботи, придбання житла та приміщень для розвитку сімейних та інших форм виховання, наближених до сімейних, та забезпечення житлом дітей-сиріт, дітей, позбавлених батьківського піклування, осіб з їх числа</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0610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6083</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0216083</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100 000,00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100 000,00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77"/>
        </w:trPr>
        <w:tc>
          <w:tcPr>
            <w:tcW w:w="1253"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6"/>
                <w:szCs w:val="16"/>
                <w:lang w:eastAsia="uk-UA"/>
              </w:rPr>
            </w:pPr>
            <w:r w:rsidRPr="00F460F3">
              <w:rPr>
                <w:rFonts w:ascii="Tahoma" w:eastAsia="Times New Roman" w:hAnsi="Tahoma" w:cs="Tahoma"/>
                <w:sz w:val="16"/>
                <w:szCs w:val="16"/>
                <w:lang w:eastAsia="uk-UA"/>
              </w:rPr>
              <w:t> </w:t>
            </w:r>
          </w:p>
        </w:tc>
        <w:tc>
          <w:tcPr>
            <w:tcW w:w="748"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6"/>
                <w:szCs w:val="16"/>
                <w:lang w:eastAsia="uk-UA"/>
              </w:rPr>
            </w:pPr>
            <w:r w:rsidRPr="00F460F3">
              <w:rPr>
                <w:rFonts w:ascii="Tahoma" w:eastAsia="Times New Roman" w:hAnsi="Tahoma" w:cs="Tahoma"/>
                <w:sz w:val="16"/>
                <w:szCs w:val="16"/>
                <w:lang w:eastAsia="uk-UA"/>
              </w:rPr>
              <w:t> </w:t>
            </w:r>
          </w:p>
        </w:tc>
        <w:tc>
          <w:tcPr>
            <w:tcW w:w="435"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516"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566"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616"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69"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93"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14"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03"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14"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14"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14"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02"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657"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98"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67"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28"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92"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567"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r>
      <w:tr w:rsidR="0065674A" w:rsidRPr="00F460F3" w:rsidTr="00B1777B">
        <w:trPr>
          <w:trHeight w:val="274"/>
        </w:trPr>
        <w:tc>
          <w:tcPr>
            <w:tcW w:w="2001" w:type="dxa"/>
            <w:gridSpan w:val="2"/>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i/>
                <w:iCs/>
                <w:sz w:val="12"/>
                <w:szCs w:val="12"/>
                <w:lang w:eastAsia="uk-UA"/>
              </w:rPr>
            </w:pPr>
            <w:r w:rsidRPr="00F460F3">
              <w:rPr>
                <w:rFonts w:ascii="Times New Roman" w:eastAsia="Times New Roman" w:hAnsi="Times New Roman" w:cs="Times New Roman"/>
                <w:i/>
                <w:iCs/>
                <w:sz w:val="12"/>
                <w:szCs w:val="12"/>
                <w:lang w:eastAsia="uk-UA"/>
              </w:rPr>
              <w:t>202400000046442956</w:t>
            </w:r>
          </w:p>
        </w:tc>
        <w:tc>
          <w:tcPr>
            <w:tcW w:w="6626" w:type="dxa"/>
            <w:gridSpan w:val="9"/>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i/>
                <w:iCs/>
                <w:sz w:val="10"/>
                <w:szCs w:val="10"/>
                <w:lang w:eastAsia="uk-UA"/>
              </w:rPr>
            </w:pPr>
            <w:r w:rsidRPr="00F460F3">
              <w:rPr>
                <w:rFonts w:ascii="Times New Roman" w:eastAsia="Times New Roman" w:hAnsi="Times New Roman" w:cs="Times New Roman"/>
                <w:i/>
                <w:iCs/>
                <w:sz w:val="10"/>
                <w:szCs w:val="10"/>
                <w:lang w:eastAsia="uk-UA"/>
              </w:rPr>
              <w:t>АС  " Є-ЗВІТНІСТЬ "</w:t>
            </w:r>
          </w:p>
        </w:tc>
        <w:tc>
          <w:tcPr>
            <w:tcW w:w="7339" w:type="dxa"/>
            <w:gridSpan w:val="9"/>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i/>
                <w:iCs/>
                <w:sz w:val="10"/>
                <w:szCs w:val="10"/>
                <w:lang w:eastAsia="uk-UA"/>
              </w:rPr>
            </w:pPr>
            <w:r w:rsidRPr="00F460F3">
              <w:rPr>
                <w:rFonts w:ascii="Times New Roman" w:eastAsia="Times New Roman" w:hAnsi="Times New Roman" w:cs="Times New Roman"/>
                <w:i/>
                <w:iCs/>
                <w:sz w:val="10"/>
                <w:szCs w:val="10"/>
                <w:lang w:eastAsia="uk-UA"/>
              </w:rPr>
              <w:t> </w:t>
            </w:r>
          </w:p>
        </w:tc>
      </w:tr>
      <w:tr w:rsidR="0065674A" w:rsidRPr="00F460F3" w:rsidTr="00B1777B">
        <w:trPr>
          <w:trHeight w:val="274"/>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w:t>
            </w:r>
          </w:p>
        </w:tc>
        <w:tc>
          <w:tcPr>
            <w:tcW w:w="2133" w:type="dxa"/>
            <w:gridSpan w:val="4"/>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2</w:t>
            </w:r>
          </w:p>
        </w:tc>
        <w:tc>
          <w:tcPr>
            <w:tcW w:w="969"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3</w:t>
            </w:r>
          </w:p>
        </w:tc>
        <w:tc>
          <w:tcPr>
            <w:tcW w:w="993"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4</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5</w:t>
            </w:r>
          </w:p>
        </w:tc>
        <w:tc>
          <w:tcPr>
            <w:tcW w:w="903"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6</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7</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8</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9</w:t>
            </w:r>
          </w:p>
        </w:tc>
        <w:tc>
          <w:tcPr>
            <w:tcW w:w="802"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10</w:t>
            </w:r>
          </w:p>
        </w:tc>
        <w:tc>
          <w:tcPr>
            <w:tcW w:w="65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11</w:t>
            </w:r>
          </w:p>
        </w:tc>
        <w:tc>
          <w:tcPr>
            <w:tcW w:w="898"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12</w:t>
            </w:r>
          </w:p>
        </w:tc>
        <w:tc>
          <w:tcPr>
            <w:tcW w:w="86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13</w:t>
            </w:r>
          </w:p>
        </w:tc>
        <w:tc>
          <w:tcPr>
            <w:tcW w:w="928"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14</w:t>
            </w:r>
          </w:p>
        </w:tc>
        <w:tc>
          <w:tcPr>
            <w:tcW w:w="992"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15</w:t>
            </w:r>
          </w:p>
        </w:tc>
        <w:tc>
          <w:tcPr>
            <w:tcW w:w="56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16</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lastRenderedPageBreak/>
              <w:t>Інша діяльність у сфері житлово-комунального господарства</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0640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6090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1216090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1 000 000,00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1 000 000,00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1 000 000,00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996 385,99</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1 000 000,00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1 000 000,00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1 000 000,00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996 385,99</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8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Економічна діяльність</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7000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2 278 600,00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2 278 600,00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2 278 600,00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1 034 541,69</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5 116 000,00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5 116 000,00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5 116 000,00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749 706,63</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7 394 600,00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7 394 600,00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7 394 600,00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1 784 248,32</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27"/>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Сільське, лісове, рибне господарство та мисливство</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7100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220 000,00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220 000,00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220 000,00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101 906,72</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220 000,00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220 000,00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220 000,00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101 906,72</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Реалізація програм в галузі сільського господарства</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0421</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7110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0217110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20 000,00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20 000,00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Здійснення  заходів із землеустрою</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0421</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7130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1217130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200 000,00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200 000,00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101 906,72</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200 000,00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101 906,72</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8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Будівництво та регіональний розвиток</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7300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5 096 000,00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5 096 000,00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5 096 000,00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730 406,63</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5 096 000,00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5 096 000,00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5 096 000,00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730 406,63</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Будівництво об'єктів житлово-комунального господарства</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0443</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7310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0217310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100 000,00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100 000,00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Будівництво об'єктів житлово-комунального господарства</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0443</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7310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1217310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150 000,00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150 000,00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Будівництво інших об`єктів комунальної власності</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0443</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7330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1217330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3 118 000,00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3 118 000,00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3 118 000,00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730 406,63</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3 118 000,00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3 118 000,00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3 118 000,00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730 406,63</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Розроблення схем планування та забудови територій (містобудівної документації)</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0443</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7350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0217350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1 728 000,00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1 728 000,00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1 728 000,00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1 728 000,00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1 728 000,00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1 728 000,00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27"/>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Транспорт та транспортна інфраструктура, дорожнє господарство</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7400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1 800 000,00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1 800 000,00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1 800 000,00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801 092,13</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1 800 000,00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1 800 000,00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1 800 000,00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801 092,13</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27"/>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Утримання та розвиток автомобільних доріг та дорожньої інфраструктури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7460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1 800 000,00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1 800 000,00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1 800 000,00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801 092,13</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1 800 000,00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1 800 000,00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1 800 000,00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801 092,13</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Утримання та розвиток автомобільних доріг та дорожньої інфраструктури за рахунок коштів місцевого бюджету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0456</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7461</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1217461</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1 800 000,00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1 800 000,00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1 800 000,00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801 092,13</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1 800 000,00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1 800 000,00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1 800 000,00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801 092,13</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27"/>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Інші програми та заходи, пов'язані з економічною діяльністю</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7600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258 600,00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258 600,00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258 600,00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131 542,84</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20 000,00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19 300,00</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278 600,00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278 600,00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278 600,00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150 842,84</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Заходи з енергозбереження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0470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7640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1217640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94 800,00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94 800,00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94 800,00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94 800,00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94 800,00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94 800,00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Проведення експертної  грошової  оцінки  земельної ділянки чи права на неї</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0490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7650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1217650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20 000,00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19 300,00</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20 000,00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19 300,00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Членські внески до асоціацій органів місцевого самоврядування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0490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7680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0217680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98 800,00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98 800,00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98 800,00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98 728,00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98 800,00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98 800,00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98 800,00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98 728,00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8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Інша економічна діяльність</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7690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65 000,00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65 000,00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65 000,00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32 814,84</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65 000,00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65 000,00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65 000,00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32 814,84</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Інші заходи, пов'язані з економічною діяльністю</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0490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7693</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0217693</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65 000,00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65 000,00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65 000,00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32 814,84</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65 000,00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65 000,00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65 000,00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32 814,84</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8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Інша діяльність</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8000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1 692 021,00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1 692 021,00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492 021,00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92 020,98</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69 400,00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69 400,00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69 400,00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46 300,00</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1 761 421,00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1 761 421,00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561 421,00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138 320,98</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27"/>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Захист населення і територій від надзвичайних ситуацій</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8100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400 000,00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400 000,00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400 000,00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400 000,00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400 000,00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400 000,00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Заходи із запобігання та ліквідації надзвичайних ситуацій та наслідків стихійного лиха</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0320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8110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0218110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400 000,00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400 000,00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400 000,00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400 000,00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400 000,00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400 000,00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8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Громадський порядок та безпека</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8200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92 021,00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92 021,00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92 021,00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92 020,98</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92 021,00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92 021,00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92 021,00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92 020,98</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Інші заходи громадського порядку та безпеки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0380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8230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0218230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92 021,00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92 021,00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92 021,00</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92 020,98</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92 021,00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92 021,00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92 021,00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92 020,98</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27"/>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Охорона навколишнього природного середовища</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8300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69 400,00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69 400,00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69 400,00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46 300,00</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69 400,00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69 400,00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69 400,00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46 300,00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9"/>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Природоохоронні заходи за рахунок цільових фондів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0540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8340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1218340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69 400,00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69 400,00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69 400,00</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46 300,00</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69 400,00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69 400,00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69 400,00</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46 300,00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8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Резервний фонд</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8700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1 200 000,00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1 200 000,00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1 200 000,00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1 200 000,00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Резервний фонд місцевого бюджету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0133</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8710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3718710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1 200 000,00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1 200 000,00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1 200 000,00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1 200 000,00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27"/>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Усього видатків без урахування міжбюджетних трансфертів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900201</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286 032 451,97</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286 032 451,97</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186 327 480,82</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36 344 652,00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36 344 652,00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43 139 220,96</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11 853 736,71</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322 377 103,97</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322 377 103,97</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327 971 672,93</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198 181 217,53</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Субвенція з місцевого бюджету державному бюджету на виконання програм соціально-економічного розвитку регіонів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0180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9800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0219800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925 000,00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925 000,00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924 815,00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3 220 000,00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3 220 000,00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2 850 000,00</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4 145 000,00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4 145 000,00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3 774 815,00</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27"/>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Усього видатків з трансфертами, що передаються до державного бюджету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900202</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286 957 451,97</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286 957 451,97</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187 252 295,82</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39 564 652,00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39 564 652,00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43 139 220,96</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14 703 736,71</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326 522 103,97</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326 522 103,97</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327 971 672,93</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201 956 032,53</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593"/>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lastRenderedPageBreak/>
              <w:t>Субвенції з місцевого бюджету іншим місцевим бюджетам на здійснення програм та заходів за рахунок коштів місцевих бюджетів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9700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700 000,00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700 000,00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700 000,00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700 000,00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Інші субвенції з місцевого бюджету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0180</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9770</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0219770</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700 000,00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700 000,00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700 000,00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700 000,00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8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Усього</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900203</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286 957 451,97</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286 957 451,97</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187 252 295,82</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40 264 652,00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40 264 652,00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43 139 220,96</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ind w:left="-15" w:right="-56"/>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14 703 736,71</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327 222 103,97</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327 222 103,97</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327 971 672,93</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201 956 032,53</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8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IV. Фінансування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hideMark/>
          </w:tcPr>
          <w:p w:rsidR="0065674A" w:rsidRPr="00F460F3" w:rsidRDefault="0065674A" w:rsidP="0065674A">
            <w:pPr>
              <w:spacing w:after="0" w:line="240" w:lineRule="auto"/>
              <w:rPr>
                <w:rFonts w:ascii="Arial" w:eastAsia="Times New Roman" w:hAnsi="Arial" w:cs="Arial"/>
                <w:sz w:val="10"/>
                <w:szCs w:val="10"/>
                <w:lang w:eastAsia="uk-UA"/>
              </w:rPr>
            </w:pPr>
            <w:r w:rsidRPr="00F460F3">
              <w:rPr>
                <w:rFonts w:ascii="Arial" w:eastAsia="Times New Roman" w:hAnsi="Arial" w:cs="Arial"/>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ind w:right="-128"/>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ind w:right="-128"/>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ind w:left="-15" w:right="-56"/>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Arial" w:eastAsia="Times New Roman" w:hAnsi="Arial" w:cs="Arial"/>
                <w:sz w:val="10"/>
                <w:szCs w:val="10"/>
                <w:lang w:eastAsia="uk-UA"/>
              </w:rPr>
            </w:pPr>
            <w:r w:rsidRPr="00F460F3">
              <w:rPr>
                <w:rFonts w:ascii="Arial" w:eastAsia="Times New Roman" w:hAnsi="Arial" w:cs="Arial"/>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Arial" w:eastAsia="Times New Roman" w:hAnsi="Arial" w:cs="Arial"/>
                <w:sz w:val="10"/>
                <w:szCs w:val="10"/>
                <w:lang w:eastAsia="uk-UA"/>
              </w:rPr>
            </w:pPr>
            <w:r w:rsidRPr="00F460F3">
              <w:rPr>
                <w:rFonts w:ascii="Arial" w:eastAsia="Times New Roman" w:hAnsi="Arial" w:cs="Arial"/>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Arial" w:eastAsia="Times New Roman" w:hAnsi="Arial" w:cs="Arial"/>
                <w:sz w:val="10"/>
                <w:szCs w:val="10"/>
                <w:lang w:eastAsia="uk-UA"/>
              </w:rPr>
            </w:pPr>
            <w:r w:rsidRPr="00F460F3">
              <w:rPr>
                <w:rFonts w:ascii="Arial" w:eastAsia="Times New Roman" w:hAnsi="Arial" w:cs="Arial"/>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Arial" w:eastAsia="Times New Roman" w:hAnsi="Arial" w:cs="Arial"/>
                <w:sz w:val="10"/>
                <w:szCs w:val="10"/>
                <w:lang w:eastAsia="uk-UA"/>
              </w:rPr>
            </w:pPr>
            <w:r w:rsidRPr="00F460F3">
              <w:rPr>
                <w:rFonts w:ascii="Arial" w:eastAsia="Times New Roman" w:hAnsi="Arial" w:cs="Arial"/>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Arial" w:eastAsia="Times New Roman" w:hAnsi="Arial" w:cs="Arial"/>
                <w:sz w:val="10"/>
                <w:szCs w:val="10"/>
                <w:lang w:eastAsia="uk-UA"/>
              </w:rPr>
            </w:pPr>
            <w:r w:rsidRPr="00F460F3">
              <w:rPr>
                <w:rFonts w:ascii="Arial" w:eastAsia="Times New Roman" w:hAnsi="Arial" w:cs="Arial"/>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Arial" w:eastAsia="Times New Roman" w:hAnsi="Arial" w:cs="Arial"/>
                <w:sz w:val="10"/>
                <w:szCs w:val="10"/>
                <w:lang w:eastAsia="uk-UA"/>
              </w:rPr>
            </w:pPr>
            <w:r w:rsidRPr="00F460F3">
              <w:rPr>
                <w:rFonts w:ascii="Arial" w:eastAsia="Times New Roman" w:hAnsi="Arial" w:cs="Arial"/>
                <w:sz w:val="10"/>
                <w:szCs w:val="10"/>
                <w:lang w:eastAsia="uk-UA"/>
              </w:rPr>
              <w:t> </w:t>
            </w:r>
          </w:p>
        </w:tc>
      </w:tr>
      <w:tr w:rsidR="0065674A" w:rsidRPr="00F460F3" w:rsidTr="00B1777B">
        <w:trPr>
          <w:trHeight w:val="18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Дефіцит (-) /профіцит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1 227 939,00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1 227 939,00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34 922 655,89</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ind w:right="-128"/>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-32 736 784,00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ind w:right="-128"/>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-32 736 784,00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ind w:left="-15" w:right="-56"/>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-4 665 278,37</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-31 508 845,00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-31 508 845,00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30 257 377,52</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8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Дефіцит (-) /профіцит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32 427 119,41</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ind w:left="-15" w:right="-56"/>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-4 700 352,37</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27 726 767,04</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9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Фінансування бюджету за типом кредитора</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ind w:left="-15" w:right="-56"/>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8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Внутрішнє фінансування*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200000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-34 922 655,89</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ind w:left="-15" w:right="-56"/>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4 665 278,37</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-30 257 377,52</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8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Внутрішнє фінансування**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200000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-32 427 119,41</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ind w:left="-15" w:right="-56"/>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4 700 352,37</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-27 726 767,04</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30"/>
        </w:trPr>
        <w:tc>
          <w:tcPr>
            <w:tcW w:w="2001" w:type="dxa"/>
            <w:gridSpan w:val="2"/>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i/>
                <w:iCs/>
                <w:sz w:val="12"/>
                <w:szCs w:val="12"/>
                <w:lang w:eastAsia="uk-UA"/>
              </w:rPr>
            </w:pPr>
            <w:r w:rsidRPr="00F460F3">
              <w:rPr>
                <w:rFonts w:ascii="Times New Roman" w:eastAsia="Times New Roman" w:hAnsi="Times New Roman" w:cs="Times New Roman"/>
                <w:i/>
                <w:iCs/>
                <w:sz w:val="12"/>
                <w:szCs w:val="12"/>
                <w:lang w:eastAsia="uk-UA"/>
              </w:rPr>
              <w:t>202400000046442956</w:t>
            </w:r>
          </w:p>
        </w:tc>
        <w:tc>
          <w:tcPr>
            <w:tcW w:w="6626" w:type="dxa"/>
            <w:gridSpan w:val="9"/>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i/>
                <w:iCs/>
                <w:sz w:val="10"/>
                <w:szCs w:val="10"/>
                <w:lang w:eastAsia="uk-UA"/>
              </w:rPr>
            </w:pPr>
            <w:r w:rsidRPr="00F460F3">
              <w:rPr>
                <w:rFonts w:ascii="Times New Roman" w:eastAsia="Times New Roman" w:hAnsi="Times New Roman" w:cs="Times New Roman"/>
                <w:i/>
                <w:iCs/>
                <w:sz w:val="10"/>
                <w:szCs w:val="10"/>
                <w:lang w:eastAsia="uk-UA"/>
              </w:rPr>
              <w:t>АС  " Є-ЗВІТНІСТЬ "</w:t>
            </w:r>
          </w:p>
        </w:tc>
        <w:tc>
          <w:tcPr>
            <w:tcW w:w="7339" w:type="dxa"/>
            <w:gridSpan w:val="9"/>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i/>
                <w:iCs/>
                <w:sz w:val="10"/>
                <w:szCs w:val="10"/>
                <w:lang w:eastAsia="uk-UA"/>
              </w:rPr>
            </w:pPr>
            <w:r w:rsidRPr="00F460F3">
              <w:rPr>
                <w:rFonts w:ascii="Times New Roman" w:eastAsia="Times New Roman" w:hAnsi="Times New Roman" w:cs="Times New Roman"/>
                <w:i/>
                <w:iCs/>
                <w:sz w:val="10"/>
                <w:szCs w:val="10"/>
                <w:lang w:eastAsia="uk-UA"/>
              </w:rPr>
              <w:t> </w:t>
            </w:r>
          </w:p>
        </w:tc>
      </w:tr>
      <w:tr w:rsidR="0065674A" w:rsidRPr="00F460F3" w:rsidTr="00B1777B">
        <w:trPr>
          <w:trHeight w:val="274"/>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w:t>
            </w:r>
          </w:p>
        </w:tc>
        <w:tc>
          <w:tcPr>
            <w:tcW w:w="2133" w:type="dxa"/>
            <w:gridSpan w:val="4"/>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2</w:t>
            </w:r>
          </w:p>
        </w:tc>
        <w:tc>
          <w:tcPr>
            <w:tcW w:w="969"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3</w:t>
            </w:r>
          </w:p>
        </w:tc>
        <w:tc>
          <w:tcPr>
            <w:tcW w:w="993"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4</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5</w:t>
            </w:r>
          </w:p>
        </w:tc>
        <w:tc>
          <w:tcPr>
            <w:tcW w:w="903"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6</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7</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8</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9</w:t>
            </w:r>
          </w:p>
        </w:tc>
        <w:tc>
          <w:tcPr>
            <w:tcW w:w="802"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10</w:t>
            </w:r>
          </w:p>
        </w:tc>
        <w:tc>
          <w:tcPr>
            <w:tcW w:w="65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11</w:t>
            </w:r>
          </w:p>
        </w:tc>
        <w:tc>
          <w:tcPr>
            <w:tcW w:w="898"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12</w:t>
            </w:r>
          </w:p>
        </w:tc>
        <w:tc>
          <w:tcPr>
            <w:tcW w:w="86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13</w:t>
            </w:r>
          </w:p>
        </w:tc>
        <w:tc>
          <w:tcPr>
            <w:tcW w:w="928"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14</w:t>
            </w:r>
          </w:p>
        </w:tc>
        <w:tc>
          <w:tcPr>
            <w:tcW w:w="992"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15</w:t>
            </w:r>
          </w:p>
        </w:tc>
        <w:tc>
          <w:tcPr>
            <w:tcW w:w="56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16</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Фінансування за рахунок коштів  державних фондів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201000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Позики, одержані з державних фондів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201100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Одержано позик</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201110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Погашено позик</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201120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Фінансування за рахунок позик банківських установ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202000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Фінансування за рахунок позик Національного банку України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202100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Одержано позик</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202110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Погашено позик</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202120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Фінансування за рахунок інших банків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202200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Одержано позик</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202210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Погашено позик</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202220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Інше внутрішнє фінансування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203000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Позики інших фінансових установ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203100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Одержано позик</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203110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Погашено позик</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203120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Позики нефінансових державних підприємств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203200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Одержано позик</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203210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Погашено позик</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203220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Позики нефінансового приватного сектора</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203300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Одержано позик</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203310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Погашено позик</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203320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Фінансування за рахунок коштів єдиного казначейського рахунку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203400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Одержано</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203410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Повернено</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203420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Фінансування за рахунок випуску цінних паперів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203500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Одержано позик</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203510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Погашено позик</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203520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Інше внутрішнє фінансування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203600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Одержано позик</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203610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Погашено позик</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203620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Фінансування за рахунок залишків коштів на рахунках бюджетних установ*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205000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-241 214,10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-513 924,55</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-755 138,65</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Фінансування за рахунок залишків коштів на рахунках бюджетних установ**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205000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-241 214,10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-513 924,55</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-755 138,65</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lastRenderedPageBreak/>
              <w:t>На початок періоду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205100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1 496 961,23</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1 496 961,23</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На кінець періоду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205200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241 214,10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2 010 885,78</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2 252 099,88</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Інші розрахунки*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205300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Інші розрахунки**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205300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Курсова різниця*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205310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Курсова різниця**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205310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Передача коштів із загального до спеціального фонду бюджету*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205330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Передача коштів із загального до спеціального фонду бюджету**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205330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Інші розрахунки*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205340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Інші розрахунки**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205340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Зміни обсягів депозитів і цінних паперів, що використовуються для управління ліквідністю</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206000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Повернення бюджетних коштів з депозитів, надходження внаслідок продажу/ пред'явлення цінних паперів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206100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Повернення бюджетних коштів з депозитів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206110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Надходження внаслідок продажу / пред’явлення цінних паперів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206120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Розміщення бюджетних коштів на депозитах, придбання цінних паперів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206200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Розміщення бюджетних коштів на депозитах</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206210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Придбання цінних паперів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206220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Коригування*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207000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Коригування**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207000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92"/>
        </w:trPr>
        <w:tc>
          <w:tcPr>
            <w:tcW w:w="1253"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6"/>
                <w:szCs w:val="16"/>
                <w:lang w:eastAsia="uk-UA"/>
              </w:rPr>
            </w:pPr>
            <w:r w:rsidRPr="00F460F3">
              <w:rPr>
                <w:rFonts w:ascii="Tahoma" w:eastAsia="Times New Roman" w:hAnsi="Tahoma" w:cs="Tahoma"/>
                <w:sz w:val="16"/>
                <w:szCs w:val="16"/>
                <w:lang w:eastAsia="uk-UA"/>
              </w:rPr>
              <w:t> </w:t>
            </w:r>
          </w:p>
        </w:tc>
        <w:tc>
          <w:tcPr>
            <w:tcW w:w="748"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6"/>
                <w:szCs w:val="16"/>
                <w:lang w:eastAsia="uk-UA"/>
              </w:rPr>
            </w:pPr>
            <w:r w:rsidRPr="00F460F3">
              <w:rPr>
                <w:rFonts w:ascii="Tahoma" w:eastAsia="Times New Roman" w:hAnsi="Tahoma" w:cs="Tahoma"/>
                <w:sz w:val="16"/>
                <w:szCs w:val="16"/>
                <w:lang w:eastAsia="uk-UA"/>
              </w:rPr>
              <w:t> </w:t>
            </w:r>
          </w:p>
        </w:tc>
        <w:tc>
          <w:tcPr>
            <w:tcW w:w="435"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516"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566"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616"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69"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93"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14"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03"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14"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14"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14"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02"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657"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98"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67"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28"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92"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567"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r>
      <w:tr w:rsidR="0065674A" w:rsidRPr="00F460F3" w:rsidTr="00B1777B">
        <w:trPr>
          <w:trHeight w:val="274"/>
        </w:trPr>
        <w:tc>
          <w:tcPr>
            <w:tcW w:w="2001" w:type="dxa"/>
            <w:gridSpan w:val="2"/>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i/>
                <w:iCs/>
                <w:sz w:val="12"/>
                <w:szCs w:val="12"/>
                <w:lang w:eastAsia="uk-UA"/>
              </w:rPr>
            </w:pPr>
            <w:r w:rsidRPr="00F460F3">
              <w:rPr>
                <w:rFonts w:ascii="Times New Roman" w:eastAsia="Times New Roman" w:hAnsi="Times New Roman" w:cs="Times New Roman"/>
                <w:i/>
                <w:iCs/>
                <w:sz w:val="12"/>
                <w:szCs w:val="12"/>
                <w:lang w:eastAsia="uk-UA"/>
              </w:rPr>
              <w:t>202400000046442956</w:t>
            </w:r>
          </w:p>
        </w:tc>
        <w:tc>
          <w:tcPr>
            <w:tcW w:w="6626" w:type="dxa"/>
            <w:gridSpan w:val="9"/>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i/>
                <w:iCs/>
                <w:sz w:val="10"/>
                <w:szCs w:val="10"/>
                <w:lang w:eastAsia="uk-UA"/>
              </w:rPr>
            </w:pPr>
            <w:r w:rsidRPr="00F460F3">
              <w:rPr>
                <w:rFonts w:ascii="Times New Roman" w:eastAsia="Times New Roman" w:hAnsi="Times New Roman" w:cs="Times New Roman"/>
                <w:i/>
                <w:iCs/>
                <w:sz w:val="10"/>
                <w:szCs w:val="10"/>
                <w:lang w:eastAsia="uk-UA"/>
              </w:rPr>
              <w:t>АС  " Є-ЗВІТНІСТЬ "</w:t>
            </w:r>
          </w:p>
        </w:tc>
        <w:tc>
          <w:tcPr>
            <w:tcW w:w="7339" w:type="dxa"/>
            <w:gridSpan w:val="9"/>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i/>
                <w:iCs/>
                <w:sz w:val="10"/>
                <w:szCs w:val="10"/>
                <w:lang w:eastAsia="uk-UA"/>
              </w:rPr>
            </w:pPr>
            <w:r w:rsidRPr="00F460F3">
              <w:rPr>
                <w:rFonts w:ascii="Times New Roman" w:eastAsia="Times New Roman" w:hAnsi="Times New Roman" w:cs="Times New Roman"/>
                <w:i/>
                <w:iCs/>
                <w:sz w:val="10"/>
                <w:szCs w:val="10"/>
                <w:lang w:eastAsia="uk-UA"/>
              </w:rPr>
              <w:t> </w:t>
            </w:r>
          </w:p>
        </w:tc>
      </w:tr>
      <w:tr w:rsidR="0065674A" w:rsidRPr="00F460F3" w:rsidTr="00B1777B">
        <w:trPr>
          <w:trHeight w:val="274"/>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w:t>
            </w:r>
          </w:p>
        </w:tc>
        <w:tc>
          <w:tcPr>
            <w:tcW w:w="2133" w:type="dxa"/>
            <w:gridSpan w:val="4"/>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2</w:t>
            </w:r>
          </w:p>
        </w:tc>
        <w:tc>
          <w:tcPr>
            <w:tcW w:w="969"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3</w:t>
            </w:r>
          </w:p>
        </w:tc>
        <w:tc>
          <w:tcPr>
            <w:tcW w:w="993"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4</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5</w:t>
            </w:r>
          </w:p>
        </w:tc>
        <w:tc>
          <w:tcPr>
            <w:tcW w:w="903"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6</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7</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8</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9</w:t>
            </w:r>
          </w:p>
        </w:tc>
        <w:tc>
          <w:tcPr>
            <w:tcW w:w="802"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10</w:t>
            </w:r>
          </w:p>
        </w:tc>
        <w:tc>
          <w:tcPr>
            <w:tcW w:w="65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11</w:t>
            </w:r>
          </w:p>
        </w:tc>
        <w:tc>
          <w:tcPr>
            <w:tcW w:w="898"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12</w:t>
            </w:r>
          </w:p>
        </w:tc>
        <w:tc>
          <w:tcPr>
            <w:tcW w:w="86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13</w:t>
            </w:r>
          </w:p>
        </w:tc>
        <w:tc>
          <w:tcPr>
            <w:tcW w:w="928"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14</w:t>
            </w:r>
          </w:p>
        </w:tc>
        <w:tc>
          <w:tcPr>
            <w:tcW w:w="992"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15</w:t>
            </w:r>
          </w:p>
        </w:tc>
        <w:tc>
          <w:tcPr>
            <w:tcW w:w="56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16</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Фінансування за рахунок зміни залишків коштів бюджетів*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208000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-34 681 441,79</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5 179 202,92</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-29 502 238,87</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Фінансування за рахунок зміни залишків коштів бюджетів**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208000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-32 185 905,31</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5 214 276,92</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-26 971 628,39</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На початок періоду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208100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39 717 459,26</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1 243 129,45</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40 960 588,71</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На кінець періоду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208200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68 497 539,43</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1 965 288,15</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70 462 827,58</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Інші розрахунки*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208300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Інші розрахунки**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208300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2 495 536,48</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35 074,00</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2 530 610,48</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Курсова різниця*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208310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Курсова різниця**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208310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Передача коштів із спеціального до загального фонду бюджету*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208320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Передача коштів із спеціального до загального фонду бюджету**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208320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Передача коштів із загального до спеціального фонду бюджету*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208330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Передача коштів із загального до спеціального фонду бюджету**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208330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Інші розрахунки*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208340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Інші розрахунки**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208340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2 495 536,48</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35 074,00</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2 530 610,48</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61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Кошти, передані з місцевих бюджетів населених пунктів Донецької та Луганської областей, на території яких органи державної влади тимчасово не здійснюють своїх повноважень, до спеціального фонду відповідних обласних бюджетів*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208350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61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xml:space="preserve">Кошти, передані з місцевих бюджетів населених пунктів Донецької та Луганської областей, на території яких органи державної влади тимчасово не здійснюють своїх </w:t>
            </w:r>
            <w:r w:rsidRPr="00F460F3">
              <w:rPr>
                <w:rFonts w:ascii="Times New Roman" w:eastAsia="Times New Roman" w:hAnsi="Times New Roman" w:cs="Times New Roman"/>
                <w:b/>
                <w:bCs/>
                <w:i/>
                <w:iCs/>
                <w:sz w:val="10"/>
                <w:szCs w:val="10"/>
                <w:lang w:eastAsia="uk-UA"/>
              </w:rPr>
              <w:lastRenderedPageBreak/>
              <w:t>повноважень, до спеціального фонду відповідних обласних бюджетів**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lastRenderedPageBreak/>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208350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lastRenderedPageBreak/>
              <w:t>Кошти, що передаються із загального фонду бюджету до бюджету розвитку (спеціального фонду)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208400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-5 901 361,62</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5 901 361,62</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Зміни обсягів товарно-матеріальних цінностей</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209000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На початок періоду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209100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На кінець періоду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209200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8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Зовнішнє фінансування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300000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Позики, надані міжнародними організаціями економічного розвитку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301000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Одержано позик</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301100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Погашено позик</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301200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Позики, надані органами управління іноземних держав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302000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Одержано позик</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302100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Погашено позик</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302200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Позики, надані іноземними комерційними банками, іншими іноземними фінансовими установами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303000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Одержано позик</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303100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Погашено позик</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303200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Фінансування за рахунок випуску цінних паперів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304000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Одержано позик</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304100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Погашено позик</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304200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Інше зовнішнє фінансування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305000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Одержано позик</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305100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Погашено позик</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305200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Зміни обсягів депозитів і цінних паперів, що використовуються для управління ліквідністю</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306000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Повернення бюджетних коштів з депозитів, надходження внаслідок продажу/пред'явлення цінних паперів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306100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Розміщення бюджетних коштів на депозитах, придбання цінних паперів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306200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Коригування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307000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45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Разом  коштів,  отриманих  з усіх джерел фінансування бюджету за типом кредитора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-34 922 655,89</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4 665 278,37</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-30 257 377,52</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72"/>
        </w:trPr>
        <w:tc>
          <w:tcPr>
            <w:tcW w:w="1253"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6"/>
                <w:szCs w:val="16"/>
                <w:lang w:eastAsia="uk-UA"/>
              </w:rPr>
            </w:pPr>
            <w:r w:rsidRPr="00F460F3">
              <w:rPr>
                <w:rFonts w:ascii="Tahoma" w:eastAsia="Times New Roman" w:hAnsi="Tahoma" w:cs="Tahoma"/>
                <w:sz w:val="16"/>
                <w:szCs w:val="16"/>
                <w:lang w:eastAsia="uk-UA"/>
              </w:rPr>
              <w:t> </w:t>
            </w:r>
          </w:p>
        </w:tc>
        <w:tc>
          <w:tcPr>
            <w:tcW w:w="748"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6"/>
                <w:szCs w:val="16"/>
                <w:lang w:eastAsia="uk-UA"/>
              </w:rPr>
            </w:pPr>
            <w:r w:rsidRPr="00F460F3">
              <w:rPr>
                <w:rFonts w:ascii="Tahoma" w:eastAsia="Times New Roman" w:hAnsi="Tahoma" w:cs="Tahoma"/>
                <w:sz w:val="16"/>
                <w:szCs w:val="16"/>
                <w:lang w:eastAsia="uk-UA"/>
              </w:rPr>
              <w:t> </w:t>
            </w:r>
          </w:p>
        </w:tc>
        <w:tc>
          <w:tcPr>
            <w:tcW w:w="435"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516"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566"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616"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69"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93"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14"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03"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14"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14"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14"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02"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657"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98"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867"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28"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992"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c>
          <w:tcPr>
            <w:tcW w:w="567" w:type="dxa"/>
            <w:tcBorders>
              <w:top w:val="nil"/>
              <w:left w:val="nil"/>
              <w:bottom w:val="nil"/>
              <w:right w:val="nil"/>
            </w:tcBorders>
            <w:shd w:val="clear" w:color="000000" w:fill="FFFFFF"/>
            <w:hideMark/>
          </w:tcPr>
          <w:p w:rsidR="0065674A" w:rsidRPr="00F460F3" w:rsidRDefault="0065674A" w:rsidP="0065674A">
            <w:pPr>
              <w:spacing w:after="0" w:line="240" w:lineRule="auto"/>
              <w:rPr>
                <w:rFonts w:ascii="Tahoma" w:eastAsia="Times New Roman" w:hAnsi="Tahoma" w:cs="Tahoma"/>
                <w:sz w:val="10"/>
                <w:szCs w:val="10"/>
                <w:lang w:eastAsia="uk-UA"/>
              </w:rPr>
            </w:pPr>
            <w:r w:rsidRPr="00F460F3">
              <w:rPr>
                <w:rFonts w:ascii="Tahoma" w:eastAsia="Times New Roman" w:hAnsi="Tahoma" w:cs="Tahoma"/>
                <w:sz w:val="10"/>
                <w:szCs w:val="10"/>
                <w:lang w:eastAsia="uk-UA"/>
              </w:rPr>
              <w:t> </w:t>
            </w:r>
          </w:p>
        </w:tc>
      </w:tr>
      <w:tr w:rsidR="0065674A" w:rsidRPr="00F460F3" w:rsidTr="00B1777B">
        <w:trPr>
          <w:trHeight w:val="274"/>
        </w:trPr>
        <w:tc>
          <w:tcPr>
            <w:tcW w:w="2001" w:type="dxa"/>
            <w:gridSpan w:val="2"/>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i/>
                <w:iCs/>
                <w:sz w:val="12"/>
                <w:szCs w:val="12"/>
                <w:lang w:eastAsia="uk-UA"/>
              </w:rPr>
            </w:pPr>
            <w:r w:rsidRPr="00F460F3">
              <w:rPr>
                <w:rFonts w:ascii="Times New Roman" w:eastAsia="Times New Roman" w:hAnsi="Times New Roman" w:cs="Times New Roman"/>
                <w:i/>
                <w:iCs/>
                <w:sz w:val="12"/>
                <w:szCs w:val="12"/>
                <w:lang w:eastAsia="uk-UA"/>
              </w:rPr>
              <w:t>202400000046442956</w:t>
            </w:r>
          </w:p>
        </w:tc>
        <w:tc>
          <w:tcPr>
            <w:tcW w:w="6626" w:type="dxa"/>
            <w:gridSpan w:val="9"/>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i/>
                <w:iCs/>
                <w:sz w:val="10"/>
                <w:szCs w:val="10"/>
                <w:lang w:eastAsia="uk-UA"/>
              </w:rPr>
            </w:pPr>
            <w:r w:rsidRPr="00F460F3">
              <w:rPr>
                <w:rFonts w:ascii="Times New Roman" w:eastAsia="Times New Roman" w:hAnsi="Times New Roman" w:cs="Times New Roman"/>
                <w:i/>
                <w:iCs/>
                <w:sz w:val="10"/>
                <w:szCs w:val="10"/>
                <w:lang w:eastAsia="uk-UA"/>
              </w:rPr>
              <w:t>АС  " Є-ЗВІТНІСТЬ "</w:t>
            </w:r>
          </w:p>
        </w:tc>
        <w:tc>
          <w:tcPr>
            <w:tcW w:w="7339" w:type="dxa"/>
            <w:gridSpan w:val="9"/>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i/>
                <w:iCs/>
                <w:sz w:val="10"/>
                <w:szCs w:val="10"/>
                <w:lang w:eastAsia="uk-UA"/>
              </w:rPr>
            </w:pPr>
            <w:r w:rsidRPr="00F460F3">
              <w:rPr>
                <w:rFonts w:ascii="Times New Roman" w:eastAsia="Times New Roman" w:hAnsi="Times New Roman" w:cs="Times New Roman"/>
                <w:i/>
                <w:iCs/>
                <w:sz w:val="10"/>
                <w:szCs w:val="10"/>
                <w:lang w:eastAsia="uk-UA"/>
              </w:rPr>
              <w:t> </w:t>
            </w:r>
          </w:p>
        </w:tc>
      </w:tr>
      <w:tr w:rsidR="0065674A" w:rsidRPr="00F460F3" w:rsidTr="00B1777B">
        <w:trPr>
          <w:trHeight w:val="274"/>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w:t>
            </w:r>
          </w:p>
        </w:tc>
        <w:tc>
          <w:tcPr>
            <w:tcW w:w="2133" w:type="dxa"/>
            <w:gridSpan w:val="4"/>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2</w:t>
            </w:r>
          </w:p>
        </w:tc>
        <w:tc>
          <w:tcPr>
            <w:tcW w:w="969"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3</w:t>
            </w:r>
          </w:p>
        </w:tc>
        <w:tc>
          <w:tcPr>
            <w:tcW w:w="993"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4</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5</w:t>
            </w:r>
          </w:p>
        </w:tc>
        <w:tc>
          <w:tcPr>
            <w:tcW w:w="903"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6</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7</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8</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9</w:t>
            </w:r>
          </w:p>
        </w:tc>
        <w:tc>
          <w:tcPr>
            <w:tcW w:w="802"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10</w:t>
            </w:r>
          </w:p>
        </w:tc>
        <w:tc>
          <w:tcPr>
            <w:tcW w:w="65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11</w:t>
            </w:r>
          </w:p>
        </w:tc>
        <w:tc>
          <w:tcPr>
            <w:tcW w:w="898"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12</w:t>
            </w:r>
          </w:p>
        </w:tc>
        <w:tc>
          <w:tcPr>
            <w:tcW w:w="86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13</w:t>
            </w:r>
          </w:p>
        </w:tc>
        <w:tc>
          <w:tcPr>
            <w:tcW w:w="928"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14</w:t>
            </w:r>
          </w:p>
        </w:tc>
        <w:tc>
          <w:tcPr>
            <w:tcW w:w="992"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15</w:t>
            </w:r>
          </w:p>
        </w:tc>
        <w:tc>
          <w:tcPr>
            <w:tcW w:w="56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16</w:t>
            </w:r>
          </w:p>
        </w:tc>
      </w:tr>
      <w:tr w:rsidR="0065674A" w:rsidRPr="00F460F3" w:rsidTr="00B1777B">
        <w:trPr>
          <w:trHeight w:val="45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Разом  коштів,  отриманих  з усіх джерел фінансування бюджету за типом кредитора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-32 427 119,41</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4 700 352,37</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-27 726 767,04</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27"/>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Фінансування бюджету за типом боргового зобов'язання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8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Фінансування за борговими операціями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400000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Запозичення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401000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Внутрішні запозичення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401100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Довгострокові зобов'язання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401101</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Середньострокові зобов'язання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401102</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Короткострокові зобов'язання та векселі</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401103</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lastRenderedPageBreak/>
              <w:t>Інші зобов'язання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401104</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Зовнішні запозичення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401200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Довгострокові зобов'язання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401201</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Середньострокові зобов'язання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401202</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Короткострокові зобов'язання та векселі</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401203</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Інші зобов'язання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401204</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Погашення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402000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Внутрішні зобов'язання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402100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Довгострокові зобов'язання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402101</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Середньострокові зобов'язання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402102</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Короткострокові зобов'язання та векселі</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402103</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Інші зобов'язання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402104</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Зовнішні зобов'язання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402200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Довгострокові зобов'язання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402201</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Середньострокові зобов'язання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402202</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Короткострокові зобов'язання та векселі</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402203</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Інші зобов'язання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402204</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Коригування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403000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Внутрішні зобов’язання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403100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Зовнішні зобов’язання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403200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8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Фінансування за активними операціями*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600000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-1 227 939,00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-1 227 939,00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-34 922 655,89</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32 736 784,00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32 736 784,00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4 665 278,37</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31 508 845,00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31 508 845,00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-30 257 377,52</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8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Фінансування за активними операціями**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600000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-32 427 119,41</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4 700 352,37</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-27 726 767,04</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Зміни обсягів депозитів і цінних паперів, що використовуються для управління ліквідністю</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601000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390"/>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Повернення бюджетних коштів з депозитів, надходження внаслідок продажу/ пред'явлення цінних паперів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601100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Повернення бюджетних коштів з депозитів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601110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Надходження внаслідок продажу / пред’явлення цінних паперів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601120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Розміщення бюджетних коштів на депозитах, придбання цінних паперів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601200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Розміщення бюджетних коштів на депозитах</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601210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Придбання цінних паперів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601220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Зміни обсягів бюджетних коштів*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602000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-1 227 939,00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-1 227 939,00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-34 922 655,89</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32 736 784,00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32 736 784,00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4 665 278,37</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31 508 845,00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31 508 845,00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-30 257 377,52</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Зміни обсягів бюджетних коштів**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602000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-32 427 119,41</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4 700 352,37</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-27 726 767,04</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На початок періоду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602100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33 908 845,00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33 908 845,00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39 717 459,26</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100 000,00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2 740 090,68</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34 008 845,00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34 008 845,00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42 457 549,94</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На кінець періоду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602200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2 500 000,00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2 500 000,00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68 738 753,53</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3 976 173,93</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2 500 000,00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2 500 000,00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72 714 927,46</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Інші розрахунки*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602300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Інші розрахунки**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602300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2 495 536,48</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35 074,00</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2 530 610,48</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Курсова різниця*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602301</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Курсова різниця**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602301</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Передача коштів із спеціального до загального фонду бюджету*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602302</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Передача коштів із спеціального до загального фонду бюджету**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602302</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Передача коштів із загального до спеціального фонду бюджету*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602303</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Передача коштів із загального до спеціального фонду бюджету**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602303</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Інші розрахунки*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602304</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Інші розрахунки**</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602304</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2 495 536,48</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35 074,00</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2 530 610,48</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82"/>
        </w:trPr>
        <w:tc>
          <w:tcPr>
            <w:tcW w:w="2001" w:type="dxa"/>
            <w:gridSpan w:val="2"/>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i/>
                <w:iCs/>
                <w:sz w:val="12"/>
                <w:szCs w:val="12"/>
                <w:lang w:eastAsia="uk-UA"/>
              </w:rPr>
            </w:pPr>
            <w:r w:rsidRPr="00F460F3">
              <w:rPr>
                <w:rFonts w:ascii="Times New Roman" w:eastAsia="Times New Roman" w:hAnsi="Times New Roman" w:cs="Times New Roman"/>
                <w:i/>
                <w:iCs/>
                <w:sz w:val="12"/>
                <w:szCs w:val="12"/>
                <w:lang w:eastAsia="uk-UA"/>
              </w:rPr>
              <w:t>202400000046442956</w:t>
            </w:r>
          </w:p>
        </w:tc>
        <w:tc>
          <w:tcPr>
            <w:tcW w:w="6626" w:type="dxa"/>
            <w:gridSpan w:val="9"/>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i/>
                <w:iCs/>
                <w:sz w:val="10"/>
                <w:szCs w:val="10"/>
                <w:lang w:eastAsia="uk-UA"/>
              </w:rPr>
            </w:pPr>
            <w:r w:rsidRPr="00F460F3">
              <w:rPr>
                <w:rFonts w:ascii="Times New Roman" w:eastAsia="Times New Roman" w:hAnsi="Times New Roman" w:cs="Times New Roman"/>
                <w:i/>
                <w:iCs/>
                <w:sz w:val="10"/>
                <w:szCs w:val="10"/>
                <w:lang w:eastAsia="uk-UA"/>
              </w:rPr>
              <w:t>АС  " Є-ЗВІТНІСТЬ "</w:t>
            </w:r>
          </w:p>
        </w:tc>
        <w:tc>
          <w:tcPr>
            <w:tcW w:w="7339" w:type="dxa"/>
            <w:gridSpan w:val="9"/>
            <w:tcBorders>
              <w:top w:val="double" w:sz="6" w:space="0" w:color="D3D3D3"/>
              <w:left w:val="nil"/>
              <w:bottom w:val="nil"/>
              <w:right w:val="nil"/>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i/>
                <w:iCs/>
                <w:sz w:val="10"/>
                <w:szCs w:val="10"/>
                <w:lang w:eastAsia="uk-UA"/>
              </w:rPr>
            </w:pPr>
            <w:r w:rsidRPr="00F460F3">
              <w:rPr>
                <w:rFonts w:ascii="Times New Roman" w:eastAsia="Times New Roman" w:hAnsi="Times New Roman" w:cs="Times New Roman"/>
                <w:i/>
                <w:iCs/>
                <w:sz w:val="10"/>
                <w:szCs w:val="10"/>
                <w:lang w:eastAsia="uk-UA"/>
              </w:rPr>
              <w:t> </w:t>
            </w:r>
          </w:p>
        </w:tc>
      </w:tr>
      <w:tr w:rsidR="0065674A" w:rsidRPr="00F460F3" w:rsidTr="00B1777B">
        <w:trPr>
          <w:trHeight w:val="274"/>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lastRenderedPageBreak/>
              <w:t>1</w:t>
            </w:r>
          </w:p>
        </w:tc>
        <w:tc>
          <w:tcPr>
            <w:tcW w:w="2133" w:type="dxa"/>
            <w:gridSpan w:val="4"/>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2</w:t>
            </w:r>
          </w:p>
        </w:tc>
        <w:tc>
          <w:tcPr>
            <w:tcW w:w="969"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3</w:t>
            </w:r>
          </w:p>
        </w:tc>
        <w:tc>
          <w:tcPr>
            <w:tcW w:w="993"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4</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5</w:t>
            </w:r>
          </w:p>
        </w:tc>
        <w:tc>
          <w:tcPr>
            <w:tcW w:w="903"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6</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7</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8</w:t>
            </w:r>
          </w:p>
        </w:tc>
        <w:tc>
          <w:tcPr>
            <w:tcW w:w="814"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9</w:t>
            </w:r>
          </w:p>
        </w:tc>
        <w:tc>
          <w:tcPr>
            <w:tcW w:w="802"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10</w:t>
            </w:r>
          </w:p>
        </w:tc>
        <w:tc>
          <w:tcPr>
            <w:tcW w:w="65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11</w:t>
            </w:r>
          </w:p>
        </w:tc>
        <w:tc>
          <w:tcPr>
            <w:tcW w:w="898"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12</w:t>
            </w:r>
          </w:p>
        </w:tc>
        <w:tc>
          <w:tcPr>
            <w:tcW w:w="86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13</w:t>
            </w:r>
          </w:p>
        </w:tc>
        <w:tc>
          <w:tcPr>
            <w:tcW w:w="928"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14</w:t>
            </w:r>
          </w:p>
        </w:tc>
        <w:tc>
          <w:tcPr>
            <w:tcW w:w="992"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15</w:t>
            </w:r>
          </w:p>
        </w:tc>
        <w:tc>
          <w:tcPr>
            <w:tcW w:w="567" w:type="dxa"/>
            <w:tcBorders>
              <w:top w:val="single" w:sz="4" w:space="0" w:color="000000"/>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16</w:t>
            </w:r>
          </w:p>
        </w:tc>
      </w:tr>
      <w:tr w:rsidR="0065674A" w:rsidRPr="00F460F3" w:rsidTr="00B1777B">
        <w:trPr>
          <w:trHeight w:val="61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Кошти, передані з місцевих бюджетів населених пунктів Донецької та Луганської областей, на території яких органи державної влади тимчасово не здійснюють своїх повноважень, до спеціального фонду відповідних обласних бюджетів*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602305</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61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Кошти, передані з місцевих бюджетів населених пунктів Донецької та Луганської областей, на території яких органи державної влади тимчасово не здійснюють своїх повноважень, до спеціального фонду відповідних обласних бюджетів**</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i/>
                <w:iCs/>
                <w:sz w:val="10"/>
                <w:szCs w:val="10"/>
                <w:lang w:eastAsia="uk-UA"/>
              </w:rPr>
            </w:pPr>
            <w:r w:rsidRPr="00F460F3">
              <w:rPr>
                <w:rFonts w:ascii="Times New Roman" w:eastAsia="Times New Roman" w:hAnsi="Times New Roman" w:cs="Times New Roman"/>
                <w:b/>
                <w:bCs/>
                <w:i/>
                <w:iCs/>
                <w:sz w:val="10"/>
                <w:szCs w:val="10"/>
                <w:lang w:eastAsia="uk-UA"/>
              </w:rPr>
              <w:t>602305</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Кошти, що передаються із загального фонду бюджету до бюджету розвитку (спеціального фонду) </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602400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-32 636 784,00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-32 636 784,00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-5 901 361,62</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32 636 784,00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32 636 784,00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5 901 361,62</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Фінансування за рахунок коштів єдиного казначейського рахунку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603000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Зміни обсягів товарно-матеріальних цінностей</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604000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На початок періоду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604100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162"/>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На кінець періоду</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604200</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45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Разом коштів, отриманих з усіх джерел фінансування бюджету за типом боргового зобов'язання*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-1 227 939,00</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-1 227 939,00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-34 922 655,89</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32 736 784,00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32 736 784,00</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4 665 278,37</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31 508 845,00</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31 508 845,00</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-30 257 377,52</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458"/>
        </w:trPr>
        <w:tc>
          <w:tcPr>
            <w:tcW w:w="200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2"/>
                <w:szCs w:val="12"/>
                <w:lang w:eastAsia="uk-UA"/>
              </w:rPr>
            </w:pPr>
            <w:r w:rsidRPr="00F460F3">
              <w:rPr>
                <w:rFonts w:ascii="Times New Roman" w:eastAsia="Times New Roman" w:hAnsi="Times New Roman" w:cs="Times New Roman"/>
                <w:b/>
                <w:bCs/>
                <w:sz w:val="12"/>
                <w:szCs w:val="12"/>
                <w:lang w:eastAsia="uk-UA"/>
              </w:rPr>
              <w:t>Разом коштів, отриманих з усіх джерел фінансування бюджету за типом боргового зобов'язання**</w:t>
            </w:r>
          </w:p>
        </w:tc>
        <w:tc>
          <w:tcPr>
            <w:tcW w:w="435"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56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616"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center"/>
              <w:rPr>
                <w:rFonts w:ascii="Times New Roman" w:eastAsia="Times New Roman" w:hAnsi="Times New Roman" w:cs="Times New Roman"/>
                <w:b/>
                <w:bCs/>
                <w:sz w:val="10"/>
                <w:szCs w:val="10"/>
                <w:lang w:eastAsia="uk-UA"/>
              </w:rPr>
            </w:pPr>
            <w:r w:rsidRPr="00F460F3">
              <w:rPr>
                <w:rFonts w:ascii="Times New Roman" w:eastAsia="Times New Roman" w:hAnsi="Times New Roman" w:cs="Times New Roman"/>
                <w:b/>
                <w:bCs/>
                <w:sz w:val="10"/>
                <w:szCs w:val="10"/>
                <w:lang w:eastAsia="uk-UA"/>
              </w:rPr>
              <w:t> </w:t>
            </w:r>
          </w:p>
        </w:tc>
        <w:tc>
          <w:tcPr>
            <w:tcW w:w="969"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03"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-32 427 119,41</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14"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0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4 700 352,37</w:t>
            </w:r>
          </w:p>
        </w:tc>
        <w:tc>
          <w:tcPr>
            <w:tcW w:w="65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9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8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28"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c>
          <w:tcPr>
            <w:tcW w:w="992"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-27 726 767,04</w:t>
            </w:r>
          </w:p>
        </w:tc>
        <w:tc>
          <w:tcPr>
            <w:tcW w:w="567" w:type="dxa"/>
            <w:tcBorders>
              <w:top w:val="nil"/>
              <w:left w:val="nil"/>
              <w:bottom w:val="single" w:sz="4" w:space="0" w:color="000000"/>
              <w:right w:val="single" w:sz="4" w:space="0" w:color="000000"/>
            </w:tcBorders>
            <w:shd w:val="clear" w:color="000000" w:fill="FFFFFF"/>
            <w:vAlign w:val="center"/>
            <w:hideMark/>
          </w:tcPr>
          <w:p w:rsidR="0065674A" w:rsidRPr="00F460F3" w:rsidRDefault="0065674A" w:rsidP="0065674A">
            <w:pPr>
              <w:spacing w:after="0" w:line="240" w:lineRule="auto"/>
              <w:jc w:val="right"/>
              <w:rPr>
                <w:rFonts w:ascii="Times New Roman" w:eastAsia="Times New Roman" w:hAnsi="Times New Roman" w:cs="Times New Roman"/>
                <w:sz w:val="10"/>
                <w:szCs w:val="10"/>
                <w:lang w:eastAsia="uk-UA"/>
              </w:rPr>
            </w:pPr>
            <w:r w:rsidRPr="00F460F3">
              <w:rPr>
                <w:rFonts w:ascii="Times New Roman" w:eastAsia="Times New Roman" w:hAnsi="Times New Roman" w:cs="Times New Roman"/>
                <w:sz w:val="10"/>
                <w:szCs w:val="10"/>
                <w:lang w:eastAsia="uk-UA"/>
              </w:rPr>
              <w:t> </w:t>
            </w:r>
          </w:p>
        </w:tc>
      </w:tr>
      <w:tr w:rsidR="0065674A" w:rsidRPr="00F460F3" w:rsidTr="00B1777B">
        <w:trPr>
          <w:trHeight w:val="274"/>
        </w:trPr>
        <w:tc>
          <w:tcPr>
            <w:tcW w:w="6096" w:type="dxa"/>
            <w:gridSpan w:val="8"/>
            <w:tcBorders>
              <w:top w:val="nil"/>
              <w:left w:val="nil"/>
              <w:bottom w:val="nil"/>
              <w:right w:val="nil"/>
            </w:tcBorders>
            <w:shd w:val="clear" w:color="000000" w:fill="FFFFFF"/>
            <w:hideMark/>
          </w:tcPr>
          <w:p w:rsidR="0065674A" w:rsidRPr="00F460F3" w:rsidRDefault="0065674A" w:rsidP="0065674A">
            <w:pPr>
              <w:spacing w:after="0" w:line="240" w:lineRule="auto"/>
              <w:rPr>
                <w:rFonts w:ascii="Arial" w:eastAsia="Times New Roman" w:hAnsi="Arial" w:cs="Arial"/>
                <w:sz w:val="20"/>
                <w:szCs w:val="20"/>
                <w:lang w:eastAsia="uk-UA"/>
              </w:rPr>
            </w:pPr>
            <w:r w:rsidRPr="00F460F3">
              <w:rPr>
                <w:rFonts w:ascii="Arial" w:eastAsia="Times New Roman" w:hAnsi="Arial" w:cs="Arial"/>
                <w:sz w:val="20"/>
                <w:szCs w:val="20"/>
                <w:lang w:eastAsia="uk-UA"/>
              </w:rPr>
              <w:t> </w:t>
            </w:r>
          </w:p>
        </w:tc>
        <w:tc>
          <w:tcPr>
            <w:tcW w:w="2531" w:type="dxa"/>
            <w:gridSpan w:val="3"/>
            <w:tcBorders>
              <w:top w:val="nil"/>
              <w:left w:val="nil"/>
              <w:bottom w:val="nil"/>
              <w:right w:val="nil"/>
            </w:tcBorders>
            <w:shd w:val="clear" w:color="000000" w:fill="FFFFFF"/>
            <w:vAlign w:val="bottom"/>
            <w:hideMark/>
          </w:tcPr>
          <w:p w:rsidR="0065674A" w:rsidRPr="00F460F3" w:rsidRDefault="0065674A" w:rsidP="0065674A">
            <w:pPr>
              <w:spacing w:after="0" w:line="240" w:lineRule="auto"/>
              <w:rPr>
                <w:rFonts w:ascii="Times New Roman" w:eastAsia="Times New Roman" w:hAnsi="Times New Roman" w:cs="Times New Roman"/>
                <w:sz w:val="18"/>
                <w:szCs w:val="18"/>
                <w:lang w:eastAsia="uk-UA"/>
              </w:rPr>
            </w:pPr>
            <w:r w:rsidRPr="00F460F3">
              <w:rPr>
                <w:rFonts w:ascii="Times New Roman" w:eastAsia="Times New Roman" w:hAnsi="Times New Roman" w:cs="Times New Roman"/>
                <w:sz w:val="18"/>
                <w:szCs w:val="18"/>
                <w:lang w:eastAsia="uk-UA"/>
              </w:rPr>
              <w:t> </w:t>
            </w:r>
          </w:p>
        </w:tc>
        <w:tc>
          <w:tcPr>
            <w:tcW w:w="7339" w:type="dxa"/>
            <w:gridSpan w:val="9"/>
            <w:tcBorders>
              <w:top w:val="nil"/>
              <w:left w:val="nil"/>
              <w:bottom w:val="nil"/>
              <w:right w:val="nil"/>
            </w:tcBorders>
            <w:shd w:val="clear" w:color="000000" w:fill="FFFFFF"/>
            <w:hideMark/>
          </w:tcPr>
          <w:p w:rsidR="0065674A" w:rsidRPr="00F460F3" w:rsidRDefault="0065674A" w:rsidP="0065674A">
            <w:pPr>
              <w:spacing w:after="0" w:line="240" w:lineRule="auto"/>
              <w:rPr>
                <w:rFonts w:ascii="Arial" w:eastAsia="Times New Roman" w:hAnsi="Arial" w:cs="Arial"/>
                <w:sz w:val="20"/>
                <w:szCs w:val="20"/>
                <w:lang w:eastAsia="uk-UA"/>
              </w:rPr>
            </w:pPr>
            <w:r w:rsidRPr="00F460F3">
              <w:rPr>
                <w:rFonts w:ascii="Arial" w:eastAsia="Times New Roman" w:hAnsi="Arial" w:cs="Arial"/>
                <w:sz w:val="20"/>
                <w:szCs w:val="20"/>
                <w:lang w:eastAsia="uk-UA"/>
              </w:rPr>
              <w:t> </w:t>
            </w:r>
          </w:p>
        </w:tc>
      </w:tr>
      <w:tr w:rsidR="0065674A" w:rsidRPr="00F460F3" w:rsidTr="00B1777B">
        <w:trPr>
          <w:trHeight w:val="274"/>
        </w:trPr>
        <w:tc>
          <w:tcPr>
            <w:tcW w:w="6096" w:type="dxa"/>
            <w:gridSpan w:val="8"/>
            <w:tcBorders>
              <w:top w:val="nil"/>
              <w:left w:val="nil"/>
              <w:bottom w:val="nil"/>
              <w:right w:val="nil"/>
            </w:tcBorders>
            <w:shd w:val="clear" w:color="000000" w:fill="FFFFFF"/>
            <w:hideMark/>
          </w:tcPr>
          <w:p w:rsidR="0065674A" w:rsidRPr="00F460F3" w:rsidRDefault="0065674A" w:rsidP="0065674A">
            <w:pPr>
              <w:spacing w:after="0" w:line="240" w:lineRule="auto"/>
              <w:rPr>
                <w:rFonts w:ascii="Arial" w:eastAsia="Times New Roman" w:hAnsi="Arial" w:cs="Arial"/>
                <w:sz w:val="20"/>
                <w:szCs w:val="20"/>
                <w:lang w:eastAsia="uk-UA"/>
              </w:rPr>
            </w:pPr>
            <w:r w:rsidRPr="00F460F3">
              <w:rPr>
                <w:rFonts w:ascii="Arial" w:eastAsia="Times New Roman" w:hAnsi="Arial" w:cs="Arial"/>
                <w:sz w:val="20"/>
                <w:szCs w:val="20"/>
                <w:lang w:eastAsia="uk-UA"/>
              </w:rPr>
              <w:t> </w:t>
            </w:r>
          </w:p>
        </w:tc>
        <w:tc>
          <w:tcPr>
            <w:tcW w:w="2531" w:type="dxa"/>
            <w:gridSpan w:val="3"/>
            <w:tcBorders>
              <w:top w:val="nil"/>
              <w:left w:val="nil"/>
              <w:bottom w:val="nil"/>
              <w:right w:val="nil"/>
            </w:tcBorders>
            <w:shd w:val="clear" w:color="000000" w:fill="FFFFFF"/>
            <w:vAlign w:val="bottom"/>
            <w:hideMark/>
          </w:tcPr>
          <w:p w:rsidR="0065674A" w:rsidRPr="00F460F3" w:rsidRDefault="0065674A" w:rsidP="0065674A">
            <w:pPr>
              <w:spacing w:after="0" w:line="240" w:lineRule="auto"/>
              <w:rPr>
                <w:rFonts w:ascii="Times New Roman" w:eastAsia="Times New Roman" w:hAnsi="Times New Roman" w:cs="Times New Roman"/>
                <w:sz w:val="18"/>
                <w:szCs w:val="18"/>
                <w:lang w:eastAsia="uk-UA"/>
              </w:rPr>
            </w:pPr>
            <w:r w:rsidRPr="00F460F3">
              <w:rPr>
                <w:rFonts w:ascii="Times New Roman" w:eastAsia="Times New Roman" w:hAnsi="Times New Roman" w:cs="Times New Roman"/>
                <w:sz w:val="18"/>
                <w:szCs w:val="18"/>
                <w:lang w:eastAsia="uk-UA"/>
              </w:rPr>
              <w:t> </w:t>
            </w:r>
          </w:p>
        </w:tc>
        <w:tc>
          <w:tcPr>
            <w:tcW w:w="7339" w:type="dxa"/>
            <w:gridSpan w:val="9"/>
            <w:tcBorders>
              <w:top w:val="nil"/>
              <w:left w:val="nil"/>
              <w:bottom w:val="nil"/>
              <w:right w:val="nil"/>
            </w:tcBorders>
            <w:shd w:val="clear" w:color="000000" w:fill="FFFFFF"/>
            <w:hideMark/>
          </w:tcPr>
          <w:p w:rsidR="0065674A" w:rsidRPr="00F460F3" w:rsidRDefault="0065674A" w:rsidP="0065674A">
            <w:pPr>
              <w:spacing w:after="0" w:line="240" w:lineRule="auto"/>
              <w:rPr>
                <w:rFonts w:ascii="Arial" w:eastAsia="Times New Roman" w:hAnsi="Arial" w:cs="Arial"/>
                <w:sz w:val="20"/>
                <w:szCs w:val="20"/>
                <w:lang w:eastAsia="uk-UA"/>
              </w:rPr>
            </w:pPr>
            <w:r w:rsidRPr="00F460F3">
              <w:rPr>
                <w:rFonts w:ascii="Arial" w:eastAsia="Times New Roman" w:hAnsi="Arial" w:cs="Arial"/>
                <w:sz w:val="20"/>
                <w:szCs w:val="20"/>
                <w:lang w:eastAsia="uk-UA"/>
              </w:rPr>
              <w:t> </w:t>
            </w:r>
          </w:p>
        </w:tc>
      </w:tr>
      <w:tr w:rsidR="0065674A" w:rsidRPr="00F460F3" w:rsidTr="00B1777B">
        <w:trPr>
          <w:trHeight w:val="465"/>
        </w:trPr>
        <w:tc>
          <w:tcPr>
            <w:tcW w:w="6096" w:type="dxa"/>
            <w:gridSpan w:val="8"/>
            <w:tcBorders>
              <w:top w:val="nil"/>
              <w:left w:val="nil"/>
              <w:bottom w:val="nil"/>
              <w:right w:val="nil"/>
            </w:tcBorders>
            <w:shd w:val="clear" w:color="000000" w:fill="FFFFFF"/>
            <w:vAlign w:val="bottom"/>
            <w:hideMark/>
          </w:tcPr>
          <w:p w:rsidR="0065674A" w:rsidRPr="00F460F3" w:rsidRDefault="0065674A" w:rsidP="0065674A">
            <w:pPr>
              <w:spacing w:after="0" w:line="240" w:lineRule="auto"/>
              <w:rPr>
                <w:rFonts w:ascii="Times New Roman" w:eastAsia="Times New Roman" w:hAnsi="Times New Roman" w:cs="Times New Roman"/>
                <w:sz w:val="18"/>
                <w:szCs w:val="18"/>
                <w:lang w:eastAsia="uk-UA"/>
              </w:rPr>
            </w:pPr>
            <w:r w:rsidRPr="00F460F3">
              <w:rPr>
                <w:rFonts w:ascii="Times New Roman" w:eastAsia="Times New Roman" w:hAnsi="Times New Roman" w:cs="Times New Roman"/>
                <w:sz w:val="18"/>
                <w:szCs w:val="18"/>
                <w:lang w:eastAsia="uk-UA"/>
              </w:rPr>
              <w:t>Начальник управління Державної казначейської служби України у Миколаївському районі Львівської області</w:t>
            </w:r>
          </w:p>
        </w:tc>
        <w:tc>
          <w:tcPr>
            <w:tcW w:w="2531" w:type="dxa"/>
            <w:gridSpan w:val="3"/>
            <w:tcBorders>
              <w:top w:val="nil"/>
              <w:left w:val="nil"/>
              <w:bottom w:val="nil"/>
              <w:right w:val="nil"/>
            </w:tcBorders>
            <w:shd w:val="clear" w:color="000000" w:fill="FFFFFF"/>
            <w:vAlign w:val="bottom"/>
            <w:hideMark/>
          </w:tcPr>
          <w:p w:rsidR="0065674A" w:rsidRPr="00F460F3" w:rsidRDefault="0065674A" w:rsidP="0065674A">
            <w:pPr>
              <w:spacing w:after="0" w:line="240" w:lineRule="auto"/>
              <w:rPr>
                <w:rFonts w:ascii="Times New Roman" w:eastAsia="Times New Roman" w:hAnsi="Times New Roman" w:cs="Times New Roman"/>
                <w:sz w:val="18"/>
                <w:szCs w:val="18"/>
                <w:lang w:eastAsia="uk-UA"/>
              </w:rPr>
            </w:pPr>
            <w:r w:rsidRPr="00F460F3">
              <w:rPr>
                <w:rFonts w:ascii="Times New Roman" w:eastAsia="Times New Roman" w:hAnsi="Times New Roman" w:cs="Times New Roman"/>
                <w:sz w:val="18"/>
                <w:szCs w:val="18"/>
                <w:lang w:eastAsia="uk-UA"/>
              </w:rPr>
              <w:t> </w:t>
            </w:r>
          </w:p>
        </w:tc>
        <w:tc>
          <w:tcPr>
            <w:tcW w:w="7339" w:type="dxa"/>
            <w:gridSpan w:val="9"/>
            <w:tcBorders>
              <w:top w:val="nil"/>
              <w:left w:val="nil"/>
              <w:bottom w:val="nil"/>
              <w:right w:val="nil"/>
            </w:tcBorders>
            <w:shd w:val="clear" w:color="000000" w:fill="FFFFFF"/>
            <w:vAlign w:val="bottom"/>
            <w:hideMark/>
          </w:tcPr>
          <w:p w:rsidR="0065674A" w:rsidRPr="00F460F3" w:rsidRDefault="0065674A" w:rsidP="0065674A">
            <w:pPr>
              <w:spacing w:after="0" w:line="240" w:lineRule="auto"/>
              <w:rPr>
                <w:rFonts w:ascii="Times New Roman" w:eastAsia="Times New Roman" w:hAnsi="Times New Roman" w:cs="Times New Roman"/>
                <w:i/>
                <w:iCs/>
                <w:sz w:val="18"/>
                <w:szCs w:val="18"/>
                <w:u w:val="single"/>
                <w:lang w:eastAsia="uk-UA"/>
              </w:rPr>
            </w:pPr>
            <w:r w:rsidRPr="00F460F3">
              <w:rPr>
                <w:rFonts w:ascii="Times New Roman" w:eastAsia="Times New Roman" w:hAnsi="Times New Roman" w:cs="Times New Roman"/>
                <w:i/>
                <w:iCs/>
                <w:sz w:val="18"/>
                <w:szCs w:val="18"/>
                <w:u w:val="single"/>
                <w:lang w:eastAsia="uk-UA"/>
              </w:rPr>
              <w:t>Надія ОПРИСКО</w:t>
            </w:r>
          </w:p>
        </w:tc>
      </w:tr>
      <w:tr w:rsidR="0065674A" w:rsidRPr="00F460F3" w:rsidTr="00B1777B">
        <w:trPr>
          <w:trHeight w:val="274"/>
        </w:trPr>
        <w:tc>
          <w:tcPr>
            <w:tcW w:w="6096" w:type="dxa"/>
            <w:gridSpan w:val="8"/>
            <w:tcBorders>
              <w:top w:val="nil"/>
              <w:left w:val="nil"/>
              <w:bottom w:val="nil"/>
              <w:right w:val="nil"/>
            </w:tcBorders>
            <w:shd w:val="clear" w:color="000000" w:fill="FFFFFF"/>
            <w:hideMark/>
          </w:tcPr>
          <w:p w:rsidR="0065674A" w:rsidRPr="00F460F3" w:rsidRDefault="0065674A" w:rsidP="0065674A">
            <w:pPr>
              <w:spacing w:after="0" w:line="240" w:lineRule="auto"/>
              <w:rPr>
                <w:rFonts w:ascii="Arial" w:eastAsia="Times New Roman" w:hAnsi="Arial" w:cs="Arial"/>
                <w:sz w:val="20"/>
                <w:szCs w:val="20"/>
                <w:lang w:eastAsia="uk-UA"/>
              </w:rPr>
            </w:pPr>
            <w:r w:rsidRPr="00F460F3">
              <w:rPr>
                <w:rFonts w:ascii="Arial" w:eastAsia="Times New Roman" w:hAnsi="Arial" w:cs="Arial"/>
                <w:sz w:val="20"/>
                <w:szCs w:val="20"/>
                <w:lang w:eastAsia="uk-UA"/>
              </w:rPr>
              <w:t> </w:t>
            </w:r>
          </w:p>
        </w:tc>
        <w:tc>
          <w:tcPr>
            <w:tcW w:w="2531" w:type="dxa"/>
            <w:gridSpan w:val="3"/>
            <w:tcBorders>
              <w:top w:val="nil"/>
              <w:left w:val="nil"/>
              <w:bottom w:val="nil"/>
              <w:right w:val="nil"/>
            </w:tcBorders>
            <w:shd w:val="clear" w:color="000000" w:fill="FFFFFF"/>
            <w:vAlign w:val="bottom"/>
            <w:hideMark/>
          </w:tcPr>
          <w:p w:rsidR="0065674A" w:rsidRPr="00F460F3" w:rsidRDefault="0065674A" w:rsidP="0065674A">
            <w:pPr>
              <w:spacing w:after="0" w:line="240" w:lineRule="auto"/>
              <w:rPr>
                <w:rFonts w:ascii="Times New Roman" w:eastAsia="Times New Roman" w:hAnsi="Times New Roman" w:cs="Times New Roman"/>
                <w:sz w:val="18"/>
                <w:szCs w:val="18"/>
                <w:lang w:eastAsia="uk-UA"/>
              </w:rPr>
            </w:pPr>
            <w:r w:rsidRPr="00F460F3">
              <w:rPr>
                <w:rFonts w:ascii="Times New Roman" w:eastAsia="Times New Roman" w:hAnsi="Times New Roman" w:cs="Times New Roman"/>
                <w:sz w:val="18"/>
                <w:szCs w:val="18"/>
                <w:lang w:eastAsia="uk-UA"/>
              </w:rPr>
              <w:t> </w:t>
            </w:r>
          </w:p>
        </w:tc>
        <w:tc>
          <w:tcPr>
            <w:tcW w:w="7339" w:type="dxa"/>
            <w:gridSpan w:val="9"/>
            <w:tcBorders>
              <w:top w:val="nil"/>
              <w:left w:val="nil"/>
              <w:bottom w:val="nil"/>
              <w:right w:val="nil"/>
            </w:tcBorders>
            <w:shd w:val="clear" w:color="000000" w:fill="FFFFFF"/>
            <w:hideMark/>
          </w:tcPr>
          <w:p w:rsidR="0065674A" w:rsidRPr="00F460F3" w:rsidRDefault="0065674A" w:rsidP="0065674A">
            <w:pPr>
              <w:spacing w:after="0" w:line="240" w:lineRule="auto"/>
              <w:rPr>
                <w:rFonts w:ascii="Arial" w:eastAsia="Times New Roman" w:hAnsi="Arial" w:cs="Arial"/>
                <w:sz w:val="20"/>
                <w:szCs w:val="20"/>
                <w:lang w:eastAsia="uk-UA"/>
              </w:rPr>
            </w:pPr>
            <w:r w:rsidRPr="00F460F3">
              <w:rPr>
                <w:rFonts w:ascii="Arial" w:eastAsia="Times New Roman" w:hAnsi="Arial" w:cs="Arial"/>
                <w:sz w:val="20"/>
                <w:szCs w:val="20"/>
                <w:lang w:eastAsia="uk-UA"/>
              </w:rPr>
              <w:t> </w:t>
            </w:r>
          </w:p>
        </w:tc>
      </w:tr>
      <w:tr w:rsidR="0065674A" w:rsidRPr="00F460F3" w:rsidTr="00B1777B">
        <w:trPr>
          <w:trHeight w:val="259"/>
        </w:trPr>
        <w:tc>
          <w:tcPr>
            <w:tcW w:w="6096" w:type="dxa"/>
            <w:gridSpan w:val="8"/>
            <w:tcBorders>
              <w:top w:val="nil"/>
              <w:left w:val="nil"/>
              <w:bottom w:val="nil"/>
              <w:right w:val="nil"/>
            </w:tcBorders>
            <w:shd w:val="clear" w:color="000000" w:fill="FFFFFF"/>
            <w:vAlign w:val="bottom"/>
            <w:hideMark/>
          </w:tcPr>
          <w:p w:rsidR="0065674A" w:rsidRPr="00F460F3" w:rsidRDefault="0065674A" w:rsidP="0065674A">
            <w:pPr>
              <w:spacing w:after="0" w:line="240" w:lineRule="auto"/>
              <w:rPr>
                <w:rFonts w:ascii="Times New Roman" w:eastAsia="Times New Roman" w:hAnsi="Times New Roman" w:cs="Times New Roman"/>
                <w:sz w:val="18"/>
                <w:szCs w:val="18"/>
                <w:lang w:eastAsia="uk-UA"/>
              </w:rPr>
            </w:pPr>
            <w:r w:rsidRPr="00F460F3">
              <w:rPr>
                <w:rFonts w:ascii="Times New Roman" w:eastAsia="Times New Roman" w:hAnsi="Times New Roman" w:cs="Times New Roman"/>
                <w:sz w:val="18"/>
                <w:szCs w:val="18"/>
                <w:lang w:eastAsia="uk-UA"/>
              </w:rPr>
              <w:t>Начальник відділу звітності та бухгалтерського обліку-головний бухгалтер</w:t>
            </w:r>
          </w:p>
        </w:tc>
        <w:tc>
          <w:tcPr>
            <w:tcW w:w="2531" w:type="dxa"/>
            <w:gridSpan w:val="3"/>
            <w:tcBorders>
              <w:top w:val="nil"/>
              <w:left w:val="nil"/>
              <w:bottom w:val="nil"/>
              <w:right w:val="nil"/>
            </w:tcBorders>
            <w:shd w:val="clear" w:color="000000" w:fill="FFFFFF"/>
            <w:vAlign w:val="bottom"/>
            <w:hideMark/>
          </w:tcPr>
          <w:p w:rsidR="0065674A" w:rsidRPr="00F460F3" w:rsidRDefault="0065674A" w:rsidP="0065674A">
            <w:pPr>
              <w:spacing w:after="0" w:line="240" w:lineRule="auto"/>
              <w:rPr>
                <w:rFonts w:ascii="Times New Roman" w:eastAsia="Times New Roman" w:hAnsi="Times New Roman" w:cs="Times New Roman"/>
                <w:sz w:val="18"/>
                <w:szCs w:val="18"/>
                <w:lang w:eastAsia="uk-UA"/>
              </w:rPr>
            </w:pPr>
            <w:r w:rsidRPr="00F460F3">
              <w:rPr>
                <w:rFonts w:ascii="Times New Roman" w:eastAsia="Times New Roman" w:hAnsi="Times New Roman" w:cs="Times New Roman"/>
                <w:sz w:val="18"/>
                <w:szCs w:val="18"/>
                <w:lang w:eastAsia="uk-UA"/>
              </w:rPr>
              <w:t> </w:t>
            </w:r>
          </w:p>
        </w:tc>
        <w:tc>
          <w:tcPr>
            <w:tcW w:w="7339" w:type="dxa"/>
            <w:gridSpan w:val="9"/>
            <w:tcBorders>
              <w:top w:val="nil"/>
              <w:left w:val="nil"/>
              <w:bottom w:val="nil"/>
              <w:right w:val="nil"/>
            </w:tcBorders>
            <w:shd w:val="clear" w:color="000000" w:fill="FFFFFF"/>
            <w:vAlign w:val="bottom"/>
            <w:hideMark/>
          </w:tcPr>
          <w:p w:rsidR="0065674A" w:rsidRPr="00F460F3" w:rsidRDefault="0065674A" w:rsidP="0065674A">
            <w:pPr>
              <w:spacing w:after="0" w:line="240" w:lineRule="auto"/>
              <w:rPr>
                <w:rFonts w:ascii="Times New Roman" w:eastAsia="Times New Roman" w:hAnsi="Times New Roman" w:cs="Times New Roman"/>
                <w:i/>
                <w:iCs/>
                <w:sz w:val="18"/>
                <w:szCs w:val="18"/>
                <w:u w:val="single"/>
                <w:lang w:eastAsia="uk-UA"/>
              </w:rPr>
            </w:pPr>
            <w:r w:rsidRPr="00F460F3">
              <w:rPr>
                <w:rFonts w:ascii="Times New Roman" w:eastAsia="Times New Roman" w:hAnsi="Times New Roman" w:cs="Times New Roman"/>
                <w:i/>
                <w:iCs/>
                <w:sz w:val="18"/>
                <w:szCs w:val="18"/>
                <w:u w:val="single"/>
                <w:lang w:eastAsia="uk-UA"/>
              </w:rPr>
              <w:t>Христина КОНОПЕЛЬНИК</w:t>
            </w:r>
          </w:p>
        </w:tc>
      </w:tr>
    </w:tbl>
    <w:p w:rsidR="0065674A" w:rsidRPr="00F460F3" w:rsidRDefault="0065674A" w:rsidP="0065674A">
      <w:pPr>
        <w:spacing w:after="0" w:line="240" w:lineRule="auto"/>
        <w:ind w:left="540" w:hanging="180"/>
        <w:jc w:val="both"/>
        <w:rPr>
          <w:rFonts w:ascii="Times New Roman" w:eastAsia="Times New Roman" w:hAnsi="Times New Roman" w:cs="Times New Roman"/>
          <w:b/>
          <w:sz w:val="26"/>
          <w:szCs w:val="26"/>
          <w:lang w:eastAsia="uk-UA"/>
        </w:rPr>
      </w:pPr>
    </w:p>
    <w:p w:rsidR="0065674A" w:rsidRPr="00F460F3" w:rsidRDefault="0065674A" w:rsidP="0065674A">
      <w:pPr>
        <w:spacing w:after="0" w:line="240" w:lineRule="auto"/>
        <w:rPr>
          <w:rFonts w:ascii="Times New Roman" w:eastAsia="Times New Roman" w:hAnsi="Times New Roman" w:cs="Times New Roman"/>
          <w:sz w:val="24"/>
          <w:szCs w:val="24"/>
        </w:rPr>
      </w:pPr>
    </w:p>
    <w:p w:rsidR="0065674A" w:rsidRPr="00F460F3" w:rsidRDefault="0065674A" w:rsidP="0065674A">
      <w:pPr>
        <w:spacing w:after="0" w:line="240" w:lineRule="auto"/>
        <w:rPr>
          <w:rFonts w:ascii="Times New Roman" w:eastAsia="Times New Roman" w:hAnsi="Times New Roman" w:cs="Times New Roman"/>
          <w:sz w:val="24"/>
          <w:szCs w:val="24"/>
        </w:rPr>
      </w:pPr>
    </w:p>
    <w:p w:rsidR="0065674A" w:rsidRPr="00F460F3" w:rsidRDefault="0065674A" w:rsidP="0065674A">
      <w:pPr>
        <w:spacing w:after="0" w:line="240" w:lineRule="auto"/>
        <w:rPr>
          <w:rFonts w:ascii="Times New Roman" w:eastAsia="Times New Roman" w:hAnsi="Times New Roman" w:cs="Times New Roman"/>
          <w:sz w:val="24"/>
          <w:szCs w:val="24"/>
        </w:rPr>
      </w:pPr>
    </w:p>
    <w:p w:rsidR="0065674A" w:rsidRPr="00F460F3" w:rsidRDefault="0065674A" w:rsidP="0065674A">
      <w:pPr>
        <w:spacing w:after="0" w:line="240" w:lineRule="auto"/>
        <w:rPr>
          <w:rFonts w:ascii="Times New Roman" w:eastAsia="Times New Roman" w:hAnsi="Times New Roman" w:cs="Times New Roman"/>
          <w:sz w:val="24"/>
          <w:szCs w:val="24"/>
        </w:rPr>
      </w:pPr>
    </w:p>
    <w:p w:rsidR="0065674A" w:rsidRPr="00F460F3" w:rsidRDefault="0065674A" w:rsidP="0065674A">
      <w:pPr>
        <w:spacing w:after="0" w:line="240" w:lineRule="auto"/>
        <w:rPr>
          <w:rFonts w:ascii="Times New Roman" w:eastAsia="Times New Roman" w:hAnsi="Times New Roman" w:cs="Times New Roman"/>
          <w:sz w:val="24"/>
          <w:szCs w:val="24"/>
        </w:rPr>
      </w:pPr>
    </w:p>
    <w:p w:rsidR="0065674A" w:rsidRPr="00F460F3" w:rsidRDefault="0065674A" w:rsidP="0065674A">
      <w:pPr>
        <w:spacing w:after="0" w:line="240" w:lineRule="auto"/>
        <w:rPr>
          <w:rFonts w:ascii="Times New Roman" w:eastAsia="Times New Roman" w:hAnsi="Times New Roman" w:cs="Times New Roman"/>
          <w:sz w:val="24"/>
          <w:szCs w:val="24"/>
        </w:rPr>
      </w:pPr>
    </w:p>
    <w:p w:rsidR="0065674A" w:rsidRPr="00F460F3" w:rsidRDefault="0065674A" w:rsidP="0065674A">
      <w:pPr>
        <w:spacing w:after="0" w:line="240" w:lineRule="auto"/>
        <w:rPr>
          <w:rFonts w:ascii="Times New Roman" w:eastAsia="Times New Roman" w:hAnsi="Times New Roman" w:cs="Times New Roman"/>
          <w:sz w:val="24"/>
          <w:szCs w:val="24"/>
        </w:rPr>
      </w:pPr>
    </w:p>
    <w:p w:rsidR="0065674A" w:rsidRPr="00F460F3" w:rsidRDefault="0065674A" w:rsidP="0065674A">
      <w:pPr>
        <w:spacing w:after="0" w:line="240" w:lineRule="auto"/>
        <w:rPr>
          <w:rFonts w:ascii="Times New Roman" w:eastAsia="Times New Roman" w:hAnsi="Times New Roman" w:cs="Times New Roman"/>
          <w:sz w:val="24"/>
          <w:szCs w:val="24"/>
        </w:rPr>
      </w:pPr>
    </w:p>
    <w:p w:rsidR="0065674A" w:rsidRPr="00F460F3" w:rsidRDefault="0065674A" w:rsidP="0065674A">
      <w:pPr>
        <w:spacing w:after="0" w:line="240" w:lineRule="auto"/>
        <w:rPr>
          <w:rFonts w:ascii="Times New Roman" w:eastAsia="Times New Roman" w:hAnsi="Times New Roman" w:cs="Times New Roman"/>
          <w:sz w:val="24"/>
          <w:szCs w:val="24"/>
        </w:rPr>
      </w:pPr>
    </w:p>
    <w:p w:rsidR="0065674A" w:rsidRPr="00F460F3" w:rsidRDefault="0065674A" w:rsidP="0065674A">
      <w:pPr>
        <w:spacing w:after="0" w:line="240" w:lineRule="auto"/>
        <w:rPr>
          <w:rFonts w:ascii="Times New Roman" w:eastAsia="Times New Roman" w:hAnsi="Times New Roman" w:cs="Times New Roman"/>
          <w:sz w:val="24"/>
          <w:szCs w:val="24"/>
        </w:rPr>
      </w:pPr>
    </w:p>
    <w:p w:rsidR="0065674A" w:rsidRPr="00F460F3" w:rsidRDefault="0065674A" w:rsidP="0065674A">
      <w:pPr>
        <w:spacing w:after="0" w:line="240" w:lineRule="auto"/>
        <w:rPr>
          <w:rFonts w:ascii="Times New Roman" w:eastAsia="Times New Roman" w:hAnsi="Times New Roman" w:cs="Times New Roman"/>
          <w:sz w:val="24"/>
          <w:szCs w:val="24"/>
        </w:rPr>
        <w:sectPr w:rsidR="0065674A" w:rsidRPr="00F460F3" w:rsidSect="00B1777B">
          <w:pgSz w:w="16838" w:h="11906" w:orient="landscape"/>
          <w:pgMar w:top="1417" w:right="709" w:bottom="850" w:left="426" w:header="709" w:footer="709" w:gutter="0"/>
          <w:cols w:space="708"/>
          <w:docGrid w:linePitch="360"/>
        </w:sectPr>
      </w:pPr>
    </w:p>
    <w:p w:rsidR="00B1777B" w:rsidRPr="00F460F3" w:rsidRDefault="00B1777B" w:rsidP="00B1777B">
      <w:pPr>
        <w:spacing w:after="0" w:line="240" w:lineRule="auto"/>
        <w:rPr>
          <w:rFonts w:ascii="Times New Roman" w:eastAsia="Times New Roman" w:hAnsi="Times New Roman" w:cs="Times New Roman"/>
          <w:sz w:val="24"/>
          <w:szCs w:val="24"/>
        </w:rPr>
      </w:pPr>
    </w:p>
    <w:p w:rsidR="007838E1" w:rsidRPr="00F460F3" w:rsidRDefault="007838E1" w:rsidP="007838E1">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drawing>
          <wp:inline distT="0" distB="0" distL="0" distR="0">
            <wp:extent cx="1147445" cy="60388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7838E1" w:rsidRPr="00F460F3" w:rsidRDefault="007838E1" w:rsidP="007838E1">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7838E1" w:rsidRPr="00F460F3" w:rsidRDefault="007838E1" w:rsidP="007838E1">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7838E1" w:rsidRPr="00F460F3" w:rsidRDefault="007838E1" w:rsidP="007838E1">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7838E1" w:rsidRPr="00F460F3" w:rsidRDefault="007838E1" w:rsidP="007838E1">
      <w:pPr>
        <w:spacing w:after="0" w:line="240" w:lineRule="auto"/>
        <w:jc w:val="center"/>
        <w:rPr>
          <w:rFonts w:ascii="Times New Roman" w:eastAsia="Calibri" w:hAnsi="Times New Roman" w:cs="Times New Roman"/>
          <w:b/>
          <w:sz w:val="32"/>
          <w:szCs w:val="32"/>
        </w:rPr>
      </w:pPr>
    </w:p>
    <w:p w:rsidR="00B1777B" w:rsidRPr="00312B71" w:rsidRDefault="007838E1" w:rsidP="00312B71">
      <w:pPr>
        <w:spacing w:after="0" w:line="240" w:lineRule="auto"/>
        <w:jc w:val="both"/>
        <w:rPr>
          <w:rFonts w:ascii="Times New Roman" w:eastAsia="Times New Roman" w:hAnsi="Times New Roman" w:cs="Times New Roman"/>
          <w:sz w:val="24"/>
          <w:szCs w:val="24"/>
          <w:lang w:eastAsia="ru-RU"/>
        </w:rPr>
      </w:pPr>
      <w:r w:rsidRPr="00312B71">
        <w:rPr>
          <w:rFonts w:ascii="Times New Roman" w:eastAsia="Times New Roman" w:hAnsi="Times New Roman" w:cs="Times New Roman"/>
          <w:sz w:val="24"/>
          <w:szCs w:val="24"/>
          <w:lang w:eastAsia="uk-UA"/>
        </w:rPr>
        <w:t xml:space="preserve">21 листопада 2024 року     </w:t>
      </w:r>
      <w:r w:rsidRPr="00312B71">
        <w:rPr>
          <w:rFonts w:ascii="Times New Roman" w:eastAsia="Calibri" w:hAnsi="Times New Roman" w:cs="Times New Roman"/>
          <w:sz w:val="24"/>
          <w:szCs w:val="24"/>
        </w:rPr>
        <w:t xml:space="preserve">                    </w:t>
      </w:r>
      <w:r w:rsidRPr="00312B71">
        <w:rPr>
          <w:rFonts w:ascii="Century Schoolbook" w:eastAsia="Calibri" w:hAnsi="Century Schoolbook" w:cs="Times New Roman"/>
          <w:b/>
          <w:sz w:val="24"/>
          <w:szCs w:val="24"/>
        </w:rPr>
        <w:t>м. Новий Розділ</w:t>
      </w:r>
      <w:r w:rsidRPr="00312B71">
        <w:rPr>
          <w:rFonts w:ascii="Times New Roman" w:eastAsia="Calibri" w:hAnsi="Times New Roman" w:cs="Times New Roman"/>
          <w:sz w:val="24"/>
          <w:szCs w:val="24"/>
        </w:rPr>
        <w:t xml:space="preserve">                                              </w:t>
      </w:r>
      <w:r w:rsidRPr="00312B71">
        <w:rPr>
          <w:rFonts w:ascii="Times New Roman" w:eastAsia="Calibri" w:hAnsi="Times New Roman" w:cs="Times New Roman"/>
          <w:b/>
          <w:sz w:val="24"/>
          <w:szCs w:val="24"/>
        </w:rPr>
        <w:t>№ 412</w:t>
      </w:r>
    </w:p>
    <w:p w:rsidR="007838E1" w:rsidRPr="00312B71" w:rsidRDefault="007838E1" w:rsidP="00312B71">
      <w:pPr>
        <w:spacing w:after="0" w:line="240" w:lineRule="auto"/>
        <w:rPr>
          <w:rFonts w:ascii="Times New Roman" w:eastAsia="Calibri" w:hAnsi="Times New Roman" w:cs="Times New Roman"/>
          <w:sz w:val="24"/>
          <w:szCs w:val="24"/>
          <w:lang w:eastAsia="uk-UA"/>
        </w:rPr>
      </w:pPr>
    </w:p>
    <w:p w:rsidR="00B1777B" w:rsidRPr="00312B71" w:rsidRDefault="00B1777B" w:rsidP="00312B71">
      <w:pPr>
        <w:spacing w:after="0" w:line="240" w:lineRule="auto"/>
        <w:rPr>
          <w:rFonts w:ascii="Times New Roman" w:eastAsia="Calibri" w:hAnsi="Times New Roman" w:cs="Times New Roman"/>
          <w:sz w:val="24"/>
          <w:szCs w:val="24"/>
          <w:lang w:eastAsia="uk-UA"/>
        </w:rPr>
      </w:pPr>
      <w:r w:rsidRPr="00312B71">
        <w:rPr>
          <w:rFonts w:ascii="Times New Roman" w:eastAsia="Calibri" w:hAnsi="Times New Roman" w:cs="Times New Roman"/>
          <w:sz w:val="24"/>
          <w:szCs w:val="24"/>
          <w:lang w:eastAsia="uk-UA"/>
        </w:rPr>
        <w:t xml:space="preserve">Про погодження внесення змін до Програми </w:t>
      </w:r>
    </w:p>
    <w:p w:rsidR="00B1777B" w:rsidRPr="00312B71" w:rsidRDefault="00B1777B" w:rsidP="00312B71">
      <w:pPr>
        <w:spacing w:after="0" w:line="240" w:lineRule="auto"/>
        <w:rPr>
          <w:rFonts w:ascii="Times New Roman" w:eastAsia="Calibri" w:hAnsi="Times New Roman" w:cs="Times New Roman"/>
          <w:sz w:val="24"/>
          <w:szCs w:val="24"/>
          <w:lang w:eastAsia="uk-UA"/>
        </w:rPr>
      </w:pPr>
      <w:r w:rsidRPr="00312B71">
        <w:rPr>
          <w:rFonts w:ascii="Times New Roman" w:eastAsia="Calibri" w:hAnsi="Times New Roman" w:cs="Times New Roman"/>
          <w:sz w:val="24"/>
          <w:szCs w:val="24"/>
          <w:lang w:eastAsia="uk-UA"/>
        </w:rPr>
        <w:t xml:space="preserve">розвитку культури на 2024 рік та </w:t>
      </w:r>
    </w:p>
    <w:p w:rsidR="00B1777B" w:rsidRPr="00312B71" w:rsidRDefault="00B1777B" w:rsidP="00312B71">
      <w:pPr>
        <w:spacing w:after="0" w:line="240" w:lineRule="auto"/>
        <w:rPr>
          <w:rFonts w:ascii="Times New Roman" w:eastAsia="Calibri" w:hAnsi="Times New Roman" w:cs="Times New Roman"/>
          <w:sz w:val="24"/>
          <w:szCs w:val="24"/>
          <w:lang w:eastAsia="uk-UA"/>
        </w:rPr>
      </w:pPr>
      <w:r w:rsidRPr="00312B71">
        <w:rPr>
          <w:rFonts w:ascii="Times New Roman" w:eastAsia="Calibri" w:hAnsi="Times New Roman" w:cs="Times New Roman"/>
          <w:sz w:val="24"/>
          <w:szCs w:val="24"/>
          <w:lang w:eastAsia="uk-UA"/>
        </w:rPr>
        <w:t>прогноз на 2025-2026 роки</w:t>
      </w:r>
    </w:p>
    <w:p w:rsidR="00B1777B" w:rsidRPr="00312B71" w:rsidRDefault="00B1777B" w:rsidP="00312B71">
      <w:pPr>
        <w:spacing w:after="0" w:line="240" w:lineRule="auto"/>
        <w:rPr>
          <w:rFonts w:ascii="Times New Roman" w:eastAsia="Calibri" w:hAnsi="Times New Roman" w:cs="Times New Roman"/>
          <w:sz w:val="24"/>
          <w:szCs w:val="24"/>
          <w:lang w:eastAsia="uk-UA"/>
        </w:rPr>
      </w:pPr>
    </w:p>
    <w:p w:rsidR="00B1777B" w:rsidRPr="00312B71" w:rsidRDefault="00B1777B" w:rsidP="00312B71">
      <w:pPr>
        <w:spacing w:after="0" w:line="240" w:lineRule="auto"/>
        <w:ind w:firstLine="708"/>
        <w:jc w:val="both"/>
        <w:rPr>
          <w:rFonts w:ascii="Times New Roman" w:eastAsia="Times New Roman" w:hAnsi="Times New Roman" w:cs="Times New Roman"/>
          <w:sz w:val="24"/>
          <w:szCs w:val="24"/>
          <w:lang w:eastAsia="ru-RU"/>
        </w:rPr>
      </w:pPr>
      <w:r w:rsidRPr="00312B71">
        <w:rPr>
          <w:rFonts w:ascii="Times New Roman" w:eastAsia="Times New Roman" w:hAnsi="Times New Roman" w:cs="Times New Roman"/>
          <w:sz w:val="24"/>
          <w:szCs w:val="24"/>
          <w:lang w:eastAsia="uk-UA"/>
        </w:rPr>
        <w:t xml:space="preserve">Заслухавши та обговоривши </w:t>
      </w:r>
      <w:r w:rsidRPr="00312B71">
        <w:rPr>
          <w:rFonts w:ascii="Times New Roman" w:eastAsia="Calibri" w:hAnsi="Times New Roman" w:cs="Times New Roman"/>
          <w:sz w:val="24"/>
          <w:szCs w:val="24"/>
          <w:lang w:eastAsia="uk-UA"/>
        </w:rPr>
        <w:t xml:space="preserve">інформацію начальника Управління культури, спорту та гуманітарної політики Новороздільської міської ради щодо необхідності внесення змін до Програми розвитку  культури на 2024 рік та прогноз на 2025-2026 роки, </w:t>
      </w:r>
      <w:r w:rsidRPr="00312B71">
        <w:rPr>
          <w:rFonts w:ascii="Times New Roman" w:eastAsia="Times New Roman" w:hAnsi="Times New Roman" w:cs="Times New Roman"/>
          <w:sz w:val="24"/>
          <w:szCs w:val="24"/>
          <w:lang w:eastAsia="ru-RU"/>
        </w:rPr>
        <w:t xml:space="preserve">відповідно до </w:t>
      </w:r>
      <w:r w:rsidRPr="00312B71">
        <w:rPr>
          <w:rFonts w:ascii="Times New Roman" w:eastAsia="Calibri" w:hAnsi="Times New Roman" w:cs="Times New Roman"/>
          <w:sz w:val="24"/>
          <w:szCs w:val="24"/>
          <w:lang w:eastAsia="uk-UA"/>
        </w:rPr>
        <w:t>п.п.1 п. а ч.1 ст.27, ст.40, п.1 ч.2 ст.52</w:t>
      </w:r>
      <w:r w:rsidRPr="00312B71">
        <w:rPr>
          <w:rFonts w:ascii="Calibri" w:eastAsia="Calibri" w:hAnsi="Calibri" w:cs="Times New Roman"/>
          <w:sz w:val="24"/>
          <w:szCs w:val="24"/>
        </w:rPr>
        <w:t xml:space="preserve"> </w:t>
      </w:r>
      <w:r w:rsidRPr="00312B71">
        <w:rPr>
          <w:rFonts w:ascii="Times New Roman" w:eastAsia="Times New Roman" w:hAnsi="Times New Roman" w:cs="Times New Roman"/>
          <w:sz w:val="24"/>
          <w:szCs w:val="24"/>
          <w:lang w:eastAsia="ru-RU"/>
        </w:rPr>
        <w:t xml:space="preserve">Закону України «Про місцеве самоврядування в Україні», виконавчий комітет Новороздільської міської ради </w:t>
      </w:r>
    </w:p>
    <w:p w:rsidR="00312B71" w:rsidRDefault="00312B71" w:rsidP="00312B71">
      <w:pPr>
        <w:spacing w:after="0" w:line="240" w:lineRule="auto"/>
        <w:jc w:val="both"/>
        <w:rPr>
          <w:rFonts w:ascii="Times New Roman" w:eastAsia="Times New Roman" w:hAnsi="Times New Roman" w:cs="Times New Roman"/>
          <w:bCs/>
          <w:iCs/>
          <w:sz w:val="24"/>
          <w:szCs w:val="24"/>
          <w:lang w:eastAsia="ru-RU"/>
        </w:rPr>
      </w:pPr>
    </w:p>
    <w:p w:rsidR="00B1777B" w:rsidRDefault="00B1777B" w:rsidP="00312B71">
      <w:pPr>
        <w:spacing w:after="0" w:line="240" w:lineRule="auto"/>
        <w:jc w:val="both"/>
        <w:rPr>
          <w:rFonts w:ascii="Times New Roman" w:eastAsia="Times New Roman" w:hAnsi="Times New Roman" w:cs="Times New Roman"/>
          <w:bCs/>
          <w:iCs/>
          <w:sz w:val="24"/>
          <w:szCs w:val="24"/>
          <w:lang w:eastAsia="ru-RU"/>
        </w:rPr>
      </w:pPr>
      <w:r w:rsidRPr="00312B71">
        <w:rPr>
          <w:rFonts w:ascii="Times New Roman" w:eastAsia="Times New Roman" w:hAnsi="Times New Roman" w:cs="Times New Roman"/>
          <w:bCs/>
          <w:iCs/>
          <w:sz w:val="24"/>
          <w:szCs w:val="24"/>
          <w:lang w:eastAsia="ru-RU"/>
        </w:rPr>
        <w:t>В И Р І Ш И В:</w:t>
      </w:r>
    </w:p>
    <w:p w:rsidR="00312B71" w:rsidRPr="00312B71" w:rsidRDefault="00312B71" w:rsidP="00312B71">
      <w:pPr>
        <w:spacing w:after="0" w:line="240" w:lineRule="auto"/>
        <w:jc w:val="both"/>
        <w:rPr>
          <w:rFonts w:ascii="Arial" w:eastAsia="Times New Roman" w:hAnsi="Arial" w:cs="Arial"/>
          <w:sz w:val="24"/>
          <w:szCs w:val="24"/>
          <w:lang w:eastAsia="ru-RU"/>
        </w:rPr>
      </w:pPr>
    </w:p>
    <w:p w:rsidR="00B1777B" w:rsidRPr="00312B71" w:rsidRDefault="00B1777B" w:rsidP="00312B71">
      <w:pPr>
        <w:suppressAutoHyphens/>
        <w:spacing w:after="0" w:line="240" w:lineRule="auto"/>
        <w:ind w:firstLine="567"/>
        <w:jc w:val="both"/>
        <w:rPr>
          <w:rFonts w:ascii="Times New Roman" w:eastAsia="Calibri" w:hAnsi="Times New Roman" w:cs="Times New Roman"/>
          <w:sz w:val="24"/>
          <w:szCs w:val="24"/>
          <w:lang w:eastAsia="uk-UA"/>
        </w:rPr>
      </w:pPr>
      <w:r w:rsidRPr="00312B71">
        <w:rPr>
          <w:rFonts w:ascii="Times New Roman" w:eastAsia="Calibri" w:hAnsi="Times New Roman" w:cs="Times New Roman"/>
          <w:sz w:val="24"/>
          <w:szCs w:val="24"/>
          <w:lang w:eastAsia="zh-CN"/>
        </w:rPr>
        <w:t xml:space="preserve">1. Погодити внесення змін до </w:t>
      </w:r>
      <w:r w:rsidRPr="00312B71">
        <w:rPr>
          <w:rFonts w:ascii="Times New Roman" w:eastAsia="Calibri" w:hAnsi="Times New Roman" w:cs="Times New Roman"/>
          <w:sz w:val="24"/>
          <w:szCs w:val="24"/>
          <w:lang w:eastAsia="uk-UA"/>
        </w:rPr>
        <w:t>Програми розвитку культури на 2024 рік та прогноз на 2025-2026 роки, затвердженої рішенням сесії Новороздільської міської ради № 1657 від 19.12.2023 року,  а саме:</w:t>
      </w:r>
    </w:p>
    <w:p w:rsidR="00B1777B" w:rsidRPr="00312B71" w:rsidRDefault="00B1777B" w:rsidP="00312B71">
      <w:pPr>
        <w:suppressAutoHyphens/>
        <w:spacing w:after="0" w:line="240" w:lineRule="auto"/>
        <w:ind w:firstLine="567"/>
        <w:rPr>
          <w:rFonts w:ascii="Times New Roman" w:eastAsia="Calibri" w:hAnsi="Times New Roman" w:cs="Times New Roman"/>
          <w:sz w:val="24"/>
          <w:szCs w:val="24"/>
          <w:lang w:eastAsia="uk-UA"/>
        </w:rPr>
      </w:pPr>
      <w:r w:rsidRPr="00312B71">
        <w:rPr>
          <w:rFonts w:ascii="Times New Roman" w:eastAsia="Calibri" w:hAnsi="Times New Roman" w:cs="Times New Roman"/>
          <w:sz w:val="24"/>
          <w:szCs w:val="24"/>
          <w:lang w:eastAsia="uk-UA"/>
        </w:rPr>
        <w:t>- Паспорт Програми розвитку культури на 2024 рік та прогноз на 2025-2026 роки викласти в новій редакції згідно з Додатком 1;</w:t>
      </w:r>
    </w:p>
    <w:p w:rsidR="00B1777B" w:rsidRPr="00312B71" w:rsidRDefault="00B1777B" w:rsidP="00312B71">
      <w:pPr>
        <w:spacing w:after="0" w:line="240" w:lineRule="auto"/>
        <w:ind w:firstLine="567"/>
        <w:rPr>
          <w:rFonts w:ascii="Times New Roman" w:eastAsia="Calibri" w:hAnsi="Times New Roman" w:cs="Times New Roman"/>
          <w:sz w:val="24"/>
          <w:szCs w:val="24"/>
          <w:lang w:eastAsia="uk-UA"/>
        </w:rPr>
      </w:pPr>
      <w:r w:rsidRPr="00312B71">
        <w:rPr>
          <w:rFonts w:ascii="Times New Roman" w:eastAsia="Calibri" w:hAnsi="Times New Roman" w:cs="Times New Roman"/>
          <w:sz w:val="24"/>
          <w:szCs w:val="24"/>
          <w:lang w:eastAsia="uk-UA"/>
        </w:rPr>
        <w:t>- Ресурсне забезпечення Програми розвитку культури на 2024 рік та прогноз на 2025-2026 роки викласти в новій редакції згідно з Додатком 2;</w:t>
      </w:r>
    </w:p>
    <w:p w:rsidR="00B1777B" w:rsidRPr="00312B71" w:rsidRDefault="00B1777B" w:rsidP="00312B71">
      <w:pPr>
        <w:spacing w:after="0" w:line="240" w:lineRule="auto"/>
        <w:ind w:firstLine="567"/>
        <w:jc w:val="both"/>
        <w:rPr>
          <w:rFonts w:ascii="Times New Roman" w:eastAsia="Calibri" w:hAnsi="Times New Roman" w:cs="Times New Roman"/>
          <w:sz w:val="24"/>
          <w:szCs w:val="24"/>
          <w:lang w:eastAsia="uk-UA"/>
        </w:rPr>
      </w:pPr>
      <w:r w:rsidRPr="00312B71">
        <w:rPr>
          <w:rFonts w:ascii="Times New Roman" w:eastAsia="Calibri" w:hAnsi="Times New Roman" w:cs="Times New Roman"/>
          <w:sz w:val="24"/>
          <w:szCs w:val="24"/>
          <w:lang w:eastAsia="uk-UA"/>
        </w:rPr>
        <w:t>- Перелік завдань, заходів та показників (бюджетної) цільової Програми розвитку  культури  на 2024 рік  викласти  в новій редакції згідно з  Додатком 3.</w:t>
      </w:r>
    </w:p>
    <w:p w:rsidR="00B1777B" w:rsidRPr="00312B71" w:rsidRDefault="00B1777B" w:rsidP="00312B71">
      <w:pPr>
        <w:spacing w:after="0" w:line="240" w:lineRule="auto"/>
        <w:ind w:firstLine="567"/>
        <w:jc w:val="both"/>
        <w:rPr>
          <w:rFonts w:ascii="Times New Roman" w:eastAsia="Calibri" w:hAnsi="Times New Roman" w:cs="Times New Roman"/>
          <w:sz w:val="24"/>
          <w:szCs w:val="24"/>
          <w:lang w:eastAsia="ar-SA"/>
        </w:rPr>
      </w:pPr>
      <w:r w:rsidRPr="00312B71">
        <w:rPr>
          <w:rFonts w:ascii="Times New Roman" w:eastAsia="Calibri" w:hAnsi="Times New Roman" w:cs="Times New Roman"/>
          <w:sz w:val="24"/>
          <w:szCs w:val="24"/>
          <w:lang w:eastAsia="zh-CN"/>
        </w:rPr>
        <w:t>2</w:t>
      </w:r>
      <w:r w:rsidRPr="00312B71">
        <w:rPr>
          <w:rFonts w:ascii="Times New Roman" w:eastAsia="Calibri" w:hAnsi="Times New Roman" w:cs="Times New Roman"/>
          <w:sz w:val="24"/>
          <w:szCs w:val="24"/>
        </w:rPr>
        <w:t>.</w:t>
      </w:r>
      <w:r w:rsidRPr="00312B71">
        <w:rPr>
          <w:rFonts w:ascii="Times New Roman" w:eastAsia="Calibri" w:hAnsi="Times New Roman" w:cs="Times New Roman"/>
          <w:sz w:val="24"/>
          <w:szCs w:val="24"/>
          <w:lang w:eastAsia="ar-SA"/>
        </w:rPr>
        <w:t>Управлінню культури, спорту та гуманітарної політики (начальник управління Володимир Засанський) подати дане рішення на затвердження сесії Новороздільської міської ради.</w:t>
      </w:r>
    </w:p>
    <w:p w:rsidR="00B1777B" w:rsidRPr="00312B71" w:rsidRDefault="00B1777B" w:rsidP="00312B71">
      <w:pPr>
        <w:tabs>
          <w:tab w:val="left" w:pos="426"/>
          <w:tab w:val="left" w:pos="1017"/>
        </w:tabs>
        <w:suppressAutoHyphens/>
        <w:spacing w:after="0" w:line="240" w:lineRule="auto"/>
        <w:ind w:firstLine="567"/>
        <w:jc w:val="both"/>
        <w:rPr>
          <w:rFonts w:ascii="Times New Roman" w:eastAsia="Calibri" w:hAnsi="Times New Roman" w:cs="Times New Roman"/>
          <w:sz w:val="24"/>
          <w:szCs w:val="24"/>
        </w:rPr>
      </w:pPr>
      <w:r w:rsidRPr="00312B71">
        <w:rPr>
          <w:rFonts w:ascii="Times New Roman" w:eastAsia="Calibri" w:hAnsi="Times New Roman" w:cs="Times New Roman"/>
          <w:sz w:val="24"/>
          <w:szCs w:val="24"/>
        </w:rPr>
        <w:t xml:space="preserve">3.Контроль за виконанням даного рішення покласти на  </w:t>
      </w:r>
      <w:r w:rsidRPr="00312B71">
        <w:rPr>
          <w:rFonts w:ascii="Times New Roman" w:eastAsia="Calibri" w:hAnsi="Times New Roman" w:cs="Times New Roman"/>
          <w:sz w:val="24"/>
          <w:szCs w:val="24"/>
          <w:shd w:val="clear" w:color="auto" w:fill="FFFFFF"/>
        </w:rPr>
        <w:t>заступника міського голови  Ольгу Ганачевську.</w:t>
      </w:r>
    </w:p>
    <w:p w:rsidR="00B1777B" w:rsidRPr="00312B71" w:rsidRDefault="00B1777B" w:rsidP="00312B71">
      <w:pPr>
        <w:spacing w:after="0" w:line="240" w:lineRule="auto"/>
        <w:rPr>
          <w:rFonts w:ascii="Times New Roman" w:eastAsia="Calibri" w:hAnsi="Times New Roman" w:cs="Times New Roman"/>
          <w:sz w:val="24"/>
          <w:szCs w:val="24"/>
        </w:rPr>
      </w:pPr>
    </w:p>
    <w:p w:rsidR="00B1777B" w:rsidRPr="00312B71" w:rsidRDefault="00B1777B" w:rsidP="00312B71">
      <w:pPr>
        <w:spacing w:after="0" w:line="240" w:lineRule="auto"/>
        <w:rPr>
          <w:rFonts w:ascii="Times New Roman" w:eastAsia="Calibri" w:hAnsi="Times New Roman" w:cs="Times New Roman"/>
          <w:sz w:val="24"/>
          <w:szCs w:val="24"/>
        </w:rPr>
      </w:pPr>
    </w:p>
    <w:p w:rsidR="00C07A7B" w:rsidRPr="00312B71" w:rsidRDefault="00C07A7B" w:rsidP="00312B71">
      <w:pPr>
        <w:tabs>
          <w:tab w:val="left" w:pos="708"/>
        </w:tabs>
        <w:spacing w:after="0" w:line="240" w:lineRule="auto"/>
        <w:jc w:val="both"/>
        <w:rPr>
          <w:rFonts w:ascii="Times New Roman" w:eastAsia="Times New Roman" w:hAnsi="Times New Roman" w:cs="Times New Roman"/>
          <w:sz w:val="24"/>
          <w:szCs w:val="24"/>
          <w:lang w:eastAsia="ru-RU"/>
        </w:rPr>
      </w:pPr>
      <w:r w:rsidRPr="00312B71">
        <w:rPr>
          <w:rFonts w:ascii="Times New Roman" w:eastAsia="Times New Roman" w:hAnsi="Times New Roman" w:cs="Times New Roman"/>
          <w:sz w:val="24"/>
          <w:szCs w:val="24"/>
          <w:lang w:eastAsia="ru-RU"/>
        </w:rPr>
        <w:t>МІСЬКИЙ ГОЛОВА</w:t>
      </w:r>
      <w:r w:rsidRPr="00312B71">
        <w:rPr>
          <w:rFonts w:ascii="Times New Roman" w:eastAsia="Times New Roman" w:hAnsi="Times New Roman" w:cs="Times New Roman"/>
          <w:sz w:val="24"/>
          <w:szCs w:val="24"/>
          <w:lang w:eastAsia="ru-RU"/>
        </w:rPr>
        <w:tab/>
      </w:r>
      <w:r w:rsidRPr="00312B71">
        <w:rPr>
          <w:rFonts w:ascii="Times New Roman" w:eastAsia="Times New Roman" w:hAnsi="Times New Roman" w:cs="Times New Roman"/>
          <w:sz w:val="24"/>
          <w:szCs w:val="24"/>
          <w:lang w:eastAsia="ru-RU"/>
        </w:rPr>
        <w:tab/>
      </w:r>
      <w:r w:rsidRPr="00312B71">
        <w:rPr>
          <w:rFonts w:ascii="Times New Roman" w:eastAsia="Times New Roman" w:hAnsi="Times New Roman" w:cs="Times New Roman"/>
          <w:sz w:val="24"/>
          <w:szCs w:val="24"/>
          <w:lang w:eastAsia="ru-RU"/>
        </w:rPr>
        <w:tab/>
      </w:r>
      <w:r w:rsidRPr="00312B71">
        <w:rPr>
          <w:rFonts w:ascii="Times New Roman" w:eastAsia="Times New Roman" w:hAnsi="Times New Roman" w:cs="Times New Roman"/>
          <w:sz w:val="24"/>
          <w:szCs w:val="24"/>
          <w:lang w:eastAsia="ru-RU"/>
        </w:rPr>
        <w:tab/>
        <w:t xml:space="preserve">                       Ярина ЯЦЕНКО</w:t>
      </w:r>
    </w:p>
    <w:p w:rsidR="00B1777B" w:rsidRPr="00312B71" w:rsidRDefault="00B1777B" w:rsidP="00312B71">
      <w:pPr>
        <w:spacing w:after="0" w:line="240" w:lineRule="auto"/>
        <w:rPr>
          <w:rFonts w:ascii="Times New Roman" w:eastAsia="Times New Roman" w:hAnsi="Times New Roman" w:cs="Times New Roman"/>
          <w:b/>
          <w:bCs/>
          <w:sz w:val="24"/>
          <w:szCs w:val="24"/>
          <w:lang w:eastAsia="ru-RU"/>
        </w:rPr>
      </w:pPr>
    </w:p>
    <w:p w:rsidR="00B1777B" w:rsidRPr="00312B71" w:rsidRDefault="00B1777B" w:rsidP="00312B71">
      <w:pPr>
        <w:spacing w:after="0" w:line="240" w:lineRule="auto"/>
        <w:rPr>
          <w:rFonts w:ascii="Times New Roman" w:eastAsia="Times New Roman" w:hAnsi="Times New Roman" w:cs="Times New Roman"/>
          <w:b/>
          <w:bCs/>
          <w:sz w:val="24"/>
          <w:szCs w:val="24"/>
          <w:lang w:eastAsia="ru-RU"/>
        </w:rPr>
      </w:pPr>
    </w:p>
    <w:p w:rsidR="00B1777B" w:rsidRPr="00312B71" w:rsidRDefault="00B1777B" w:rsidP="00312B71">
      <w:pPr>
        <w:spacing w:after="0" w:line="240" w:lineRule="auto"/>
        <w:rPr>
          <w:rFonts w:ascii="Times New Roman" w:eastAsia="Times New Roman" w:hAnsi="Times New Roman" w:cs="Times New Roman"/>
          <w:b/>
          <w:bCs/>
          <w:sz w:val="24"/>
          <w:szCs w:val="24"/>
          <w:lang w:eastAsia="ru-RU"/>
        </w:rPr>
      </w:pPr>
    </w:p>
    <w:p w:rsidR="00B1777B" w:rsidRPr="00312B71" w:rsidRDefault="00B1777B" w:rsidP="00312B71">
      <w:pPr>
        <w:spacing w:after="0" w:line="240" w:lineRule="auto"/>
        <w:rPr>
          <w:rFonts w:ascii="Times New Roman" w:eastAsia="Times New Roman" w:hAnsi="Times New Roman" w:cs="Times New Roman"/>
          <w:b/>
          <w:bCs/>
          <w:sz w:val="24"/>
          <w:szCs w:val="24"/>
          <w:lang w:eastAsia="ru-RU"/>
        </w:rPr>
      </w:pPr>
    </w:p>
    <w:p w:rsidR="00B1777B" w:rsidRPr="00F460F3" w:rsidRDefault="00B1777B" w:rsidP="00B1777B">
      <w:pPr>
        <w:spacing w:after="0" w:line="240" w:lineRule="auto"/>
        <w:rPr>
          <w:rFonts w:ascii="Times New Roman" w:eastAsia="Times New Roman" w:hAnsi="Times New Roman" w:cs="Times New Roman"/>
          <w:b/>
          <w:bCs/>
          <w:sz w:val="24"/>
          <w:szCs w:val="24"/>
          <w:lang w:eastAsia="ru-RU"/>
        </w:rPr>
      </w:pPr>
    </w:p>
    <w:p w:rsidR="00B1777B" w:rsidRPr="00F460F3" w:rsidRDefault="00B1777B" w:rsidP="00B1777B">
      <w:pPr>
        <w:spacing w:after="0" w:line="240" w:lineRule="auto"/>
        <w:rPr>
          <w:rFonts w:ascii="Times New Roman" w:eastAsia="Times New Roman" w:hAnsi="Times New Roman" w:cs="Times New Roman"/>
          <w:b/>
          <w:bCs/>
          <w:sz w:val="24"/>
          <w:szCs w:val="24"/>
          <w:lang w:eastAsia="ru-RU"/>
        </w:rPr>
      </w:pPr>
    </w:p>
    <w:p w:rsidR="00B1777B" w:rsidRPr="00F460F3" w:rsidRDefault="00B1777B" w:rsidP="00B1777B">
      <w:pPr>
        <w:spacing w:after="0" w:line="240" w:lineRule="auto"/>
        <w:rPr>
          <w:rFonts w:ascii="Times New Roman" w:eastAsia="Times New Roman" w:hAnsi="Times New Roman" w:cs="Times New Roman"/>
          <w:b/>
          <w:bCs/>
          <w:sz w:val="24"/>
          <w:szCs w:val="24"/>
          <w:lang w:eastAsia="ru-RU"/>
        </w:rPr>
      </w:pPr>
    </w:p>
    <w:p w:rsidR="00B1777B" w:rsidRPr="00F460F3" w:rsidRDefault="00B1777B" w:rsidP="00B1777B">
      <w:pPr>
        <w:spacing w:after="0" w:line="240" w:lineRule="auto"/>
        <w:rPr>
          <w:rFonts w:ascii="Times New Roman" w:eastAsia="Times New Roman" w:hAnsi="Times New Roman" w:cs="Times New Roman"/>
          <w:b/>
          <w:bCs/>
          <w:sz w:val="24"/>
          <w:szCs w:val="24"/>
          <w:lang w:eastAsia="ru-RU"/>
        </w:rPr>
      </w:pPr>
    </w:p>
    <w:p w:rsidR="00B1777B" w:rsidRPr="00F460F3" w:rsidRDefault="00B1777B" w:rsidP="00B1777B">
      <w:pPr>
        <w:spacing w:after="0" w:line="240" w:lineRule="auto"/>
        <w:rPr>
          <w:rFonts w:ascii="Times New Roman" w:eastAsia="Times New Roman" w:hAnsi="Times New Roman" w:cs="Times New Roman"/>
          <w:b/>
          <w:bCs/>
          <w:sz w:val="24"/>
          <w:szCs w:val="24"/>
          <w:lang w:eastAsia="ru-RU"/>
        </w:rPr>
      </w:pPr>
    </w:p>
    <w:p w:rsidR="00B1777B" w:rsidRDefault="00B1777B" w:rsidP="00B1777B">
      <w:pPr>
        <w:spacing w:after="0" w:line="240" w:lineRule="auto"/>
        <w:rPr>
          <w:rFonts w:ascii="Times New Roman" w:eastAsia="Times New Roman" w:hAnsi="Times New Roman" w:cs="Times New Roman"/>
          <w:b/>
          <w:bCs/>
          <w:sz w:val="24"/>
          <w:szCs w:val="24"/>
          <w:lang w:eastAsia="ru-RU"/>
        </w:rPr>
      </w:pPr>
    </w:p>
    <w:p w:rsidR="00312B71" w:rsidRPr="00F460F3" w:rsidRDefault="00312B71" w:rsidP="00B1777B">
      <w:pPr>
        <w:spacing w:after="0" w:line="240" w:lineRule="auto"/>
        <w:rPr>
          <w:rFonts w:ascii="Times New Roman" w:eastAsia="Times New Roman" w:hAnsi="Times New Roman" w:cs="Times New Roman"/>
          <w:b/>
          <w:bCs/>
          <w:sz w:val="24"/>
          <w:szCs w:val="24"/>
          <w:lang w:eastAsia="ru-RU"/>
        </w:rPr>
      </w:pPr>
    </w:p>
    <w:p w:rsidR="00B1777B" w:rsidRPr="00F460F3" w:rsidRDefault="00B1777B" w:rsidP="00B1777B">
      <w:pPr>
        <w:spacing w:after="0" w:line="240" w:lineRule="auto"/>
        <w:rPr>
          <w:rFonts w:ascii="Times New Roman" w:eastAsia="Times New Roman" w:hAnsi="Times New Roman" w:cs="Times New Roman"/>
          <w:b/>
          <w:bCs/>
          <w:sz w:val="24"/>
          <w:szCs w:val="24"/>
          <w:lang w:eastAsia="ru-RU"/>
        </w:rPr>
      </w:pPr>
    </w:p>
    <w:p w:rsidR="00317C67" w:rsidRPr="00F460F3" w:rsidRDefault="00317C67" w:rsidP="00B1777B">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lastRenderedPageBreak/>
        <w:t xml:space="preserve"> Додаток  1</w:t>
      </w: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 xml:space="preserve"> до рішення  виконавчого комітету</w:t>
      </w: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 xml:space="preserve">Новороздільської міської ради </w:t>
      </w:r>
    </w:p>
    <w:p w:rsidR="00B1777B" w:rsidRPr="00F460F3" w:rsidRDefault="007838E1"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 xml:space="preserve">№ 412 </w:t>
      </w:r>
      <w:r w:rsidR="00B1777B" w:rsidRPr="00F460F3">
        <w:rPr>
          <w:rFonts w:ascii="Times New Roman" w:eastAsia="Times New Roman" w:hAnsi="Times New Roman" w:cs="Times New Roman"/>
          <w:lang w:eastAsia="ru-RU"/>
        </w:rPr>
        <w:t xml:space="preserve"> від 21.11.2024 року</w:t>
      </w: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bCs/>
          <w:sz w:val="24"/>
          <w:szCs w:val="24"/>
          <w:lang w:eastAsia="ru-RU"/>
        </w:rPr>
      </w:pPr>
    </w:p>
    <w:p w:rsidR="00B1777B" w:rsidRPr="00F460F3" w:rsidRDefault="00B1777B" w:rsidP="00B1777B">
      <w:pPr>
        <w:tabs>
          <w:tab w:val="left" w:pos="3885"/>
          <w:tab w:val="center" w:pos="4747"/>
        </w:tabs>
        <w:autoSpaceDE w:val="0"/>
        <w:autoSpaceDN w:val="0"/>
        <w:adjustRightInd w:val="0"/>
        <w:spacing w:after="0"/>
        <w:jc w:val="center"/>
        <w:rPr>
          <w:rFonts w:ascii="Times New Roman" w:eastAsia="Calibri" w:hAnsi="Times New Roman" w:cs="Times New Roman"/>
          <w:b/>
          <w:sz w:val="28"/>
          <w:szCs w:val="28"/>
          <w:lang w:eastAsia="uk-UA"/>
        </w:rPr>
      </w:pPr>
      <w:r w:rsidRPr="00F460F3">
        <w:rPr>
          <w:rFonts w:ascii="Times New Roman" w:eastAsia="Calibri" w:hAnsi="Times New Roman" w:cs="Times New Roman"/>
          <w:b/>
          <w:sz w:val="28"/>
          <w:szCs w:val="28"/>
          <w:lang w:eastAsia="uk-UA"/>
        </w:rPr>
        <w:t>І. ПАСПОРТ</w:t>
      </w:r>
    </w:p>
    <w:p w:rsidR="00B1777B" w:rsidRPr="00F460F3" w:rsidRDefault="00B1777B" w:rsidP="00B1777B">
      <w:pPr>
        <w:tabs>
          <w:tab w:val="left" w:pos="3885"/>
          <w:tab w:val="center" w:pos="4747"/>
        </w:tabs>
        <w:autoSpaceDE w:val="0"/>
        <w:autoSpaceDN w:val="0"/>
        <w:adjustRightInd w:val="0"/>
        <w:spacing w:after="0"/>
        <w:rPr>
          <w:rFonts w:ascii="Times New Roman" w:eastAsia="Calibri" w:hAnsi="Times New Roman" w:cs="Times New Roman"/>
          <w:b/>
          <w:sz w:val="28"/>
          <w:szCs w:val="28"/>
          <w:lang w:eastAsia="uk-UA"/>
        </w:rPr>
      </w:pPr>
      <w:r w:rsidRPr="00F460F3">
        <w:rPr>
          <w:rFonts w:ascii="Times New Roman" w:eastAsia="Calibri" w:hAnsi="Times New Roman" w:cs="Times New Roman"/>
          <w:b/>
          <w:sz w:val="28"/>
          <w:szCs w:val="28"/>
          <w:lang w:eastAsia="uk-UA"/>
        </w:rPr>
        <w:t xml:space="preserve">                                            (бюджетної) цільової програми </w:t>
      </w:r>
    </w:p>
    <w:p w:rsidR="00B1777B" w:rsidRPr="00F460F3" w:rsidRDefault="00B1777B" w:rsidP="00B1777B">
      <w:pPr>
        <w:autoSpaceDE w:val="0"/>
        <w:autoSpaceDN w:val="0"/>
        <w:adjustRightInd w:val="0"/>
        <w:spacing w:after="0"/>
        <w:jc w:val="center"/>
        <w:rPr>
          <w:rFonts w:ascii="Times New Roman" w:eastAsia="Calibri" w:hAnsi="Times New Roman" w:cs="Times New Roman"/>
          <w:b/>
          <w:sz w:val="28"/>
          <w:szCs w:val="28"/>
          <w:u w:val="single"/>
          <w:lang w:eastAsia="uk-UA"/>
        </w:rPr>
      </w:pPr>
      <w:r w:rsidRPr="00F460F3">
        <w:rPr>
          <w:rFonts w:ascii="Times New Roman" w:eastAsia="Calibri" w:hAnsi="Times New Roman" w:cs="Times New Roman"/>
          <w:b/>
          <w:sz w:val="28"/>
          <w:szCs w:val="28"/>
          <w:u w:val="single"/>
          <w:lang w:eastAsia="uk-UA"/>
        </w:rPr>
        <w:t>Розвиток  культури  на 2024 рік та прогноз на 2025 – 2026 роки</w:t>
      </w:r>
    </w:p>
    <w:p w:rsidR="00B1777B" w:rsidRPr="00F460F3" w:rsidRDefault="00B1777B" w:rsidP="00B1777B">
      <w:pPr>
        <w:autoSpaceDE w:val="0"/>
        <w:autoSpaceDN w:val="0"/>
        <w:adjustRightInd w:val="0"/>
        <w:spacing w:after="0"/>
        <w:rPr>
          <w:rFonts w:ascii="Times New Roman" w:eastAsia="Calibri" w:hAnsi="Times New Roman" w:cs="Times New Roman"/>
          <w:szCs w:val="26"/>
          <w:lang w:eastAsia="uk-UA"/>
        </w:rPr>
      </w:pPr>
    </w:p>
    <w:tbl>
      <w:tblPr>
        <w:tblStyle w:val="afff6"/>
        <w:tblW w:w="0" w:type="auto"/>
        <w:tblLook w:val="04A0"/>
      </w:tblPr>
      <w:tblGrid>
        <w:gridCol w:w="387"/>
        <w:gridCol w:w="3554"/>
        <w:gridCol w:w="5736"/>
      </w:tblGrid>
      <w:tr w:rsidR="00B1777B" w:rsidRPr="00F460F3" w:rsidTr="00B1777B">
        <w:tc>
          <w:tcPr>
            <w:tcW w:w="39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rPr>
                <w:rFonts w:eastAsia="Calibri"/>
                <w:sz w:val="24"/>
                <w:szCs w:val="24"/>
              </w:rPr>
            </w:pPr>
            <w:r w:rsidRPr="00F460F3">
              <w:rPr>
                <w:rFonts w:eastAsia="Calibri"/>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rPr>
                <w:rFonts w:eastAsia="Calibri"/>
                <w:sz w:val="24"/>
                <w:szCs w:val="24"/>
              </w:rPr>
            </w:pPr>
            <w:r w:rsidRPr="00F460F3">
              <w:rPr>
                <w:rFonts w:eastAsia="Calibri"/>
                <w:sz w:val="24"/>
                <w:szCs w:val="24"/>
              </w:rPr>
              <w:t>Ініціатор розроблення програми</w:t>
            </w:r>
          </w:p>
        </w:tc>
        <w:tc>
          <w:tcPr>
            <w:tcW w:w="6041"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rPr>
                <w:rFonts w:eastAsia="Calibri"/>
                <w:sz w:val="24"/>
                <w:szCs w:val="24"/>
              </w:rPr>
            </w:pPr>
            <w:r w:rsidRPr="00F460F3">
              <w:rPr>
                <w:rFonts w:eastAsia="Calibri"/>
                <w:sz w:val="24"/>
                <w:szCs w:val="24"/>
              </w:rPr>
              <w:t>Управління культури, спорту та гуманітарної політики Новороздільської   міської ради</w:t>
            </w:r>
          </w:p>
          <w:p w:rsidR="00B1777B" w:rsidRPr="00F460F3" w:rsidRDefault="00B1777B" w:rsidP="00B1777B">
            <w:pPr>
              <w:autoSpaceDE w:val="0"/>
              <w:autoSpaceDN w:val="0"/>
              <w:adjustRightInd w:val="0"/>
              <w:rPr>
                <w:rFonts w:eastAsia="Calibri"/>
                <w:sz w:val="24"/>
                <w:szCs w:val="24"/>
              </w:rPr>
            </w:pPr>
          </w:p>
        </w:tc>
      </w:tr>
      <w:tr w:rsidR="00B1777B" w:rsidRPr="00F460F3" w:rsidTr="00B1777B">
        <w:tc>
          <w:tcPr>
            <w:tcW w:w="39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rPr>
                <w:rFonts w:eastAsia="Calibri"/>
                <w:sz w:val="24"/>
                <w:szCs w:val="24"/>
              </w:rPr>
            </w:pPr>
            <w:r w:rsidRPr="00F460F3">
              <w:rPr>
                <w:rFonts w:eastAsia="Calibri"/>
                <w:sz w:val="24"/>
                <w:szCs w:val="24"/>
              </w:rPr>
              <w:t>2</w:t>
            </w:r>
          </w:p>
        </w:tc>
        <w:tc>
          <w:tcPr>
            <w:tcW w:w="3685"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rPr>
                <w:rFonts w:eastAsia="Calibri"/>
                <w:sz w:val="24"/>
                <w:szCs w:val="24"/>
              </w:rPr>
            </w:pPr>
            <w:r w:rsidRPr="00F460F3">
              <w:rPr>
                <w:rFonts w:eastAsia="Calibri"/>
                <w:sz w:val="24"/>
                <w:szCs w:val="24"/>
              </w:rPr>
              <w:t>Дата, номер документа про затвердження програми</w:t>
            </w:r>
          </w:p>
        </w:tc>
        <w:tc>
          <w:tcPr>
            <w:tcW w:w="6041"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rPr>
                <w:rFonts w:eastAsia="Calibri"/>
                <w:sz w:val="24"/>
                <w:szCs w:val="24"/>
              </w:rPr>
            </w:pPr>
          </w:p>
        </w:tc>
      </w:tr>
      <w:tr w:rsidR="00B1777B" w:rsidRPr="00F460F3" w:rsidTr="00B1777B">
        <w:tc>
          <w:tcPr>
            <w:tcW w:w="39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rPr>
                <w:rFonts w:eastAsia="Calibri"/>
                <w:sz w:val="24"/>
                <w:szCs w:val="24"/>
              </w:rPr>
            </w:pPr>
            <w:r w:rsidRPr="00F460F3">
              <w:rPr>
                <w:rFonts w:eastAsia="Calibri"/>
                <w:sz w:val="24"/>
                <w:szCs w:val="24"/>
              </w:rPr>
              <w:t>3</w:t>
            </w:r>
          </w:p>
        </w:tc>
        <w:tc>
          <w:tcPr>
            <w:tcW w:w="3685"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rPr>
                <w:rFonts w:eastAsia="Calibri"/>
                <w:sz w:val="24"/>
                <w:szCs w:val="24"/>
              </w:rPr>
            </w:pPr>
            <w:r w:rsidRPr="00F460F3">
              <w:rPr>
                <w:rFonts w:eastAsia="Calibri"/>
                <w:sz w:val="24"/>
                <w:szCs w:val="24"/>
              </w:rPr>
              <w:t>Розробник програми</w:t>
            </w:r>
          </w:p>
        </w:tc>
        <w:tc>
          <w:tcPr>
            <w:tcW w:w="6041"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rPr>
                <w:rFonts w:eastAsia="Calibri"/>
                <w:sz w:val="24"/>
                <w:szCs w:val="24"/>
              </w:rPr>
            </w:pPr>
            <w:r w:rsidRPr="00F460F3">
              <w:rPr>
                <w:rFonts w:eastAsia="Calibri"/>
                <w:sz w:val="24"/>
                <w:szCs w:val="24"/>
              </w:rPr>
              <w:t>Управління культури, спорту та гуманітарної політики Новороздільської   міської ради</w:t>
            </w:r>
          </w:p>
          <w:p w:rsidR="00B1777B" w:rsidRPr="00F460F3" w:rsidRDefault="00B1777B" w:rsidP="00B1777B">
            <w:pPr>
              <w:autoSpaceDE w:val="0"/>
              <w:autoSpaceDN w:val="0"/>
              <w:adjustRightInd w:val="0"/>
              <w:rPr>
                <w:rFonts w:eastAsia="Calibri"/>
                <w:sz w:val="24"/>
                <w:szCs w:val="24"/>
              </w:rPr>
            </w:pPr>
          </w:p>
        </w:tc>
      </w:tr>
      <w:tr w:rsidR="00B1777B" w:rsidRPr="00F460F3" w:rsidTr="00B1777B">
        <w:tc>
          <w:tcPr>
            <w:tcW w:w="39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rPr>
                <w:rFonts w:eastAsia="Calibri"/>
                <w:sz w:val="24"/>
                <w:szCs w:val="24"/>
              </w:rPr>
            </w:pPr>
            <w:r w:rsidRPr="00F460F3">
              <w:rPr>
                <w:rFonts w:eastAsia="Calibri"/>
                <w:sz w:val="24"/>
                <w:szCs w:val="24"/>
              </w:rPr>
              <w:t>4</w:t>
            </w:r>
          </w:p>
        </w:tc>
        <w:tc>
          <w:tcPr>
            <w:tcW w:w="3685"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rPr>
                <w:rFonts w:eastAsia="Calibri"/>
                <w:sz w:val="24"/>
                <w:szCs w:val="24"/>
              </w:rPr>
            </w:pPr>
            <w:r w:rsidRPr="00F460F3">
              <w:rPr>
                <w:rFonts w:eastAsia="Calibri"/>
                <w:sz w:val="24"/>
                <w:szCs w:val="24"/>
              </w:rPr>
              <w:t>Співрозробники програми</w:t>
            </w:r>
          </w:p>
        </w:tc>
        <w:tc>
          <w:tcPr>
            <w:tcW w:w="6041"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rPr>
                <w:rFonts w:eastAsia="Calibri"/>
                <w:sz w:val="24"/>
                <w:szCs w:val="24"/>
              </w:rPr>
            </w:pPr>
            <w:r w:rsidRPr="00F460F3">
              <w:rPr>
                <w:rFonts w:eastAsia="Calibri"/>
                <w:sz w:val="24"/>
                <w:szCs w:val="24"/>
              </w:rPr>
              <w:t>Заклади культури Новороздільської ТГ</w:t>
            </w:r>
          </w:p>
        </w:tc>
      </w:tr>
      <w:tr w:rsidR="00B1777B" w:rsidRPr="00F460F3" w:rsidTr="00B1777B">
        <w:tc>
          <w:tcPr>
            <w:tcW w:w="39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rPr>
                <w:rFonts w:eastAsia="Calibri"/>
                <w:sz w:val="24"/>
                <w:szCs w:val="24"/>
              </w:rPr>
            </w:pPr>
            <w:r w:rsidRPr="00F460F3">
              <w:rPr>
                <w:rFonts w:eastAsia="Calibri"/>
                <w:sz w:val="24"/>
                <w:szCs w:val="24"/>
              </w:rPr>
              <w:t>5</w:t>
            </w:r>
          </w:p>
        </w:tc>
        <w:tc>
          <w:tcPr>
            <w:tcW w:w="3685"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rPr>
                <w:rFonts w:eastAsia="Calibri"/>
                <w:sz w:val="24"/>
                <w:szCs w:val="24"/>
              </w:rPr>
            </w:pPr>
            <w:r w:rsidRPr="00F460F3">
              <w:rPr>
                <w:rFonts w:eastAsia="Calibri"/>
                <w:sz w:val="24"/>
                <w:szCs w:val="24"/>
              </w:rPr>
              <w:t>Відповідальний виконавець програми</w:t>
            </w:r>
          </w:p>
        </w:tc>
        <w:tc>
          <w:tcPr>
            <w:tcW w:w="6041"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rPr>
                <w:rFonts w:eastAsia="Calibri"/>
                <w:sz w:val="24"/>
                <w:szCs w:val="24"/>
              </w:rPr>
            </w:pPr>
            <w:r w:rsidRPr="00F460F3">
              <w:rPr>
                <w:rFonts w:eastAsia="Calibri"/>
                <w:sz w:val="24"/>
                <w:szCs w:val="24"/>
              </w:rPr>
              <w:t>Управління культури, спорту та гуманітарної політики Новороздільської міської ради</w:t>
            </w:r>
          </w:p>
          <w:p w:rsidR="00B1777B" w:rsidRPr="00F460F3" w:rsidRDefault="00B1777B" w:rsidP="00B1777B">
            <w:pPr>
              <w:autoSpaceDE w:val="0"/>
              <w:autoSpaceDN w:val="0"/>
              <w:adjustRightInd w:val="0"/>
              <w:rPr>
                <w:rFonts w:eastAsia="Calibri"/>
                <w:sz w:val="24"/>
                <w:szCs w:val="24"/>
              </w:rPr>
            </w:pPr>
          </w:p>
        </w:tc>
      </w:tr>
      <w:tr w:rsidR="00B1777B" w:rsidRPr="00F460F3" w:rsidTr="00B1777B">
        <w:tc>
          <w:tcPr>
            <w:tcW w:w="39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rPr>
                <w:rFonts w:eastAsia="Calibri"/>
                <w:sz w:val="24"/>
                <w:szCs w:val="24"/>
              </w:rPr>
            </w:pPr>
            <w:r w:rsidRPr="00F460F3">
              <w:rPr>
                <w:rFonts w:eastAsia="Calibri"/>
                <w:sz w:val="24"/>
                <w:szCs w:val="24"/>
              </w:rPr>
              <w:t>6</w:t>
            </w:r>
          </w:p>
        </w:tc>
        <w:tc>
          <w:tcPr>
            <w:tcW w:w="3685"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rPr>
                <w:rFonts w:eastAsia="Calibri"/>
                <w:sz w:val="24"/>
                <w:szCs w:val="24"/>
              </w:rPr>
            </w:pPr>
            <w:r w:rsidRPr="00F460F3">
              <w:rPr>
                <w:rFonts w:eastAsia="Calibri"/>
                <w:sz w:val="24"/>
                <w:szCs w:val="24"/>
              </w:rPr>
              <w:t>Учасники програми</w:t>
            </w:r>
          </w:p>
        </w:tc>
        <w:tc>
          <w:tcPr>
            <w:tcW w:w="6041"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rPr>
                <w:rFonts w:eastAsia="Calibri"/>
                <w:sz w:val="24"/>
                <w:szCs w:val="24"/>
              </w:rPr>
            </w:pPr>
            <w:r w:rsidRPr="00F460F3">
              <w:rPr>
                <w:rFonts w:eastAsia="Calibri"/>
                <w:sz w:val="24"/>
                <w:szCs w:val="24"/>
              </w:rPr>
              <w:t xml:space="preserve">Управління культури, спорту та гуманітарної політики Новороздільської міської ради, комунальні установи, організації Новороздільської міської ради, культурно-освітні заклади Новороздільської ТГ, громадські організації (за згодою) </w:t>
            </w:r>
          </w:p>
        </w:tc>
      </w:tr>
      <w:tr w:rsidR="00B1777B" w:rsidRPr="00F460F3" w:rsidTr="00B1777B">
        <w:tc>
          <w:tcPr>
            <w:tcW w:w="39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rPr>
                <w:rFonts w:eastAsia="Calibri"/>
                <w:sz w:val="24"/>
                <w:szCs w:val="24"/>
              </w:rPr>
            </w:pPr>
            <w:r w:rsidRPr="00F460F3">
              <w:rPr>
                <w:rFonts w:eastAsia="Calibri"/>
                <w:sz w:val="24"/>
                <w:szCs w:val="24"/>
              </w:rPr>
              <w:t>7</w:t>
            </w:r>
          </w:p>
        </w:tc>
        <w:tc>
          <w:tcPr>
            <w:tcW w:w="3685"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rPr>
                <w:rFonts w:eastAsia="Calibri"/>
                <w:sz w:val="24"/>
                <w:szCs w:val="24"/>
              </w:rPr>
            </w:pPr>
            <w:r w:rsidRPr="00F460F3">
              <w:rPr>
                <w:rFonts w:eastAsia="Calibri"/>
                <w:sz w:val="24"/>
                <w:szCs w:val="24"/>
              </w:rPr>
              <w:t>Термін реалізації програми</w:t>
            </w:r>
          </w:p>
        </w:tc>
        <w:tc>
          <w:tcPr>
            <w:tcW w:w="6041"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rPr>
                <w:rFonts w:eastAsia="Calibri"/>
                <w:sz w:val="24"/>
                <w:szCs w:val="24"/>
              </w:rPr>
            </w:pPr>
            <w:r w:rsidRPr="00F460F3">
              <w:rPr>
                <w:rFonts w:eastAsia="Calibri"/>
                <w:sz w:val="24"/>
                <w:szCs w:val="24"/>
              </w:rPr>
              <w:t>впродовж 2024- 2026 рр.</w:t>
            </w:r>
          </w:p>
        </w:tc>
      </w:tr>
      <w:tr w:rsidR="00B1777B" w:rsidRPr="00F460F3" w:rsidTr="00B1777B">
        <w:tc>
          <w:tcPr>
            <w:tcW w:w="39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rPr>
                <w:rFonts w:eastAsia="Calibri"/>
                <w:sz w:val="24"/>
                <w:szCs w:val="24"/>
              </w:rPr>
            </w:pPr>
            <w:r w:rsidRPr="00F460F3">
              <w:rPr>
                <w:rFonts w:eastAsia="Calibri"/>
                <w:sz w:val="24"/>
                <w:szCs w:val="24"/>
              </w:rPr>
              <w:t>8</w:t>
            </w:r>
          </w:p>
        </w:tc>
        <w:tc>
          <w:tcPr>
            <w:tcW w:w="3685"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ind w:left="308" w:hanging="308"/>
              <w:rPr>
                <w:rFonts w:eastAsia="Calibri"/>
                <w:sz w:val="24"/>
                <w:szCs w:val="24"/>
              </w:rPr>
            </w:pPr>
            <w:r w:rsidRPr="00F460F3">
              <w:rPr>
                <w:rFonts w:eastAsia="Calibri"/>
                <w:sz w:val="24"/>
                <w:szCs w:val="24"/>
              </w:rPr>
              <w:t xml:space="preserve">Загальний обсяг фінансових </w:t>
            </w:r>
          </w:p>
          <w:p w:rsidR="00B1777B" w:rsidRPr="00F460F3" w:rsidRDefault="00B1777B" w:rsidP="00B1777B">
            <w:pPr>
              <w:autoSpaceDE w:val="0"/>
              <w:autoSpaceDN w:val="0"/>
              <w:adjustRightInd w:val="0"/>
              <w:rPr>
                <w:rFonts w:eastAsia="Calibri"/>
                <w:sz w:val="24"/>
                <w:szCs w:val="24"/>
              </w:rPr>
            </w:pPr>
            <w:r w:rsidRPr="00F460F3">
              <w:rPr>
                <w:rFonts w:eastAsia="Calibri"/>
                <w:sz w:val="24"/>
                <w:szCs w:val="24"/>
              </w:rPr>
              <w:t>ресурсів, необхідних для реалізації</w:t>
            </w:r>
          </w:p>
          <w:p w:rsidR="00B1777B" w:rsidRPr="00F460F3" w:rsidRDefault="00B1777B" w:rsidP="00B1777B">
            <w:pPr>
              <w:autoSpaceDE w:val="0"/>
              <w:autoSpaceDN w:val="0"/>
              <w:adjustRightInd w:val="0"/>
              <w:ind w:left="308" w:hanging="308"/>
              <w:rPr>
                <w:rFonts w:eastAsia="Calibri"/>
                <w:b/>
                <w:sz w:val="24"/>
                <w:szCs w:val="24"/>
              </w:rPr>
            </w:pPr>
            <w:r w:rsidRPr="00F460F3">
              <w:rPr>
                <w:rFonts w:eastAsia="Calibri"/>
                <w:sz w:val="24"/>
                <w:szCs w:val="24"/>
              </w:rPr>
              <w:t xml:space="preserve">програми, тис. грн., всього </w:t>
            </w:r>
          </w:p>
          <w:p w:rsidR="00B1777B" w:rsidRPr="00F460F3" w:rsidRDefault="00B1777B" w:rsidP="00B1777B">
            <w:pPr>
              <w:autoSpaceDE w:val="0"/>
              <w:autoSpaceDN w:val="0"/>
              <w:adjustRightInd w:val="0"/>
              <w:ind w:left="308" w:hanging="308"/>
              <w:rPr>
                <w:rFonts w:eastAsia="Calibri"/>
                <w:sz w:val="24"/>
                <w:szCs w:val="24"/>
              </w:rPr>
            </w:pPr>
            <w:r w:rsidRPr="00F460F3">
              <w:rPr>
                <w:rFonts w:eastAsia="Calibri"/>
                <w:sz w:val="24"/>
                <w:szCs w:val="24"/>
              </w:rPr>
              <w:t>у тому числі:</w:t>
            </w:r>
          </w:p>
          <w:p w:rsidR="00B1777B" w:rsidRPr="00F460F3" w:rsidRDefault="00B1777B" w:rsidP="00B1777B">
            <w:pPr>
              <w:numPr>
                <w:ilvl w:val="0"/>
                <w:numId w:val="17"/>
              </w:numPr>
              <w:autoSpaceDE w:val="0"/>
              <w:autoSpaceDN w:val="0"/>
              <w:adjustRightInd w:val="0"/>
              <w:contextualSpacing/>
              <w:rPr>
                <w:sz w:val="24"/>
                <w:szCs w:val="24"/>
                <w:lang w:eastAsia="uk-UA"/>
              </w:rPr>
            </w:pPr>
            <w:r w:rsidRPr="00F460F3">
              <w:rPr>
                <w:sz w:val="24"/>
                <w:szCs w:val="24"/>
                <w:lang w:eastAsia="uk-UA"/>
              </w:rPr>
              <w:t>кошти міського бюджету:</w:t>
            </w:r>
          </w:p>
          <w:p w:rsidR="00B1777B" w:rsidRPr="00F460F3" w:rsidRDefault="00B1777B" w:rsidP="00B1777B">
            <w:pPr>
              <w:numPr>
                <w:ilvl w:val="0"/>
                <w:numId w:val="17"/>
              </w:numPr>
              <w:autoSpaceDE w:val="0"/>
              <w:autoSpaceDN w:val="0"/>
              <w:adjustRightInd w:val="0"/>
              <w:contextualSpacing/>
              <w:rPr>
                <w:sz w:val="24"/>
                <w:szCs w:val="24"/>
                <w:lang w:eastAsia="uk-UA"/>
              </w:rPr>
            </w:pPr>
            <w:r w:rsidRPr="00F460F3">
              <w:rPr>
                <w:sz w:val="24"/>
                <w:szCs w:val="24"/>
                <w:lang w:eastAsia="uk-UA"/>
              </w:rPr>
              <w:t>кошти інших джерел (обласний бюджет)</w:t>
            </w:r>
          </w:p>
          <w:p w:rsidR="00B1777B" w:rsidRPr="00F460F3" w:rsidRDefault="00B1777B" w:rsidP="00B1777B">
            <w:pPr>
              <w:autoSpaceDE w:val="0"/>
              <w:autoSpaceDN w:val="0"/>
              <w:adjustRightInd w:val="0"/>
              <w:rPr>
                <w:rFonts w:eastAsia="Calibri"/>
                <w:sz w:val="24"/>
                <w:szCs w:val="24"/>
              </w:rPr>
            </w:pPr>
          </w:p>
        </w:tc>
        <w:tc>
          <w:tcPr>
            <w:tcW w:w="6041"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rPr>
                <w:rFonts w:eastAsia="Calibri"/>
                <w:sz w:val="24"/>
                <w:szCs w:val="24"/>
              </w:rPr>
            </w:pPr>
            <w:r w:rsidRPr="00F460F3">
              <w:rPr>
                <w:rFonts w:eastAsia="Calibri"/>
                <w:sz w:val="24"/>
                <w:szCs w:val="24"/>
              </w:rPr>
              <w:t>1599,1</w:t>
            </w:r>
          </w:p>
          <w:p w:rsidR="00B1777B" w:rsidRPr="00F460F3" w:rsidRDefault="00B1777B" w:rsidP="00B1777B">
            <w:pPr>
              <w:autoSpaceDE w:val="0"/>
              <w:autoSpaceDN w:val="0"/>
              <w:adjustRightInd w:val="0"/>
              <w:rPr>
                <w:rFonts w:eastAsia="Calibri"/>
                <w:sz w:val="24"/>
                <w:szCs w:val="24"/>
              </w:rPr>
            </w:pPr>
          </w:p>
          <w:p w:rsidR="00B1777B" w:rsidRPr="00F460F3" w:rsidRDefault="00B1777B" w:rsidP="00B1777B">
            <w:pPr>
              <w:autoSpaceDE w:val="0"/>
              <w:autoSpaceDN w:val="0"/>
              <w:adjustRightInd w:val="0"/>
              <w:rPr>
                <w:rFonts w:eastAsia="Calibri"/>
                <w:sz w:val="24"/>
                <w:szCs w:val="24"/>
              </w:rPr>
            </w:pPr>
          </w:p>
          <w:p w:rsidR="00B1777B" w:rsidRPr="00F460F3" w:rsidRDefault="00B1777B" w:rsidP="00B1777B">
            <w:pPr>
              <w:autoSpaceDE w:val="0"/>
              <w:autoSpaceDN w:val="0"/>
              <w:adjustRightInd w:val="0"/>
              <w:rPr>
                <w:rFonts w:eastAsia="Calibri"/>
                <w:sz w:val="24"/>
                <w:szCs w:val="24"/>
              </w:rPr>
            </w:pPr>
          </w:p>
          <w:p w:rsidR="00B1777B" w:rsidRPr="00F460F3" w:rsidRDefault="00B1777B" w:rsidP="00B1777B">
            <w:pPr>
              <w:autoSpaceDE w:val="0"/>
              <w:autoSpaceDN w:val="0"/>
              <w:adjustRightInd w:val="0"/>
              <w:rPr>
                <w:rFonts w:eastAsia="Calibri"/>
                <w:sz w:val="24"/>
                <w:szCs w:val="24"/>
              </w:rPr>
            </w:pPr>
          </w:p>
          <w:p w:rsidR="00B1777B" w:rsidRPr="00F460F3" w:rsidRDefault="00B1777B" w:rsidP="00B1777B">
            <w:pPr>
              <w:autoSpaceDE w:val="0"/>
              <w:autoSpaceDN w:val="0"/>
              <w:adjustRightInd w:val="0"/>
              <w:rPr>
                <w:rFonts w:eastAsia="Calibri"/>
                <w:sz w:val="24"/>
                <w:szCs w:val="24"/>
              </w:rPr>
            </w:pPr>
            <w:r w:rsidRPr="00F460F3">
              <w:rPr>
                <w:rFonts w:eastAsia="Calibri"/>
                <w:sz w:val="24"/>
                <w:szCs w:val="24"/>
              </w:rPr>
              <w:t>1599,1</w:t>
            </w:r>
          </w:p>
          <w:p w:rsidR="00B1777B" w:rsidRPr="00F460F3" w:rsidRDefault="00B1777B" w:rsidP="00B1777B">
            <w:pPr>
              <w:autoSpaceDE w:val="0"/>
              <w:autoSpaceDN w:val="0"/>
              <w:adjustRightInd w:val="0"/>
              <w:rPr>
                <w:rFonts w:eastAsia="Calibri"/>
                <w:sz w:val="24"/>
                <w:szCs w:val="24"/>
              </w:rPr>
            </w:pPr>
          </w:p>
          <w:p w:rsidR="00B1777B" w:rsidRPr="00F460F3" w:rsidRDefault="00B1777B" w:rsidP="00B1777B">
            <w:pPr>
              <w:autoSpaceDE w:val="0"/>
              <w:autoSpaceDN w:val="0"/>
              <w:adjustRightInd w:val="0"/>
              <w:rPr>
                <w:rFonts w:eastAsia="Calibri"/>
                <w:sz w:val="24"/>
                <w:szCs w:val="24"/>
              </w:rPr>
            </w:pPr>
            <w:r w:rsidRPr="00F460F3">
              <w:rPr>
                <w:rFonts w:eastAsia="Calibri"/>
                <w:sz w:val="24"/>
                <w:szCs w:val="24"/>
              </w:rPr>
              <w:t>0,0</w:t>
            </w:r>
          </w:p>
        </w:tc>
      </w:tr>
    </w:tbl>
    <w:p w:rsidR="00B1777B" w:rsidRPr="00F460F3" w:rsidRDefault="00B1777B" w:rsidP="00B1777B">
      <w:pPr>
        <w:autoSpaceDE w:val="0"/>
        <w:autoSpaceDN w:val="0"/>
        <w:adjustRightInd w:val="0"/>
        <w:rPr>
          <w:rFonts w:ascii="Times New Roman" w:eastAsia="Calibri" w:hAnsi="Times New Roman" w:cs="Times New Roman"/>
          <w:sz w:val="24"/>
          <w:szCs w:val="24"/>
          <w:lang w:eastAsia="uk-UA"/>
        </w:rPr>
      </w:pPr>
    </w:p>
    <w:p w:rsidR="00B1777B" w:rsidRPr="00F460F3" w:rsidRDefault="00B1777B" w:rsidP="00B1777B">
      <w:pPr>
        <w:shd w:val="clear" w:color="auto" w:fill="FFFFFF"/>
        <w:spacing w:before="150"/>
        <w:rPr>
          <w:rFonts w:ascii="Calibri" w:eastAsia="Calibri" w:hAnsi="Calibri" w:cs="Times New Roman"/>
          <w:bCs/>
          <w:sz w:val="24"/>
          <w:szCs w:val="24"/>
          <w:lang w:eastAsia="uk-UA"/>
        </w:rPr>
      </w:pPr>
      <w:r w:rsidRPr="00F460F3">
        <w:rPr>
          <w:rFonts w:ascii="Times New Roman" w:eastAsia="Times New Roman" w:hAnsi="Times New Roman" w:cs="Times New Roman"/>
          <w:bCs/>
          <w:sz w:val="24"/>
          <w:szCs w:val="24"/>
          <w:lang w:eastAsia="ru-RU"/>
        </w:rPr>
        <w:t xml:space="preserve">  </w:t>
      </w:r>
      <w:r w:rsidR="00C07A7B" w:rsidRPr="00F460F3">
        <w:rPr>
          <w:rFonts w:ascii="Times New Roman" w:eastAsia="Times New Roman" w:hAnsi="Times New Roman" w:cs="Times New Roman"/>
          <w:bCs/>
          <w:sz w:val="24"/>
          <w:szCs w:val="24"/>
          <w:lang w:eastAsia="ru-RU"/>
        </w:rPr>
        <w:t>Керуючий справами виконавчого комітету</w:t>
      </w:r>
      <w:r w:rsidR="00C07A7B" w:rsidRPr="00F460F3">
        <w:rPr>
          <w:rFonts w:ascii="Times New Roman" w:eastAsia="Times New Roman" w:hAnsi="Times New Roman" w:cs="Times New Roman"/>
          <w:bCs/>
          <w:sz w:val="24"/>
          <w:szCs w:val="24"/>
          <w:lang w:eastAsia="ru-RU"/>
        </w:rPr>
        <w:tab/>
      </w:r>
      <w:r w:rsidR="00C07A7B" w:rsidRPr="00F460F3">
        <w:rPr>
          <w:rFonts w:ascii="Times New Roman" w:eastAsia="Times New Roman" w:hAnsi="Times New Roman" w:cs="Times New Roman"/>
          <w:bCs/>
          <w:sz w:val="24"/>
          <w:szCs w:val="24"/>
          <w:lang w:eastAsia="ru-RU"/>
        </w:rPr>
        <w:tab/>
        <w:t>Анатолій МЕЛЬНІКОВ</w:t>
      </w:r>
      <w:r w:rsidR="00C07A7B" w:rsidRPr="00F460F3">
        <w:rPr>
          <w:rFonts w:ascii="Times New Roman" w:eastAsia="Times New Roman" w:hAnsi="Times New Roman" w:cs="Times New Roman"/>
          <w:bCs/>
          <w:sz w:val="24"/>
          <w:szCs w:val="24"/>
          <w:lang w:eastAsia="ru-RU"/>
        </w:rPr>
        <w:tab/>
      </w:r>
    </w:p>
    <w:p w:rsidR="00B1777B" w:rsidRPr="00F460F3" w:rsidRDefault="00B1777B" w:rsidP="00B1777B">
      <w:pPr>
        <w:tabs>
          <w:tab w:val="center" w:pos="4677"/>
          <w:tab w:val="right" w:pos="9355"/>
        </w:tabs>
        <w:spacing w:after="0" w:line="240" w:lineRule="auto"/>
        <w:jc w:val="both"/>
        <w:rPr>
          <w:rFonts w:ascii="Times New Roman" w:eastAsia="Times New Roman" w:hAnsi="Times New Roman" w:cs="Times New Roman"/>
          <w:b/>
          <w:sz w:val="24"/>
          <w:szCs w:val="24"/>
          <w:lang w:eastAsia="ru-RU"/>
        </w:rPr>
      </w:pPr>
    </w:p>
    <w:p w:rsidR="00B1777B" w:rsidRPr="00F460F3" w:rsidRDefault="00B1777B" w:rsidP="00B1777B">
      <w:pPr>
        <w:tabs>
          <w:tab w:val="center" w:pos="4677"/>
          <w:tab w:val="right" w:pos="9355"/>
        </w:tabs>
        <w:spacing w:after="0" w:line="240" w:lineRule="auto"/>
        <w:jc w:val="both"/>
        <w:rPr>
          <w:rFonts w:ascii="Times New Roman" w:eastAsia="Times New Roman" w:hAnsi="Times New Roman" w:cs="Times New Roman"/>
          <w:b/>
          <w:szCs w:val="24"/>
          <w:lang w:eastAsia="ru-RU"/>
        </w:rPr>
      </w:pPr>
    </w:p>
    <w:p w:rsidR="00B1777B" w:rsidRPr="00F460F3" w:rsidRDefault="00B1777B" w:rsidP="00B1777B">
      <w:pPr>
        <w:rPr>
          <w:rFonts w:ascii="Calibri" w:eastAsia="Calibri" w:hAnsi="Calibri" w:cs="Times New Roman"/>
          <w:b/>
          <w:sz w:val="28"/>
        </w:rPr>
      </w:pPr>
    </w:p>
    <w:p w:rsidR="00B1777B" w:rsidRPr="00F460F3" w:rsidRDefault="00B1777B" w:rsidP="00B1777B">
      <w:pPr>
        <w:spacing w:after="0" w:line="240" w:lineRule="auto"/>
        <w:rPr>
          <w:rFonts w:ascii="Times New Roman" w:eastAsia="Times New Roman" w:hAnsi="Times New Roman" w:cs="Times New Roman"/>
          <w:b/>
          <w:bCs/>
          <w:sz w:val="24"/>
          <w:szCs w:val="24"/>
          <w:lang w:eastAsia="ru-RU"/>
        </w:rPr>
        <w:sectPr w:rsidR="00B1777B" w:rsidRPr="00F460F3" w:rsidSect="00CC476C">
          <w:pgSz w:w="11909" w:h="16834"/>
          <w:pgMar w:top="1152" w:right="864" w:bottom="923" w:left="1584" w:header="576" w:footer="576" w:gutter="0"/>
          <w:cols w:space="720"/>
        </w:sectPr>
      </w:pP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lastRenderedPageBreak/>
        <w:t>Додаток  2</w:t>
      </w: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 xml:space="preserve"> до рішення  виконавчого комітету</w:t>
      </w: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 xml:space="preserve">Новороздільської міської ради </w:t>
      </w:r>
    </w:p>
    <w:p w:rsidR="00B1777B" w:rsidRPr="00F460F3" w:rsidRDefault="007838E1"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 xml:space="preserve">№ 412 </w:t>
      </w:r>
      <w:r w:rsidR="00C07A7B" w:rsidRPr="00F460F3">
        <w:rPr>
          <w:rFonts w:ascii="Times New Roman" w:eastAsia="Times New Roman" w:hAnsi="Times New Roman" w:cs="Times New Roman"/>
          <w:lang w:eastAsia="ru-RU"/>
        </w:rPr>
        <w:t xml:space="preserve"> від 21.11.</w:t>
      </w:r>
      <w:r w:rsidR="00B1777B" w:rsidRPr="00F460F3">
        <w:rPr>
          <w:rFonts w:ascii="Times New Roman" w:eastAsia="Times New Roman" w:hAnsi="Times New Roman" w:cs="Times New Roman"/>
          <w:lang w:eastAsia="ru-RU"/>
        </w:rPr>
        <w:t>2024 року</w:t>
      </w:r>
    </w:p>
    <w:p w:rsidR="00B1777B" w:rsidRPr="00F460F3" w:rsidRDefault="00B1777B" w:rsidP="00B1777B">
      <w:pPr>
        <w:autoSpaceDE w:val="0"/>
        <w:autoSpaceDN w:val="0"/>
        <w:adjustRightInd w:val="0"/>
        <w:spacing w:after="0"/>
        <w:jc w:val="center"/>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Ресурсне забезпечення (бюджетної) цільової програми</w:t>
      </w:r>
    </w:p>
    <w:p w:rsidR="00B1777B" w:rsidRPr="00F460F3" w:rsidRDefault="00B1777B" w:rsidP="00B1777B">
      <w:pPr>
        <w:autoSpaceDE w:val="0"/>
        <w:autoSpaceDN w:val="0"/>
        <w:adjustRightInd w:val="0"/>
        <w:spacing w:after="0"/>
        <w:jc w:val="center"/>
        <w:rPr>
          <w:rFonts w:ascii="Times New Roman" w:eastAsia="Calibri" w:hAnsi="Times New Roman" w:cs="Times New Roman"/>
          <w:b/>
          <w:sz w:val="24"/>
          <w:szCs w:val="24"/>
          <w:u w:val="single"/>
          <w:lang w:eastAsia="uk-UA"/>
        </w:rPr>
      </w:pPr>
      <w:r w:rsidRPr="00F460F3">
        <w:rPr>
          <w:rFonts w:ascii="Times New Roman" w:eastAsia="Calibri" w:hAnsi="Times New Roman" w:cs="Times New Roman"/>
          <w:b/>
          <w:sz w:val="24"/>
          <w:szCs w:val="24"/>
          <w:u w:val="single"/>
          <w:lang w:eastAsia="uk-UA"/>
        </w:rPr>
        <w:t>Розвиток культури на 2024 рік та прогноз на 2025--2026 роки</w:t>
      </w:r>
      <w:r w:rsidRPr="00F460F3">
        <w:rPr>
          <w:rFonts w:ascii="Times New Roman" w:eastAsia="Calibri" w:hAnsi="Times New Roman" w:cs="Times New Roman"/>
          <w:sz w:val="24"/>
          <w:szCs w:val="24"/>
          <w:lang w:eastAsia="uk-UA"/>
        </w:rPr>
        <w:t xml:space="preserve"> </w:t>
      </w:r>
    </w:p>
    <w:p w:rsidR="00B1777B" w:rsidRPr="00F460F3" w:rsidRDefault="00B1777B" w:rsidP="00B1777B">
      <w:pPr>
        <w:autoSpaceDE w:val="0"/>
        <w:autoSpaceDN w:val="0"/>
        <w:adjustRightInd w:val="0"/>
        <w:spacing w:after="0"/>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        </w:t>
      </w:r>
      <w:r w:rsidRPr="00F460F3">
        <w:rPr>
          <w:rFonts w:ascii="Times New Roman" w:eastAsia="Calibri" w:hAnsi="Times New Roman" w:cs="Times New Roman"/>
          <w:sz w:val="24"/>
          <w:szCs w:val="24"/>
          <w:lang w:eastAsia="uk-UA"/>
        </w:rPr>
        <w:tab/>
      </w:r>
      <w:r w:rsidRPr="00F460F3">
        <w:rPr>
          <w:rFonts w:ascii="Times New Roman" w:eastAsia="Calibri" w:hAnsi="Times New Roman" w:cs="Times New Roman"/>
          <w:sz w:val="24"/>
          <w:szCs w:val="24"/>
          <w:lang w:eastAsia="uk-UA"/>
        </w:rPr>
        <w:tab/>
      </w:r>
      <w:r w:rsidRPr="00F460F3">
        <w:rPr>
          <w:rFonts w:ascii="Times New Roman" w:eastAsia="Calibri" w:hAnsi="Times New Roman" w:cs="Times New Roman"/>
          <w:sz w:val="24"/>
          <w:szCs w:val="24"/>
          <w:lang w:eastAsia="uk-UA"/>
        </w:rPr>
        <w:tab/>
      </w:r>
      <w:r w:rsidRPr="00F460F3">
        <w:rPr>
          <w:rFonts w:ascii="Times New Roman" w:eastAsia="Calibri" w:hAnsi="Times New Roman" w:cs="Times New Roman"/>
          <w:sz w:val="24"/>
          <w:szCs w:val="24"/>
          <w:lang w:eastAsia="uk-UA"/>
        </w:rPr>
        <w:tab/>
      </w:r>
      <w:r w:rsidRPr="00F460F3">
        <w:rPr>
          <w:rFonts w:ascii="Times New Roman" w:eastAsia="Calibri" w:hAnsi="Times New Roman" w:cs="Times New Roman"/>
          <w:sz w:val="24"/>
          <w:szCs w:val="24"/>
          <w:lang w:eastAsia="uk-UA"/>
        </w:rPr>
        <w:tab/>
      </w:r>
      <w:r w:rsidRPr="00F460F3">
        <w:rPr>
          <w:rFonts w:ascii="Times New Roman" w:eastAsia="Calibri" w:hAnsi="Times New Roman" w:cs="Times New Roman"/>
          <w:sz w:val="24"/>
          <w:szCs w:val="24"/>
          <w:lang w:eastAsia="uk-UA"/>
        </w:rPr>
        <w:tab/>
      </w:r>
      <w:r w:rsidRPr="00F460F3">
        <w:rPr>
          <w:rFonts w:ascii="Times New Roman" w:eastAsia="Calibri" w:hAnsi="Times New Roman" w:cs="Times New Roman"/>
          <w:sz w:val="24"/>
          <w:szCs w:val="24"/>
          <w:lang w:eastAsia="uk-UA"/>
        </w:rPr>
        <w:tab/>
      </w:r>
      <w:r w:rsidRPr="00F460F3">
        <w:rPr>
          <w:rFonts w:ascii="Times New Roman" w:eastAsia="Calibri" w:hAnsi="Times New Roman" w:cs="Times New Roman"/>
          <w:sz w:val="24"/>
          <w:szCs w:val="24"/>
          <w:lang w:eastAsia="uk-UA"/>
        </w:rPr>
        <w:tab/>
      </w:r>
      <w:r w:rsidRPr="00F460F3">
        <w:rPr>
          <w:rFonts w:ascii="Times New Roman" w:eastAsia="Calibri" w:hAnsi="Times New Roman" w:cs="Times New Roman"/>
          <w:sz w:val="24"/>
          <w:szCs w:val="24"/>
          <w:lang w:eastAsia="uk-UA"/>
        </w:rPr>
        <w:tab/>
      </w:r>
      <w:r w:rsidRPr="00F460F3">
        <w:rPr>
          <w:rFonts w:ascii="Times New Roman" w:eastAsia="Calibri" w:hAnsi="Times New Roman" w:cs="Times New Roman"/>
          <w:sz w:val="24"/>
          <w:szCs w:val="24"/>
          <w:lang w:eastAsia="uk-UA"/>
        </w:rPr>
        <w:tab/>
      </w:r>
      <w:r w:rsidRPr="00F460F3">
        <w:rPr>
          <w:rFonts w:ascii="Times New Roman" w:eastAsia="Calibri" w:hAnsi="Times New Roman" w:cs="Times New Roman"/>
          <w:sz w:val="24"/>
          <w:szCs w:val="24"/>
          <w:lang w:eastAsia="uk-UA"/>
        </w:rPr>
        <w:tab/>
      </w:r>
      <w:r w:rsidRPr="00F460F3">
        <w:rPr>
          <w:rFonts w:ascii="Times New Roman" w:eastAsia="Calibri" w:hAnsi="Times New Roman" w:cs="Times New Roman"/>
          <w:sz w:val="24"/>
          <w:szCs w:val="24"/>
          <w:lang w:eastAsia="uk-UA"/>
        </w:rPr>
        <w:tab/>
      </w:r>
      <w:r w:rsidRPr="00F460F3">
        <w:rPr>
          <w:rFonts w:ascii="Times New Roman" w:eastAsia="Calibri" w:hAnsi="Times New Roman" w:cs="Times New Roman"/>
          <w:sz w:val="24"/>
          <w:szCs w:val="24"/>
          <w:lang w:eastAsia="uk-UA"/>
        </w:rPr>
        <w:tab/>
      </w:r>
      <w:r w:rsidRPr="00F460F3">
        <w:rPr>
          <w:rFonts w:ascii="Times New Roman" w:eastAsia="Calibri" w:hAnsi="Times New Roman" w:cs="Times New Roman"/>
          <w:sz w:val="24"/>
          <w:szCs w:val="24"/>
          <w:lang w:eastAsia="uk-UA"/>
        </w:rPr>
        <w:tab/>
      </w:r>
      <w:r w:rsidRPr="00F460F3">
        <w:rPr>
          <w:rFonts w:ascii="Times New Roman" w:eastAsia="Calibri" w:hAnsi="Times New Roman" w:cs="Times New Roman"/>
          <w:sz w:val="24"/>
          <w:szCs w:val="24"/>
          <w:lang w:eastAsia="uk-UA"/>
        </w:rPr>
        <w:tab/>
      </w:r>
      <w:r w:rsidRPr="00F460F3">
        <w:rPr>
          <w:rFonts w:ascii="Times New Roman" w:eastAsia="Calibri" w:hAnsi="Times New Roman" w:cs="Times New Roman"/>
          <w:sz w:val="24"/>
          <w:szCs w:val="24"/>
          <w:lang w:eastAsia="uk-UA"/>
        </w:rPr>
        <w:tab/>
      </w:r>
      <w:r w:rsidRPr="00F460F3">
        <w:rPr>
          <w:rFonts w:ascii="Times New Roman" w:eastAsia="Calibri" w:hAnsi="Times New Roman" w:cs="Times New Roman"/>
          <w:sz w:val="24"/>
          <w:szCs w:val="24"/>
          <w:lang w:eastAsia="uk-UA"/>
        </w:rPr>
        <w:tab/>
      </w:r>
      <w:r w:rsidRPr="00F460F3">
        <w:rPr>
          <w:rFonts w:ascii="Times New Roman" w:eastAsia="Calibri" w:hAnsi="Times New Roman" w:cs="Times New Roman"/>
          <w:sz w:val="24"/>
          <w:szCs w:val="24"/>
          <w:lang w:eastAsia="uk-UA"/>
        </w:rPr>
        <w:tab/>
      </w:r>
      <w:r w:rsidRPr="00F460F3">
        <w:rPr>
          <w:rFonts w:ascii="Times New Roman" w:eastAsia="Calibri" w:hAnsi="Times New Roman" w:cs="Times New Roman"/>
          <w:sz w:val="24"/>
          <w:szCs w:val="24"/>
          <w:lang w:eastAsia="uk-UA"/>
        </w:rPr>
        <w:tab/>
        <w:t xml:space="preserve"> тис. грн</w:t>
      </w:r>
    </w:p>
    <w:tbl>
      <w:tblPr>
        <w:tblW w:w="14370" w:type="dxa"/>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2"/>
        <w:gridCol w:w="2418"/>
        <w:gridCol w:w="2558"/>
        <w:gridCol w:w="2340"/>
        <w:gridCol w:w="2842"/>
      </w:tblGrid>
      <w:tr w:rsidR="00B1777B" w:rsidRPr="00F460F3" w:rsidTr="00B1777B">
        <w:trPr>
          <w:cantSplit/>
          <w:trHeight w:val="722"/>
        </w:trPr>
        <w:tc>
          <w:tcPr>
            <w:tcW w:w="4212" w:type="dxa"/>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autoSpaceDE w:val="0"/>
              <w:autoSpaceDN w:val="0"/>
              <w:adjustRightInd w:val="0"/>
              <w:jc w:val="center"/>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Обсяг коштів, які пропонується залучити на виконання програми</w:t>
            </w:r>
          </w:p>
        </w:tc>
        <w:tc>
          <w:tcPr>
            <w:tcW w:w="2418" w:type="dxa"/>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autoSpaceDE w:val="0"/>
              <w:autoSpaceDN w:val="0"/>
              <w:adjustRightInd w:val="0"/>
              <w:spacing w:line="192" w:lineRule="auto"/>
              <w:jc w:val="center"/>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2024 рік</w:t>
            </w:r>
          </w:p>
        </w:tc>
        <w:tc>
          <w:tcPr>
            <w:tcW w:w="2558" w:type="dxa"/>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autoSpaceDE w:val="0"/>
              <w:autoSpaceDN w:val="0"/>
              <w:adjustRightInd w:val="0"/>
              <w:spacing w:line="192" w:lineRule="auto"/>
              <w:jc w:val="center"/>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2025 рік</w:t>
            </w:r>
          </w:p>
        </w:tc>
        <w:tc>
          <w:tcPr>
            <w:tcW w:w="2340" w:type="dxa"/>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autoSpaceDE w:val="0"/>
              <w:autoSpaceDN w:val="0"/>
              <w:adjustRightInd w:val="0"/>
              <w:spacing w:line="192" w:lineRule="auto"/>
              <w:jc w:val="center"/>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2026 рік</w:t>
            </w:r>
          </w:p>
        </w:tc>
        <w:tc>
          <w:tcPr>
            <w:tcW w:w="2842" w:type="dxa"/>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autoSpaceDE w:val="0"/>
              <w:autoSpaceDN w:val="0"/>
              <w:adjustRightInd w:val="0"/>
              <w:spacing w:line="192" w:lineRule="auto"/>
              <w:jc w:val="center"/>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Усього витрат на виконання програми</w:t>
            </w:r>
          </w:p>
        </w:tc>
      </w:tr>
      <w:tr w:rsidR="00B1777B" w:rsidRPr="00F460F3" w:rsidTr="00B1777B">
        <w:tc>
          <w:tcPr>
            <w:tcW w:w="421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Усього:</w:t>
            </w:r>
          </w:p>
        </w:tc>
        <w:tc>
          <w:tcPr>
            <w:tcW w:w="2418"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jc w:val="center"/>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388,000</w:t>
            </w:r>
          </w:p>
        </w:tc>
        <w:tc>
          <w:tcPr>
            <w:tcW w:w="2558"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jc w:val="center"/>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588,500</w:t>
            </w:r>
          </w:p>
        </w:tc>
        <w:tc>
          <w:tcPr>
            <w:tcW w:w="2340"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jc w:val="center"/>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622,600</w:t>
            </w:r>
          </w:p>
        </w:tc>
        <w:tc>
          <w:tcPr>
            <w:tcW w:w="284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jc w:val="center"/>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1599,100</w:t>
            </w:r>
          </w:p>
        </w:tc>
      </w:tr>
      <w:tr w:rsidR="00B1777B" w:rsidRPr="00F460F3" w:rsidTr="00B1777B">
        <w:tc>
          <w:tcPr>
            <w:tcW w:w="421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у тому числі</w:t>
            </w:r>
          </w:p>
        </w:tc>
        <w:tc>
          <w:tcPr>
            <w:tcW w:w="2418"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jc w:val="center"/>
              <w:rPr>
                <w:rFonts w:ascii="Times New Roman" w:eastAsia="Calibri" w:hAnsi="Times New Roman" w:cs="Times New Roman"/>
                <w:sz w:val="24"/>
                <w:szCs w:val="24"/>
                <w:lang w:eastAsia="uk-UA"/>
              </w:rPr>
            </w:pPr>
          </w:p>
        </w:tc>
        <w:tc>
          <w:tcPr>
            <w:tcW w:w="2558"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jc w:val="center"/>
              <w:rPr>
                <w:rFonts w:ascii="Times New Roman" w:eastAsia="Calibri" w:hAnsi="Times New Roman" w:cs="Times New Roman"/>
                <w:sz w:val="24"/>
                <w:szCs w:val="24"/>
                <w:lang w:eastAsia="uk-UA"/>
              </w:rPr>
            </w:pPr>
          </w:p>
        </w:tc>
        <w:tc>
          <w:tcPr>
            <w:tcW w:w="2340"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jc w:val="center"/>
              <w:rPr>
                <w:rFonts w:ascii="Times New Roman" w:eastAsia="Calibri" w:hAnsi="Times New Roman" w:cs="Times New Roman"/>
                <w:sz w:val="24"/>
                <w:szCs w:val="24"/>
                <w:lang w:eastAsia="uk-UA"/>
              </w:rPr>
            </w:pPr>
          </w:p>
        </w:tc>
        <w:tc>
          <w:tcPr>
            <w:tcW w:w="284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jc w:val="center"/>
              <w:rPr>
                <w:rFonts w:ascii="Times New Roman" w:eastAsia="Calibri" w:hAnsi="Times New Roman" w:cs="Times New Roman"/>
                <w:sz w:val="24"/>
                <w:szCs w:val="24"/>
                <w:lang w:eastAsia="uk-UA"/>
              </w:rPr>
            </w:pPr>
          </w:p>
        </w:tc>
      </w:tr>
      <w:tr w:rsidR="00B1777B" w:rsidRPr="00F460F3" w:rsidTr="00B1777B">
        <w:tc>
          <w:tcPr>
            <w:tcW w:w="421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обласний бюджет</w:t>
            </w:r>
          </w:p>
        </w:tc>
        <w:tc>
          <w:tcPr>
            <w:tcW w:w="2418"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jc w:val="center"/>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  </w:t>
            </w:r>
          </w:p>
        </w:tc>
        <w:tc>
          <w:tcPr>
            <w:tcW w:w="2558"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jc w:val="center"/>
              <w:rPr>
                <w:rFonts w:ascii="Times New Roman" w:eastAsia="Calibri" w:hAnsi="Times New Roman" w:cs="Times New Roman"/>
                <w:sz w:val="24"/>
                <w:szCs w:val="24"/>
                <w:lang w:eastAsia="uk-UA"/>
              </w:rPr>
            </w:pPr>
          </w:p>
        </w:tc>
        <w:tc>
          <w:tcPr>
            <w:tcW w:w="2340"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jc w:val="center"/>
              <w:rPr>
                <w:rFonts w:ascii="Times New Roman" w:eastAsia="Calibri" w:hAnsi="Times New Roman" w:cs="Times New Roman"/>
                <w:sz w:val="24"/>
                <w:szCs w:val="24"/>
                <w:lang w:eastAsia="uk-UA"/>
              </w:rPr>
            </w:pPr>
          </w:p>
        </w:tc>
        <w:tc>
          <w:tcPr>
            <w:tcW w:w="284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jc w:val="center"/>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  </w:t>
            </w:r>
          </w:p>
        </w:tc>
      </w:tr>
      <w:tr w:rsidR="00B1777B" w:rsidRPr="00F460F3" w:rsidTr="00B1777B">
        <w:tc>
          <w:tcPr>
            <w:tcW w:w="421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line="192" w:lineRule="auto"/>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 xml:space="preserve">районні, міські  (міст обласного підпорядкування)  бюджети** </w:t>
            </w:r>
          </w:p>
        </w:tc>
        <w:tc>
          <w:tcPr>
            <w:tcW w:w="2418"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jc w:val="center"/>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388,000</w:t>
            </w:r>
          </w:p>
        </w:tc>
        <w:tc>
          <w:tcPr>
            <w:tcW w:w="2558"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jc w:val="center"/>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588,500</w:t>
            </w:r>
          </w:p>
        </w:tc>
        <w:tc>
          <w:tcPr>
            <w:tcW w:w="2340"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jc w:val="center"/>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622,600</w:t>
            </w:r>
          </w:p>
        </w:tc>
        <w:tc>
          <w:tcPr>
            <w:tcW w:w="284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jc w:val="center"/>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1599,100</w:t>
            </w:r>
          </w:p>
        </w:tc>
      </w:tr>
      <w:tr w:rsidR="00B1777B" w:rsidRPr="00F460F3" w:rsidTr="00B1777B">
        <w:tc>
          <w:tcPr>
            <w:tcW w:w="421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line="192" w:lineRule="auto"/>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бюджети сіл, селищ, міст районного підпорядкування**</w:t>
            </w:r>
          </w:p>
        </w:tc>
        <w:tc>
          <w:tcPr>
            <w:tcW w:w="2418"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jc w:val="center"/>
              <w:rPr>
                <w:rFonts w:ascii="Times New Roman" w:eastAsia="Calibri" w:hAnsi="Times New Roman" w:cs="Times New Roman"/>
                <w:sz w:val="24"/>
                <w:szCs w:val="24"/>
                <w:lang w:eastAsia="uk-UA"/>
              </w:rPr>
            </w:pPr>
          </w:p>
        </w:tc>
        <w:tc>
          <w:tcPr>
            <w:tcW w:w="2558"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jc w:val="center"/>
              <w:rPr>
                <w:rFonts w:ascii="Times New Roman" w:eastAsia="Calibri" w:hAnsi="Times New Roman" w:cs="Times New Roman"/>
                <w:sz w:val="24"/>
                <w:szCs w:val="24"/>
                <w:lang w:eastAsia="uk-UA"/>
              </w:rPr>
            </w:pPr>
          </w:p>
        </w:tc>
        <w:tc>
          <w:tcPr>
            <w:tcW w:w="2340"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jc w:val="center"/>
              <w:rPr>
                <w:rFonts w:ascii="Times New Roman" w:eastAsia="Calibri" w:hAnsi="Times New Roman" w:cs="Times New Roman"/>
                <w:sz w:val="24"/>
                <w:szCs w:val="24"/>
                <w:lang w:eastAsia="uk-UA"/>
              </w:rPr>
            </w:pPr>
          </w:p>
        </w:tc>
        <w:tc>
          <w:tcPr>
            <w:tcW w:w="284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jc w:val="center"/>
              <w:rPr>
                <w:rFonts w:ascii="Times New Roman" w:eastAsia="Calibri" w:hAnsi="Times New Roman" w:cs="Times New Roman"/>
                <w:sz w:val="24"/>
                <w:szCs w:val="24"/>
                <w:lang w:eastAsia="uk-UA"/>
              </w:rPr>
            </w:pPr>
          </w:p>
        </w:tc>
      </w:tr>
      <w:tr w:rsidR="00B1777B" w:rsidRPr="00F460F3" w:rsidTr="00B1777B">
        <w:tc>
          <w:tcPr>
            <w:tcW w:w="421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кошти небюджетних джерел**</w:t>
            </w:r>
          </w:p>
        </w:tc>
        <w:tc>
          <w:tcPr>
            <w:tcW w:w="2418"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jc w:val="center"/>
              <w:rPr>
                <w:rFonts w:ascii="Times New Roman" w:eastAsia="Calibri" w:hAnsi="Times New Roman" w:cs="Times New Roman"/>
                <w:sz w:val="24"/>
                <w:szCs w:val="24"/>
                <w:lang w:eastAsia="uk-UA"/>
              </w:rPr>
            </w:pPr>
          </w:p>
        </w:tc>
        <w:tc>
          <w:tcPr>
            <w:tcW w:w="2558"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jc w:val="center"/>
              <w:rPr>
                <w:rFonts w:ascii="Times New Roman" w:eastAsia="Calibri" w:hAnsi="Times New Roman" w:cs="Times New Roman"/>
                <w:sz w:val="24"/>
                <w:szCs w:val="24"/>
                <w:lang w:eastAsia="uk-UA"/>
              </w:rPr>
            </w:pPr>
          </w:p>
        </w:tc>
        <w:tc>
          <w:tcPr>
            <w:tcW w:w="2340"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jc w:val="center"/>
              <w:rPr>
                <w:rFonts w:ascii="Times New Roman" w:eastAsia="Calibri" w:hAnsi="Times New Roman" w:cs="Times New Roman"/>
                <w:sz w:val="24"/>
                <w:szCs w:val="24"/>
                <w:lang w:eastAsia="uk-UA"/>
              </w:rPr>
            </w:pPr>
          </w:p>
        </w:tc>
        <w:tc>
          <w:tcPr>
            <w:tcW w:w="284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jc w:val="center"/>
              <w:rPr>
                <w:rFonts w:ascii="Times New Roman" w:eastAsia="Calibri" w:hAnsi="Times New Roman" w:cs="Times New Roman"/>
                <w:sz w:val="24"/>
                <w:szCs w:val="24"/>
                <w:lang w:eastAsia="uk-UA"/>
              </w:rPr>
            </w:pPr>
          </w:p>
        </w:tc>
      </w:tr>
    </w:tbl>
    <w:p w:rsidR="00B1777B" w:rsidRPr="00F460F3" w:rsidRDefault="00B1777B" w:rsidP="00B1777B">
      <w:pPr>
        <w:autoSpaceDE w:val="0"/>
        <w:autoSpaceDN w:val="0"/>
        <w:adjustRightInd w:val="0"/>
        <w:ind w:left="1300" w:hanging="130"/>
        <w:rPr>
          <w:rFonts w:ascii="Times New Roman" w:eastAsia="Calibri" w:hAnsi="Times New Roman" w:cs="Times New Roman"/>
          <w:sz w:val="24"/>
          <w:szCs w:val="24"/>
          <w:lang w:eastAsia="uk-UA"/>
        </w:rPr>
      </w:pPr>
    </w:p>
    <w:p w:rsidR="00B1777B" w:rsidRPr="00F460F3" w:rsidRDefault="00B1777B" w:rsidP="00B1777B">
      <w:pPr>
        <w:autoSpaceDE w:val="0"/>
        <w:autoSpaceDN w:val="0"/>
        <w:adjustRightInd w:val="0"/>
        <w:ind w:left="1300" w:hanging="130"/>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*якщо строк виконання програми 5 і більше років, вона поділяється на етапи і таблиця оформляється на кожний з них окремо. </w:t>
      </w:r>
    </w:p>
    <w:p w:rsidR="00B1777B" w:rsidRPr="00F460F3" w:rsidRDefault="00B1777B" w:rsidP="00B1777B">
      <w:pPr>
        <w:autoSpaceDE w:val="0"/>
        <w:autoSpaceDN w:val="0"/>
        <w:adjustRightInd w:val="0"/>
        <w:ind w:firstLine="1170"/>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**кожний бюджет та кожне джерело вказується окремо</w:t>
      </w:r>
    </w:p>
    <w:p w:rsidR="00B1777B" w:rsidRPr="00F460F3" w:rsidRDefault="00B1777B" w:rsidP="00B1777B">
      <w:pPr>
        <w:spacing w:after="0"/>
        <w:rPr>
          <w:rFonts w:ascii="Times New Roman" w:eastAsia="Calibri" w:hAnsi="Times New Roman" w:cs="Times New Roman"/>
          <w:sz w:val="24"/>
          <w:szCs w:val="24"/>
          <w:lang w:eastAsia="uk-UA"/>
        </w:rPr>
      </w:pPr>
    </w:p>
    <w:p w:rsidR="00C07A7B" w:rsidRPr="00F460F3" w:rsidRDefault="00B1777B" w:rsidP="00C07A7B">
      <w:pPr>
        <w:shd w:val="clear" w:color="auto" w:fill="FFFFFF"/>
        <w:spacing w:before="150"/>
        <w:rPr>
          <w:rFonts w:ascii="Calibri" w:eastAsia="Calibri" w:hAnsi="Calibri" w:cs="Times New Roman"/>
          <w:bCs/>
          <w:sz w:val="24"/>
          <w:szCs w:val="24"/>
          <w:lang w:eastAsia="uk-UA"/>
        </w:rPr>
      </w:pPr>
      <w:r w:rsidRPr="00F460F3">
        <w:rPr>
          <w:rFonts w:ascii="Times New Roman" w:eastAsia="Times New Roman" w:hAnsi="Times New Roman" w:cs="Times New Roman"/>
          <w:b/>
          <w:bCs/>
          <w:sz w:val="24"/>
          <w:szCs w:val="24"/>
          <w:lang w:eastAsia="ru-RU"/>
        </w:rPr>
        <w:t xml:space="preserve"> </w:t>
      </w:r>
      <w:r w:rsidRPr="00F460F3">
        <w:rPr>
          <w:rFonts w:ascii="Times New Roman" w:eastAsia="Times New Roman" w:hAnsi="Times New Roman" w:cs="Times New Roman"/>
          <w:b/>
          <w:bCs/>
          <w:sz w:val="24"/>
          <w:szCs w:val="24"/>
          <w:lang w:eastAsia="ru-RU"/>
        </w:rPr>
        <w:tab/>
      </w:r>
      <w:r w:rsidR="00C07A7B" w:rsidRPr="00F460F3">
        <w:rPr>
          <w:rFonts w:ascii="Times New Roman" w:eastAsia="Times New Roman" w:hAnsi="Times New Roman" w:cs="Times New Roman"/>
          <w:bCs/>
          <w:sz w:val="24"/>
          <w:szCs w:val="24"/>
          <w:lang w:eastAsia="ru-RU"/>
        </w:rPr>
        <w:t xml:space="preserve">  Керуючий справами виконавчого комітету</w:t>
      </w:r>
      <w:r w:rsidR="00C07A7B" w:rsidRPr="00F460F3">
        <w:rPr>
          <w:rFonts w:ascii="Times New Roman" w:eastAsia="Times New Roman" w:hAnsi="Times New Roman" w:cs="Times New Roman"/>
          <w:bCs/>
          <w:sz w:val="24"/>
          <w:szCs w:val="24"/>
          <w:lang w:eastAsia="ru-RU"/>
        </w:rPr>
        <w:tab/>
      </w:r>
      <w:r w:rsidR="00C07A7B" w:rsidRPr="00F460F3">
        <w:rPr>
          <w:rFonts w:ascii="Times New Roman" w:eastAsia="Times New Roman" w:hAnsi="Times New Roman" w:cs="Times New Roman"/>
          <w:bCs/>
          <w:sz w:val="24"/>
          <w:szCs w:val="24"/>
          <w:lang w:eastAsia="ru-RU"/>
        </w:rPr>
        <w:tab/>
      </w:r>
      <w:r w:rsidR="00C07A7B" w:rsidRPr="00F460F3">
        <w:rPr>
          <w:rFonts w:ascii="Times New Roman" w:eastAsia="Times New Roman" w:hAnsi="Times New Roman" w:cs="Times New Roman"/>
          <w:bCs/>
          <w:sz w:val="24"/>
          <w:szCs w:val="24"/>
          <w:lang w:eastAsia="ru-RU"/>
        </w:rPr>
        <w:tab/>
      </w:r>
      <w:r w:rsidR="00C07A7B" w:rsidRPr="00F460F3">
        <w:rPr>
          <w:rFonts w:ascii="Times New Roman" w:eastAsia="Times New Roman" w:hAnsi="Times New Roman" w:cs="Times New Roman"/>
          <w:bCs/>
          <w:sz w:val="24"/>
          <w:szCs w:val="24"/>
          <w:lang w:eastAsia="ru-RU"/>
        </w:rPr>
        <w:tab/>
      </w:r>
      <w:r w:rsidR="00C07A7B" w:rsidRPr="00F460F3">
        <w:rPr>
          <w:rFonts w:ascii="Times New Roman" w:eastAsia="Times New Roman" w:hAnsi="Times New Roman" w:cs="Times New Roman"/>
          <w:bCs/>
          <w:sz w:val="24"/>
          <w:szCs w:val="24"/>
          <w:lang w:eastAsia="ru-RU"/>
        </w:rPr>
        <w:tab/>
        <w:t>Анатолій МЕЛЬНІКОВ</w:t>
      </w:r>
      <w:r w:rsidR="00C07A7B" w:rsidRPr="00F460F3">
        <w:rPr>
          <w:rFonts w:ascii="Times New Roman" w:eastAsia="Times New Roman" w:hAnsi="Times New Roman" w:cs="Times New Roman"/>
          <w:bCs/>
          <w:sz w:val="24"/>
          <w:szCs w:val="24"/>
          <w:lang w:eastAsia="ru-RU"/>
        </w:rPr>
        <w:tab/>
      </w:r>
    </w:p>
    <w:p w:rsidR="00B1777B" w:rsidRPr="00F460F3" w:rsidRDefault="00B1777B" w:rsidP="00B1777B">
      <w:pPr>
        <w:rPr>
          <w:rFonts w:ascii="Times New Roman" w:eastAsia="Times New Roman" w:hAnsi="Times New Roman" w:cs="Times New Roman"/>
          <w:b/>
          <w:bCs/>
          <w:sz w:val="24"/>
          <w:szCs w:val="24"/>
          <w:lang w:eastAsia="ru-RU"/>
        </w:rPr>
      </w:pPr>
    </w:p>
    <w:p w:rsidR="00B1777B" w:rsidRPr="00F460F3" w:rsidRDefault="00B1777B" w:rsidP="00B1777B">
      <w:pPr>
        <w:rPr>
          <w:rFonts w:ascii="Times New Roman" w:eastAsia="Times New Roman" w:hAnsi="Times New Roman" w:cs="Times New Roman"/>
          <w:b/>
          <w:bCs/>
          <w:sz w:val="24"/>
          <w:szCs w:val="24"/>
          <w:lang w:eastAsia="ru-RU"/>
        </w:rPr>
      </w:pPr>
    </w:p>
    <w:p w:rsidR="00B1777B" w:rsidRPr="00F460F3" w:rsidRDefault="00B1777B" w:rsidP="00B1777B">
      <w:pPr>
        <w:rPr>
          <w:rFonts w:ascii="Times New Roman" w:eastAsia="Calibri" w:hAnsi="Times New Roman" w:cs="Times New Roman"/>
          <w:sz w:val="24"/>
          <w:szCs w:val="24"/>
          <w:lang w:eastAsia="uk-UA"/>
        </w:rPr>
      </w:pP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lastRenderedPageBreak/>
        <w:tab/>
      </w:r>
      <w:r w:rsidRPr="00F460F3">
        <w:rPr>
          <w:rFonts w:ascii="Times New Roman" w:eastAsia="Times New Roman" w:hAnsi="Times New Roman" w:cs="Times New Roman"/>
          <w:lang w:eastAsia="ru-RU"/>
        </w:rPr>
        <w:tab/>
      </w:r>
      <w:r w:rsidRPr="00F460F3">
        <w:rPr>
          <w:rFonts w:ascii="Times New Roman" w:eastAsia="Times New Roman" w:hAnsi="Times New Roman" w:cs="Times New Roman"/>
          <w:lang w:eastAsia="ru-RU"/>
        </w:rPr>
        <w:tab/>
        <w:t>Додаток  3</w:t>
      </w: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ab/>
      </w:r>
      <w:r w:rsidRPr="00F460F3">
        <w:rPr>
          <w:rFonts w:ascii="Times New Roman" w:eastAsia="Times New Roman" w:hAnsi="Times New Roman" w:cs="Times New Roman"/>
          <w:lang w:eastAsia="ru-RU"/>
        </w:rPr>
        <w:tab/>
        <w:t>до рішення  виконавчого комітету</w:t>
      </w: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ab/>
      </w:r>
      <w:r w:rsidRPr="00F460F3">
        <w:rPr>
          <w:rFonts w:ascii="Times New Roman" w:eastAsia="Times New Roman" w:hAnsi="Times New Roman" w:cs="Times New Roman"/>
          <w:lang w:eastAsia="ru-RU"/>
        </w:rPr>
        <w:tab/>
        <w:t xml:space="preserve">Новороздільської міської ради </w:t>
      </w:r>
    </w:p>
    <w:p w:rsidR="00B1777B" w:rsidRPr="00F460F3" w:rsidRDefault="007838E1"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ab/>
      </w:r>
      <w:r w:rsidRPr="00F460F3">
        <w:rPr>
          <w:rFonts w:ascii="Times New Roman" w:eastAsia="Times New Roman" w:hAnsi="Times New Roman" w:cs="Times New Roman"/>
          <w:lang w:eastAsia="ru-RU"/>
        </w:rPr>
        <w:tab/>
        <w:t xml:space="preserve">    № 412</w:t>
      </w:r>
      <w:r w:rsidR="00C07A7B" w:rsidRPr="00F460F3">
        <w:rPr>
          <w:rFonts w:ascii="Times New Roman" w:eastAsia="Times New Roman" w:hAnsi="Times New Roman" w:cs="Times New Roman"/>
          <w:lang w:eastAsia="ru-RU"/>
        </w:rPr>
        <w:t xml:space="preserve"> від 21.11.</w:t>
      </w:r>
      <w:r w:rsidR="00B1777B" w:rsidRPr="00F460F3">
        <w:rPr>
          <w:rFonts w:ascii="Times New Roman" w:eastAsia="Times New Roman" w:hAnsi="Times New Roman" w:cs="Times New Roman"/>
          <w:lang w:eastAsia="ru-RU"/>
        </w:rPr>
        <w:t>2024 року</w:t>
      </w: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p>
    <w:p w:rsidR="00B1777B" w:rsidRPr="00F460F3" w:rsidRDefault="00B1777B" w:rsidP="00B1777B">
      <w:pPr>
        <w:autoSpaceDE w:val="0"/>
        <w:autoSpaceDN w:val="0"/>
        <w:adjustRightInd w:val="0"/>
        <w:spacing w:after="0" w:line="240" w:lineRule="auto"/>
        <w:jc w:val="center"/>
        <w:rPr>
          <w:rFonts w:ascii="Times New Roman" w:eastAsia="Calibri" w:hAnsi="Times New Roman" w:cs="Times New Roman"/>
          <w:b/>
          <w:lang w:eastAsia="uk-UA"/>
        </w:rPr>
      </w:pPr>
      <w:r w:rsidRPr="00F460F3">
        <w:rPr>
          <w:rFonts w:ascii="Times New Roman" w:eastAsia="Calibri" w:hAnsi="Times New Roman" w:cs="Times New Roman"/>
          <w:b/>
          <w:lang w:eastAsia="uk-UA"/>
        </w:rPr>
        <w:t>Перелік завдань, заходів та показників (бюджетної) цільової програми</w:t>
      </w:r>
    </w:p>
    <w:p w:rsidR="00B1777B" w:rsidRPr="00F460F3" w:rsidRDefault="00B1777B" w:rsidP="00B1777B">
      <w:pPr>
        <w:autoSpaceDE w:val="0"/>
        <w:autoSpaceDN w:val="0"/>
        <w:adjustRightInd w:val="0"/>
        <w:spacing w:after="0" w:line="240" w:lineRule="auto"/>
        <w:jc w:val="center"/>
        <w:rPr>
          <w:rFonts w:ascii="Times New Roman" w:eastAsia="Calibri" w:hAnsi="Times New Roman" w:cs="Times New Roman"/>
          <w:b/>
          <w:u w:val="single"/>
          <w:lang w:eastAsia="uk-UA"/>
        </w:rPr>
      </w:pPr>
      <w:r w:rsidRPr="00F460F3">
        <w:rPr>
          <w:rFonts w:ascii="Times New Roman" w:eastAsia="Calibri" w:hAnsi="Times New Roman" w:cs="Times New Roman"/>
          <w:b/>
          <w:u w:val="single"/>
          <w:lang w:eastAsia="uk-UA"/>
        </w:rPr>
        <w:t>Розвиток культури на 2024 рік та прогноз на 2025-2026 роки</w:t>
      </w:r>
    </w:p>
    <w:p w:rsidR="00B1777B" w:rsidRPr="00F460F3" w:rsidRDefault="00B1777B" w:rsidP="00B1777B">
      <w:pPr>
        <w:autoSpaceDE w:val="0"/>
        <w:autoSpaceDN w:val="0"/>
        <w:adjustRightInd w:val="0"/>
        <w:spacing w:after="0" w:line="240" w:lineRule="auto"/>
        <w:rPr>
          <w:rFonts w:ascii="Times New Roman" w:eastAsia="Calibri" w:hAnsi="Times New Roman" w:cs="Times New Roman"/>
          <w:b/>
          <w:u w:val="single"/>
          <w:lang w:eastAsia="uk-UA"/>
        </w:rPr>
      </w:pPr>
    </w:p>
    <w:tbl>
      <w:tblPr>
        <w:tblW w:w="151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2397"/>
        <w:gridCol w:w="2279"/>
        <w:gridCol w:w="2552"/>
        <w:gridCol w:w="283"/>
        <w:gridCol w:w="1843"/>
        <w:gridCol w:w="1843"/>
        <w:gridCol w:w="1391"/>
        <w:gridCol w:w="10"/>
        <w:gridCol w:w="1717"/>
      </w:tblGrid>
      <w:tr w:rsidR="00B1777B" w:rsidRPr="00F460F3" w:rsidTr="00B1777B">
        <w:trPr>
          <w:cantSplit/>
          <w:trHeight w:val="325"/>
        </w:trPr>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autoSpaceDE w:val="0"/>
              <w:autoSpaceDN w:val="0"/>
              <w:adjustRightInd w:val="0"/>
              <w:spacing w:after="0" w:line="216"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 з/п</w:t>
            </w:r>
          </w:p>
        </w:tc>
        <w:tc>
          <w:tcPr>
            <w:tcW w:w="2398" w:type="dxa"/>
            <w:vMerge w:val="restart"/>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autoSpaceDE w:val="0"/>
              <w:autoSpaceDN w:val="0"/>
              <w:adjustRightInd w:val="0"/>
              <w:spacing w:after="0" w:line="216"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 xml:space="preserve">Назва завдання </w:t>
            </w:r>
          </w:p>
        </w:tc>
        <w:tc>
          <w:tcPr>
            <w:tcW w:w="2279" w:type="dxa"/>
            <w:vMerge w:val="restart"/>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autoSpaceDE w:val="0"/>
              <w:autoSpaceDN w:val="0"/>
              <w:adjustRightInd w:val="0"/>
              <w:spacing w:after="0" w:line="216"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 xml:space="preserve">Перелік заходів завдання </w:t>
            </w:r>
          </w:p>
        </w:tc>
        <w:tc>
          <w:tcPr>
            <w:tcW w:w="283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autoSpaceDE w:val="0"/>
              <w:autoSpaceDN w:val="0"/>
              <w:adjustRightInd w:val="0"/>
              <w:spacing w:after="0" w:line="192"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 xml:space="preserve">Показники виконання заходу, один. виміру </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autoSpaceDE w:val="0"/>
              <w:autoSpaceDN w:val="0"/>
              <w:adjustRightInd w:val="0"/>
              <w:spacing w:after="0" w:line="192"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Виконавець заходу, показника</w:t>
            </w:r>
          </w:p>
        </w:tc>
        <w:tc>
          <w:tcPr>
            <w:tcW w:w="3244" w:type="dxa"/>
            <w:gridSpan w:val="3"/>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autoSpaceDE w:val="0"/>
              <w:autoSpaceDN w:val="0"/>
              <w:adjustRightInd w:val="0"/>
              <w:spacing w:after="0" w:line="216"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 xml:space="preserve">Фінансування </w:t>
            </w:r>
          </w:p>
        </w:tc>
        <w:tc>
          <w:tcPr>
            <w:tcW w:w="1717" w:type="dxa"/>
            <w:vMerge w:val="restart"/>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autoSpaceDE w:val="0"/>
              <w:autoSpaceDN w:val="0"/>
              <w:adjustRightInd w:val="0"/>
              <w:spacing w:after="0" w:line="216"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Очікуваний результат</w:t>
            </w:r>
          </w:p>
        </w:tc>
      </w:tr>
      <w:tr w:rsidR="00B1777B" w:rsidRPr="00F460F3" w:rsidTr="00B1777B">
        <w:trPr>
          <w:cantSplit/>
          <w:trHeight w:val="28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 xml:space="preserve">Джерела** </w:t>
            </w:r>
          </w:p>
        </w:tc>
        <w:tc>
          <w:tcPr>
            <w:tcW w:w="1401" w:type="dxa"/>
            <w:gridSpan w:val="2"/>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autoSpaceDE w:val="0"/>
              <w:autoSpaceDN w:val="0"/>
              <w:adjustRightInd w:val="0"/>
              <w:spacing w:after="0" w:line="240" w:lineRule="auto"/>
              <w:ind w:left="-110" w:right="-108"/>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Обсяги, грн.</w:t>
            </w: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r>
      <w:tr w:rsidR="00B1777B" w:rsidRPr="00F460F3" w:rsidTr="00B1777B">
        <w:trPr>
          <w:cantSplit/>
          <w:trHeight w:val="145"/>
        </w:trPr>
        <w:tc>
          <w:tcPr>
            <w:tcW w:w="851"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1</w:t>
            </w:r>
          </w:p>
        </w:tc>
        <w:tc>
          <w:tcPr>
            <w:tcW w:w="2398"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2</w:t>
            </w:r>
          </w:p>
        </w:tc>
        <w:tc>
          <w:tcPr>
            <w:tcW w:w="2279"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3</w:t>
            </w:r>
          </w:p>
        </w:tc>
        <w:tc>
          <w:tcPr>
            <w:tcW w:w="2835" w:type="dxa"/>
            <w:gridSpan w:val="2"/>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4</w:t>
            </w:r>
          </w:p>
        </w:tc>
        <w:tc>
          <w:tcPr>
            <w:tcW w:w="1843"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5</w:t>
            </w:r>
          </w:p>
        </w:tc>
        <w:tc>
          <w:tcPr>
            <w:tcW w:w="1843"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6</w:t>
            </w:r>
          </w:p>
        </w:tc>
        <w:tc>
          <w:tcPr>
            <w:tcW w:w="1391"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7</w:t>
            </w:r>
          </w:p>
        </w:tc>
        <w:tc>
          <w:tcPr>
            <w:tcW w:w="1727" w:type="dxa"/>
            <w:gridSpan w:val="2"/>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8</w:t>
            </w:r>
          </w:p>
        </w:tc>
      </w:tr>
      <w:tr w:rsidR="00B1777B" w:rsidRPr="00F460F3" w:rsidTr="00B1777B">
        <w:trPr>
          <w:cantSplit/>
          <w:trHeight w:val="327"/>
        </w:trPr>
        <w:tc>
          <w:tcPr>
            <w:tcW w:w="15167" w:type="dxa"/>
            <w:gridSpan w:val="10"/>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 xml:space="preserve">                                                                                                                     2024 рік</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p>
        </w:tc>
      </w:tr>
      <w:tr w:rsidR="00B1777B" w:rsidRPr="00F460F3" w:rsidTr="00B1777B">
        <w:trPr>
          <w:cantSplit/>
          <w:trHeight w:val="249"/>
        </w:trPr>
        <w:tc>
          <w:tcPr>
            <w:tcW w:w="851"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1</w:t>
            </w:r>
          </w:p>
        </w:tc>
        <w:tc>
          <w:tcPr>
            <w:tcW w:w="2398"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Завдання 1</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lang w:eastAsia="ru-RU"/>
              </w:rPr>
              <w:t>Забезпечення видовищних заходів у громаді для покращення соціальної атмосфери та підвищення культурного рівня населення   </w:t>
            </w:r>
          </w:p>
        </w:tc>
        <w:tc>
          <w:tcPr>
            <w:tcW w:w="2279"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 xml:space="preserve">Захід 1 </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VІ регіональний фестиваль-ярмарок «Медове Різдво»</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lang w:eastAsia="uk-UA"/>
              </w:rPr>
              <w:t>(січень)</w:t>
            </w: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b/>
                <w:lang w:eastAsia="uk-UA"/>
              </w:rPr>
              <w:t>Затрат</w:t>
            </w:r>
            <w:r w:rsidRPr="00F460F3">
              <w:rPr>
                <w:rFonts w:ascii="Times New Roman" w:eastAsia="Times New Roman" w:hAnsi="Times New Roman" w:cs="Times New Roman"/>
                <w:b/>
                <w:sz w:val="24"/>
                <w:szCs w:val="24"/>
                <w:lang w:eastAsia="uk-UA"/>
              </w:rPr>
              <w:t xml:space="preserve">  </w:t>
            </w:r>
            <w:r w:rsidRPr="00F460F3">
              <w:rPr>
                <w:rFonts w:ascii="Times New Roman" w:eastAsia="Times New Roman" w:hAnsi="Times New Roman" w:cs="Times New Roman"/>
                <w:lang w:eastAsia="uk-UA"/>
              </w:rPr>
              <w:t>0 грн</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Управління культури, спорту та гуманітарної політики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Міський бюджет</w:t>
            </w:r>
          </w:p>
        </w:tc>
        <w:tc>
          <w:tcPr>
            <w:tcW w:w="1401"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0</w:t>
            </w:r>
          </w:p>
        </w:tc>
        <w:tc>
          <w:tcPr>
            <w:tcW w:w="1717"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Проведення видовищних заходів та дозвілля для мешканців громади</w:t>
            </w:r>
          </w:p>
        </w:tc>
      </w:tr>
      <w:tr w:rsidR="00B1777B" w:rsidRPr="00F460F3" w:rsidTr="00B1777B">
        <w:trPr>
          <w:cantSplit/>
          <w:trHeight w:val="49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Продукту</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подарунки, банери,</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lang w:eastAsia="uk-UA"/>
              </w:rPr>
            </w:pPr>
            <w:r w:rsidRPr="00F460F3">
              <w:rPr>
                <w:rFonts w:ascii="Times New Roman" w:eastAsia="Times New Roman" w:hAnsi="Times New Roman" w:cs="Times New Roman"/>
                <w:lang w:eastAsia="uk-UA"/>
              </w:rPr>
              <w:t>рекламна продукція</w:t>
            </w:r>
            <w:r w:rsidRPr="00F460F3">
              <w:rPr>
                <w:rFonts w:ascii="Times New Roman" w:eastAsia="Times New Roman" w:hAnsi="Times New Roman" w:cs="Times New Roman"/>
                <w:b/>
                <w:lang w:eastAsia="uk-UA"/>
              </w:rPr>
              <w:t xml:space="preserve"> </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31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Ефективності</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середні витрати на </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lang w:eastAsia="uk-UA"/>
              </w:rPr>
              <w:t>придбання подарунків, банерів, рекламної продукції</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27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Якості </w:t>
            </w:r>
            <w:r w:rsidRPr="00F460F3">
              <w:rPr>
                <w:rFonts w:ascii="Times New Roman" w:eastAsia="Times New Roman" w:hAnsi="Times New Roman" w:cs="Times New Roman"/>
                <w:lang w:eastAsia="uk-UA"/>
              </w:rPr>
              <w:t>Зменшено  в порівнянні з минулим роком</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30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279"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Захід 2</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День Соборності України.</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Святковий концерт</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(січень)</w:t>
            </w: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b/>
                <w:lang w:eastAsia="uk-UA"/>
              </w:rPr>
              <w:t xml:space="preserve">затрат </w:t>
            </w:r>
            <w:r w:rsidRPr="00F460F3">
              <w:rPr>
                <w:rFonts w:ascii="Times New Roman" w:eastAsia="Times New Roman" w:hAnsi="Times New Roman" w:cs="Times New Roman"/>
                <w:b/>
                <w:sz w:val="24"/>
                <w:szCs w:val="24"/>
                <w:lang w:eastAsia="uk-UA"/>
              </w:rPr>
              <w:t xml:space="preserve"> </w:t>
            </w:r>
            <w:r w:rsidRPr="00F460F3">
              <w:rPr>
                <w:rFonts w:ascii="Times New Roman" w:eastAsia="Times New Roman" w:hAnsi="Times New Roman" w:cs="Times New Roman"/>
                <w:lang w:eastAsia="uk-UA"/>
              </w:rPr>
              <w:t>4 000 грн</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Управління культури, спорту та гуманітарної політики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Міський бюджет</w:t>
            </w:r>
          </w:p>
        </w:tc>
        <w:tc>
          <w:tcPr>
            <w:tcW w:w="1401" w:type="dxa"/>
            <w:gridSpan w:val="2"/>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4 000</w:t>
            </w:r>
          </w:p>
          <w:p w:rsidR="00B1777B" w:rsidRPr="00F460F3" w:rsidRDefault="00B1777B" w:rsidP="00B1777B">
            <w:pPr>
              <w:spacing w:after="0" w:line="240" w:lineRule="auto"/>
              <w:rPr>
                <w:rFonts w:ascii="Times New Roman" w:eastAsia="Times New Roman" w:hAnsi="Times New Roman" w:cs="Times New Roman"/>
                <w:sz w:val="24"/>
                <w:szCs w:val="24"/>
                <w:lang w:eastAsia="uk-UA"/>
              </w:rPr>
            </w:pPr>
          </w:p>
          <w:p w:rsidR="00B1777B" w:rsidRPr="00F460F3" w:rsidRDefault="00B1777B" w:rsidP="00B1777B">
            <w:pPr>
              <w:spacing w:after="0" w:line="240" w:lineRule="auto"/>
              <w:rPr>
                <w:rFonts w:ascii="Times New Roman" w:eastAsia="Times New Roman" w:hAnsi="Times New Roman" w:cs="Times New Roman"/>
                <w:sz w:val="24"/>
                <w:szCs w:val="24"/>
                <w:lang w:eastAsia="uk-UA"/>
              </w:rPr>
            </w:pPr>
          </w:p>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Національно-патріотичне </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виховання та підняття національного духу громади</w:t>
            </w:r>
          </w:p>
        </w:tc>
      </w:tr>
      <w:tr w:rsidR="00B1777B" w:rsidRPr="00F460F3" w:rsidTr="00B1777B">
        <w:trPr>
          <w:cantSplit/>
          <w:trHeight w:val="63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 xml:space="preserve">продукту </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2 кошики живих квітів</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7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Ефективності</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середні витрати на </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придбання одного кошика </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51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Якості </w:t>
            </w:r>
            <w:r w:rsidRPr="00F460F3">
              <w:rPr>
                <w:rFonts w:ascii="Times New Roman" w:eastAsia="Times New Roman" w:hAnsi="Times New Roman" w:cs="Times New Roman"/>
                <w:lang w:eastAsia="uk-UA"/>
              </w:rPr>
              <w:t>Збільшено у порівнянні з минулим роком</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42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279"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Захід 3</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Вечір пам’яті Героїв Небесної Сотні </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(лютий)</w:t>
            </w: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 xml:space="preserve">Затрат </w:t>
            </w:r>
            <w:r w:rsidRPr="00F460F3">
              <w:rPr>
                <w:rFonts w:ascii="Times New Roman" w:eastAsia="Times New Roman" w:hAnsi="Times New Roman" w:cs="Times New Roman"/>
                <w:b/>
                <w:sz w:val="24"/>
                <w:szCs w:val="24"/>
                <w:lang w:eastAsia="uk-UA"/>
              </w:rPr>
              <w:t xml:space="preserve"> </w:t>
            </w:r>
            <w:r w:rsidRPr="00F460F3">
              <w:rPr>
                <w:rFonts w:ascii="Times New Roman" w:eastAsia="Times New Roman" w:hAnsi="Times New Roman" w:cs="Times New Roman"/>
                <w:lang w:eastAsia="uk-UA"/>
              </w:rPr>
              <w:t>10 000 грн</w:t>
            </w: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Управління культури, спорту та гуманітарної політики </w:t>
            </w:r>
          </w:p>
        </w:tc>
        <w:tc>
          <w:tcPr>
            <w:tcW w:w="1843" w:type="dxa"/>
            <w:vMerge w:val="restart"/>
            <w:tcBorders>
              <w:top w:val="single" w:sz="4" w:space="0" w:color="auto"/>
              <w:left w:val="single" w:sz="4" w:space="0" w:color="auto"/>
              <w:bottom w:val="nil"/>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Міський бюджет</w:t>
            </w:r>
          </w:p>
        </w:tc>
        <w:tc>
          <w:tcPr>
            <w:tcW w:w="1401" w:type="dxa"/>
            <w:gridSpan w:val="2"/>
            <w:vMerge w:val="restart"/>
            <w:tcBorders>
              <w:top w:val="single" w:sz="4" w:space="0" w:color="auto"/>
              <w:left w:val="single" w:sz="4" w:space="0" w:color="auto"/>
              <w:bottom w:val="nil"/>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10 000</w:t>
            </w:r>
          </w:p>
        </w:tc>
        <w:tc>
          <w:tcPr>
            <w:tcW w:w="1717" w:type="dxa"/>
            <w:vMerge w:val="restart"/>
            <w:tcBorders>
              <w:top w:val="single" w:sz="4" w:space="0" w:color="auto"/>
              <w:left w:val="single" w:sz="4" w:space="0" w:color="auto"/>
              <w:bottom w:val="nil"/>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Національно-патріотичне виховання, віддання належної шани загиблим героям </w:t>
            </w:r>
          </w:p>
        </w:tc>
      </w:tr>
      <w:tr w:rsidR="00B1777B" w:rsidRPr="00F460F3" w:rsidTr="00B1777B">
        <w:trPr>
          <w:cantSplit/>
          <w:trHeight w:val="61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Продукту</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2 кошики  живих квітів,</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банер</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9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Ефективності</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середні витрати на </w:t>
            </w:r>
          </w:p>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придбання кошика  квітів, банера</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78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Якості </w:t>
            </w:r>
            <w:r w:rsidRPr="00F460F3">
              <w:rPr>
                <w:rFonts w:ascii="Times New Roman" w:eastAsia="Times New Roman" w:hAnsi="Times New Roman" w:cs="Times New Roman"/>
                <w:lang w:eastAsia="uk-UA"/>
              </w:rPr>
              <w:t>Збільшено у порівнянні з минулим роком</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22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279"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Захід 4</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Шевченківські дні Святковий концерт</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lang w:eastAsia="uk-UA"/>
              </w:rPr>
              <w:t>(березень)</w:t>
            </w: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b/>
                <w:lang w:eastAsia="uk-UA"/>
              </w:rPr>
              <w:t xml:space="preserve">Затрат  </w:t>
            </w:r>
            <w:r w:rsidRPr="00F460F3">
              <w:rPr>
                <w:rFonts w:ascii="Times New Roman" w:eastAsia="Times New Roman" w:hAnsi="Times New Roman" w:cs="Times New Roman"/>
                <w:lang w:eastAsia="uk-UA"/>
              </w:rPr>
              <w:t>10 000 грн</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Управління культури, спорту та гуманітарної політики</w:t>
            </w:r>
          </w:p>
        </w:tc>
        <w:tc>
          <w:tcPr>
            <w:tcW w:w="1843" w:type="dxa"/>
            <w:vMerge w:val="restart"/>
            <w:tcBorders>
              <w:top w:val="single" w:sz="4" w:space="0" w:color="auto"/>
              <w:left w:val="single" w:sz="4" w:space="0" w:color="auto"/>
              <w:bottom w:val="nil"/>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Міський бюджет</w:t>
            </w:r>
          </w:p>
        </w:tc>
        <w:tc>
          <w:tcPr>
            <w:tcW w:w="1401" w:type="dxa"/>
            <w:gridSpan w:val="2"/>
            <w:vMerge w:val="restart"/>
            <w:tcBorders>
              <w:top w:val="single" w:sz="4" w:space="0" w:color="auto"/>
              <w:left w:val="single" w:sz="4" w:space="0" w:color="auto"/>
              <w:bottom w:val="nil"/>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10 000</w:t>
            </w:r>
          </w:p>
        </w:tc>
        <w:tc>
          <w:tcPr>
            <w:tcW w:w="1717" w:type="dxa"/>
            <w:vMerge w:val="restart"/>
            <w:tcBorders>
              <w:top w:val="single" w:sz="4" w:space="0" w:color="auto"/>
              <w:left w:val="single" w:sz="4" w:space="0" w:color="auto"/>
              <w:bottom w:val="nil"/>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Вшанування генія та пророка українського народу</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30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Продукту</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2 кошики  живих квітів,</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lang w:eastAsia="uk-UA"/>
              </w:rPr>
              <w:t>афіші, банери</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21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Ефективності</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середні витрати на </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придбання кошика квітів, афіш, банерів</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1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Якості </w:t>
            </w:r>
            <w:r w:rsidRPr="00F460F3">
              <w:rPr>
                <w:rFonts w:ascii="Times New Roman" w:eastAsia="Times New Roman" w:hAnsi="Times New Roman" w:cs="Times New Roman"/>
                <w:lang w:eastAsia="uk-UA"/>
              </w:rPr>
              <w:t>Збільшено у порівнянні з минулим роком</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25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279"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 xml:space="preserve">Захід 5 </w:t>
            </w:r>
          </w:p>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Відзначення  Міжнародного дня театру</w:t>
            </w:r>
          </w:p>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(березень)</w:t>
            </w: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b/>
                <w:lang w:eastAsia="uk-UA"/>
              </w:rPr>
              <w:t xml:space="preserve">Затрат  </w:t>
            </w:r>
            <w:r w:rsidRPr="00F460F3">
              <w:rPr>
                <w:rFonts w:ascii="Times New Roman" w:eastAsia="Times New Roman" w:hAnsi="Times New Roman" w:cs="Times New Roman"/>
                <w:lang w:eastAsia="uk-UA"/>
              </w:rPr>
              <w:t>0 грн</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Управління культури, спорту та гуманітарної політики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Міський бюджет</w:t>
            </w:r>
          </w:p>
        </w:tc>
        <w:tc>
          <w:tcPr>
            <w:tcW w:w="1401"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0</w:t>
            </w:r>
          </w:p>
        </w:tc>
        <w:tc>
          <w:tcPr>
            <w:tcW w:w="1717"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Відзначення Міжнародного дня театру</w:t>
            </w:r>
          </w:p>
        </w:tc>
      </w:tr>
      <w:tr w:rsidR="00B1777B" w:rsidRPr="00F460F3" w:rsidTr="00B1777B">
        <w:trPr>
          <w:cantSplit/>
          <w:trHeight w:val="57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tabs>
                <w:tab w:val="left" w:pos="6780"/>
              </w:tabs>
              <w:spacing w:after="0" w:line="240" w:lineRule="auto"/>
              <w:jc w:val="both"/>
              <w:rPr>
                <w:rFonts w:ascii="Times New Roman" w:eastAsia="Times New Roman" w:hAnsi="Times New Roman" w:cs="Times New Roman"/>
                <w:b/>
                <w:lang w:eastAsia="ru-RU"/>
              </w:rPr>
            </w:pPr>
            <w:r w:rsidRPr="00F460F3">
              <w:rPr>
                <w:rFonts w:ascii="Times New Roman" w:eastAsia="Times New Roman" w:hAnsi="Times New Roman" w:cs="Times New Roman"/>
                <w:b/>
                <w:lang w:eastAsia="ru-RU"/>
              </w:rPr>
              <w:t xml:space="preserve">Продукту </w:t>
            </w:r>
          </w:p>
          <w:p w:rsidR="00B1777B" w:rsidRPr="00F460F3" w:rsidRDefault="00B1777B" w:rsidP="00B1777B">
            <w:pPr>
              <w:tabs>
                <w:tab w:val="left" w:pos="6780"/>
              </w:tabs>
              <w:spacing w:after="0" w:line="240" w:lineRule="auto"/>
              <w:rPr>
                <w:rFonts w:ascii="Times New Roman" w:eastAsia="Times New Roman" w:hAnsi="Times New Roman" w:cs="Times New Roman"/>
                <w:bCs/>
                <w:lang w:eastAsia="ru-RU"/>
              </w:rPr>
            </w:pPr>
            <w:r w:rsidRPr="00F460F3">
              <w:rPr>
                <w:rFonts w:ascii="Times New Roman" w:eastAsia="Times New Roman" w:hAnsi="Times New Roman" w:cs="Times New Roman"/>
                <w:bCs/>
                <w:lang w:eastAsia="ru-RU"/>
              </w:rPr>
              <w:t xml:space="preserve">Послуги виготовлення рекламної продукції, банерів, афіш </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9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Ефективності</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lang w:eastAsia="uk-UA"/>
              </w:rPr>
              <w:t>Середні витрати на виготовлення рекламної продукції, банера, афіші</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9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Якості</w:t>
            </w:r>
            <w:r w:rsidRPr="00F460F3">
              <w:rPr>
                <w:rFonts w:ascii="Times New Roman" w:eastAsia="Times New Roman" w:hAnsi="Times New Roman" w:cs="Times New Roman"/>
                <w:lang w:eastAsia="uk-UA"/>
              </w:rPr>
              <w:t xml:space="preserve"> Зменшено у порівнянні з минулим роком</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245"/>
        </w:trPr>
        <w:tc>
          <w:tcPr>
            <w:tcW w:w="851"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2398"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79"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Захід 6</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День Матері</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(травень)</w:t>
            </w: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Затрат</w:t>
            </w:r>
            <w:r w:rsidRPr="00F460F3">
              <w:rPr>
                <w:rFonts w:ascii="Times New Roman" w:eastAsia="Times New Roman" w:hAnsi="Times New Roman" w:cs="Times New Roman"/>
                <w:sz w:val="24"/>
                <w:szCs w:val="24"/>
                <w:lang w:eastAsia="uk-UA"/>
              </w:rPr>
              <w:t xml:space="preserve">  </w:t>
            </w:r>
            <w:r w:rsidRPr="00F460F3">
              <w:rPr>
                <w:rFonts w:ascii="Times New Roman" w:eastAsia="Times New Roman" w:hAnsi="Times New Roman" w:cs="Times New Roman"/>
                <w:lang w:eastAsia="uk-UA"/>
              </w:rPr>
              <w:t>12 000 грн</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Управління культури, спорту та гуманітарної політики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Міський бюджет</w:t>
            </w:r>
          </w:p>
        </w:tc>
        <w:tc>
          <w:tcPr>
            <w:tcW w:w="1401"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12 000 </w:t>
            </w:r>
          </w:p>
        </w:tc>
        <w:tc>
          <w:tcPr>
            <w:tcW w:w="1717"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Вшанування матерів громади</w:t>
            </w:r>
          </w:p>
        </w:tc>
      </w:tr>
      <w:tr w:rsidR="00B1777B" w:rsidRPr="00F460F3" w:rsidTr="00B1777B">
        <w:trPr>
          <w:cantSplit/>
          <w:trHeight w:val="25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 xml:space="preserve">Продукту </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lang w:eastAsia="uk-UA"/>
              </w:rPr>
              <w:t>Букети квітів для матерів героїв загиблих в АТО та війні</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25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Ефективності</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lang w:eastAsia="uk-UA"/>
              </w:rPr>
              <w:t>середні витрати на придбання  букета</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69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Якості </w:t>
            </w:r>
            <w:r w:rsidRPr="00F460F3">
              <w:rPr>
                <w:rFonts w:ascii="Times New Roman" w:eastAsia="Times New Roman" w:hAnsi="Times New Roman" w:cs="Times New Roman"/>
                <w:lang w:eastAsia="uk-UA"/>
              </w:rPr>
              <w:t>Зменшено у порівнянні з минулим роком</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23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279"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Захід 7</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Конкурс юних піаністів ім.Олега Рудницького</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(травень)</w:t>
            </w: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Затрат  </w:t>
            </w:r>
            <w:r w:rsidRPr="00F460F3">
              <w:rPr>
                <w:rFonts w:ascii="Times New Roman" w:eastAsia="Times New Roman" w:hAnsi="Times New Roman" w:cs="Times New Roman"/>
                <w:lang w:eastAsia="uk-UA"/>
              </w:rPr>
              <w:t>0 грн</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Управління культури, спорту та гуманітарної політики</w:t>
            </w:r>
          </w:p>
        </w:tc>
        <w:tc>
          <w:tcPr>
            <w:tcW w:w="1843" w:type="dxa"/>
            <w:vMerge w:val="restart"/>
            <w:tcBorders>
              <w:top w:val="single" w:sz="4" w:space="0" w:color="auto"/>
              <w:left w:val="single" w:sz="4" w:space="0" w:color="auto"/>
              <w:bottom w:val="nil"/>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Інші джерела</w:t>
            </w:r>
          </w:p>
        </w:tc>
        <w:tc>
          <w:tcPr>
            <w:tcW w:w="1401" w:type="dxa"/>
            <w:gridSpan w:val="2"/>
            <w:vMerge w:val="restart"/>
            <w:tcBorders>
              <w:top w:val="single" w:sz="4" w:space="0" w:color="auto"/>
              <w:left w:val="single" w:sz="4" w:space="0" w:color="auto"/>
              <w:bottom w:val="nil"/>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0 </w:t>
            </w:r>
          </w:p>
        </w:tc>
        <w:tc>
          <w:tcPr>
            <w:tcW w:w="1717" w:type="dxa"/>
            <w:vMerge w:val="restart"/>
            <w:tcBorders>
              <w:top w:val="single" w:sz="4" w:space="0" w:color="auto"/>
              <w:left w:val="single" w:sz="4" w:space="0" w:color="auto"/>
              <w:bottom w:val="nil"/>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Виявлення та підтримка найбільш  обдарованих молодих музикантів, вшанування пам’яті видатного музиканта</w:t>
            </w:r>
          </w:p>
        </w:tc>
      </w:tr>
      <w:tr w:rsidR="00B1777B" w:rsidRPr="00F460F3" w:rsidTr="00B1777B">
        <w:trPr>
          <w:cantSplit/>
          <w:trHeight w:val="28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Продукту</w:t>
            </w:r>
            <w:r w:rsidRPr="00F460F3">
              <w:rPr>
                <w:rFonts w:ascii="Times New Roman" w:eastAsia="Times New Roman" w:hAnsi="Times New Roman" w:cs="Times New Roman"/>
                <w:lang w:eastAsia="uk-UA"/>
              </w:rPr>
              <w:t xml:space="preserve"> послуги з виготовлення афіш, буклетів, дипломів</w:t>
            </w:r>
            <w:r w:rsidRPr="00F460F3">
              <w:rPr>
                <w:rFonts w:ascii="Times New Roman" w:eastAsia="Times New Roman" w:hAnsi="Times New Roman" w:cs="Times New Roman"/>
                <w:sz w:val="24"/>
                <w:szCs w:val="24"/>
                <w:lang w:eastAsia="uk-UA"/>
              </w:rPr>
              <w:t xml:space="preserve"> </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27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Ефективності </w:t>
            </w:r>
            <w:r w:rsidRPr="00F460F3">
              <w:rPr>
                <w:rFonts w:ascii="Times New Roman" w:eastAsia="Times New Roman" w:hAnsi="Times New Roman" w:cs="Times New Roman"/>
                <w:lang w:eastAsia="uk-UA"/>
              </w:rPr>
              <w:t>середні витрати на виготовлення афіш, буклетів, дипломів</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27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Якості </w:t>
            </w:r>
            <w:r w:rsidRPr="00F460F3">
              <w:rPr>
                <w:rFonts w:ascii="Times New Roman" w:eastAsia="Times New Roman" w:hAnsi="Times New Roman" w:cs="Times New Roman"/>
                <w:lang w:eastAsia="uk-UA"/>
              </w:rPr>
              <w:t>Зменшено у порівнянні з минулим роком</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26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279"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Захід 8</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Свято Героїв, День пам’яті жертв політичних репресій.</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Вечір-реквієм</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(травень)</w:t>
            </w: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Затрат</w:t>
            </w:r>
            <w:r w:rsidRPr="00F460F3">
              <w:rPr>
                <w:rFonts w:ascii="Times New Roman" w:eastAsia="Times New Roman" w:hAnsi="Times New Roman" w:cs="Times New Roman"/>
                <w:sz w:val="24"/>
                <w:szCs w:val="24"/>
                <w:lang w:eastAsia="uk-UA"/>
              </w:rPr>
              <w:t xml:space="preserve"> </w:t>
            </w:r>
            <w:r w:rsidRPr="00F460F3">
              <w:rPr>
                <w:rFonts w:ascii="Times New Roman" w:eastAsia="Times New Roman" w:hAnsi="Times New Roman" w:cs="Times New Roman"/>
                <w:lang w:eastAsia="uk-UA"/>
              </w:rPr>
              <w:t>25 000 грн</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Управління культури, спорту та гуманітарної політики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Міський бюджет</w:t>
            </w:r>
          </w:p>
        </w:tc>
        <w:tc>
          <w:tcPr>
            <w:tcW w:w="1401"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25 000 </w:t>
            </w:r>
          </w:p>
        </w:tc>
        <w:tc>
          <w:tcPr>
            <w:tcW w:w="1717"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Вшанування героїв України, віддання шани загиблим за Незалежність України</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52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Продукту</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Букети живих квітів; прапори</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64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Ефективності</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середні витрати на </w:t>
            </w:r>
          </w:p>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придбання букета, прапора </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68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b/>
                <w:lang w:eastAsia="uk-UA"/>
              </w:rPr>
              <w:t xml:space="preserve">Якості </w:t>
            </w:r>
            <w:r w:rsidRPr="00F460F3">
              <w:rPr>
                <w:rFonts w:ascii="Times New Roman" w:eastAsia="Times New Roman" w:hAnsi="Times New Roman" w:cs="Times New Roman"/>
                <w:lang w:eastAsia="uk-UA"/>
              </w:rPr>
              <w:t>Збільшено у порівнянні з минулим роком</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54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279"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Захід 9</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День міста -</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71 річниця від дня заснування міста.</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Святковий концерт</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lang w:eastAsia="uk-UA"/>
              </w:rPr>
              <w:t>(травень)</w:t>
            </w: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Затрат</w:t>
            </w:r>
            <w:r w:rsidRPr="00F460F3">
              <w:rPr>
                <w:rFonts w:ascii="Times New Roman" w:eastAsia="Times New Roman" w:hAnsi="Times New Roman" w:cs="Times New Roman"/>
                <w:lang w:eastAsia="uk-UA"/>
              </w:rPr>
              <w:t xml:space="preserve"> </w:t>
            </w:r>
            <w:r w:rsidRPr="00F460F3">
              <w:rPr>
                <w:rFonts w:ascii="Times New Roman" w:eastAsia="Times New Roman" w:hAnsi="Times New Roman" w:cs="Times New Roman"/>
                <w:sz w:val="24"/>
                <w:szCs w:val="24"/>
                <w:lang w:eastAsia="uk-UA"/>
              </w:rPr>
              <w:t xml:space="preserve">- </w:t>
            </w:r>
            <w:r w:rsidRPr="00F460F3">
              <w:rPr>
                <w:rFonts w:ascii="Times New Roman" w:eastAsia="Times New Roman" w:hAnsi="Times New Roman" w:cs="Times New Roman"/>
                <w:lang w:eastAsia="uk-UA"/>
              </w:rPr>
              <w:t>50 000 грн</w:t>
            </w: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Управління культури, спорту та гуманітарної політики</w:t>
            </w:r>
          </w:p>
        </w:tc>
        <w:tc>
          <w:tcPr>
            <w:tcW w:w="1843" w:type="dxa"/>
            <w:vMerge w:val="restart"/>
            <w:tcBorders>
              <w:top w:val="single" w:sz="4" w:space="0" w:color="auto"/>
              <w:left w:val="single" w:sz="4" w:space="0" w:color="auto"/>
              <w:bottom w:val="nil"/>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Міський бюджет</w:t>
            </w:r>
          </w:p>
        </w:tc>
        <w:tc>
          <w:tcPr>
            <w:tcW w:w="1401" w:type="dxa"/>
            <w:gridSpan w:val="2"/>
            <w:vMerge w:val="restart"/>
            <w:tcBorders>
              <w:top w:val="single" w:sz="4" w:space="0" w:color="auto"/>
              <w:left w:val="single" w:sz="4" w:space="0" w:color="auto"/>
              <w:bottom w:val="nil"/>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50 000 </w:t>
            </w:r>
          </w:p>
        </w:tc>
        <w:tc>
          <w:tcPr>
            <w:tcW w:w="1717" w:type="dxa"/>
            <w:vMerge w:val="restart"/>
            <w:tcBorders>
              <w:top w:val="single" w:sz="4" w:space="0" w:color="auto"/>
              <w:left w:val="single" w:sz="4" w:space="0" w:color="auto"/>
              <w:bottom w:val="nil"/>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Святкування дня міста. Забезпечення видовищних заходів та змістовного дозвілля мешканців</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6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b/>
                <w:lang w:eastAsia="uk-UA"/>
              </w:rPr>
              <w:t>Продукту</w:t>
            </w:r>
          </w:p>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Придбання нагород, запрошень, банерів - 25 000;</w:t>
            </w:r>
          </w:p>
          <w:p w:rsidR="00B1777B" w:rsidRPr="00F460F3" w:rsidRDefault="00B1777B" w:rsidP="00B1777B">
            <w:pPr>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lang w:eastAsia="uk-UA"/>
              </w:rPr>
              <w:t>встановлення та демонтаж сцени - 25 000</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6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Ефективності</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lang w:eastAsia="uk-UA"/>
              </w:rPr>
              <w:t>середні витрати на придбання нагороди, запрошення, подяки, грамоти</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6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b/>
                <w:lang w:eastAsia="uk-UA"/>
              </w:rPr>
              <w:t xml:space="preserve">Якості </w:t>
            </w:r>
            <w:r w:rsidRPr="00F460F3">
              <w:rPr>
                <w:rFonts w:ascii="Times New Roman" w:eastAsia="Times New Roman" w:hAnsi="Times New Roman" w:cs="Times New Roman"/>
                <w:lang w:eastAsia="uk-UA"/>
              </w:rPr>
              <w:t>Збільшено у порівнянні з минулим роком</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20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279"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Захід 10</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Дні Європи в Україні</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(травень-червень) </w:t>
            </w: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Затрат   </w:t>
            </w:r>
            <w:r w:rsidRPr="00F460F3">
              <w:rPr>
                <w:rFonts w:ascii="Times New Roman" w:eastAsia="Times New Roman" w:hAnsi="Times New Roman" w:cs="Times New Roman"/>
                <w:lang w:eastAsia="uk-UA"/>
              </w:rPr>
              <w:t>4 000  грн</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Управління культури, спорту та гуманітарної політики</w:t>
            </w:r>
          </w:p>
        </w:tc>
        <w:tc>
          <w:tcPr>
            <w:tcW w:w="1843" w:type="dxa"/>
            <w:vMerge w:val="restart"/>
            <w:tcBorders>
              <w:top w:val="single" w:sz="4" w:space="0" w:color="auto"/>
              <w:left w:val="single" w:sz="4" w:space="0" w:color="auto"/>
              <w:bottom w:val="nil"/>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Міський бюджет</w:t>
            </w:r>
          </w:p>
        </w:tc>
        <w:tc>
          <w:tcPr>
            <w:tcW w:w="1401" w:type="dxa"/>
            <w:gridSpan w:val="2"/>
            <w:vMerge w:val="restart"/>
            <w:tcBorders>
              <w:top w:val="single" w:sz="4" w:space="0" w:color="auto"/>
              <w:left w:val="single" w:sz="4" w:space="0" w:color="auto"/>
              <w:bottom w:val="nil"/>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4 000 </w:t>
            </w:r>
          </w:p>
        </w:tc>
        <w:tc>
          <w:tcPr>
            <w:tcW w:w="1717" w:type="dxa"/>
            <w:vMerge w:val="restart"/>
            <w:tcBorders>
              <w:top w:val="single" w:sz="4" w:space="0" w:color="auto"/>
              <w:left w:val="single" w:sz="4" w:space="0" w:color="auto"/>
              <w:bottom w:val="nil"/>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Святкування Дня Європи в Україні</w:t>
            </w:r>
          </w:p>
        </w:tc>
      </w:tr>
      <w:tr w:rsidR="00B1777B" w:rsidRPr="00F460F3" w:rsidTr="00B1777B">
        <w:trPr>
          <w:cantSplit/>
          <w:trHeight w:val="20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 xml:space="preserve">Продукту </w:t>
            </w:r>
            <w:r w:rsidRPr="00F460F3">
              <w:rPr>
                <w:rFonts w:ascii="Times New Roman" w:eastAsia="Times New Roman" w:hAnsi="Times New Roman" w:cs="Times New Roman"/>
                <w:lang w:eastAsia="uk-UA"/>
              </w:rPr>
              <w:t>кошики живих квітів</w:t>
            </w:r>
            <w:r w:rsidRPr="00F460F3">
              <w:rPr>
                <w:rFonts w:ascii="Times New Roman" w:eastAsia="Times New Roman" w:hAnsi="Times New Roman" w:cs="Times New Roman"/>
                <w:b/>
                <w:lang w:eastAsia="uk-UA"/>
              </w:rPr>
              <w:t xml:space="preserve"> </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20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Ефективності </w:t>
            </w:r>
            <w:r w:rsidRPr="00F460F3">
              <w:rPr>
                <w:rFonts w:ascii="Times New Roman" w:eastAsia="Times New Roman" w:hAnsi="Times New Roman" w:cs="Times New Roman"/>
                <w:lang w:eastAsia="uk-UA"/>
              </w:rPr>
              <w:t>середні витрати</w:t>
            </w:r>
            <w:r w:rsidRPr="00F460F3">
              <w:rPr>
                <w:rFonts w:ascii="Times New Roman" w:eastAsia="Times New Roman" w:hAnsi="Times New Roman" w:cs="Times New Roman"/>
                <w:b/>
                <w:lang w:eastAsia="uk-UA"/>
              </w:rPr>
              <w:t xml:space="preserve"> </w:t>
            </w:r>
            <w:r w:rsidRPr="00F460F3">
              <w:rPr>
                <w:rFonts w:ascii="Times New Roman" w:eastAsia="Times New Roman" w:hAnsi="Times New Roman" w:cs="Times New Roman"/>
                <w:lang w:eastAsia="uk-UA"/>
              </w:rPr>
              <w:t xml:space="preserve">на придбання 1 кошика </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20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b/>
                <w:lang w:eastAsia="uk-UA"/>
              </w:rPr>
              <w:t xml:space="preserve">Якості </w:t>
            </w:r>
            <w:r w:rsidRPr="00F460F3">
              <w:rPr>
                <w:rFonts w:ascii="Times New Roman" w:eastAsia="Times New Roman" w:hAnsi="Times New Roman" w:cs="Times New Roman"/>
                <w:lang w:eastAsia="uk-UA"/>
              </w:rPr>
              <w:t>Збільшено в порівнянні з минулим роком</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28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279"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Захід 11</w:t>
            </w:r>
          </w:p>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Святкування  Дня села Горішнє, Долішнє</w:t>
            </w:r>
          </w:p>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(червень)</w:t>
            </w: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Затрат </w:t>
            </w:r>
            <w:r w:rsidRPr="00F460F3">
              <w:rPr>
                <w:rFonts w:ascii="Times New Roman" w:eastAsia="Times New Roman" w:hAnsi="Times New Roman" w:cs="Times New Roman"/>
                <w:lang w:eastAsia="uk-UA"/>
              </w:rPr>
              <w:t>0 грн</w:t>
            </w: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Управління культури, спорту та гуманітарної політики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Інші джерела </w:t>
            </w:r>
          </w:p>
        </w:tc>
        <w:tc>
          <w:tcPr>
            <w:tcW w:w="1401"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0 </w:t>
            </w:r>
          </w:p>
        </w:tc>
        <w:tc>
          <w:tcPr>
            <w:tcW w:w="1717"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Збереження та відтворення українських звичаїв та обрядів</w:t>
            </w:r>
          </w:p>
        </w:tc>
      </w:tr>
      <w:tr w:rsidR="00B1777B" w:rsidRPr="00F460F3" w:rsidTr="00B1777B">
        <w:trPr>
          <w:cantSplit/>
          <w:trHeight w:val="2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Продукту</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Виступи учасників художньої самодіяльності</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27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Ефективності </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Подарунки для учасників художньої самодіяльності, виготовлення афіш</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26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Якості </w:t>
            </w:r>
            <w:r w:rsidRPr="00F460F3">
              <w:rPr>
                <w:rFonts w:ascii="Times New Roman" w:eastAsia="Times New Roman" w:hAnsi="Times New Roman" w:cs="Times New Roman"/>
                <w:lang w:eastAsia="uk-UA"/>
              </w:rPr>
              <w:t>Залишено на  рівні минулого року</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41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279"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lang w:eastAsia="uk-UA"/>
              </w:rPr>
            </w:pPr>
            <w:r w:rsidRPr="00F460F3">
              <w:rPr>
                <w:rFonts w:ascii="Times New Roman" w:eastAsia="Times New Roman" w:hAnsi="Times New Roman" w:cs="Times New Roman"/>
                <w:b/>
                <w:lang w:eastAsia="uk-UA"/>
              </w:rPr>
              <w:t>Захід 12</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Cs/>
                <w:lang w:eastAsia="uk-UA"/>
              </w:rPr>
            </w:pPr>
            <w:r w:rsidRPr="00F460F3">
              <w:rPr>
                <w:rFonts w:ascii="Times New Roman" w:eastAsia="Times New Roman" w:hAnsi="Times New Roman" w:cs="Times New Roman"/>
                <w:bCs/>
                <w:lang w:eastAsia="uk-UA"/>
              </w:rPr>
              <w:t>День вшанування пам’яті жертв масових розстрілів у тюрмах Західної України в червні 1941 р.</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lang w:eastAsia="uk-UA"/>
              </w:rPr>
              <w:t>(червень)</w:t>
            </w: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
                <w:lang w:eastAsia="uk-UA"/>
              </w:rPr>
              <w:t xml:space="preserve">Затрат </w:t>
            </w:r>
            <w:r w:rsidRPr="00F460F3">
              <w:rPr>
                <w:rFonts w:ascii="Times New Roman" w:eastAsia="Times New Roman" w:hAnsi="Times New Roman" w:cs="Times New Roman"/>
                <w:bCs/>
                <w:lang w:eastAsia="uk-UA"/>
              </w:rPr>
              <w:t>4 000 грн.</w:t>
            </w: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Управління культури, спорту та гуманітарної політики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Міський бюджет</w:t>
            </w:r>
          </w:p>
        </w:tc>
        <w:tc>
          <w:tcPr>
            <w:tcW w:w="1401"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4 000 </w:t>
            </w:r>
          </w:p>
        </w:tc>
        <w:tc>
          <w:tcPr>
            <w:tcW w:w="1717"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Національно-патріотичне виховання,</w:t>
            </w:r>
            <w:r w:rsidRPr="00F460F3">
              <w:rPr>
                <w:rFonts w:ascii="Times New Roman" w:eastAsia="Times New Roman" w:hAnsi="Times New Roman" w:cs="Times New Roman"/>
                <w:bCs/>
                <w:lang w:eastAsia="uk-UA"/>
              </w:rPr>
              <w:t xml:space="preserve"> вшанування пам’яті жертв масових розстрілів у тюрмах Західної України в червні 1941 р.</w:t>
            </w:r>
          </w:p>
        </w:tc>
      </w:tr>
      <w:tr w:rsidR="00B1777B" w:rsidRPr="00F460F3" w:rsidTr="00B1777B">
        <w:trPr>
          <w:cantSplit/>
          <w:trHeight w:val="48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Cs/>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Cs/>
                <w:lang w:eastAsia="uk-UA"/>
              </w:rPr>
            </w:pPr>
            <w:r w:rsidRPr="00F460F3">
              <w:rPr>
                <w:rFonts w:ascii="Times New Roman" w:eastAsia="Times New Roman" w:hAnsi="Times New Roman" w:cs="Times New Roman"/>
                <w:b/>
                <w:lang w:eastAsia="uk-UA"/>
              </w:rPr>
              <w:t>Продукту</w:t>
            </w:r>
            <w:r w:rsidRPr="00F460F3">
              <w:rPr>
                <w:rFonts w:ascii="Times New Roman" w:eastAsia="Times New Roman" w:hAnsi="Times New Roman" w:cs="Times New Roman"/>
                <w:bCs/>
                <w:lang w:eastAsia="uk-UA"/>
              </w:rPr>
              <w:t xml:space="preserve"> кошики живих квітів</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Cs/>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48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Cs/>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Cs/>
                <w:lang w:eastAsia="uk-UA"/>
              </w:rPr>
            </w:pPr>
            <w:r w:rsidRPr="00F460F3">
              <w:rPr>
                <w:rFonts w:ascii="Times New Roman" w:eastAsia="Times New Roman" w:hAnsi="Times New Roman" w:cs="Times New Roman"/>
                <w:b/>
                <w:lang w:eastAsia="uk-UA"/>
              </w:rPr>
              <w:t xml:space="preserve">Ефективності </w:t>
            </w:r>
            <w:r w:rsidRPr="00F460F3">
              <w:rPr>
                <w:rFonts w:ascii="Times New Roman" w:eastAsia="Times New Roman" w:hAnsi="Times New Roman" w:cs="Times New Roman"/>
                <w:bCs/>
                <w:lang w:eastAsia="uk-UA"/>
              </w:rPr>
              <w:t xml:space="preserve">середні витрати на придбання 1 кошика </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Cs/>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85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Cs/>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Якості</w:t>
            </w:r>
            <w:r w:rsidRPr="00F460F3">
              <w:rPr>
                <w:rFonts w:ascii="Times New Roman" w:eastAsia="Times New Roman" w:hAnsi="Times New Roman" w:cs="Times New Roman"/>
                <w:lang w:eastAsia="uk-UA"/>
              </w:rPr>
              <w:t xml:space="preserve"> збільшено у порівнянні з минулим роком</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19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279"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Захід 13</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Свято випускників</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(червень)</w:t>
            </w: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Затрат </w:t>
            </w:r>
            <w:r w:rsidRPr="00F460F3">
              <w:rPr>
                <w:rFonts w:ascii="Times New Roman" w:eastAsia="Times New Roman" w:hAnsi="Times New Roman" w:cs="Times New Roman"/>
                <w:lang w:eastAsia="uk-UA"/>
              </w:rPr>
              <w:t>0 грн</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Управління культури, спорту та гуманітарної політики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lang w:eastAsia="uk-UA"/>
              </w:rPr>
              <w:t xml:space="preserve">Інші джерела </w:t>
            </w:r>
          </w:p>
        </w:tc>
        <w:tc>
          <w:tcPr>
            <w:tcW w:w="1401"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0 </w:t>
            </w:r>
          </w:p>
        </w:tc>
        <w:tc>
          <w:tcPr>
            <w:tcW w:w="1717"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lang w:eastAsia="uk-UA"/>
              </w:rPr>
              <w:t>Виховання підростаючого покоління</w:t>
            </w:r>
          </w:p>
        </w:tc>
      </w:tr>
      <w:tr w:rsidR="00B1777B" w:rsidRPr="00F460F3" w:rsidTr="00B1777B">
        <w:trPr>
          <w:cantSplit/>
          <w:trHeight w:val="19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Продукту</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lang w:eastAsia="uk-UA"/>
              </w:rPr>
              <w:t>забезпечення звукової апаратури</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lang w:eastAsia="uk-UA"/>
              </w:rPr>
            </w:pPr>
          </w:p>
        </w:tc>
      </w:tr>
      <w:tr w:rsidR="00B1777B" w:rsidRPr="00F460F3" w:rsidTr="00B1777B">
        <w:trPr>
          <w:cantSplit/>
          <w:trHeight w:val="21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b/>
                <w:lang w:eastAsia="uk-UA"/>
              </w:rPr>
              <w:t xml:space="preserve">Ефективності </w:t>
            </w:r>
            <w:r w:rsidRPr="00F460F3">
              <w:rPr>
                <w:rFonts w:ascii="Times New Roman" w:eastAsia="Times New Roman" w:hAnsi="Times New Roman" w:cs="Times New Roman"/>
                <w:bCs/>
                <w:lang w:eastAsia="uk-UA"/>
              </w:rPr>
              <w:t>середні витрати на забезпечення</w:t>
            </w:r>
            <w:r w:rsidRPr="00F460F3">
              <w:rPr>
                <w:rFonts w:ascii="Times New Roman" w:eastAsia="Times New Roman" w:hAnsi="Times New Roman" w:cs="Times New Roman"/>
                <w:b/>
                <w:lang w:eastAsia="uk-UA"/>
              </w:rPr>
              <w:t xml:space="preserve"> </w:t>
            </w:r>
            <w:r w:rsidRPr="00F460F3">
              <w:rPr>
                <w:rFonts w:ascii="Times New Roman" w:eastAsia="Times New Roman" w:hAnsi="Times New Roman" w:cs="Times New Roman"/>
                <w:lang w:eastAsia="uk-UA"/>
              </w:rPr>
              <w:t>звукової апаратури</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lang w:eastAsia="uk-UA"/>
              </w:rPr>
            </w:pPr>
          </w:p>
        </w:tc>
      </w:tr>
      <w:tr w:rsidR="00B1777B" w:rsidRPr="00F460F3" w:rsidTr="00B1777B">
        <w:trPr>
          <w:cantSplit/>
          <w:trHeight w:val="18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Якості </w:t>
            </w:r>
            <w:r w:rsidRPr="00F460F3">
              <w:rPr>
                <w:rFonts w:ascii="Times New Roman" w:eastAsia="Times New Roman" w:hAnsi="Times New Roman" w:cs="Times New Roman"/>
                <w:lang w:eastAsia="uk-UA"/>
              </w:rPr>
              <w:t>Залишено на  рівні минулого року</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lang w:eastAsia="uk-UA"/>
              </w:rPr>
            </w:pPr>
          </w:p>
        </w:tc>
      </w:tr>
      <w:tr w:rsidR="00B1777B" w:rsidRPr="00F460F3" w:rsidTr="00B1777B">
        <w:trPr>
          <w:cantSplit/>
          <w:trHeight w:val="7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279"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Захід 14</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День Конституції</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lang w:eastAsia="uk-UA"/>
              </w:rPr>
              <w:t>(червень)</w:t>
            </w: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Затрат </w:t>
            </w:r>
            <w:r w:rsidRPr="00F460F3">
              <w:rPr>
                <w:rFonts w:ascii="Times New Roman" w:eastAsia="Times New Roman" w:hAnsi="Times New Roman" w:cs="Times New Roman"/>
                <w:lang w:eastAsia="uk-UA"/>
              </w:rPr>
              <w:t>4 000 грн</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Управління культури, спорту та гуманітарної політики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Міський бюджет</w:t>
            </w:r>
          </w:p>
        </w:tc>
        <w:tc>
          <w:tcPr>
            <w:tcW w:w="1401"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4 000 </w:t>
            </w:r>
          </w:p>
        </w:tc>
        <w:tc>
          <w:tcPr>
            <w:tcW w:w="1717"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lang w:eastAsia="uk-UA"/>
              </w:rPr>
              <w:t>Вшанування основного закону держави</w:t>
            </w:r>
          </w:p>
        </w:tc>
      </w:tr>
      <w:tr w:rsidR="00B1777B" w:rsidRPr="00F460F3" w:rsidTr="00B1777B">
        <w:trPr>
          <w:cantSplit/>
          <w:trHeight w:val="7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Продукту</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 букети живих квітів</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lang w:eastAsia="uk-UA"/>
              </w:rPr>
            </w:pPr>
          </w:p>
        </w:tc>
      </w:tr>
      <w:tr w:rsidR="00B1777B" w:rsidRPr="00F460F3" w:rsidTr="00B1777B">
        <w:trPr>
          <w:cantSplit/>
          <w:trHeight w:val="7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
                <w:lang w:eastAsia="uk-UA"/>
              </w:rPr>
              <w:t>Ефективності</w:t>
            </w:r>
            <w:r w:rsidRPr="00F460F3">
              <w:rPr>
                <w:rFonts w:ascii="Times New Roman" w:eastAsia="Times New Roman" w:hAnsi="Times New Roman" w:cs="Times New Roman"/>
                <w:bCs/>
                <w:lang w:eastAsia="uk-UA"/>
              </w:rPr>
              <w:t xml:space="preserve"> середні витрати на придбання 1 букета</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lang w:eastAsia="uk-UA"/>
              </w:rPr>
            </w:pPr>
          </w:p>
        </w:tc>
      </w:tr>
      <w:tr w:rsidR="00B1777B" w:rsidRPr="00F460F3" w:rsidTr="00B1777B">
        <w:trPr>
          <w:cantSplit/>
          <w:trHeight w:val="7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Якості </w:t>
            </w:r>
            <w:r w:rsidRPr="00F460F3">
              <w:rPr>
                <w:rFonts w:ascii="Times New Roman" w:eastAsia="Times New Roman" w:hAnsi="Times New Roman" w:cs="Times New Roman"/>
                <w:lang w:eastAsia="uk-UA"/>
              </w:rPr>
              <w:t>збільшено у порівнянні з минулим роком</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lang w:eastAsia="uk-UA"/>
              </w:rPr>
            </w:pPr>
          </w:p>
        </w:tc>
      </w:tr>
      <w:tr w:rsidR="00B1777B" w:rsidRPr="00F460F3" w:rsidTr="00B1777B">
        <w:trPr>
          <w:cantSplit/>
          <w:trHeight w:val="16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279"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Захід 15</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Фольклорно-театралізоване свято «Купальські забави» Березинські фестини</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(липень)</w:t>
            </w: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Затрат </w:t>
            </w:r>
            <w:r w:rsidRPr="00F460F3">
              <w:rPr>
                <w:rFonts w:ascii="Times New Roman" w:eastAsia="Times New Roman" w:hAnsi="Times New Roman" w:cs="Times New Roman"/>
                <w:lang w:eastAsia="uk-UA"/>
              </w:rPr>
              <w:t>0 грн</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Управління культури, спорту та гуманітарної політики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Інші джерела </w:t>
            </w:r>
          </w:p>
        </w:tc>
        <w:tc>
          <w:tcPr>
            <w:tcW w:w="1401"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0 </w:t>
            </w:r>
          </w:p>
        </w:tc>
        <w:tc>
          <w:tcPr>
            <w:tcW w:w="1717"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Збереження та відтворення українських звичаїв та обрядів</w:t>
            </w:r>
          </w:p>
        </w:tc>
      </w:tr>
      <w:tr w:rsidR="00B1777B" w:rsidRPr="00F460F3" w:rsidTr="00B1777B">
        <w:trPr>
          <w:cantSplit/>
          <w:trHeight w:val="19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Продукту</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забезпечення звукової апаратури</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16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Ефективності</w:t>
            </w:r>
            <w:r w:rsidRPr="00F460F3">
              <w:rPr>
                <w:rFonts w:ascii="Times New Roman" w:eastAsia="Times New Roman" w:hAnsi="Times New Roman" w:cs="Times New Roman"/>
                <w:bCs/>
                <w:lang w:eastAsia="uk-UA"/>
              </w:rPr>
              <w:t xml:space="preserve"> середні витрати на забезпечення</w:t>
            </w:r>
            <w:r w:rsidRPr="00F460F3">
              <w:rPr>
                <w:rFonts w:ascii="Times New Roman" w:eastAsia="Times New Roman" w:hAnsi="Times New Roman" w:cs="Times New Roman"/>
                <w:lang w:eastAsia="uk-UA"/>
              </w:rPr>
              <w:t xml:space="preserve"> звукової апаратури </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9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Якості </w:t>
            </w:r>
            <w:r w:rsidRPr="00F460F3">
              <w:rPr>
                <w:rFonts w:ascii="Times New Roman" w:eastAsia="Times New Roman" w:hAnsi="Times New Roman" w:cs="Times New Roman"/>
                <w:lang w:eastAsia="uk-UA"/>
              </w:rPr>
              <w:t>Залишено на  рівні минулого року</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20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279"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Захід 16</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lang w:eastAsia="uk-UA"/>
              </w:rPr>
              <w:t>День Української Державності</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lang w:eastAsia="uk-UA"/>
              </w:rPr>
              <w:t>(28 липня)</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Cs/>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
                <w:lang w:eastAsia="uk-UA"/>
              </w:rPr>
              <w:t xml:space="preserve">Затрат </w:t>
            </w:r>
            <w:r w:rsidRPr="00F460F3">
              <w:rPr>
                <w:rFonts w:ascii="Times New Roman" w:eastAsia="Times New Roman" w:hAnsi="Times New Roman" w:cs="Times New Roman"/>
                <w:bCs/>
                <w:lang w:eastAsia="uk-UA"/>
              </w:rPr>
              <w:t>0 грн</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Управління культури, спорту та гуманітарної політики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Міський бюджет</w:t>
            </w:r>
          </w:p>
        </w:tc>
        <w:tc>
          <w:tcPr>
            <w:tcW w:w="1401"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0</w:t>
            </w:r>
          </w:p>
        </w:tc>
        <w:tc>
          <w:tcPr>
            <w:tcW w:w="1717"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lang w:eastAsia="uk-UA"/>
              </w:rPr>
              <w:t>Національно-патріотичне виховання</w:t>
            </w:r>
          </w:p>
        </w:tc>
      </w:tr>
      <w:tr w:rsidR="00B1777B" w:rsidRPr="00F460F3" w:rsidTr="00B1777B">
        <w:trPr>
          <w:cantSplit/>
          <w:trHeight w:val="20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Cs/>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 xml:space="preserve">Продукту </w:t>
            </w:r>
            <w:r w:rsidRPr="00F460F3">
              <w:rPr>
                <w:rFonts w:ascii="Times New Roman" w:eastAsia="Times New Roman" w:hAnsi="Times New Roman" w:cs="Times New Roman"/>
                <w:lang w:eastAsia="uk-UA"/>
              </w:rPr>
              <w:t>кошики  живих квітів; прапори</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lang w:eastAsia="uk-UA"/>
              </w:rPr>
            </w:pPr>
          </w:p>
        </w:tc>
      </w:tr>
      <w:tr w:rsidR="00B1777B" w:rsidRPr="00F460F3" w:rsidTr="00B1777B">
        <w:trPr>
          <w:cantSplit/>
          <w:trHeight w:val="20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Cs/>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 xml:space="preserve">Ефективності </w:t>
            </w:r>
            <w:r w:rsidRPr="00F460F3">
              <w:rPr>
                <w:rFonts w:ascii="Times New Roman" w:eastAsia="Times New Roman" w:hAnsi="Times New Roman" w:cs="Times New Roman"/>
                <w:lang w:eastAsia="uk-UA"/>
              </w:rPr>
              <w:t>середні витрати</w:t>
            </w:r>
            <w:r w:rsidRPr="00F460F3">
              <w:rPr>
                <w:rFonts w:ascii="Times New Roman" w:eastAsia="Times New Roman" w:hAnsi="Times New Roman" w:cs="Times New Roman"/>
                <w:b/>
                <w:lang w:eastAsia="uk-UA"/>
              </w:rPr>
              <w:t xml:space="preserve"> </w:t>
            </w:r>
            <w:r w:rsidRPr="00F460F3">
              <w:rPr>
                <w:rFonts w:ascii="Times New Roman" w:eastAsia="Times New Roman" w:hAnsi="Times New Roman" w:cs="Times New Roman"/>
                <w:lang w:eastAsia="uk-UA"/>
              </w:rPr>
              <w:t>на придбання 1 кошика, прапора</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lang w:eastAsia="uk-UA"/>
              </w:rPr>
            </w:pPr>
          </w:p>
        </w:tc>
      </w:tr>
      <w:tr w:rsidR="00B1777B" w:rsidRPr="00F460F3" w:rsidTr="00B1777B">
        <w:trPr>
          <w:cantSplit/>
          <w:trHeight w:val="20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Cs/>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Якості </w:t>
            </w:r>
            <w:r w:rsidRPr="00F460F3">
              <w:rPr>
                <w:rFonts w:ascii="Times New Roman" w:eastAsia="Times New Roman" w:hAnsi="Times New Roman" w:cs="Times New Roman"/>
                <w:lang w:eastAsia="uk-UA"/>
              </w:rPr>
              <w:t>Зменшено  у порівнянні з минулим роком</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lang w:eastAsia="uk-UA"/>
              </w:rPr>
            </w:pPr>
          </w:p>
        </w:tc>
      </w:tr>
      <w:tr w:rsidR="00B1777B" w:rsidRPr="00F460F3" w:rsidTr="00B1777B">
        <w:trPr>
          <w:cantSplit/>
          <w:trHeight w:val="28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279"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Захід 17</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Фольклорно-етнографічне свято «Моє село – душі криниця» </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с. Берездівці,</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с.Гранки-Кути</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(серпень)</w:t>
            </w: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b/>
                <w:lang w:eastAsia="uk-UA"/>
              </w:rPr>
              <w:t>Затрат</w:t>
            </w:r>
            <w:r w:rsidRPr="00F460F3">
              <w:rPr>
                <w:rFonts w:ascii="Times New Roman" w:eastAsia="Times New Roman" w:hAnsi="Times New Roman" w:cs="Times New Roman"/>
                <w:lang w:eastAsia="uk-UA"/>
              </w:rPr>
              <w:t xml:space="preserve">   0 грн</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Управління культури, спорту та гуманітарної політики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Інші джерела </w:t>
            </w:r>
          </w:p>
        </w:tc>
        <w:tc>
          <w:tcPr>
            <w:tcW w:w="1401"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0 </w:t>
            </w:r>
          </w:p>
        </w:tc>
        <w:tc>
          <w:tcPr>
            <w:tcW w:w="1717"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Збереження та відтворення українських звичаїв та обрядів</w:t>
            </w:r>
          </w:p>
        </w:tc>
      </w:tr>
      <w:tr w:rsidR="00B1777B" w:rsidRPr="00F460F3" w:rsidTr="00B1777B">
        <w:trPr>
          <w:cantSplit/>
          <w:trHeight w:val="4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Продукту</w:t>
            </w:r>
            <w:r w:rsidRPr="00F460F3">
              <w:rPr>
                <w:rFonts w:ascii="Times New Roman" w:eastAsia="Times New Roman" w:hAnsi="Times New Roman" w:cs="Times New Roman"/>
                <w:b/>
                <w:sz w:val="24"/>
                <w:szCs w:val="24"/>
                <w:lang w:eastAsia="uk-UA"/>
              </w:rPr>
              <w:t xml:space="preserve"> </w:t>
            </w:r>
            <w:r w:rsidRPr="00F460F3">
              <w:rPr>
                <w:rFonts w:ascii="Times New Roman" w:eastAsia="Times New Roman" w:hAnsi="Times New Roman" w:cs="Times New Roman"/>
                <w:lang w:eastAsia="uk-UA"/>
              </w:rPr>
              <w:t>забезпечення звукової апаратури,</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виступи учасників художньої самодіяльності</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45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Ефективності </w:t>
            </w:r>
            <w:r w:rsidRPr="00F460F3">
              <w:rPr>
                <w:rFonts w:ascii="Times New Roman" w:eastAsia="Times New Roman" w:hAnsi="Times New Roman" w:cs="Times New Roman"/>
                <w:lang w:eastAsia="uk-UA"/>
              </w:rPr>
              <w:t xml:space="preserve"> </w:t>
            </w:r>
            <w:r w:rsidRPr="00F460F3">
              <w:rPr>
                <w:rFonts w:ascii="Times New Roman" w:eastAsia="Times New Roman" w:hAnsi="Times New Roman" w:cs="Times New Roman"/>
                <w:bCs/>
                <w:lang w:eastAsia="uk-UA"/>
              </w:rPr>
              <w:t>середні витрати на забезпечення</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lang w:eastAsia="uk-UA"/>
              </w:rPr>
              <w:t>звукової апаратури, подарунки для учасників художньої самодіяльності</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57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Якості  </w:t>
            </w:r>
            <w:r w:rsidRPr="00F460F3">
              <w:rPr>
                <w:rFonts w:ascii="Times New Roman" w:eastAsia="Times New Roman" w:hAnsi="Times New Roman" w:cs="Times New Roman"/>
                <w:lang w:eastAsia="uk-UA"/>
              </w:rPr>
              <w:t>Залишено на  рівні минулого року</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14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279"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Захід 18</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Фестиваль патріотичної пісні «Об’єднані піснею» в рамках співпраці чотирьох громад: Новороздільської, Тростянецької, Миколаївської та Розвадівської</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(серпень)</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b/>
                <w:lang w:eastAsia="uk-UA"/>
              </w:rPr>
              <w:t>Затрат</w:t>
            </w:r>
            <w:r w:rsidRPr="00F460F3">
              <w:rPr>
                <w:rFonts w:ascii="Times New Roman" w:eastAsia="Times New Roman" w:hAnsi="Times New Roman" w:cs="Times New Roman"/>
                <w:lang w:eastAsia="uk-UA"/>
              </w:rPr>
              <w:t xml:space="preserve"> 18 000 грн</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Управління культури, спорту та гуманітарної політики</w:t>
            </w:r>
          </w:p>
        </w:tc>
        <w:tc>
          <w:tcPr>
            <w:tcW w:w="1843" w:type="dxa"/>
            <w:vMerge w:val="restart"/>
            <w:tcBorders>
              <w:top w:val="single" w:sz="4" w:space="0" w:color="auto"/>
              <w:left w:val="single" w:sz="4" w:space="0" w:color="auto"/>
              <w:bottom w:val="nil"/>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Міський бюджет</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401" w:type="dxa"/>
            <w:gridSpan w:val="2"/>
            <w:vMerge w:val="restart"/>
            <w:tcBorders>
              <w:top w:val="single" w:sz="4" w:space="0" w:color="auto"/>
              <w:left w:val="single" w:sz="4" w:space="0" w:color="auto"/>
              <w:bottom w:val="nil"/>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18 000</w:t>
            </w:r>
          </w:p>
        </w:tc>
        <w:tc>
          <w:tcPr>
            <w:tcW w:w="1717" w:type="dxa"/>
            <w:vMerge w:val="restart"/>
            <w:tcBorders>
              <w:top w:val="single" w:sz="4" w:space="0" w:color="auto"/>
              <w:left w:val="single" w:sz="4" w:space="0" w:color="auto"/>
              <w:bottom w:val="nil"/>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Національно-патріотичне виховання, виявлення та підтримка талановитої молоді</w:t>
            </w:r>
          </w:p>
        </w:tc>
      </w:tr>
      <w:tr w:rsidR="00B1777B" w:rsidRPr="00F460F3" w:rsidTr="00B1777B">
        <w:trPr>
          <w:cantSplit/>
          <w:trHeight w:val="14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Продукту</w:t>
            </w:r>
            <w:r w:rsidRPr="00F460F3">
              <w:rPr>
                <w:rFonts w:ascii="Times New Roman" w:eastAsia="Times New Roman" w:hAnsi="Times New Roman" w:cs="Times New Roman"/>
                <w:lang w:eastAsia="uk-UA"/>
              </w:rPr>
              <w:t xml:space="preserve"> </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афіші, грамоти, подяки, дипломи -18 000 грн</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14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Ефективності </w:t>
            </w:r>
            <w:r w:rsidRPr="00F460F3">
              <w:rPr>
                <w:rFonts w:ascii="Times New Roman" w:eastAsia="Times New Roman" w:hAnsi="Times New Roman" w:cs="Times New Roman"/>
                <w:lang w:eastAsia="uk-UA"/>
              </w:rPr>
              <w:t xml:space="preserve">  </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lang w:eastAsia="uk-UA"/>
              </w:rPr>
              <w:t>середні витрати на виготовлення афіші, грамоти, подяки, диплому</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76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Якості -</w:t>
            </w:r>
            <w:r w:rsidRPr="00F460F3">
              <w:rPr>
                <w:rFonts w:ascii="Times New Roman" w:eastAsia="Times New Roman" w:hAnsi="Times New Roman" w:cs="Times New Roman"/>
                <w:lang w:eastAsia="uk-UA"/>
              </w:rPr>
              <w:t xml:space="preserve"> Збільшено у порівнянні з минулим роком</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6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279"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Захід 19</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lang w:eastAsia="uk-UA"/>
              </w:rPr>
              <w:t>День Прапора України</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lang w:eastAsia="uk-UA"/>
              </w:rPr>
              <w:t>(23 серпня)</w:t>
            </w: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Затрат </w:t>
            </w:r>
            <w:r w:rsidRPr="00F460F3">
              <w:rPr>
                <w:rFonts w:ascii="Times New Roman" w:eastAsia="Times New Roman" w:hAnsi="Times New Roman" w:cs="Times New Roman"/>
                <w:lang w:eastAsia="uk-UA"/>
              </w:rPr>
              <w:t>20 000 грн</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Управління культури, спорту та гуманітарної політики</w:t>
            </w:r>
          </w:p>
        </w:tc>
        <w:tc>
          <w:tcPr>
            <w:tcW w:w="1843" w:type="dxa"/>
            <w:vMerge w:val="restart"/>
            <w:tcBorders>
              <w:top w:val="single" w:sz="4" w:space="0" w:color="auto"/>
              <w:left w:val="single" w:sz="4" w:space="0" w:color="auto"/>
              <w:bottom w:val="nil"/>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Міський бюджет</w:t>
            </w:r>
          </w:p>
        </w:tc>
        <w:tc>
          <w:tcPr>
            <w:tcW w:w="1401" w:type="dxa"/>
            <w:gridSpan w:val="2"/>
            <w:vMerge w:val="restart"/>
            <w:tcBorders>
              <w:top w:val="single" w:sz="4" w:space="0" w:color="auto"/>
              <w:left w:val="single" w:sz="4" w:space="0" w:color="auto"/>
              <w:bottom w:val="nil"/>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20 000</w:t>
            </w:r>
          </w:p>
        </w:tc>
        <w:tc>
          <w:tcPr>
            <w:tcW w:w="1717" w:type="dxa"/>
            <w:vMerge w:val="restart"/>
            <w:tcBorders>
              <w:top w:val="single" w:sz="4" w:space="0" w:color="auto"/>
              <w:left w:val="single" w:sz="4" w:space="0" w:color="auto"/>
              <w:bottom w:val="nil"/>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lang w:eastAsia="uk-UA"/>
              </w:rPr>
              <w:t>Вшанування державної символіки України</w:t>
            </w:r>
          </w:p>
        </w:tc>
      </w:tr>
      <w:tr w:rsidR="00B1777B" w:rsidRPr="00F460F3" w:rsidTr="00B1777B">
        <w:trPr>
          <w:cantSplit/>
          <w:trHeight w:val="6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Cs/>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Продукту</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Прапори України</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lang w:eastAsia="uk-UA"/>
              </w:rPr>
            </w:pPr>
          </w:p>
        </w:tc>
      </w:tr>
      <w:tr w:rsidR="00B1777B" w:rsidRPr="00F460F3" w:rsidTr="00B1777B">
        <w:trPr>
          <w:cantSplit/>
          <w:trHeight w:val="6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Cs/>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Cs/>
                <w:lang w:eastAsia="uk-UA"/>
              </w:rPr>
            </w:pPr>
            <w:r w:rsidRPr="00F460F3">
              <w:rPr>
                <w:rFonts w:ascii="Times New Roman" w:eastAsia="Times New Roman" w:hAnsi="Times New Roman" w:cs="Times New Roman"/>
                <w:b/>
                <w:lang w:eastAsia="uk-UA"/>
              </w:rPr>
              <w:t>Ефективності</w:t>
            </w:r>
            <w:r w:rsidRPr="00F460F3">
              <w:rPr>
                <w:rFonts w:ascii="Times New Roman" w:eastAsia="Times New Roman" w:hAnsi="Times New Roman" w:cs="Times New Roman"/>
                <w:bCs/>
                <w:lang w:eastAsia="uk-UA"/>
              </w:rPr>
              <w:t xml:space="preserve"> середні витрати на придбання 1 прапора</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lang w:eastAsia="uk-UA"/>
              </w:rPr>
            </w:pPr>
          </w:p>
        </w:tc>
      </w:tr>
      <w:tr w:rsidR="00B1777B" w:rsidRPr="00F460F3" w:rsidTr="00B1777B">
        <w:trPr>
          <w:cantSplit/>
          <w:trHeight w:val="6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Cs/>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b/>
                <w:lang w:eastAsia="uk-UA"/>
              </w:rPr>
              <w:t xml:space="preserve">Якості </w:t>
            </w:r>
            <w:r w:rsidRPr="00F460F3">
              <w:rPr>
                <w:rFonts w:ascii="Times New Roman" w:eastAsia="Times New Roman" w:hAnsi="Times New Roman" w:cs="Times New Roman"/>
                <w:lang w:eastAsia="uk-UA"/>
              </w:rPr>
              <w:t>збільшено у порівнянні з минулим роком</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nil"/>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lang w:eastAsia="uk-UA"/>
              </w:rPr>
            </w:pPr>
          </w:p>
        </w:tc>
      </w:tr>
      <w:tr w:rsidR="00B1777B" w:rsidRPr="00F460F3" w:rsidTr="00B1777B">
        <w:trPr>
          <w:cantSplit/>
          <w:trHeight w:val="34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279"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Захід 20</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33 річниця Дня Незалежності України</w:t>
            </w:r>
          </w:p>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Святкові заходи згідно окремого плану</w:t>
            </w:r>
          </w:p>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(серпень)</w:t>
            </w:r>
          </w:p>
          <w:p w:rsidR="00B1777B" w:rsidRPr="00F460F3" w:rsidRDefault="00B1777B" w:rsidP="00B1777B">
            <w:pPr>
              <w:spacing w:after="0" w:line="240" w:lineRule="auto"/>
              <w:rPr>
                <w:rFonts w:ascii="Times New Roman" w:eastAsia="Times New Roman" w:hAnsi="Times New Roman" w:cs="Times New Roman"/>
                <w:sz w:val="24"/>
                <w:szCs w:val="24"/>
                <w:lang w:eastAsia="uk-UA"/>
              </w:rPr>
            </w:pPr>
          </w:p>
          <w:p w:rsidR="00B1777B" w:rsidRPr="00F460F3" w:rsidRDefault="00B1777B" w:rsidP="00B1777B">
            <w:pPr>
              <w:spacing w:after="0" w:line="240" w:lineRule="auto"/>
              <w:rPr>
                <w:rFonts w:ascii="Times New Roman" w:eastAsia="Times New Roman" w:hAnsi="Times New Roman" w:cs="Times New Roman"/>
                <w:sz w:val="24"/>
                <w:szCs w:val="24"/>
                <w:lang w:eastAsia="uk-UA"/>
              </w:rPr>
            </w:pPr>
          </w:p>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b/>
                <w:lang w:eastAsia="uk-UA"/>
              </w:rPr>
              <w:t>Затрат -</w:t>
            </w:r>
            <w:r w:rsidRPr="00F460F3">
              <w:rPr>
                <w:rFonts w:ascii="Times New Roman" w:eastAsia="Times New Roman" w:hAnsi="Times New Roman" w:cs="Times New Roman"/>
                <w:b/>
                <w:sz w:val="24"/>
                <w:szCs w:val="24"/>
                <w:lang w:eastAsia="uk-UA"/>
              </w:rPr>
              <w:t xml:space="preserve"> </w:t>
            </w:r>
            <w:r w:rsidRPr="00F460F3">
              <w:rPr>
                <w:rFonts w:ascii="Times New Roman" w:eastAsia="Times New Roman" w:hAnsi="Times New Roman" w:cs="Times New Roman"/>
                <w:lang w:eastAsia="uk-UA"/>
              </w:rPr>
              <w:t>0 грн</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Управління культури, спорту та гуманітарної політики</w:t>
            </w:r>
          </w:p>
        </w:tc>
        <w:tc>
          <w:tcPr>
            <w:tcW w:w="1843"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Міський бюджет</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 </w:t>
            </w:r>
          </w:p>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401"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 0 </w:t>
            </w:r>
          </w:p>
        </w:tc>
        <w:tc>
          <w:tcPr>
            <w:tcW w:w="1717"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Святкування головного свята країни - Дня Незалежності. Забезпечення видовищних заходів та змістовного дозвілля мешканців громади</w:t>
            </w:r>
          </w:p>
        </w:tc>
      </w:tr>
      <w:tr w:rsidR="00B1777B" w:rsidRPr="00F460F3" w:rsidTr="00B1777B">
        <w:trPr>
          <w:cantSplit/>
          <w:trHeight w:val="98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Продукту</w:t>
            </w:r>
          </w:p>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Придбання сувенірної продукції, запрошень, подяк, грамот</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119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b/>
                <w:lang w:eastAsia="uk-UA"/>
              </w:rPr>
              <w:t xml:space="preserve">Ефективності </w:t>
            </w:r>
            <w:r w:rsidRPr="00F460F3">
              <w:rPr>
                <w:rFonts w:ascii="Times New Roman" w:eastAsia="Times New Roman" w:hAnsi="Times New Roman" w:cs="Times New Roman"/>
                <w:lang w:eastAsia="uk-UA"/>
              </w:rPr>
              <w:t>середні витрати на придбання сувенірної продукції, запрошення, подяки, грамоти</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54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b/>
                <w:lang w:eastAsia="uk-UA"/>
              </w:rPr>
              <w:t xml:space="preserve">Якості </w:t>
            </w:r>
            <w:r w:rsidRPr="00F460F3">
              <w:rPr>
                <w:rFonts w:ascii="Times New Roman" w:eastAsia="Times New Roman" w:hAnsi="Times New Roman" w:cs="Times New Roman"/>
                <w:lang w:eastAsia="uk-UA"/>
              </w:rPr>
              <w:t>Збільшено в порівнянні з минулим роком</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28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279"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Захід 21</w:t>
            </w:r>
          </w:p>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День пам’яті захисників України,що загинули за незалежність, суверенітет та територіальну цілісність України</w:t>
            </w:r>
          </w:p>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(серпень)</w:t>
            </w: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b/>
                <w:lang w:eastAsia="uk-UA"/>
              </w:rPr>
              <w:t>Затрат</w:t>
            </w:r>
            <w:r w:rsidRPr="00F460F3">
              <w:rPr>
                <w:rFonts w:ascii="Times New Roman" w:eastAsia="Times New Roman" w:hAnsi="Times New Roman" w:cs="Times New Roman"/>
                <w:lang w:eastAsia="uk-UA"/>
              </w:rPr>
              <w:t xml:space="preserve"> 2 000 грн</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26" w:type="dxa"/>
            <w:gridSpan w:val="2"/>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Управління культури, спорту та гуманітарної політики</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43"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Міський бюджет</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401"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2 000 </w:t>
            </w:r>
          </w:p>
        </w:tc>
        <w:tc>
          <w:tcPr>
            <w:tcW w:w="1717"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Вшанування пам’яті загиблих героїв</w:t>
            </w:r>
          </w:p>
        </w:tc>
      </w:tr>
      <w:tr w:rsidR="00B1777B" w:rsidRPr="00F460F3" w:rsidTr="00B1777B">
        <w:trPr>
          <w:cantSplit/>
          <w:trHeight w:val="58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Продукту </w:t>
            </w:r>
            <w:r w:rsidRPr="00F460F3">
              <w:rPr>
                <w:rFonts w:ascii="Times New Roman" w:eastAsia="Times New Roman" w:hAnsi="Times New Roman" w:cs="Times New Roman"/>
                <w:lang w:eastAsia="uk-UA"/>
              </w:rPr>
              <w:t>кошики, лампадки, прапори</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75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Ефективності  </w:t>
            </w:r>
            <w:r w:rsidRPr="00F460F3">
              <w:rPr>
                <w:rFonts w:ascii="Times New Roman" w:eastAsia="Times New Roman" w:hAnsi="Times New Roman" w:cs="Times New Roman"/>
                <w:lang w:eastAsia="uk-UA"/>
              </w:rPr>
              <w:t>середні затрати на придбання 1 кошика, лампадки, прапора</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67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Якості </w:t>
            </w:r>
            <w:r w:rsidRPr="00F460F3">
              <w:rPr>
                <w:rFonts w:ascii="Times New Roman" w:eastAsia="Times New Roman" w:hAnsi="Times New Roman" w:cs="Times New Roman"/>
                <w:lang w:eastAsia="uk-UA"/>
              </w:rPr>
              <w:t>Збільшено у порівнянні з минулим роком</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34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279"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Захід 22</w:t>
            </w:r>
          </w:p>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Концерт з нагоди святкування 455 річниці селища Розділ  </w:t>
            </w:r>
          </w:p>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(серпень)</w:t>
            </w:r>
          </w:p>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Затрат</w:t>
            </w:r>
            <w:r w:rsidRPr="00F460F3">
              <w:rPr>
                <w:rFonts w:ascii="Times New Roman" w:eastAsia="Times New Roman" w:hAnsi="Times New Roman" w:cs="Times New Roman"/>
                <w:lang w:eastAsia="uk-UA"/>
              </w:rPr>
              <w:t xml:space="preserve"> 33 000 грн</w:t>
            </w: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Управління культури, спорту та гуманітарної політики</w:t>
            </w:r>
          </w:p>
        </w:tc>
        <w:tc>
          <w:tcPr>
            <w:tcW w:w="1843"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Міський бюджет</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401"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33 000</w:t>
            </w:r>
          </w:p>
        </w:tc>
        <w:tc>
          <w:tcPr>
            <w:tcW w:w="1717"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Збереження  історичної пам’яті та відтворення українських звичаїв та обрядів </w:t>
            </w:r>
          </w:p>
        </w:tc>
      </w:tr>
      <w:tr w:rsidR="00B1777B" w:rsidRPr="00F460F3" w:rsidTr="00B1777B">
        <w:trPr>
          <w:cantSplit/>
          <w:trHeight w:val="27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Продукту</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lang w:eastAsia="uk-UA"/>
              </w:rPr>
              <w:t>встановлення та демонтаж сцени – 30000 грн; придбання афіш, запрошень, подяк-3000 грн</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19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Ефективності</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lang w:eastAsia="uk-UA"/>
              </w:rPr>
              <w:t>середні витрати на послуги з встановлення та демонтажу сцени,</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lang w:eastAsia="uk-UA"/>
              </w:rPr>
              <w:t>середні витрати на придбання афіші, запрошення, подяки</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13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Якості </w:t>
            </w:r>
            <w:r w:rsidRPr="00F460F3">
              <w:rPr>
                <w:rFonts w:ascii="Times New Roman" w:eastAsia="Times New Roman" w:hAnsi="Times New Roman" w:cs="Times New Roman"/>
                <w:lang w:eastAsia="uk-UA"/>
              </w:rPr>
              <w:t xml:space="preserve">  Збільшено в порівнянні з  минулим роком</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26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279"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Захід 23</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Святкування 250 річниці освячення Костелу Воздвиження Чесного Хреста в с. Берездівці</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(вересень)</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b/>
                <w:lang w:eastAsia="uk-UA"/>
              </w:rPr>
              <w:t>Затрат</w:t>
            </w:r>
            <w:r w:rsidRPr="00F460F3">
              <w:rPr>
                <w:rFonts w:ascii="Times New Roman" w:eastAsia="Times New Roman" w:hAnsi="Times New Roman" w:cs="Times New Roman"/>
                <w:lang w:eastAsia="uk-UA"/>
              </w:rPr>
              <w:t xml:space="preserve"> 15 000 грн</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Управління культури, спорту та гуманітарної політики</w:t>
            </w:r>
          </w:p>
        </w:tc>
        <w:tc>
          <w:tcPr>
            <w:tcW w:w="1843"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Міський бюджет</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401"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15 000</w:t>
            </w:r>
          </w:p>
        </w:tc>
        <w:tc>
          <w:tcPr>
            <w:tcW w:w="1717"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Збереження  історичної пам’яті та відтворення українських звичаїв та обрядів</w:t>
            </w:r>
          </w:p>
        </w:tc>
      </w:tr>
      <w:tr w:rsidR="00B1777B" w:rsidRPr="00F460F3" w:rsidTr="00B1777B">
        <w:trPr>
          <w:cantSplit/>
          <w:trHeight w:val="33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Продукту</w:t>
            </w:r>
            <w:r w:rsidRPr="00F460F3">
              <w:rPr>
                <w:rFonts w:ascii="Times New Roman" w:eastAsia="Times New Roman" w:hAnsi="Times New Roman" w:cs="Times New Roman"/>
                <w:lang w:eastAsia="uk-UA"/>
              </w:rPr>
              <w:t xml:space="preserve"> кошики та букети живих квітів</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25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Ефективності</w:t>
            </w:r>
            <w:r w:rsidRPr="00F460F3">
              <w:rPr>
                <w:rFonts w:ascii="Times New Roman" w:eastAsia="Times New Roman" w:hAnsi="Times New Roman" w:cs="Times New Roman"/>
                <w:lang w:eastAsia="uk-UA"/>
              </w:rPr>
              <w:t xml:space="preserve"> середні витрати на придбання 1 кошика, букета</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22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Якості</w:t>
            </w:r>
            <w:r w:rsidRPr="00F460F3">
              <w:rPr>
                <w:rFonts w:ascii="Times New Roman" w:eastAsia="Times New Roman" w:hAnsi="Times New Roman" w:cs="Times New Roman"/>
                <w:lang w:eastAsia="uk-UA"/>
              </w:rPr>
              <w:t xml:space="preserve"> Збільшено у порівнянні з минулим роком</w:t>
            </w:r>
            <w:r w:rsidRPr="00F460F3">
              <w:rPr>
                <w:rFonts w:ascii="Times New Roman" w:eastAsia="Times New Roman" w:hAnsi="Times New Roman" w:cs="Times New Roman"/>
                <w:sz w:val="24"/>
                <w:szCs w:val="24"/>
                <w:lang w:eastAsia="uk-UA"/>
              </w:rPr>
              <w:t xml:space="preserve"> </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29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279"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Захід 24</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День захисників та захисниць України, День українського козацтва, Свято  Покрови Пресвятої Богородиці</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(1 жовтня)</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Затрат</w:t>
            </w:r>
            <w:r w:rsidRPr="00F460F3">
              <w:rPr>
                <w:rFonts w:ascii="Times New Roman" w:eastAsia="Times New Roman" w:hAnsi="Times New Roman" w:cs="Times New Roman"/>
                <w:sz w:val="24"/>
                <w:szCs w:val="24"/>
                <w:lang w:eastAsia="uk-UA"/>
              </w:rPr>
              <w:t xml:space="preserve"> </w:t>
            </w:r>
            <w:r w:rsidRPr="00F460F3">
              <w:rPr>
                <w:rFonts w:ascii="Times New Roman" w:eastAsia="Times New Roman" w:hAnsi="Times New Roman" w:cs="Times New Roman"/>
                <w:lang w:eastAsia="uk-UA"/>
              </w:rPr>
              <w:t>17 280 грн</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Управління культури, спорту та гуманітарної політики </w:t>
            </w:r>
          </w:p>
        </w:tc>
        <w:tc>
          <w:tcPr>
            <w:tcW w:w="1843"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Міський бюджет</w:t>
            </w:r>
          </w:p>
        </w:tc>
        <w:tc>
          <w:tcPr>
            <w:tcW w:w="1401" w:type="dxa"/>
            <w:gridSpan w:val="2"/>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17 280</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p w:rsidR="00B1777B" w:rsidRPr="00F460F3" w:rsidRDefault="00B1777B" w:rsidP="00B1777B">
            <w:pPr>
              <w:spacing w:after="0" w:line="240" w:lineRule="auto"/>
              <w:rPr>
                <w:rFonts w:ascii="Times New Roman" w:eastAsia="Times New Roman" w:hAnsi="Times New Roman" w:cs="Times New Roman"/>
                <w:sz w:val="24"/>
                <w:szCs w:val="24"/>
                <w:lang w:eastAsia="uk-UA"/>
              </w:rPr>
            </w:pPr>
          </w:p>
          <w:p w:rsidR="00B1777B" w:rsidRPr="00F460F3" w:rsidRDefault="00B1777B" w:rsidP="00B1777B">
            <w:pPr>
              <w:spacing w:after="0" w:line="240" w:lineRule="auto"/>
              <w:rPr>
                <w:rFonts w:ascii="Times New Roman" w:eastAsia="Times New Roman" w:hAnsi="Times New Roman" w:cs="Times New Roman"/>
                <w:sz w:val="24"/>
                <w:szCs w:val="24"/>
                <w:lang w:eastAsia="uk-UA"/>
              </w:rPr>
            </w:pPr>
          </w:p>
          <w:p w:rsidR="00B1777B" w:rsidRPr="00F460F3" w:rsidRDefault="00B1777B" w:rsidP="00B1777B">
            <w:pPr>
              <w:spacing w:after="0" w:line="240" w:lineRule="auto"/>
              <w:jc w:val="center"/>
              <w:rPr>
                <w:rFonts w:ascii="Times New Roman" w:eastAsia="Times New Roman" w:hAnsi="Times New Roman" w:cs="Times New Roman"/>
                <w:sz w:val="24"/>
                <w:szCs w:val="24"/>
                <w:lang w:eastAsia="uk-UA"/>
              </w:rPr>
            </w:pPr>
          </w:p>
        </w:tc>
        <w:tc>
          <w:tcPr>
            <w:tcW w:w="1717"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Виховання патріотизму у молоді на прикладі національних героїв</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54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Продукту</w:t>
            </w:r>
            <w:r w:rsidRPr="00F460F3">
              <w:rPr>
                <w:rFonts w:ascii="Times New Roman" w:eastAsia="Times New Roman" w:hAnsi="Times New Roman" w:cs="Times New Roman"/>
                <w:lang w:eastAsia="uk-UA"/>
              </w:rPr>
              <w:t xml:space="preserve"> </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lang w:eastAsia="uk-UA"/>
              </w:rPr>
              <w:t>вінки-кошики, букети живих квітів на могили Героїв, лампадки, прапори</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58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Ефективності</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lang w:eastAsia="uk-UA"/>
              </w:rPr>
              <w:t>Середні витрати на придбання букета, лампадки, прапора</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57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Якості </w:t>
            </w:r>
            <w:r w:rsidRPr="00F460F3">
              <w:rPr>
                <w:rFonts w:ascii="Times New Roman" w:eastAsia="Times New Roman" w:hAnsi="Times New Roman" w:cs="Times New Roman"/>
                <w:lang w:eastAsia="uk-UA"/>
              </w:rPr>
              <w:t>Збільшено у порівнянні з минулим роком</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15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279"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Захід 25</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Урочистості з нагоди 82 річниці УПА</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lang w:eastAsia="ru-RU"/>
              </w:rPr>
              <w:t>(жовтень)</w:t>
            </w: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Затрат</w:t>
            </w:r>
            <w:r w:rsidRPr="00F460F3">
              <w:rPr>
                <w:rFonts w:ascii="Times New Roman" w:eastAsia="Times New Roman" w:hAnsi="Times New Roman" w:cs="Times New Roman"/>
                <w:lang w:eastAsia="uk-UA"/>
              </w:rPr>
              <w:t xml:space="preserve"> 0 грн</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Управління культури, спорту та гуманітарної політики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Міський бюджет</w:t>
            </w:r>
          </w:p>
        </w:tc>
        <w:tc>
          <w:tcPr>
            <w:tcW w:w="1401"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0 </w:t>
            </w:r>
          </w:p>
        </w:tc>
        <w:tc>
          <w:tcPr>
            <w:tcW w:w="1717"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Виховання патріотизму у молоді на прикладі національних героїв</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15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Продукту</w:t>
            </w:r>
            <w:r w:rsidRPr="00F460F3">
              <w:rPr>
                <w:rFonts w:ascii="Times New Roman" w:eastAsia="Times New Roman" w:hAnsi="Times New Roman" w:cs="Times New Roman"/>
                <w:bCs/>
                <w:lang w:eastAsia="uk-UA"/>
              </w:rPr>
              <w:t xml:space="preserve"> 2</w:t>
            </w:r>
            <w:r w:rsidRPr="00F460F3">
              <w:rPr>
                <w:rFonts w:ascii="Times New Roman" w:eastAsia="Times New Roman" w:hAnsi="Times New Roman" w:cs="Times New Roman"/>
                <w:b/>
                <w:lang w:eastAsia="uk-UA"/>
              </w:rPr>
              <w:t xml:space="preserve"> </w:t>
            </w:r>
            <w:r w:rsidRPr="00F460F3">
              <w:rPr>
                <w:rFonts w:ascii="Times New Roman" w:eastAsia="Times New Roman" w:hAnsi="Times New Roman" w:cs="Times New Roman"/>
                <w:lang w:eastAsia="uk-UA"/>
              </w:rPr>
              <w:t>кошики квітів</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15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Ефективності  </w:t>
            </w:r>
            <w:r w:rsidRPr="00F460F3">
              <w:rPr>
                <w:rFonts w:ascii="Times New Roman" w:eastAsia="Times New Roman" w:hAnsi="Times New Roman" w:cs="Times New Roman"/>
                <w:lang w:eastAsia="uk-UA"/>
              </w:rPr>
              <w:t>середні витрати на придбання 1 кошика</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15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Якості </w:t>
            </w:r>
            <w:r w:rsidRPr="00F460F3">
              <w:rPr>
                <w:rFonts w:ascii="Times New Roman" w:eastAsia="Times New Roman" w:hAnsi="Times New Roman" w:cs="Times New Roman"/>
                <w:lang w:eastAsia="uk-UA"/>
              </w:rPr>
              <w:t>Зменшено у порівнянні з минулим роком</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32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279"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Захід 26</w:t>
            </w:r>
          </w:p>
          <w:p w:rsidR="00B1777B" w:rsidRPr="00F460F3" w:rsidRDefault="00B1777B" w:rsidP="00B1777B">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Всеукраїнський день працівників культури та майстрів народного мистецтва</w:t>
            </w:r>
          </w:p>
          <w:p w:rsidR="00B1777B" w:rsidRPr="00F460F3" w:rsidRDefault="00B1777B" w:rsidP="00B1777B">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(9 листопада)</w:t>
            </w: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Затрат</w:t>
            </w:r>
            <w:r w:rsidRPr="00F460F3">
              <w:rPr>
                <w:rFonts w:ascii="Times New Roman" w:eastAsia="Times New Roman" w:hAnsi="Times New Roman" w:cs="Times New Roman"/>
                <w:lang w:eastAsia="uk-UA"/>
              </w:rPr>
              <w:t xml:space="preserve"> 10 000 грн</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Управління культури, спорту та гуманітарної політики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Міський бюджет</w:t>
            </w:r>
          </w:p>
        </w:tc>
        <w:tc>
          <w:tcPr>
            <w:tcW w:w="1401"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10 000 </w:t>
            </w:r>
          </w:p>
        </w:tc>
        <w:tc>
          <w:tcPr>
            <w:tcW w:w="1717"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Вшанування майстрів культури та народного мистецтва</w:t>
            </w:r>
          </w:p>
        </w:tc>
      </w:tr>
      <w:tr w:rsidR="00B1777B" w:rsidRPr="00F460F3" w:rsidTr="00B1777B">
        <w:trPr>
          <w:cantSplit/>
          <w:trHeight w:val="54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Продукту</w:t>
            </w:r>
            <w:r w:rsidRPr="00F460F3">
              <w:rPr>
                <w:rFonts w:ascii="Times New Roman" w:eastAsia="Times New Roman" w:hAnsi="Times New Roman" w:cs="Times New Roman"/>
                <w:lang w:eastAsia="uk-UA"/>
              </w:rPr>
              <w:t xml:space="preserve"> </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Придбання букетів живих квітів, подяк, грамот </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88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Ефективності</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середні витрати на </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lang w:eastAsia="uk-UA"/>
              </w:rPr>
              <w:t>придбання 1 букета, подяки, грамоти</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62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Якості </w:t>
            </w:r>
            <w:r w:rsidRPr="00F460F3">
              <w:rPr>
                <w:rFonts w:ascii="Times New Roman" w:eastAsia="Times New Roman" w:hAnsi="Times New Roman" w:cs="Times New Roman"/>
                <w:lang w:eastAsia="uk-UA"/>
              </w:rPr>
              <w:t>Зменшено у порівнянні з минулим роком</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21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279"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Захід 27</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Вечір–реквієм  з нагоди  91 роковин Голодомору</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(листопад)</w:t>
            </w:r>
          </w:p>
          <w:p w:rsidR="00B1777B" w:rsidRPr="00F460F3" w:rsidRDefault="00B1777B" w:rsidP="00B1777B">
            <w:pPr>
              <w:spacing w:after="0" w:line="240" w:lineRule="auto"/>
              <w:rPr>
                <w:rFonts w:ascii="Times New Roman" w:eastAsia="Times New Roman" w:hAnsi="Times New Roman" w:cs="Times New Roman"/>
                <w:sz w:val="24"/>
                <w:szCs w:val="24"/>
                <w:lang w:eastAsia="uk-UA"/>
              </w:rPr>
            </w:pPr>
          </w:p>
          <w:p w:rsidR="00B1777B" w:rsidRPr="00F460F3" w:rsidRDefault="00B1777B" w:rsidP="00B1777B">
            <w:pPr>
              <w:spacing w:after="0" w:line="240" w:lineRule="auto"/>
              <w:rPr>
                <w:rFonts w:ascii="Times New Roman" w:eastAsia="Times New Roman" w:hAnsi="Times New Roman" w:cs="Times New Roman"/>
                <w:sz w:val="24"/>
                <w:szCs w:val="24"/>
                <w:lang w:eastAsia="uk-UA"/>
              </w:rPr>
            </w:pPr>
          </w:p>
          <w:p w:rsidR="00B1777B" w:rsidRPr="00F460F3" w:rsidRDefault="00B1777B" w:rsidP="00B1777B">
            <w:pPr>
              <w:spacing w:after="0" w:line="240" w:lineRule="auto"/>
              <w:rPr>
                <w:rFonts w:ascii="Times New Roman" w:eastAsia="Times New Roman" w:hAnsi="Times New Roman" w:cs="Times New Roman"/>
                <w:sz w:val="24"/>
                <w:szCs w:val="24"/>
                <w:lang w:eastAsia="uk-UA"/>
              </w:rPr>
            </w:pPr>
          </w:p>
          <w:p w:rsidR="00B1777B" w:rsidRPr="00F460F3" w:rsidRDefault="00B1777B" w:rsidP="00B1777B">
            <w:pPr>
              <w:spacing w:after="0" w:line="240" w:lineRule="auto"/>
              <w:rPr>
                <w:rFonts w:ascii="Times New Roman" w:eastAsia="Times New Roman" w:hAnsi="Times New Roman" w:cs="Times New Roman"/>
                <w:sz w:val="24"/>
                <w:szCs w:val="24"/>
                <w:lang w:eastAsia="uk-UA"/>
              </w:rPr>
            </w:pPr>
          </w:p>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Затрат  </w:t>
            </w:r>
            <w:r w:rsidRPr="00F460F3">
              <w:rPr>
                <w:rFonts w:ascii="Times New Roman" w:eastAsia="Times New Roman" w:hAnsi="Times New Roman" w:cs="Times New Roman"/>
                <w:lang w:eastAsia="uk-UA"/>
              </w:rPr>
              <w:t>2 000 грн</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Управління культури, спорту та гуманітарної політики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Міський бюджет</w:t>
            </w:r>
          </w:p>
        </w:tc>
        <w:tc>
          <w:tcPr>
            <w:tcW w:w="1401"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2 000 </w:t>
            </w:r>
          </w:p>
        </w:tc>
        <w:tc>
          <w:tcPr>
            <w:tcW w:w="1717"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Вшанування пам’яті померлих в роки голодоморів в Україні та підтримка Всеукраїнської акції «Запали свічку пам’яті»</w:t>
            </w:r>
          </w:p>
        </w:tc>
      </w:tr>
      <w:tr w:rsidR="00B1777B" w:rsidRPr="00F460F3" w:rsidTr="00B1777B">
        <w:trPr>
          <w:cantSplit/>
          <w:trHeight w:val="31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Продукту – </w:t>
            </w:r>
            <w:r w:rsidRPr="00F460F3">
              <w:rPr>
                <w:rFonts w:ascii="Times New Roman" w:eastAsia="Times New Roman" w:hAnsi="Times New Roman" w:cs="Times New Roman"/>
                <w:bCs/>
                <w:lang w:eastAsia="uk-UA"/>
              </w:rPr>
              <w:t>придбання</w:t>
            </w:r>
            <w:r w:rsidRPr="00F460F3">
              <w:rPr>
                <w:rFonts w:ascii="Times New Roman" w:eastAsia="Times New Roman" w:hAnsi="Times New Roman" w:cs="Times New Roman"/>
                <w:b/>
                <w:lang w:eastAsia="uk-UA"/>
              </w:rPr>
              <w:t xml:space="preserve"> </w:t>
            </w:r>
            <w:r w:rsidRPr="00F460F3">
              <w:rPr>
                <w:rFonts w:ascii="Times New Roman" w:eastAsia="Times New Roman" w:hAnsi="Times New Roman" w:cs="Times New Roman"/>
                <w:bCs/>
                <w:lang w:eastAsia="uk-UA"/>
              </w:rPr>
              <w:t xml:space="preserve">кошиків живих квітів, </w:t>
            </w:r>
            <w:r w:rsidRPr="00F460F3">
              <w:rPr>
                <w:rFonts w:ascii="Times New Roman" w:eastAsia="Times New Roman" w:hAnsi="Times New Roman" w:cs="Times New Roman"/>
                <w:lang w:eastAsia="uk-UA"/>
              </w:rPr>
              <w:t>свічок, лампадок</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30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b/>
                <w:lang w:eastAsia="uk-UA"/>
              </w:rPr>
              <w:t xml:space="preserve">Ефективності </w:t>
            </w:r>
            <w:r w:rsidRPr="00F460F3">
              <w:rPr>
                <w:rFonts w:ascii="Times New Roman" w:eastAsia="Times New Roman" w:hAnsi="Times New Roman" w:cs="Times New Roman"/>
                <w:bCs/>
                <w:lang w:eastAsia="uk-UA"/>
              </w:rPr>
              <w:t>– середні витрати на придбання</w:t>
            </w:r>
            <w:r w:rsidRPr="00F460F3">
              <w:rPr>
                <w:rFonts w:ascii="Times New Roman" w:eastAsia="Times New Roman" w:hAnsi="Times New Roman" w:cs="Times New Roman"/>
                <w:b/>
                <w:lang w:eastAsia="uk-UA"/>
              </w:rPr>
              <w:t xml:space="preserve"> </w:t>
            </w:r>
            <w:r w:rsidRPr="00F460F3">
              <w:rPr>
                <w:rFonts w:ascii="Times New Roman" w:eastAsia="Times New Roman" w:hAnsi="Times New Roman" w:cs="Times New Roman"/>
                <w:bCs/>
                <w:lang w:eastAsia="uk-UA"/>
              </w:rPr>
              <w:t xml:space="preserve"> кошика, </w:t>
            </w:r>
            <w:r w:rsidRPr="00F460F3">
              <w:rPr>
                <w:rFonts w:ascii="Times New Roman" w:eastAsia="Times New Roman" w:hAnsi="Times New Roman" w:cs="Times New Roman"/>
                <w:lang w:eastAsia="uk-UA"/>
              </w:rPr>
              <w:t xml:space="preserve">свічки, лампадки </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68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Якості </w:t>
            </w:r>
            <w:r w:rsidRPr="00F460F3">
              <w:rPr>
                <w:rFonts w:ascii="Times New Roman" w:eastAsia="Times New Roman" w:hAnsi="Times New Roman" w:cs="Times New Roman"/>
                <w:lang w:eastAsia="uk-UA"/>
              </w:rPr>
              <w:t>Збільшено у порівнянні з минулим роком</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454"/>
        </w:trPr>
        <w:tc>
          <w:tcPr>
            <w:tcW w:w="851"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2398"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79"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Захід 28</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День Збройних Сил України</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(грудень)</w:t>
            </w:r>
          </w:p>
          <w:p w:rsidR="00B1777B" w:rsidRPr="00F460F3" w:rsidRDefault="00B1777B" w:rsidP="00B1777B">
            <w:pPr>
              <w:spacing w:after="0" w:line="240" w:lineRule="auto"/>
              <w:rPr>
                <w:rFonts w:ascii="Times New Roman" w:eastAsia="Times New Roman" w:hAnsi="Times New Roman" w:cs="Times New Roman"/>
                <w:sz w:val="24"/>
                <w:szCs w:val="24"/>
                <w:lang w:eastAsia="uk-UA"/>
              </w:rPr>
            </w:pPr>
          </w:p>
          <w:p w:rsidR="00B1777B" w:rsidRPr="00F460F3" w:rsidRDefault="00B1777B" w:rsidP="00B1777B">
            <w:pPr>
              <w:spacing w:after="0" w:line="240" w:lineRule="auto"/>
              <w:rPr>
                <w:rFonts w:ascii="Times New Roman" w:eastAsia="Times New Roman" w:hAnsi="Times New Roman" w:cs="Times New Roman"/>
                <w:sz w:val="24"/>
                <w:szCs w:val="24"/>
                <w:lang w:eastAsia="uk-UA"/>
              </w:rPr>
            </w:pPr>
          </w:p>
          <w:p w:rsidR="00B1777B" w:rsidRPr="00F460F3" w:rsidRDefault="00B1777B" w:rsidP="00B1777B">
            <w:pPr>
              <w:spacing w:after="0" w:line="240" w:lineRule="auto"/>
              <w:rPr>
                <w:rFonts w:ascii="Times New Roman" w:eastAsia="Times New Roman" w:hAnsi="Times New Roman" w:cs="Times New Roman"/>
                <w:sz w:val="24"/>
                <w:szCs w:val="24"/>
                <w:lang w:eastAsia="uk-UA"/>
              </w:rPr>
            </w:pPr>
          </w:p>
          <w:p w:rsidR="00B1777B" w:rsidRPr="00F460F3" w:rsidRDefault="00B1777B" w:rsidP="00B1777B">
            <w:pPr>
              <w:spacing w:after="0" w:line="240" w:lineRule="auto"/>
              <w:rPr>
                <w:rFonts w:ascii="Times New Roman" w:eastAsia="Times New Roman" w:hAnsi="Times New Roman" w:cs="Times New Roman"/>
                <w:sz w:val="24"/>
                <w:szCs w:val="24"/>
                <w:lang w:eastAsia="uk-UA"/>
              </w:rPr>
            </w:pPr>
          </w:p>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Затрат  </w:t>
            </w:r>
            <w:r w:rsidRPr="00F460F3">
              <w:rPr>
                <w:rFonts w:ascii="Times New Roman" w:eastAsia="Times New Roman" w:hAnsi="Times New Roman" w:cs="Times New Roman"/>
                <w:lang w:eastAsia="uk-UA"/>
              </w:rPr>
              <w:t>7 720 грн</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Управління культури, спорту та гуманітарної політики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Міський бюджет</w:t>
            </w:r>
          </w:p>
        </w:tc>
        <w:tc>
          <w:tcPr>
            <w:tcW w:w="1401"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7 720 </w:t>
            </w:r>
          </w:p>
        </w:tc>
        <w:tc>
          <w:tcPr>
            <w:tcW w:w="1717"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lang w:eastAsia="uk-UA"/>
              </w:rPr>
              <w:t xml:space="preserve">Вшанування </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військовослужбовців ЗСУ, національно-патріотичне </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lang w:eastAsia="uk-UA"/>
              </w:rPr>
              <w:t xml:space="preserve">виховання майбутніх </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lang w:eastAsia="uk-UA"/>
              </w:rPr>
              <w:t>захисників України</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45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Cs/>
                <w:lang w:eastAsia="uk-UA"/>
              </w:rPr>
            </w:pPr>
            <w:r w:rsidRPr="00F460F3">
              <w:rPr>
                <w:rFonts w:ascii="Times New Roman" w:eastAsia="Times New Roman" w:hAnsi="Times New Roman" w:cs="Times New Roman"/>
                <w:b/>
                <w:lang w:eastAsia="uk-UA"/>
              </w:rPr>
              <w:t xml:space="preserve">Продукту – </w:t>
            </w:r>
            <w:r w:rsidRPr="00F460F3">
              <w:rPr>
                <w:rFonts w:ascii="Times New Roman" w:eastAsia="Times New Roman" w:hAnsi="Times New Roman" w:cs="Times New Roman"/>
                <w:bCs/>
                <w:lang w:eastAsia="uk-UA"/>
              </w:rPr>
              <w:t>подяки, грамоти, банери, прапори</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45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b/>
                <w:lang w:eastAsia="uk-UA"/>
              </w:rPr>
              <w:t xml:space="preserve">Ефективності </w:t>
            </w:r>
            <w:r w:rsidRPr="00F460F3">
              <w:rPr>
                <w:rFonts w:ascii="Times New Roman" w:eastAsia="Times New Roman" w:hAnsi="Times New Roman" w:cs="Times New Roman"/>
                <w:bCs/>
                <w:lang w:eastAsia="uk-UA"/>
              </w:rPr>
              <w:t>– середні витрати на придбання</w:t>
            </w:r>
            <w:r w:rsidRPr="00F460F3">
              <w:rPr>
                <w:rFonts w:ascii="Times New Roman" w:eastAsia="Times New Roman" w:hAnsi="Times New Roman" w:cs="Times New Roman"/>
                <w:b/>
                <w:lang w:eastAsia="uk-UA"/>
              </w:rPr>
              <w:t xml:space="preserve"> </w:t>
            </w:r>
            <w:r w:rsidRPr="00F460F3">
              <w:rPr>
                <w:rFonts w:ascii="Times New Roman" w:eastAsia="Times New Roman" w:hAnsi="Times New Roman" w:cs="Times New Roman"/>
                <w:bCs/>
                <w:lang w:eastAsia="uk-UA"/>
              </w:rPr>
              <w:t xml:space="preserve"> подяки, грамоти,банера, прапора</w:t>
            </w:r>
            <w:r w:rsidRPr="00F460F3">
              <w:rPr>
                <w:rFonts w:ascii="Times New Roman" w:eastAsia="Times New Roman" w:hAnsi="Times New Roman" w:cs="Times New Roman"/>
                <w:lang w:eastAsia="uk-UA"/>
              </w:rPr>
              <w:t xml:space="preserve"> </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45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b/>
                <w:lang w:eastAsia="uk-UA"/>
              </w:rPr>
              <w:t xml:space="preserve">Якості </w:t>
            </w:r>
            <w:r w:rsidRPr="00F460F3">
              <w:rPr>
                <w:rFonts w:ascii="Times New Roman" w:eastAsia="Times New Roman" w:hAnsi="Times New Roman" w:cs="Times New Roman"/>
                <w:lang w:eastAsia="uk-UA"/>
              </w:rPr>
              <w:t>Збільшено у порівнянні з минулим роком</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341"/>
        </w:trPr>
        <w:tc>
          <w:tcPr>
            <w:tcW w:w="851"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2398"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79"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Захід 29</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ІІ  Фестиваль колядок, щедрівок та вертепів</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«Різдвяний передзвін»</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(грудень)</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Затрат  </w:t>
            </w:r>
            <w:r w:rsidRPr="00F460F3">
              <w:rPr>
                <w:rFonts w:ascii="Times New Roman" w:eastAsia="Times New Roman" w:hAnsi="Times New Roman" w:cs="Times New Roman"/>
                <w:lang w:eastAsia="uk-UA"/>
              </w:rPr>
              <w:t>15 000 грн</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Управління культури, спорту та гуманітарної політики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Міський бюджет</w:t>
            </w:r>
          </w:p>
        </w:tc>
        <w:tc>
          <w:tcPr>
            <w:tcW w:w="1401"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15 000 </w:t>
            </w:r>
          </w:p>
        </w:tc>
        <w:tc>
          <w:tcPr>
            <w:tcW w:w="1717"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lang w:eastAsia="uk-UA"/>
              </w:rPr>
              <w:t>Збереження та відтворення українських звичаїв і традицій</w:t>
            </w:r>
          </w:p>
        </w:tc>
      </w:tr>
      <w:tr w:rsidR="00B1777B" w:rsidRPr="00F460F3" w:rsidTr="00B1777B">
        <w:trPr>
          <w:cantSplit/>
          <w:trHeight w:val="34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Продукту</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lang w:eastAsia="uk-UA"/>
              </w:rPr>
              <w:t>подарунки, банери, афіші, подяки, рекламна продукція, живі квіти</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lang w:eastAsia="uk-UA"/>
              </w:rPr>
            </w:pPr>
          </w:p>
        </w:tc>
      </w:tr>
      <w:tr w:rsidR="00B1777B" w:rsidRPr="00F460F3" w:rsidTr="00B1777B">
        <w:trPr>
          <w:cantSplit/>
          <w:trHeight w:val="34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Ефективності</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середні витрати на </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lang w:eastAsia="uk-UA"/>
              </w:rPr>
              <w:t>придбання подарунків , афіш, подяк, рекламної продукції, живих квітів</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lang w:eastAsia="uk-UA"/>
              </w:rPr>
            </w:pPr>
          </w:p>
        </w:tc>
      </w:tr>
      <w:tr w:rsidR="00B1777B" w:rsidRPr="00F460F3" w:rsidTr="00B1777B">
        <w:trPr>
          <w:cantSplit/>
          <w:trHeight w:val="34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b/>
                <w:lang w:eastAsia="uk-UA"/>
              </w:rPr>
              <w:t xml:space="preserve">Якості </w:t>
            </w:r>
            <w:r w:rsidRPr="00F460F3">
              <w:rPr>
                <w:rFonts w:ascii="Times New Roman" w:eastAsia="Times New Roman" w:hAnsi="Times New Roman" w:cs="Times New Roman"/>
                <w:lang w:eastAsia="uk-UA"/>
              </w:rPr>
              <w:t xml:space="preserve"> Збільшено у порівнянні з минулим роком</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lang w:eastAsia="uk-UA"/>
              </w:rPr>
            </w:pPr>
          </w:p>
        </w:tc>
      </w:tr>
      <w:tr w:rsidR="00B1777B" w:rsidRPr="00F460F3" w:rsidTr="00B1777B">
        <w:trPr>
          <w:cantSplit/>
          <w:trHeight w:val="323"/>
        </w:trPr>
        <w:tc>
          <w:tcPr>
            <w:tcW w:w="851"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2398"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79"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Всього:</w:t>
            </w: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26" w:type="dxa"/>
            <w:gridSpan w:val="2"/>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43"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401" w:type="dxa"/>
            <w:gridSpan w:val="2"/>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 xml:space="preserve"> 263 000 </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717"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331"/>
        </w:trPr>
        <w:tc>
          <w:tcPr>
            <w:tcW w:w="851"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lastRenderedPageBreak/>
              <w:t>2</w:t>
            </w:r>
          </w:p>
        </w:tc>
        <w:tc>
          <w:tcPr>
            <w:tcW w:w="2398"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Завдання 2</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Забезпечення святкування різдвяних та новорічних свят</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79"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Захід 1</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lang w:eastAsia="uk-UA"/>
              </w:rPr>
              <w:t xml:space="preserve">Встановлення і демонтаж різдвяної шопки </w:t>
            </w: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ru-RU"/>
              </w:rPr>
            </w:pPr>
            <w:r w:rsidRPr="00F460F3">
              <w:rPr>
                <w:rFonts w:ascii="Times New Roman" w:eastAsia="Times New Roman" w:hAnsi="Times New Roman" w:cs="Times New Roman"/>
                <w:b/>
                <w:lang w:eastAsia="uk-UA"/>
              </w:rPr>
              <w:t xml:space="preserve">Затрат   </w:t>
            </w:r>
            <w:r w:rsidRPr="00F460F3">
              <w:rPr>
                <w:rFonts w:ascii="Times New Roman" w:eastAsia="Times New Roman" w:hAnsi="Times New Roman" w:cs="Times New Roman"/>
                <w:lang w:eastAsia="ru-RU"/>
              </w:rPr>
              <w:t>20 000 грн</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Управління культури, спорту та гуманітарної політики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Міський бюджет</w:t>
            </w:r>
          </w:p>
        </w:tc>
        <w:tc>
          <w:tcPr>
            <w:tcW w:w="1401"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  20 000 </w:t>
            </w:r>
          </w:p>
        </w:tc>
        <w:tc>
          <w:tcPr>
            <w:tcW w:w="1717"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lang w:eastAsia="uk-UA"/>
              </w:rPr>
              <w:t xml:space="preserve">Забезпечення святкування </w:t>
            </w:r>
          </w:p>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різдвяних та новорічних свят</w:t>
            </w:r>
          </w:p>
        </w:tc>
      </w:tr>
      <w:tr w:rsidR="00B1777B" w:rsidRPr="00F460F3" w:rsidTr="00B1777B">
        <w:trPr>
          <w:cantSplit/>
          <w:trHeight w:val="87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 xml:space="preserve">Продукту </w:t>
            </w:r>
          </w:p>
          <w:p w:rsidR="00B1777B" w:rsidRPr="00F460F3" w:rsidRDefault="00B1777B" w:rsidP="00B1777B">
            <w:pPr>
              <w:spacing w:after="0" w:line="240" w:lineRule="auto"/>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Встановлення і демонтаж різдвяної шопки</w:t>
            </w:r>
          </w:p>
          <w:p w:rsidR="00B1777B" w:rsidRPr="00F460F3" w:rsidRDefault="00B1777B" w:rsidP="00B1777B">
            <w:pPr>
              <w:spacing w:after="0" w:line="240" w:lineRule="auto"/>
              <w:rPr>
                <w:rFonts w:ascii="Times New Roman" w:eastAsia="Times New Roman" w:hAnsi="Times New Roman" w:cs="Times New Roman"/>
                <w:sz w:val="24"/>
                <w:szCs w:val="24"/>
                <w:lang w:eastAsia="ru-RU"/>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35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Cs/>
                <w:lang w:eastAsia="uk-UA"/>
              </w:rPr>
            </w:pPr>
            <w:r w:rsidRPr="00F460F3">
              <w:rPr>
                <w:rFonts w:ascii="Times New Roman" w:eastAsia="Times New Roman" w:hAnsi="Times New Roman" w:cs="Times New Roman"/>
                <w:b/>
                <w:lang w:eastAsia="uk-UA"/>
              </w:rPr>
              <w:t xml:space="preserve">Ефективності </w:t>
            </w:r>
            <w:r w:rsidRPr="00F460F3">
              <w:rPr>
                <w:rFonts w:ascii="Times New Roman" w:eastAsia="Times New Roman" w:hAnsi="Times New Roman" w:cs="Times New Roman"/>
                <w:bCs/>
                <w:lang w:eastAsia="uk-UA"/>
              </w:rPr>
              <w:t>середні витрати на встановлення та демонтаж різдвяної шопки</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Cs/>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54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Якості  </w:t>
            </w:r>
            <w:r w:rsidRPr="00F460F3">
              <w:rPr>
                <w:rFonts w:ascii="Times New Roman" w:eastAsia="Times New Roman" w:hAnsi="Times New Roman" w:cs="Times New Roman"/>
                <w:lang w:eastAsia="uk-UA"/>
              </w:rPr>
              <w:t>Збільшено у порівнянні з минулим роком</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20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279"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Захід 2</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lang w:eastAsia="uk-UA"/>
              </w:rPr>
              <w:t xml:space="preserve">Оформлення міської святкової ялинки </w:t>
            </w: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ru-RU"/>
              </w:rPr>
            </w:pPr>
            <w:r w:rsidRPr="00F460F3">
              <w:rPr>
                <w:rFonts w:ascii="Times New Roman" w:eastAsia="Times New Roman" w:hAnsi="Times New Roman" w:cs="Times New Roman"/>
                <w:b/>
                <w:lang w:eastAsia="uk-UA"/>
              </w:rPr>
              <w:t xml:space="preserve">Затрат </w:t>
            </w:r>
            <w:r w:rsidRPr="00F460F3">
              <w:rPr>
                <w:rFonts w:ascii="Times New Roman" w:eastAsia="Times New Roman" w:hAnsi="Times New Roman" w:cs="Times New Roman"/>
                <w:lang w:eastAsia="ru-RU"/>
              </w:rPr>
              <w:t>5 000 грн</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Управління культури, спорту та гуманітарної політики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Міський бюджет</w:t>
            </w:r>
          </w:p>
        </w:tc>
        <w:tc>
          <w:tcPr>
            <w:tcW w:w="1401"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  5 000 </w:t>
            </w: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20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 xml:space="preserve">Продукту </w:t>
            </w:r>
          </w:p>
          <w:p w:rsidR="00B1777B" w:rsidRPr="00F460F3" w:rsidRDefault="00B1777B" w:rsidP="00B1777B">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послуги з оформлення святкової ялинки</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20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
                <w:lang w:eastAsia="uk-UA"/>
              </w:rPr>
              <w:t xml:space="preserve">Ефективності </w:t>
            </w:r>
            <w:r w:rsidRPr="00F460F3">
              <w:rPr>
                <w:rFonts w:ascii="Times New Roman" w:eastAsia="Times New Roman" w:hAnsi="Times New Roman" w:cs="Times New Roman"/>
                <w:bCs/>
                <w:lang w:eastAsia="uk-UA"/>
              </w:rPr>
              <w:t xml:space="preserve">середні витрати на </w:t>
            </w:r>
            <w:r w:rsidRPr="00F460F3">
              <w:rPr>
                <w:rFonts w:ascii="Times New Roman" w:eastAsia="Times New Roman" w:hAnsi="Times New Roman" w:cs="Times New Roman"/>
                <w:lang w:eastAsia="ru-RU"/>
              </w:rPr>
              <w:t>послуги з оформлення святкової ялинки</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20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Якості  </w:t>
            </w:r>
            <w:r w:rsidRPr="00F460F3">
              <w:rPr>
                <w:rFonts w:ascii="Times New Roman" w:eastAsia="Times New Roman" w:hAnsi="Times New Roman" w:cs="Times New Roman"/>
                <w:lang w:eastAsia="uk-UA"/>
              </w:rPr>
              <w:t>Збільшено у порівнянні з минулим роком</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56"/>
        </w:trPr>
        <w:tc>
          <w:tcPr>
            <w:tcW w:w="851"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2398"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79"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Захід 3</w:t>
            </w:r>
          </w:p>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 xml:space="preserve">Придбання святкової ілюмінації </w:t>
            </w: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b/>
                <w:lang w:eastAsia="uk-UA"/>
              </w:rPr>
              <w:t xml:space="preserve">Затрат - </w:t>
            </w:r>
            <w:r w:rsidRPr="00F460F3">
              <w:rPr>
                <w:rFonts w:ascii="Times New Roman" w:eastAsia="Times New Roman" w:hAnsi="Times New Roman" w:cs="Times New Roman"/>
                <w:lang w:eastAsia="uk-UA"/>
              </w:rPr>
              <w:t>50 000 грн</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Управління культури, спорту та гуманітарної політики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lang w:eastAsia="uk-UA"/>
              </w:rPr>
              <w:t>Міський бюджет</w:t>
            </w:r>
          </w:p>
        </w:tc>
        <w:tc>
          <w:tcPr>
            <w:tcW w:w="1401"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50 000</w:t>
            </w:r>
          </w:p>
        </w:tc>
        <w:tc>
          <w:tcPr>
            <w:tcW w:w="1717"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5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 xml:space="preserve">Продукту </w:t>
            </w:r>
          </w:p>
          <w:p w:rsidR="00B1777B" w:rsidRPr="00F460F3" w:rsidRDefault="00B1777B" w:rsidP="00B1777B">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 xml:space="preserve">придбання </w:t>
            </w:r>
            <w:r w:rsidRPr="00F460F3">
              <w:rPr>
                <w:rFonts w:ascii="Times New Roman" w:eastAsia="Times New Roman" w:hAnsi="Times New Roman" w:cs="Times New Roman"/>
                <w:lang w:eastAsia="uk-UA"/>
              </w:rPr>
              <w:t>святкової ілюмінації</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5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
                <w:lang w:eastAsia="uk-UA"/>
              </w:rPr>
              <w:t xml:space="preserve">Ефективності </w:t>
            </w:r>
            <w:r w:rsidRPr="00F460F3">
              <w:rPr>
                <w:rFonts w:ascii="Times New Roman" w:eastAsia="Times New Roman" w:hAnsi="Times New Roman" w:cs="Times New Roman"/>
                <w:bCs/>
                <w:lang w:eastAsia="uk-UA"/>
              </w:rPr>
              <w:t xml:space="preserve">середні витрати на придбання </w:t>
            </w:r>
            <w:r w:rsidRPr="00F460F3">
              <w:rPr>
                <w:rFonts w:ascii="Times New Roman" w:eastAsia="Times New Roman" w:hAnsi="Times New Roman" w:cs="Times New Roman"/>
                <w:lang w:eastAsia="uk-UA"/>
              </w:rPr>
              <w:t>святкової ілюмінації</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5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Якості  </w:t>
            </w:r>
            <w:r w:rsidRPr="00F460F3">
              <w:rPr>
                <w:rFonts w:ascii="Times New Roman" w:eastAsia="Times New Roman" w:hAnsi="Times New Roman" w:cs="Times New Roman"/>
                <w:lang w:eastAsia="uk-UA"/>
              </w:rPr>
              <w:t>Збільшено у порівнянні з минулим роком</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202"/>
        </w:trPr>
        <w:tc>
          <w:tcPr>
            <w:tcW w:w="851"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2398"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79"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lang w:eastAsia="uk-UA"/>
              </w:rPr>
            </w:pPr>
            <w:r w:rsidRPr="00F460F3">
              <w:rPr>
                <w:rFonts w:ascii="Times New Roman" w:eastAsia="Times New Roman" w:hAnsi="Times New Roman" w:cs="Times New Roman"/>
                <w:b/>
                <w:lang w:eastAsia="uk-UA"/>
              </w:rPr>
              <w:t>Всього:</w:t>
            </w: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lang w:eastAsia="uk-UA"/>
              </w:rPr>
            </w:pPr>
          </w:p>
        </w:tc>
        <w:tc>
          <w:tcPr>
            <w:tcW w:w="2126" w:type="dxa"/>
            <w:gridSpan w:val="2"/>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p>
        </w:tc>
        <w:tc>
          <w:tcPr>
            <w:tcW w:w="1843"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p>
        </w:tc>
        <w:tc>
          <w:tcPr>
            <w:tcW w:w="1401" w:type="dxa"/>
            <w:gridSpan w:val="2"/>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 xml:space="preserve">75 000 </w:t>
            </w:r>
          </w:p>
          <w:p w:rsidR="00B1777B" w:rsidRPr="00F460F3" w:rsidRDefault="00B1777B" w:rsidP="00B1777B">
            <w:pPr>
              <w:spacing w:after="0" w:line="240" w:lineRule="auto"/>
              <w:rPr>
                <w:rFonts w:ascii="Times New Roman" w:eastAsia="Times New Roman" w:hAnsi="Times New Roman" w:cs="Times New Roman"/>
                <w:lang w:eastAsia="uk-UA"/>
              </w:rPr>
            </w:pPr>
          </w:p>
        </w:tc>
        <w:tc>
          <w:tcPr>
            <w:tcW w:w="1717"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56"/>
        </w:trPr>
        <w:tc>
          <w:tcPr>
            <w:tcW w:w="851"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lastRenderedPageBreak/>
              <w:t>3</w:t>
            </w:r>
          </w:p>
        </w:tc>
        <w:tc>
          <w:tcPr>
            <w:tcW w:w="2398"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Завдання 3</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Забезпечення популяризації міста Новий Розділ та територіальної громади</w:t>
            </w:r>
          </w:p>
        </w:tc>
        <w:tc>
          <w:tcPr>
            <w:tcW w:w="2279"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Захід 1</w:t>
            </w:r>
          </w:p>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Придбання сувенірної продукції з логотипом міста</w:t>
            </w: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b/>
                <w:lang w:eastAsia="uk-UA"/>
              </w:rPr>
              <w:t xml:space="preserve">Затрат - </w:t>
            </w:r>
            <w:r w:rsidRPr="00F460F3">
              <w:rPr>
                <w:rFonts w:ascii="Times New Roman" w:eastAsia="Times New Roman" w:hAnsi="Times New Roman" w:cs="Times New Roman"/>
                <w:lang w:eastAsia="uk-UA"/>
              </w:rPr>
              <w:t>50 000 грн</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Управління культури, спорту та гуманітарної політики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lang w:eastAsia="uk-UA"/>
              </w:rPr>
              <w:t>Міський бюджет</w:t>
            </w:r>
          </w:p>
        </w:tc>
        <w:tc>
          <w:tcPr>
            <w:tcW w:w="1401" w:type="dxa"/>
            <w:gridSpan w:val="2"/>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50 000</w:t>
            </w:r>
          </w:p>
        </w:tc>
        <w:tc>
          <w:tcPr>
            <w:tcW w:w="1717" w:type="dxa"/>
            <w:vMerge w:val="restart"/>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lang w:eastAsia="uk-UA"/>
              </w:rPr>
              <w:t>Популяризація міста Новий Розділ та територіальної громади</w:t>
            </w:r>
          </w:p>
        </w:tc>
      </w:tr>
      <w:tr w:rsidR="00B1777B" w:rsidRPr="00F460F3" w:rsidTr="00B1777B">
        <w:trPr>
          <w:cantSplit/>
          <w:trHeight w:val="5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lang w:eastAsia="uk-UA"/>
              </w:rPr>
            </w:pPr>
            <w:r w:rsidRPr="00F460F3">
              <w:rPr>
                <w:rFonts w:ascii="Times New Roman" w:eastAsia="Times New Roman" w:hAnsi="Times New Roman" w:cs="Times New Roman"/>
                <w:b/>
                <w:lang w:eastAsia="uk-UA"/>
              </w:rPr>
              <w:t xml:space="preserve">Продукту - </w:t>
            </w:r>
            <w:r w:rsidRPr="00F460F3">
              <w:rPr>
                <w:rFonts w:ascii="Times New Roman" w:eastAsia="Times New Roman" w:hAnsi="Times New Roman" w:cs="Times New Roman"/>
                <w:lang w:eastAsia="uk-UA"/>
              </w:rPr>
              <w:t>сувенірна продукція</w:t>
            </w:r>
            <w:r w:rsidRPr="00F460F3">
              <w:rPr>
                <w:rFonts w:ascii="Times New Roman" w:eastAsia="Times New Roman" w:hAnsi="Times New Roman" w:cs="Times New Roman"/>
                <w:b/>
                <w:lang w:eastAsia="uk-UA"/>
              </w:rPr>
              <w:t xml:space="preserve"> </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5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Cs/>
                <w:lang w:eastAsia="uk-UA"/>
              </w:rPr>
            </w:pPr>
            <w:r w:rsidRPr="00F460F3">
              <w:rPr>
                <w:rFonts w:ascii="Times New Roman" w:eastAsia="Times New Roman" w:hAnsi="Times New Roman" w:cs="Times New Roman"/>
                <w:b/>
                <w:lang w:eastAsia="uk-UA"/>
              </w:rPr>
              <w:t xml:space="preserve">Ефективності </w:t>
            </w:r>
            <w:r w:rsidRPr="00F460F3">
              <w:rPr>
                <w:rFonts w:ascii="Times New Roman" w:eastAsia="Times New Roman" w:hAnsi="Times New Roman" w:cs="Times New Roman"/>
                <w:bCs/>
                <w:lang w:eastAsia="uk-UA"/>
              </w:rPr>
              <w:t>середні витрати на придбання 1 продукції</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Cs/>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5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lang w:eastAsia="uk-UA"/>
              </w:rPr>
              <w:t xml:space="preserve">Якості – </w:t>
            </w:r>
            <w:r w:rsidRPr="00F460F3">
              <w:rPr>
                <w:rFonts w:ascii="Times New Roman" w:eastAsia="Times New Roman" w:hAnsi="Times New Roman" w:cs="Times New Roman"/>
                <w:lang w:eastAsia="uk-UA"/>
              </w:rPr>
              <w:t>збільшено у порівнянні з минулим роком</w:t>
            </w:r>
            <w:r w:rsidRPr="00F460F3">
              <w:rPr>
                <w:rFonts w:ascii="Times New Roman" w:eastAsia="Times New Roman" w:hAnsi="Times New Roman" w:cs="Times New Roman"/>
                <w:sz w:val="24"/>
                <w:szCs w:val="24"/>
                <w:lang w:eastAsia="uk-UA"/>
              </w:rPr>
              <w:t xml:space="preserve"> </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lang w:eastAsia="uk-UA"/>
              </w:rPr>
            </w:pPr>
          </w:p>
        </w:tc>
        <w:tc>
          <w:tcPr>
            <w:tcW w:w="2327" w:type="dxa"/>
            <w:gridSpan w:val="2"/>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20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279"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Всього:</w:t>
            </w: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43"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401" w:type="dxa"/>
            <w:gridSpan w:val="2"/>
            <w:tcBorders>
              <w:top w:val="single" w:sz="4" w:space="0" w:color="auto"/>
              <w:left w:val="single" w:sz="4" w:space="0" w:color="auto"/>
              <w:bottom w:val="single" w:sz="4" w:space="0" w:color="auto"/>
              <w:right w:val="single" w:sz="4" w:space="0" w:color="auto"/>
            </w:tcBorders>
          </w:tcPr>
          <w:p w:rsidR="00B1777B" w:rsidRPr="00F460F3" w:rsidRDefault="00B1777B" w:rsidP="00B1777B">
            <w:pPr>
              <w:spacing w:after="0" w:line="240" w:lineRule="auto"/>
              <w:rPr>
                <w:rFonts w:ascii="Times New Roman" w:eastAsia="Times New Roman" w:hAnsi="Times New Roman" w:cs="Times New Roman"/>
                <w:b/>
                <w:lang w:eastAsia="uk-UA"/>
              </w:rPr>
            </w:pPr>
            <w:r w:rsidRPr="00F460F3">
              <w:rPr>
                <w:rFonts w:ascii="Times New Roman" w:eastAsia="Times New Roman" w:hAnsi="Times New Roman" w:cs="Times New Roman"/>
                <w:b/>
                <w:lang w:eastAsia="uk-UA"/>
              </w:rPr>
              <w:t>50 000</w:t>
            </w:r>
          </w:p>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rPr>
          <w:cantSplit/>
          <w:trHeight w:val="20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2398"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79"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ВСЬОГО:</w:t>
            </w:r>
          </w:p>
        </w:tc>
        <w:tc>
          <w:tcPr>
            <w:tcW w:w="2552"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43"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401" w:type="dxa"/>
            <w:gridSpan w:val="2"/>
            <w:tcBorders>
              <w:top w:val="single" w:sz="4" w:space="0" w:color="auto"/>
              <w:left w:val="single" w:sz="4" w:space="0" w:color="auto"/>
              <w:bottom w:val="single" w:sz="4" w:space="0" w:color="auto"/>
              <w:right w:val="single" w:sz="4" w:space="0" w:color="auto"/>
            </w:tcBorders>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lang w:eastAsia="uk-UA"/>
              </w:rPr>
              <w:t>388 000 грн</w:t>
            </w:r>
          </w:p>
          <w:p w:rsidR="00B1777B" w:rsidRPr="00F460F3" w:rsidRDefault="00B1777B" w:rsidP="00B1777B">
            <w:pPr>
              <w:spacing w:after="0" w:line="240" w:lineRule="auto"/>
              <w:rPr>
                <w:rFonts w:ascii="Times New Roman" w:eastAsia="Times New Roman" w:hAnsi="Times New Roman" w:cs="Times New Roman"/>
                <w:b/>
                <w:sz w:val="24"/>
                <w:szCs w:val="24"/>
                <w:lang w:eastAsia="uk-UA"/>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bl>
    <w:p w:rsidR="00B1777B" w:rsidRPr="00F460F3" w:rsidRDefault="00B1777B" w:rsidP="00B1777B">
      <w:pPr>
        <w:ind w:firstLine="708"/>
        <w:rPr>
          <w:rFonts w:ascii="Times New Roman" w:eastAsia="Calibri" w:hAnsi="Times New Roman" w:cs="Times New Roman"/>
          <w:b/>
        </w:rPr>
      </w:pPr>
      <w:r w:rsidRPr="00F460F3">
        <w:rPr>
          <w:rFonts w:ascii="Times New Roman" w:eastAsia="Calibri" w:hAnsi="Times New Roman" w:cs="Times New Roman"/>
          <w:b/>
        </w:rPr>
        <w:t xml:space="preserve">     </w:t>
      </w:r>
    </w:p>
    <w:p w:rsidR="00C07A7B" w:rsidRPr="00F460F3" w:rsidRDefault="00B1777B" w:rsidP="00C07A7B">
      <w:pPr>
        <w:shd w:val="clear" w:color="auto" w:fill="FFFFFF"/>
        <w:spacing w:before="150"/>
        <w:rPr>
          <w:rFonts w:ascii="Calibri" w:eastAsia="Calibri" w:hAnsi="Calibri" w:cs="Times New Roman"/>
          <w:bCs/>
          <w:sz w:val="24"/>
          <w:szCs w:val="24"/>
          <w:lang w:eastAsia="uk-UA"/>
        </w:rPr>
      </w:pPr>
      <w:r w:rsidRPr="00F460F3">
        <w:rPr>
          <w:rFonts w:ascii="Times New Roman" w:eastAsia="Calibri" w:hAnsi="Times New Roman" w:cs="Times New Roman"/>
          <w:b/>
          <w:sz w:val="24"/>
          <w:szCs w:val="24"/>
        </w:rPr>
        <w:t xml:space="preserve">  </w:t>
      </w:r>
      <w:r w:rsidR="00C07A7B" w:rsidRPr="00F460F3">
        <w:rPr>
          <w:rFonts w:ascii="Times New Roman" w:eastAsia="Times New Roman" w:hAnsi="Times New Roman" w:cs="Times New Roman"/>
          <w:bCs/>
          <w:sz w:val="24"/>
          <w:szCs w:val="24"/>
          <w:lang w:eastAsia="ru-RU"/>
        </w:rPr>
        <w:t xml:space="preserve">  Керуючий справами виконавчого комітету</w:t>
      </w:r>
      <w:r w:rsidR="00C07A7B" w:rsidRPr="00F460F3">
        <w:rPr>
          <w:rFonts w:ascii="Times New Roman" w:eastAsia="Times New Roman" w:hAnsi="Times New Roman" w:cs="Times New Roman"/>
          <w:bCs/>
          <w:sz w:val="24"/>
          <w:szCs w:val="24"/>
          <w:lang w:eastAsia="ru-RU"/>
        </w:rPr>
        <w:tab/>
      </w:r>
      <w:r w:rsidR="00C07A7B" w:rsidRPr="00F460F3">
        <w:rPr>
          <w:rFonts w:ascii="Times New Roman" w:eastAsia="Times New Roman" w:hAnsi="Times New Roman" w:cs="Times New Roman"/>
          <w:bCs/>
          <w:sz w:val="24"/>
          <w:szCs w:val="24"/>
          <w:lang w:eastAsia="ru-RU"/>
        </w:rPr>
        <w:tab/>
      </w:r>
      <w:r w:rsidR="00C07A7B" w:rsidRPr="00F460F3">
        <w:rPr>
          <w:rFonts w:ascii="Times New Roman" w:eastAsia="Times New Roman" w:hAnsi="Times New Roman" w:cs="Times New Roman"/>
          <w:bCs/>
          <w:sz w:val="24"/>
          <w:szCs w:val="24"/>
          <w:lang w:eastAsia="ru-RU"/>
        </w:rPr>
        <w:tab/>
      </w:r>
      <w:r w:rsidR="00C07A7B" w:rsidRPr="00F460F3">
        <w:rPr>
          <w:rFonts w:ascii="Times New Roman" w:eastAsia="Times New Roman" w:hAnsi="Times New Roman" w:cs="Times New Roman"/>
          <w:bCs/>
          <w:sz w:val="24"/>
          <w:szCs w:val="24"/>
          <w:lang w:eastAsia="ru-RU"/>
        </w:rPr>
        <w:tab/>
      </w:r>
      <w:r w:rsidR="00C07A7B" w:rsidRPr="00F460F3">
        <w:rPr>
          <w:rFonts w:ascii="Times New Roman" w:eastAsia="Times New Roman" w:hAnsi="Times New Roman" w:cs="Times New Roman"/>
          <w:bCs/>
          <w:sz w:val="24"/>
          <w:szCs w:val="24"/>
          <w:lang w:eastAsia="ru-RU"/>
        </w:rPr>
        <w:tab/>
      </w:r>
      <w:r w:rsidR="00C07A7B" w:rsidRPr="00F460F3">
        <w:rPr>
          <w:rFonts w:ascii="Times New Roman" w:eastAsia="Times New Roman" w:hAnsi="Times New Roman" w:cs="Times New Roman"/>
          <w:bCs/>
          <w:sz w:val="24"/>
          <w:szCs w:val="24"/>
          <w:lang w:eastAsia="ru-RU"/>
        </w:rPr>
        <w:tab/>
      </w:r>
      <w:r w:rsidR="00C07A7B" w:rsidRPr="00F460F3">
        <w:rPr>
          <w:rFonts w:ascii="Times New Roman" w:eastAsia="Times New Roman" w:hAnsi="Times New Roman" w:cs="Times New Roman"/>
          <w:bCs/>
          <w:sz w:val="24"/>
          <w:szCs w:val="24"/>
          <w:lang w:eastAsia="ru-RU"/>
        </w:rPr>
        <w:tab/>
        <w:t>Анатолій МЕЛЬНІКОВ</w:t>
      </w:r>
      <w:r w:rsidR="00C07A7B" w:rsidRPr="00F460F3">
        <w:rPr>
          <w:rFonts w:ascii="Times New Roman" w:eastAsia="Times New Roman" w:hAnsi="Times New Roman" w:cs="Times New Roman"/>
          <w:bCs/>
          <w:sz w:val="24"/>
          <w:szCs w:val="24"/>
          <w:lang w:eastAsia="ru-RU"/>
        </w:rPr>
        <w:tab/>
      </w:r>
    </w:p>
    <w:p w:rsidR="00B1777B" w:rsidRPr="00F460F3" w:rsidRDefault="00B1777B" w:rsidP="00F81913">
      <w:pPr>
        <w:ind w:firstLine="708"/>
        <w:rPr>
          <w:rFonts w:ascii="Calibri" w:eastAsia="Calibri" w:hAnsi="Calibri" w:cs="Times New Roman"/>
          <w:sz w:val="24"/>
          <w:szCs w:val="24"/>
        </w:rPr>
        <w:sectPr w:rsidR="00B1777B" w:rsidRPr="00F460F3">
          <w:pgSz w:w="16838" w:h="11906" w:orient="landscape"/>
          <w:pgMar w:top="720" w:right="720" w:bottom="720" w:left="720" w:header="709" w:footer="709" w:gutter="0"/>
          <w:cols w:space="720"/>
        </w:sectPr>
      </w:pPr>
    </w:p>
    <w:p w:rsidR="00B1777B" w:rsidRPr="00F460F3" w:rsidRDefault="00B1777B" w:rsidP="00B1777B">
      <w:pPr>
        <w:spacing w:after="0" w:line="240" w:lineRule="auto"/>
        <w:rPr>
          <w:rFonts w:ascii="Times New Roman" w:eastAsia="Times New Roman" w:hAnsi="Times New Roman" w:cs="Times New Roman"/>
          <w:sz w:val="24"/>
          <w:szCs w:val="24"/>
        </w:rPr>
      </w:pPr>
    </w:p>
    <w:p w:rsidR="007838E1" w:rsidRPr="00F460F3" w:rsidRDefault="007838E1" w:rsidP="007838E1">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drawing>
          <wp:inline distT="0" distB="0" distL="0" distR="0">
            <wp:extent cx="1147445" cy="60388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7838E1" w:rsidRPr="00F460F3" w:rsidRDefault="007838E1" w:rsidP="007838E1">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7838E1" w:rsidRPr="00F460F3" w:rsidRDefault="007838E1" w:rsidP="007838E1">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7838E1" w:rsidRPr="00F460F3" w:rsidRDefault="007838E1" w:rsidP="007838E1">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7838E1" w:rsidRPr="00F460F3" w:rsidRDefault="007838E1" w:rsidP="007838E1">
      <w:pPr>
        <w:spacing w:after="0" w:line="240" w:lineRule="auto"/>
        <w:jc w:val="center"/>
        <w:rPr>
          <w:rFonts w:ascii="Times New Roman" w:eastAsia="Calibri" w:hAnsi="Times New Roman" w:cs="Times New Roman"/>
          <w:b/>
          <w:sz w:val="32"/>
          <w:szCs w:val="32"/>
        </w:rPr>
      </w:pPr>
    </w:p>
    <w:p w:rsidR="007838E1" w:rsidRPr="00F460F3" w:rsidRDefault="007838E1" w:rsidP="007838E1">
      <w:pPr>
        <w:shd w:val="clear" w:color="auto" w:fill="FFFFFF"/>
        <w:spacing w:after="0" w:line="240" w:lineRule="auto"/>
        <w:rPr>
          <w:rFonts w:ascii="Times New Roman" w:eastAsia="Calibri" w:hAnsi="Times New Roman" w:cs="Times New Roman"/>
          <w:b/>
          <w:sz w:val="24"/>
          <w:szCs w:val="24"/>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sidRPr="00F460F3">
        <w:rPr>
          <w:rFonts w:ascii="Times New Roman" w:eastAsia="Calibri" w:hAnsi="Times New Roman" w:cs="Times New Roman"/>
          <w:b/>
          <w:sz w:val="24"/>
          <w:szCs w:val="24"/>
        </w:rPr>
        <w:t>№ 413</w:t>
      </w:r>
    </w:p>
    <w:p w:rsidR="007838E1" w:rsidRPr="00F460F3" w:rsidRDefault="007838E1" w:rsidP="007838E1">
      <w:pPr>
        <w:shd w:val="clear" w:color="auto" w:fill="FFFFFF"/>
        <w:spacing w:after="0" w:line="240" w:lineRule="auto"/>
        <w:rPr>
          <w:rFonts w:ascii="Times New Roman" w:eastAsia="Calibri" w:hAnsi="Times New Roman" w:cs="Times New Roman"/>
          <w:b/>
          <w:sz w:val="24"/>
          <w:szCs w:val="24"/>
        </w:rPr>
      </w:pPr>
    </w:p>
    <w:p w:rsidR="00B1777B" w:rsidRPr="00F460F3" w:rsidRDefault="00B1777B" w:rsidP="007838E1">
      <w:pPr>
        <w:shd w:val="clear" w:color="auto" w:fill="FFFFFF"/>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 xml:space="preserve">Про погодження внесення змін </w:t>
      </w:r>
    </w:p>
    <w:p w:rsidR="00B1777B" w:rsidRPr="00F460F3" w:rsidRDefault="00B1777B" w:rsidP="00B1777B">
      <w:pPr>
        <w:shd w:val="clear" w:color="auto" w:fill="FFFFFF"/>
        <w:spacing w:after="0" w:line="240" w:lineRule="auto"/>
        <w:rPr>
          <w:rFonts w:ascii="Times New Roman" w:eastAsia="Times New Roman" w:hAnsi="Times New Roman" w:cs="Times New Roman"/>
          <w:sz w:val="24"/>
          <w:szCs w:val="24"/>
        </w:rPr>
      </w:pPr>
      <w:r w:rsidRPr="00F460F3">
        <w:rPr>
          <w:rFonts w:ascii="Times New Roman" w:eastAsia="Calibri" w:hAnsi="Times New Roman" w:cs="Times New Roman"/>
          <w:sz w:val="24"/>
          <w:szCs w:val="24"/>
        </w:rPr>
        <w:t xml:space="preserve">до </w:t>
      </w:r>
      <w:r w:rsidRPr="00F460F3">
        <w:rPr>
          <w:rFonts w:ascii="Times New Roman" w:eastAsia="Times New Roman" w:hAnsi="Times New Roman" w:cs="Times New Roman"/>
          <w:bCs/>
          <w:sz w:val="24"/>
          <w:szCs w:val="24"/>
          <w:bdr w:val="none" w:sz="0" w:space="0" w:color="auto" w:frame="1"/>
        </w:rPr>
        <w:t>Програми</w:t>
      </w:r>
      <w:r w:rsidRPr="00F460F3">
        <w:rPr>
          <w:rFonts w:ascii="Times New Roman" w:eastAsia="Times New Roman" w:hAnsi="Times New Roman" w:cs="Times New Roman"/>
          <w:sz w:val="24"/>
          <w:szCs w:val="24"/>
        </w:rPr>
        <w:t xml:space="preserve"> Молодь Розділля </w:t>
      </w:r>
    </w:p>
    <w:p w:rsidR="00B1777B" w:rsidRPr="00F460F3" w:rsidRDefault="00B1777B" w:rsidP="00B1777B">
      <w:pPr>
        <w:shd w:val="clear" w:color="auto" w:fill="FFFFFF"/>
        <w:spacing w:after="0" w:line="240" w:lineRule="auto"/>
        <w:rPr>
          <w:rFonts w:ascii="Times New Roman" w:eastAsia="Times New Roman" w:hAnsi="Times New Roman" w:cs="Times New Roman"/>
          <w:sz w:val="24"/>
          <w:szCs w:val="24"/>
        </w:rPr>
      </w:pPr>
      <w:r w:rsidRPr="00F460F3">
        <w:rPr>
          <w:rFonts w:ascii="Times New Roman" w:eastAsia="Times New Roman" w:hAnsi="Times New Roman" w:cs="Times New Roman"/>
          <w:sz w:val="24"/>
          <w:szCs w:val="24"/>
        </w:rPr>
        <w:t>на 2024 та прогноз на 2025-2026 роки</w:t>
      </w:r>
    </w:p>
    <w:p w:rsidR="00B1777B" w:rsidRPr="00F460F3" w:rsidRDefault="00B1777B" w:rsidP="00B1777B">
      <w:pPr>
        <w:spacing w:after="0" w:line="240" w:lineRule="auto"/>
        <w:jc w:val="both"/>
        <w:rPr>
          <w:rFonts w:ascii="Times New Roman" w:eastAsia="Calibri" w:hAnsi="Times New Roman" w:cs="Times New Roman"/>
          <w:sz w:val="24"/>
          <w:szCs w:val="24"/>
        </w:rPr>
      </w:pPr>
    </w:p>
    <w:p w:rsidR="00B1777B" w:rsidRPr="00F460F3" w:rsidRDefault="00B1777B" w:rsidP="00312B71">
      <w:pPr>
        <w:shd w:val="clear" w:color="auto" w:fill="FFFFFF"/>
        <w:spacing w:after="0" w:line="240" w:lineRule="auto"/>
        <w:jc w:val="both"/>
        <w:rPr>
          <w:rFonts w:ascii="Times New Roman" w:eastAsia="Times New Roman" w:hAnsi="Times New Roman" w:cs="Times New Roman"/>
          <w:sz w:val="24"/>
          <w:szCs w:val="24"/>
        </w:rPr>
      </w:pPr>
      <w:r w:rsidRPr="00F460F3">
        <w:rPr>
          <w:rFonts w:ascii="Times New Roman" w:eastAsia="Calibri" w:hAnsi="Times New Roman" w:cs="Times New Roman"/>
          <w:sz w:val="24"/>
          <w:szCs w:val="24"/>
        </w:rPr>
        <w:t xml:space="preserve">             Заслухавши та обговоривши інформацію начальника управління культури, спорту та гуманітарної політики Володимира Засанського щодо необхідності внесення змін до </w:t>
      </w:r>
      <w:r w:rsidRPr="00F460F3">
        <w:rPr>
          <w:rFonts w:ascii="Times New Roman" w:eastAsia="Times New Roman" w:hAnsi="Times New Roman" w:cs="Times New Roman"/>
          <w:bCs/>
          <w:sz w:val="24"/>
          <w:szCs w:val="24"/>
          <w:bdr w:val="none" w:sz="0" w:space="0" w:color="auto" w:frame="1"/>
        </w:rPr>
        <w:t xml:space="preserve">Програми </w:t>
      </w:r>
      <w:r w:rsidRPr="00F460F3">
        <w:rPr>
          <w:rFonts w:ascii="Times New Roman" w:eastAsia="Times New Roman" w:hAnsi="Times New Roman" w:cs="Times New Roman"/>
          <w:sz w:val="24"/>
          <w:szCs w:val="24"/>
        </w:rPr>
        <w:t>Молодь Розділля на 2024 та прогноз на 2025-2026 роки</w:t>
      </w:r>
      <w:r w:rsidRPr="00F460F3">
        <w:rPr>
          <w:rFonts w:ascii="Times New Roman" w:eastAsia="Calibri" w:hAnsi="Times New Roman" w:cs="Times New Roman"/>
          <w:sz w:val="24"/>
          <w:szCs w:val="24"/>
        </w:rPr>
        <w:t>, відповідно до п.п.1 п. а ч.1 ст.27, п.1. ч. 2 ст. 52 Закону України «Про місцеве самоврядування в Україні», виконавчий комітет Новороздільської міської ради</w:t>
      </w:r>
    </w:p>
    <w:p w:rsidR="00B1777B" w:rsidRPr="00F460F3" w:rsidRDefault="00B1777B" w:rsidP="00312B71">
      <w:pPr>
        <w:spacing w:after="0" w:line="240" w:lineRule="auto"/>
        <w:jc w:val="both"/>
        <w:rPr>
          <w:rFonts w:ascii="Times New Roman" w:eastAsia="Calibri" w:hAnsi="Times New Roman" w:cs="Times New Roman"/>
          <w:sz w:val="24"/>
          <w:szCs w:val="24"/>
          <w:highlight w:val="yellow"/>
        </w:rPr>
      </w:pPr>
    </w:p>
    <w:p w:rsidR="00B1777B" w:rsidRPr="00F460F3" w:rsidRDefault="00B1777B" w:rsidP="00312B71">
      <w:pPr>
        <w:spacing w:after="0" w:line="240" w:lineRule="auto"/>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В И Р І Ш И В :</w:t>
      </w:r>
    </w:p>
    <w:p w:rsidR="00B1777B" w:rsidRPr="00F460F3" w:rsidRDefault="00B1777B" w:rsidP="00312B71">
      <w:pPr>
        <w:spacing w:after="0" w:line="240" w:lineRule="auto"/>
        <w:jc w:val="both"/>
        <w:rPr>
          <w:rFonts w:ascii="Times New Roman" w:eastAsia="Calibri" w:hAnsi="Times New Roman" w:cs="Times New Roman"/>
          <w:sz w:val="24"/>
          <w:szCs w:val="24"/>
          <w:highlight w:val="yellow"/>
        </w:rPr>
      </w:pPr>
    </w:p>
    <w:p w:rsidR="00B1777B" w:rsidRPr="00F460F3" w:rsidRDefault="00B1777B" w:rsidP="00312B71">
      <w:pPr>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ar-SA"/>
        </w:rPr>
      </w:pPr>
      <w:r w:rsidRPr="00F460F3">
        <w:rPr>
          <w:rFonts w:ascii="Times New Roman" w:eastAsia="Times New Roman" w:hAnsi="Times New Roman" w:cs="Times New Roman"/>
          <w:sz w:val="24"/>
          <w:szCs w:val="24"/>
          <w:lang w:eastAsia="ar-SA"/>
        </w:rPr>
        <w:t>1. Погодити внесення змін до</w:t>
      </w:r>
      <w:r w:rsidRPr="00F460F3">
        <w:rPr>
          <w:rFonts w:ascii="Times New Roman" w:eastAsia="Times New Roman" w:hAnsi="Times New Roman" w:cs="Times New Roman"/>
          <w:sz w:val="24"/>
          <w:szCs w:val="24"/>
          <w:lang w:eastAsia="ru-RU"/>
        </w:rPr>
        <w:t xml:space="preserve"> </w:t>
      </w:r>
      <w:r w:rsidRPr="00F460F3">
        <w:rPr>
          <w:rFonts w:ascii="Times New Roman" w:eastAsia="Times New Roman" w:hAnsi="Times New Roman" w:cs="Times New Roman"/>
          <w:bCs/>
          <w:sz w:val="24"/>
          <w:szCs w:val="24"/>
          <w:bdr w:val="none" w:sz="0" w:space="0" w:color="auto" w:frame="1"/>
          <w:lang w:eastAsia="ru-RU"/>
        </w:rPr>
        <w:t xml:space="preserve">Програми </w:t>
      </w:r>
      <w:r w:rsidRPr="00F460F3">
        <w:rPr>
          <w:rFonts w:ascii="Times New Roman" w:eastAsia="Times New Roman" w:hAnsi="Times New Roman" w:cs="Times New Roman"/>
          <w:sz w:val="24"/>
          <w:szCs w:val="24"/>
          <w:lang w:eastAsia="ru-RU"/>
        </w:rPr>
        <w:t>Молодь Розділля  на 2024 та прогноз на 2025-2026 роки</w:t>
      </w:r>
      <w:r w:rsidRPr="00F460F3">
        <w:rPr>
          <w:rFonts w:ascii="Times New Roman" w:eastAsia="Times New Roman" w:hAnsi="Times New Roman" w:cs="Times New Roman"/>
          <w:sz w:val="24"/>
          <w:szCs w:val="24"/>
          <w:lang w:eastAsia="ar-SA"/>
        </w:rPr>
        <w:t xml:space="preserve">, </w:t>
      </w:r>
      <w:r w:rsidRPr="00F460F3">
        <w:rPr>
          <w:rFonts w:ascii="Times New Roman" w:eastAsia="Calibri" w:hAnsi="Times New Roman" w:cs="Times New Roman"/>
          <w:sz w:val="24"/>
          <w:szCs w:val="24"/>
          <w:lang w:eastAsia="ru-RU"/>
        </w:rPr>
        <w:t>затвердженої рішенням сесії Новороздільської міської ради №1659 від  19.12.2023 року,</w:t>
      </w:r>
      <w:r w:rsidRPr="00F460F3">
        <w:rPr>
          <w:rFonts w:ascii="Times New Roman" w:eastAsia="Times New Roman" w:hAnsi="Times New Roman" w:cs="Times New Roman"/>
          <w:sz w:val="24"/>
          <w:szCs w:val="24"/>
          <w:lang w:eastAsia="ar-SA"/>
        </w:rPr>
        <w:t xml:space="preserve"> а саме:</w:t>
      </w:r>
    </w:p>
    <w:p w:rsidR="00B1777B" w:rsidRPr="00F460F3" w:rsidRDefault="00B1777B" w:rsidP="00312B71">
      <w:pPr>
        <w:suppressAutoHyphens/>
        <w:spacing w:after="0" w:line="240" w:lineRule="auto"/>
        <w:ind w:firstLine="426"/>
        <w:jc w:val="both"/>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 Паспорт Програми </w:t>
      </w:r>
      <w:r w:rsidRPr="00F460F3">
        <w:rPr>
          <w:rFonts w:ascii="Times New Roman" w:eastAsia="Calibri" w:hAnsi="Times New Roman" w:cs="Times New Roman"/>
          <w:sz w:val="24"/>
          <w:szCs w:val="24"/>
        </w:rPr>
        <w:t>Молодь Розділля  на 2024 та прогноз на 2025-2026 роки</w:t>
      </w:r>
      <w:r w:rsidRPr="00F460F3">
        <w:rPr>
          <w:rFonts w:ascii="Times New Roman" w:eastAsia="Calibri" w:hAnsi="Times New Roman" w:cs="Times New Roman"/>
          <w:sz w:val="24"/>
          <w:szCs w:val="24"/>
          <w:lang w:eastAsia="ar-SA"/>
        </w:rPr>
        <w:t xml:space="preserve"> </w:t>
      </w:r>
      <w:r w:rsidRPr="00F460F3">
        <w:rPr>
          <w:rFonts w:ascii="Times New Roman" w:eastAsia="Calibri" w:hAnsi="Times New Roman" w:cs="Times New Roman"/>
          <w:sz w:val="24"/>
          <w:szCs w:val="24"/>
          <w:lang w:eastAsia="uk-UA"/>
        </w:rPr>
        <w:t>викласти в новій редакції згідно з Додатком 1;</w:t>
      </w:r>
    </w:p>
    <w:p w:rsidR="00B1777B" w:rsidRPr="00F460F3" w:rsidRDefault="00B1777B" w:rsidP="00312B71">
      <w:pPr>
        <w:spacing w:after="0" w:line="240" w:lineRule="auto"/>
        <w:ind w:firstLine="426"/>
        <w:jc w:val="both"/>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 Ресурсне забезпечення Програми </w:t>
      </w:r>
      <w:r w:rsidRPr="00F460F3">
        <w:rPr>
          <w:rFonts w:ascii="Times New Roman" w:eastAsia="Calibri" w:hAnsi="Times New Roman" w:cs="Times New Roman"/>
          <w:sz w:val="24"/>
          <w:szCs w:val="24"/>
        </w:rPr>
        <w:t>Молодь Розділля  на 2024 та прогноз на 2025-2026 роки</w:t>
      </w:r>
      <w:r w:rsidRPr="00F460F3">
        <w:rPr>
          <w:rFonts w:ascii="Times New Roman" w:eastAsia="Calibri" w:hAnsi="Times New Roman" w:cs="Times New Roman"/>
          <w:sz w:val="24"/>
          <w:szCs w:val="24"/>
          <w:lang w:eastAsia="ar-SA"/>
        </w:rPr>
        <w:t xml:space="preserve"> </w:t>
      </w:r>
      <w:r w:rsidRPr="00F460F3">
        <w:rPr>
          <w:rFonts w:ascii="Times New Roman" w:eastAsia="Calibri" w:hAnsi="Times New Roman" w:cs="Times New Roman"/>
          <w:sz w:val="24"/>
          <w:szCs w:val="24"/>
          <w:lang w:eastAsia="uk-UA"/>
        </w:rPr>
        <w:t>викласти в новій редакції згідно з Додатком 2;</w:t>
      </w:r>
    </w:p>
    <w:p w:rsidR="00B1777B" w:rsidRPr="00F460F3" w:rsidRDefault="00B1777B" w:rsidP="00312B71">
      <w:pPr>
        <w:spacing w:after="0" w:line="240" w:lineRule="auto"/>
        <w:ind w:firstLine="426"/>
        <w:jc w:val="both"/>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 Перелік завдань, заходів та показників (бюджетної) цільової Програми </w:t>
      </w:r>
      <w:r w:rsidRPr="00F460F3">
        <w:rPr>
          <w:rFonts w:ascii="Times New Roman" w:eastAsia="Calibri" w:hAnsi="Times New Roman" w:cs="Times New Roman"/>
          <w:sz w:val="24"/>
          <w:szCs w:val="24"/>
        </w:rPr>
        <w:t xml:space="preserve">Молодь Розділля  на 2024 рік </w:t>
      </w:r>
      <w:r w:rsidRPr="00F460F3">
        <w:rPr>
          <w:rFonts w:ascii="Times New Roman" w:eastAsia="Calibri" w:hAnsi="Times New Roman" w:cs="Times New Roman"/>
          <w:sz w:val="24"/>
          <w:szCs w:val="24"/>
          <w:lang w:eastAsia="uk-UA"/>
        </w:rPr>
        <w:t>викласти  в новій редакції згідно з  Додатком 3.</w:t>
      </w:r>
    </w:p>
    <w:p w:rsidR="00B1777B" w:rsidRPr="00F460F3" w:rsidRDefault="00B1777B" w:rsidP="00312B71">
      <w:pPr>
        <w:spacing w:after="0" w:line="240" w:lineRule="auto"/>
        <w:ind w:firstLine="426"/>
        <w:jc w:val="both"/>
        <w:rPr>
          <w:rFonts w:ascii="Times New Roman" w:eastAsia="Calibri" w:hAnsi="Times New Roman" w:cs="Times New Roman"/>
          <w:sz w:val="24"/>
          <w:szCs w:val="24"/>
          <w:lang w:eastAsia="ar-SA"/>
        </w:rPr>
      </w:pPr>
      <w:r w:rsidRPr="00F460F3">
        <w:rPr>
          <w:rFonts w:ascii="Times New Roman" w:eastAsia="Calibri" w:hAnsi="Times New Roman" w:cs="Times New Roman"/>
          <w:sz w:val="24"/>
          <w:szCs w:val="24"/>
          <w:lang w:eastAsia="ar-SA"/>
        </w:rPr>
        <w:t>2. Управлінню культури, спорту та гуманітарної політики (начальник управління Володимир Засанський) подати дане рішення на затвердження сесії Новороздільської міської ради.</w:t>
      </w:r>
    </w:p>
    <w:p w:rsidR="00B1777B" w:rsidRPr="00F460F3" w:rsidRDefault="00B1777B" w:rsidP="00312B71">
      <w:pPr>
        <w:tabs>
          <w:tab w:val="left" w:pos="426"/>
          <w:tab w:val="left" w:pos="1017"/>
        </w:tabs>
        <w:suppressAutoHyphens/>
        <w:spacing w:after="0" w:line="240" w:lineRule="auto"/>
        <w:ind w:firstLine="426"/>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 xml:space="preserve">3. Контроль за виконанням даного рішення покласти на першого </w:t>
      </w:r>
      <w:r w:rsidRPr="00F460F3">
        <w:rPr>
          <w:rFonts w:ascii="Times New Roman" w:eastAsia="Calibri" w:hAnsi="Times New Roman" w:cs="Times New Roman"/>
          <w:sz w:val="24"/>
          <w:szCs w:val="24"/>
          <w:shd w:val="clear" w:color="auto" w:fill="FFFFFF"/>
        </w:rPr>
        <w:t>заступника міського голови  Михайла Гулія.</w:t>
      </w:r>
    </w:p>
    <w:p w:rsidR="00B1777B" w:rsidRPr="00F460F3" w:rsidRDefault="00B1777B" w:rsidP="00312B71">
      <w:pPr>
        <w:spacing w:after="0" w:line="240" w:lineRule="auto"/>
        <w:jc w:val="both"/>
        <w:rPr>
          <w:rFonts w:ascii="Times New Roman" w:eastAsia="Times New Roman" w:hAnsi="Times New Roman" w:cs="Times New Roman"/>
          <w:bCs/>
          <w:sz w:val="24"/>
          <w:szCs w:val="24"/>
          <w:lang w:eastAsia="ru-RU"/>
        </w:rPr>
      </w:pPr>
    </w:p>
    <w:p w:rsidR="00F81913" w:rsidRPr="00F460F3" w:rsidRDefault="00F81913" w:rsidP="00312B71">
      <w:pPr>
        <w:spacing w:after="0" w:line="240" w:lineRule="auto"/>
        <w:jc w:val="both"/>
        <w:rPr>
          <w:rFonts w:ascii="Times New Roman" w:eastAsia="Times New Roman" w:hAnsi="Times New Roman" w:cs="Times New Roman"/>
          <w:bCs/>
          <w:sz w:val="24"/>
          <w:szCs w:val="24"/>
          <w:lang w:eastAsia="ru-RU"/>
        </w:rPr>
      </w:pPr>
    </w:p>
    <w:p w:rsidR="00C07A7B" w:rsidRPr="00F460F3" w:rsidRDefault="00C07A7B" w:rsidP="00312B71">
      <w:pPr>
        <w:tabs>
          <w:tab w:val="left" w:pos="708"/>
        </w:tabs>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МІСЬКИЙ ГОЛОВА</w:t>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t xml:space="preserve">                              Ярина ЯЦЕНКО</w:t>
      </w:r>
    </w:p>
    <w:p w:rsidR="00B1777B" w:rsidRPr="00F460F3" w:rsidRDefault="00B1777B" w:rsidP="00312B71">
      <w:pPr>
        <w:spacing w:after="0" w:line="240" w:lineRule="auto"/>
        <w:rPr>
          <w:rFonts w:ascii="Times New Roman" w:eastAsia="Times New Roman" w:hAnsi="Times New Roman" w:cs="Times New Roman"/>
          <w:b/>
          <w:bCs/>
          <w:sz w:val="24"/>
          <w:szCs w:val="24"/>
          <w:lang w:eastAsia="ru-RU"/>
        </w:rPr>
      </w:pPr>
    </w:p>
    <w:p w:rsidR="00B1777B" w:rsidRPr="00F460F3" w:rsidRDefault="00B1777B" w:rsidP="00312B71">
      <w:pPr>
        <w:spacing w:after="0" w:line="240" w:lineRule="auto"/>
        <w:rPr>
          <w:rFonts w:ascii="Times New Roman" w:eastAsia="Times New Roman" w:hAnsi="Times New Roman" w:cs="Times New Roman"/>
          <w:b/>
          <w:bCs/>
          <w:sz w:val="24"/>
          <w:szCs w:val="24"/>
          <w:lang w:eastAsia="ru-RU"/>
        </w:rPr>
      </w:pPr>
    </w:p>
    <w:p w:rsidR="00B1777B" w:rsidRPr="00F460F3" w:rsidRDefault="00B1777B" w:rsidP="00B1777B">
      <w:pPr>
        <w:spacing w:after="0" w:line="240" w:lineRule="auto"/>
        <w:rPr>
          <w:rFonts w:ascii="Times New Roman" w:eastAsia="Times New Roman" w:hAnsi="Times New Roman" w:cs="Times New Roman"/>
          <w:b/>
          <w:bCs/>
          <w:sz w:val="24"/>
          <w:szCs w:val="24"/>
          <w:lang w:eastAsia="ru-RU"/>
        </w:rPr>
      </w:pPr>
    </w:p>
    <w:p w:rsidR="00B1777B" w:rsidRPr="00F460F3" w:rsidRDefault="00B1777B" w:rsidP="00B1777B">
      <w:pPr>
        <w:spacing w:after="0" w:line="240" w:lineRule="auto"/>
        <w:rPr>
          <w:rFonts w:ascii="Times New Roman" w:eastAsia="Times New Roman" w:hAnsi="Times New Roman" w:cs="Times New Roman"/>
          <w:b/>
          <w:bCs/>
          <w:sz w:val="24"/>
          <w:szCs w:val="24"/>
          <w:lang w:eastAsia="ru-RU"/>
        </w:rPr>
      </w:pPr>
    </w:p>
    <w:p w:rsidR="00B1777B" w:rsidRPr="00F460F3" w:rsidRDefault="00B1777B" w:rsidP="00B1777B">
      <w:pPr>
        <w:spacing w:after="0" w:line="240" w:lineRule="auto"/>
        <w:rPr>
          <w:rFonts w:ascii="Times New Roman" w:eastAsia="Times New Roman" w:hAnsi="Times New Roman" w:cs="Times New Roman"/>
          <w:b/>
          <w:bCs/>
          <w:sz w:val="24"/>
          <w:szCs w:val="24"/>
          <w:lang w:eastAsia="ru-RU"/>
        </w:rPr>
      </w:pPr>
    </w:p>
    <w:p w:rsidR="00B1777B" w:rsidRPr="00F460F3" w:rsidRDefault="00B1777B" w:rsidP="00B1777B">
      <w:pPr>
        <w:spacing w:after="0" w:line="240" w:lineRule="auto"/>
        <w:rPr>
          <w:rFonts w:ascii="Times New Roman" w:eastAsia="Times New Roman" w:hAnsi="Times New Roman" w:cs="Times New Roman"/>
          <w:b/>
          <w:bCs/>
          <w:sz w:val="24"/>
          <w:szCs w:val="24"/>
          <w:lang w:eastAsia="ru-RU"/>
        </w:rPr>
      </w:pPr>
    </w:p>
    <w:p w:rsidR="00B1777B" w:rsidRPr="00F460F3" w:rsidRDefault="00B1777B" w:rsidP="00B1777B">
      <w:pPr>
        <w:spacing w:after="0" w:line="240" w:lineRule="auto"/>
        <w:rPr>
          <w:rFonts w:ascii="Times New Roman" w:eastAsia="Times New Roman" w:hAnsi="Times New Roman" w:cs="Times New Roman"/>
          <w:b/>
          <w:bCs/>
          <w:sz w:val="24"/>
          <w:szCs w:val="24"/>
          <w:lang w:eastAsia="ru-RU"/>
        </w:rPr>
      </w:pPr>
    </w:p>
    <w:p w:rsidR="00B1777B" w:rsidRPr="00F460F3" w:rsidRDefault="00B1777B" w:rsidP="00B1777B">
      <w:pPr>
        <w:spacing w:after="0" w:line="240" w:lineRule="auto"/>
        <w:rPr>
          <w:rFonts w:ascii="Times New Roman" w:eastAsia="Times New Roman" w:hAnsi="Times New Roman" w:cs="Times New Roman"/>
          <w:b/>
          <w:bCs/>
          <w:sz w:val="24"/>
          <w:szCs w:val="24"/>
          <w:lang w:eastAsia="ru-RU"/>
        </w:rPr>
      </w:pPr>
    </w:p>
    <w:p w:rsidR="00B1777B" w:rsidRPr="00F460F3" w:rsidRDefault="00B1777B" w:rsidP="00B1777B">
      <w:pPr>
        <w:spacing w:after="0" w:line="240" w:lineRule="auto"/>
        <w:rPr>
          <w:rFonts w:ascii="Times New Roman" w:eastAsia="Times New Roman" w:hAnsi="Times New Roman" w:cs="Times New Roman"/>
          <w:b/>
          <w:bCs/>
          <w:sz w:val="24"/>
          <w:szCs w:val="24"/>
          <w:lang w:eastAsia="ru-RU"/>
        </w:rPr>
      </w:pPr>
    </w:p>
    <w:p w:rsidR="00B1777B" w:rsidRDefault="00B1777B" w:rsidP="00B1777B">
      <w:pPr>
        <w:spacing w:after="0" w:line="240" w:lineRule="auto"/>
        <w:rPr>
          <w:rFonts w:ascii="Times New Roman" w:eastAsia="Times New Roman" w:hAnsi="Times New Roman" w:cs="Times New Roman"/>
          <w:b/>
          <w:bCs/>
          <w:sz w:val="24"/>
          <w:szCs w:val="24"/>
          <w:lang w:eastAsia="ru-RU"/>
        </w:rPr>
      </w:pPr>
    </w:p>
    <w:p w:rsidR="00312B71" w:rsidRPr="00F460F3" w:rsidRDefault="00312B71" w:rsidP="00B1777B">
      <w:pPr>
        <w:spacing w:after="0" w:line="240" w:lineRule="auto"/>
        <w:rPr>
          <w:rFonts w:ascii="Times New Roman" w:eastAsia="Times New Roman" w:hAnsi="Times New Roman" w:cs="Times New Roman"/>
          <w:b/>
          <w:bCs/>
          <w:sz w:val="24"/>
          <w:szCs w:val="24"/>
          <w:lang w:eastAsia="ru-RU"/>
        </w:rPr>
      </w:pPr>
    </w:p>
    <w:p w:rsidR="00B1777B" w:rsidRPr="00F460F3" w:rsidRDefault="00B1777B" w:rsidP="00B1777B">
      <w:pPr>
        <w:spacing w:after="0" w:line="240" w:lineRule="auto"/>
        <w:rPr>
          <w:rFonts w:ascii="Times New Roman" w:eastAsia="Times New Roman" w:hAnsi="Times New Roman" w:cs="Times New Roman"/>
          <w:b/>
          <w:bCs/>
          <w:sz w:val="24"/>
          <w:szCs w:val="24"/>
          <w:lang w:eastAsia="ru-RU"/>
        </w:rPr>
      </w:pPr>
    </w:p>
    <w:p w:rsidR="00B1777B" w:rsidRPr="00F460F3" w:rsidRDefault="00B1777B" w:rsidP="00B1777B">
      <w:pPr>
        <w:spacing w:after="0" w:line="240" w:lineRule="auto"/>
        <w:rPr>
          <w:rFonts w:ascii="Times New Roman" w:eastAsia="Times New Roman" w:hAnsi="Times New Roman" w:cs="Times New Roman"/>
          <w:b/>
          <w:bCs/>
          <w:sz w:val="24"/>
          <w:szCs w:val="24"/>
          <w:lang w:eastAsia="ru-RU"/>
        </w:rPr>
      </w:pP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lastRenderedPageBreak/>
        <w:t>Додаток  1</w:t>
      </w: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 xml:space="preserve"> до рішення  виконавчого комітету</w:t>
      </w: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 xml:space="preserve">Новороздільської міської ради </w:t>
      </w:r>
    </w:p>
    <w:p w:rsidR="00B1777B" w:rsidRPr="00F460F3" w:rsidRDefault="007838E1" w:rsidP="00B1777B">
      <w:pPr>
        <w:spacing w:after="0" w:line="240" w:lineRule="auto"/>
        <w:jc w:val="right"/>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lang w:eastAsia="ru-RU"/>
        </w:rPr>
        <w:t>№ 413</w:t>
      </w:r>
      <w:r w:rsidR="00B1777B" w:rsidRPr="00F460F3">
        <w:rPr>
          <w:rFonts w:ascii="Times New Roman" w:eastAsia="Times New Roman" w:hAnsi="Times New Roman" w:cs="Times New Roman"/>
          <w:lang w:eastAsia="ru-RU"/>
        </w:rPr>
        <w:t xml:space="preserve"> від 21.11.2024 року</w:t>
      </w:r>
    </w:p>
    <w:p w:rsidR="00B1777B" w:rsidRPr="00F460F3" w:rsidRDefault="00B1777B" w:rsidP="00B1777B">
      <w:pPr>
        <w:spacing w:after="0" w:line="240" w:lineRule="auto"/>
        <w:jc w:val="center"/>
        <w:rPr>
          <w:rFonts w:ascii="Times New Roman" w:eastAsia="Times New Roman" w:hAnsi="Times New Roman" w:cs="Times New Roman"/>
          <w:b/>
          <w:sz w:val="24"/>
          <w:szCs w:val="24"/>
          <w:lang w:eastAsia="uk-UA"/>
        </w:rPr>
      </w:pPr>
    </w:p>
    <w:p w:rsidR="00B1777B" w:rsidRPr="00F460F3" w:rsidRDefault="00B1777B" w:rsidP="00B1777B">
      <w:pPr>
        <w:spacing w:after="0" w:line="240" w:lineRule="auto"/>
        <w:jc w:val="center"/>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uk-UA"/>
        </w:rPr>
        <w:t>ПАСПОРТ</w:t>
      </w:r>
    </w:p>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 xml:space="preserve"> (бюджетної ) цільової програми </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b/>
          <w:sz w:val="24"/>
          <w:szCs w:val="24"/>
          <w:u w:val="single"/>
          <w:lang w:eastAsia="uk-UA"/>
        </w:rPr>
      </w:pPr>
      <w:r w:rsidRPr="00F460F3">
        <w:rPr>
          <w:rFonts w:ascii="Times New Roman" w:eastAsia="Times New Roman" w:hAnsi="Times New Roman" w:cs="Times New Roman"/>
          <w:b/>
          <w:sz w:val="24"/>
          <w:szCs w:val="24"/>
          <w:u w:val="single"/>
          <w:lang w:eastAsia="uk-UA"/>
        </w:rPr>
        <w:t>Молодь Розділля на 2024 та прогноз на 2025-2026 роки</w:t>
      </w:r>
    </w:p>
    <w:p w:rsidR="00B1777B" w:rsidRPr="00F460F3" w:rsidRDefault="00B1777B" w:rsidP="00B1777B">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B1777B" w:rsidRPr="00F460F3" w:rsidRDefault="00B1777B" w:rsidP="00B1777B">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1.Ініціатор розроблення програми – управління культури, спорту та гуманітарної політики Новороздільської  міської ради.</w:t>
      </w:r>
    </w:p>
    <w:p w:rsidR="00B1777B" w:rsidRPr="00F460F3" w:rsidRDefault="00B1777B" w:rsidP="00B1777B">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 Дата, номер документа  про затвердження програми ______________________________</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p w:rsidR="00B1777B" w:rsidRPr="00F460F3" w:rsidRDefault="00B1777B" w:rsidP="00B1777B">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3. Розробник програми – управління культури, спорту та гуманітарної політики Новороздільської  міської ради.</w:t>
      </w:r>
    </w:p>
    <w:p w:rsidR="00B1777B" w:rsidRPr="00F460F3" w:rsidRDefault="00B1777B" w:rsidP="00B1777B">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B1777B" w:rsidRPr="00F460F3" w:rsidRDefault="00B1777B" w:rsidP="00B1777B">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4. Співрозробники програми _________________________________________</w:t>
      </w:r>
    </w:p>
    <w:p w:rsidR="00B1777B" w:rsidRPr="00F460F3" w:rsidRDefault="00B1777B" w:rsidP="00B1777B">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B1777B" w:rsidRPr="00F460F3" w:rsidRDefault="00B1777B" w:rsidP="00B1777B">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5. Відповідальний виконавець програми – управління культури, спорту та гуманітарної політики Новороздільської  міської ради.</w:t>
      </w:r>
    </w:p>
    <w:p w:rsidR="00B1777B" w:rsidRPr="00F460F3" w:rsidRDefault="00B1777B" w:rsidP="00B1777B">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B1777B" w:rsidRPr="00F460F3" w:rsidRDefault="00B1777B" w:rsidP="00B1777B">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6. Учасники програми – виконавчий комітет, відділ з питань гуманітарної політики ,молодь,   </w:t>
      </w:r>
    </w:p>
    <w:p w:rsidR="00B1777B" w:rsidRPr="00F460F3" w:rsidRDefault="00B1777B" w:rsidP="00B1777B">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молодіжні громадські організації (МГО) </w:t>
      </w:r>
    </w:p>
    <w:p w:rsidR="00B1777B" w:rsidRPr="00F460F3" w:rsidRDefault="00B1777B" w:rsidP="00B1777B">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B1777B" w:rsidRPr="00F460F3" w:rsidRDefault="00B1777B" w:rsidP="00B1777B">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7. Термін реалізації програми – впродовж 2024 - 2026  рр.</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7.1. Етапи виконання програми </w:t>
      </w:r>
      <w:r w:rsidRPr="00F460F3">
        <w:rPr>
          <w:rFonts w:ascii="Times New Roman" w:eastAsia="Times New Roman" w:hAnsi="Times New Roman" w:cs="Times New Roman"/>
          <w:sz w:val="24"/>
          <w:szCs w:val="24"/>
          <w:lang w:eastAsia="uk-UA"/>
        </w:rPr>
        <w:br/>
        <w:t xml:space="preserve">      (для довгострокових програм)  </w:t>
      </w:r>
    </w:p>
    <w:p w:rsidR="00B1777B" w:rsidRPr="00F460F3" w:rsidRDefault="00B1777B" w:rsidP="00B1777B">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8. Загальний обсяг фінансових </w:t>
      </w:r>
      <w:r w:rsidRPr="00F460F3">
        <w:rPr>
          <w:rFonts w:ascii="Times New Roman" w:eastAsia="Times New Roman" w:hAnsi="Times New Roman" w:cs="Times New Roman"/>
          <w:sz w:val="24"/>
          <w:szCs w:val="24"/>
          <w:lang w:eastAsia="uk-UA"/>
        </w:rPr>
        <w:br/>
        <w:t xml:space="preserve">ресурсів, необхідних для реалізації </w:t>
      </w:r>
      <w:r w:rsidRPr="00F460F3">
        <w:rPr>
          <w:rFonts w:ascii="Times New Roman" w:eastAsia="Times New Roman" w:hAnsi="Times New Roman" w:cs="Times New Roman"/>
          <w:sz w:val="24"/>
          <w:szCs w:val="24"/>
          <w:lang w:eastAsia="uk-UA"/>
        </w:rPr>
        <w:br/>
        <w:t>програми, тис. грн., всього – 505,400</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у тому числі:</w:t>
      </w:r>
    </w:p>
    <w:p w:rsidR="00B1777B" w:rsidRPr="00F460F3" w:rsidRDefault="00B1777B" w:rsidP="00B1777B">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B1777B" w:rsidRPr="00F460F3" w:rsidRDefault="00B1777B" w:rsidP="00B1777B">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8.1. коштів міського бюджету – 505,400</w:t>
      </w:r>
    </w:p>
    <w:p w:rsidR="00B1777B" w:rsidRPr="00F460F3" w:rsidRDefault="00B1777B" w:rsidP="00B1777B">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коштів інших джерел  (вказати)  </w:t>
      </w:r>
    </w:p>
    <w:p w:rsidR="00B1777B" w:rsidRPr="00F460F3" w:rsidRDefault="00B1777B" w:rsidP="00B1777B">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p w:rsidR="00B1777B" w:rsidRPr="00F460F3" w:rsidRDefault="00B1777B" w:rsidP="00B1777B">
      <w:pPr>
        <w:spacing w:after="0" w:line="240" w:lineRule="auto"/>
        <w:jc w:val="both"/>
        <w:rPr>
          <w:rFonts w:ascii="Times New Roman" w:eastAsia="Times New Roman" w:hAnsi="Times New Roman" w:cs="Times New Roman"/>
          <w:b/>
          <w:sz w:val="24"/>
          <w:szCs w:val="24"/>
          <w:lang w:eastAsia="ru-RU"/>
        </w:rPr>
      </w:pPr>
    </w:p>
    <w:p w:rsidR="00C07A7B" w:rsidRPr="00F460F3" w:rsidRDefault="00C07A7B" w:rsidP="00C07A7B">
      <w:pPr>
        <w:shd w:val="clear" w:color="auto" w:fill="FFFFFF"/>
        <w:spacing w:before="150"/>
        <w:rPr>
          <w:rFonts w:ascii="Calibri" w:eastAsia="Calibri" w:hAnsi="Calibri" w:cs="Times New Roman"/>
          <w:bCs/>
          <w:sz w:val="24"/>
          <w:szCs w:val="24"/>
          <w:lang w:eastAsia="uk-UA"/>
        </w:rPr>
      </w:pPr>
      <w:r w:rsidRPr="00F460F3">
        <w:rPr>
          <w:rFonts w:ascii="Times New Roman" w:eastAsia="Times New Roman" w:hAnsi="Times New Roman" w:cs="Times New Roman"/>
          <w:bCs/>
          <w:sz w:val="24"/>
          <w:szCs w:val="24"/>
          <w:lang w:eastAsia="ru-RU"/>
        </w:rPr>
        <w:t xml:space="preserve">  Керуючий справами виконавчого комітету</w:t>
      </w:r>
      <w:r w:rsidRPr="00F460F3">
        <w:rPr>
          <w:rFonts w:ascii="Times New Roman" w:eastAsia="Times New Roman" w:hAnsi="Times New Roman" w:cs="Times New Roman"/>
          <w:bCs/>
          <w:sz w:val="24"/>
          <w:szCs w:val="24"/>
          <w:lang w:eastAsia="ru-RU"/>
        </w:rPr>
        <w:tab/>
      </w:r>
      <w:r w:rsidRPr="00F460F3">
        <w:rPr>
          <w:rFonts w:ascii="Times New Roman" w:eastAsia="Times New Roman" w:hAnsi="Times New Roman" w:cs="Times New Roman"/>
          <w:bCs/>
          <w:sz w:val="24"/>
          <w:szCs w:val="24"/>
          <w:lang w:eastAsia="ru-RU"/>
        </w:rPr>
        <w:tab/>
        <w:t>Анатолій МЕЛЬНІКОВ</w:t>
      </w:r>
      <w:r w:rsidRPr="00F460F3">
        <w:rPr>
          <w:rFonts w:ascii="Times New Roman" w:eastAsia="Times New Roman" w:hAnsi="Times New Roman" w:cs="Times New Roman"/>
          <w:bCs/>
          <w:sz w:val="24"/>
          <w:szCs w:val="24"/>
          <w:lang w:eastAsia="ru-RU"/>
        </w:rPr>
        <w:tab/>
      </w:r>
    </w:p>
    <w:p w:rsidR="00B1777B" w:rsidRPr="00F460F3" w:rsidRDefault="00B1777B" w:rsidP="00B1777B">
      <w:pPr>
        <w:spacing w:after="0" w:line="240" w:lineRule="auto"/>
        <w:rPr>
          <w:rFonts w:ascii="Times New Roman" w:eastAsia="Times New Roman" w:hAnsi="Times New Roman" w:cs="Times New Roman"/>
          <w:b/>
          <w:bCs/>
          <w:sz w:val="24"/>
          <w:szCs w:val="24"/>
          <w:lang w:eastAsia="ru-RU"/>
        </w:rPr>
      </w:pPr>
    </w:p>
    <w:p w:rsidR="00B1777B" w:rsidRPr="00F460F3" w:rsidRDefault="00B1777B" w:rsidP="00B1777B">
      <w:pPr>
        <w:spacing w:after="0" w:line="240" w:lineRule="auto"/>
        <w:rPr>
          <w:rFonts w:ascii="Times New Roman" w:eastAsia="Times New Roman" w:hAnsi="Times New Roman" w:cs="Times New Roman"/>
          <w:b/>
          <w:bCs/>
          <w:sz w:val="24"/>
          <w:szCs w:val="24"/>
          <w:lang w:eastAsia="ru-RU"/>
        </w:rPr>
        <w:sectPr w:rsidR="00B1777B" w:rsidRPr="00F460F3" w:rsidSect="00CC476C">
          <w:pgSz w:w="11909" w:h="16834"/>
          <w:pgMar w:top="1152" w:right="864" w:bottom="923" w:left="1584" w:header="576" w:footer="576" w:gutter="0"/>
          <w:cols w:space="720"/>
        </w:sectPr>
      </w:pP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Додаток  2</w:t>
      </w: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 xml:space="preserve"> до рішення  виконавчого комітету</w:t>
      </w: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 xml:space="preserve">Новороздільської міської ради </w:t>
      </w:r>
    </w:p>
    <w:p w:rsidR="00B1777B" w:rsidRPr="00F460F3" w:rsidRDefault="007838E1"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 413</w:t>
      </w:r>
      <w:r w:rsidR="00B1777B" w:rsidRPr="00F460F3">
        <w:rPr>
          <w:rFonts w:ascii="Times New Roman" w:eastAsia="Times New Roman" w:hAnsi="Times New Roman" w:cs="Times New Roman"/>
          <w:lang w:eastAsia="ru-RU"/>
        </w:rPr>
        <w:t xml:space="preserve"> від 21.11.2024 року</w:t>
      </w:r>
    </w:p>
    <w:p w:rsidR="00B1777B" w:rsidRPr="00F460F3" w:rsidRDefault="00B1777B" w:rsidP="00B1777B">
      <w:pPr>
        <w:autoSpaceDE w:val="0"/>
        <w:autoSpaceDN w:val="0"/>
        <w:adjustRightInd w:val="0"/>
        <w:spacing w:after="0" w:line="240" w:lineRule="auto"/>
        <w:jc w:val="right"/>
        <w:rPr>
          <w:rFonts w:ascii="Times New Roman" w:eastAsia="Times New Roman" w:hAnsi="Times New Roman" w:cs="Times New Roman"/>
          <w:b/>
          <w:sz w:val="24"/>
          <w:szCs w:val="24"/>
          <w:lang w:eastAsia="uk-UA"/>
        </w:rPr>
      </w:pPr>
    </w:p>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Ресурсне забезпечення (бюджетної) цільової програми*</w:t>
      </w:r>
    </w:p>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b/>
          <w:sz w:val="24"/>
          <w:szCs w:val="24"/>
          <w:u w:val="single"/>
          <w:lang w:eastAsia="uk-UA"/>
        </w:rPr>
      </w:pPr>
      <w:r w:rsidRPr="00F460F3">
        <w:rPr>
          <w:rFonts w:ascii="Times New Roman" w:eastAsia="Times New Roman" w:hAnsi="Times New Roman" w:cs="Times New Roman"/>
          <w:b/>
          <w:sz w:val="24"/>
          <w:szCs w:val="24"/>
          <w:u w:val="single"/>
          <w:lang w:eastAsia="uk-UA"/>
        </w:rPr>
        <w:t>Молодь Розділля на 2024 та прогноз на 2025-2026рр.</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тис. грн.</w:t>
      </w: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30"/>
        <w:gridCol w:w="1690"/>
        <w:gridCol w:w="1690"/>
        <w:gridCol w:w="1690"/>
        <w:gridCol w:w="2470"/>
      </w:tblGrid>
      <w:tr w:rsidR="00B1777B" w:rsidRPr="00F460F3" w:rsidTr="00B1777B">
        <w:trPr>
          <w:cantSplit/>
          <w:trHeight w:val="722"/>
        </w:trPr>
        <w:tc>
          <w:tcPr>
            <w:tcW w:w="5330" w:type="dxa"/>
            <w:vAlign w:val="center"/>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Обсяг коштів, які пропонується залучити на виконання програми</w:t>
            </w:r>
          </w:p>
        </w:tc>
        <w:tc>
          <w:tcPr>
            <w:tcW w:w="1690" w:type="dxa"/>
            <w:vAlign w:val="center"/>
          </w:tcPr>
          <w:p w:rsidR="00B1777B" w:rsidRPr="00F460F3" w:rsidRDefault="00B1777B" w:rsidP="00B1777B">
            <w:pPr>
              <w:autoSpaceDE w:val="0"/>
              <w:autoSpaceDN w:val="0"/>
              <w:adjustRightInd w:val="0"/>
              <w:spacing w:after="0" w:line="192"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2024рік</w:t>
            </w:r>
          </w:p>
        </w:tc>
        <w:tc>
          <w:tcPr>
            <w:tcW w:w="1690" w:type="dxa"/>
            <w:vAlign w:val="center"/>
          </w:tcPr>
          <w:p w:rsidR="00B1777B" w:rsidRPr="00F460F3" w:rsidRDefault="00B1777B" w:rsidP="00B1777B">
            <w:pPr>
              <w:autoSpaceDE w:val="0"/>
              <w:autoSpaceDN w:val="0"/>
              <w:adjustRightInd w:val="0"/>
              <w:spacing w:after="0" w:line="192"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2025 рік</w:t>
            </w:r>
          </w:p>
        </w:tc>
        <w:tc>
          <w:tcPr>
            <w:tcW w:w="1690" w:type="dxa"/>
            <w:vAlign w:val="center"/>
          </w:tcPr>
          <w:p w:rsidR="00B1777B" w:rsidRPr="00F460F3" w:rsidRDefault="00B1777B" w:rsidP="00B1777B">
            <w:pPr>
              <w:autoSpaceDE w:val="0"/>
              <w:autoSpaceDN w:val="0"/>
              <w:adjustRightInd w:val="0"/>
              <w:spacing w:after="0" w:line="192"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2026 рік</w:t>
            </w:r>
          </w:p>
        </w:tc>
        <w:tc>
          <w:tcPr>
            <w:tcW w:w="2470" w:type="dxa"/>
            <w:vAlign w:val="center"/>
          </w:tcPr>
          <w:p w:rsidR="00B1777B" w:rsidRPr="00F460F3" w:rsidRDefault="00B1777B" w:rsidP="00B1777B">
            <w:pPr>
              <w:autoSpaceDE w:val="0"/>
              <w:autoSpaceDN w:val="0"/>
              <w:adjustRightInd w:val="0"/>
              <w:spacing w:after="0" w:line="192"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Усього витрат на виконання програми</w:t>
            </w:r>
          </w:p>
        </w:tc>
      </w:tr>
      <w:tr w:rsidR="00B1777B" w:rsidRPr="00F460F3" w:rsidTr="00B1777B">
        <w:tc>
          <w:tcPr>
            <w:tcW w:w="5330" w:type="dxa"/>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Усього:</w:t>
            </w:r>
          </w:p>
        </w:tc>
        <w:tc>
          <w:tcPr>
            <w:tcW w:w="1690"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175,0</w:t>
            </w:r>
          </w:p>
        </w:tc>
        <w:tc>
          <w:tcPr>
            <w:tcW w:w="1690"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160,5</w:t>
            </w:r>
          </w:p>
        </w:tc>
        <w:tc>
          <w:tcPr>
            <w:tcW w:w="1690"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169,9</w:t>
            </w:r>
          </w:p>
        </w:tc>
        <w:tc>
          <w:tcPr>
            <w:tcW w:w="2470"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505,4</w:t>
            </w:r>
          </w:p>
        </w:tc>
      </w:tr>
      <w:tr w:rsidR="00B1777B" w:rsidRPr="00F460F3" w:rsidTr="00B1777B">
        <w:tc>
          <w:tcPr>
            <w:tcW w:w="5330" w:type="dxa"/>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у тому числі</w:t>
            </w:r>
          </w:p>
        </w:tc>
        <w:tc>
          <w:tcPr>
            <w:tcW w:w="1690"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690"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690"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2470"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r>
      <w:tr w:rsidR="00B1777B" w:rsidRPr="00F460F3" w:rsidTr="00B1777B">
        <w:tc>
          <w:tcPr>
            <w:tcW w:w="5330" w:type="dxa"/>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обласний бюджет</w:t>
            </w:r>
          </w:p>
        </w:tc>
        <w:tc>
          <w:tcPr>
            <w:tcW w:w="1690"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690"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690"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2470"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r>
      <w:tr w:rsidR="00B1777B" w:rsidRPr="00F460F3" w:rsidTr="00B1777B">
        <w:tc>
          <w:tcPr>
            <w:tcW w:w="5330" w:type="dxa"/>
          </w:tcPr>
          <w:p w:rsidR="00B1777B" w:rsidRPr="00F460F3" w:rsidRDefault="00B1777B" w:rsidP="00B1777B">
            <w:pPr>
              <w:autoSpaceDE w:val="0"/>
              <w:autoSpaceDN w:val="0"/>
              <w:adjustRightInd w:val="0"/>
              <w:spacing w:after="0" w:line="192"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 xml:space="preserve">районні, міські  (міст обласного підпорядкування)  бюджети** </w:t>
            </w:r>
          </w:p>
        </w:tc>
        <w:tc>
          <w:tcPr>
            <w:tcW w:w="1690"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175,0</w:t>
            </w:r>
          </w:p>
        </w:tc>
        <w:tc>
          <w:tcPr>
            <w:tcW w:w="1690"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160,5</w:t>
            </w:r>
          </w:p>
        </w:tc>
        <w:tc>
          <w:tcPr>
            <w:tcW w:w="1690"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169,9</w:t>
            </w:r>
          </w:p>
        </w:tc>
        <w:tc>
          <w:tcPr>
            <w:tcW w:w="2470"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505,4</w:t>
            </w:r>
          </w:p>
        </w:tc>
      </w:tr>
      <w:tr w:rsidR="00B1777B" w:rsidRPr="00F460F3" w:rsidTr="00B1777B">
        <w:tc>
          <w:tcPr>
            <w:tcW w:w="5330" w:type="dxa"/>
          </w:tcPr>
          <w:p w:rsidR="00B1777B" w:rsidRPr="00F460F3" w:rsidRDefault="00B1777B" w:rsidP="00B1777B">
            <w:pPr>
              <w:autoSpaceDE w:val="0"/>
              <w:autoSpaceDN w:val="0"/>
              <w:adjustRightInd w:val="0"/>
              <w:spacing w:after="0" w:line="192"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бюджети сіл, селищ, міст районного підпорядкування**</w:t>
            </w:r>
          </w:p>
        </w:tc>
        <w:tc>
          <w:tcPr>
            <w:tcW w:w="1690"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690"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690"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2470"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r>
      <w:tr w:rsidR="00B1777B" w:rsidRPr="00F460F3" w:rsidTr="00B1777B">
        <w:tc>
          <w:tcPr>
            <w:tcW w:w="5330" w:type="dxa"/>
          </w:tcPr>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кошти небюджетних джерел**</w:t>
            </w:r>
          </w:p>
        </w:tc>
        <w:tc>
          <w:tcPr>
            <w:tcW w:w="1690"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690"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690"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2470"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r>
    </w:tbl>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p w:rsidR="00B1777B" w:rsidRPr="00F460F3" w:rsidRDefault="00B1777B" w:rsidP="00B1777B">
      <w:pPr>
        <w:tabs>
          <w:tab w:val="left" w:pos="284"/>
        </w:tabs>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*якщо строк виконання програми 5 і більше років, вона поділяється на етапи і таблиця оформляється на кожний з них окремо. </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**кожний бюджет та кожне джерело вказується окремо</w:t>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p w:rsidR="00C07A7B" w:rsidRPr="00F460F3" w:rsidRDefault="00C07A7B" w:rsidP="00C07A7B">
      <w:pPr>
        <w:shd w:val="clear" w:color="auto" w:fill="FFFFFF"/>
        <w:spacing w:before="150"/>
        <w:rPr>
          <w:rFonts w:ascii="Calibri" w:eastAsia="Calibri" w:hAnsi="Calibri" w:cs="Times New Roman"/>
          <w:bCs/>
          <w:sz w:val="24"/>
          <w:szCs w:val="24"/>
          <w:lang w:eastAsia="uk-UA"/>
        </w:rPr>
      </w:pPr>
      <w:r w:rsidRPr="00F460F3">
        <w:rPr>
          <w:rFonts w:ascii="Times New Roman" w:eastAsia="Times New Roman" w:hAnsi="Times New Roman" w:cs="Times New Roman"/>
          <w:bCs/>
          <w:sz w:val="24"/>
          <w:szCs w:val="24"/>
          <w:lang w:eastAsia="ru-RU"/>
        </w:rPr>
        <w:t xml:space="preserve">  Керуючий справами виконавчого комітету</w:t>
      </w:r>
      <w:r w:rsidRPr="00F460F3">
        <w:rPr>
          <w:rFonts w:ascii="Times New Roman" w:eastAsia="Times New Roman" w:hAnsi="Times New Roman" w:cs="Times New Roman"/>
          <w:bCs/>
          <w:sz w:val="24"/>
          <w:szCs w:val="24"/>
          <w:lang w:eastAsia="ru-RU"/>
        </w:rPr>
        <w:tab/>
      </w:r>
      <w:r w:rsidRPr="00F460F3">
        <w:rPr>
          <w:rFonts w:ascii="Times New Roman" w:eastAsia="Times New Roman" w:hAnsi="Times New Roman" w:cs="Times New Roman"/>
          <w:bCs/>
          <w:sz w:val="24"/>
          <w:szCs w:val="24"/>
          <w:lang w:eastAsia="ru-RU"/>
        </w:rPr>
        <w:tab/>
      </w:r>
      <w:r w:rsidRPr="00F460F3">
        <w:rPr>
          <w:rFonts w:ascii="Times New Roman" w:eastAsia="Times New Roman" w:hAnsi="Times New Roman" w:cs="Times New Roman"/>
          <w:bCs/>
          <w:sz w:val="24"/>
          <w:szCs w:val="24"/>
          <w:lang w:eastAsia="ru-RU"/>
        </w:rPr>
        <w:tab/>
      </w:r>
      <w:r w:rsidRPr="00F460F3">
        <w:rPr>
          <w:rFonts w:ascii="Times New Roman" w:eastAsia="Times New Roman" w:hAnsi="Times New Roman" w:cs="Times New Roman"/>
          <w:bCs/>
          <w:sz w:val="24"/>
          <w:szCs w:val="24"/>
          <w:lang w:eastAsia="ru-RU"/>
        </w:rPr>
        <w:tab/>
      </w:r>
      <w:r w:rsidRPr="00F460F3">
        <w:rPr>
          <w:rFonts w:ascii="Times New Roman" w:eastAsia="Times New Roman" w:hAnsi="Times New Roman" w:cs="Times New Roman"/>
          <w:bCs/>
          <w:sz w:val="24"/>
          <w:szCs w:val="24"/>
          <w:lang w:eastAsia="ru-RU"/>
        </w:rPr>
        <w:tab/>
      </w:r>
      <w:r w:rsidRPr="00F460F3">
        <w:rPr>
          <w:rFonts w:ascii="Times New Roman" w:eastAsia="Times New Roman" w:hAnsi="Times New Roman" w:cs="Times New Roman"/>
          <w:bCs/>
          <w:sz w:val="24"/>
          <w:szCs w:val="24"/>
          <w:lang w:eastAsia="ru-RU"/>
        </w:rPr>
        <w:tab/>
        <w:t>Анатолій МЕЛЬНІКОВ</w:t>
      </w:r>
      <w:r w:rsidRPr="00F460F3">
        <w:rPr>
          <w:rFonts w:ascii="Times New Roman" w:eastAsia="Times New Roman" w:hAnsi="Times New Roman" w:cs="Times New Roman"/>
          <w:bCs/>
          <w:sz w:val="24"/>
          <w:szCs w:val="24"/>
          <w:lang w:eastAsia="ru-RU"/>
        </w:rPr>
        <w:tab/>
      </w: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p w:rsidR="00B1777B" w:rsidRPr="00F460F3" w:rsidRDefault="00B1777B" w:rsidP="00B1777B">
      <w:pPr>
        <w:autoSpaceDE w:val="0"/>
        <w:autoSpaceDN w:val="0"/>
        <w:adjustRightInd w:val="0"/>
        <w:spacing w:after="0" w:line="240" w:lineRule="auto"/>
        <w:rPr>
          <w:rFonts w:ascii="Times New Roman" w:eastAsia="Times New Roman" w:hAnsi="Times New Roman" w:cs="Times New Roman"/>
          <w:sz w:val="24"/>
          <w:szCs w:val="24"/>
          <w:lang w:eastAsia="uk-UA"/>
        </w:rPr>
      </w:pP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p>
    <w:p w:rsidR="00B1777B" w:rsidRPr="00F460F3" w:rsidRDefault="00B1777B" w:rsidP="00B1777B">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B1777B" w:rsidRPr="00F460F3" w:rsidRDefault="00B1777B" w:rsidP="00B1777B">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eastAsia="ru-RU"/>
        </w:rPr>
      </w:pP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lastRenderedPageBreak/>
        <w:t>Додаток  3</w:t>
      </w: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 xml:space="preserve"> до рішення  виконавчого комітету</w:t>
      </w: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 xml:space="preserve">Новороздільської міської ради </w:t>
      </w:r>
    </w:p>
    <w:p w:rsidR="00B1777B" w:rsidRPr="00F460F3" w:rsidRDefault="007838E1"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 413</w:t>
      </w:r>
      <w:r w:rsidR="00B1777B" w:rsidRPr="00F460F3">
        <w:rPr>
          <w:rFonts w:ascii="Times New Roman" w:eastAsia="Times New Roman" w:hAnsi="Times New Roman" w:cs="Times New Roman"/>
          <w:lang w:eastAsia="ru-RU"/>
        </w:rPr>
        <w:t xml:space="preserve"> від 21.11.2024 року</w:t>
      </w: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p>
    <w:p w:rsidR="00B1777B" w:rsidRPr="00F460F3" w:rsidRDefault="00B1777B" w:rsidP="00B1777B">
      <w:pPr>
        <w:autoSpaceDE w:val="0"/>
        <w:autoSpaceDN w:val="0"/>
        <w:adjustRightInd w:val="0"/>
        <w:jc w:val="center"/>
        <w:rPr>
          <w:rFonts w:ascii="Times New Roman" w:eastAsia="Calibri" w:hAnsi="Times New Roman" w:cs="Times New Roman"/>
          <w:b/>
          <w:lang w:eastAsia="uk-UA"/>
        </w:rPr>
      </w:pPr>
      <w:r w:rsidRPr="00F460F3">
        <w:rPr>
          <w:rFonts w:ascii="Times New Roman" w:eastAsia="Calibri" w:hAnsi="Times New Roman" w:cs="Times New Roman"/>
          <w:b/>
          <w:lang w:eastAsia="uk-UA"/>
        </w:rPr>
        <w:t>Перелік завдань, заходів та показників міської (бюджетної) цільової програми*</w:t>
      </w:r>
    </w:p>
    <w:p w:rsidR="00B1777B" w:rsidRPr="00F460F3" w:rsidRDefault="00B1777B" w:rsidP="00B1777B">
      <w:pPr>
        <w:tabs>
          <w:tab w:val="left" w:pos="4160"/>
          <w:tab w:val="center" w:pos="7515"/>
        </w:tabs>
        <w:autoSpaceDE w:val="0"/>
        <w:autoSpaceDN w:val="0"/>
        <w:adjustRightInd w:val="0"/>
        <w:jc w:val="center"/>
        <w:rPr>
          <w:rFonts w:ascii="Times New Roman" w:eastAsia="Calibri" w:hAnsi="Times New Roman" w:cs="Times New Roman"/>
          <w:b/>
          <w:u w:val="single"/>
          <w:lang w:eastAsia="uk-UA"/>
        </w:rPr>
      </w:pPr>
      <w:r w:rsidRPr="00F460F3">
        <w:rPr>
          <w:rFonts w:ascii="Times New Roman" w:eastAsia="Calibri" w:hAnsi="Times New Roman" w:cs="Times New Roman"/>
          <w:b/>
          <w:u w:val="single"/>
          <w:lang w:eastAsia="uk-UA"/>
        </w:rPr>
        <w:t>Молодь Розділля на 2024 та прогноз на 2025-2026 рр.</w:t>
      </w:r>
      <w:r w:rsidRPr="00F460F3">
        <w:rPr>
          <w:rFonts w:ascii="Times New Roman" w:eastAsia="Calibri" w:hAnsi="Times New Roman" w:cs="Times New Roman"/>
          <w:lang w:eastAsia="uk-UA"/>
        </w:rPr>
        <w:t xml:space="preserve"> </w:t>
      </w:r>
    </w:p>
    <w:tbl>
      <w:tblPr>
        <w:tblW w:w="15605"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7"/>
        <w:gridCol w:w="1905"/>
        <w:gridCol w:w="2410"/>
        <w:gridCol w:w="2693"/>
        <w:gridCol w:w="2268"/>
        <w:gridCol w:w="1390"/>
        <w:gridCol w:w="1445"/>
        <w:gridCol w:w="2977"/>
      </w:tblGrid>
      <w:tr w:rsidR="00B1777B" w:rsidRPr="00F460F3" w:rsidTr="00650937">
        <w:trPr>
          <w:cantSplit/>
          <w:trHeight w:val="325"/>
        </w:trPr>
        <w:tc>
          <w:tcPr>
            <w:tcW w:w="517" w:type="dxa"/>
            <w:vAlign w:val="center"/>
          </w:tcPr>
          <w:p w:rsidR="00B1777B" w:rsidRPr="00F460F3" w:rsidRDefault="00B1777B" w:rsidP="00B1777B">
            <w:pPr>
              <w:autoSpaceDE w:val="0"/>
              <w:autoSpaceDN w:val="0"/>
              <w:adjustRightInd w:val="0"/>
              <w:spacing w:line="216" w:lineRule="auto"/>
              <w:jc w:val="center"/>
              <w:rPr>
                <w:rFonts w:ascii="Times New Roman" w:eastAsia="Calibri" w:hAnsi="Times New Roman" w:cs="Times New Roman"/>
                <w:b/>
                <w:lang w:eastAsia="uk-UA"/>
              </w:rPr>
            </w:pPr>
            <w:r w:rsidRPr="00F460F3">
              <w:rPr>
                <w:rFonts w:ascii="Times New Roman" w:eastAsia="Calibri" w:hAnsi="Times New Roman" w:cs="Times New Roman"/>
                <w:b/>
                <w:lang w:eastAsia="uk-UA"/>
              </w:rPr>
              <w:t>№ з/п</w:t>
            </w:r>
          </w:p>
        </w:tc>
        <w:tc>
          <w:tcPr>
            <w:tcW w:w="1905" w:type="dxa"/>
            <w:vAlign w:val="center"/>
          </w:tcPr>
          <w:p w:rsidR="00B1777B" w:rsidRPr="00F460F3" w:rsidRDefault="00B1777B" w:rsidP="00B1777B">
            <w:pPr>
              <w:autoSpaceDE w:val="0"/>
              <w:autoSpaceDN w:val="0"/>
              <w:adjustRightInd w:val="0"/>
              <w:spacing w:line="216" w:lineRule="auto"/>
              <w:jc w:val="center"/>
              <w:rPr>
                <w:rFonts w:ascii="Times New Roman" w:eastAsia="Calibri" w:hAnsi="Times New Roman" w:cs="Times New Roman"/>
                <w:b/>
                <w:lang w:eastAsia="uk-UA"/>
              </w:rPr>
            </w:pPr>
            <w:r w:rsidRPr="00F460F3">
              <w:rPr>
                <w:rFonts w:ascii="Times New Roman" w:eastAsia="Calibri" w:hAnsi="Times New Roman" w:cs="Times New Roman"/>
                <w:b/>
                <w:lang w:eastAsia="uk-UA"/>
              </w:rPr>
              <w:t xml:space="preserve">Назва завдання </w:t>
            </w:r>
          </w:p>
        </w:tc>
        <w:tc>
          <w:tcPr>
            <w:tcW w:w="2410" w:type="dxa"/>
            <w:vAlign w:val="center"/>
          </w:tcPr>
          <w:p w:rsidR="00B1777B" w:rsidRPr="00F460F3" w:rsidRDefault="00B1777B" w:rsidP="00B1777B">
            <w:pPr>
              <w:autoSpaceDE w:val="0"/>
              <w:autoSpaceDN w:val="0"/>
              <w:adjustRightInd w:val="0"/>
              <w:spacing w:line="216" w:lineRule="auto"/>
              <w:jc w:val="center"/>
              <w:rPr>
                <w:rFonts w:ascii="Times New Roman" w:eastAsia="Calibri" w:hAnsi="Times New Roman" w:cs="Times New Roman"/>
                <w:b/>
                <w:lang w:eastAsia="uk-UA"/>
              </w:rPr>
            </w:pPr>
            <w:r w:rsidRPr="00F460F3">
              <w:rPr>
                <w:rFonts w:ascii="Times New Roman" w:eastAsia="Calibri" w:hAnsi="Times New Roman" w:cs="Times New Roman"/>
                <w:b/>
                <w:lang w:eastAsia="uk-UA"/>
              </w:rPr>
              <w:t xml:space="preserve">Перелік заходів завдання </w:t>
            </w:r>
          </w:p>
        </w:tc>
        <w:tc>
          <w:tcPr>
            <w:tcW w:w="2693" w:type="dxa"/>
            <w:vAlign w:val="center"/>
          </w:tcPr>
          <w:p w:rsidR="00B1777B" w:rsidRPr="00F460F3" w:rsidRDefault="00B1777B" w:rsidP="00B1777B">
            <w:pPr>
              <w:autoSpaceDE w:val="0"/>
              <w:autoSpaceDN w:val="0"/>
              <w:adjustRightInd w:val="0"/>
              <w:spacing w:line="192" w:lineRule="auto"/>
              <w:jc w:val="center"/>
              <w:rPr>
                <w:rFonts w:ascii="Times New Roman" w:eastAsia="Calibri" w:hAnsi="Times New Roman" w:cs="Times New Roman"/>
                <w:b/>
                <w:lang w:eastAsia="uk-UA"/>
              </w:rPr>
            </w:pPr>
            <w:r w:rsidRPr="00F460F3">
              <w:rPr>
                <w:rFonts w:ascii="Times New Roman" w:eastAsia="Calibri" w:hAnsi="Times New Roman" w:cs="Times New Roman"/>
                <w:b/>
                <w:lang w:eastAsia="uk-UA"/>
              </w:rPr>
              <w:t xml:space="preserve">Показники виконання заходу, один. виміру </w:t>
            </w:r>
          </w:p>
        </w:tc>
        <w:tc>
          <w:tcPr>
            <w:tcW w:w="2268" w:type="dxa"/>
            <w:vAlign w:val="center"/>
          </w:tcPr>
          <w:p w:rsidR="00B1777B" w:rsidRPr="00F460F3" w:rsidRDefault="00B1777B" w:rsidP="00B1777B">
            <w:pPr>
              <w:autoSpaceDE w:val="0"/>
              <w:autoSpaceDN w:val="0"/>
              <w:adjustRightInd w:val="0"/>
              <w:spacing w:line="192" w:lineRule="auto"/>
              <w:jc w:val="center"/>
              <w:rPr>
                <w:rFonts w:ascii="Times New Roman" w:eastAsia="Calibri" w:hAnsi="Times New Roman" w:cs="Times New Roman"/>
                <w:b/>
                <w:lang w:eastAsia="uk-UA"/>
              </w:rPr>
            </w:pPr>
            <w:r w:rsidRPr="00F460F3">
              <w:rPr>
                <w:rFonts w:ascii="Times New Roman" w:eastAsia="Calibri" w:hAnsi="Times New Roman" w:cs="Times New Roman"/>
                <w:b/>
                <w:lang w:eastAsia="uk-UA"/>
              </w:rPr>
              <w:t>Виконавець заходу, показника</w:t>
            </w:r>
          </w:p>
        </w:tc>
        <w:tc>
          <w:tcPr>
            <w:tcW w:w="2835" w:type="dxa"/>
            <w:gridSpan w:val="2"/>
            <w:vAlign w:val="center"/>
          </w:tcPr>
          <w:p w:rsidR="00B1777B" w:rsidRPr="00F460F3" w:rsidRDefault="00B1777B" w:rsidP="00B1777B">
            <w:pPr>
              <w:autoSpaceDE w:val="0"/>
              <w:autoSpaceDN w:val="0"/>
              <w:adjustRightInd w:val="0"/>
              <w:spacing w:line="216" w:lineRule="auto"/>
              <w:jc w:val="center"/>
              <w:rPr>
                <w:rFonts w:ascii="Times New Roman" w:eastAsia="Calibri" w:hAnsi="Times New Roman" w:cs="Times New Roman"/>
                <w:b/>
                <w:lang w:eastAsia="uk-UA"/>
              </w:rPr>
            </w:pPr>
            <w:r w:rsidRPr="00F460F3">
              <w:rPr>
                <w:rFonts w:ascii="Times New Roman" w:eastAsia="Calibri" w:hAnsi="Times New Roman" w:cs="Times New Roman"/>
                <w:b/>
                <w:lang w:eastAsia="uk-UA"/>
              </w:rPr>
              <w:t xml:space="preserve">Фінансування </w:t>
            </w:r>
          </w:p>
        </w:tc>
        <w:tc>
          <w:tcPr>
            <w:tcW w:w="2977" w:type="dxa"/>
            <w:vAlign w:val="center"/>
          </w:tcPr>
          <w:p w:rsidR="00B1777B" w:rsidRPr="00F460F3" w:rsidRDefault="00B1777B" w:rsidP="00B1777B">
            <w:pPr>
              <w:autoSpaceDE w:val="0"/>
              <w:autoSpaceDN w:val="0"/>
              <w:adjustRightInd w:val="0"/>
              <w:spacing w:line="216" w:lineRule="auto"/>
              <w:jc w:val="center"/>
              <w:rPr>
                <w:rFonts w:ascii="Times New Roman" w:eastAsia="Calibri" w:hAnsi="Times New Roman" w:cs="Times New Roman"/>
                <w:b/>
                <w:lang w:eastAsia="uk-UA"/>
              </w:rPr>
            </w:pPr>
            <w:r w:rsidRPr="00F460F3">
              <w:rPr>
                <w:rFonts w:ascii="Times New Roman" w:eastAsia="Calibri" w:hAnsi="Times New Roman" w:cs="Times New Roman"/>
                <w:b/>
                <w:lang w:eastAsia="uk-UA"/>
              </w:rPr>
              <w:t>Очікуваний результат</w:t>
            </w:r>
          </w:p>
        </w:tc>
      </w:tr>
      <w:tr w:rsidR="00B1777B" w:rsidRPr="00F460F3" w:rsidTr="00650937">
        <w:trPr>
          <w:cantSplit/>
          <w:trHeight w:val="325"/>
        </w:trPr>
        <w:tc>
          <w:tcPr>
            <w:tcW w:w="15605" w:type="dxa"/>
            <w:gridSpan w:val="8"/>
            <w:vAlign w:val="center"/>
          </w:tcPr>
          <w:p w:rsidR="00B1777B" w:rsidRPr="00F460F3" w:rsidRDefault="00B1777B" w:rsidP="00B1777B">
            <w:pPr>
              <w:autoSpaceDE w:val="0"/>
              <w:autoSpaceDN w:val="0"/>
              <w:adjustRightInd w:val="0"/>
              <w:jc w:val="center"/>
              <w:rPr>
                <w:rFonts w:ascii="Times New Roman" w:eastAsia="Calibri" w:hAnsi="Times New Roman" w:cs="Times New Roman"/>
                <w:b/>
                <w:lang w:eastAsia="uk-UA"/>
              </w:rPr>
            </w:pPr>
            <w:r w:rsidRPr="00F460F3">
              <w:rPr>
                <w:rFonts w:ascii="Times New Roman" w:eastAsia="Calibri" w:hAnsi="Times New Roman" w:cs="Times New Roman"/>
                <w:b/>
                <w:lang w:eastAsia="uk-UA"/>
              </w:rPr>
              <w:t>2024 рік</w:t>
            </w:r>
          </w:p>
        </w:tc>
      </w:tr>
      <w:tr w:rsidR="00B1777B" w:rsidRPr="00F460F3" w:rsidTr="00650937">
        <w:trPr>
          <w:cantSplit/>
          <w:trHeight w:val="389"/>
        </w:trPr>
        <w:tc>
          <w:tcPr>
            <w:tcW w:w="517" w:type="dxa"/>
            <w:vMerge w:val="restart"/>
          </w:tcPr>
          <w:p w:rsidR="00B1777B" w:rsidRPr="00F460F3" w:rsidRDefault="00B1777B" w:rsidP="00B1777B">
            <w:pPr>
              <w:autoSpaceDE w:val="0"/>
              <w:autoSpaceDN w:val="0"/>
              <w:adjustRightInd w:val="0"/>
              <w:spacing w:after="0"/>
              <w:jc w:val="center"/>
              <w:rPr>
                <w:rFonts w:ascii="Times New Roman" w:eastAsia="Calibri" w:hAnsi="Times New Roman" w:cs="Times New Roman"/>
                <w:b/>
                <w:lang w:eastAsia="uk-UA"/>
              </w:rPr>
            </w:pPr>
            <w:r w:rsidRPr="00F460F3">
              <w:rPr>
                <w:rFonts w:ascii="Times New Roman" w:eastAsia="Calibri" w:hAnsi="Times New Roman" w:cs="Times New Roman"/>
                <w:b/>
                <w:lang w:eastAsia="uk-UA"/>
              </w:rPr>
              <w:t>1</w:t>
            </w:r>
          </w:p>
        </w:tc>
        <w:tc>
          <w:tcPr>
            <w:tcW w:w="1905" w:type="dxa"/>
            <w:vMerge w:val="restart"/>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r w:rsidRPr="00F460F3">
              <w:rPr>
                <w:rFonts w:ascii="Times New Roman" w:eastAsia="Calibri" w:hAnsi="Times New Roman" w:cs="Times New Roman"/>
                <w:b/>
                <w:lang w:eastAsia="uk-UA"/>
              </w:rPr>
              <w:t>Завдання 1</w:t>
            </w:r>
          </w:p>
          <w:p w:rsidR="00B1777B" w:rsidRPr="00F460F3" w:rsidRDefault="00B1777B" w:rsidP="00B1777B">
            <w:pPr>
              <w:spacing w:after="0"/>
              <w:rPr>
                <w:rFonts w:ascii="Times New Roman" w:eastAsia="Calibri" w:hAnsi="Times New Roman" w:cs="Times New Roman"/>
              </w:rPr>
            </w:pPr>
            <w:r w:rsidRPr="00F460F3">
              <w:rPr>
                <w:rFonts w:ascii="Times New Roman" w:eastAsia="Calibri" w:hAnsi="Times New Roman" w:cs="Times New Roman"/>
              </w:rPr>
              <w:t>Забезпечити виховання в молоді почуття духовного та культурного розвитку, формування морально-правової культури і профілактики негативних явищ у молодіжному середовищі</w:t>
            </w:r>
          </w:p>
        </w:tc>
        <w:tc>
          <w:tcPr>
            <w:tcW w:w="2410" w:type="dxa"/>
            <w:vMerge w:val="restart"/>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r w:rsidRPr="00F460F3">
              <w:rPr>
                <w:rFonts w:ascii="Times New Roman" w:eastAsia="Calibri" w:hAnsi="Times New Roman" w:cs="Times New Roman"/>
                <w:b/>
                <w:lang w:eastAsia="uk-UA"/>
              </w:rPr>
              <w:t>Захід 1</w:t>
            </w:r>
          </w:p>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lang w:eastAsia="uk-UA"/>
              </w:rPr>
              <w:t xml:space="preserve">Передача Вифлеємського вогню громаді пластунами (ПЛАСТ станиця Новий Розділ) </w:t>
            </w:r>
          </w:p>
        </w:tc>
        <w:tc>
          <w:tcPr>
            <w:tcW w:w="2693" w:type="dxa"/>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r w:rsidRPr="00F460F3">
              <w:rPr>
                <w:rFonts w:ascii="Times New Roman" w:eastAsia="Calibri" w:hAnsi="Times New Roman" w:cs="Times New Roman"/>
                <w:b/>
                <w:lang w:eastAsia="uk-UA"/>
              </w:rPr>
              <w:t xml:space="preserve">Затрат </w:t>
            </w:r>
            <w:r w:rsidRPr="00F460F3">
              <w:rPr>
                <w:rFonts w:ascii="Times New Roman" w:eastAsia="Calibri" w:hAnsi="Times New Roman" w:cs="Times New Roman"/>
                <w:lang w:eastAsia="uk-UA"/>
              </w:rPr>
              <w:t>0 грн</w:t>
            </w:r>
          </w:p>
        </w:tc>
        <w:tc>
          <w:tcPr>
            <w:tcW w:w="2268" w:type="dxa"/>
            <w:vMerge w:val="restart"/>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lang w:eastAsia="uk-UA"/>
              </w:rPr>
              <w:t>Управління культури, спорту та гуманітарної політики</w:t>
            </w:r>
          </w:p>
        </w:tc>
        <w:tc>
          <w:tcPr>
            <w:tcW w:w="1390" w:type="dxa"/>
            <w:vMerge w:val="restart"/>
            <w:tcBorders>
              <w:top w:val="nil"/>
            </w:tcBorders>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lang w:eastAsia="uk-UA"/>
              </w:rPr>
              <w:t>Інші джерела</w:t>
            </w:r>
          </w:p>
        </w:tc>
        <w:tc>
          <w:tcPr>
            <w:tcW w:w="1445" w:type="dxa"/>
            <w:vMerge w:val="restart"/>
            <w:tcBorders>
              <w:top w:val="nil"/>
            </w:tcBorders>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lang w:eastAsia="uk-UA"/>
              </w:rPr>
              <w:t>0 грн.</w:t>
            </w:r>
          </w:p>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lang w:eastAsia="uk-UA"/>
              </w:rPr>
              <w:t>грудень</w:t>
            </w:r>
          </w:p>
        </w:tc>
        <w:tc>
          <w:tcPr>
            <w:tcW w:w="2977" w:type="dxa"/>
            <w:vMerge w:val="restart"/>
            <w:tcBorders>
              <w:top w:val="nil"/>
            </w:tcBorders>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lang w:eastAsia="uk-UA"/>
              </w:rPr>
              <w:t>Збереження духовних цінностей та виховання молоді на християнських засадах</w:t>
            </w:r>
          </w:p>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r>
      <w:tr w:rsidR="00B1777B" w:rsidRPr="00F460F3" w:rsidTr="00650937">
        <w:trPr>
          <w:cantSplit/>
          <w:trHeight w:val="607"/>
        </w:trPr>
        <w:tc>
          <w:tcPr>
            <w:tcW w:w="517" w:type="dxa"/>
            <w:vMerge/>
          </w:tcPr>
          <w:p w:rsidR="00B1777B" w:rsidRPr="00F460F3" w:rsidRDefault="00B1777B" w:rsidP="00B1777B">
            <w:pPr>
              <w:autoSpaceDE w:val="0"/>
              <w:autoSpaceDN w:val="0"/>
              <w:adjustRightInd w:val="0"/>
              <w:spacing w:after="0"/>
              <w:jc w:val="center"/>
              <w:rPr>
                <w:rFonts w:ascii="Times New Roman" w:eastAsia="Calibri" w:hAnsi="Times New Roman" w:cs="Times New Roman"/>
                <w:b/>
                <w:lang w:eastAsia="uk-UA"/>
              </w:rPr>
            </w:pPr>
          </w:p>
        </w:tc>
        <w:tc>
          <w:tcPr>
            <w:tcW w:w="1905" w:type="dxa"/>
            <w:vMerge/>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p>
        </w:tc>
        <w:tc>
          <w:tcPr>
            <w:tcW w:w="2410" w:type="dxa"/>
            <w:vMerge/>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p>
        </w:tc>
        <w:tc>
          <w:tcPr>
            <w:tcW w:w="2693" w:type="dxa"/>
          </w:tcPr>
          <w:p w:rsidR="00B1777B" w:rsidRPr="00F460F3" w:rsidRDefault="00B1777B" w:rsidP="00B1777B">
            <w:pPr>
              <w:spacing w:after="0"/>
              <w:rPr>
                <w:rFonts w:ascii="Times New Roman" w:eastAsia="Calibri" w:hAnsi="Times New Roman" w:cs="Times New Roman"/>
              </w:rPr>
            </w:pPr>
            <w:r w:rsidRPr="00F460F3">
              <w:rPr>
                <w:rFonts w:ascii="Times New Roman" w:eastAsia="Calibri" w:hAnsi="Times New Roman" w:cs="Times New Roman"/>
                <w:b/>
                <w:lang w:eastAsia="uk-UA"/>
              </w:rPr>
              <w:t>Продукту</w:t>
            </w:r>
            <w:r w:rsidRPr="00F460F3">
              <w:rPr>
                <w:rFonts w:ascii="Times New Roman" w:eastAsia="Calibri" w:hAnsi="Times New Roman" w:cs="Times New Roman"/>
              </w:rPr>
              <w:t xml:space="preserve"> </w:t>
            </w:r>
          </w:p>
          <w:p w:rsidR="00B1777B" w:rsidRPr="00F460F3" w:rsidRDefault="00B1777B" w:rsidP="00B1777B">
            <w:pPr>
              <w:spacing w:after="0"/>
              <w:rPr>
                <w:rFonts w:ascii="Times New Roman" w:eastAsia="Calibri" w:hAnsi="Times New Roman" w:cs="Times New Roman"/>
              </w:rPr>
            </w:pPr>
            <w:r w:rsidRPr="00F460F3">
              <w:rPr>
                <w:rFonts w:ascii="Times New Roman" w:eastAsia="Calibri" w:hAnsi="Times New Roman" w:cs="Times New Roman"/>
                <w:lang w:eastAsia="uk-UA"/>
              </w:rPr>
              <w:t>придбання  свічок</w:t>
            </w:r>
          </w:p>
        </w:tc>
        <w:tc>
          <w:tcPr>
            <w:tcW w:w="2268"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1390"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1445"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2977"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r>
      <w:tr w:rsidR="00B1777B" w:rsidRPr="00F460F3" w:rsidTr="00650937">
        <w:trPr>
          <w:cantSplit/>
          <w:trHeight w:val="400"/>
        </w:trPr>
        <w:tc>
          <w:tcPr>
            <w:tcW w:w="517" w:type="dxa"/>
            <w:vMerge/>
          </w:tcPr>
          <w:p w:rsidR="00B1777B" w:rsidRPr="00F460F3" w:rsidRDefault="00B1777B" w:rsidP="00B1777B">
            <w:pPr>
              <w:autoSpaceDE w:val="0"/>
              <w:autoSpaceDN w:val="0"/>
              <w:adjustRightInd w:val="0"/>
              <w:spacing w:after="0"/>
              <w:jc w:val="center"/>
              <w:rPr>
                <w:rFonts w:ascii="Times New Roman" w:eastAsia="Calibri" w:hAnsi="Times New Roman" w:cs="Times New Roman"/>
                <w:b/>
                <w:lang w:eastAsia="uk-UA"/>
              </w:rPr>
            </w:pPr>
          </w:p>
        </w:tc>
        <w:tc>
          <w:tcPr>
            <w:tcW w:w="1905" w:type="dxa"/>
            <w:vMerge/>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p>
        </w:tc>
        <w:tc>
          <w:tcPr>
            <w:tcW w:w="2410" w:type="dxa"/>
            <w:vMerge/>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p>
        </w:tc>
        <w:tc>
          <w:tcPr>
            <w:tcW w:w="2693" w:type="dxa"/>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r w:rsidRPr="00F460F3">
              <w:rPr>
                <w:rFonts w:ascii="Times New Roman" w:eastAsia="Calibri" w:hAnsi="Times New Roman" w:cs="Times New Roman"/>
                <w:b/>
                <w:lang w:eastAsia="uk-UA"/>
              </w:rPr>
              <w:t>Ефективності</w:t>
            </w:r>
          </w:p>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lang w:eastAsia="uk-UA"/>
              </w:rPr>
              <w:t xml:space="preserve">середні витрати на </w:t>
            </w:r>
          </w:p>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lang w:eastAsia="uk-UA"/>
              </w:rPr>
              <w:t>проведення міського</w:t>
            </w:r>
          </w:p>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r w:rsidRPr="00F460F3">
              <w:rPr>
                <w:rFonts w:ascii="Times New Roman" w:eastAsia="Calibri" w:hAnsi="Times New Roman" w:cs="Times New Roman"/>
                <w:lang w:eastAsia="uk-UA"/>
              </w:rPr>
              <w:t xml:space="preserve"> заходу </w:t>
            </w:r>
          </w:p>
        </w:tc>
        <w:tc>
          <w:tcPr>
            <w:tcW w:w="2268"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1390"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1445"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2977"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r>
      <w:tr w:rsidR="00B1777B" w:rsidRPr="00F460F3" w:rsidTr="00650937">
        <w:trPr>
          <w:cantSplit/>
          <w:trHeight w:val="662"/>
        </w:trPr>
        <w:tc>
          <w:tcPr>
            <w:tcW w:w="517" w:type="dxa"/>
            <w:vMerge/>
          </w:tcPr>
          <w:p w:rsidR="00B1777B" w:rsidRPr="00F460F3" w:rsidRDefault="00B1777B" w:rsidP="00B1777B">
            <w:pPr>
              <w:autoSpaceDE w:val="0"/>
              <w:autoSpaceDN w:val="0"/>
              <w:adjustRightInd w:val="0"/>
              <w:spacing w:after="0"/>
              <w:jc w:val="center"/>
              <w:rPr>
                <w:rFonts w:ascii="Times New Roman" w:eastAsia="Calibri" w:hAnsi="Times New Roman" w:cs="Times New Roman"/>
                <w:b/>
                <w:lang w:eastAsia="uk-UA"/>
              </w:rPr>
            </w:pPr>
          </w:p>
        </w:tc>
        <w:tc>
          <w:tcPr>
            <w:tcW w:w="1905" w:type="dxa"/>
            <w:vMerge/>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p>
        </w:tc>
        <w:tc>
          <w:tcPr>
            <w:tcW w:w="2410" w:type="dxa"/>
            <w:vMerge/>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p>
        </w:tc>
        <w:tc>
          <w:tcPr>
            <w:tcW w:w="2693" w:type="dxa"/>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b/>
                <w:lang w:eastAsia="uk-UA"/>
              </w:rPr>
              <w:t xml:space="preserve">Якості </w:t>
            </w:r>
            <w:r w:rsidRPr="00F460F3">
              <w:rPr>
                <w:rFonts w:ascii="Times New Roman" w:eastAsia="Calibri" w:hAnsi="Times New Roman" w:cs="Times New Roman"/>
                <w:lang w:eastAsia="uk-UA"/>
              </w:rPr>
              <w:t>Залишено на рівні минулого року</w:t>
            </w:r>
          </w:p>
        </w:tc>
        <w:tc>
          <w:tcPr>
            <w:tcW w:w="2268"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1390"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1445"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2977"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r>
      <w:tr w:rsidR="00B1777B" w:rsidRPr="00F460F3" w:rsidTr="00650937">
        <w:trPr>
          <w:cantSplit/>
          <w:trHeight w:val="345"/>
        </w:trPr>
        <w:tc>
          <w:tcPr>
            <w:tcW w:w="517" w:type="dxa"/>
            <w:vMerge/>
          </w:tcPr>
          <w:p w:rsidR="00B1777B" w:rsidRPr="00F460F3" w:rsidRDefault="00B1777B" w:rsidP="00B1777B">
            <w:pPr>
              <w:autoSpaceDE w:val="0"/>
              <w:autoSpaceDN w:val="0"/>
              <w:adjustRightInd w:val="0"/>
              <w:spacing w:after="0"/>
              <w:jc w:val="center"/>
              <w:rPr>
                <w:rFonts w:ascii="Times New Roman" w:eastAsia="Calibri" w:hAnsi="Times New Roman" w:cs="Times New Roman"/>
                <w:b/>
                <w:lang w:eastAsia="uk-UA"/>
              </w:rPr>
            </w:pPr>
          </w:p>
        </w:tc>
        <w:tc>
          <w:tcPr>
            <w:tcW w:w="1905" w:type="dxa"/>
            <w:vMerge/>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p>
        </w:tc>
        <w:tc>
          <w:tcPr>
            <w:tcW w:w="2410" w:type="dxa"/>
            <w:vMerge w:val="restart"/>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r w:rsidRPr="00F460F3">
              <w:rPr>
                <w:rFonts w:ascii="Times New Roman" w:eastAsia="Calibri" w:hAnsi="Times New Roman" w:cs="Times New Roman"/>
                <w:b/>
                <w:lang w:eastAsia="uk-UA"/>
              </w:rPr>
              <w:t>Захід 2</w:t>
            </w:r>
          </w:p>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r w:rsidRPr="00F460F3">
              <w:rPr>
                <w:rFonts w:ascii="Times New Roman" w:eastAsia="Calibri" w:hAnsi="Times New Roman" w:cs="Times New Roman"/>
                <w:b/>
                <w:lang w:eastAsia="uk-UA"/>
              </w:rPr>
              <w:t xml:space="preserve"> </w:t>
            </w:r>
            <w:r w:rsidRPr="00F460F3">
              <w:rPr>
                <w:rFonts w:ascii="Times New Roman" w:eastAsia="Calibri" w:hAnsi="Times New Roman" w:cs="Times New Roman"/>
                <w:lang w:eastAsia="uk-UA"/>
              </w:rPr>
              <w:t>День захисту дітей</w:t>
            </w:r>
          </w:p>
        </w:tc>
        <w:tc>
          <w:tcPr>
            <w:tcW w:w="2693" w:type="dxa"/>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b/>
                <w:lang w:eastAsia="uk-UA"/>
              </w:rPr>
              <w:t xml:space="preserve">Затрат </w:t>
            </w:r>
            <w:r w:rsidRPr="00F460F3">
              <w:rPr>
                <w:rFonts w:ascii="Times New Roman" w:eastAsia="Calibri" w:hAnsi="Times New Roman" w:cs="Times New Roman"/>
                <w:lang w:eastAsia="uk-UA"/>
              </w:rPr>
              <w:t>20 000 грн</w:t>
            </w:r>
          </w:p>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p>
        </w:tc>
        <w:tc>
          <w:tcPr>
            <w:tcW w:w="2268" w:type="dxa"/>
            <w:vMerge w:val="restart"/>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lang w:eastAsia="uk-UA"/>
              </w:rPr>
              <w:t>Управління культури, спорту та гуманітарної політики</w:t>
            </w:r>
          </w:p>
        </w:tc>
        <w:tc>
          <w:tcPr>
            <w:tcW w:w="1390" w:type="dxa"/>
            <w:vMerge w:val="restart"/>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lang w:eastAsia="uk-UA"/>
              </w:rPr>
              <w:t>Міський бюджет</w:t>
            </w:r>
          </w:p>
        </w:tc>
        <w:tc>
          <w:tcPr>
            <w:tcW w:w="1445" w:type="dxa"/>
            <w:vMerge w:val="restart"/>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lang w:eastAsia="uk-UA"/>
              </w:rPr>
              <w:t>20 000 грн.</w:t>
            </w:r>
          </w:p>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lang w:eastAsia="uk-UA"/>
              </w:rPr>
              <w:t>червень</w:t>
            </w:r>
          </w:p>
        </w:tc>
        <w:tc>
          <w:tcPr>
            <w:tcW w:w="2977" w:type="dxa"/>
            <w:vMerge w:val="restart"/>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lang w:eastAsia="uk-UA"/>
              </w:rPr>
              <w:t>Підтримка та захист дітей, створення сприятливих умов для розвитку дитини</w:t>
            </w:r>
          </w:p>
        </w:tc>
      </w:tr>
      <w:tr w:rsidR="00B1777B" w:rsidRPr="00F460F3" w:rsidTr="00650937">
        <w:trPr>
          <w:cantSplit/>
          <w:trHeight w:val="345"/>
        </w:trPr>
        <w:tc>
          <w:tcPr>
            <w:tcW w:w="517" w:type="dxa"/>
            <w:vMerge/>
          </w:tcPr>
          <w:p w:rsidR="00B1777B" w:rsidRPr="00F460F3" w:rsidRDefault="00B1777B" w:rsidP="00B1777B">
            <w:pPr>
              <w:autoSpaceDE w:val="0"/>
              <w:autoSpaceDN w:val="0"/>
              <w:adjustRightInd w:val="0"/>
              <w:spacing w:after="0"/>
              <w:jc w:val="center"/>
              <w:rPr>
                <w:rFonts w:ascii="Times New Roman" w:eastAsia="Calibri" w:hAnsi="Times New Roman" w:cs="Times New Roman"/>
                <w:b/>
                <w:lang w:eastAsia="uk-UA"/>
              </w:rPr>
            </w:pPr>
          </w:p>
        </w:tc>
        <w:tc>
          <w:tcPr>
            <w:tcW w:w="1905" w:type="dxa"/>
            <w:vMerge/>
          </w:tcPr>
          <w:p w:rsidR="00B1777B" w:rsidRPr="00F460F3" w:rsidRDefault="00B1777B" w:rsidP="00B1777B">
            <w:pPr>
              <w:autoSpaceDE w:val="0"/>
              <w:autoSpaceDN w:val="0"/>
              <w:adjustRightInd w:val="0"/>
              <w:rPr>
                <w:rFonts w:ascii="Times New Roman" w:eastAsia="Calibri" w:hAnsi="Times New Roman" w:cs="Times New Roman"/>
                <w:b/>
                <w:lang w:eastAsia="uk-UA"/>
              </w:rPr>
            </w:pPr>
          </w:p>
        </w:tc>
        <w:tc>
          <w:tcPr>
            <w:tcW w:w="2410" w:type="dxa"/>
            <w:vMerge/>
          </w:tcPr>
          <w:p w:rsidR="00B1777B" w:rsidRPr="00F460F3" w:rsidRDefault="00B1777B" w:rsidP="00B1777B">
            <w:pPr>
              <w:autoSpaceDE w:val="0"/>
              <w:autoSpaceDN w:val="0"/>
              <w:adjustRightInd w:val="0"/>
              <w:rPr>
                <w:rFonts w:ascii="Times New Roman" w:eastAsia="Calibri" w:hAnsi="Times New Roman" w:cs="Times New Roman"/>
                <w:b/>
                <w:lang w:eastAsia="uk-UA"/>
              </w:rPr>
            </w:pPr>
          </w:p>
        </w:tc>
        <w:tc>
          <w:tcPr>
            <w:tcW w:w="2693" w:type="dxa"/>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r w:rsidRPr="00F460F3">
              <w:rPr>
                <w:rFonts w:ascii="Times New Roman" w:eastAsia="Calibri" w:hAnsi="Times New Roman" w:cs="Times New Roman"/>
                <w:b/>
                <w:lang w:eastAsia="uk-UA"/>
              </w:rPr>
              <w:t>Продукту</w:t>
            </w:r>
          </w:p>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lang w:eastAsia="uk-UA"/>
              </w:rPr>
              <w:t>100 учасників</w:t>
            </w:r>
          </w:p>
        </w:tc>
        <w:tc>
          <w:tcPr>
            <w:tcW w:w="2268" w:type="dxa"/>
            <w:vMerge/>
          </w:tcPr>
          <w:p w:rsidR="00B1777B" w:rsidRPr="00F460F3" w:rsidRDefault="00B1777B" w:rsidP="00B1777B">
            <w:pPr>
              <w:autoSpaceDE w:val="0"/>
              <w:autoSpaceDN w:val="0"/>
              <w:adjustRightInd w:val="0"/>
              <w:rPr>
                <w:rFonts w:ascii="Times New Roman" w:eastAsia="Calibri" w:hAnsi="Times New Roman" w:cs="Times New Roman"/>
                <w:lang w:eastAsia="uk-UA"/>
              </w:rPr>
            </w:pPr>
          </w:p>
        </w:tc>
        <w:tc>
          <w:tcPr>
            <w:tcW w:w="1390" w:type="dxa"/>
            <w:vMerge/>
          </w:tcPr>
          <w:p w:rsidR="00B1777B" w:rsidRPr="00F460F3" w:rsidRDefault="00B1777B" w:rsidP="00B1777B">
            <w:pPr>
              <w:autoSpaceDE w:val="0"/>
              <w:autoSpaceDN w:val="0"/>
              <w:adjustRightInd w:val="0"/>
              <w:rPr>
                <w:rFonts w:ascii="Times New Roman" w:eastAsia="Calibri" w:hAnsi="Times New Roman" w:cs="Times New Roman"/>
                <w:lang w:eastAsia="uk-UA"/>
              </w:rPr>
            </w:pPr>
          </w:p>
        </w:tc>
        <w:tc>
          <w:tcPr>
            <w:tcW w:w="1445" w:type="dxa"/>
            <w:vMerge/>
          </w:tcPr>
          <w:p w:rsidR="00B1777B" w:rsidRPr="00F460F3" w:rsidRDefault="00B1777B" w:rsidP="00B1777B">
            <w:pPr>
              <w:autoSpaceDE w:val="0"/>
              <w:autoSpaceDN w:val="0"/>
              <w:adjustRightInd w:val="0"/>
              <w:rPr>
                <w:rFonts w:ascii="Times New Roman" w:eastAsia="Calibri" w:hAnsi="Times New Roman" w:cs="Times New Roman"/>
                <w:lang w:eastAsia="uk-UA"/>
              </w:rPr>
            </w:pPr>
          </w:p>
        </w:tc>
        <w:tc>
          <w:tcPr>
            <w:tcW w:w="2977" w:type="dxa"/>
            <w:vMerge/>
          </w:tcPr>
          <w:p w:rsidR="00B1777B" w:rsidRPr="00F460F3" w:rsidRDefault="00B1777B" w:rsidP="00B1777B">
            <w:pPr>
              <w:autoSpaceDE w:val="0"/>
              <w:autoSpaceDN w:val="0"/>
              <w:adjustRightInd w:val="0"/>
              <w:rPr>
                <w:rFonts w:ascii="Times New Roman" w:eastAsia="Calibri" w:hAnsi="Times New Roman" w:cs="Times New Roman"/>
                <w:lang w:eastAsia="uk-UA"/>
              </w:rPr>
            </w:pPr>
          </w:p>
        </w:tc>
      </w:tr>
      <w:tr w:rsidR="00B1777B" w:rsidRPr="00F460F3" w:rsidTr="00650937">
        <w:trPr>
          <w:cantSplit/>
          <w:trHeight w:val="345"/>
        </w:trPr>
        <w:tc>
          <w:tcPr>
            <w:tcW w:w="517" w:type="dxa"/>
            <w:vMerge/>
          </w:tcPr>
          <w:p w:rsidR="00B1777B" w:rsidRPr="00F460F3" w:rsidRDefault="00B1777B" w:rsidP="00B1777B">
            <w:pPr>
              <w:autoSpaceDE w:val="0"/>
              <w:autoSpaceDN w:val="0"/>
              <w:adjustRightInd w:val="0"/>
              <w:jc w:val="center"/>
              <w:rPr>
                <w:rFonts w:ascii="Times New Roman" w:eastAsia="Calibri" w:hAnsi="Times New Roman" w:cs="Times New Roman"/>
                <w:b/>
                <w:lang w:eastAsia="uk-UA"/>
              </w:rPr>
            </w:pPr>
          </w:p>
        </w:tc>
        <w:tc>
          <w:tcPr>
            <w:tcW w:w="1905" w:type="dxa"/>
            <w:vMerge/>
          </w:tcPr>
          <w:p w:rsidR="00B1777B" w:rsidRPr="00F460F3" w:rsidRDefault="00B1777B" w:rsidP="00B1777B">
            <w:pPr>
              <w:autoSpaceDE w:val="0"/>
              <w:autoSpaceDN w:val="0"/>
              <w:adjustRightInd w:val="0"/>
              <w:rPr>
                <w:rFonts w:ascii="Times New Roman" w:eastAsia="Calibri" w:hAnsi="Times New Roman" w:cs="Times New Roman"/>
                <w:b/>
                <w:lang w:eastAsia="uk-UA"/>
              </w:rPr>
            </w:pPr>
          </w:p>
        </w:tc>
        <w:tc>
          <w:tcPr>
            <w:tcW w:w="2410" w:type="dxa"/>
            <w:vMerge/>
          </w:tcPr>
          <w:p w:rsidR="00B1777B" w:rsidRPr="00F460F3" w:rsidRDefault="00B1777B" w:rsidP="00B1777B">
            <w:pPr>
              <w:autoSpaceDE w:val="0"/>
              <w:autoSpaceDN w:val="0"/>
              <w:adjustRightInd w:val="0"/>
              <w:rPr>
                <w:rFonts w:ascii="Times New Roman" w:eastAsia="Calibri" w:hAnsi="Times New Roman" w:cs="Times New Roman"/>
                <w:b/>
                <w:lang w:eastAsia="uk-UA"/>
              </w:rPr>
            </w:pPr>
          </w:p>
        </w:tc>
        <w:tc>
          <w:tcPr>
            <w:tcW w:w="2693" w:type="dxa"/>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r w:rsidRPr="00F460F3">
              <w:rPr>
                <w:rFonts w:ascii="Times New Roman" w:eastAsia="Calibri" w:hAnsi="Times New Roman" w:cs="Times New Roman"/>
                <w:b/>
                <w:lang w:eastAsia="uk-UA"/>
              </w:rPr>
              <w:t>Ефективності</w:t>
            </w:r>
          </w:p>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lang w:eastAsia="uk-UA"/>
              </w:rPr>
              <w:t xml:space="preserve">середні витрати на </w:t>
            </w:r>
          </w:p>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lang w:eastAsia="uk-UA"/>
              </w:rPr>
              <w:t>проведення міського</w:t>
            </w:r>
          </w:p>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lang w:eastAsia="uk-UA"/>
              </w:rPr>
              <w:t>заходу 200 грн</w:t>
            </w:r>
          </w:p>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p>
        </w:tc>
        <w:tc>
          <w:tcPr>
            <w:tcW w:w="2268" w:type="dxa"/>
            <w:vMerge/>
          </w:tcPr>
          <w:p w:rsidR="00B1777B" w:rsidRPr="00F460F3" w:rsidRDefault="00B1777B" w:rsidP="00B1777B">
            <w:pPr>
              <w:autoSpaceDE w:val="0"/>
              <w:autoSpaceDN w:val="0"/>
              <w:adjustRightInd w:val="0"/>
              <w:rPr>
                <w:rFonts w:ascii="Times New Roman" w:eastAsia="Calibri" w:hAnsi="Times New Roman" w:cs="Times New Roman"/>
                <w:lang w:eastAsia="uk-UA"/>
              </w:rPr>
            </w:pPr>
          </w:p>
        </w:tc>
        <w:tc>
          <w:tcPr>
            <w:tcW w:w="1390" w:type="dxa"/>
            <w:vMerge/>
          </w:tcPr>
          <w:p w:rsidR="00B1777B" w:rsidRPr="00F460F3" w:rsidRDefault="00B1777B" w:rsidP="00B1777B">
            <w:pPr>
              <w:autoSpaceDE w:val="0"/>
              <w:autoSpaceDN w:val="0"/>
              <w:adjustRightInd w:val="0"/>
              <w:rPr>
                <w:rFonts w:ascii="Times New Roman" w:eastAsia="Calibri" w:hAnsi="Times New Roman" w:cs="Times New Roman"/>
                <w:lang w:eastAsia="uk-UA"/>
              </w:rPr>
            </w:pPr>
          </w:p>
        </w:tc>
        <w:tc>
          <w:tcPr>
            <w:tcW w:w="1445" w:type="dxa"/>
            <w:vMerge/>
          </w:tcPr>
          <w:p w:rsidR="00B1777B" w:rsidRPr="00F460F3" w:rsidRDefault="00B1777B" w:rsidP="00B1777B">
            <w:pPr>
              <w:autoSpaceDE w:val="0"/>
              <w:autoSpaceDN w:val="0"/>
              <w:adjustRightInd w:val="0"/>
              <w:rPr>
                <w:rFonts w:ascii="Times New Roman" w:eastAsia="Calibri" w:hAnsi="Times New Roman" w:cs="Times New Roman"/>
                <w:lang w:eastAsia="uk-UA"/>
              </w:rPr>
            </w:pPr>
          </w:p>
        </w:tc>
        <w:tc>
          <w:tcPr>
            <w:tcW w:w="2977" w:type="dxa"/>
            <w:vMerge/>
          </w:tcPr>
          <w:p w:rsidR="00B1777B" w:rsidRPr="00F460F3" w:rsidRDefault="00B1777B" w:rsidP="00B1777B">
            <w:pPr>
              <w:autoSpaceDE w:val="0"/>
              <w:autoSpaceDN w:val="0"/>
              <w:adjustRightInd w:val="0"/>
              <w:rPr>
                <w:rFonts w:ascii="Times New Roman" w:eastAsia="Calibri" w:hAnsi="Times New Roman" w:cs="Times New Roman"/>
                <w:lang w:eastAsia="uk-UA"/>
              </w:rPr>
            </w:pPr>
          </w:p>
        </w:tc>
      </w:tr>
      <w:tr w:rsidR="00B1777B" w:rsidRPr="00F460F3" w:rsidTr="00650937">
        <w:trPr>
          <w:cantSplit/>
          <w:trHeight w:val="345"/>
        </w:trPr>
        <w:tc>
          <w:tcPr>
            <w:tcW w:w="517" w:type="dxa"/>
            <w:vMerge/>
          </w:tcPr>
          <w:p w:rsidR="00B1777B" w:rsidRPr="00F460F3" w:rsidRDefault="00B1777B" w:rsidP="00B1777B">
            <w:pPr>
              <w:autoSpaceDE w:val="0"/>
              <w:autoSpaceDN w:val="0"/>
              <w:adjustRightInd w:val="0"/>
              <w:jc w:val="center"/>
              <w:rPr>
                <w:rFonts w:ascii="Times New Roman" w:eastAsia="Calibri" w:hAnsi="Times New Roman" w:cs="Times New Roman"/>
                <w:b/>
                <w:lang w:eastAsia="uk-UA"/>
              </w:rPr>
            </w:pPr>
          </w:p>
        </w:tc>
        <w:tc>
          <w:tcPr>
            <w:tcW w:w="1905" w:type="dxa"/>
            <w:vMerge/>
          </w:tcPr>
          <w:p w:rsidR="00B1777B" w:rsidRPr="00F460F3" w:rsidRDefault="00B1777B" w:rsidP="00B1777B">
            <w:pPr>
              <w:autoSpaceDE w:val="0"/>
              <w:autoSpaceDN w:val="0"/>
              <w:adjustRightInd w:val="0"/>
              <w:rPr>
                <w:rFonts w:ascii="Times New Roman" w:eastAsia="Calibri" w:hAnsi="Times New Roman" w:cs="Times New Roman"/>
                <w:b/>
                <w:lang w:eastAsia="uk-UA"/>
              </w:rPr>
            </w:pPr>
          </w:p>
        </w:tc>
        <w:tc>
          <w:tcPr>
            <w:tcW w:w="2410" w:type="dxa"/>
            <w:vMerge/>
          </w:tcPr>
          <w:p w:rsidR="00B1777B" w:rsidRPr="00F460F3" w:rsidRDefault="00B1777B" w:rsidP="00B1777B">
            <w:pPr>
              <w:autoSpaceDE w:val="0"/>
              <w:autoSpaceDN w:val="0"/>
              <w:adjustRightInd w:val="0"/>
              <w:rPr>
                <w:rFonts w:ascii="Times New Roman" w:eastAsia="Calibri" w:hAnsi="Times New Roman" w:cs="Times New Roman"/>
                <w:b/>
                <w:lang w:eastAsia="uk-UA"/>
              </w:rPr>
            </w:pPr>
          </w:p>
        </w:tc>
        <w:tc>
          <w:tcPr>
            <w:tcW w:w="2693" w:type="dxa"/>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r w:rsidRPr="00F460F3">
              <w:rPr>
                <w:rFonts w:ascii="Times New Roman" w:eastAsia="Calibri" w:hAnsi="Times New Roman" w:cs="Times New Roman"/>
                <w:b/>
                <w:lang w:eastAsia="uk-UA"/>
              </w:rPr>
              <w:t xml:space="preserve">Якості </w:t>
            </w:r>
            <w:r w:rsidRPr="00F460F3">
              <w:rPr>
                <w:rFonts w:ascii="Times New Roman" w:eastAsia="Calibri" w:hAnsi="Times New Roman" w:cs="Times New Roman"/>
                <w:lang w:eastAsia="uk-UA"/>
              </w:rPr>
              <w:t>Збільшено у порівнянні з минулим роком</w:t>
            </w:r>
          </w:p>
        </w:tc>
        <w:tc>
          <w:tcPr>
            <w:tcW w:w="2268" w:type="dxa"/>
            <w:vMerge/>
          </w:tcPr>
          <w:p w:rsidR="00B1777B" w:rsidRPr="00F460F3" w:rsidRDefault="00B1777B" w:rsidP="00B1777B">
            <w:pPr>
              <w:autoSpaceDE w:val="0"/>
              <w:autoSpaceDN w:val="0"/>
              <w:adjustRightInd w:val="0"/>
              <w:rPr>
                <w:rFonts w:ascii="Times New Roman" w:eastAsia="Calibri" w:hAnsi="Times New Roman" w:cs="Times New Roman"/>
                <w:lang w:eastAsia="uk-UA"/>
              </w:rPr>
            </w:pPr>
          </w:p>
        </w:tc>
        <w:tc>
          <w:tcPr>
            <w:tcW w:w="1390" w:type="dxa"/>
            <w:vMerge/>
          </w:tcPr>
          <w:p w:rsidR="00B1777B" w:rsidRPr="00F460F3" w:rsidRDefault="00B1777B" w:rsidP="00B1777B">
            <w:pPr>
              <w:autoSpaceDE w:val="0"/>
              <w:autoSpaceDN w:val="0"/>
              <w:adjustRightInd w:val="0"/>
              <w:rPr>
                <w:rFonts w:ascii="Times New Roman" w:eastAsia="Calibri" w:hAnsi="Times New Roman" w:cs="Times New Roman"/>
                <w:lang w:eastAsia="uk-UA"/>
              </w:rPr>
            </w:pPr>
          </w:p>
        </w:tc>
        <w:tc>
          <w:tcPr>
            <w:tcW w:w="1445" w:type="dxa"/>
            <w:vMerge/>
          </w:tcPr>
          <w:p w:rsidR="00B1777B" w:rsidRPr="00F460F3" w:rsidRDefault="00B1777B" w:rsidP="00B1777B">
            <w:pPr>
              <w:autoSpaceDE w:val="0"/>
              <w:autoSpaceDN w:val="0"/>
              <w:adjustRightInd w:val="0"/>
              <w:rPr>
                <w:rFonts w:ascii="Times New Roman" w:eastAsia="Calibri" w:hAnsi="Times New Roman" w:cs="Times New Roman"/>
                <w:lang w:eastAsia="uk-UA"/>
              </w:rPr>
            </w:pPr>
          </w:p>
        </w:tc>
        <w:tc>
          <w:tcPr>
            <w:tcW w:w="2977" w:type="dxa"/>
            <w:vMerge/>
          </w:tcPr>
          <w:p w:rsidR="00B1777B" w:rsidRPr="00F460F3" w:rsidRDefault="00B1777B" w:rsidP="00B1777B">
            <w:pPr>
              <w:autoSpaceDE w:val="0"/>
              <w:autoSpaceDN w:val="0"/>
              <w:adjustRightInd w:val="0"/>
              <w:rPr>
                <w:rFonts w:ascii="Times New Roman" w:eastAsia="Calibri" w:hAnsi="Times New Roman" w:cs="Times New Roman"/>
                <w:lang w:eastAsia="uk-UA"/>
              </w:rPr>
            </w:pPr>
          </w:p>
        </w:tc>
      </w:tr>
      <w:tr w:rsidR="00B1777B" w:rsidRPr="00F460F3" w:rsidTr="00650937">
        <w:trPr>
          <w:cantSplit/>
          <w:trHeight w:val="553"/>
        </w:trPr>
        <w:tc>
          <w:tcPr>
            <w:tcW w:w="517" w:type="dxa"/>
            <w:vMerge w:val="restart"/>
            <w:tcBorders>
              <w:top w:val="nil"/>
            </w:tcBorders>
          </w:tcPr>
          <w:p w:rsidR="00B1777B" w:rsidRPr="00F460F3" w:rsidRDefault="00B1777B" w:rsidP="00B1777B">
            <w:pPr>
              <w:autoSpaceDE w:val="0"/>
              <w:autoSpaceDN w:val="0"/>
              <w:adjustRightInd w:val="0"/>
              <w:spacing w:after="0"/>
              <w:jc w:val="center"/>
              <w:rPr>
                <w:rFonts w:ascii="Times New Roman" w:eastAsia="Calibri" w:hAnsi="Times New Roman" w:cs="Times New Roman"/>
                <w:b/>
                <w:lang w:eastAsia="uk-UA"/>
              </w:rPr>
            </w:pPr>
          </w:p>
        </w:tc>
        <w:tc>
          <w:tcPr>
            <w:tcW w:w="1905" w:type="dxa"/>
            <w:vMerge w:val="restart"/>
            <w:tcBorders>
              <w:top w:val="nil"/>
            </w:tcBorders>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p>
        </w:tc>
        <w:tc>
          <w:tcPr>
            <w:tcW w:w="2410" w:type="dxa"/>
            <w:vMerge w:val="restart"/>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r w:rsidRPr="00F460F3">
              <w:rPr>
                <w:rFonts w:ascii="Times New Roman" w:eastAsia="Calibri" w:hAnsi="Times New Roman" w:cs="Times New Roman"/>
                <w:b/>
                <w:lang w:eastAsia="uk-UA"/>
              </w:rPr>
              <w:t>Захід 3</w:t>
            </w:r>
          </w:p>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r w:rsidRPr="00F460F3">
              <w:rPr>
                <w:rFonts w:ascii="Times New Roman" w:eastAsia="Calibri" w:hAnsi="Times New Roman" w:cs="Times New Roman"/>
                <w:lang w:eastAsia="uk-UA"/>
              </w:rPr>
              <w:lastRenderedPageBreak/>
              <w:t>Молодіжний фестиваль «Про100 літо»</w:t>
            </w:r>
          </w:p>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p>
        </w:tc>
        <w:tc>
          <w:tcPr>
            <w:tcW w:w="2693" w:type="dxa"/>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r w:rsidRPr="00F460F3">
              <w:rPr>
                <w:rFonts w:ascii="Times New Roman" w:eastAsia="Calibri" w:hAnsi="Times New Roman" w:cs="Times New Roman"/>
                <w:b/>
                <w:lang w:eastAsia="uk-UA"/>
              </w:rPr>
              <w:lastRenderedPageBreak/>
              <w:t xml:space="preserve">Затрат </w:t>
            </w:r>
            <w:r w:rsidRPr="00F460F3">
              <w:rPr>
                <w:rFonts w:ascii="Times New Roman" w:eastAsia="Calibri" w:hAnsi="Times New Roman" w:cs="Times New Roman"/>
                <w:lang w:eastAsia="uk-UA"/>
              </w:rPr>
              <w:t>10 000 грн</w:t>
            </w:r>
          </w:p>
        </w:tc>
        <w:tc>
          <w:tcPr>
            <w:tcW w:w="2268" w:type="dxa"/>
            <w:vMerge w:val="restart"/>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lang w:eastAsia="uk-UA"/>
              </w:rPr>
              <w:t xml:space="preserve">Управління </w:t>
            </w:r>
            <w:r w:rsidRPr="00F460F3">
              <w:rPr>
                <w:rFonts w:ascii="Times New Roman" w:eastAsia="Calibri" w:hAnsi="Times New Roman" w:cs="Times New Roman"/>
                <w:lang w:eastAsia="uk-UA"/>
              </w:rPr>
              <w:lastRenderedPageBreak/>
              <w:t>культури, спорту та гуманітарної політики</w:t>
            </w:r>
          </w:p>
        </w:tc>
        <w:tc>
          <w:tcPr>
            <w:tcW w:w="1390" w:type="dxa"/>
            <w:vMerge w:val="restart"/>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lang w:eastAsia="uk-UA"/>
              </w:rPr>
              <w:lastRenderedPageBreak/>
              <w:t xml:space="preserve">Міський </w:t>
            </w:r>
            <w:r w:rsidRPr="00F460F3">
              <w:rPr>
                <w:rFonts w:ascii="Times New Roman" w:eastAsia="Calibri" w:hAnsi="Times New Roman" w:cs="Times New Roman"/>
                <w:lang w:eastAsia="uk-UA"/>
              </w:rPr>
              <w:lastRenderedPageBreak/>
              <w:t>бюджет</w:t>
            </w:r>
          </w:p>
        </w:tc>
        <w:tc>
          <w:tcPr>
            <w:tcW w:w="1445" w:type="dxa"/>
            <w:vMerge w:val="restart"/>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lang w:eastAsia="uk-UA"/>
              </w:rPr>
              <w:lastRenderedPageBreak/>
              <w:t>10 000 грн.</w:t>
            </w:r>
          </w:p>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lang w:eastAsia="uk-UA"/>
              </w:rPr>
              <w:lastRenderedPageBreak/>
              <w:t>червень</w:t>
            </w:r>
          </w:p>
        </w:tc>
        <w:tc>
          <w:tcPr>
            <w:tcW w:w="2977" w:type="dxa"/>
            <w:vMerge w:val="restart"/>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lang w:eastAsia="uk-UA"/>
              </w:rPr>
              <w:lastRenderedPageBreak/>
              <w:t xml:space="preserve">Підтримка молодіжних </w:t>
            </w:r>
            <w:r w:rsidRPr="00F460F3">
              <w:rPr>
                <w:rFonts w:ascii="Times New Roman" w:eastAsia="Calibri" w:hAnsi="Times New Roman" w:cs="Times New Roman"/>
                <w:lang w:eastAsia="uk-UA"/>
              </w:rPr>
              <w:lastRenderedPageBreak/>
              <w:t>громадських організацій</w:t>
            </w:r>
          </w:p>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r>
      <w:tr w:rsidR="00B1777B" w:rsidRPr="00F460F3" w:rsidTr="00650937">
        <w:trPr>
          <w:cantSplit/>
          <w:trHeight w:val="1405"/>
        </w:trPr>
        <w:tc>
          <w:tcPr>
            <w:tcW w:w="517" w:type="dxa"/>
            <w:vMerge/>
            <w:tcBorders>
              <w:top w:val="nil"/>
            </w:tcBorders>
          </w:tcPr>
          <w:p w:rsidR="00B1777B" w:rsidRPr="00F460F3" w:rsidRDefault="00B1777B" w:rsidP="00B1777B">
            <w:pPr>
              <w:autoSpaceDE w:val="0"/>
              <w:autoSpaceDN w:val="0"/>
              <w:adjustRightInd w:val="0"/>
              <w:spacing w:after="0"/>
              <w:jc w:val="center"/>
              <w:rPr>
                <w:rFonts w:ascii="Times New Roman" w:eastAsia="Calibri" w:hAnsi="Times New Roman" w:cs="Times New Roman"/>
                <w:b/>
                <w:lang w:eastAsia="uk-UA"/>
              </w:rPr>
            </w:pPr>
          </w:p>
        </w:tc>
        <w:tc>
          <w:tcPr>
            <w:tcW w:w="1905" w:type="dxa"/>
            <w:vMerge/>
            <w:tcBorders>
              <w:top w:val="nil"/>
            </w:tcBorders>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p>
        </w:tc>
        <w:tc>
          <w:tcPr>
            <w:tcW w:w="2410" w:type="dxa"/>
            <w:vMerge/>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p>
        </w:tc>
        <w:tc>
          <w:tcPr>
            <w:tcW w:w="2693" w:type="dxa"/>
          </w:tcPr>
          <w:p w:rsidR="00B1777B" w:rsidRPr="00F460F3" w:rsidRDefault="00B1777B" w:rsidP="00B1777B">
            <w:pPr>
              <w:spacing w:after="0"/>
              <w:rPr>
                <w:rFonts w:ascii="Times New Roman" w:eastAsia="Calibri" w:hAnsi="Times New Roman" w:cs="Times New Roman"/>
              </w:rPr>
            </w:pPr>
            <w:r w:rsidRPr="00F460F3">
              <w:rPr>
                <w:rFonts w:ascii="Times New Roman" w:eastAsia="Calibri" w:hAnsi="Times New Roman" w:cs="Times New Roman"/>
                <w:b/>
                <w:lang w:eastAsia="uk-UA"/>
              </w:rPr>
              <w:t>Продукту</w:t>
            </w:r>
            <w:r w:rsidRPr="00F460F3">
              <w:rPr>
                <w:rFonts w:ascii="Times New Roman" w:eastAsia="Calibri" w:hAnsi="Times New Roman" w:cs="Times New Roman"/>
              </w:rPr>
              <w:t xml:space="preserve"> </w:t>
            </w:r>
          </w:p>
          <w:p w:rsidR="00B1777B" w:rsidRPr="00F460F3" w:rsidRDefault="00B1777B" w:rsidP="00B1777B">
            <w:pPr>
              <w:spacing w:after="0"/>
              <w:rPr>
                <w:rFonts w:ascii="Times New Roman" w:eastAsia="Calibri" w:hAnsi="Times New Roman" w:cs="Times New Roman"/>
              </w:rPr>
            </w:pPr>
            <w:r w:rsidRPr="00F460F3">
              <w:rPr>
                <w:rFonts w:ascii="Times New Roman" w:eastAsia="Calibri" w:hAnsi="Times New Roman" w:cs="Times New Roman"/>
              </w:rPr>
              <w:t xml:space="preserve">Святковий концерт (послуги оренди апаратури - 3000). </w:t>
            </w:r>
          </w:p>
          <w:p w:rsidR="00B1777B" w:rsidRPr="00F460F3" w:rsidRDefault="00B1777B" w:rsidP="00B1777B">
            <w:pPr>
              <w:spacing w:after="0"/>
              <w:rPr>
                <w:rFonts w:ascii="Times New Roman" w:eastAsia="Calibri" w:hAnsi="Times New Roman" w:cs="Times New Roman"/>
              </w:rPr>
            </w:pPr>
            <w:r w:rsidRPr="00F460F3">
              <w:rPr>
                <w:rFonts w:ascii="Times New Roman" w:eastAsia="Calibri" w:hAnsi="Times New Roman" w:cs="Times New Roman"/>
              </w:rPr>
              <w:t>Подарунки для учасників – 7000</w:t>
            </w:r>
          </w:p>
          <w:p w:rsidR="00B1777B" w:rsidRPr="00F460F3" w:rsidRDefault="00B1777B" w:rsidP="00B1777B">
            <w:pPr>
              <w:spacing w:after="0"/>
              <w:rPr>
                <w:rFonts w:ascii="Times New Roman" w:eastAsia="Calibri" w:hAnsi="Times New Roman" w:cs="Times New Roman"/>
                <w:lang w:eastAsia="uk-UA"/>
              </w:rPr>
            </w:pPr>
          </w:p>
        </w:tc>
        <w:tc>
          <w:tcPr>
            <w:tcW w:w="2268"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1390"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1445"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2977"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r>
      <w:tr w:rsidR="00B1777B" w:rsidRPr="00F460F3" w:rsidTr="00650937">
        <w:trPr>
          <w:cantSplit/>
          <w:trHeight w:val="1051"/>
        </w:trPr>
        <w:tc>
          <w:tcPr>
            <w:tcW w:w="517" w:type="dxa"/>
            <w:vMerge/>
            <w:tcBorders>
              <w:top w:val="nil"/>
            </w:tcBorders>
          </w:tcPr>
          <w:p w:rsidR="00B1777B" w:rsidRPr="00F460F3" w:rsidRDefault="00B1777B" w:rsidP="00B1777B">
            <w:pPr>
              <w:autoSpaceDE w:val="0"/>
              <w:autoSpaceDN w:val="0"/>
              <w:adjustRightInd w:val="0"/>
              <w:spacing w:after="0"/>
              <w:jc w:val="center"/>
              <w:rPr>
                <w:rFonts w:ascii="Times New Roman" w:eastAsia="Calibri" w:hAnsi="Times New Roman" w:cs="Times New Roman"/>
                <w:b/>
                <w:lang w:eastAsia="uk-UA"/>
              </w:rPr>
            </w:pPr>
          </w:p>
        </w:tc>
        <w:tc>
          <w:tcPr>
            <w:tcW w:w="1905" w:type="dxa"/>
            <w:vMerge/>
            <w:tcBorders>
              <w:top w:val="nil"/>
            </w:tcBorders>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p>
        </w:tc>
        <w:tc>
          <w:tcPr>
            <w:tcW w:w="2410" w:type="dxa"/>
            <w:vMerge/>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p>
        </w:tc>
        <w:tc>
          <w:tcPr>
            <w:tcW w:w="2693" w:type="dxa"/>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r w:rsidRPr="00F460F3">
              <w:rPr>
                <w:rFonts w:ascii="Times New Roman" w:eastAsia="Calibri" w:hAnsi="Times New Roman" w:cs="Times New Roman"/>
                <w:b/>
                <w:lang w:eastAsia="uk-UA"/>
              </w:rPr>
              <w:t>Ефективності</w:t>
            </w:r>
          </w:p>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lang w:eastAsia="uk-UA"/>
              </w:rPr>
              <w:t xml:space="preserve">середні витрати – </w:t>
            </w:r>
          </w:p>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lang w:eastAsia="uk-UA"/>
              </w:rPr>
              <w:t>10 000</w:t>
            </w:r>
          </w:p>
        </w:tc>
        <w:tc>
          <w:tcPr>
            <w:tcW w:w="2268"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1390"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1445"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2977"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r>
      <w:tr w:rsidR="00B1777B" w:rsidRPr="00F460F3" w:rsidTr="00650937">
        <w:trPr>
          <w:cantSplit/>
          <w:trHeight w:val="460"/>
        </w:trPr>
        <w:tc>
          <w:tcPr>
            <w:tcW w:w="517" w:type="dxa"/>
            <w:vMerge/>
            <w:tcBorders>
              <w:top w:val="nil"/>
            </w:tcBorders>
          </w:tcPr>
          <w:p w:rsidR="00B1777B" w:rsidRPr="00F460F3" w:rsidRDefault="00B1777B" w:rsidP="00B1777B">
            <w:pPr>
              <w:autoSpaceDE w:val="0"/>
              <w:autoSpaceDN w:val="0"/>
              <w:adjustRightInd w:val="0"/>
              <w:spacing w:after="0"/>
              <w:jc w:val="center"/>
              <w:rPr>
                <w:rFonts w:ascii="Times New Roman" w:eastAsia="Calibri" w:hAnsi="Times New Roman" w:cs="Times New Roman"/>
                <w:b/>
                <w:lang w:eastAsia="uk-UA"/>
              </w:rPr>
            </w:pPr>
          </w:p>
        </w:tc>
        <w:tc>
          <w:tcPr>
            <w:tcW w:w="1905" w:type="dxa"/>
            <w:vMerge/>
            <w:tcBorders>
              <w:top w:val="nil"/>
            </w:tcBorders>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p>
        </w:tc>
        <w:tc>
          <w:tcPr>
            <w:tcW w:w="2410" w:type="dxa"/>
            <w:vMerge/>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p>
        </w:tc>
        <w:tc>
          <w:tcPr>
            <w:tcW w:w="2693" w:type="dxa"/>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r w:rsidRPr="00F460F3">
              <w:rPr>
                <w:rFonts w:ascii="Times New Roman" w:eastAsia="Calibri" w:hAnsi="Times New Roman" w:cs="Times New Roman"/>
                <w:b/>
                <w:lang w:eastAsia="uk-UA"/>
              </w:rPr>
              <w:t>Якості</w:t>
            </w:r>
          </w:p>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lang w:eastAsia="uk-UA"/>
              </w:rPr>
              <w:t>Збільшено у порівнянні з минулим роком</w:t>
            </w:r>
          </w:p>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p>
        </w:tc>
        <w:tc>
          <w:tcPr>
            <w:tcW w:w="2268"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1390"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1445"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2977"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r>
      <w:tr w:rsidR="00B1777B" w:rsidRPr="00F460F3" w:rsidTr="00650937">
        <w:trPr>
          <w:cantSplit/>
          <w:trHeight w:val="614"/>
        </w:trPr>
        <w:tc>
          <w:tcPr>
            <w:tcW w:w="517" w:type="dxa"/>
            <w:vMerge/>
            <w:tcBorders>
              <w:top w:val="nil"/>
            </w:tcBorders>
          </w:tcPr>
          <w:p w:rsidR="00B1777B" w:rsidRPr="00F460F3" w:rsidRDefault="00B1777B" w:rsidP="00B1777B">
            <w:pPr>
              <w:autoSpaceDE w:val="0"/>
              <w:autoSpaceDN w:val="0"/>
              <w:adjustRightInd w:val="0"/>
              <w:spacing w:after="0"/>
              <w:jc w:val="center"/>
              <w:rPr>
                <w:rFonts w:ascii="Times New Roman" w:eastAsia="Calibri" w:hAnsi="Times New Roman" w:cs="Times New Roman"/>
                <w:b/>
                <w:lang w:eastAsia="uk-UA"/>
              </w:rPr>
            </w:pPr>
          </w:p>
        </w:tc>
        <w:tc>
          <w:tcPr>
            <w:tcW w:w="1905" w:type="dxa"/>
            <w:vMerge/>
            <w:tcBorders>
              <w:top w:val="nil"/>
            </w:tcBorders>
          </w:tcPr>
          <w:p w:rsidR="00B1777B" w:rsidRPr="00F460F3" w:rsidRDefault="00B1777B" w:rsidP="00B1777B">
            <w:pPr>
              <w:autoSpaceDE w:val="0"/>
              <w:autoSpaceDN w:val="0"/>
              <w:adjustRightInd w:val="0"/>
              <w:rPr>
                <w:rFonts w:ascii="Times New Roman" w:eastAsia="Calibri" w:hAnsi="Times New Roman" w:cs="Times New Roman"/>
                <w:b/>
                <w:lang w:eastAsia="uk-UA"/>
              </w:rPr>
            </w:pPr>
          </w:p>
        </w:tc>
        <w:tc>
          <w:tcPr>
            <w:tcW w:w="2410" w:type="dxa"/>
            <w:vMerge w:val="restart"/>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r w:rsidRPr="00F460F3">
              <w:rPr>
                <w:rFonts w:ascii="Times New Roman" w:eastAsia="Calibri" w:hAnsi="Times New Roman" w:cs="Times New Roman"/>
                <w:b/>
                <w:lang w:eastAsia="uk-UA"/>
              </w:rPr>
              <w:t>Захід 4</w:t>
            </w:r>
          </w:p>
          <w:p w:rsidR="00B1777B" w:rsidRPr="00F460F3" w:rsidRDefault="00B1777B" w:rsidP="00B1777B">
            <w:pPr>
              <w:spacing w:after="0"/>
              <w:jc w:val="both"/>
              <w:rPr>
                <w:rFonts w:ascii="Times New Roman" w:eastAsia="Calibri" w:hAnsi="Times New Roman" w:cs="Times New Roman"/>
              </w:rPr>
            </w:pPr>
            <w:r w:rsidRPr="00F460F3">
              <w:rPr>
                <w:rFonts w:ascii="Times New Roman" w:eastAsia="Calibri" w:hAnsi="Times New Roman" w:cs="Times New Roman"/>
              </w:rPr>
              <w:t>Оздоровчі наметові, пластові табори:</w:t>
            </w:r>
          </w:p>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r w:rsidRPr="00F460F3">
              <w:rPr>
                <w:rFonts w:ascii="Times New Roman" w:eastAsia="Calibri" w:hAnsi="Times New Roman" w:cs="Times New Roman"/>
              </w:rPr>
              <w:t>УМХ, ПЛАСТ,СКІФ</w:t>
            </w:r>
          </w:p>
        </w:tc>
        <w:tc>
          <w:tcPr>
            <w:tcW w:w="2693" w:type="dxa"/>
          </w:tcPr>
          <w:p w:rsidR="00B1777B" w:rsidRPr="00F460F3" w:rsidRDefault="00B1777B" w:rsidP="00B1777B">
            <w:pPr>
              <w:autoSpaceDE w:val="0"/>
              <w:autoSpaceDN w:val="0"/>
              <w:adjustRightInd w:val="0"/>
              <w:spacing w:line="240" w:lineRule="auto"/>
              <w:rPr>
                <w:rFonts w:ascii="Times New Roman" w:eastAsia="Calibri" w:hAnsi="Times New Roman" w:cs="Times New Roman"/>
                <w:b/>
                <w:lang w:eastAsia="uk-UA"/>
              </w:rPr>
            </w:pPr>
            <w:r w:rsidRPr="00F460F3">
              <w:rPr>
                <w:rFonts w:ascii="Times New Roman" w:eastAsia="Calibri" w:hAnsi="Times New Roman" w:cs="Times New Roman"/>
                <w:b/>
                <w:lang w:eastAsia="uk-UA"/>
              </w:rPr>
              <w:t xml:space="preserve">Затрат </w:t>
            </w:r>
            <w:r w:rsidRPr="00F460F3">
              <w:rPr>
                <w:rFonts w:ascii="Times New Roman" w:eastAsia="Calibri" w:hAnsi="Times New Roman" w:cs="Times New Roman"/>
              </w:rPr>
              <w:t>60 000</w:t>
            </w:r>
          </w:p>
        </w:tc>
        <w:tc>
          <w:tcPr>
            <w:tcW w:w="2268" w:type="dxa"/>
            <w:vMerge w:val="restart"/>
          </w:tcPr>
          <w:p w:rsidR="00B1777B" w:rsidRPr="00F460F3" w:rsidRDefault="00B1777B" w:rsidP="00B1777B">
            <w:pPr>
              <w:autoSpaceDE w:val="0"/>
              <w:autoSpaceDN w:val="0"/>
              <w:adjustRightInd w:val="0"/>
              <w:rPr>
                <w:rFonts w:ascii="Times New Roman" w:eastAsia="Calibri" w:hAnsi="Times New Roman" w:cs="Times New Roman"/>
                <w:lang w:eastAsia="uk-UA"/>
              </w:rPr>
            </w:pPr>
            <w:r w:rsidRPr="00F460F3">
              <w:rPr>
                <w:rFonts w:ascii="Times New Roman" w:eastAsia="Calibri" w:hAnsi="Times New Roman" w:cs="Times New Roman"/>
                <w:lang w:eastAsia="uk-UA"/>
              </w:rPr>
              <w:t>Управління культури, спорту та гуманітарної політики</w:t>
            </w:r>
          </w:p>
        </w:tc>
        <w:tc>
          <w:tcPr>
            <w:tcW w:w="1390" w:type="dxa"/>
            <w:vMerge w:val="restart"/>
          </w:tcPr>
          <w:p w:rsidR="00B1777B" w:rsidRPr="00F460F3" w:rsidRDefault="00B1777B" w:rsidP="00B1777B">
            <w:pPr>
              <w:autoSpaceDE w:val="0"/>
              <w:autoSpaceDN w:val="0"/>
              <w:adjustRightInd w:val="0"/>
              <w:rPr>
                <w:rFonts w:ascii="Times New Roman" w:eastAsia="Calibri" w:hAnsi="Times New Roman" w:cs="Times New Roman"/>
                <w:lang w:eastAsia="uk-UA"/>
              </w:rPr>
            </w:pPr>
            <w:r w:rsidRPr="00F460F3">
              <w:rPr>
                <w:rFonts w:ascii="Times New Roman" w:eastAsia="Calibri" w:hAnsi="Times New Roman" w:cs="Times New Roman"/>
                <w:lang w:eastAsia="uk-UA"/>
              </w:rPr>
              <w:t>Міський бюджет</w:t>
            </w:r>
          </w:p>
        </w:tc>
        <w:tc>
          <w:tcPr>
            <w:tcW w:w="1445" w:type="dxa"/>
            <w:vMerge w:val="restart"/>
          </w:tcPr>
          <w:p w:rsidR="00B1777B" w:rsidRPr="00F460F3" w:rsidRDefault="00B1777B" w:rsidP="00B1777B">
            <w:pPr>
              <w:autoSpaceDE w:val="0"/>
              <w:autoSpaceDN w:val="0"/>
              <w:adjustRightInd w:val="0"/>
              <w:rPr>
                <w:rFonts w:ascii="Times New Roman" w:eastAsia="Calibri" w:hAnsi="Times New Roman" w:cs="Times New Roman"/>
                <w:lang w:eastAsia="uk-UA"/>
              </w:rPr>
            </w:pPr>
            <w:r w:rsidRPr="00F460F3">
              <w:rPr>
                <w:rFonts w:ascii="Times New Roman" w:eastAsia="Calibri" w:hAnsi="Times New Roman" w:cs="Times New Roman"/>
                <w:lang w:eastAsia="uk-UA"/>
              </w:rPr>
              <w:t>60 000 грн.</w:t>
            </w:r>
          </w:p>
          <w:p w:rsidR="00B1777B" w:rsidRPr="00F460F3" w:rsidRDefault="00B1777B" w:rsidP="00B1777B">
            <w:pPr>
              <w:autoSpaceDE w:val="0"/>
              <w:autoSpaceDN w:val="0"/>
              <w:adjustRightInd w:val="0"/>
              <w:rPr>
                <w:rFonts w:ascii="Times New Roman" w:eastAsia="Calibri" w:hAnsi="Times New Roman" w:cs="Times New Roman"/>
                <w:lang w:eastAsia="uk-UA"/>
              </w:rPr>
            </w:pPr>
            <w:r w:rsidRPr="00F460F3">
              <w:rPr>
                <w:rFonts w:ascii="Times New Roman" w:eastAsia="Calibri" w:hAnsi="Times New Roman" w:cs="Times New Roman"/>
                <w:lang w:eastAsia="uk-UA"/>
              </w:rPr>
              <w:t>Липень-серпень</w:t>
            </w:r>
          </w:p>
        </w:tc>
        <w:tc>
          <w:tcPr>
            <w:tcW w:w="2977" w:type="dxa"/>
            <w:vMerge w:val="restart"/>
          </w:tcPr>
          <w:p w:rsidR="00B1777B" w:rsidRPr="00F460F3" w:rsidRDefault="00B1777B" w:rsidP="00B1777B">
            <w:pPr>
              <w:autoSpaceDE w:val="0"/>
              <w:autoSpaceDN w:val="0"/>
              <w:adjustRightInd w:val="0"/>
              <w:rPr>
                <w:rFonts w:ascii="Times New Roman" w:eastAsia="Calibri" w:hAnsi="Times New Roman" w:cs="Times New Roman"/>
                <w:lang w:eastAsia="uk-UA"/>
              </w:rPr>
            </w:pPr>
            <w:r w:rsidRPr="00F460F3">
              <w:rPr>
                <w:rFonts w:ascii="Times New Roman" w:eastAsia="Calibri" w:hAnsi="Times New Roman" w:cs="Times New Roman"/>
                <w:lang w:eastAsia="uk-UA"/>
              </w:rPr>
              <w:t>Оздоровлення  та відпочинок дітей, молоді, членів  МГО громади (ПЛАСТ, УМХ, СКІФ)</w:t>
            </w:r>
          </w:p>
          <w:p w:rsidR="00B1777B" w:rsidRPr="00F460F3" w:rsidRDefault="00B1777B" w:rsidP="00B1777B">
            <w:pPr>
              <w:autoSpaceDE w:val="0"/>
              <w:autoSpaceDN w:val="0"/>
              <w:adjustRightInd w:val="0"/>
              <w:rPr>
                <w:rFonts w:ascii="Times New Roman" w:eastAsia="Calibri" w:hAnsi="Times New Roman" w:cs="Times New Roman"/>
                <w:lang w:eastAsia="uk-UA"/>
              </w:rPr>
            </w:pPr>
          </w:p>
          <w:p w:rsidR="00B1777B" w:rsidRPr="00F460F3" w:rsidRDefault="00B1777B" w:rsidP="00B1777B">
            <w:pPr>
              <w:autoSpaceDE w:val="0"/>
              <w:autoSpaceDN w:val="0"/>
              <w:adjustRightInd w:val="0"/>
              <w:rPr>
                <w:rFonts w:ascii="Times New Roman" w:eastAsia="Calibri" w:hAnsi="Times New Roman" w:cs="Times New Roman"/>
                <w:lang w:eastAsia="uk-UA"/>
              </w:rPr>
            </w:pPr>
          </w:p>
          <w:p w:rsidR="00B1777B" w:rsidRPr="00F460F3" w:rsidRDefault="00B1777B" w:rsidP="00B1777B">
            <w:pPr>
              <w:autoSpaceDE w:val="0"/>
              <w:autoSpaceDN w:val="0"/>
              <w:adjustRightInd w:val="0"/>
              <w:rPr>
                <w:rFonts w:ascii="Times New Roman" w:eastAsia="Calibri" w:hAnsi="Times New Roman" w:cs="Times New Roman"/>
                <w:lang w:eastAsia="uk-UA"/>
              </w:rPr>
            </w:pPr>
          </w:p>
        </w:tc>
      </w:tr>
      <w:tr w:rsidR="00B1777B" w:rsidRPr="00F460F3" w:rsidTr="00650937">
        <w:trPr>
          <w:cantSplit/>
          <w:trHeight w:val="426"/>
        </w:trPr>
        <w:tc>
          <w:tcPr>
            <w:tcW w:w="517" w:type="dxa"/>
            <w:vMerge/>
            <w:tcBorders>
              <w:top w:val="nil"/>
            </w:tcBorders>
          </w:tcPr>
          <w:p w:rsidR="00B1777B" w:rsidRPr="00F460F3" w:rsidRDefault="00B1777B" w:rsidP="00B1777B">
            <w:pPr>
              <w:autoSpaceDE w:val="0"/>
              <w:autoSpaceDN w:val="0"/>
              <w:adjustRightInd w:val="0"/>
              <w:jc w:val="center"/>
              <w:rPr>
                <w:rFonts w:ascii="Times New Roman" w:eastAsia="Calibri" w:hAnsi="Times New Roman" w:cs="Times New Roman"/>
                <w:b/>
                <w:lang w:eastAsia="uk-UA"/>
              </w:rPr>
            </w:pPr>
          </w:p>
        </w:tc>
        <w:tc>
          <w:tcPr>
            <w:tcW w:w="1905" w:type="dxa"/>
            <w:vMerge/>
            <w:tcBorders>
              <w:top w:val="nil"/>
            </w:tcBorders>
          </w:tcPr>
          <w:p w:rsidR="00B1777B" w:rsidRPr="00F460F3" w:rsidRDefault="00B1777B" w:rsidP="00B1777B">
            <w:pPr>
              <w:autoSpaceDE w:val="0"/>
              <w:autoSpaceDN w:val="0"/>
              <w:adjustRightInd w:val="0"/>
              <w:rPr>
                <w:rFonts w:ascii="Times New Roman" w:eastAsia="Calibri" w:hAnsi="Times New Roman" w:cs="Times New Roman"/>
                <w:b/>
                <w:lang w:eastAsia="uk-UA"/>
              </w:rPr>
            </w:pPr>
          </w:p>
        </w:tc>
        <w:tc>
          <w:tcPr>
            <w:tcW w:w="2410" w:type="dxa"/>
            <w:vMerge/>
          </w:tcPr>
          <w:p w:rsidR="00B1777B" w:rsidRPr="00F460F3" w:rsidRDefault="00B1777B" w:rsidP="00B1777B">
            <w:pPr>
              <w:autoSpaceDE w:val="0"/>
              <w:autoSpaceDN w:val="0"/>
              <w:adjustRightInd w:val="0"/>
              <w:rPr>
                <w:rFonts w:ascii="Times New Roman" w:eastAsia="Calibri" w:hAnsi="Times New Roman" w:cs="Times New Roman"/>
                <w:b/>
                <w:lang w:eastAsia="uk-UA"/>
              </w:rPr>
            </w:pPr>
          </w:p>
        </w:tc>
        <w:tc>
          <w:tcPr>
            <w:tcW w:w="2693" w:type="dxa"/>
          </w:tcPr>
          <w:p w:rsidR="00B1777B" w:rsidRPr="00F460F3" w:rsidRDefault="00B1777B" w:rsidP="00B1777B">
            <w:pPr>
              <w:spacing w:after="0" w:line="240" w:lineRule="auto"/>
              <w:rPr>
                <w:rFonts w:ascii="Times New Roman" w:eastAsia="Calibri" w:hAnsi="Times New Roman" w:cs="Times New Roman"/>
              </w:rPr>
            </w:pPr>
            <w:r w:rsidRPr="00F460F3">
              <w:rPr>
                <w:rFonts w:ascii="Times New Roman" w:eastAsia="Calibri" w:hAnsi="Times New Roman" w:cs="Times New Roman"/>
                <w:b/>
                <w:lang w:eastAsia="uk-UA"/>
              </w:rPr>
              <w:t>Продукту</w:t>
            </w:r>
            <w:r w:rsidRPr="00F460F3">
              <w:rPr>
                <w:rFonts w:ascii="Times New Roman" w:eastAsia="Calibri" w:hAnsi="Times New Roman" w:cs="Times New Roman"/>
              </w:rPr>
              <w:t xml:space="preserve"> </w:t>
            </w:r>
          </w:p>
          <w:p w:rsidR="00B1777B" w:rsidRPr="00F460F3" w:rsidRDefault="00B1777B" w:rsidP="00B1777B">
            <w:pPr>
              <w:spacing w:after="0" w:line="240" w:lineRule="auto"/>
              <w:rPr>
                <w:rFonts w:ascii="Times New Roman" w:eastAsia="Calibri" w:hAnsi="Times New Roman" w:cs="Times New Roman"/>
              </w:rPr>
            </w:pPr>
            <w:r w:rsidRPr="00F460F3">
              <w:rPr>
                <w:rFonts w:ascii="Times New Roman" w:eastAsia="Calibri" w:hAnsi="Times New Roman" w:cs="Times New Roman"/>
              </w:rPr>
              <w:t>Відшкодування витрат учасників на харчування</w:t>
            </w:r>
          </w:p>
          <w:p w:rsidR="00B1777B" w:rsidRPr="00F460F3" w:rsidRDefault="00B1777B" w:rsidP="00B1777B">
            <w:pPr>
              <w:spacing w:after="0" w:line="240" w:lineRule="auto"/>
              <w:rPr>
                <w:rFonts w:ascii="Times New Roman" w:eastAsia="Calibri" w:hAnsi="Times New Roman" w:cs="Times New Roman"/>
              </w:rPr>
            </w:pPr>
            <w:r w:rsidRPr="00F460F3">
              <w:rPr>
                <w:rFonts w:ascii="Times New Roman" w:eastAsia="Calibri" w:hAnsi="Times New Roman" w:cs="Times New Roman"/>
              </w:rPr>
              <w:t>УМХ:50уч.х 400грн =20 000 грн;</w:t>
            </w:r>
          </w:p>
          <w:p w:rsidR="00B1777B" w:rsidRPr="00F460F3" w:rsidRDefault="00B1777B" w:rsidP="00B1777B">
            <w:pPr>
              <w:spacing w:after="0" w:line="240" w:lineRule="auto"/>
              <w:rPr>
                <w:rFonts w:ascii="Times New Roman" w:eastAsia="Calibri" w:hAnsi="Times New Roman" w:cs="Times New Roman"/>
              </w:rPr>
            </w:pPr>
            <w:r w:rsidRPr="00F460F3">
              <w:rPr>
                <w:rFonts w:ascii="Times New Roman" w:eastAsia="Calibri" w:hAnsi="Times New Roman" w:cs="Times New Roman"/>
              </w:rPr>
              <w:t>ПЛАСТ:</w:t>
            </w:r>
          </w:p>
          <w:p w:rsidR="00B1777B" w:rsidRPr="00F460F3" w:rsidRDefault="00B1777B" w:rsidP="00B1777B">
            <w:pPr>
              <w:spacing w:after="0" w:line="240" w:lineRule="auto"/>
              <w:rPr>
                <w:rFonts w:ascii="Times New Roman" w:eastAsia="Calibri" w:hAnsi="Times New Roman" w:cs="Times New Roman"/>
              </w:rPr>
            </w:pPr>
            <w:r w:rsidRPr="00F460F3">
              <w:rPr>
                <w:rFonts w:ascii="Times New Roman" w:eastAsia="Calibri" w:hAnsi="Times New Roman" w:cs="Times New Roman"/>
              </w:rPr>
              <w:t>50 уч. х 400 грн = 20 000 грн;</w:t>
            </w:r>
          </w:p>
          <w:p w:rsidR="00B1777B" w:rsidRPr="00F460F3" w:rsidRDefault="00B1777B" w:rsidP="00B1777B">
            <w:pPr>
              <w:spacing w:after="0" w:line="240" w:lineRule="auto"/>
              <w:rPr>
                <w:rFonts w:ascii="Times New Roman" w:eastAsia="Calibri" w:hAnsi="Times New Roman" w:cs="Times New Roman"/>
                <w:lang w:eastAsia="uk-UA"/>
              </w:rPr>
            </w:pPr>
            <w:r w:rsidRPr="00F460F3">
              <w:rPr>
                <w:rFonts w:ascii="Times New Roman" w:eastAsia="Calibri" w:hAnsi="Times New Roman" w:cs="Times New Roman"/>
                <w:lang w:eastAsia="uk-UA"/>
              </w:rPr>
              <w:t>СКІФ :20000 грн</w:t>
            </w:r>
          </w:p>
          <w:p w:rsidR="00B1777B" w:rsidRPr="00F460F3" w:rsidRDefault="00B1777B" w:rsidP="00B1777B">
            <w:pPr>
              <w:spacing w:after="0" w:line="240" w:lineRule="auto"/>
              <w:rPr>
                <w:rFonts w:ascii="Times New Roman" w:eastAsia="Calibri" w:hAnsi="Times New Roman" w:cs="Times New Roman"/>
                <w:lang w:eastAsia="uk-UA"/>
              </w:rPr>
            </w:pPr>
          </w:p>
        </w:tc>
        <w:tc>
          <w:tcPr>
            <w:tcW w:w="2268" w:type="dxa"/>
            <w:vMerge/>
          </w:tcPr>
          <w:p w:rsidR="00B1777B" w:rsidRPr="00F460F3" w:rsidRDefault="00B1777B" w:rsidP="00B1777B">
            <w:pPr>
              <w:autoSpaceDE w:val="0"/>
              <w:autoSpaceDN w:val="0"/>
              <w:adjustRightInd w:val="0"/>
              <w:rPr>
                <w:rFonts w:ascii="Times New Roman" w:eastAsia="Calibri" w:hAnsi="Times New Roman" w:cs="Times New Roman"/>
                <w:lang w:eastAsia="uk-UA"/>
              </w:rPr>
            </w:pPr>
          </w:p>
        </w:tc>
        <w:tc>
          <w:tcPr>
            <w:tcW w:w="1390" w:type="dxa"/>
            <w:vMerge/>
          </w:tcPr>
          <w:p w:rsidR="00B1777B" w:rsidRPr="00F460F3" w:rsidRDefault="00B1777B" w:rsidP="00B1777B">
            <w:pPr>
              <w:autoSpaceDE w:val="0"/>
              <w:autoSpaceDN w:val="0"/>
              <w:adjustRightInd w:val="0"/>
              <w:rPr>
                <w:rFonts w:ascii="Times New Roman" w:eastAsia="Calibri" w:hAnsi="Times New Roman" w:cs="Times New Roman"/>
                <w:lang w:eastAsia="uk-UA"/>
              </w:rPr>
            </w:pPr>
          </w:p>
        </w:tc>
        <w:tc>
          <w:tcPr>
            <w:tcW w:w="1445" w:type="dxa"/>
            <w:vMerge/>
          </w:tcPr>
          <w:p w:rsidR="00B1777B" w:rsidRPr="00F460F3" w:rsidRDefault="00B1777B" w:rsidP="00B1777B">
            <w:pPr>
              <w:autoSpaceDE w:val="0"/>
              <w:autoSpaceDN w:val="0"/>
              <w:adjustRightInd w:val="0"/>
              <w:rPr>
                <w:rFonts w:ascii="Times New Roman" w:eastAsia="Calibri" w:hAnsi="Times New Roman" w:cs="Times New Roman"/>
                <w:lang w:eastAsia="uk-UA"/>
              </w:rPr>
            </w:pPr>
          </w:p>
        </w:tc>
        <w:tc>
          <w:tcPr>
            <w:tcW w:w="2977" w:type="dxa"/>
            <w:vMerge/>
          </w:tcPr>
          <w:p w:rsidR="00B1777B" w:rsidRPr="00F460F3" w:rsidRDefault="00B1777B" w:rsidP="00B1777B">
            <w:pPr>
              <w:autoSpaceDE w:val="0"/>
              <w:autoSpaceDN w:val="0"/>
              <w:adjustRightInd w:val="0"/>
              <w:rPr>
                <w:rFonts w:ascii="Times New Roman" w:eastAsia="Calibri" w:hAnsi="Times New Roman" w:cs="Times New Roman"/>
                <w:lang w:eastAsia="uk-UA"/>
              </w:rPr>
            </w:pPr>
          </w:p>
        </w:tc>
      </w:tr>
      <w:tr w:rsidR="00B1777B" w:rsidRPr="00F460F3" w:rsidTr="00650937">
        <w:trPr>
          <w:cantSplit/>
          <w:trHeight w:val="562"/>
        </w:trPr>
        <w:tc>
          <w:tcPr>
            <w:tcW w:w="517" w:type="dxa"/>
            <w:vMerge/>
            <w:tcBorders>
              <w:top w:val="nil"/>
            </w:tcBorders>
          </w:tcPr>
          <w:p w:rsidR="00B1777B" w:rsidRPr="00F460F3" w:rsidRDefault="00B1777B" w:rsidP="00B1777B">
            <w:pPr>
              <w:autoSpaceDE w:val="0"/>
              <w:autoSpaceDN w:val="0"/>
              <w:adjustRightInd w:val="0"/>
              <w:spacing w:after="0"/>
              <w:jc w:val="center"/>
              <w:rPr>
                <w:rFonts w:ascii="Times New Roman" w:eastAsia="Calibri" w:hAnsi="Times New Roman" w:cs="Times New Roman"/>
                <w:b/>
                <w:lang w:eastAsia="uk-UA"/>
              </w:rPr>
            </w:pPr>
          </w:p>
        </w:tc>
        <w:tc>
          <w:tcPr>
            <w:tcW w:w="1905" w:type="dxa"/>
            <w:vMerge/>
            <w:tcBorders>
              <w:top w:val="nil"/>
            </w:tcBorders>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p>
        </w:tc>
        <w:tc>
          <w:tcPr>
            <w:tcW w:w="2410"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2693" w:type="dxa"/>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r w:rsidRPr="00F460F3">
              <w:rPr>
                <w:rFonts w:ascii="Times New Roman" w:eastAsia="Calibri" w:hAnsi="Times New Roman" w:cs="Times New Roman"/>
                <w:b/>
                <w:lang w:eastAsia="uk-UA"/>
              </w:rPr>
              <w:t>Ефективності</w:t>
            </w:r>
          </w:p>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r w:rsidRPr="00F460F3">
              <w:rPr>
                <w:rFonts w:ascii="Times New Roman" w:eastAsia="Calibri" w:hAnsi="Times New Roman" w:cs="Times New Roman"/>
                <w:lang w:eastAsia="uk-UA"/>
              </w:rPr>
              <w:t xml:space="preserve">середні витрати – 60000  </w:t>
            </w:r>
          </w:p>
        </w:tc>
        <w:tc>
          <w:tcPr>
            <w:tcW w:w="2268"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1390"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1445"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2977"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r>
      <w:tr w:rsidR="00B1777B" w:rsidRPr="00F460F3" w:rsidTr="00650937">
        <w:trPr>
          <w:cantSplit/>
          <w:trHeight w:val="523"/>
        </w:trPr>
        <w:tc>
          <w:tcPr>
            <w:tcW w:w="517" w:type="dxa"/>
            <w:vMerge/>
            <w:tcBorders>
              <w:top w:val="nil"/>
            </w:tcBorders>
          </w:tcPr>
          <w:p w:rsidR="00B1777B" w:rsidRPr="00F460F3" w:rsidRDefault="00B1777B" w:rsidP="00B1777B">
            <w:pPr>
              <w:autoSpaceDE w:val="0"/>
              <w:autoSpaceDN w:val="0"/>
              <w:adjustRightInd w:val="0"/>
              <w:spacing w:after="0"/>
              <w:jc w:val="center"/>
              <w:rPr>
                <w:rFonts w:ascii="Times New Roman" w:eastAsia="Calibri" w:hAnsi="Times New Roman" w:cs="Times New Roman"/>
                <w:b/>
                <w:lang w:eastAsia="uk-UA"/>
              </w:rPr>
            </w:pPr>
          </w:p>
        </w:tc>
        <w:tc>
          <w:tcPr>
            <w:tcW w:w="1905" w:type="dxa"/>
            <w:vMerge/>
            <w:tcBorders>
              <w:top w:val="nil"/>
            </w:tcBorders>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p>
        </w:tc>
        <w:tc>
          <w:tcPr>
            <w:tcW w:w="2410"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2693" w:type="dxa"/>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r w:rsidRPr="00F460F3">
              <w:rPr>
                <w:rFonts w:ascii="Times New Roman" w:eastAsia="Calibri" w:hAnsi="Times New Roman" w:cs="Times New Roman"/>
                <w:b/>
                <w:lang w:eastAsia="uk-UA"/>
              </w:rPr>
              <w:t xml:space="preserve">Якості </w:t>
            </w:r>
            <w:r w:rsidRPr="00F460F3">
              <w:rPr>
                <w:rFonts w:ascii="Times New Roman" w:eastAsia="Calibri" w:hAnsi="Times New Roman" w:cs="Times New Roman"/>
                <w:lang w:eastAsia="uk-UA"/>
              </w:rPr>
              <w:t>Збільшено у порівнянні з минулим роком</w:t>
            </w:r>
          </w:p>
        </w:tc>
        <w:tc>
          <w:tcPr>
            <w:tcW w:w="2268"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1390"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1445"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2977"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r>
      <w:tr w:rsidR="00B1777B" w:rsidRPr="00F460F3" w:rsidTr="00650937">
        <w:trPr>
          <w:cantSplit/>
          <w:trHeight w:val="286"/>
        </w:trPr>
        <w:tc>
          <w:tcPr>
            <w:tcW w:w="517" w:type="dxa"/>
            <w:vMerge w:val="restart"/>
          </w:tcPr>
          <w:p w:rsidR="00B1777B" w:rsidRPr="00F460F3" w:rsidRDefault="00B1777B" w:rsidP="00B1777B">
            <w:pPr>
              <w:autoSpaceDE w:val="0"/>
              <w:autoSpaceDN w:val="0"/>
              <w:adjustRightInd w:val="0"/>
              <w:spacing w:after="0"/>
              <w:jc w:val="center"/>
              <w:rPr>
                <w:rFonts w:ascii="Times New Roman" w:eastAsia="Calibri" w:hAnsi="Times New Roman" w:cs="Times New Roman"/>
                <w:b/>
                <w:lang w:eastAsia="uk-UA"/>
              </w:rPr>
            </w:pPr>
          </w:p>
        </w:tc>
        <w:tc>
          <w:tcPr>
            <w:tcW w:w="1905" w:type="dxa"/>
            <w:vMerge w:val="restart"/>
          </w:tcPr>
          <w:p w:rsidR="00B1777B" w:rsidRPr="00F460F3" w:rsidRDefault="00B1777B" w:rsidP="00B1777B">
            <w:pPr>
              <w:autoSpaceDE w:val="0"/>
              <w:autoSpaceDN w:val="0"/>
              <w:adjustRightInd w:val="0"/>
              <w:rPr>
                <w:rFonts w:ascii="Times New Roman" w:eastAsia="Calibri" w:hAnsi="Times New Roman" w:cs="Times New Roman"/>
                <w:b/>
                <w:lang w:eastAsia="uk-UA"/>
              </w:rPr>
            </w:pPr>
          </w:p>
        </w:tc>
        <w:tc>
          <w:tcPr>
            <w:tcW w:w="2410" w:type="dxa"/>
            <w:vMerge w:val="restart"/>
          </w:tcPr>
          <w:p w:rsidR="00B1777B" w:rsidRPr="00F460F3" w:rsidRDefault="00B1777B" w:rsidP="00B1777B">
            <w:pPr>
              <w:autoSpaceDE w:val="0"/>
              <w:autoSpaceDN w:val="0"/>
              <w:adjustRightInd w:val="0"/>
              <w:rPr>
                <w:rFonts w:ascii="Times New Roman" w:eastAsia="Calibri" w:hAnsi="Times New Roman" w:cs="Times New Roman"/>
                <w:b/>
                <w:lang w:eastAsia="uk-UA"/>
              </w:rPr>
            </w:pPr>
            <w:r w:rsidRPr="00F460F3">
              <w:rPr>
                <w:rFonts w:ascii="Times New Roman" w:eastAsia="Calibri" w:hAnsi="Times New Roman" w:cs="Times New Roman"/>
                <w:b/>
                <w:lang w:eastAsia="uk-UA"/>
              </w:rPr>
              <w:t>Захід 4</w:t>
            </w:r>
          </w:p>
          <w:p w:rsidR="00B1777B" w:rsidRPr="00F460F3" w:rsidRDefault="00B1777B" w:rsidP="00B1777B">
            <w:pPr>
              <w:jc w:val="both"/>
              <w:rPr>
                <w:rFonts w:ascii="Times New Roman" w:eastAsia="Calibri" w:hAnsi="Times New Roman" w:cs="Times New Roman"/>
              </w:rPr>
            </w:pPr>
            <w:r w:rsidRPr="00F460F3">
              <w:rPr>
                <w:rFonts w:ascii="Times New Roman" w:eastAsia="Calibri" w:hAnsi="Times New Roman" w:cs="Times New Roman"/>
              </w:rPr>
              <w:t xml:space="preserve">День молоді. Святковий концерт. </w:t>
            </w:r>
            <w:r w:rsidRPr="00F460F3">
              <w:rPr>
                <w:rFonts w:ascii="Times New Roman" w:eastAsia="Calibri" w:hAnsi="Times New Roman" w:cs="Times New Roman"/>
              </w:rPr>
              <w:lastRenderedPageBreak/>
              <w:t>Українотека</w:t>
            </w:r>
          </w:p>
        </w:tc>
        <w:tc>
          <w:tcPr>
            <w:tcW w:w="2693" w:type="dxa"/>
          </w:tcPr>
          <w:p w:rsidR="00B1777B" w:rsidRPr="00F460F3" w:rsidRDefault="00B1777B" w:rsidP="00B1777B">
            <w:pPr>
              <w:autoSpaceDE w:val="0"/>
              <w:autoSpaceDN w:val="0"/>
              <w:adjustRightInd w:val="0"/>
              <w:rPr>
                <w:rFonts w:ascii="Times New Roman" w:eastAsia="Calibri" w:hAnsi="Times New Roman" w:cs="Times New Roman"/>
                <w:lang w:eastAsia="uk-UA"/>
              </w:rPr>
            </w:pPr>
            <w:r w:rsidRPr="00F460F3">
              <w:rPr>
                <w:rFonts w:ascii="Times New Roman" w:eastAsia="Calibri" w:hAnsi="Times New Roman" w:cs="Times New Roman"/>
                <w:b/>
                <w:lang w:eastAsia="uk-UA"/>
              </w:rPr>
              <w:lastRenderedPageBreak/>
              <w:t>Затрат</w:t>
            </w:r>
            <w:r w:rsidRPr="00F460F3">
              <w:rPr>
                <w:rFonts w:ascii="Times New Roman" w:eastAsia="Calibri" w:hAnsi="Times New Roman" w:cs="Times New Roman"/>
                <w:lang w:eastAsia="uk-UA"/>
              </w:rPr>
              <w:t xml:space="preserve"> 10 000 грн</w:t>
            </w:r>
          </w:p>
        </w:tc>
        <w:tc>
          <w:tcPr>
            <w:tcW w:w="2268" w:type="dxa"/>
            <w:vMerge w:val="restart"/>
          </w:tcPr>
          <w:p w:rsidR="00B1777B" w:rsidRPr="00F460F3" w:rsidRDefault="00B1777B" w:rsidP="00B1777B">
            <w:pPr>
              <w:autoSpaceDE w:val="0"/>
              <w:autoSpaceDN w:val="0"/>
              <w:adjustRightInd w:val="0"/>
              <w:rPr>
                <w:rFonts w:ascii="Times New Roman" w:eastAsia="Calibri" w:hAnsi="Times New Roman" w:cs="Times New Roman"/>
                <w:lang w:eastAsia="uk-UA"/>
              </w:rPr>
            </w:pPr>
            <w:r w:rsidRPr="00F460F3">
              <w:rPr>
                <w:rFonts w:ascii="Times New Roman" w:eastAsia="Calibri" w:hAnsi="Times New Roman" w:cs="Times New Roman"/>
                <w:lang w:eastAsia="uk-UA"/>
              </w:rPr>
              <w:t xml:space="preserve">Управління культури, спорту та гуманітарної </w:t>
            </w:r>
            <w:r w:rsidRPr="00F460F3">
              <w:rPr>
                <w:rFonts w:ascii="Times New Roman" w:eastAsia="Calibri" w:hAnsi="Times New Roman" w:cs="Times New Roman"/>
                <w:lang w:eastAsia="uk-UA"/>
              </w:rPr>
              <w:lastRenderedPageBreak/>
              <w:t>політики</w:t>
            </w:r>
          </w:p>
        </w:tc>
        <w:tc>
          <w:tcPr>
            <w:tcW w:w="1390" w:type="dxa"/>
            <w:vMerge w:val="restart"/>
          </w:tcPr>
          <w:p w:rsidR="00B1777B" w:rsidRPr="00F460F3" w:rsidRDefault="00B1777B" w:rsidP="00B1777B">
            <w:pPr>
              <w:autoSpaceDE w:val="0"/>
              <w:autoSpaceDN w:val="0"/>
              <w:adjustRightInd w:val="0"/>
              <w:rPr>
                <w:rFonts w:ascii="Times New Roman" w:eastAsia="Calibri" w:hAnsi="Times New Roman" w:cs="Times New Roman"/>
                <w:lang w:eastAsia="uk-UA"/>
              </w:rPr>
            </w:pPr>
            <w:r w:rsidRPr="00F460F3">
              <w:rPr>
                <w:rFonts w:ascii="Times New Roman" w:eastAsia="Calibri" w:hAnsi="Times New Roman" w:cs="Times New Roman"/>
                <w:lang w:eastAsia="uk-UA"/>
              </w:rPr>
              <w:lastRenderedPageBreak/>
              <w:t>Міський бюджет</w:t>
            </w:r>
          </w:p>
        </w:tc>
        <w:tc>
          <w:tcPr>
            <w:tcW w:w="1445" w:type="dxa"/>
            <w:vMerge w:val="restart"/>
          </w:tcPr>
          <w:p w:rsidR="00B1777B" w:rsidRPr="00F460F3" w:rsidRDefault="00B1777B" w:rsidP="00B1777B">
            <w:pPr>
              <w:autoSpaceDE w:val="0"/>
              <w:autoSpaceDN w:val="0"/>
              <w:adjustRightInd w:val="0"/>
              <w:rPr>
                <w:rFonts w:ascii="Times New Roman" w:eastAsia="Calibri" w:hAnsi="Times New Roman" w:cs="Times New Roman"/>
                <w:lang w:eastAsia="uk-UA"/>
              </w:rPr>
            </w:pPr>
            <w:r w:rsidRPr="00F460F3">
              <w:rPr>
                <w:rFonts w:ascii="Times New Roman" w:eastAsia="Calibri" w:hAnsi="Times New Roman" w:cs="Times New Roman"/>
                <w:lang w:eastAsia="uk-UA"/>
              </w:rPr>
              <w:t>10 000 грн.</w:t>
            </w:r>
          </w:p>
          <w:p w:rsidR="00B1777B" w:rsidRPr="00F460F3" w:rsidRDefault="00B1777B" w:rsidP="00B1777B">
            <w:pPr>
              <w:autoSpaceDE w:val="0"/>
              <w:autoSpaceDN w:val="0"/>
              <w:adjustRightInd w:val="0"/>
              <w:rPr>
                <w:rFonts w:ascii="Times New Roman" w:eastAsia="Calibri" w:hAnsi="Times New Roman" w:cs="Times New Roman"/>
                <w:lang w:eastAsia="uk-UA"/>
              </w:rPr>
            </w:pPr>
            <w:r w:rsidRPr="00F460F3">
              <w:rPr>
                <w:rFonts w:ascii="Times New Roman" w:eastAsia="Calibri" w:hAnsi="Times New Roman" w:cs="Times New Roman"/>
                <w:lang w:eastAsia="uk-UA"/>
              </w:rPr>
              <w:t>серпень</w:t>
            </w:r>
          </w:p>
        </w:tc>
        <w:tc>
          <w:tcPr>
            <w:tcW w:w="2977" w:type="dxa"/>
            <w:vMerge w:val="restart"/>
          </w:tcPr>
          <w:p w:rsidR="00B1777B" w:rsidRPr="00F460F3" w:rsidRDefault="00B1777B" w:rsidP="00B1777B">
            <w:pPr>
              <w:autoSpaceDE w:val="0"/>
              <w:autoSpaceDN w:val="0"/>
              <w:adjustRightInd w:val="0"/>
              <w:rPr>
                <w:rFonts w:ascii="Times New Roman" w:eastAsia="Calibri" w:hAnsi="Times New Roman" w:cs="Times New Roman"/>
                <w:lang w:eastAsia="uk-UA"/>
              </w:rPr>
            </w:pPr>
            <w:r w:rsidRPr="00F460F3">
              <w:rPr>
                <w:rFonts w:ascii="Times New Roman" w:eastAsia="Calibri" w:hAnsi="Times New Roman" w:cs="Times New Roman"/>
                <w:lang w:eastAsia="uk-UA"/>
              </w:rPr>
              <w:t xml:space="preserve">Підтримка та розвиток молодіжного руху, творчої ініціативної молоді та  </w:t>
            </w:r>
            <w:r w:rsidRPr="00F460F3">
              <w:rPr>
                <w:rFonts w:ascii="Times New Roman" w:eastAsia="Calibri" w:hAnsi="Times New Roman" w:cs="Times New Roman"/>
                <w:lang w:eastAsia="uk-UA"/>
              </w:rPr>
              <w:lastRenderedPageBreak/>
              <w:t>молодіжних громадських організацій, дозвілля молоді</w:t>
            </w:r>
          </w:p>
          <w:p w:rsidR="00B1777B" w:rsidRPr="00F460F3" w:rsidRDefault="00B1777B" w:rsidP="00B1777B">
            <w:pPr>
              <w:autoSpaceDE w:val="0"/>
              <w:autoSpaceDN w:val="0"/>
              <w:adjustRightInd w:val="0"/>
              <w:rPr>
                <w:rFonts w:ascii="Times New Roman" w:eastAsia="Calibri" w:hAnsi="Times New Roman" w:cs="Times New Roman"/>
                <w:lang w:eastAsia="uk-UA"/>
              </w:rPr>
            </w:pPr>
          </w:p>
          <w:p w:rsidR="00B1777B" w:rsidRPr="00F460F3" w:rsidRDefault="00B1777B" w:rsidP="00B1777B">
            <w:pPr>
              <w:autoSpaceDE w:val="0"/>
              <w:autoSpaceDN w:val="0"/>
              <w:adjustRightInd w:val="0"/>
              <w:rPr>
                <w:rFonts w:ascii="Times New Roman" w:eastAsia="Calibri" w:hAnsi="Times New Roman" w:cs="Times New Roman"/>
                <w:lang w:eastAsia="uk-UA"/>
              </w:rPr>
            </w:pPr>
          </w:p>
          <w:p w:rsidR="00B1777B" w:rsidRPr="00F460F3" w:rsidRDefault="00B1777B" w:rsidP="00B1777B">
            <w:pPr>
              <w:autoSpaceDE w:val="0"/>
              <w:autoSpaceDN w:val="0"/>
              <w:adjustRightInd w:val="0"/>
              <w:rPr>
                <w:rFonts w:ascii="Times New Roman" w:eastAsia="Calibri" w:hAnsi="Times New Roman" w:cs="Times New Roman"/>
                <w:lang w:eastAsia="uk-UA"/>
              </w:rPr>
            </w:pPr>
          </w:p>
          <w:p w:rsidR="00B1777B" w:rsidRPr="00F460F3" w:rsidRDefault="00B1777B" w:rsidP="00B1777B">
            <w:pPr>
              <w:autoSpaceDE w:val="0"/>
              <w:autoSpaceDN w:val="0"/>
              <w:adjustRightInd w:val="0"/>
              <w:rPr>
                <w:rFonts w:ascii="Times New Roman" w:eastAsia="Calibri" w:hAnsi="Times New Roman" w:cs="Times New Roman"/>
                <w:lang w:eastAsia="uk-UA"/>
              </w:rPr>
            </w:pPr>
          </w:p>
        </w:tc>
      </w:tr>
      <w:tr w:rsidR="00B1777B" w:rsidRPr="00F460F3" w:rsidTr="00650937">
        <w:trPr>
          <w:cantSplit/>
          <w:trHeight w:val="599"/>
        </w:trPr>
        <w:tc>
          <w:tcPr>
            <w:tcW w:w="517" w:type="dxa"/>
            <w:vMerge/>
          </w:tcPr>
          <w:p w:rsidR="00B1777B" w:rsidRPr="00F460F3" w:rsidRDefault="00B1777B" w:rsidP="00B1777B">
            <w:pPr>
              <w:autoSpaceDE w:val="0"/>
              <w:autoSpaceDN w:val="0"/>
              <w:adjustRightInd w:val="0"/>
              <w:spacing w:after="0"/>
              <w:jc w:val="center"/>
              <w:rPr>
                <w:rFonts w:ascii="Times New Roman" w:eastAsia="Calibri" w:hAnsi="Times New Roman" w:cs="Times New Roman"/>
                <w:b/>
                <w:lang w:eastAsia="uk-UA"/>
              </w:rPr>
            </w:pPr>
          </w:p>
        </w:tc>
        <w:tc>
          <w:tcPr>
            <w:tcW w:w="1905" w:type="dxa"/>
            <w:vMerge/>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p>
        </w:tc>
        <w:tc>
          <w:tcPr>
            <w:tcW w:w="2410" w:type="dxa"/>
            <w:vMerge/>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p>
        </w:tc>
        <w:tc>
          <w:tcPr>
            <w:tcW w:w="2693" w:type="dxa"/>
          </w:tcPr>
          <w:p w:rsidR="00B1777B" w:rsidRPr="00F460F3" w:rsidRDefault="00B1777B" w:rsidP="00B1777B">
            <w:pPr>
              <w:spacing w:after="0"/>
              <w:rPr>
                <w:rFonts w:ascii="Times New Roman" w:eastAsia="Calibri" w:hAnsi="Times New Roman" w:cs="Times New Roman"/>
              </w:rPr>
            </w:pPr>
            <w:r w:rsidRPr="00F460F3">
              <w:rPr>
                <w:rFonts w:ascii="Times New Roman" w:eastAsia="Calibri" w:hAnsi="Times New Roman" w:cs="Times New Roman"/>
                <w:b/>
                <w:lang w:eastAsia="uk-UA"/>
              </w:rPr>
              <w:t>Продукту</w:t>
            </w:r>
            <w:r w:rsidRPr="00F460F3">
              <w:rPr>
                <w:rFonts w:ascii="Times New Roman" w:eastAsia="Calibri" w:hAnsi="Times New Roman" w:cs="Times New Roman"/>
              </w:rPr>
              <w:t xml:space="preserve"> </w:t>
            </w:r>
          </w:p>
          <w:p w:rsidR="00B1777B" w:rsidRPr="00F460F3" w:rsidRDefault="00B1777B" w:rsidP="00B1777B">
            <w:pPr>
              <w:spacing w:after="0"/>
              <w:rPr>
                <w:rFonts w:ascii="Times New Roman" w:eastAsia="Calibri" w:hAnsi="Times New Roman" w:cs="Times New Roman"/>
                <w:lang w:eastAsia="uk-UA"/>
              </w:rPr>
            </w:pPr>
            <w:r w:rsidRPr="00F460F3">
              <w:rPr>
                <w:rFonts w:ascii="Times New Roman" w:eastAsia="Calibri" w:hAnsi="Times New Roman" w:cs="Times New Roman"/>
              </w:rPr>
              <w:t>200  учасників</w:t>
            </w:r>
          </w:p>
        </w:tc>
        <w:tc>
          <w:tcPr>
            <w:tcW w:w="2268"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1390"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1445"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2977"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r>
      <w:tr w:rsidR="00B1777B" w:rsidRPr="00F460F3" w:rsidTr="00650937">
        <w:trPr>
          <w:cantSplit/>
          <w:trHeight w:val="500"/>
        </w:trPr>
        <w:tc>
          <w:tcPr>
            <w:tcW w:w="517" w:type="dxa"/>
            <w:vMerge/>
          </w:tcPr>
          <w:p w:rsidR="00B1777B" w:rsidRPr="00F460F3" w:rsidRDefault="00B1777B" w:rsidP="00B1777B">
            <w:pPr>
              <w:autoSpaceDE w:val="0"/>
              <w:autoSpaceDN w:val="0"/>
              <w:adjustRightInd w:val="0"/>
              <w:spacing w:after="0"/>
              <w:jc w:val="center"/>
              <w:rPr>
                <w:rFonts w:ascii="Times New Roman" w:eastAsia="Calibri" w:hAnsi="Times New Roman" w:cs="Times New Roman"/>
                <w:b/>
                <w:lang w:eastAsia="uk-UA"/>
              </w:rPr>
            </w:pPr>
          </w:p>
        </w:tc>
        <w:tc>
          <w:tcPr>
            <w:tcW w:w="1905" w:type="dxa"/>
            <w:vMerge/>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p>
        </w:tc>
        <w:tc>
          <w:tcPr>
            <w:tcW w:w="2410"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2693" w:type="dxa"/>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r w:rsidRPr="00F460F3">
              <w:rPr>
                <w:rFonts w:ascii="Times New Roman" w:eastAsia="Calibri" w:hAnsi="Times New Roman" w:cs="Times New Roman"/>
                <w:b/>
                <w:lang w:eastAsia="uk-UA"/>
              </w:rPr>
              <w:t>Ефективності</w:t>
            </w:r>
          </w:p>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lang w:eastAsia="uk-UA"/>
              </w:rPr>
              <w:t xml:space="preserve">середні витрати на </w:t>
            </w:r>
          </w:p>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lang w:eastAsia="uk-UA"/>
              </w:rPr>
              <w:t>учасника</w:t>
            </w:r>
          </w:p>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r w:rsidRPr="00F460F3">
              <w:rPr>
                <w:rFonts w:ascii="Times New Roman" w:eastAsia="Calibri" w:hAnsi="Times New Roman" w:cs="Times New Roman"/>
                <w:lang w:eastAsia="uk-UA"/>
              </w:rPr>
              <w:t>заходу  50 грн</w:t>
            </w:r>
          </w:p>
        </w:tc>
        <w:tc>
          <w:tcPr>
            <w:tcW w:w="2268"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1390"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1445"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2977"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r>
      <w:tr w:rsidR="00B1777B" w:rsidRPr="00F460F3" w:rsidTr="00650937">
        <w:trPr>
          <w:cantSplit/>
          <w:trHeight w:val="338"/>
        </w:trPr>
        <w:tc>
          <w:tcPr>
            <w:tcW w:w="517" w:type="dxa"/>
            <w:vMerge/>
          </w:tcPr>
          <w:p w:rsidR="00B1777B" w:rsidRPr="00F460F3" w:rsidRDefault="00B1777B" w:rsidP="00B1777B">
            <w:pPr>
              <w:autoSpaceDE w:val="0"/>
              <w:autoSpaceDN w:val="0"/>
              <w:adjustRightInd w:val="0"/>
              <w:spacing w:after="0"/>
              <w:jc w:val="center"/>
              <w:rPr>
                <w:rFonts w:ascii="Times New Roman" w:eastAsia="Calibri" w:hAnsi="Times New Roman" w:cs="Times New Roman"/>
                <w:b/>
                <w:lang w:eastAsia="uk-UA"/>
              </w:rPr>
            </w:pPr>
          </w:p>
        </w:tc>
        <w:tc>
          <w:tcPr>
            <w:tcW w:w="1905" w:type="dxa"/>
            <w:vMerge/>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p>
        </w:tc>
        <w:tc>
          <w:tcPr>
            <w:tcW w:w="2410"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2693" w:type="dxa"/>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b/>
                <w:lang w:eastAsia="uk-UA"/>
              </w:rPr>
              <w:t xml:space="preserve">Якості </w:t>
            </w:r>
            <w:r w:rsidRPr="00F460F3">
              <w:rPr>
                <w:rFonts w:ascii="Times New Roman" w:eastAsia="Calibri" w:hAnsi="Times New Roman" w:cs="Times New Roman"/>
                <w:lang w:eastAsia="uk-UA"/>
              </w:rPr>
              <w:t>Збільшено у порівнянні з минулим роком</w:t>
            </w:r>
          </w:p>
        </w:tc>
        <w:tc>
          <w:tcPr>
            <w:tcW w:w="2268"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1390"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1445"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c>
          <w:tcPr>
            <w:tcW w:w="2977" w:type="dxa"/>
            <w:vMerge/>
          </w:tcPr>
          <w:p w:rsidR="00B1777B" w:rsidRPr="00F460F3" w:rsidRDefault="00B1777B" w:rsidP="00B1777B">
            <w:pPr>
              <w:autoSpaceDE w:val="0"/>
              <w:autoSpaceDN w:val="0"/>
              <w:adjustRightInd w:val="0"/>
              <w:spacing w:after="0"/>
              <w:rPr>
                <w:rFonts w:ascii="Times New Roman" w:eastAsia="Calibri" w:hAnsi="Times New Roman" w:cs="Times New Roman"/>
                <w:lang w:eastAsia="uk-UA"/>
              </w:rPr>
            </w:pPr>
          </w:p>
        </w:tc>
      </w:tr>
      <w:tr w:rsidR="00B1777B" w:rsidRPr="00F460F3" w:rsidTr="00650937">
        <w:trPr>
          <w:cantSplit/>
          <w:trHeight w:val="338"/>
        </w:trPr>
        <w:tc>
          <w:tcPr>
            <w:tcW w:w="517" w:type="dxa"/>
            <w:vMerge w:val="restart"/>
          </w:tcPr>
          <w:p w:rsidR="00B1777B" w:rsidRPr="00F460F3" w:rsidRDefault="00B1777B" w:rsidP="00B1777B">
            <w:pPr>
              <w:autoSpaceDE w:val="0"/>
              <w:autoSpaceDN w:val="0"/>
              <w:adjustRightInd w:val="0"/>
              <w:spacing w:after="0"/>
              <w:jc w:val="center"/>
              <w:rPr>
                <w:rFonts w:ascii="Times New Roman" w:eastAsia="Calibri" w:hAnsi="Times New Roman" w:cs="Times New Roman"/>
                <w:b/>
                <w:lang w:eastAsia="uk-UA"/>
              </w:rPr>
            </w:pPr>
          </w:p>
        </w:tc>
        <w:tc>
          <w:tcPr>
            <w:tcW w:w="1905" w:type="dxa"/>
            <w:vMerge w:val="restart"/>
          </w:tcPr>
          <w:p w:rsidR="00B1777B" w:rsidRPr="00F460F3" w:rsidRDefault="00B1777B" w:rsidP="00B1777B">
            <w:pPr>
              <w:autoSpaceDE w:val="0"/>
              <w:autoSpaceDN w:val="0"/>
              <w:adjustRightInd w:val="0"/>
              <w:rPr>
                <w:rFonts w:ascii="Times New Roman" w:eastAsia="Calibri" w:hAnsi="Times New Roman" w:cs="Times New Roman"/>
                <w:b/>
                <w:lang w:eastAsia="uk-UA"/>
              </w:rPr>
            </w:pPr>
          </w:p>
        </w:tc>
        <w:tc>
          <w:tcPr>
            <w:tcW w:w="2410" w:type="dxa"/>
            <w:vMerge w:val="restart"/>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r w:rsidRPr="00F460F3">
              <w:rPr>
                <w:rFonts w:ascii="Times New Roman" w:eastAsia="Calibri" w:hAnsi="Times New Roman" w:cs="Times New Roman"/>
                <w:b/>
                <w:lang w:eastAsia="uk-UA"/>
              </w:rPr>
              <w:t>Захід 5</w:t>
            </w:r>
          </w:p>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lang w:eastAsia="uk-UA"/>
              </w:rPr>
              <w:t>Свято Миколая.</w:t>
            </w:r>
          </w:p>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lang w:eastAsia="uk-UA"/>
              </w:rPr>
              <w:t xml:space="preserve">Подарунки для дітей, батьки яких загинули у російсько-українській війні, для творчих та обдарованих  дітей, учасників художньої самодіяльності громади, для дітей з малозабезпечених та з багатодітних сімей. </w:t>
            </w:r>
          </w:p>
        </w:tc>
        <w:tc>
          <w:tcPr>
            <w:tcW w:w="2693" w:type="dxa"/>
          </w:tcPr>
          <w:p w:rsidR="00B1777B" w:rsidRPr="00F460F3" w:rsidRDefault="00B1777B" w:rsidP="00B1777B">
            <w:pPr>
              <w:autoSpaceDE w:val="0"/>
              <w:autoSpaceDN w:val="0"/>
              <w:adjustRightInd w:val="0"/>
              <w:spacing w:line="240" w:lineRule="auto"/>
              <w:rPr>
                <w:rFonts w:ascii="Times New Roman" w:eastAsia="Calibri" w:hAnsi="Times New Roman" w:cs="Times New Roman"/>
                <w:b/>
                <w:lang w:eastAsia="uk-UA"/>
              </w:rPr>
            </w:pPr>
            <w:r w:rsidRPr="00F460F3">
              <w:rPr>
                <w:rFonts w:ascii="Times New Roman" w:eastAsia="Calibri" w:hAnsi="Times New Roman" w:cs="Times New Roman"/>
                <w:b/>
                <w:lang w:eastAsia="uk-UA"/>
              </w:rPr>
              <w:t xml:space="preserve">Затрат </w:t>
            </w:r>
            <w:r w:rsidRPr="00F460F3">
              <w:rPr>
                <w:rFonts w:ascii="Times New Roman" w:eastAsia="Calibri" w:hAnsi="Times New Roman" w:cs="Times New Roman"/>
                <w:lang w:eastAsia="uk-UA"/>
              </w:rPr>
              <w:t>75 000 грн</w:t>
            </w:r>
          </w:p>
        </w:tc>
        <w:tc>
          <w:tcPr>
            <w:tcW w:w="2268" w:type="dxa"/>
            <w:vMerge w:val="restart"/>
          </w:tcPr>
          <w:p w:rsidR="00B1777B" w:rsidRPr="00F460F3" w:rsidRDefault="00B1777B" w:rsidP="00B1777B">
            <w:pPr>
              <w:autoSpaceDE w:val="0"/>
              <w:autoSpaceDN w:val="0"/>
              <w:adjustRightInd w:val="0"/>
              <w:rPr>
                <w:rFonts w:ascii="Times New Roman" w:eastAsia="Calibri" w:hAnsi="Times New Roman" w:cs="Times New Roman"/>
                <w:lang w:eastAsia="uk-UA"/>
              </w:rPr>
            </w:pPr>
            <w:r w:rsidRPr="00F460F3">
              <w:rPr>
                <w:rFonts w:ascii="Times New Roman" w:eastAsia="Calibri" w:hAnsi="Times New Roman" w:cs="Times New Roman"/>
                <w:lang w:eastAsia="uk-UA"/>
              </w:rPr>
              <w:t>Управління культури, спорту та гуманітарної політики</w:t>
            </w:r>
          </w:p>
        </w:tc>
        <w:tc>
          <w:tcPr>
            <w:tcW w:w="1390" w:type="dxa"/>
            <w:vMerge w:val="restart"/>
            <w:tcBorders>
              <w:top w:val="nil"/>
            </w:tcBorders>
          </w:tcPr>
          <w:p w:rsidR="00B1777B" w:rsidRPr="00F460F3" w:rsidRDefault="00B1777B" w:rsidP="00B1777B">
            <w:pPr>
              <w:autoSpaceDE w:val="0"/>
              <w:autoSpaceDN w:val="0"/>
              <w:adjustRightInd w:val="0"/>
              <w:rPr>
                <w:rFonts w:ascii="Times New Roman" w:eastAsia="Calibri" w:hAnsi="Times New Roman" w:cs="Times New Roman"/>
                <w:lang w:eastAsia="uk-UA"/>
              </w:rPr>
            </w:pPr>
            <w:r w:rsidRPr="00F460F3">
              <w:rPr>
                <w:rFonts w:ascii="Times New Roman" w:eastAsia="Calibri" w:hAnsi="Times New Roman" w:cs="Times New Roman"/>
                <w:lang w:eastAsia="uk-UA"/>
              </w:rPr>
              <w:t>Міський бюджет</w:t>
            </w:r>
          </w:p>
        </w:tc>
        <w:tc>
          <w:tcPr>
            <w:tcW w:w="1445" w:type="dxa"/>
            <w:vMerge w:val="restart"/>
            <w:tcBorders>
              <w:top w:val="nil"/>
            </w:tcBorders>
          </w:tcPr>
          <w:p w:rsidR="00B1777B" w:rsidRPr="00F460F3" w:rsidRDefault="00B1777B" w:rsidP="00B1777B">
            <w:pPr>
              <w:autoSpaceDE w:val="0"/>
              <w:autoSpaceDN w:val="0"/>
              <w:adjustRightInd w:val="0"/>
              <w:rPr>
                <w:rFonts w:ascii="Times New Roman" w:eastAsia="Calibri" w:hAnsi="Times New Roman" w:cs="Times New Roman"/>
                <w:lang w:eastAsia="uk-UA"/>
              </w:rPr>
            </w:pPr>
            <w:r w:rsidRPr="00F460F3">
              <w:rPr>
                <w:rFonts w:ascii="Times New Roman" w:eastAsia="Calibri" w:hAnsi="Times New Roman" w:cs="Times New Roman"/>
                <w:lang w:eastAsia="uk-UA"/>
              </w:rPr>
              <w:t>75 000 грн.</w:t>
            </w:r>
          </w:p>
          <w:p w:rsidR="00B1777B" w:rsidRPr="00F460F3" w:rsidRDefault="00B1777B" w:rsidP="00B1777B">
            <w:pPr>
              <w:autoSpaceDE w:val="0"/>
              <w:autoSpaceDN w:val="0"/>
              <w:adjustRightInd w:val="0"/>
              <w:rPr>
                <w:rFonts w:ascii="Times New Roman" w:eastAsia="Calibri" w:hAnsi="Times New Roman" w:cs="Times New Roman"/>
                <w:lang w:eastAsia="uk-UA"/>
              </w:rPr>
            </w:pPr>
            <w:r w:rsidRPr="00F460F3">
              <w:rPr>
                <w:rFonts w:ascii="Times New Roman" w:eastAsia="Calibri" w:hAnsi="Times New Roman" w:cs="Times New Roman"/>
                <w:lang w:eastAsia="uk-UA"/>
              </w:rPr>
              <w:t>грудень</w:t>
            </w:r>
          </w:p>
        </w:tc>
        <w:tc>
          <w:tcPr>
            <w:tcW w:w="2977" w:type="dxa"/>
            <w:vMerge w:val="restart"/>
            <w:tcBorders>
              <w:top w:val="nil"/>
            </w:tcBorders>
          </w:tcPr>
          <w:p w:rsidR="00B1777B" w:rsidRPr="00F460F3" w:rsidRDefault="00B1777B" w:rsidP="00B1777B">
            <w:pPr>
              <w:autoSpaceDE w:val="0"/>
              <w:autoSpaceDN w:val="0"/>
              <w:adjustRightInd w:val="0"/>
              <w:rPr>
                <w:rFonts w:ascii="Times New Roman" w:eastAsia="Calibri" w:hAnsi="Times New Roman" w:cs="Times New Roman"/>
                <w:lang w:eastAsia="uk-UA"/>
              </w:rPr>
            </w:pPr>
            <w:r w:rsidRPr="00F460F3">
              <w:rPr>
                <w:rFonts w:ascii="Times New Roman" w:eastAsia="Calibri" w:hAnsi="Times New Roman" w:cs="Times New Roman"/>
                <w:lang w:eastAsia="uk-UA"/>
              </w:rPr>
              <w:t>Збереження національних традицій та обрядів. Підтримка творчих, обдарованих дітей, учасників художньої самодіяльності, дітей, батьки яких загинули у російсько-українській війні та дітей соціально незахищених категорій.</w:t>
            </w:r>
          </w:p>
        </w:tc>
      </w:tr>
      <w:tr w:rsidR="00B1777B" w:rsidRPr="00F460F3" w:rsidTr="00650937">
        <w:trPr>
          <w:cantSplit/>
          <w:trHeight w:val="338"/>
        </w:trPr>
        <w:tc>
          <w:tcPr>
            <w:tcW w:w="517" w:type="dxa"/>
            <w:vMerge/>
          </w:tcPr>
          <w:p w:rsidR="00B1777B" w:rsidRPr="00F460F3" w:rsidRDefault="00B1777B" w:rsidP="00B1777B">
            <w:pPr>
              <w:autoSpaceDE w:val="0"/>
              <w:autoSpaceDN w:val="0"/>
              <w:adjustRightInd w:val="0"/>
              <w:jc w:val="center"/>
              <w:rPr>
                <w:rFonts w:ascii="Times New Roman" w:eastAsia="Calibri" w:hAnsi="Times New Roman" w:cs="Times New Roman"/>
                <w:b/>
                <w:lang w:eastAsia="uk-UA"/>
              </w:rPr>
            </w:pPr>
          </w:p>
        </w:tc>
        <w:tc>
          <w:tcPr>
            <w:tcW w:w="1905" w:type="dxa"/>
            <w:vMerge/>
          </w:tcPr>
          <w:p w:rsidR="00B1777B" w:rsidRPr="00F460F3" w:rsidRDefault="00B1777B" w:rsidP="00B1777B">
            <w:pPr>
              <w:autoSpaceDE w:val="0"/>
              <w:autoSpaceDN w:val="0"/>
              <w:adjustRightInd w:val="0"/>
              <w:rPr>
                <w:rFonts w:ascii="Times New Roman" w:eastAsia="Calibri" w:hAnsi="Times New Roman" w:cs="Times New Roman"/>
                <w:b/>
                <w:lang w:eastAsia="uk-UA"/>
              </w:rPr>
            </w:pPr>
          </w:p>
        </w:tc>
        <w:tc>
          <w:tcPr>
            <w:tcW w:w="2410" w:type="dxa"/>
            <w:vMerge/>
          </w:tcPr>
          <w:p w:rsidR="00B1777B" w:rsidRPr="00F460F3" w:rsidRDefault="00B1777B" w:rsidP="00B1777B">
            <w:pPr>
              <w:autoSpaceDE w:val="0"/>
              <w:autoSpaceDN w:val="0"/>
              <w:adjustRightInd w:val="0"/>
              <w:rPr>
                <w:rFonts w:ascii="Times New Roman" w:eastAsia="Calibri" w:hAnsi="Times New Roman" w:cs="Times New Roman"/>
                <w:b/>
                <w:lang w:eastAsia="uk-UA"/>
              </w:rPr>
            </w:pPr>
          </w:p>
        </w:tc>
        <w:tc>
          <w:tcPr>
            <w:tcW w:w="2693" w:type="dxa"/>
          </w:tcPr>
          <w:p w:rsidR="00B1777B" w:rsidRPr="00F460F3" w:rsidRDefault="00B1777B" w:rsidP="00B1777B">
            <w:pPr>
              <w:spacing w:after="0" w:line="240" w:lineRule="auto"/>
              <w:rPr>
                <w:rFonts w:ascii="Times New Roman" w:eastAsia="Calibri" w:hAnsi="Times New Roman" w:cs="Times New Roman"/>
              </w:rPr>
            </w:pPr>
            <w:r w:rsidRPr="00F460F3">
              <w:rPr>
                <w:rFonts w:ascii="Times New Roman" w:eastAsia="Calibri" w:hAnsi="Times New Roman" w:cs="Times New Roman"/>
                <w:b/>
                <w:lang w:eastAsia="uk-UA"/>
              </w:rPr>
              <w:t>Продукту</w:t>
            </w:r>
            <w:r w:rsidRPr="00F460F3">
              <w:rPr>
                <w:rFonts w:ascii="Times New Roman" w:eastAsia="Calibri" w:hAnsi="Times New Roman" w:cs="Times New Roman"/>
              </w:rPr>
              <w:t xml:space="preserve"> </w:t>
            </w:r>
          </w:p>
          <w:p w:rsidR="00B1777B" w:rsidRPr="00F460F3" w:rsidRDefault="00B1777B" w:rsidP="00B1777B">
            <w:pPr>
              <w:spacing w:after="0" w:line="240" w:lineRule="auto"/>
              <w:rPr>
                <w:rFonts w:ascii="Times New Roman" w:eastAsia="Calibri" w:hAnsi="Times New Roman" w:cs="Times New Roman"/>
                <w:lang w:eastAsia="uk-UA"/>
              </w:rPr>
            </w:pPr>
            <w:r w:rsidRPr="00F460F3">
              <w:rPr>
                <w:rFonts w:ascii="Times New Roman" w:eastAsia="Calibri" w:hAnsi="Times New Roman" w:cs="Times New Roman"/>
              </w:rPr>
              <w:t>400 учасників</w:t>
            </w:r>
          </w:p>
        </w:tc>
        <w:tc>
          <w:tcPr>
            <w:tcW w:w="2268" w:type="dxa"/>
            <w:vMerge/>
          </w:tcPr>
          <w:p w:rsidR="00B1777B" w:rsidRPr="00F460F3" w:rsidRDefault="00B1777B" w:rsidP="00B1777B">
            <w:pPr>
              <w:autoSpaceDE w:val="0"/>
              <w:autoSpaceDN w:val="0"/>
              <w:adjustRightInd w:val="0"/>
              <w:rPr>
                <w:rFonts w:ascii="Times New Roman" w:eastAsia="Calibri" w:hAnsi="Times New Roman" w:cs="Times New Roman"/>
                <w:lang w:eastAsia="uk-UA"/>
              </w:rPr>
            </w:pPr>
          </w:p>
        </w:tc>
        <w:tc>
          <w:tcPr>
            <w:tcW w:w="1390" w:type="dxa"/>
            <w:vMerge/>
          </w:tcPr>
          <w:p w:rsidR="00B1777B" w:rsidRPr="00F460F3" w:rsidRDefault="00B1777B" w:rsidP="00B1777B">
            <w:pPr>
              <w:autoSpaceDE w:val="0"/>
              <w:autoSpaceDN w:val="0"/>
              <w:adjustRightInd w:val="0"/>
              <w:rPr>
                <w:rFonts w:ascii="Times New Roman" w:eastAsia="Calibri" w:hAnsi="Times New Roman" w:cs="Times New Roman"/>
                <w:lang w:eastAsia="uk-UA"/>
              </w:rPr>
            </w:pPr>
          </w:p>
        </w:tc>
        <w:tc>
          <w:tcPr>
            <w:tcW w:w="1445" w:type="dxa"/>
            <w:vMerge/>
          </w:tcPr>
          <w:p w:rsidR="00B1777B" w:rsidRPr="00F460F3" w:rsidRDefault="00B1777B" w:rsidP="00B1777B">
            <w:pPr>
              <w:autoSpaceDE w:val="0"/>
              <w:autoSpaceDN w:val="0"/>
              <w:adjustRightInd w:val="0"/>
              <w:rPr>
                <w:rFonts w:ascii="Times New Roman" w:eastAsia="Calibri" w:hAnsi="Times New Roman" w:cs="Times New Roman"/>
                <w:lang w:eastAsia="uk-UA"/>
              </w:rPr>
            </w:pPr>
          </w:p>
        </w:tc>
        <w:tc>
          <w:tcPr>
            <w:tcW w:w="2977" w:type="dxa"/>
            <w:vMerge/>
          </w:tcPr>
          <w:p w:rsidR="00B1777B" w:rsidRPr="00F460F3" w:rsidRDefault="00B1777B" w:rsidP="00B1777B">
            <w:pPr>
              <w:autoSpaceDE w:val="0"/>
              <w:autoSpaceDN w:val="0"/>
              <w:adjustRightInd w:val="0"/>
              <w:rPr>
                <w:rFonts w:ascii="Times New Roman" w:eastAsia="Calibri" w:hAnsi="Times New Roman" w:cs="Times New Roman"/>
                <w:lang w:eastAsia="uk-UA"/>
              </w:rPr>
            </w:pPr>
          </w:p>
        </w:tc>
      </w:tr>
      <w:tr w:rsidR="00B1777B" w:rsidRPr="00F460F3" w:rsidTr="00650937">
        <w:trPr>
          <w:cantSplit/>
          <w:trHeight w:val="338"/>
        </w:trPr>
        <w:tc>
          <w:tcPr>
            <w:tcW w:w="517" w:type="dxa"/>
            <w:vMerge/>
          </w:tcPr>
          <w:p w:rsidR="00B1777B" w:rsidRPr="00F460F3" w:rsidRDefault="00B1777B" w:rsidP="00B1777B">
            <w:pPr>
              <w:autoSpaceDE w:val="0"/>
              <w:autoSpaceDN w:val="0"/>
              <w:adjustRightInd w:val="0"/>
              <w:jc w:val="center"/>
              <w:rPr>
                <w:rFonts w:ascii="Times New Roman" w:eastAsia="Calibri" w:hAnsi="Times New Roman" w:cs="Times New Roman"/>
                <w:b/>
                <w:lang w:eastAsia="uk-UA"/>
              </w:rPr>
            </w:pPr>
          </w:p>
        </w:tc>
        <w:tc>
          <w:tcPr>
            <w:tcW w:w="1905" w:type="dxa"/>
            <w:vMerge/>
          </w:tcPr>
          <w:p w:rsidR="00B1777B" w:rsidRPr="00F460F3" w:rsidRDefault="00B1777B" w:rsidP="00B1777B">
            <w:pPr>
              <w:autoSpaceDE w:val="0"/>
              <w:autoSpaceDN w:val="0"/>
              <w:adjustRightInd w:val="0"/>
              <w:rPr>
                <w:rFonts w:ascii="Times New Roman" w:eastAsia="Calibri" w:hAnsi="Times New Roman" w:cs="Times New Roman"/>
                <w:b/>
                <w:lang w:eastAsia="uk-UA"/>
              </w:rPr>
            </w:pPr>
          </w:p>
        </w:tc>
        <w:tc>
          <w:tcPr>
            <w:tcW w:w="2410" w:type="dxa"/>
            <w:vMerge/>
          </w:tcPr>
          <w:p w:rsidR="00B1777B" w:rsidRPr="00F460F3" w:rsidRDefault="00B1777B" w:rsidP="00B1777B">
            <w:pPr>
              <w:autoSpaceDE w:val="0"/>
              <w:autoSpaceDN w:val="0"/>
              <w:adjustRightInd w:val="0"/>
              <w:rPr>
                <w:rFonts w:ascii="Times New Roman" w:eastAsia="Calibri" w:hAnsi="Times New Roman" w:cs="Times New Roman"/>
                <w:lang w:eastAsia="uk-UA"/>
              </w:rPr>
            </w:pPr>
          </w:p>
        </w:tc>
        <w:tc>
          <w:tcPr>
            <w:tcW w:w="2693" w:type="dxa"/>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r w:rsidRPr="00F460F3">
              <w:rPr>
                <w:rFonts w:ascii="Times New Roman" w:eastAsia="Calibri" w:hAnsi="Times New Roman" w:cs="Times New Roman"/>
                <w:b/>
                <w:lang w:eastAsia="uk-UA"/>
              </w:rPr>
              <w:t>Ефективності</w:t>
            </w:r>
          </w:p>
          <w:p w:rsidR="00B1777B" w:rsidRPr="00F460F3" w:rsidRDefault="00B1777B" w:rsidP="00B1777B">
            <w:pPr>
              <w:autoSpaceDE w:val="0"/>
              <w:autoSpaceDN w:val="0"/>
              <w:adjustRightInd w:val="0"/>
              <w:spacing w:after="0"/>
              <w:rPr>
                <w:rFonts w:ascii="Times New Roman" w:eastAsia="Calibri" w:hAnsi="Times New Roman" w:cs="Times New Roman"/>
                <w:lang w:eastAsia="uk-UA"/>
              </w:rPr>
            </w:pPr>
            <w:r w:rsidRPr="00F460F3">
              <w:rPr>
                <w:rFonts w:ascii="Times New Roman" w:eastAsia="Calibri" w:hAnsi="Times New Roman" w:cs="Times New Roman"/>
                <w:lang w:eastAsia="uk-UA"/>
              </w:rPr>
              <w:t xml:space="preserve">середні витрати </w:t>
            </w:r>
          </w:p>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r w:rsidRPr="00F460F3">
              <w:rPr>
                <w:rFonts w:ascii="Times New Roman" w:eastAsia="Calibri" w:hAnsi="Times New Roman" w:cs="Times New Roman"/>
                <w:lang w:eastAsia="uk-UA"/>
              </w:rPr>
              <w:t>– 187,5 грн</w:t>
            </w:r>
          </w:p>
        </w:tc>
        <w:tc>
          <w:tcPr>
            <w:tcW w:w="2268" w:type="dxa"/>
            <w:vMerge/>
          </w:tcPr>
          <w:p w:rsidR="00B1777B" w:rsidRPr="00F460F3" w:rsidRDefault="00B1777B" w:rsidP="00B1777B">
            <w:pPr>
              <w:autoSpaceDE w:val="0"/>
              <w:autoSpaceDN w:val="0"/>
              <w:adjustRightInd w:val="0"/>
              <w:rPr>
                <w:rFonts w:ascii="Times New Roman" w:eastAsia="Calibri" w:hAnsi="Times New Roman" w:cs="Times New Roman"/>
                <w:lang w:eastAsia="uk-UA"/>
              </w:rPr>
            </w:pPr>
          </w:p>
        </w:tc>
        <w:tc>
          <w:tcPr>
            <w:tcW w:w="1390" w:type="dxa"/>
            <w:vMerge/>
          </w:tcPr>
          <w:p w:rsidR="00B1777B" w:rsidRPr="00F460F3" w:rsidRDefault="00B1777B" w:rsidP="00B1777B">
            <w:pPr>
              <w:autoSpaceDE w:val="0"/>
              <w:autoSpaceDN w:val="0"/>
              <w:adjustRightInd w:val="0"/>
              <w:rPr>
                <w:rFonts w:ascii="Times New Roman" w:eastAsia="Calibri" w:hAnsi="Times New Roman" w:cs="Times New Roman"/>
                <w:lang w:eastAsia="uk-UA"/>
              </w:rPr>
            </w:pPr>
          </w:p>
        </w:tc>
        <w:tc>
          <w:tcPr>
            <w:tcW w:w="1445" w:type="dxa"/>
            <w:vMerge/>
          </w:tcPr>
          <w:p w:rsidR="00B1777B" w:rsidRPr="00F460F3" w:rsidRDefault="00B1777B" w:rsidP="00B1777B">
            <w:pPr>
              <w:autoSpaceDE w:val="0"/>
              <w:autoSpaceDN w:val="0"/>
              <w:adjustRightInd w:val="0"/>
              <w:rPr>
                <w:rFonts w:ascii="Times New Roman" w:eastAsia="Calibri" w:hAnsi="Times New Roman" w:cs="Times New Roman"/>
                <w:lang w:eastAsia="uk-UA"/>
              </w:rPr>
            </w:pPr>
          </w:p>
        </w:tc>
        <w:tc>
          <w:tcPr>
            <w:tcW w:w="2977" w:type="dxa"/>
            <w:vMerge/>
          </w:tcPr>
          <w:p w:rsidR="00B1777B" w:rsidRPr="00F460F3" w:rsidRDefault="00B1777B" w:rsidP="00B1777B">
            <w:pPr>
              <w:autoSpaceDE w:val="0"/>
              <w:autoSpaceDN w:val="0"/>
              <w:adjustRightInd w:val="0"/>
              <w:rPr>
                <w:rFonts w:ascii="Times New Roman" w:eastAsia="Calibri" w:hAnsi="Times New Roman" w:cs="Times New Roman"/>
                <w:lang w:eastAsia="uk-UA"/>
              </w:rPr>
            </w:pPr>
          </w:p>
        </w:tc>
      </w:tr>
      <w:tr w:rsidR="00B1777B" w:rsidRPr="00F460F3" w:rsidTr="00650937">
        <w:trPr>
          <w:cantSplit/>
          <w:trHeight w:val="1687"/>
        </w:trPr>
        <w:tc>
          <w:tcPr>
            <w:tcW w:w="517" w:type="dxa"/>
            <w:vMerge/>
          </w:tcPr>
          <w:p w:rsidR="00B1777B" w:rsidRPr="00F460F3" w:rsidRDefault="00B1777B" w:rsidP="00B1777B">
            <w:pPr>
              <w:autoSpaceDE w:val="0"/>
              <w:autoSpaceDN w:val="0"/>
              <w:adjustRightInd w:val="0"/>
              <w:jc w:val="center"/>
              <w:rPr>
                <w:rFonts w:ascii="Times New Roman" w:eastAsia="Calibri" w:hAnsi="Times New Roman" w:cs="Times New Roman"/>
                <w:b/>
                <w:lang w:eastAsia="uk-UA"/>
              </w:rPr>
            </w:pPr>
          </w:p>
        </w:tc>
        <w:tc>
          <w:tcPr>
            <w:tcW w:w="1905" w:type="dxa"/>
            <w:vMerge/>
          </w:tcPr>
          <w:p w:rsidR="00B1777B" w:rsidRPr="00F460F3" w:rsidRDefault="00B1777B" w:rsidP="00B1777B">
            <w:pPr>
              <w:autoSpaceDE w:val="0"/>
              <w:autoSpaceDN w:val="0"/>
              <w:adjustRightInd w:val="0"/>
              <w:rPr>
                <w:rFonts w:ascii="Times New Roman" w:eastAsia="Calibri" w:hAnsi="Times New Roman" w:cs="Times New Roman"/>
                <w:b/>
                <w:lang w:eastAsia="uk-UA"/>
              </w:rPr>
            </w:pPr>
          </w:p>
        </w:tc>
        <w:tc>
          <w:tcPr>
            <w:tcW w:w="2410" w:type="dxa"/>
            <w:vMerge/>
          </w:tcPr>
          <w:p w:rsidR="00B1777B" w:rsidRPr="00F460F3" w:rsidRDefault="00B1777B" w:rsidP="00B1777B">
            <w:pPr>
              <w:autoSpaceDE w:val="0"/>
              <w:autoSpaceDN w:val="0"/>
              <w:adjustRightInd w:val="0"/>
              <w:rPr>
                <w:rFonts w:ascii="Times New Roman" w:eastAsia="Calibri" w:hAnsi="Times New Roman" w:cs="Times New Roman"/>
                <w:lang w:eastAsia="uk-UA"/>
              </w:rPr>
            </w:pPr>
          </w:p>
        </w:tc>
        <w:tc>
          <w:tcPr>
            <w:tcW w:w="2693" w:type="dxa"/>
          </w:tcPr>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r w:rsidRPr="00F460F3">
              <w:rPr>
                <w:rFonts w:ascii="Times New Roman" w:eastAsia="Calibri" w:hAnsi="Times New Roman" w:cs="Times New Roman"/>
                <w:b/>
                <w:lang w:eastAsia="uk-UA"/>
              </w:rPr>
              <w:t>Якості</w:t>
            </w:r>
          </w:p>
          <w:p w:rsidR="00B1777B" w:rsidRPr="00F460F3" w:rsidRDefault="00B1777B" w:rsidP="00B1777B">
            <w:pPr>
              <w:autoSpaceDE w:val="0"/>
              <w:autoSpaceDN w:val="0"/>
              <w:adjustRightInd w:val="0"/>
              <w:spacing w:after="0"/>
              <w:rPr>
                <w:rFonts w:ascii="Times New Roman" w:eastAsia="Calibri" w:hAnsi="Times New Roman" w:cs="Times New Roman"/>
                <w:b/>
                <w:lang w:eastAsia="uk-UA"/>
              </w:rPr>
            </w:pPr>
            <w:r w:rsidRPr="00F460F3">
              <w:rPr>
                <w:rFonts w:ascii="Times New Roman" w:eastAsia="Calibri" w:hAnsi="Times New Roman" w:cs="Times New Roman"/>
                <w:lang w:eastAsia="uk-UA"/>
              </w:rPr>
              <w:t>Збільшено в порівнянні з  минулим роком</w:t>
            </w:r>
          </w:p>
        </w:tc>
        <w:tc>
          <w:tcPr>
            <w:tcW w:w="2268" w:type="dxa"/>
            <w:vMerge/>
          </w:tcPr>
          <w:p w:rsidR="00B1777B" w:rsidRPr="00F460F3" w:rsidRDefault="00B1777B" w:rsidP="00B1777B">
            <w:pPr>
              <w:autoSpaceDE w:val="0"/>
              <w:autoSpaceDN w:val="0"/>
              <w:adjustRightInd w:val="0"/>
              <w:rPr>
                <w:rFonts w:ascii="Times New Roman" w:eastAsia="Calibri" w:hAnsi="Times New Roman" w:cs="Times New Roman"/>
                <w:lang w:eastAsia="uk-UA"/>
              </w:rPr>
            </w:pPr>
          </w:p>
        </w:tc>
        <w:tc>
          <w:tcPr>
            <w:tcW w:w="1390" w:type="dxa"/>
            <w:vMerge/>
          </w:tcPr>
          <w:p w:rsidR="00B1777B" w:rsidRPr="00F460F3" w:rsidRDefault="00B1777B" w:rsidP="00B1777B">
            <w:pPr>
              <w:autoSpaceDE w:val="0"/>
              <w:autoSpaceDN w:val="0"/>
              <w:adjustRightInd w:val="0"/>
              <w:rPr>
                <w:rFonts w:ascii="Times New Roman" w:eastAsia="Calibri" w:hAnsi="Times New Roman" w:cs="Times New Roman"/>
                <w:lang w:eastAsia="uk-UA"/>
              </w:rPr>
            </w:pPr>
          </w:p>
        </w:tc>
        <w:tc>
          <w:tcPr>
            <w:tcW w:w="1445" w:type="dxa"/>
            <w:vMerge/>
          </w:tcPr>
          <w:p w:rsidR="00B1777B" w:rsidRPr="00F460F3" w:rsidRDefault="00B1777B" w:rsidP="00B1777B">
            <w:pPr>
              <w:autoSpaceDE w:val="0"/>
              <w:autoSpaceDN w:val="0"/>
              <w:adjustRightInd w:val="0"/>
              <w:rPr>
                <w:rFonts w:ascii="Times New Roman" w:eastAsia="Calibri" w:hAnsi="Times New Roman" w:cs="Times New Roman"/>
                <w:lang w:eastAsia="uk-UA"/>
              </w:rPr>
            </w:pPr>
          </w:p>
        </w:tc>
        <w:tc>
          <w:tcPr>
            <w:tcW w:w="2977" w:type="dxa"/>
            <w:vMerge/>
          </w:tcPr>
          <w:p w:rsidR="00B1777B" w:rsidRPr="00F460F3" w:rsidRDefault="00B1777B" w:rsidP="00B1777B">
            <w:pPr>
              <w:autoSpaceDE w:val="0"/>
              <w:autoSpaceDN w:val="0"/>
              <w:adjustRightInd w:val="0"/>
              <w:rPr>
                <w:rFonts w:ascii="Times New Roman" w:eastAsia="Calibri" w:hAnsi="Times New Roman" w:cs="Times New Roman"/>
                <w:lang w:eastAsia="uk-UA"/>
              </w:rPr>
            </w:pPr>
          </w:p>
        </w:tc>
      </w:tr>
      <w:tr w:rsidR="00B1777B" w:rsidRPr="00F460F3" w:rsidTr="00650937">
        <w:trPr>
          <w:cantSplit/>
          <w:trHeight w:val="338"/>
        </w:trPr>
        <w:tc>
          <w:tcPr>
            <w:tcW w:w="517" w:type="dxa"/>
          </w:tcPr>
          <w:p w:rsidR="00B1777B" w:rsidRPr="00F460F3" w:rsidRDefault="00B1777B" w:rsidP="00B1777B">
            <w:pPr>
              <w:autoSpaceDE w:val="0"/>
              <w:autoSpaceDN w:val="0"/>
              <w:adjustRightInd w:val="0"/>
              <w:jc w:val="center"/>
              <w:rPr>
                <w:rFonts w:ascii="Times New Roman" w:eastAsia="Calibri" w:hAnsi="Times New Roman" w:cs="Times New Roman"/>
                <w:b/>
                <w:lang w:eastAsia="uk-UA"/>
              </w:rPr>
            </w:pPr>
          </w:p>
        </w:tc>
        <w:tc>
          <w:tcPr>
            <w:tcW w:w="1905" w:type="dxa"/>
          </w:tcPr>
          <w:p w:rsidR="00B1777B" w:rsidRPr="00F460F3" w:rsidRDefault="00B1777B" w:rsidP="00B1777B">
            <w:pPr>
              <w:autoSpaceDE w:val="0"/>
              <w:autoSpaceDN w:val="0"/>
              <w:adjustRightInd w:val="0"/>
              <w:rPr>
                <w:rFonts w:ascii="Times New Roman" w:eastAsia="Calibri" w:hAnsi="Times New Roman" w:cs="Times New Roman"/>
                <w:b/>
                <w:lang w:eastAsia="uk-UA"/>
              </w:rPr>
            </w:pPr>
          </w:p>
        </w:tc>
        <w:tc>
          <w:tcPr>
            <w:tcW w:w="2410" w:type="dxa"/>
          </w:tcPr>
          <w:p w:rsidR="00B1777B" w:rsidRPr="00F460F3" w:rsidRDefault="00B1777B" w:rsidP="00B1777B">
            <w:pPr>
              <w:autoSpaceDE w:val="0"/>
              <w:autoSpaceDN w:val="0"/>
              <w:adjustRightInd w:val="0"/>
              <w:rPr>
                <w:rFonts w:ascii="Times New Roman" w:eastAsia="Calibri" w:hAnsi="Times New Roman" w:cs="Times New Roman"/>
                <w:b/>
                <w:lang w:eastAsia="uk-UA"/>
              </w:rPr>
            </w:pPr>
            <w:r w:rsidRPr="00F460F3">
              <w:rPr>
                <w:rFonts w:ascii="Times New Roman" w:eastAsia="Calibri" w:hAnsi="Times New Roman" w:cs="Times New Roman"/>
                <w:b/>
                <w:lang w:eastAsia="uk-UA"/>
              </w:rPr>
              <w:t>Всього:</w:t>
            </w:r>
          </w:p>
        </w:tc>
        <w:tc>
          <w:tcPr>
            <w:tcW w:w="2693" w:type="dxa"/>
          </w:tcPr>
          <w:p w:rsidR="00B1777B" w:rsidRPr="00F460F3" w:rsidRDefault="00B1777B" w:rsidP="00B1777B">
            <w:pPr>
              <w:autoSpaceDE w:val="0"/>
              <w:autoSpaceDN w:val="0"/>
              <w:adjustRightInd w:val="0"/>
              <w:rPr>
                <w:rFonts w:ascii="Times New Roman" w:eastAsia="Calibri" w:hAnsi="Times New Roman" w:cs="Times New Roman"/>
                <w:b/>
                <w:lang w:eastAsia="uk-UA"/>
              </w:rPr>
            </w:pPr>
          </w:p>
        </w:tc>
        <w:tc>
          <w:tcPr>
            <w:tcW w:w="2268" w:type="dxa"/>
          </w:tcPr>
          <w:p w:rsidR="00B1777B" w:rsidRPr="00F460F3" w:rsidRDefault="00B1777B" w:rsidP="00B1777B">
            <w:pPr>
              <w:autoSpaceDE w:val="0"/>
              <w:autoSpaceDN w:val="0"/>
              <w:adjustRightInd w:val="0"/>
              <w:rPr>
                <w:rFonts w:ascii="Times New Roman" w:eastAsia="Calibri" w:hAnsi="Times New Roman" w:cs="Times New Roman"/>
                <w:b/>
                <w:lang w:eastAsia="uk-UA"/>
              </w:rPr>
            </w:pPr>
          </w:p>
        </w:tc>
        <w:tc>
          <w:tcPr>
            <w:tcW w:w="1390" w:type="dxa"/>
            <w:tcBorders>
              <w:top w:val="nil"/>
            </w:tcBorders>
          </w:tcPr>
          <w:p w:rsidR="00B1777B" w:rsidRPr="00F460F3" w:rsidRDefault="00B1777B" w:rsidP="00B1777B">
            <w:pPr>
              <w:autoSpaceDE w:val="0"/>
              <w:autoSpaceDN w:val="0"/>
              <w:adjustRightInd w:val="0"/>
              <w:rPr>
                <w:rFonts w:ascii="Times New Roman" w:eastAsia="Calibri" w:hAnsi="Times New Roman" w:cs="Times New Roman"/>
                <w:b/>
                <w:lang w:eastAsia="uk-UA"/>
              </w:rPr>
            </w:pPr>
          </w:p>
        </w:tc>
        <w:tc>
          <w:tcPr>
            <w:tcW w:w="1445" w:type="dxa"/>
            <w:tcBorders>
              <w:top w:val="nil"/>
            </w:tcBorders>
          </w:tcPr>
          <w:p w:rsidR="00B1777B" w:rsidRPr="00F460F3" w:rsidRDefault="00B1777B" w:rsidP="00B1777B">
            <w:pPr>
              <w:autoSpaceDE w:val="0"/>
              <w:autoSpaceDN w:val="0"/>
              <w:adjustRightInd w:val="0"/>
              <w:rPr>
                <w:rFonts w:ascii="Times New Roman" w:eastAsia="Calibri" w:hAnsi="Times New Roman" w:cs="Times New Roman"/>
                <w:b/>
                <w:lang w:eastAsia="uk-UA"/>
              </w:rPr>
            </w:pPr>
            <w:r w:rsidRPr="00F460F3">
              <w:rPr>
                <w:rFonts w:ascii="Times New Roman" w:eastAsia="Calibri" w:hAnsi="Times New Roman" w:cs="Times New Roman"/>
                <w:b/>
                <w:lang w:eastAsia="uk-UA"/>
              </w:rPr>
              <w:t>175000 грн.</w:t>
            </w:r>
          </w:p>
        </w:tc>
        <w:tc>
          <w:tcPr>
            <w:tcW w:w="2977" w:type="dxa"/>
            <w:tcBorders>
              <w:top w:val="nil"/>
            </w:tcBorders>
          </w:tcPr>
          <w:p w:rsidR="00B1777B" w:rsidRPr="00F460F3" w:rsidRDefault="00B1777B" w:rsidP="00B1777B">
            <w:pPr>
              <w:autoSpaceDE w:val="0"/>
              <w:autoSpaceDN w:val="0"/>
              <w:adjustRightInd w:val="0"/>
              <w:rPr>
                <w:rFonts w:ascii="Times New Roman" w:eastAsia="Calibri" w:hAnsi="Times New Roman" w:cs="Times New Roman"/>
                <w:b/>
                <w:lang w:eastAsia="uk-UA"/>
              </w:rPr>
            </w:pPr>
          </w:p>
        </w:tc>
      </w:tr>
    </w:tbl>
    <w:p w:rsidR="00B1777B" w:rsidRPr="00F460F3" w:rsidRDefault="00B1777B" w:rsidP="00B1777B">
      <w:pPr>
        <w:rPr>
          <w:rFonts w:ascii="Times New Roman" w:eastAsia="Calibri" w:hAnsi="Times New Roman" w:cs="Times New Roman"/>
          <w:b/>
        </w:rPr>
      </w:pPr>
    </w:p>
    <w:p w:rsidR="00C07A7B" w:rsidRPr="00F460F3" w:rsidRDefault="00C07A7B" w:rsidP="00C07A7B">
      <w:pPr>
        <w:shd w:val="clear" w:color="auto" w:fill="FFFFFF"/>
        <w:spacing w:before="150"/>
        <w:rPr>
          <w:rFonts w:ascii="Calibri" w:eastAsia="Calibri" w:hAnsi="Calibri" w:cs="Times New Roman"/>
          <w:bCs/>
          <w:sz w:val="24"/>
          <w:szCs w:val="24"/>
          <w:lang w:eastAsia="uk-UA"/>
        </w:rPr>
      </w:pPr>
      <w:r w:rsidRPr="00F460F3">
        <w:rPr>
          <w:rFonts w:ascii="Times New Roman" w:eastAsia="Times New Roman" w:hAnsi="Times New Roman" w:cs="Times New Roman"/>
          <w:bCs/>
          <w:sz w:val="24"/>
          <w:szCs w:val="24"/>
          <w:lang w:eastAsia="ru-RU"/>
        </w:rPr>
        <w:t xml:space="preserve">  Керуючий справами виконавчого комітету</w:t>
      </w:r>
      <w:r w:rsidRPr="00F460F3">
        <w:rPr>
          <w:rFonts w:ascii="Times New Roman" w:eastAsia="Times New Roman" w:hAnsi="Times New Roman" w:cs="Times New Roman"/>
          <w:bCs/>
          <w:sz w:val="24"/>
          <w:szCs w:val="24"/>
          <w:lang w:eastAsia="ru-RU"/>
        </w:rPr>
        <w:tab/>
      </w:r>
      <w:r w:rsidRPr="00F460F3">
        <w:rPr>
          <w:rFonts w:ascii="Times New Roman" w:eastAsia="Times New Roman" w:hAnsi="Times New Roman" w:cs="Times New Roman"/>
          <w:bCs/>
          <w:sz w:val="24"/>
          <w:szCs w:val="24"/>
          <w:lang w:eastAsia="ru-RU"/>
        </w:rPr>
        <w:tab/>
      </w:r>
      <w:r w:rsidRPr="00F460F3">
        <w:rPr>
          <w:rFonts w:ascii="Times New Roman" w:eastAsia="Times New Roman" w:hAnsi="Times New Roman" w:cs="Times New Roman"/>
          <w:bCs/>
          <w:sz w:val="24"/>
          <w:szCs w:val="24"/>
          <w:lang w:eastAsia="ru-RU"/>
        </w:rPr>
        <w:tab/>
      </w:r>
      <w:r w:rsidRPr="00F460F3">
        <w:rPr>
          <w:rFonts w:ascii="Times New Roman" w:eastAsia="Times New Roman" w:hAnsi="Times New Roman" w:cs="Times New Roman"/>
          <w:bCs/>
          <w:sz w:val="24"/>
          <w:szCs w:val="24"/>
          <w:lang w:eastAsia="ru-RU"/>
        </w:rPr>
        <w:tab/>
      </w:r>
      <w:r w:rsidRPr="00F460F3">
        <w:rPr>
          <w:rFonts w:ascii="Times New Roman" w:eastAsia="Times New Roman" w:hAnsi="Times New Roman" w:cs="Times New Roman"/>
          <w:bCs/>
          <w:sz w:val="24"/>
          <w:szCs w:val="24"/>
          <w:lang w:eastAsia="ru-RU"/>
        </w:rPr>
        <w:tab/>
      </w:r>
      <w:r w:rsidRPr="00F460F3">
        <w:rPr>
          <w:rFonts w:ascii="Times New Roman" w:eastAsia="Times New Roman" w:hAnsi="Times New Roman" w:cs="Times New Roman"/>
          <w:bCs/>
          <w:sz w:val="24"/>
          <w:szCs w:val="24"/>
          <w:lang w:eastAsia="ru-RU"/>
        </w:rPr>
        <w:tab/>
        <w:t>Анатолій МЕЛЬНІКОВ</w:t>
      </w:r>
      <w:r w:rsidRPr="00F460F3">
        <w:rPr>
          <w:rFonts w:ascii="Times New Roman" w:eastAsia="Times New Roman" w:hAnsi="Times New Roman" w:cs="Times New Roman"/>
          <w:bCs/>
          <w:sz w:val="24"/>
          <w:szCs w:val="24"/>
          <w:lang w:eastAsia="ru-RU"/>
        </w:rPr>
        <w:tab/>
      </w:r>
    </w:p>
    <w:p w:rsidR="00B1777B" w:rsidRPr="00F460F3" w:rsidRDefault="00B1777B" w:rsidP="00B1777B">
      <w:pPr>
        <w:ind w:firstLine="708"/>
        <w:rPr>
          <w:rFonts w:ascii="Calibri" w:eastAsia="Calibri" w:hAnsi="Calibri" w:cs="Times New Roman"/>
        </w:rPr>
      </w:pPr>
      <w:r w:rsidRPr="00F460F3">
        <w:rPr>
          <w:rFonts w:ascii="Calibri" w:eastAsia="Calibri" w:hAnsi="Calibri" w:cs="Times New Roman"/>
        </w:rPr>
        <w:br w:type="page"/>
      </w:r>
    </w:p>
    <w:p w:rsidR="00B1777B" w:rsidRPr="00F460F3" w:rsidRDefault="00B1777B" w:rsidP="00F81913">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sectPr w:rsidR="00B1777B" w:rsidRPr="00F460F3" w:rsidSect="00B1777B">
          <w:pgSz w:w="16838" w:h="11906" w:orient="landscape"/>
          <w:pgMar w:top="720" w:right="720" w:bottom="720" w:left="720" w:header="709" w:footer="709" w:gutter="0"/>
          <w:cols w:space="708"/>
          <w:docGrid w:linePitch="360"/>
        </w:sectPr>
      </w:pPr>
    </w:p>
    <w:p w:rsidR="00650937" w:rsidRPr="00F460F3" w:rsidRDefault="00650937" w:rsidP="00B1777B">
      <w:pPr>
        <w:spacing w:after="0" w:line="240" w:lineRule="auto"/>
        <w:rPr>
          <w:rFonts w:ascii="Times New Roman" w:eastAsia="Times New Roman" w:hAnsi="Times New Roman" w:cs="Times New Roman"/>
          <w:sz w:val="24"/>
          <w:szCs w:val="24"/>
        </w:rPr>
      </w:pPr>
    </w:p>
    <w:p w:rsidR="007838E1" w:rsidRPr="00F460F3" w:rsidRDefault="007838E1" w:rsidP="007838E1">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drawing>
          <wp:inline distT="0" distB="0" distL="0" distR="0">
            <wp:extent cx="1147445" cy="60388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7838E1" w:rsidRPr="00F460F3" w:rsidRDefault="007838E1" w:rsidP="007838E1">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7838E1" w:rsidRPr="00F460F3" w:rsidRDefault="007838E1" w:rsidP="007838E1">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7838E1" w:rsidRPr="00F460F3" w:rsidRDefault="007838E1" w:rsidP="007838E1">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7838E1" w:rsidRPr="00F460F3" w:rsidRDefault="007838E1" w:rsidP="007838E1">
      <w:pPr>
        <w:spacing w:after="0" w:line="240" w:lineRule="auto"/>
        <w:jc w:val="center"/>
        <w:rPr>
          <w:rFonts w:ascii="Times New Roman" w:eastAsia="Calibri" w:hAnsi="Times New Roman" w:cs="Times New Roman"/>
          <w:b/>
          <w:sz w:val="32"/>
          <w:szCs w:val="32"/>
        </w:rPr>
      </w:pPr>
    </w:p>
    <w:p w:rsidR="00B1777B" w:rsidRPr="00F460F3" w:rsidRDefault="007838E1" w:rsidP="007838E1">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sidRPr="00F460F3">
        <w:rPr>
          <w:rFonts w:ascii="Times New Roman" w:eastAsia="Calibri" w:hAnsi="Times New Roman" w:cs="Times New Roman"/>
          <w:b/>
          <w:sz w:val="24"/>
          <w:szCs w:val="24"/>
        </w:rPr>
        <w:t>№ 414</w:t>
      </w:r>
    </w:p>
    <w:p w:rsidR="007838E1" w:rsidRPr="00F460F3" w:rsidRDefault="007838E1" w:rsidP="00B1777B">
      <w:pPr>
        <w:spacing w:after="0" w:line="240" w:lineRule="auto"/>
        <w:rPr>
          <w:rFonts w:ascii="Times New Roman" w:eastAsia="Calibri" w:hAnsi="Times New Roman" w:cs="Times New Roman"/>
          <w:sz w:val="24"/>
          <w:szCs w:val="24"/>
          <w:lang w:eastAsia="uk-UA"/>
        </w:rPr>
      </w:pPr>
    </w:p>
    <w:p w:rsidR="00B1777B" w:rsidRPr="00F460F3" w:rsidRDefault="00B1777B" w:rsidP="00B1777B">
      <w:pPr>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Про погодження внесення змін до Програми </w:t>
      </w:r>
    </w:p>
    <w:p w:rsidR="00B1777B" w:rsidRPr="00F460F3" w:rsidRDefault="00B1777B" w:rsidP="00B1777B">
      <w:pPr>
        <w:spacing w:after="0" w:line="240" w:lineRule="auto"/>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sz w:val="24"/>
          <w:szCs w:val="24"/>
          <w:lang w:eastAsia="uk-UA"/>
        </w:rPr>
        <w:t xml:space="preserve">Охорона та збереження культурної спадщини на </w:t>
      </w:r>
    </w:p>
    <w:p w:rsidR="00B1777B" w:rsidRPr="00F460F3" w:rsidRDefault="00B1777B" w:rsidP="00B1777B">
      <w:pPr>
        <w:spacing w:after="0" w:line="240" w:lineRule="auto"/>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sz w:val="24"/>
          <w:szCs w:val="24"/>
          <w:lang w:eastAsia="uk-UA"/>
        </w:rPr>
        <w:t>території Новороздільської територіальної громади</w:t>
      </w:r>
    </w:p>
    <w:p w:rsidR="00B1777B" w:rsidRPr="00F460F3" w:rsidRDefault="00B1777B" w:rsidP="00B1777B">
      <w:pPr>
        <w:spacing w:after="0" w:line="240" w:lineRule="auto"/>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sz w:val="24"/>
          <w:szCs w:val="24"/>
          <w:lang w:eastAsia="uk-UA"/>
        </w:rPr>
        <w:t xml:space="preserve"> на 2024 рік та прогноз на 2025-2026 роки</w:t>
      </w:r>
    </w:p>
    <w:p w:rsidR="00B1777B" w:rsidRPr="00F460F3" w:rsidRDefault="00B1777B" w:rsidP="00B1777B">
      <w:pPr>
        <w:spacing w:after="0" w:line="240" w:lineRule="auto"/>
        <w:rPr>
          <w:rFonts w:ascii="Times New Roman" w:eastAsia="Calibri" w:hAnsi="Times New Roman" w:cs="Times New Roman"/>
          <w:lang w:eastAsia="uk-UA"/>
        </w:rPr>
      </w:pPr>
    </w:p>
    <w:p w:rsidR="00B1777B" w:rsidRPr="00F460F3" w:rsidRDefault="00B1777B" w:rsidP="00B1777B">
      <w:pPr>
        <w:spacing w:after="0" w:line="240" w:lineRule="auto"/>
        <w:ind w:firstLine="70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uk-UA"/>
        </w:rPr>
        <w:t xml:space="preserve">Заслухавши та обговоривши </w:t>
      </w:r>
      <w:r w:rsidRPr="00F460F3">
        <w:rPr>
          <w:rFonts w:ascii="Times New Roman" w:eastAsia="Calibri" w:hAnsi="Times New Roman" w:cs="Times New Roman"/>
          <w:sz w:val="24"/>
          <w:szCs w:val="24"/>
          <w:lang w:eastAsia="uk-UA"/>
        </w:rPr>
        <w:t xml:space="preserve">інформацію начальника Управління культури, спорту та гуманітарної політики Новороздільської міської ради щодо необхідності внесення змін до Програми </w:t>
      </w:r>
      <w:r w:rsidRPr="00F460F3">
        <w:rPr>
          <w:rFonts w:ascii="Times New Roman" w:eastAsia="Times New Roman" w:hAnsi="Times New Roman" w:cs="Times New Roman"/>
          <w:bCs/>
          <w:sz w:val="24"/>
          <w:szCs w:val="24"/>
          <w:lang w:eastAsia="uk-UA"/>
        </w:rPr>
        <w:t>Охорона та збереження культурної спадщини на території Новороздільської територіальної громади на 2024 рік та прогноз на 2025-2026 роки</w:t>
      </w:r>
      <w:r w:rsidRPr="00F460F3">
        <w:rPr>
          <w:rFonts w:ascii="Times New Roman" w:eastAsia="Calibri" w:hAnsi="Times New Roman" w:cs="Times New Roman"/>
          <w:sz w:val="24"/>
          <w:szCs w:val="24"/>
          <w:lang w:eastAsia="uk-UA"/>
        </w:rPr>
        <w:t xml:space="preserve">, </w:t>
      </w:r>
      <w:r w:rsidRPr="00F460F3">
        <w:rPr>
          <w:rFonts w:ascii="Times New Roman" w:eastAsia="Times New Roman" w:hAnsi="Times New Roman" w:cs="Times New Roman"/>
          <w:sz w:val="24"/>
          <w:szCs w:val="24"/>
          <w:lang w:eastAsia="ru-RU"/>
        </w:rPr>
        <w:t xml:space="preserve">відповідно до </w:t>
      </w:r>
      <w:r w:rsidRPr="00F460F3">
        <w:rPr>
          <w:rFonts w:ascii="Times New Roman" w:eastAsia="Calibri" w:hAnsi="Times New Roman" w:cs="Times New Roman"/>
          <w:sz w:val="24"/>
          <w:szCs w:val="24"/>
          <w:lang w:eastAsia="uk-UA"/>
        </w:rPr>
        <w:t>п.п.1 п. а ч.1 ст.27, ст.40, п.1 ч.2 ст.52</w:t>
      </w:r>
      <w:r w:rsidRPr="00F460F3">
        <w:rPr>
          <w:rFonts w:ascii="Calibri" w:eastAsia="Calibri" w:hAnsi="Calibri" w:cs="Times New Roman"/>
          <w:sz w:val="24"/>
          <w:szCs w:val="24"/>
        </w:rPr>
        <w:t xml:space="preserve"> </w:t>
      </w:r>
      <w:r w:rsidRPr="00F460F3">
        <w:rPr>
          <w:rFonts w:ascii="Times New Roman" w:eastAsia="Times New Roman" w:hAnsi="Times New Roman" w:cs="Times New Roman"/>
          <w:sz w:val="24"/>
          <w:szCs w:val="24"/>
          <w:lang w:eastAsia="ru-RU"/>
        </w:rPr>
        <w:t xml:space="preserve">Закону України «Про місцеве самоврядування в Україні», виконавчий комітет Новороздільської міської ради </w:t>
      </w:r>
    </w:p>
    <w:p w:rsidR="00C07A7B" w:rsidRPr="00F460F3" w:rsidRDefault="00C07A7B" w:rsidP="00C07A7B">
      <w:pPr>
        <w:spacing w:after="0" w:line="240" w:lineRule="auto"/>
        <w:jc w:val="both"/>
        <w:rPr>
          <w:rFonts w:ascii="Times New Roman" w:eastAsia="Times New Roman" w:hAnsi="Times New Roman" w:cs="Times New Roman"/>
          <w:bCs/>
          <w:iCs/>
          <w:sz w:val="24"/>
          <w:szCs w:val="24"/>
          <w:lang w:eastAsia="ru-RU"/>
        </w:rPr>
      </w:pPr>
    </w:p>
    <w:p w:rsidR="00B1777B" w:rsidRPr="00F460F3" w:rsidRDefault="00B1777B" w:rsidP="00C07A7B">
      <w:pPr>
        <w:spacing w:after="0" w:line="240" w:lineRule="auto"/>
        <w:jc w:val="both"/>
        <w:rPr>
          <w:rFonts w:ascii="Times New Roman" w:eastAsia="Times New Roman" w:hAnsi="Times New Roman" w:cs="Times New Roman"/>
          <w:bCs/>
          <w:iCs/>
          <w:sz w:val="24"/>
          <w:szCs w:val="24"/>
          <w:lang w:eastAsia="ru-RU"/>
        </w:rPr>
      </w:pPr>
      <w:r w:rsidRPr="00F460F3">
        <w:rPr>
          <w:rFonts w:ascii="Times New Roman" w:eastAsia="Times New Roman" w:hAnsi="Times New Roman" w:cs="Times New Roman"/>
          <w:bCs/>
          <w:iCs/>
          <w:sz w:val="24"/>
          <w:szCs w:val="24"/>
          <w:lang w:eastAsia="ru-RU"/>
        </w:rPr>
        <w:t>В И Р І Ш И В:</w:t>
      </w:r>
    </w:p>
    <w:p w:rsidR="00C07A7B" w:rsidRPr="00F460F3" w:rsidRDefault="00C07A7B" w:rsidP="00C07A7B">
      <w:pPr>
        <w:spacing w:after="0" w:line="240" w:lineRule="auto"/>
        <w:jc w:val="both"/>
        <w:rPr>
          <w:rFonts w:ascii="Arial" w:eastAsia="Times New Roman" w:hAnsi="Arial" w:cs="Arial"/>
          <w:sz w:val="24"/>
          <w:szCs w:val="24"/>
          <w:lang w:eastAsia="ru-RU"/>
        </w:rPr>
      </w:pPr>
    </w:p>
    <w:p w:rsidR="00B1777B" w:rsidRPr="00F460F3" w:rsidRDefault="00B1777B" w:rsidP="00C07A7B">
      <w:pPr>
        <w:shd w:val="clear" w:color="auto" w:fill="FFFFFF"/>
        <w:spacing w:after="0" w:line="240" w:lineRule="auto"/>
        <w:ind w:firstLine="567"/>
        <w:jc w:val="both"/>
        <w:rPr>
          <w:rFonts w:ascii="Times New Roman" w:eastAsia="Times New Roman" w:hAnsi="Times New Roman" w:cs="Times New Roman"/>
          <w:bCs/>
          <w:sz w:val="24"/>
          <w:szCs w:val="24"/>
          <w:lang w:eastAsia="uk-UA"/>
        </w:rPr>
      </w:pPr>
      <w:r w:rsidRPr="00F460F3">
        <w:rPr>
          <w:rFonts w:ascii="Times New Roman" w:eastAsia="Calibri" w:hAnsi="Times New Roman" w:cs="Times New Roman"/>
          <w:sz w:val="24"/>
          <w:szCs w:val="24"/>
          <w:lang w:eastAsia="zh-CN"/>
        </w:rPr>
        <w:t xml:space="preserve">1. Погодити внесення змін до Програми </w:t>
      </w:r>
      <w:r w:rsidRPr="00F460F3">
        <w:rPr>
          <w:rFonts w:ascii="Times New Roman" w:eastAsia="Times New Roman" w:hAnsi="Times New Roman" w:cs="Times New Roman"/>
          <w:bCs/>
          <w:sz w:val="24"/>
          <w:szCs w:val="24"/>
          <w:lang w:eastAsia="uk-UA"/>
        </w:rPr>
        <w:t>Охорона та збереження культурної спадщини на території Новороздільської територіальної громади на 2024 рік та прогноз на 2025-2026 роки</w:t>
      </w:r>
      <w:r w:rsidRPr="00F460F3">
        <w:rPr>
          <w:rFonts w:ascii="Times New Roman" w:eastAsia="Calibri" w:hAnsi="Times New Roman" w:cs="Times New Roman"/>
          <w:sz w:val="24"/>
          <w:szCs w:val="24"/>
          <w:lang w:eastAsia="uk-UA"/>
        </w:rPr>
        <w:t>, затвердженої рішенням сесії Новороздільської міської ради № 1658 від 19.12.2023 року,  а саме:</w:t>
      </w:r>
    </w:p>
    <w:p w:rsidR="00B1777B" w:rsidRPr="00F460F3" w:rsidRDefault="00B1777B" w:rsidP="00C07A7B">
      <w:pPr>
        <w:suppressAutoHyphens/>
        <w:spacing w:after="0" w:line="240" w:lineRule="auto"/>
        <w:ind w:firstLine="567"/>
        <w:jc w:val="both"/>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 паспорт Програми </w:t>
      </w:r>
      <w:r w:rsidRPr="00F460F3">
        <w:rPr>
          <w:rFonts w:ascii="Times New Roman" w:eastAsia="Times New Roman" w:hAnsi="Times New Roman" w:cs="Times New Roman"/>
          <w:bCs/>
          <w:sz w:val="24"/>
          <w:szCs w:val="24"/>
          <w:lang w:eastAsia="uk-UA"/>
        </w:rPr>
        <w:t>Охорона та збереження культурної спадщини на території Новороздільської територіальної громади на 2024 рік та прогноз на 2025-2026 роки</w:t>
      </w:r>
      <w:r w:rsidRPr="00F460F3">
        <w:rPr>
          <w:rFonts w:ascii="Times New Roman" w:eastAsia="Calibri" w:hAnsi="Times New Roman" w:cs="Times New Roman"/>
          <w:sz w:val="24"/>
          <w:szCs w:val="24"/>
          <w:lang w:eastAsia="uk-UA"/>
        </w:rPr>
        <w:t xml:space="preserve"> викласти в новій редакції згідно з Додатком 1;</w:t>
      </w:r>
    </w:p>
    <w:p w:rsidR="00B1777B" w:rsidRPr="00F460F3" w:rsidRDefault="00B1777B" w:rsidP="00C07A7B">
      <w:pPr>
        <w:spacing w:after="0" w:line="240" w:lineRule="auto"/>
        <w:ind w:firstLine="567"/>
        <w:jc w:val="both"/>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 Ресурсне забезпечення Програми </w:t>
      </w:r>
      <w:r w:rsidRPr="00F460F3">
        <w:rPr>
          <w:rFonts w:ascii="Times New Roman" w:eastAsia="Times New Roman" w:hAnsi="Times New Roman" w:cs="Times New Roman"/>
          <w:bCs/>
          <w:sz w:val="24"/>
          <w:szCs w:val="24"/>
          <w:lang w:eastAsia="uk-UA"/>
        </w:rPr>
        <w:t>Охорона та збереження культурної спадщини на території Новороздільської територіальної громади на 2024 рік та прогноз на 2025-2026 роки</w:t>
      </w:r>
      <w:r w:rsidRPr="00F460F3">
        <w:rPr>
          <w:rFonts w:ascii="Times New Roman" w:eastAsia="Calibri" w:hAnsi="Times New Roman" w:cs="Times New Roman"/>
          <w:sz w:val="24"/>
          <w:szCs w:val="24"/>
          <w:lang w:eastAsia="uk-UA"/>
        </w:rPr>
        <w:t xml:space="preserve"> викласти в новій редакції згідно з Додатком 2;</w:t>
      </w:r>
    </w:p>
    <w:p w:rsidR="00B1777B" w:rsidRPr="00F460F3" w:rsidRDefault="00B1777B" w:rsidP="00C07A7B">
      <w:pPr>
        <w:spacing w:after="0" w:line="240" w:lineRule="auto"/>
        <w:ind w:firstLine="567"/>
        <w:jc w:val="both"/>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 Додаток 2 до Програми  </w:t>
      </w:r>
      <w:r w:rsidRPr="00F460F3">
        <w:rPr>
          <w:rFonts w:ascii="Times New Roman" w:eastAsia="Times New Roman" w:hAnsi="Times New Roman" w:cs="Times New Roman"/>
          <w:bCs/>
          <w:sz w:val="24"/>
          <w:szCs w:val="24"/>
          <w:lang w:eastAsia="uk-UA"/>
        </w:rPr>
        <w:t>Охорона та збереження культурної спадщини на території Новороздільської територіальної громади на 2024 рік та прогноз на 2025-2026 роки</w:t>
      </w:r>
      <w:r w:rsidRPr="00F460F3">
        <w:rPr>
          <w:rFonts w:ascii="Times New Roman" w:eastAsia="Calibri" w:hAnsi="Times New Roman" w:cs="Times New Roman"/>
          <w:sz w:val="24"/>
          <w:szCs w:val="24"/>
          <w:lang w:eastAsia="uk-UA"/>
        </w:rPr>
        <w:t xml:space="preserve"> викласти  в новій редакції згідно з  Додатком 3.</w:t>
      </w:r>
    </w:p>
    <w:p w:rsidR="00B1777B" w:rsidRPr="00F460F3" w:rsidRDefault="00B1777B" w:rsidP="00C07A7B">
      <w:pPr>
        <w:spacing w:after="0" w:line="240" w:lineRule="auto"/>
        <w:ind w:firstLine="567"/>
        <w:jc w:val="both"/>
        <w:rPr>
          <w:rFonts w:ascii="Times New Roman" w:eastAsia="Calibri" w:hAnsi="Times New Roman" w:cs="Times New Roman"/>
          <w:sz w:val="24"/>
          <w:szCs w:val="24"/>
          <w:lang w:eastAsia="ar-SA"/>
        </w:rPr>
      </w:pPr>
      <w:r w:rsidRPr="00F460F3">
        <w:rPr>
          <w:rFonts w:ascii="Times New Roman" w:eastAsia="Calibri" w:hAnsi="Times New Roman" w:cs="Times New Roman"/>
          <w:sz w:val="24"/>
          <w:szCs w:val="24"/>
          <w:lang w:eastAsia="ar-SA"/>
        </w:rPr>
        <w:t>2.Управлінню культури, спорту та гуманітарної політики (начальник управління Володимир Засанський) подати дане рішення на затвердження сесії Новороздільської міської ради.</w:t>
      </w:r>
    </w:p>
    <w:p w:rsidR="00B1777B" w:rsidRPr="00F460F3" w:rsidRDefault="00B1777B" w:rsidP="00C07A7B">
      <w:pPr>
        <w:tabs>
          <w:tab w:val="left" w:pos="426"/>
          <w:tab w:val="left" w:pos="1017"/>
        </w:tabs>
        <w:suppressAutoHyphens/>
        <w:spacing w:after="0" w:line="240" w:lineRule="auto"/>
        <w:ind w:firstLine="567"/>
        <w:jc w:val="both"/>
        <w:rPr>
          <w:rFonts w:ascii="Times New Roman" w:eastAsia="Calibri" w:hAnsi="Times New Roman" w:cs="Times New Roman"/>
          <w:sz w:val="24"/>
          <w:szCs w:val="24"/>
        </w:rPr>
      </w:pPr>
      <w:r w:rsidRPr="00F460F3">
        <w:rPr>
          <w:rFonts w:ascii="Times New Roman" w:eastAsia="Calibri" w:hAnsi="Times New Roman" w:cs="Times New Roman"/>
          <w:sz w:val="24"/>
          <w:szCs w:val="24"/>
          <w:lang w:eastAsia="zh-CN"/>
        </w:rPr>
        <w:t>3</w:t>
      </w:r>
      <w:r w:rsidRPr="00F460F3">
        <w:rPr>
          <w:rFonts w:ascii="Times New Roman" w:eastAsia="Calibri" w:hAnsi="Times New Roman" w:cs="Times New Roman"/>
          <w:sz w:val="24"/>
          <w:szCs w:val="24"/>
        </w:rPr>
        <w:t xml:space="preserve">. Контроль за виконанням даного рішення покласти на  </w:t>
      </w:r>
      <w:r w:rsidRPr="00F460F3">
        <w:rPr>
          <w:rFonts w:ascii="Times New Roman" w:eastAsia="Calibri" w:hAnsi="Times New Roman" w:cs="Times New Roman"/>
          <w:sz w:val="24"/>
          <w:szCs w:val="24"/>
          <w:shd w:val="clear" w:color="auto" w:fill="FFFFFF"/>
        </w:rPr>
        <w:t>заступника міського голови  Ольгу Ганачевську.</w:t>
      </w:r>
    </w:p>
    <w:p w:rsidR="00B1777B" w:rsidRPr="00F460F3" w:rsidRDefault="00B1777B" w:rsidP="00C07A7B">
      <w:pPr>
        <w:spacing w:after="0" w:line="240" w:lineRule="auto"/>
        <w:jc w:val="both"/>
        <w:rPr>
          <w:rFonts w:ascii="Times New Roman" w:eastAsia="Times New Roman" w:hAnsi="Times New Roman" w:cs="Times New Roman"/>
          <w:bCs/>
          <w:sz w:val="24"/>
          <w:szCs w:val="24"/>
          <w:lang w:eastAsia="ru-RU"/>
        </w:rPr>
      </w:pPr>
    </w:p>
    <w:p w:rsidR="00650937" w:rsidRPr="00F460F3" w:rsidRDefault="00650937" w:rsidP="00C07A7B">
      <w:pPr>
        <w:spacing w:after="0" w:line="240" w:lineRule="auto"/>
        <w:jc w:val="both"/>
        <w:rPr>
          <w:rFonts w:ascii="Times New Roman" w:eastAsia="Times New Roman" w:hAnsi="Times New Roman" w:cs="Times New Roman"/>
          <w:bCs/>
          <w:sz w:val="24"/>
          <w:szCs w:val="24"/>
          <w:lang w:eastAsia="ru-RU"/>
        </w:rPr>
      </w:pPr>
    </w:p>
    <w:p w:rsidR="00C07A7B" w:rsidRPr="00F460F3" w:rsidRDefault="00C07A7B" w:rsidP="00C07A7B">
      <w:pPr>
        <w:tabs>
          <w:tab w:val="left" w:pos="708"/>
        </w:tabs>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МІСЬКИЙ ГОЛОВА</w:t>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t xml:space="preserve">                      Ярина ЯЦЕНКО</w:t>
      </w:r>
    </w:p>
    <w:p w:rsidR="00B1777B" w:rsidRPr="00F460F3" w:rsidRDefault="00B1777B" w:rsidP="00C07A7B">
      <w:pPr>
        <w:spacing w:after="0" w:line="240" w:lineRule="auto"/>
        <w:rPr>
          <w:rFonts w:ascii="Times New Roman" w:eastAsia="Times New Roman" w:hAnsi="Times New Roman" w:cs="Times New Roman"/>
          <w:bCs/>
          <w:sz w:val="24"/>
          <w:szCs w:val="24"/>
          <w:lang w:eastAsia="ru-RU"/>
        </w:rPr>
      </w:pPr>
    </w:p>
    <w:p w:rsidR="00B1777B" w:rsidRPr="00F460F3" w:rsidRDefault="00B1777B" w:rsidP="00C07A7B">
      <w:pPr>
        <w:spacing w:after="0" w:line="240" w:lineRule="auto"/>
        <w:rPr>
          <w:rFonts w:ascii="Times New Roman" w:eastAsia="Times New Roman" w:hAnsi="Times New Roman" w:cs="Times New Roman"/>
          <w:bCs/>
          <w:sz w:val="24"/>
          <w:szCs w:val="24"/>
          <w:lang w:eastAsia="ru-RU"/>
        </w:rPr>
      </w:pPr>
    </w:p>
    <w:p w:rsidR="00B1777B" w:rsidRPr="00F460F3" w:rsidRDefault="00B1777B" w:rsidP="00C07A7B">
      <w:pPr>
        <w:spacing w:after="0" w:line="240" w:lineRule="auto"/>
        <w:rPr>
          <w:rFonts w:ascii="Times New Roman" w:eastAsia="Times New Roman" w:hAnsi="Times New Roman" w:cs="Times New Roman"/>
          <w:bCs/>
          <w:sz w:val="24"/>
          <w:szCs w:val="24"/>
          <w:lang w:eastAsia="ru-RU"/>
        </w:rPr>
      </w:pPr>
    </w:p>
    <w:p w:rsidR="00B1777B" w:rsidRPr="00F460F3" w:rsidRDefault="00B1777B" w:rsidP="00B1777B">
      <w:pPr>
        <w:spacing w:after="0" w:line="240" w:lineRule="auto"/>
        <w:rPr>
          <w:rFonts w:ascii="Times New Roman" w:eastAsia="Times New Roman" w:hAnsi="Times New Roman" w:cs="Times New Roman"/>
          <w:bCs/>
          <w:sz w:val="24"/>
          <w:szCs w:val="24"/>
          <w:lang w:eastAsia="ru-RU"/>
        </w:rPr>
      </w:pPr>
    </w:p>
    <w:p w:rsidR="00C07A7B" w:rsidRPr="00F460F3" w:rsidRDefault="00C07A7B" w:rsidP="00B1777B">
      <w:pPr>
        <w:spacing w:after="0" w:line="240" w:lineRule="auto"/>
        <w:rPr>
          <w:rFonts w:ascii="Times New Roman" w:eastAsia="Times New Roman" w:hAnsi="Times New Roman" w:cs="Times New Roman"/>
          <w:bCs/>
          <w:sz w:val="24"/>
          <w:szCs w:val="24"/>
          <w:lang w:eastAsia="ru-RU"/>
        </w:rPr>
      </w:pPr>
    </w:p>
    <w:p w:rsidR="00B1777B" w:rsidRPr="00F460F3" w:rsidRDefault="00B1777B" w:rsidP="00B1777B">
      <w:pPr>
        <w:spacing w:after="0" w:line="240" w:lineRule="auto"/>
        <w:rPr>
          <w:rFonts w:ascii="Times New Roman" w:eastAsia="Times New Roman" w:hAnsi="Times New Roman" w:cs="Times New Roman"/>
          <w:bCs/>
          <w:sz w:val="24"/>
          <w:szCs w:val="24"/>
          <w:lang w:eastAsia="ru-RU"/>
        </w:rPr>
      </w:pPr>
    </w:p>
    <w:p w:rsidR="00F81913" w:rsidRPr="00F460F3" w:rsidRDefault="00F81913" w:rsidP="00B1777B">
      <w:pPr>
        <w:spacing w:after="0" w:line="240" w:lineRule="auto"/>
        <w:rPr>
          <w:rFonts w:ascii="Times New Roman" w:eastAsia="Times New Roman" w:hAnsi="Times New Roman" w:cs="Times New Roman"/>
          <w:bCs/>
          <w:sz w:val="24"/>
          <w:szCs w:val="24"/>
          <w:lang w:eastAsia="ru-RU"/>
        </w:rPr>
      </w:pP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lastRenderedPageBreak/>
        <w:t xml:space="preserve"> Додаток  1</w:t>
      </w: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 xml:space="preserve"> до рішення  виконавчого комітету</w:t>
      </w: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 xml:space="preserve">Новороздільської міської ради </w:t>
      </w:r>
    </w:p>
    <w:p w:rsidR="00B1777B" w:rsidRPr="00F460F3" w:rsidRDefault="007838E1" w:rsidP="00650937">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 414</w:t>
      </w:r>
      <w:r w:rsidR="00B1777B" w:rsidRPr="00F460F3">
        <w:rPr>
          <w:rFonts w:ascii="Times New Roman" w:eastAsia="Times New Roman" w:hAnsi="Times New Roman" w:cs="Times New Roman"/>
          <w:lang w:eastAsia="ru-RU"/>
        </w:rPr>
        <w:t xml:space="preserve"> від 21.11.2024 року</w:t>
      </w:r>
    </w:p>
    <w:p w:rsidR="00B1777B" w:rsidRPr="00F460F3" w:rsidRDefault="00B1777B" w:rsidP="00B1777B">
      <w:pPr>
        <w:shd w:val="clear" w:color="auto" w:fill="FFFFFF"/>
        <w:spacing w:before="150"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ПАСПОРТ ПРОГРАМИ  </w:t>
      </w:r>
    </w:p>
    <w:p w:rsidR="00B1777B" w:rsidRPr="00F460F3" w:rsidRDefault="00B1777B" w:rsidP="00B1777B">
      <w:pPr>
        <w:shd w:val="clear" w:color="auto" w:fill="FFFFFF"/>
        <w:spacing w:after="0" w:line="240" w:lineRule="auto"/>
        <w:jc w:val="center"/>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sz w:val="24"/>
          <w:szCs w:val="24"/>
          <w:lang w:eastAsia="uk-UA"/>
        </w:rPr>
        <w:t>«Охорона та збереження культурної спадщини </w:t>
      </w:r>
    </w:p>
    <w:p w:rsidR="00B1777B" w:rsidRPr="00F460F3" w:rsidRDefault="00B1777B" w:rsidP="00B1777B">
      <w:pPr>
        <w:shd w:val="clear" w:color="auto" w:fill="FFFFFF"/>
        <w:spacing w:after="0" w:line="240" w:lineRule="auto"/>
        <w:jc w:val="center"/>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sz w:val="24"/>
          <w:szCs w:val="24"/>
          <w:lang w:eastAsia="uk-UA"/>
        </w:rPr>
        <w:t>на території Новороздільської територіальної громади</w:t>
      </w:r>
    </w:p>
    <w:p w:rsidR="00B1777B" w:rsidRPr="00F460F3" w:rsidRDefault="00B1777B" w:rsidP="00B1777B">
      <w:pPr>
        <w:shd w:val="clear" w:color="auto" w:fill="FFFFFF"/>
        <w:spacing w:after="0" w:line="240" w:lineRule="auto"/>
        <w:jc w:val="center"/>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sz w:val="24"/>
          <w:szCs w:val="24"/>
          <w:lang w:eastAsia="uk-UA"/>
        </w:rPr>
        <w:t> на 2024 рік та прогноз на 2025-2026 роки»</w:t>
      </w:r>
    </w:p>
    <w:p w:rsidR="00B1777B" w:rsidRPr="00F460F3" w:rsidRDefault="00B1777B" w:rsidP="00B1777B">
      <w:pPr>
        <w:shd w:val="clear" w:color="auto" w:fill="FFFFFF"/>
        <w:spacing w:after="0" w:line="240" w:lineRule="auto"/>
        <w:jc w:val="center"/>
        <w:rPr>
          <w:rFonts w:ascii="Times New Roman" w:eastAsia="Times New Roman" w:hAnsi="Times New Roman" w:cs="Times New Roman"/>
          <w:bCs/>
          <w:sz w:val="24"/>
          <w:szCs w:val="24"/>
          <w:lang w:eastAsia="uk-UA"/>
        </w:rPr>
      </w:pPr>
    </w:p>
    <w:tbl>
      <w:tblPr>
        <w:tblW w:w="9634" w:type="dxa"/>
        <w:shd w:val="clear" w:color="auto" w:fill="FFFFFF"/>
        <w:tblCellMar>
          <w:top w:w="15" w:type="dxa"/>
          <w:left w:w="15" w:type="dxa"/>
          <w:bottom w:w="15" w:type="dxa"/>
          <w:right w:w="15" w:type="dxa"/>
        </w:tblCellMar>
        <w:tblLook w:val="04A0"/>
      </w:tblPr>
      <w:tblGrid>
        <w:gridCol w:w="462"/>
        <w:gridCol w:w="3169"/>
        <w:gridCol w:w="6003"/>
      </w:tblGrid>
      <w:tr w:rsidR="00B1777B" w:rsidRPr="00F460F3" w:rsidTr="00B1777B">
        <w:tc>
          <w:tcPr>
            <w:tcW w:w="462"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w:t>
            </w:r>
          </w:p>
        </w:tc>
        <w:tc>
          <w:tcPr>
            <w:tcW w:w="3169"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Ініціатори розроблення Програми</w:t>
            </w:r>
          </w:p>
        </w:tc>
        <w:tc>
          <w:tcPr>
            <w:tcW w:w="6003"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Управління культури, спорту та гуманітарної політики Новороздільської міської ради</w:t>
            </w:r>
          </w:p>
        </w:tc>
      </w:tr>
      <w:tr w:rsidR="00B1777B" w:rsidRPr="00F460F3" w:rsidTr="00B1777B">
        <w:tc>
          <w:tcPr>
            <w:tcW w:w="462"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w:t>
            </w:r>
          </w:p>
        </w:tc>
        <w:tc>
          <w:tcPr>
            <w:tcW w:w="3169"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Дата, номер документа про затвердження Програми</w:t>
            </w:r>
          </w:p>
        </w:tc>
        <w:tc>
          <w:tcPr>
            <w:tcW w:w="6003"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c>
          <w:tcPr>
            <w:tcW w:w="462"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3</w:t>
            </w:r>
          </w:p>
        </w:tc>
        <w:tc>
          <w:tcPr>
            <w:tcW w:w="3169"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Розробники Програми</w:t>
            </w:r>
          </w:p>
        </w:tc>
        <w:tc>
          <w:tcPr>
            <w:tcW w:w="6003"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Управління культури, спорту та гуманітарної політики Новороздільської міської ради</w:t>
            </w:r>
          </w:p>
        </w:tc>
      </w:tr>
      <w:tr w:rsidR="00B1777B" w:rsidRPr="00F460F3" w:rsidTr="00B1777B">
        <w:tc>
          <w:tcPr>
            <w:tcW w:w="462"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4</w:t>
            </w:r>
          </w:p>
        </w:tc>
        <w:tc>
          <w:tcPr>
            <w:tcW w:w="3169"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Відповідальні виконавці Програми</w:t>
            </w:r>
          </w:p>
        </w:tc>
        <w:tc>
          <w:tcPr>
            <w:tcW w:w="6003"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Управління культури, спорту та гуманітарної політики Новороздільської міської ради</w:t>
            </w:r>
          </w:p>
        </w:tc>
      </w:tr>
      <w:tr w:rsidR="00B1777B" w:rsidRPr="00F460F3" w:rsidTr="00B1777B">
        <w:tc>
          <w:tcPr>
            <w:tcW w:w="462"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5</w:t>
            </w:r>
          </w:p>
        </w:tc>
        <w:tc>
          <w:tcPr>
            <w:tcW w:w="3169"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Учасники Програми</w:t>
            </w:r>
          </w:p>
        </w:tc>
        <w:tc>
          <w:tcPr>
            <w:tcW w:w="6003"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Новороздільська міська рада, Львівська обласна рада, Львівська обласна державна адміністрація, громадські об’єднання, інші організації</w:t>
            </w:r>
          </w:p>
        </w:tc>
      </w:tr>
      <w:tr w:rsidR="00B1777B" w:rsidRPr="00F460F3" w:rsidTr="00B1777B">
        <w:tc>
          <w:tcPr>
            <w:tcW w:w="462"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6</w:t>
            </w:r>
          </w:p>
        </w:tc>
        <w:tc>
          <w:tcPr>
            <w:tcW w:w="3169"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Термін реалізації Програми</w:t>
            </w:r>
          </w:p>
        </w:tc>
        <w:tc>
          <w:tcPr>
            <w:tcW w:w="6003"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Початок – 2024 рік,</w:t>
            </w:r>
          </w:p>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завершення – 2026 рік</w:t>
            </w:r>
          </w:p>
        </w:tc>
      </w:tr>
      <w:tr w:rsidR="00B1777B" w:rsidRPr="00F460F3" w:rsidTr="00B1777B">
        <w:tc>
          <w:tcPr>
            <w:tcW w:w="462"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7</w:t>
            </w:r>
          </w:p>
        </w:tc>
        <w:tc>
          <w:tcPr>
            <w:tcW w:w="3169"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Назва завдань розвитку Новороздільської територіальної громади</w:t>
            </w:r>
          </w:p>
          <w:p w:rsidR="00B1777B" w:rsidRPr="00F460F3" w:rsidRDefault="00B1777B" w:rsidP="00B1777B">
            <w:pPr>
              <w:spacing w:before="150"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w:t>
            </w:r>
          </w:p>
        </w:tc>
        <w:tc>
          <w:tcPr>
            <w:tcW w:w="6003"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sz w:val="24"/>
                <w:szCs w:val="24"/>
                <w:lang w:eastAsia="uk-UA"/>
              </w:rPr>
              <w:t>Завдання:</w:t>
            </w:r>
            <w:r w:rsidRPr="00F460F3">
              <w:rPr>
                <w:rFonts w:ascii="Times New Roman" w:eastAsia="Times New Roman" w:hAnsi="Times New Roman" w:cs="Times New Roman"/>
                <w:sz w:val="24"/>
                <w:szCs w:val="24"/>
                <w:lang w:eastAsia="uk-UA"/>
              </w:rPr>
              <w:t xml:space="preserve"> «Збереження природничої та історико-культурної спадщини»</w:t>
            </w:r>
          </w:p>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sz w:val="24"/>
                <w:szCs w:val="24"/>
                <w:lang w:eastAsia="uk-UA"/>
              </w:rPr>
              <w:t>Стратегічна ціль:</w:t>
            </w:r>
            <w:r w:rsidRPr="00F460F3">
              <w:rPr>
                <w:rFonts w:ascii="Times New Roman" w:eastAsia="Times New Roman" w:hAnsi="Times New Roman" w:cs="Times New Roman"/>
                <w:sz w:val="24"/>
                <w:szCs w:val="24"/>
                <w:lang w:eastAsia="uk-UA"/>
              </w:rPr>
              <w:t xml:space="preserve"> «Туристична привабливість», </w:t>
            </w:r>
            <w:r w:rsidRPr="00F460F3">
              <w:rPr>
                <w:rFonts w:ascii="Times New Roman" w:eastAsia="Times New Roman" w:hAnsi="Times New Roman" w:cs="Times New Roman"/>
                <w:b/>
                <w:sz w:val="24"/>
                <w:szCs w:val="24"/>
                <w:lang w:eastAsia="uk-UA"/>
              </w:rPr>
              <w:t>Оперативна ціль:</w:t>
            </w:r>
            <w:r w:rsidRPr="00F460F3">
              <w:rPr>
                <w:rFonts w:ascii="Times New Roman" w:eastAsia="Times New Roman" w:hAnsi="Times New Roman" w:cs="Times New Roman"/>
                <w:sz w:val="24"/>
                <w:szCs w:val="24"/>
                <w:lang w:eastAsia="uk-UA"/>
              </w:rPr>
              <w:t xml:space="preserve"> «Підвищення атракційності та інфраструктурного забезпечення туризму,  оздоровлення та рекреації».</w:t>
            </w:r>
          </w:p>
        </w:tc>
      </w:tr>
      <w:tr w:rsidR="00B1777B" w:rsidRPr="00F460F3" w:rsidTr="00B1777B">
        <w:trPr>
          <w:trHeight w:val="1020"/>
        </w:trPr>
        <w:tc>
          <w:tcPr>
            <w:tcW w:w="462" w:type="dxa"/>
            <w:vMerge w:val="restart"/>
            <w:tcBorders>
              <w:top w:val="single" w:sz="4" w:space="0" w:color="auto"/>
              <w:left w:val="single" w:sz="4" w:space="0" w:color="auto"/>
              <w:right w:val="single" w:sz="4" w:space="0" w:color="auto"/>
            </w:tcBorders>
            <w:shd w:val="clear" w:color="auto" w:fill="FBFBFB"/>
            <w:tcMar>
              <w:top w:w="30" w:type="dxa"/>
              <w:left w:w="75" w:type="dxa"/>
              <w:bottom w:w="30" w:type="dxa"/>
              <w:right w:w="75" w:type="dxa"/>
            </w:tcMar>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8</w:t>
            </w:r>
          </w:p>
        </w:tc>
        <w:tc>
          <w:tcPr>
            <w:tcW w:w="3169"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Загальний обсяг фінансових ресурсів, необхідних для реалізації Програми,</w:t>
            </w:r>
          </w:p>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тис. грн, </w:t>
            </w:r>
            <w:r w:rsidRPr="00F460F3">
              <w:rPr>
                <w:rFonts w:ascii="Times New Roman" w:eastAsia="Times New Roman" w:hAnsi="Times New Roman" w:cs="Times New Roman"/>
                <w:b/>
                <w:sz w:val="24"/>
                <w:szCs w:val="24"/>
                <w:lang w:eastAsia="uk-UA"/>
              </w:rPr>
              <w:t>усього,</w:t>
            </w:r>
          </w:p>
        </w:tc>
        <w:tc>
          <w:tcPr>
            <w:tcW w:w="6003"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p w:rsidR="00B1777B" w:rsidRPr="00F460F3" w:rsidRDefault="00B1777B" w:rsidP="00B1777B">
            <w:pPr>
              <w:spacing w:line="240" w:lineRule="auto"/>
              <w:rPr>
                <w:rFonts w:ascii="Times New Roman" w:eastAsia="Times New Roman" w:hAnsi="Times New Roman" w:cs="Times New Roman"/>
                <w:sz w:val="24"/>
                <w:szCs w:val="24"/>
                <w:lang w:eastAsia="uk-UA"/>
              </w:rPr>
            </w:pPr>
          </w:p>
          <w:p w:rsidR="00B1777B" w:rsidRPr="00F460F3" w:rsidRDefault="00B1777B" w:rsidP="00B1777B">
            <w:pPr>
              <w:spacing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1300,0</w:t>
            </w:r>
          </w:p>
        </w:tc>
      </w:tr>
      <w:tr w:rsidR="00B1777B" w:rsidRPr="00F460F3" w:rsidTr="00B1777B">
        <w:trPr>
          <w:trHeight w:val="288"/>
        </w:trPr>
        <w:tc>
          <w:tcPr>
            <w:tcW w:w="462" w:type="dxa"/>
            <w:vMerge/>
            <w:tcBorders>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3169"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у тому числі:</w:t>
            </w:r>
          </w:p>
        </w:tc>
        <w:tc>
          <w:tcPr>
            <w:tcW w:w="6003"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r w:rsidR="00B1777B" w:rsidRPr="00F460F3" w:rsidTr="00B1777B">
        <w:tc>
          <w:tcPr>
            <w:tcW w:w="462"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8.1</w:t>
            </w:r>
          </w:p>
        </w:tc>
        <w:tc>
          <w:tcPr>
            <w:tcW w:w="3169"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кошти місцевого бюджету </w:t>
            </w:r>
          </w:p>
        </w:tc>
        <w:tc>
          <w:tcPr>
            <w:tcW w:w="6003"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hideMark/>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0,0</w:t>
            </w:r>
          </w:p>
        </w:tc>
      </w:tr>
      <w:tr w:rsidR="00B1777B" w:rsidRPr="00F460F3" w:rsidTr="00B1777B">
        <w:tc>
          <w:tcPr>
            <w:tcW w:w="462"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8.2</w:t>
            </w:r>
          </w:p>
        </w:tc>
        <w:tc>
          <w:tcPr>
            <w:tcW w:w="3169"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кошти обласного бюджету</w:t>
            </w:r>
          </w:p>
        </w:tc>
        <w:tc>
          <w:tcPr>
            <w:tcW w:w="6003"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tcPr>
          <w:p w:rsidR="00B1777B" w:rsidRPr="00F460F3" w:rsidRDefault="00B1777B" w:rsidP="00B1777B">
            <w:pPr>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1000,0</w:t>
            </w:r>
          </w:p>
        </w:tc>
      </w:tr>
      <w:tr w:rsidR="00B1777B" w:rsidRPr="00F460F3" w:rsidTr="00B1777B">
        <w:tc>
          <w:tcPr>
            <w:tcW w:w="462"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8.3</w:t>
            </w:r>
          </w:p>
        </w:tc>
        <w:tc>
          <w:tcPr>
            <w:tcW w:w="3169"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hideMark/>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кошти інших джерел, не заборонених законодавством України (власні кошти підприємств, установ і організацій, зовнішні і внутрішні запозичення, іноземні інвестиції, залучені кошти з інших джерел)</w:t>
            </w:r>
          </w:p>
        </w:tc>
        <w:tc>
          <w:tcPr>
            <w:tcW w:w="6003" w:type="dxa"/>
            <w:tcBorders>
              <w:top w:val="single" w:sz="4" w:space="0" w:color="auto"/>
              <w:left w:val="single" w:sz="4" w:space="0" w:color="auto"/>
              <w:bottom w:val="single" w:sz="4" w:space="0" w:color="auto"/>
              <w:right w:val="single" w:sz="4" w:space="0" w:color="auto"/>
            </w:tcBorders>
            <w:shd w:val="clear" w:color="auto" w:fill="FBFBFB"/>
            <w:tcMar>
              <w:top w:w="30" w:type="dxa"/>
              <w:left w:w="75" w:type="dxa"/>
              <w:bottom w:w="30" w:type="dxa"/>
              <w:right w:w="75" w:type="dxa"/>
            </w:tcMar>
            <w:vAlign w:val="center"/>
            <w:hideMark/>
          </w:tcPr>
          <w:p w:rsidR="00B1777B" w:rsidRPr="00F460F3" w:rsidRDefault="00B1777B" w:rsidP="00B1777B">
            <w:pPr>
              <w:spacing w:after="0" w:line="240" w:lineRule="auto"/>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300,0</w:t>
            </w:r>
          </w:p>
        </w:tc>
      </w:tr>
    </w:tbl>
    <w:p w:rsidR="00C07A7B" w:rsidRPr="00F460F3" w:rsidRDefault="00C07A7B" w:rsidP="00C07A7B">
      <w:pPr>
        <w:shd w:val="clear" w:color="auto" w:fill="FFFFFF"/>
        <w:spacing w:before="150"/>
        <w:rPr>
          <w:rFonts w:ascii="Calibri" w:eastAsia="Calibri" w:hAnsi="Calibri" w:cs="Times New Roman"/>
          <w:bCs/>
          <w:sz w:val="24"/>
          <w:szCs w:val="24"/>
          <w:lang w:eastAsia="uk-UA"/>
        </w:rPr>
      </w:pPr>
      <w:r w:rsidRPr="00F460F3">
        <w:rPr>
          <w:rFonts w:ascii="Times New Roman" w:eastAsia="Times New Roman" w:hAnsi="Times New Roman" w:cs="Times New Roman"/>
          <w:bCs/>
          <w:sz w:val="24"/>
          <w:szCs w:val="24"/>
          <w:lang w:eastAsia="ru-RU"/>
        </w:rPr>
        <w:t xml:space="preserve">  Керуючий справами виконавчого комітету</w:t>
      </w:r>
      <w:r w:rsidRPr="00F460F3">
        <w:rPr>
          <w:rFonts w:ascii="Times New Roman" w:eastAsia="Times New Roman" w:hAnsi="Times New Roman" w:cs="Times New Roman"/>
          <w:bCs/>
          <w:sz w:val="24"/>
          <w:szCs w:val="24"/>
          <w:lang w:eastAsia="ru-RU"/>
        </w:rPr>
        <w:tab/>
      </w:r>
      <w:r w:rsidRPr="00F460F3">
        <w:rPr>
          <w:rFonts w:ascii="Times New Roman" w:eastAsia="Times New Roman" w:hAnsi="Times New Roman" w:cs="Times New Roman"/>
          <w:bCs/>
          <w:sz w:val="24"/>
          <w:szCs w:val="24"/>
          <w:lang w:eastAsia="ru-RU"/>
        </w:rPr>
        <w:tab/>
        <w:t>Анатолій МЕЛЬНІКОВ</w:t>
      </w:r>
      <w:r w:rsidRPr="00F460F3">
        <w:rPr>
          <w:rFonts w:ascii="Times New Roman" w:eastAsia="Times New Roman" w:hAnsi="Times New Roman" w:cs="Times New Roman"/>
          <w:bCs/>
          <w:sz w:val="24"/>
          <w:szCs w:val="24"/>
          <w:lang w:eastAsia="ru-RU"/>
        </w:rPr>
        <w:tab/>
      </w: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p>
    <w:p w:rsidR="00B1777B" w:rsidRPr="00F460F3" w:rsidRDefault="00B1777B" w:rsidP="00C07A7B">
      <w:pPr>
        <w:spacing w:after="0" w:line="240" w:lineRule="auto"/>
        <w:rPr>
          <w:rFonts w:ascii="Times New Roman" w:eastAsia="Times New Roman" w:hAnsi="Times New Roman" w:cs="Times New Roman"/>
          <w:b/>
          <w:bCs/>
          <w:sz w:val="24"/>
          <w:szCs w:val="24"/>
          <w:lang w:eastAsia="ru-RU"/>
        </w:rPr>
      </w:pPr>
      <w:r w:rsidRPr="00F460F3">
        <w:rPr>
          <w:rFonts w:ascii="Times New Roman" w:eastAsia="Times New Roman" w:hAnsi="Times New Roman" w:cs="Times New Roman"/>
          <w:b/>
          <w:bCs/>
          <w:sz w:val="24"/>
          <w:szCs w:val="24"/>
          <w:lang w:eastAsia="ru-RU"/>
        </w:rPr>
        <w:t xml:space="preserve">                                                                    </w:t>
      </w:r>
      <w:r w:rsidRPr="00F460F3">
        <w:rPr>
          <w:rFonts w:ascii="Times New Roman" w:eastAsia="Times New Roman" w:hAnsi="Times New Roman" w:cs="Times New Roman"/>
          <w:b/>
          <w:bCs/>
          <w:sz w:val="24"/>
          <w:szCs w:val="24"/>
          <w:lang w:eastAsia="ru-RU"/>
        </w:rPr>
        <w:tab/>
      </w:r>
      <w:r w:rsidRPr="00F460F3">
        <w:rPr>
          <w:rFonts w:ascii="Times New Roman" w:eastAsia="Times New Roman" w:hAnsi="Times New Roman" w:cs="Times New Roman"/>
          <w:b/>
          <w:bCs/>
          <w:sz w:val="24"/>
          <w:szCs w:val="24"/>
          <w:lang w:eastAsia="ru-RU"/>
        </w:rPr>
        <w:tab/>
      </w:r>
      <w:r w:rsidRPr="00F460F3">
        <w:rPr>
          <w:rFonts w:ascii="Times New Roman" w:eastAsia="Times New Roman" w:hAnsi="Times New Roman" w:cs="Times New Roman"/>
          <w:b/>
          <w:bCs/>
          <w:sz w:val="24"/>
          <w:szCs w:val="24"/>
          <w:lang w:eastAsia="ru-RU"/>
        </w:rPr>
        <w:tab/>
      </w:r>
      <w:r w:rsidRPr="00F460F3">
        <w:rPr>
          <w:rFonts w:ascii="Times New Roman" w:eastAsia="Times New Roman" w:hAnsi="Times New Roman" w:cs="Times New Roman"/>
          <w:b/>
          <w:bCs/>
          <w:sz w:val="24"/>
          <w:szCs w:val="24"/>
          <w:lang w:eastAsia="ru-RU"/>
        </w:rPr>
        <w:tab/>
      </w:r>
      <w:r w:rsidRPr="00F460F3">
        <w:rPr>
          <w:rFonts w:ascii="Times New Roman" w:eastAsia="Times New Roman" w:hAnsi="Times New Roman" w:cs="Times New Roman"/>
          <w:b/>
          <w:bCs/>
          <w:sz w:val="24"/>
          <w:szCs w:val="24"/>
          <w:lang w:eastAsia="ru-RU"/>
        </w:rPr>
        <w:tab/>
        <w:t xml:space="preserve">  </w:t>
      </w:r>
    </w:p>
    <w:p w:rsidR="007838E1" w:rsidRPr="00F460F3" w:rsidRDefault="007838E1" w:rsidP="00C07A7B">
      <w:pPr>
        <w:spacing w:after="0" w:line="240" w:lineRule="auto"/>
        <w:rPr>
          <w:rFonts w:ascii="Times New Roman" w:eastAsia="Times New Roman" w:hAnsi="Times New Roman" w:cs="Times New Roman"/>
          <w:b/>
          <w:bCs/>
          <w:sz w:val="24"/>
          <w:szCs w:val="24"/>
          <w:lang w:eastAsia="ru-RU"/>
        </w:rPr>
      </w:pPr>
    </w:p>
    <w:p w:rsidR="00B1777B" w:rsidRPr="00F460F3" w:rsidRDefault="00B1777B" w:rsidP="00C07A7B">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lastRenderedPageBreak/>
        <w:t>Додаток  2</w:t>
      </w: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 xml:space="preserve"> до рішення  виконавчого комітету</w:t>
      </w: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 xml:space="preserve">Новороздільської міської ради </w:t>
      </w:r>
    </w:p>
    <w:p w:rsidR="00B1777B" w:rsidRPr="00F460F3" w:rsidRDefault="007838E1"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 414</w:t>
      </w:r>
      <w:r w:rsidR="00B1777B" w:rsidRPr="00F460F3">
        <w:rPr>
          <w:rFonts w:ascii="Times New Roman" w:eastAsia="Times New Roman" w:hAnsi="Times New Roman" w:cs="Times New Roman"/>
          <w:lang w:eastAsia="ru-RU"/>
        </w:rPr>
        <w:t xml:space="preserve"> від 21.11.2024 року</w:t>
      </w:r>
    </w:p>
    <w:p w:rsidR="00B1777B" w:rsidRPr="00F460F3" w:rsidRDefault="00B1777B" w:rsidP="00B1777B">
      <w:pPr>
        <w:shd w:val="clear" w:color="auto" w:fill="FFFFFF"/>
        <w:spacing w:before="150" w:after="0" w:line="240" w:lineRule="auto"/>
        <w:rPr>
          <w:rFonts w:ascii="Times New Roman" w:eastAsia="Times New Roman" w:hAnsi="Times New Roman" w:cs="Times New Roman"/>
          <w:b/>
          <w:bCs/>
          <w:sz w:val="28"/>
          <w:szCs w:val="28"/>
          <w:lang w:eastAsia="uk-UA"/>
        </w:rPr>
      </w:pPr>
    </w:p>
    <w:p w:rsidR="00B1777B" w:rsidRPr="00F460F3" w:rsidRDefault="00B1777B" w:rsidP="00B1777B">
      <w:pPr>
        <w:shd w:val="clear" w:color="auto" w:fill="FFFFFF"/>
        <w:spacing w:before="150" w:after="0" w:line="240" w:lineRule="auto"/>
        <w:ind w:left="284"/>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Ресурсне забезпечення </w:t>
      </w:r>
    </w:p>
    <w:p w:rsidR="00B1777B" w:rsidRPr="00F460F3" w:rsidRDefault="00B1777B" w:rsidP="00B1777B">
      <w:pPr>
        <w:shd w:val="clear" w:color="auto" w:fill="FFFFFF"/>
        <w:spacing w:before="150" w:after="0" w:line="240" w:lineRule="auto"/>
        <w:ind w:left="284"/>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 xml:space="preserve">Програми «Охорона та збереження культурної спадщини на території </w:t>
      </w:r>
      <w:r w:rsidRPr="00F460F3">
        <w:rPr>
          <w:rFonts w:ascii="Times New Roman" w:eastAsia="Times New Roman" w:hAnsi="Times New Roman" w:cs="Times New Roman"/>
          <w:b/>
          <w:sz w:val="24"/>
          <w:szCs w:val="24"/>
          <w:lang w:eastAsia="uk-UA"/>
        </w:rPr>
        <w:t>Новороздільської</w:t>
      </w:r>
      <w:r w:rsidRPr="00F460F3">
        <w:rPr>
          <w:rFonts w:ascii="Times New Roman" w:eastAsia="Times New Roman" w:hAnsi="Times New Roman" w:cs="Times New Roman"/>
          <w:b/>
          <w:bCs/>
          <w:sz w:val="24"/>
          <w:szCs w:val="24"/>
          <w:lang w:eastAsia="uk-UA"/>
        </w:rPr>
        <w:t xml:space="preserve"> територіальної громади </w:t>
      </w:r>
    </w:p>
    <w:p w:rsidR="00B1777B" w:rsidRPr="00F460F3" w:rsidRDefault="00B1777B" w:rsidP="00B1777B">
      <w:pPr>
        <w:shd w:val="clear" w:color="auto" w:fill="FFFFFF"/>
        <w:spacing w:after="0" w:line="240" w:lineRule="auto"/>
        <w:ind w:left="284"/>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 xml:space="preserve">на 2024 рік та прогноз на 2025-2026 роки»     </w:t>
      </w:r>
    </w:p>
    <w:p w:rsidR="00B1777B" w:rsidRPr="00F460F3" w:rsidRDefault="00B1777B" w:rsidP="00B1777B">
      <w:pPr>
        <w:shd w:val="clear" w:color="auto" w:fill="FFFFFF"/>
        <w:spacing w:before="150" w:after="0" w:line="240" w:lineRule="auto"/>
        <w:rPr>
          <w:rFonts w:ascii="Times New Roman" w:eastAsia="Times New Roman" w:hAnsi="Times New Roman" w:cs="Times New Roman"/>
          <w:sz w:val="24"/>
          <w:szCs w:val="24"/>
          <w:lang w:eastAsia="uk-UA"/>
        </w:rPr>
      </w:pPr>
    </w:p>
    <w:tbl>
      <w:tblPr>
        <w:tblW w:w="9417" w:type="dxa"/>
        <w:tblInd w:w="359" w:type="dxa"/>
        <w:tblCellMar>
          <w:top w:w="15" w:type="dxa"/>
          <w:left w:w="15" w:type="dxa"/>
          <w:bottom w:w="15" w:type="dxa"/>
          <w:right w:w="15" w:type="dxa"/>
        </w:tblCellMar>
        <w:tblLook w:val="04A0"/>
      </w:tblPr>
      <w:tblGrid>
        <w:gridCol w:w="2977"/>
        <w:gridCol w:w="1417"/>
        <w:gridCol w:w="1418"/>
        <w:gridCol w:w="1417"/>
        <w:gridCol w:w="2188"/>
      </w:tblGrid>
      <w:tr w:rsidR="00B1777B" w:rsidRPr="00F460F3" w:rsidTr="00B1777B">
        <w:trPr>
          <w:trHeight w:val="1173"/>
        </w:trPr>
        <w:tc>
          <w:tcPr>
            <w:tcW w:w="2977"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B1777B" w:rsidRPr="00F460F3" w:rsidRDefault="00B1777B" w:rsidP="00B1777B">
            <w:pPr>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Обсяг коштів, які пропонується</w:t>
            </w:r>
          </w:p>
          <w:p w:rsidR="00B1777B" w:rsidRPr="00F460F3" w:rsidRDefault="00B1777B" w:rsidP="00B1777B">
            <w:pPr>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залучити на виконання Програми</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B1777B" w:rsidRPr="00F460F3" w:rsidRDefault="00B1777B" w:rsidP="00B1777B">
            <w:pPr>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2024 рік</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B1777B" w:rsidRPr="00F460F3" w:rsidRDefault="00B1777B" w:rsidP="00B1777B">
            <w:pPr>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2025 рік</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B1777B" w:rsidRPr="00F460F3" w:rsidRDefault="00B1777B" w:rsidP="00B1777B">
            <w:pPr>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2026 рік</w:t>
            </w:r>
          </w:p>
        </w:tc>
        <w:tc>
          <w:tcPr>
            <w:tcW w:w="2188"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B1777B" w:rsidRPr="00F460F3" w:rsidRDefault="00B1777B" w:rsidP="00B1777B">
            <w:pPr>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Усього витрат на виконання Програми</w:t>
            </w:r>
          </w:p>
        </w:tc>
      </w:tr>
      <w:tr w:rsidR="00B1777B" w:rsidRPr="00F460F3" w:rsidTr="00B1777B">
        <w:trPr>
          <w:trHeight w:val="584"/>
        </w:trPr>
        <w:tc>
          <w:tcPr>
            <w:tcW w:w="2977"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B1777B" w:rsidRPr="00F460F3" w:rsidRDefault="00B1777B" w:rsidP="00B1777B">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bCs/>
                <w:sz w:val="24"/>
                <w:szCs w:val="24"/>
                <w:lang w:eastAsia="uk-UA"/>
              </w:rPr>
              <w:t>Всього</w:t>
            </w:r>
            <w:r w:rsidRPr="00F460F3">
              <w:rPr>
                <w:rFonts w:ascii="Times New Roman" w:eastAsia="Times New Roman" w:hAnsi="Times New Roman" w:cs="Times New Roman"/>
                <w:b/>
                <w:bCs/>
                <w:sz w:val="28"/>
                <w:szCs w:val="28"/>
                <w:lang w:eastAsia="uk-UA"/>
              </w:rPr>
              <w:t xml:space="preserve"> </w:t>
            </w:r>
            <w:r w:rsidRPr="00F460F3">
              <w:rPr>
                <w:rFonts w:ascii="Times New Roman" w:eastAsia="Times New Roman" w:hAnsi="Times New Roman" w:cs="Times New Roman"/>
                <w:b/>
                <w:bCs/>
                <w:sz w:val="24"/>
                <w:szCs w:val="24"/>
                <w:lang w:eastAsia="uk-UA"/>
              </w:rPr>
              <w:t>(тис. грн)</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B1777B" w:rsidRPr="00F460F3" w:rsidRDefault="00B1777B" w:rsidP="00B1777B">
            <w:pPr>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550,0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B1777B" w:rsidRPr="00F460F3" w:rsidRDefault="00B1777B" w:rsidP="00B1777B">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600,0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B1777B" w:rsidRPr="00F460F3" w:rsidRDefault="00B1777B" w:rsidP="00B1777B">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150,0</w:t>
            </w:r>
          </w:p>
        </w:tc>
        <w:tc>
          <w:tcPr>
            <w:tcW w:w="2188"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B1777B" w:rsidRPr="00F460F3" w:rsidRDefault="00B1777B" w:rsidP="00B1777B">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1300,0</w:t>
            </w:r>
          </w:p>
        </w:tc>
      </w:tr>
      <w:tr w:rsidR="00B1777B" w:rsidRPr="00F460F3" w:rsidTr="00B1777B">
        <w:trPr>
          <w:trHeight w:val="251"/>
        </w:trPr>
        <w:tc>
          <w:tcPr>
            <w:tcW w:w="2977"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B1777B" w:rsidRPr="00F460F3" w:rsidRDefault="00B1777B" w:rsidP="00B1777B">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в тому числі:</w:t>
            </w:r>
          </w:p>
          <w:p w:rsidR="00B1777B" w:rsidRPr="00F460F3" w:rsidRDefault="00B1777B" w:rsidP="00B1777B">
            <w:pPr>
              <w:spacing w:after="0" w:line="240" w:lineRule="auto"/>
              <w:jc w:val="center"/>
              <w:rPr>
                <w:rFonts w:ascii="Times New Roman" w:eastAsia="Times New Roman" w:hAnsi="Times New Roman" w:cs="Times New Roman"/>
                <w:sz w:val="24"/>
                <w:szCs w:val="24"/>
                <w:lang w:eastAsia="uk-UA"/>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B1777B" w:rsidRPr="00F460F3" w:rsidRDefault="00B1777B" w:rsidP="00B1777B">
            <w:pPr>
              <w:spacing w:after="0" w:line="240" w:lineRule="auto"/>
              <w:jc w:val="center"/>
              <w:rPr>
                <w:rFonts w:ascii="Times New Roman" w:eastAsia="Times New Roman" w:hAnsi="Times New Roman" w:cs="Times New Roman"/>
                <w:sz w:val="24"/>
                <w:szCs w:val="24"/>
                <w:lang w:eastAsia="uk-UA"/>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B1777B" w:rsidRPr="00F460F3" w:rsidRDefault="00B1777B" w:rsidP="00B1777B">
            <w:pPr>
              <w:spacing w:after="0" w:line="240" w:lineRule="auto"/>
              <w:jc w:val="center"/>
              <w:rPr>
                <w:rFonts w:ascii="Times New Roman" w:eastAsia="Times New Roman" w:hAnsi="Times New Roman" w:cs="Times New Roman"/>
                <w:sz w:val="24"/>
                <w:szCs w:val="24"/>
                <w:lang w:eastAsia="uk-UA"/>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B1777B" w:rsidRPr="00F460F3" w:rsidRDefault="00B1777B" w:rsidP="00B1777B">
            <w:pPr>
              <w:spacing w:after="0" w:line="240" w:lineRule="auto"/>
              <w:jc w:val="center"/>
              <w:rPr>
                <w:rFonts w:ascii="Times New Roman" w:eastAsia="Times New Roman" w:hAnsi="Times New Roman" w:cs="Times New Roman"/>
                <w:sz w:val="24"/>
                <w:szCs w:val="24"/>
                <w:lang w:eastAsia="uk-UA"/>
              </w:rPr>
            </w:pPr>
          </w:p>
        </w:tc>
        <w:tc>
          <w:tcPr>
            <w:tcW w:w="2188"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B1777B" w:rsidRPr="00F460F3" w:rsidRDefault="00B1777B" w:rsidP="00B1777B">
            <w:pPr>
              <w:spacing w:after="0" w:line="240" w:lineRule="auto"/>
              <w:jc w:val="center"/>
              <w:rPr>
                <w:rFonts w:ascii="Times New Roman" w:eastAsia="Times New Roman" w:hAnsi="Times New Roman" w:cs="Times New Roman"/>
                <w:sz w:val="24"/>
                <w:szCs w:val="24"/>
                <w:lang w:eastAsia="uk-UA"/>
              </w:rPr>
            </w:pPr>
          </w:p>
        </w:tc>
      </w:tr>
      <w:tr w:rsidR="00B1777B" w:rsidRPr="00F460F3" w:rsidTr="00B1777B">
        <w:trPr>
          <w:trHeight w:val="530"/>
        </w:trPr>
        <w:tc>
          <w:tcPr>
            <w:tcW w:w="2977"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B1777B" w:rsidRPr="00F460F3" w:rsidRDefault="00B1777B" w:rsidP="00B1777B">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місцевий  бюджет,</w:t>
            </w:r>
          </w:p>
          <w:p w:rsidR="00B1777B" w:rsidRPr="00F460F3" w:rsidRDefault="00B1777B" w:rsidP="00B1777B">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bCs/>
                <w:sz w:val="24"/>
                <w:szCs w:val="24"/>
                <w:lang w:eastAsia="uk-UA"/>
              </w:rPr>
              <w:t>(тис. грн)</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B1777B" w:rsidRPr="00F460F3" w:rsidRDefault="00B1777B" w:rsidP="00B1777B">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bCs/>
                <w:sz w:val="24"/>
                <w:szCs w:val="24"/>
                <w:lang w:eastAsia="uk-UA"/>
              </w:rPr>
              <w:t>0,0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B1777B" w:rsidRPr="00F460F3" w:rsidRDefault="00B1777B" w:rsidP="00B1777B">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B1777B" w:rsidRPr="00F460F3" w:rsidRDefault="00B1777B" w:rsidP="00B1777B">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w:t>
            </w:r>
          </w:p>
        </w:tc>
        <w:tc>
          <w:tcPr>
            <w:tcW w:w="2188"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B1777B" w:rsidRPr="00F460F3" w:rsidRDefault="00B1777B" w:rsidP="00B1777B">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0,0</w:t>
            </w:r>
          </w:p>
        </w:tc>
      </w:tr>
      <w:tr w:rsidR="00B1777B" w:rsidRPr="00F460F3" w:rsidTr="00B1777B">
        <w:trPr>
          <w:trHeight w:val="782"/>
        </w:trPr>
        <w:tc>
          <w:tcPr>
            <w:tcW w:w="2977"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B1777B" w:rsidRPr="00F460F3" w:rsidRDefault="00B1777B" w:rsidP="00B1777B">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bCs/>
                <w:sz w:val="24"/>
                <w:szCs w:val="24"/>
                <w:lang w:eastAsia="uk-UA"/>
              </w:rPr>
              <w:t>обласний  бюджет, (тис. грн)</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B1777B" w:rsidRPr="00F460F3" w:rsidRDefault="00B1777B" w:rsidP="00B1777B">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500,0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B1777B" w:rsidRPr="00F460F3" w:rsidRDefault="00B1777B" w:rsidP="00B1777B">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500,0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B1777B" w:rsidRPr="00F460F3" w:rsidRDefault="00B1777B" w:rsidP="00B1777B">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w:t>
            </w:r>
          </w:p>
        </w:tc>
        <w:tc>
          <w:tcPr>
            <w:tcW w:w="2188"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hideMark/>
          </w:tcPr>
          <w:p w:rsidR="00B1777B" w:rsidRPr="00F460F3" w:rsidRDefault="00B1777B" w:rsidP="00B1777B">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1000,0</w:t>
            </w:r>
          </w:p>
        </w:tc>
      </w:tr>
      <w:tr w:rsidR="00B1777B" w:rsidRPr="00F460F3" w:rsidTr="00B1777B">
        <w:trPr>
          <w:trHeight w:val="782"/>
        </w:trPr>
        <w:tc>
          <w:tcPr>
            <w:tcW w:w="2977"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tcPr>
          <w:p w:rsidR="00B1777B" w:rsidRPr="00F460F3" w:rsidRDefault="00B1777B" w:rsidP="00B1777B">
            <w:pPr>
              <w:spacing w:after="0" w:line="240" w:lineRule="auto"/>
              <w:jc w:val="center"/>
              <w:rPr>
                <w:rFonts w:ascii="Times New Roman" w:eastAsia="Calibri" w:hAnsi="Times New Roman" w:cs="Times New Roman"/>
                <w:b/>
                <w:bCs/>
                <w:sz w:val="24"/>
                <w:szCs w:val="24"/>
              </w:rPr>
            </w:pPr>
            <w:r w:rsidRPr="00F460F3">
              <w:rPr>
                <w:rFonts w:ascii="Times New Roman" w:eastAsia="Calibri" w:hAnsi="Times New Roman" w:cs="Times New Roman"/>
                <w:b/>
                <w:bCs/>
                <w:sz w:val="24"/>
                <w:szCs w:val="24"/>
              </w:rPr>
              <w:t>Кошти інших джерел, не заборонених чинним законодавством України,</w:t>
            </w:r>
          </w:p>
          <w:p w:rsidR="00B1777B" w:rsidRPr="00F460F3" w:rsidRDefault="00B1777B" w:rsidP="00B1777B">
            <w:pPr>
              <w:spacing w:after="0" w:line="240" w:lineRule="auto"/>
              <w:jc w:val="center"/>
              <w:rPr>
                <w:rFonts w:ascii="Times New Roman" w:eastAsia="Times New Roman" w:hAnsi="Times New Roman" w:cs="Times New Roman"/>
                <w:b/>
                <w:bCs/>
                <w:sz w:val="24"/>
                <w:szCs w:val="24"/>
                <w:lang w:eastAsia="uk-UA"/>
              </w:rPr>
            </w:pPr>
            <w:r w:rsidRPr="00F460F3">
              <w:rPr>
                <w:rFonts w:ascii="Times New Roman" w:eastAsia="Calibri" w:hAnsi="Times New Roman" w:cs="Times New Roman"/>
                <w:b/>
                <w:bCs/>
                <w:sz w:val="24"/>
                <w:szCs w:val="24"/>
              </w:rPr>
              <w:t>(тис. грн)</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tcPr>
          <w:p w:rsidR="00B1777B" w:rsidRPr="00F460F3" w:rsidRDefault="00B1777B" w:rsidP="00B1777B">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tcPr>
          <w:p w:rsidR="00B1777B" w:rsidRPr="00F460F3" w:rsidRDefault="00B1777B" w:rsidP="00B1777B">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100,0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tcPr>
          <w:p w:rsidR="00B1777B" w:rsidRPr="00F460F3" w:rsidRDefault="00B1777B" w:rsidP="00B1777B">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150,0</w:t>
            </w:r>
          </w:p>
        </w:tc>
        <w:tc>
          <w:tcPr>
            <w:tcW w:w="2188" w:type="dxa"/>
            <w:tcBorders>
              <w:top w:val="single" w:sz="4" w:space="0" w:color="auto"/>
              <w:left w:val="single" w:sz="4" w:space="0" w:color="auto"/>
              <w:bottom w:val="single" w:sz="4" w:space="0" w:color="auto"/>
              <w:right w:val="single" w:sz="4" w:space="0" w:color="auto"/>
            </w:tcBorders>
            <w:shd w:val="clear" w:color="auto" w:fill="auto"/>
            <w:tcMar>
              <w:top w:w="30" w:type="dxa"/>
              <w:left w:w="75" w:type="dxa"/>
              <w:bottom w:w="30" w:type="dxa"/>
              <w:right w:w="75" w:type="dxa"/>
            </w:tcMar>
            <w:vAlign w:val="center"/>
          </w:tcPr>
          <w:p w:rsidR="00B1777B" w:rsidRPr="00F460F3" w:rsidRDefault="00B1777B" w:rsidP="00B1777B">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300,0</w:t>
            </w:r>
          </w:p>
        </w:tc>
      </w:tr>
      <w:tr w:rsidR="00B1777B" w:rsidRPr="00F460F3" w:rsidTr="00B1777B">
        <w:trPr>
          <w:trHeight w:val="251"/>
        </w:trPr>
        <w:tc>
          <w:tcPr>
            <w:tcW w:w="2977" w:type="dxa"/>
            <w:tcBorders>
              <w:top w:val="single" w:sz="4" w:space="0" w:color="auto"/>
              <w:left w:val="single" w:sz="6" w:space="0" w:color="E6E6E6"/>
              <w:bottom w:val="single" w:sz="6" w:space="0" w:color="E6E6E6"/>
              <w:right w:val="single" w:sz="6" w:space="0" w:color="E6E6E6"/>
            </w:tcBorders>
            <w:shd w:val="clear" w:color="auto" w:fill="auto"/>
            <w:tcMar>
              <w:top w:w="30" w:type="dxa"/>
              <w:left w:w="75" w:type="dxa"/>
              <w:bottom w:w="30" w:type="dxa"/>
              <w:right w:w="75" w:type="dxa"/>
            </w:tcMar>
            <w:vAlign w:val="center"/>
          </w:tcPr>
          <w:p w:rsidR="00B1777B" w:rsidRPr="00F460F3" w:rsidRDefault="00B1777B" w:rsidP="00B1777B">
            <w:pPr>
              <w:spacing w:after="0" w:line="240" w:lineRule="auto"/>
              <w:rPr>
                <w:rFonts w:ascii="Times New Roman" w:eastAsia="Times New Roman" w:hAnsi="Times New Roman" w:cs="Times New Roman"/>
                <w:b/>
                <w:bCs/>
                <w:sz w:val="24"/>
                <w:szCs w:val="24"/>
                <w:lang w:eastAsia="uk-UA"/>
              </w:rPr>
            </w:pPr>
          </w:p>
        </w:tc>
        <w:tc>
          <w:tcPr>
            <w:tcW w:w="1417" w:type="dxa"/>
            <w:tcBorders>
              <w:top w:val="single" w:sz="4" w:space="0" w:color="auto"/>
              <w:left w:val="single" w:sz="6" w:space="0" w:color="E6E6E6"/>
              <w:bottom w:val="single" w:sz="6" w:space="0" w:color="E6E6E6"/>
              <w:right w:val="single" w:sz="6" w:space="0" w:color="E6E6E6"/>
            </w:tcBorders>
            <w:shd w:val="clear" w:color="auto" w:fill="auto"/>
            <w:tcMar>
              <w:top w:w="30" w:type="dxa"/>
              <w:left w:w="75" w:type="dxa"/>
              <w:bottom w:w="30" w:type="dxa"/>
              <w:right w:w="75" w:type="dxa"/>
            </w:tcMar>
            <w:vAlign w:val="center"/>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418" w:type="dxa"/>
            <w:tcBorders>
              <w:top w:val="single" w:sz="4" w:space="0" w:color="auto"/>
              <w:left w:val="single" w:sz="6" w:space="0" w:color="E6E6E6"/>
              <w:bottom w:val="single" w:sz="6" w:space="0" w:color="E6E6E6"/>
              <w:right w:val="single" w:sz="6" w:space="0" w:color="E6E6E6"/>
            </w:tcBorders>
            <w:shd w:val="clear" w:color="auto" w:fill="auto"/>
            <w:tcMar>
              <w:top w:w="30" w:type="dxa"/>
              <w:left w:w="75" w:type="dxa"/>
              <w:bottom w:w="30" w:type="dxa"/>
              <w:right w:w="75" w:type="dxa"/>
            </w:tcMar>
            <w:vAlign w:val="center"/>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1417" w:type="dxa"/>
            <w:tcBorders>
              <w:top w:val="single" w:sz="4" w:space="0" w:color="auto"/>
              <w:left w:val="single" w:sz="6" w:space="0" w:color="E6E6E6"/>
              <w:bottom w:val="single" w:sz="6" w:space="0" w:color="E6E6E6"/>
              <w:right w:val="single" w:sz="6" w:space="0" w:color="E6E6E6"/>
            </w:tcBorders>
            <w:shd w:val="clear" w:color="auto" w:fill="auto"/>
            <w:tcMar>
              <w:top w:w="30" w:type="dxa"/>
              <w:left w:w="75" w:type="dxa"/>
              <w:bottom w:w="30" w:type="dxa"/>
              <w:right w:w="75" w:type="dxa"/>
            </w:tcMar>
            <w:vAlign w:val="center"/>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c>
          <w:tcPr>
            <w:tcW w:w="2188" w:type="dxa"/>
            <w:tcBorders>
              <w:top w:val="single" w:sz="4" w:space="0" w:color="auto"/>
              <w:left w:val="single" w:sz="6" w:space="0" w:color="E6E6E6"/>
              <w:bottom w:val="single" w:sz="6" w:space="0" w:color="E6E6E6"/>
              <w:right w:val="single" w:sz="6" w:space="0" w:color="E6E6E6"/>
            </w:tcBorders>
            <w:shd w:val="clear" w:color="auto" w:fill="auto"/>
            <w:tcMar>
              <w:top w:w="30" w:type="dxa"/>
              <w:left w:w="75" w:type="dxa"/>
              <w:bottom w:w="30" w:type="dxa"/>
              <w:right w:w="75" w:type="dxa"/>
            </w:tcMar>
            <w:vAlign w:val="center"/>
          </w:tcPr>
          <w:p w:rsidR="00B1777B" w:rsidRPr="00F460F3" w:rsidRDefault="00B1777B" w:rsidP="00B1777B">
            <w:pPr>
              <w:spacing w:after="0" w:line="240" w:lineRule="auto"/>
              <w:rPr>
                <w:rFonts w:ascii="Times New Roman" w:eastAsia="Times New Roman" w:hAnsi="Times New Roman" w:cs="Times New Roman"/>
                <w:sz w:val="24"/>
                <w:szCs w:val="24"/>
                <w:lang w:eastAsia="uk-UA"/>
              </w:rPr>
            </w:pPr>
          </w:p>
        </w:tc>
      </w:tr>
    </w:tbl>
    <w:p w:rsidR="00B1777B" w:rsidRPr="00F460F3" w:rsidRDefault="00B1777B" w:rsidP="00B1777B">
      <w:pPr>
        <w:shd w:val="clear" w:color="auto" w:fill="FFFFFF"/>
        <w:spacing w:before="150" w:after="0" w:line="240" w:lineRule="auto"/>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 </w:t>
      </w:r>
    </w:p>
    <w:p w:rsidR="00C07A7B" w:rsidRPr="00F460F3" w:rsidRDefault="00C07A7B" w:rsidP="00C07A7B">
      <w:pPr>
        <w:shd w:val="clear" w:color="auto" w:fill="FFFFFF"/>
        <w:spacing w:before="150"/>
        <w:rPr>
          <w:rFonts w:ascii="Calibri" w:eastAsia="Calibri" w:hAnsi="Calibri" w:cs="Times New Roman"/>
          <w:bCs/>
          <w:sz w:val="24"/>
          <w:szCs w:val="24"/>
          <w:lang w:eastAsia="uk-UA"/>
        </w:rPr>
      </w:pPr>
      <w:r w:rsidRPr="00F460F3">
        <w:rPr>
          <w:rFonts w:ascii="Times New Roman" w:eastAsia="Times New Roman" w:hAnsi="Times New Roman" w:cs="Times New Roman"/>
          <w:bCs/>
          <w:sz w:val="24"/>
          <w:szCs w:val="24"/>
          <w:lang w:eastAsia="ru-RU"/>
        </w:rPr>
        <w:t xml:space="preserve">  Керуючий справами виконавчого комітету</w:t>
      </w:r>
      <w:r w:rsidRPr="00F460F3">
        <w:rPr>
          <w:rFonts w:ascii="Times New Roman" w:eastAsia="Times New Roman" w:hAnsi="Times New Roman" w:cs="Times New Roman"/>
          <w:bCs/>
          <w:sz w:val="24"/>
          <w:szCs w:val="24"/>
          <w:lang w:eastAsia="ru-RU"/>
        </w:rPr>
        <w:tab/>
      </w:r>
      <w:r w:rsidRPr="00F460F3">
        <w:rPr>
          <w:rFonts w:ascii="Times New Roman" w:eastAsia="Times New Roman" w:hAnsi="Times New Roman" w:cs="Times New Roman"/>
          <w:bCs/>
          <w:sz w:val="24"/>
          <w:szCs w:val="24"/>
          <w:lang w:eastAsia="ru-RU"/>
        </w:rPr>
        <w:tab/>
        <w:t>Анатолій МЕЛЬНІКОВ</w:t>
      </w:r>
      <w:r w:rsidRPr="00F460F3">
        <w:rPr>
          <w:rFonts w:ascii="Times New Roman" w:eastAsia="Times New Roman" w:hAnsi="Times New Roman" w:cs="Times New Roman"/>
          <w:bCs/>
          <w:sz w:val="24"/>
          <w:szCs w:val="24"/>
          <w:lang w:eastAsia="ru-RU"/>
        </w:rPr>
        <w:tab/>
      </w:r>
    </w:p>
    <w:p w:rsidR="00B1777B" w:rsidRPr="00F460F3" w:rsidRDefault="00B1777B" w:rsidP="00B1777B">
      <w:pPr>
        <w:spacing w:after="0" w:line="240" w:lineRule="auto"/>
        <w:rPr>
          <w:rFonts w:ascii="Times New Roman" w:eastAsia="Times New Roman" w:hAnsi="Times New Roman" w:cs="Times New Roman"/>
          <w:sz w:val="24"/>
          <w:szCs w:val="24"/>
          <w:lang w:eastAsia="uk-UA"/>
        </w:rPr>
      </w:pPr>
    </w:p>
    <w:p w:rsidR="00B1777B" w:rsidRPr="00F460F3" w:rsidRDefault="00B1777B" w:rsidP="00B1777B">
      <w:pPr>
        <w:spacing w:after="0" w:line="240" w:lineRule="auto"/>
        <w:rPr>
          <w:rFonts w:ascii="Times New Roman" w:eastAsia="Times New Roman" w:hAnsi="Times New Roman" w:cs="Times New Roman"/>
          <w:sz w:val="24"/>
          <w:szCs w:val="24"/>
          <w:lang w:eastAsia="uk-UA"/>
        </w:rPr>
      </w:pPr>
    </w:p>
    <w:p w:rsidR="00B1777B" w:rsidRPr="00F460F3" w:rsidRDefault="00B1777B" w:rsidP="00B1777B">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B1777B" w:rsidRPr="00F460F3" w:rsidRDefault="00B1777B" w:rsidP="00B1777B">
      <w:pPr>
        <w:spacing w:after="0" w:line="240" w:lineRule="auto"/>
        <w:rPr>
          <w:rFonts w:ascii="Times New Roman" w:eastAsia="Times New Roman" w:hAnsi="Times New Roman" w:cs="Times New Roman"/>
          <w:b/>
          <w:bCs/>
          <w:sz w:val="24"/>
          <w:szCs w:val="24"/>
          <w:lang w:eastAsia="ru-RU"/>
        </w:rPr>
      </w:pPr>
    </w:p>
    <w:p w:rsidR="00B1777B" w:rsidRPr="00F460F3" w:rsidRDefault="00B1777B" w:rsidP="00B1777B">
      <w:pPr>
        <w:spacing w:after="0" w:line="240" w:lineRule="auto"/>
        <w:rPr>
          <w:rFonts w:ascii="Times New Roman" w:eastAsia="Times New Roman" w:hAnsi="Times New Roman" w:cs="Times New Roman"/>
          <w:b/>
          <w:bCs/>
          <w:sz w:val="24"/>
          <w:szCs w:val="24"/>
          <w:lang w:eastAsia="ru-RU"/>
        </w:rPr>
      </w:pPr>
    </w:p>
    <w:p w:rsidR="00B1777B" w:rsidRPr="00F460F3" w:rsidRDefault="00B1777B" w:rsidP="00B1777B">
      <w:pPr>
        <w:spacing w:after="0" w:line="240" w:lineRule="auto"/>
        <w:rPr>
          <w:rFonts w:ascii="Times New Roman" w:eastAsia="Times New Roman" w:hAnsi="Times New Roman" w:cs="Times New Roman"/>
          <w:b/>
          <w:bCs/>
          <w:sz w:val="24"/>
          <w:szCs w:val="24"/>
          <w:lang w:eastAsia="ru-RU"/>
        </w:rPr>
      </w:pPr>
    </w:p>
    <w:p w:rsidR="00B1777B" w:rsidRPr="00F460F3" w:rsidRDefault="00B1777B" w:rsidP="00B1777B">
      <w:pPr>
        <w:spacing w:after="0" w:line="240" w:lineRule="auto"/>
        <w:rPr>
          <w:rFonts w:ascii="Times New Roman" w:eastAsia="Times New Roman" w:hAnsi="Times New Roman" w:cs="Times New Roman"/>
          <w:b/>
          <w:bCs/>
          <w:sz w:val="24"/>
          <w:szCs w:val="24"/>
          <w:lang w:eastAsia="ru-RU"/>
        </w:rPr>
      </w:pPr>
    </w:p>
    <w:p w:rsidR="00B1777B" w:rsidRPr="00F460F3" w:rsidRDefault="00B1777B" w:rsidP="00B1777B">
      <w:pPr>
        <w:spacing w:after="0" w:line="240" w:lineRule="auto"/>
        <w:rPr>
          <w:rFonts w:ascii="Times New Roman" w:eastAsia="Times New Roman" w:hAnsi="Times New Roman" w:cs="Times New Roman"/>
          <w:b/>
          <w:bCs/>
          <w:sz w:val="24"/>
          <w:szCs w:val="24"/>
          <w:lang w:eastAsia="ru-RU"/>
        </w:rPr>
      </w:pPr>
    </w:p>
    <w:p w:rsidR="00B1777B" w:rsidRPr="00F460F3" w:rsidRDefault="00B1777B" w:rsidP="00B1777B">
      <w:pPr>
        <w:spacing w:after="0" w:line="240" w:lineRule="auto"/>
        <w:rPr>
          <w:rFonts w:ascii="Times New Roman" w:eastAsia="Times New Roman" w:hAnsi="Times New Roman" w:cs="Times New Roman"/>
          <w:b/>
          <w:bCs/>
          <w:sz w:val="24"/>
          <w:szCs w:val="24"/>
          <w:lang w:eastAsia="ru-RU"/>
        </w:rPr>
      </w:pPr>
    </w:p>
    <w:p w:rsidR="00B1777B" w:rsidRPr="00F460F3" w:rsidRDefault="00B1777B" w:rsidP="00B1777B">
      <w:pPr>
        <w:spacing w:after="0" w:line="240" w:lineRule="auto"/>
        <w:rPr>
          <w:rFonts w:ascii="Times New Roman" w:eastAsia="Times New Roman" w:hAnsi="Times New Roman" w:cs="Times New Roman"/>
          <w:b/>
          <w:bCs/>
          <w:sz w:val="24"/>
          <w:szCs w:val="24"/>
          <w:lang w:eastAsia="ru-RU"/>
        </w:rPr>
      </w:pPr>
    </w:p>
    <w:p w:rsidR="00B1777B" w:rsidRPr="00F460F3" w:rsidRDefault="00B1777B" w:rsidP="00B1777B">
      <w:pPr>
        <w:spacing w:after="0" w:line="240" w:lineRule="auto"/>
        <w:rPr>
          <w:rFonts w:ascii="Times New Roman" w:eastAsia="Times New Roman" w:hAnsi="Times New Roman" w:cs="Times New Roman"/>
          <w:b/>
          <w:bCs/>
          <w:sz w:val="24"/>
          <w:szCs w:val="24"/>
          <w:lang w:eastAsia="ru-RU"/>
        </w:rPr>
      </w:pPr>
    </w:p>
    <w:tbl>
      <w:tblPr>
        <w:tblpPr w:leftFromText="180" w:rightFromText="180" w:vertAnchor="page" w:horzAnchor="margin" w:tblpXSpec="center" w:tblpY="2544"/>
        <w:tblW w:w="55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71"/>
        <w:gridCol w:w="2476"/>
        <w:gridCol w:w="1132"/>
        <w:gridCol w:w="1747"/>
        <w:gridCol w:w="1738"/>
        <w:gridCol w:w="1024"/>
        <w:gridCol w:w="1281"/>
        <w:gridCol w:w="952"/>
      </w:tblGrid>
      <w:tr w:rsidR="00650937" w:rsidRPr="00F460F3" w:rsidTr="00650937">
        <w:trPr>
          <w:trHeight w:val="1830"/>
        </w:trPr>
        <w:tc>
          <w:tcPr>
            <w:tcW w:w="218" w:type="pct"/>
            <w:tcBorders>
              <w:top w:val="single" w:sz="4" w:space="0" w:color="auto"/>
            </w:tcBorders>
          </w:tcPr>
          <w:p w:rsidR="00B1777B" w:rsidRPr="00F460F3" w:rsidRDefault="00B1777B" w:rsidP="00B1777B">
            <w:pPr>
              <w:spacing w:after="0" w:line="240" w:lineRule="auto"/>
              <w:jc w:val="center"/>
              <w:rPr>
                <w:rFonts w:ascii="Times New Roman" w:eastAsia="Calibri" w:hAnsi="Times New Roman" w:cs="Times New Roman"/>
                <w:sz w:val="20"/>
                <w:szCs w:val="20"/>
              </w:rPr>
            </w:pPr>
            <w:r w:rsidRPr="00F460F3">
              <w:rPr>
                <w:rFonts w:ascii="Times New Roman" w:eastAsia="Calibri" w:hAnsi="Times New Roman" w:cs="Times New Roman"/>
                <w:sz w:val="20"/>
                <w:szCs w:val="20"/>
              </w:rPr>
              <w:lastRenderedPageBreak/>
              <w:t>1</w:t>
            </w:r>
          </w:p>
          <w:p w:rsidR="00B1777B" w:rsidRPr="00F460F3" w:rsidRDefault="00B1777B" w:rsidP="00B1777B">
            <w:pPr>
              <w:spacing w:after="0" w:line="240" w:lineRule="auto"/>
              <w:jc w:val="center"/>
              <w:rPr>
                <w:rFonts w:ascii="Times New Roman" w:eastAsia="Calibri" w:hAnsi="Times New Roman" w:cs="Times New Roman"/>
                <w:sz w:val="20"/>
                <w:szCs w:val="20"/>
              </w:rPr>
            </w:pPr>
          </w:p>
        </w:tc>
        <w:tc>
          <w:tcPr>
            <w:tcW w:w="1144" w:type="pct"/>
            <w:tcBorders>
              <w:top w:val="single" w:sz="4" w:space="0" w:color="auto"/>
            </w:tcBorders>
          </w:tcPr>
          <w:p w:rsidR="00B1777B" w:rsidRPr="00F460F3" w:rsidRDefault="00B1777B" w:rsidP="00B1777B">
            <w:pPr>
              <w:spacing w:after="0" w:line="240" w:lineRule="auto"/>
              <w:ind w:left="8"/>
              <w:contextualSpacing/>
              <w:rPr>
                <w:rFonts w:ascii="Times New Roman" w:eastAsia="Calibri" w:hAnsi="Times New Roman" w:cs="Times New Roman"/>
                <w:b/>
                <w:bCs/>
                <w:sz w:val="20"/>
                <w:szCs w:val="20"/>
              </w:rPr>
            </w:pPr>
            <w:r w:rsidRPr="00F460F3">
              <w:rPr>
                <w:rFonts w:ascii="Times New Roman" w:eastAsia="Calibri" w:hAnsi="Times New Roman" w:cs="Times New Roman"/>
                <w:b/>
                <w:bCs/>
                <w:sz w:val="20"/>
                <w:szCs w:val="20"/>
              </w:rPr>
              <w:t>Перепоховання останків загиблих воїнів пам’ятки історії місцевого значення «Братська могила радянських воїнів» в смт Розділ на місцеве кладовище</w:t>
            </w:r>
          </w:p>
        </w:tc>
        <w:tc>
          <w:tcPr>
            <w:tcW w:w="523" w:type="pct"/>
            <w:tcBorders>
              <w:top w:val="single" w:sz="4" w:space="0" w:color="auto"/>
            </w:tcBorders>
          </w:tcPr>
          <w:p w:rsidR="00B1777B" w:rsidRPr="00F460F3" w:rsidRDefault="00B1777B" w:rsidP="00650937">
            <w:pPr>
              <w:spacing w:after="0" w:line="240" w:lineRule="auto"/>
              <w:ind w:left="-15" w:right="-107"/>
              <w:jc w:val="both"/>
              <w:rPr>
                <w:rFonts w:ascii="Times New Roman" w:eastAsia="Calibri" w:hAnsi="Times New Roman" w:cs="Times New Roman"/>
                <w:sz w:val="20"/>
                <w:szCs w:val="20"/>
              </w:rPr>
            </w:pPr>
            <w:r w:rsidRPr="00F460F3">
              <w:rPr>
                <w:rFonts w:ascii="Times New Roman" w:eastAsia="Calibri" w:hAnsi="Times New Roman" w:cs="Times New Roman"/>
                <w:sz w:val="20"/>
                <w:szCs w:val="20"/>
              </w:rPr>
              <w:t>2024</w:t>
            </w:r>
          </w:p>
        </w:tc>
        <w:tc>
          <w:tcPr>
            <w:tcW w:w="807" w:type="pct"/>
            <w:tcBorders>
              <w:top w:val="single" w:sz="4" w:space="0" w:color="auto"/>
              <w:right w:val="single" w:sz="4" w:space="0" w:color="auto"/>
            </w:tcBorders>
          </w:tcPr>
          <w:p w:rsidR="00B1777B" w:rsidRPr="00F460F3" w:rsidRDefault="00B1777B" w:rsidP="00B1777B">
            <w:pPr>
              <w:spacing w:after="0" w:line="240" w:lineRule="auto"/>
              <w:rPr>
                <w:rFonts w:ascii="Times New Roman" w:eastAsia="Calibri" w:hAnsi="Times New Roman" w:cs="Times New Roman"/>
                <w:sz w:val="20"/>
                <w:szCs w:val="20"/>
              </w:rPr>
            </w:pPr>
            <w:r w:rsidRPr="00F460F3">
              <w:rPr>
                <w:rFonts w:ascii="Times New Roman" w:eastAsia="Calibri" w:hAnsi="Times New Roman" w:cs="Times New Roman"/>
                <w:sz w:val="20"/>
                <w:szCs w:val="20"/>
              </w:rPr>
              <w:t>Управління культури, спорту та гуманітарної політики</w:t>
            </w:r>
          </w:p>
        </w:tc>
        <w:tc>
          <w:tcPr>
            <w:tcW w:w="803" w:type="pct"/>
            <w:tcBorders>
              <w:top w:val="single" w:sz="4" w:space="0" w:color="auto"/>
              <w:right w:val="single" w:sz="4" w:space="0" w:color="auto"/>
            </w:tcBorders>
          </w:tcPr>
          <w:p w:rsidR="00B1777B" w:rsidRPr="00F460F3" w:rsidRDefault="00B1777B" w:rsidP="00B1777B">
            <w:pPr>
              <w:spacing w:after="0" w:line="240" w:lineRule="auto"/>
              <w:jc w:val="center"/>
              <w:rPr>
                <w:rFonts w:ascii="Times New Roman" w:eastAsia="Calibri" w:hAnsi="Times New Roman" w:cs="Times New Roman"/>
                <w:sz w:val="20"/>
                <w:szCs w:val="20"/>
              </w:rPr>
            </w:pPr>
            <w:r w:rsidRPr="00F460F3">
              <w:rPr>
                <w:rFonts w:ascii="Times New Roman" w:eastAsia="Calibri" w:hAnsi="Times New Roman" w:cs="Times New Roman"/>
                <w:sz w:val="20"/>
                <w:szCs w:val="20"/>
              </w:rPr>
              <w:t>Міський бюджет</w:t>
            </w:r>
          </w:p>
        </w:tc>
        <w:tc>
          <w:tcPr>
            <w:tcW w:w="473" w:type="pct"/>
            <w:tcBorders>
              <w:top w:val="single" w:sz="4" w:space="0" w:color="auto"/>
              <w:left w:val="single" w:sz="4" w:space="0" w:color="auto"/>
              <w:right w:val="single" w:sz="4" w:space="0" w:color="auto"/>
            </w:tcBorders>
          </w:tcPr>
          <w:p w:rsidR="00B1777B" w:rsidRPr="00F460F3" w:rsidRDefault="00B1777B" w:rsidP="00B1777B">
            <w:pPr>
              <w:spacing w:after="0" w:line="240" w:lineRule="auto"/>
              <w:ind w:left="-101" w:right="-115"/>
              <w:jc w:val="center"/>
              <w:rPr>
                <w:rFonts w:ascii="Times New Roman" w:eastAsia="Calibri" w:hAnsi="Times New Roman" w:cs="Times New Roman"/>
                <w:sz w:val="20"/>
                <w:szCs w:val="20"/>
              </w:rPr>
            </w:pPr>
            <w:r w:rsidRPr="00F460F3">
              <w:rPr>
                <w:rFonts w:ascii="Times New Roman" w:eastAsia="Calibri" w:hAnsi="Times New Roman" w:cs="Times New Roman"/>
                <w:sz w:val="20"/>
                <w:szCs w:val="20"/>
              </w:rPr>
              <w:t>0,0</w:t>
            </w:r>
          </w:p>
        </w:tc>
        <w:tc>
          <w:tcPr>
            <w:tcW w:w="592" w:type="pct"/>
            <w:tcBorders>
              <w:top w:val="single" w:sz="4" w:space="0" w:color="auto"/>
              <w:left w:val="single" w:sz="4" w:space="0" w:color="auto"/>
              <w:right w:val="single" w:sz="4" w:space="0" w:color="auto"/>
            </w:tcBorders>
          </w:tcPr>
          <w:p w:rsidR="00B1777B" w:rsidRPr="00F460F3" w:rsidRDefault="00B1777B" w:rsidP="00B1777B">
            <w:pPr>
              <w:spacing w:after="0" w:line="240" w:lineRule="auto"/>
              <w:ind w:left="-101" w:right="-115"/>
              <w:jc w:val="center"/>
              <w:rPr>
                <w:rFonts w:ascii="Times New Roman" w:eastAsia="Calibri" w:hAnsi="Times New Roman" w:cs="Times New Roman"/>
                <w:sz w:val="20"/>
                <w:szCs w:val="20"/>
              </w:rPr>
            </w:pPr>
            <w:r w:rsidRPr="00F460F3">
              <w:rPr>
                <w:rFonts w:ascii="Times New Roman" w:eastAsia="Calibri" w:hAnsi="Times New Roman" w:cs="Times New Roman"/>
                <w:sz w:val="20"/>
                <w:szCs w:val="20"/>
              </w:rPr>
              <w:t>-</w:t>
            </w:r>
          </w:p>
        </w:tc>
        <w:tc>
          <w:tcPr>
            <w:tcW w:w="441" w:type="pct"/>
            <w:tcBorders>
              <w:top w:val="single" w:sz="4" w:space="0" w:color="auto"/>
              <w:left w:val="single" w:sz="4" w:space="0" w:color="auto"/>
            </w:tcBorders>
          </w:tcPr>
          <w:p w:rsidR="00B1777B" w:rsidRPr="00F460F3" w:rsidRDefault="00B1777B" w:rsidP="00B1777B">
            <w:pPr>
              <w:spacing w:after="0" w:line="240" w:lineRule="auto"/>
              <w:ind w:right="-115"/>
              <w:jc w:val="center"/>
              <w:rPr>
                <w:rFonts w:ascii="Times New Roman" w:eastAsia="Calibri" w:hAnsi="Times New Roman" w:cs="Times New Roman"/>
                <w:sz w:val="20"/>
                <w:szCs w:val="20"/>
              </w:rPr>
            </w:pPr>
            <w:r w:rsidRPr="00F460F3">
              <w:rPr>
                <w:rFonts w:ascii="Times New Roman" w:eastAsia="Calibri" w:hAnsi="Times New Roman" w:cs="Times New Roman"/>
                <w:sz w:val="20"/>
                <w:szCs w:val="20"/>
              </w:rPr>
              <w:t>-</w:t>
            </w:r>
          </w:p>
        </w:tc>
      </w:tr>
      <w:tr w:rsidR="00650937" w:rsidRPr="00F460F3" w:rsidTr="00650937">
        <w:trPr>
          <w:trHeight w:val="976"/>
        </w:trPr>
        <w:tc>
          <w:tcPr>
            <w:tcW w:w="218" w:type="pct"/>
            <w:tcBorders>
              <w:top w:val="single" w:sz="4" w:space="0" w:color="auto"/>
            </w:tcBorders>
          </w:tcPr>
          <w:p w:rsidR="00B1777B" w:rsidRPr="00F460F3" w:rsidRDefault="00B1777B" w:rsidP="00B1777B">
            <w:pPr>
              <w:spacing w:after="0" w:line="240" w:lineRule="auto"/>
              <w:jc w:val="center"/>
              <w:rPr>
                <w:rFonts w:ascii="Times New Roman" w:eastAsia="Calibri" w:hAnsi="Times New Roman" w:cs="Times New Roman"/>
                <w:sz w:val="20"/>
                <w:szCs w:val="20"/>
              </w:rPr>
            </w:pPr>
            <w:r w:rsidRPr="00F460F3">
              <w:rPr>
                <w:rFonts w:ascii="Times New Roman" w:eastAsia="Calibri" w:hAnsi="Times New Roman" w:cs="Times New Roman"/>
                <w:sz w:val="20"/>
                <w:szCs w:val="20"/>
              </w:rPr>
              <w:t>2</w:t>
            </w:r>
          </w:p>
        </w:tc>
        <w:tc>
          <w:tcPr>
            <w:tcW w:w="1144" w:type="pct"/>
            <w:tcBorders>
              <w:top w:val="single" w:sz="4" w:space="0" w:color="auto"/>
            </w:tcBorders>
          </w:tcPr>
          <w:p w:rsidR="00B1777B" w:rsidRPr="00F460F3" w:rsidRDefault="00B1777B" w:rsidP="00B1777B">
            <w:pPr>
              <w:spacing w:after="0" w:line="240" w:lineRule="auto"/>
              <w:ind w:left="8"/>
              <w:contextualSpacing/>
              <w:rPr>
                <w:rFonts w:ascii="Times New Roman" w:eastAsia="Calibri" w:hAnsi="Times New Roman" w:cs="Times New Roman"/>
                <w:b/>
                <w:bCs/>
                <w:sz w:val="20"/>
                <w:szCs w:val="20"/>
              </w:rPr>
            </w:pPr>
            <w:r w:rsidRPr="00F460F3">
              <w:rPr>
                <w:rFonts w:ascii="Times New Roman" w:eastAsia="Calibri" w:hAnsi="Times New Roman" w:cs="Times New Roman"/>
                <w:b/>
                <w:bCs/>
                <w:sz w:val="20"/>
                <w:szCs w:val="20"/>
              </w:rPr>
              <w:t>Ремонт даху церкви Введення в храм пресвятої Богородиці с. Станківці</w:t>
            </w:r>
          </w:p>
        </w:tc>
        <w:tc>
          <w:tcPr>
            <w:tcW w:w="523" w:type="pct"/>
            <w:tcBorders>
              <w:top w:val="single" w:sz="4" w:space="0" w:color="auto"/>
            </w:tcBorders>
          </w:tcPr>
          <w:p w:rsidR="00B1777B" w:rsidRPr="00F460F3" w:rsidRDefault="00B1777B" w:rsidP="00650937">
            <w:pPr>
              <w:spacing w:after="0" w:line="240" w:lineRule="auto"/>
              <w:ind w:left="-15" w:right="-107"/>
              <w:jc w:val="both"/>
              <w:rPr>
                <w:rFonts w:ascii="Times New Roman" w:eastAsia="Calibri" w:hAnsi="Times New Roman" w:cs="Times New Roman"/>
                <w:sz w:val="20"/>
                <w:szCs w:val="20"/>
              </w:rPr>
            </w:pPr>
            <w:r w:rsidRPr="00F460F3">
              <w:rPr>
                <w:rFonts w:ascii="Times New Roman" w:eastAsia="Calibri" w:hAnsi="Times New Roman" w:cs="Times New Roman"/>
                <w:sz w:val="20"/>
                <w:szCs w:val="20"/>
              </w:rPr>
              <w:t>2024-2025</w:t>
            </w:r>
          </w:p>
        </w:tc>
        <w:tc>
          <w:tcPr>
            <w:tcW w:w="807" w:type="pct"/>
            <w:tcBorders>
              <w:top w:val="single" w:sz="4" w:space="0" w:color="auto"/>
              <w:right w:val="single" w:sz="4" w:space="0" w:color="auto"/>
            </w:tcBorders>
          </w:tcPr>
          <w:p w:rsidR="00B1777B" w:rsidRPr="00F460F3" w:rsidRDefault="00B1777B" w:rsidP="00B1777B">
            <w:pPr>
              <w:spacing w:after="0" w:line="240" w:lineRule="auto"/>
              <w:rPr>
                <w:rFonts w:ascii="Times New Roman" w:eastAsia="Calibri" w:hAnsi="Times New Roman" w:cs="Times New Roman"/>
                <w:sz w:val="20"/>
                <w:szCs w:val="20"/>
              </w:rPr>
            </w:pPr>
            <w:r w:rsidRPr="00F460F3">
              <w:rPr>
                <w:rFonts w:ascii="Times New Roman" w:eastAsia="Calibri" w:hAnsi="Times New Roman" w:cs="Times New Roman"/>
                <w:sz w:val="20"/>
                <w:szCs w:val="20"/>
              </w:rPr>
              <w:t>Управління культури, спорту та гуманітарної політики</w:t>
            </w:r>
          </w:p>
        </w:tc>
        <w:tc>
          <w:tcPr>
            <w:tcW w:w="803" w:type="pct"/>
            <w:tcBorders>
              <w:top w:val="single" w:sz="4" w:space="0" w:color="auto"/>
              <w:right w:val="single" w:sz="4" w:space="0" w:color="auto"/>
            </w:tcBorders>
          </w:tcPr>
          <w:p w:rsidR="00B1777B" w:rsidRPr="00F460F3" w:rsidRDefault="00B1777B" w:rsidP="00B1777B">
            <w:pPr>
              <w:spacing w:after="0" w:line="240" w:lineRule="auto"/>
              <w:jc w:val="center"/>
              <w:rPr>
                <w:rFonts w:ascii="Times New Roman" w:eastAsia="Calibri" w:hAnsi="Times New Roman" w:cs="Times New Roman"/>
                <w:sz w:val="20"/>
                <w:szCs w:val="20"/>
              </w:rPr>
            </w:pPr>
            <w:r w:rsidRPr="00F460F3">
              <w:rPr>
                <w:rFonts w:ascii="Times New Roman" w:eastAsia="Calibri" w:hAnsi="Times New Roman" w:cs="Times New Roman"/>
                <w:sz w:val="20"/>
                <w:szCs w:val="20"/>
              </w:rPr>
              <w:t>Обласний бюджет</w:t>
            </w:r>
          </w:p>
        </w:tc>
        <w:tc>
          <w:tcPr>
            <w:tcW w:w="473" w:type="pct"/>
            <w:tcBorders>
              <w:top w:val="single" w:sz="4" w:space="0" w:color="auto"/>
              <w:left w:val="single" w:sz="4" w:space="0" w:color="auto"/>
              <w:right w:val="single" w:sz="4" w:space="0" w:color="auto"/>
            </w:tcBorders>
          </w:tcPr>
          <w:p w:rsidR="00B1777B" w:rsidRPr="00F460F3" w:rsidRDefault="00B1777B" w:rsidP="00B1777B">
            <w:pPr>
              <w:spacing w:after="0" w:line="240" w:lineRule="auto"/>
              <w:ind w:left="-101" w:right="-115"/>
              <w:jc w:val="center"/>
              <w:rPr>
                <w:rFonts w:ascii="Times New Roman" w:eastAsia="Calibri" w:hAnsi="Times New Roman" w:cs="Times New Roman"/>
                <w:sz w:val="20"/>
                <w:szCs w:val="20"/>
              </w:rPr>
            </w:pPr>
            <w:r w:rsidRPr="00F460F3">
              <w:rPr>
                <w:rFonts w:ascii="Times New Roman" w:eastAsia="Calibri" w:hAnsi="Times New Roman" w:cs="Times New Roman"/>
                <w:sz w:val="20"/>
                <w:szCs w:val="20"/>
              </w:rPr>
              <w:t>500,0</w:t>
            </w:r>
          </w:p>
        </w:tc>
        <w:tc>
          <w:tcPr>
            <w:tcW w:w="592" w:type="pct"/>
            <w:tcBorders>
              <w:top w:val="single" w:sz="4" w:space="0" w:color="auto"/>
              <w:left w:val="single" w:sz="4" w:space="0" w:color="auto"/>
              <w:right w:val="single" w:sz="4" w:space="0" w:color="auto"/>
            </w:tcBorders>
          </w:tcPr>
          <w:p w:rsidR="00B1777B" w:rsidRPr="00F460F3" w:rsidRDefault="00B1777B" w:rsidP="00B1777B">
            <w:pPr>
              <w:spacing w:after="0" w:line="240" w:lineRule="auto"/>
              <w:ind w:left="-101" w:right="-115"/>
              <w:jc w:val="center"/>
              <w:rPr>
                <w:rFonts w:ascii="Times New Roman" w:eastAsia="Calibri" w:hAnsi="Times New Roman" w:cs="Times New Roman"/>
                <w:sz w:val="20"/>
                <w:szCs w:val="20"/>
              </w:rPr>
            </w:pPr>
            <w:r w:rsidRPr="00F460F3">
              <w:rPr>
                <w:rFonts w:ascii="Times New Roman" w:eastAsia="Calibri" w:hAnsi="Times New Roman" w:cs="Times New Roman"/>
                <w:sz w:val="20"/>
                <w:szCs w:val="20"/>
              </w:rPr>
              <w:t>500,0</w:t>
            </w:r>
          </w:p>
        </w:tc>
        <w:tc>
          <w:tcPr>
            <w:tcW w:w="441" w:type="pct"/>
            <w:tcBorders>
              <w:top w:val="single" w:sz="4" w:space="0" w:color="auto"/>
              <w:left w:val="single" w:sz="4" w:space="0" w:color="auto"/>
            </w:tcBorders>
          </w:tcPr>
          <w:p w:rsidR="00B1777B" w:rsidRPr="00F460F3" w:rsidRDefault="00B1777B" w:rsidP="00B1777B">
            <w:pPr>
              <w:spacing w:after="0" w:line="240" w:lineRule="auto"/>
              <w:ind w:right="-115"/>
              <w:jc w:val="center"/>
              <w:rPr>
                <w:rFonts w:ascii="Times New Roman" w:eastAsia="Calibri" w:hAnsi="Times New Roman" w:cs="Times New Roman"/>
                <w:sz w:val="20"/>
                <w:szCs w:val="20"/>
              </w:rPr>
            </w:pPr>
            <w:r w:rsidRPr="00F460F3">
              <w:rPr>
                <w:rFonts w:ascii="Times New Roman" w:eastAsia="Calibri" w:hAnsi="Times New Roman" w:cs="Times New Roman"/>
                <w:sz w:val="20"/>
                <w:szCs w:val="20"/>
              </w:rPr>
              <w:t>-</w:t>
            </w:r>
          </w:p>
        </w:tc>
      </w:tr>
      <w:tr w:rsidR="00650937" w:rsidRPr="00F460F3" w:rsidTr="00650937">
        <w:trPr>
          <w:trHeight w:val="1405"/>
        </w:trPr>
        <w:tc>
          <w:tcPr>
            <w:tcW w:w="218" w:type="pct"/>
            <w:tcBorders>
              <w:top w:val="single" w:sz="4" w:space="0" w:color="auto"/>
            </w:tcBorders>
          </w:tcPr>
          <w:p w:rsidR="00B1777B" w:rsidRPr="00F460F3" w:rsidRDefault="00B1777B" w:rsidP="00B1777B">
            <w:pPr>
              <w:spacing w:after="0" w:line="240" w:lineRule="auto"/>
              <w:jc w:val="center"/>
              <w:rPr>
                <w:rFonts w:ascii="Times New Roman" w:eastAsia="Calibri" w:hAnsi="Times New Roman" w:cs="Times New Roman"/>
                <w:sz w:val="20"/>
                <w:szCs w:val="20"/>
              </w:rPr>
            </w:pPr>
            <w:r w:rsidRPr="00F460F3">
              <w:rPr>
                <w:rFonts w:ascii="Times New Roman" w:eastAsia="Calibri" w:hAnsi="Times New Roman" w:cs="Times New Roman"/>
                <w:sz w:val="20"/>
                <w:szCs w:val="20"/>
              </w:rPr>
              <w:t>3</w:t>
            </w:r>
          </w:p>
        </w:tc>
        <w:tc>
          <w:tcPr>
            <w:tcW w:w="1144" w:type="pct"/>
            <w:tcBorders>
              <w:top w:val="single" w:sz="4" w:space="0" w:color="auto"/>
            </w:tcBorders>
          </w:tcPr>
          <w:p w:rsidR="00B1777B" w:rsidRPr="00F460F3" w:rsidRDefault="00B1777B" w:rsidP="00B1777B">
            <w:pPr>
              <w:spacing w:after="0" w:line="240" w:lineRule="auto"/>
              <w:ind w:left="8"/>
              <w:contextualSpacing/>
              <w:rPr>
                <w:rFonts w:ascii="Times New Roman" w:eastAsia="Calibri" w:hAnsi="Times New Roman" w:cs="Times New Roman"/>
                <w:b/>
                <w:bCs/>
                <w:sz w:val="20"/>
                <w:szCs w:val="20"/>
              </w:rPr>
            </w:pPr>
            <w:r w:rsidRPr="00F460F3">
              <w:rPr>
                <w:rFonts w:ascii="Times New Roman" w:eastAsia="Calibri" w:hAnsi="Times New Roman" w:cs="Times New Roman"/>
                <w:b/>
                <w:bCs/>
                <w:sz w:val="20"/>
                <w:szCs w:val="20"/>
              </w:rPr>
              <w:t>Проведення ремонтних робіт та відновлення пам’яток культурної спадщини</w:t>
            </w:r>
          </w:p>
        </w:tc>
        <w:tc>
          <w:tcPr>
            <w:tcW w:w="523" w:type="pct"/>
            <w:tcBorders>
              <w:top w:val="single" w:sz="4" w:space="0" w:color="auto"/>
            </w:tcBorders>
          </w:tcPr>
          <w:p w:rsidR="00B1777B" w:rsidRPr="00F460F3" w:rsidRDefault="00B1777B" w:rsidP="00650937">
            <w:pPr>
              <w:spacing w:after="0" w:line="240" w:lineRule="auto"/>
              <w:ind w:left="-15" w:right="-107"/>
              <w:jc w:val="both"/>
              <w:rPr>
                <w:rFonts w:ascii="Times New Roman" w:eastAsia="Calibri" w:hAnsi="Times New Roman" w:cs="Times New Roman"/>
                <w:sz w:val="20"/>
                <w:szCs w:val="20"/>
              </w:rPr>
            </w:pPr>
            <w:r w:rsidRPr="00F460F3">
              <w:rPr>
                <w:rFonts w:ascii="Times New Roman" w:eastAsia="Calibri" w:hAnsi="Times New Roman" w:cs="Times New Roman"/>
                <w:sz w:val="20"/>
                <w:szCs w:val="20"/>
              </w:rPr>
              <w:t>2024-2026</w:t>
            </w:r>
          </w:p>
        </w:tc>
        <w:tc>
          <w:tcPr>
            <w:tcW w:w="807" w:type="pct"/>
            <w:tcBorders>
              <w:top w:val="single" w:sz="4" w:space="0" w:color="auto"/>
              <w:right w:val="single" w:sz="4" w:space="0" w:color="auto"/>
            </w:tcBorders>
          </w:tcPr>
          <w:p w:rsidR="00B1777B" w:rsidRPr="00F460F3" w:rsidRDefault="00B1777B" w:rsidP="00B1777B">
            <w:pPr>
              <w:spacing w:after="0" w:line="240" w:lineRule="auto"/>
              <w:rPr>
                <w:rFonts w:ascii="Times New Roman" w:eastAsia="Calibri" w:hAnsi="Times New Roman" w:cs="Times New Roman"/>
                <w:sz w:val="20"/>
                <w:szCs w:val="20"/>
              </w:rPr>
            </w:pPr>
            <w:r w:rsidRPr="00F460F3">
              <w:rPr>
                <w:rFonts w:ascii="Times New Roman" w:eastAsia="Calibri" w:hAnsi="Times New Roman" w:cs="Times New Roman"/>
                <w:sz w:val="20"/>
                <w:szCs w:val="20"/>
              </w:rPr>
              <w:t>Управління культури, спорту та гуманітарної політики</w:t>
            </w:r>
          </w:p>
        </w:tc>
        <w:tc>
          <w:tcPr>
            <w:tcW w:w="803" w:type="pct"/>
            <w:tcBorders>
              <w:top w:val="single" w:sz="4" w:space="0" w:color="auto"/>
              <w:right w:val="single" w:sz="4" w:space="0" w:color="auto"/>
            </w:tcBorders>
          </w:tcPr>
          <w:p w:rsidR="00B1777B" w:rsidRPr="00F460F3" w:rsidRDefault="00B1777B" w:rsidP="00B1777B">
            <w:pPr>
              <w:spacing w:after="0" w:line="240" w:lineRule="auto"/>
              <w:jc w:val="center"/>
              <w:rPr>
                <w:rFonts w:ascii="Times New Roman" w:eastAsia="Calibri" w:hAnsi="Times New Roman" w:cs="Times New Roman"/>
                <w:sz w:val="20"/>
                <w:szCs w:val="20"/>
              </w:rPr>
            </w:pPr>
            <w:r w:rsidRPr="00F460F3">
              <w:rPr>
                <w:rFonts w:ascii="Times New Roman" w:eastAsia="Calibri" w:hAnsi="Times New Roman" w:cs="Times New Roman"/>
                <w:sz w:val="20"/>
                <w:szCs w:val="20"/>
              </w:rPr>
              <w:t>Інші залучені кошти, не заборонені чинним законодавством України</w:t>
            </w:r>
          </w:p>
        </w:tc>
        <w:tc>
          <w:tcPr>
            <w:tcW w:w="473" w:type="pct"/>
            <w:tcBorders>
              <w:top w:val="single" w:sz="4" w:space="0" w:color="auto"/>
              <w:left w:val="single" w:sz="4" w:space="0" w:color="auto"/>
              <w:right w:val="single" w:sz="4" w:space="0" w:color="auto"/>
            </w:tcBorders>
          </w:tcPr>
          <w:p w:rsidR="00B1777B" w:rsidRPr="00F460F3" w:rsidRDefault="00B1777B" w:rsidP="00B1777B">
            <w:pPr>
              <w:spacing w:after="0" w:line="240" w:lineRule="auto"/>
              <w:ind w:left="-101" w:right="-115"/>
              <w:jc w:val="center"/>
              <w:rPr>
                <w:rFonts w:ascii="Times New Roman" w:eastAsia="Calibri" w:hAnsi="Times New Roman" w:cs="Times New Roman"/>
                <w:sz w:val="20"/>
                <w:szCs w:val="20"/>
              </w:rPr>
            </w:pPr>
            <w:r w:rsidRPr="00F460F3">
              <w:rPr>
                <w:rFonts w:ascii="Times New Roman" w:eastAsia="Calibri" w:hAnsi="Times New Roman" w:cs="Times New Roman"/>
                <w:sz w:val="20"/>
                <w:szCs w:val="20"/>
              </w:rPr>
              <w:t>50,0</w:t>
            </w:r>
          </w:p>
        </w:tc>
        <w:tc>
          <w:tcPr>
            <w:tcW w:w="592" w:type="pct"/>
            <w:tcBorders>
              <w:top w:val="single" w:sz="4" w:space="0" w:color="auto"/>
              <w:left w:val="single" w:sz="4" w:space="0" w:color="auto"/>
              <w:right w:val="single" w:sz="4" w:space="0" w:color="auto"/>
            </w:tcBorders>
          </w:tcPr>
          <w:p w:rsidR="00B1777B" w:rsidRPr="00F460F3" w:rsidRDefault="00B1777B" w:rsidP="00B1777B">
            <w:pPr>
              <w:spacing w:after="0" w:line="240" w:lineRule="auto"/>
              <w:ind w:left="-101" w:right="-115"/>
              <w:jc w:val="center"/>
              <w:rPr>
                <w:rFonts w:ascii="Times New Roman" w:eastAsia="Calibri" w:hAnsi="Times New Roman" w:cs="Times New Roman"/>
                <w:sz w:val="20"/>
                <w:szCs w:val="20"/>
              </w:rPr>
            </w:pPr>
            <w:r w:rsidRPr="00F460F3">
              <w:rPr>
                <w:rFonts w:ascii="Times New Roman" w:eastAsia="Calibri" w:hAnsi="Times New Roman" w:cs="Times New Roman"/>
                <w:sz w:val="20"/>
                <w:szCs w:val="20"/>
              </w:rPr>
              <w:t>100,0</w:t>
            </w:r>
          </w:p>
        </w:tc>
        <w:tc>
          <w:tcPr>
            <w:tcW w:w="441" w:type="pct"/>
            <w:tcBorders>
              <w:top w:val="single" w:sz="4" w:space="0" w:color="auto"/>
              <w:left w:val="single" w:sz="4" w:space="0" w:color="auto"/>
            </w:tcBorders>
          </w:tcPr>
          <w:p w:rsidR="00B1777B" w:rsidRPr="00F460F3" w:rsidRDefault="00B1777B" w:rsidP="00B1777B">
            <w:pPr>
              <w:spacing w:after="0" w:line="240" w:lineRule="auto"/>
              <w:ind w:right="-115"/>
              <w:jc w:val="center"/>
              <w:rPr>
                <w:rFonts w:ascii="Times New Roman" w:eastAsia="Calibri" w:hAnsi="Times New Roman" w:cs="Times New Roman"/>
                <w:sz w:val="20"/>
                <w:szCs w:val="20"/>
              </w:rPr>
            </w:pPr>
            <w:r w:rsidRPr="00F460F3">
              <w:rPr>
                <w:rFonts w:ascii="Times New Roman" w:eastAsia="Calibri" w:hAnsi="Times New Roman" w:cs="Times New Roman"/>
                <w:sz w:val="20"/>
                <w:szCs w:val="20"/>
              </w:rPr>
              <w:t>150,0</w:t>
            </w:r>
          </w:p>
        </w:tc>
      </w:tr>
      <w:tr w:rsidR="00650937" w:rsidRPr="00F460F3" w:rsidTr="006509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3"/>
        </w:trPr>
        <w:tc>
          <w:tcPr>
            <w:tcW w:w="218" w:type="pct"/>
          </w:tcPr>
          <w:p w:rsidR="00B1777B" w:rsidRPr="00F460F3" w:rsidRDefault="00B1777B" w:rsidP="00B1777B">
            <w:pPr>
              <w:spacing w:after="0" w:line="240" w:lineRule="auto"/>
              <w:jc w:val="both"/>
              <w:rPr>
                <w:rFonts w:ascii="Times New Roman" w:eastAsia="Calibri" w:hAnsi="Times New Roman" w:cs="Times New Roman"/>
                <w:sz w:val="20"/>
                <w:szCs w:val="20"/>
              </w:rPr>
            </w:pPr>
          </w:p>
        </w:tc>
        <w:tc>
          <w:tcPr>
            <w:tcW w:w="1144" w:type="pct"/>
          </w:tcPr>
          <w:p w:rsidR="00B1777B" w:rsidRPr="00F460F3" w:rsidRDefault="00B1777B" w:rsidP="00B1777B">
            <w:pPr>
              <w:spacing w:after="0" w:line="240" w:lineRule="auto"/>
              <w:jc w:val="both"/>
              <w:rPr>
                <w:rFonts w:ascii="Times New Roman" w:eastAsia="Calibri" w:hAnsi="Times New Roman" w:cs="Times New Roman"/>
                <w:b/>
                <w:sz w:val="20"/>
                <w:szCs w:val="20"/>
              </w:rPr>
            </w:pPr>
            <w:r w:rsidRPr="00F460F3">
              <w:rPr>
                <w:rFonts w:ascii="Times New Roman" w:eastAsia="Calibri" w:hAnsi="Times New Roman" w:cs="Times New Roman"/>
                <w:b/>
                <w:sz w:val="20"/>
                <w:szCs w:val="20"/>
              </w:rPr>
              <w:t>Загальна сума</w:t>
            </w:r>
          </w:p>
        </w:tc>
        <w:tc>
          <w:tcPr>
            <w:tcW w:w="523" w:type="pct"/>
          </w:tcPr>
          <w:p w:rsidR="00B1777B" w:rsidRPr="00F460F3" w:rsidRDefault="00B1777B" w:rsidP="00B1777B">
            <w:pPr>
              <w:spacing w:after="0" w:line="240" w:lineRule="auto"/>
              <w:jc w:val="both"/>
              <w:rPr>
                <w:rFonts w:ascii="Times New Roman" w:eastAsia="Calibri" w:hAnsi="Times New Roman" w:cs="Times New Roman"/>
                <w:b/>
                <w:sz w:val="20"/>
                <w:szCs w:val="20"/>
              </w:rPr>
            </w:pPr>
          </w:p>
        </w:tc>
        <w:tc>
          <w:tcPr>
            <w:tcW w:w="807" w:type="pct"/>
          </w:tcPr>
          <w:p w:rsidR="00B1777B" w:rsidRPr="00F460F3" w:rsidRDefault="00B1777B" w:rsidP="00B1777B">
            <w:pPr>
              <w:spacing w:after="0" w:line="240" w:lineRule="auto"/>
              <w:jc w:val="both"/>
              <w:rPr>
                <w:rFonts w:ascii="Times New Roman" w:eastAsia="Calibri" w:hAnsi="Times New Roman" w:cs="Times New Roman"/>
                <w:b/>
                <w:sz w:val="20"/>
                <w:szCs w:val="20"/>
              </w:rPr>
            </w:pPr>
          </w:p>
        </w:tc>
        <w:tc>
          <w:tcPr>
            <w:tcW w:w="803" w:type="pct"/>
          </w:tcPr>
          <w:p w:rsidR="00B1777B" w:rsidRPr="00F460F3" w:rsidRDefault="00B1777B" w:rsidP="00B1777B">
            <w:pPr>
              <w:spacing w:after="0" w:line="240" w:lineRule="auto"/>
              <w:jc w:val="both"/>
              <w:rPr>
                <w:rFonts w:ascii="Times New Roman" w:eastAsia="Calibri" w:hAnsi="Times New Roman" w:cs="Times New Roman"/>
                <w:b/>
                <w:sz w:val="20"/>
                <w:szCs w:val="20"/>
              </w:rPr>
            </w:pPr>
          </w:p>
        </w:tc>
        <w:tc>
          <w:tcPr>
            <w:tcW w:w="473" w:type="pct"/>
          </w:tcPr>
          <w:p w:rsidR="00B1777B" w:rsidRPr="00F460F3" w:rsidRDefault="00B1777B" w:rsidP="00B1777B">
            <w:pPr>
              <w:spacing w:after="0" w:line="240" w:lineRule="auto"/>
              <w:jc w:val="both"/>
              <w:rPr>
                <w:rFonts w:ascii="Times New Roman" w:eastAsia="Calibri" w:hAnsi="Times New Roman" w:cs="Times New Roman"/>
                <w:b/>
                <w:sz w:val="20"/>
                <w:szCs w:val="20"/>
              </w:rPr>
            </w:pPr>
            <w:r w:rsidRPr="00F460F3">
              <w:rPr>
                <w:rFonts w:ascii="Times New Roman" w:eastAsia="Calibri" w:hAnsi="Times New Roman" w:cs="Times New Roman"/>
                <w:b/>
                <w:sz w:val="20"/>
                <w:szCs w:val="20"/>
              </w:rPr>
              <w:t xml:space="preserve">      550,0</w:t>
            </w:r>
          </w:p>
        </w:tc>
        <w:tc>
          <w:tcPr>
            <w:tcW w:w="592" w:type="pct"/>
          </w:tcPr>
          <w:p w:rsidR="00B1777B" w:rsidRPr="00F460F3" w:rsidRDefault="00B1777B" w:rsidP="00B1777B">
            <w:pPr>
              <w:spacing w:after="0" w:line="240" w:lineRule="auto"/>
              <w:jc w:val="both"/>
              <w:rPr>
                <w:rFonts w:ascii="Times New Roman" w:eastAsia="Calibri" w:hAnsi="Times New Roman" w:cs="Times New Roman"/>
                <w:b/>
                <w:sz w:val="20"/>
                <w:szCs w:val="20"/>
              </w:rPr>
            </w:pPr>
            <w:r w:rsidRPr="00F460F3">
              <w:rPr>
                <w:rFonts w:ascii="Times New Roman" w:eastAsia="Calibri" w:hAnsi="Times New Roman" w:cs="Times New Roman"/>
                <w:b/>
                <w:sz w:val="20"/>
                <w:szCs w:val="20"/>
              </w:rPr>
              <w:t xml:space="preserve">      600,0</w:t>
            </w:r>
          </w:p>
        </w:tc>
        <w:tc>
          <w:tcPr>
            <w:tcW w:w="441" w:type="pct"/>
          </w:tcPr>
          <w:p w:rsidR="00B1777B" w:rsidRPr="00F460F3" w:rsidRDefault="00B1777B" w:rsidP="00B1777B">
            <w:pPr>
              <w:spacing w:after="0" w:line="240" w:lineRule="auto"/>
              <w:jc w:val="both"/>
              <w:rPr>
                <w:rFonts w:ascii="Times New Roman" w:eastAsia="Calibri" w:hAnsi="Times New Roman" w:cs="Times New Roman"/>
                <w:b/>
                <w:sz w:val="20"/>
                <w:szCs w:val="20"/>
              </w:rPr>
            </w:pPr>
            <w:r w:rsidRPr="00F460F3">
              <w:rPr>
                <w:rFonts w:ascii="Times New Roman" w:eastAsia="Calibri" w:hAnsi="Times New Roman" w:cs="Times New Roman"/>
                <w:b/>
                <w:sz w:val="20"/>
                <w:szCs w:val="20"/>
              </w:rPr>
              <w:t xml:space="preserve">     150,0</w:t>
            </w:r>
          </w:p>
          <w:p w:rsidR="00B1777B" w:rsidRPr="00F460F3" w:rsidRDefault="00B1777B" w:rsidP="00B1777B">
            <w:pPr>
              <w:spacing w:after="0" w:line="240" w:lineRule="auto"/>
              <w:jc w:val="both"/>
              <w:rPr>
                <w:rFonts w:ascii="Times New Roman" w:eastAsia="Calibri" w:hAnsi="Times New Roman" w:cs="Times New Roman"/>
                <w:b/>
                <w:sz w:val="20"/>
                <w:szCs w:val="20"/>
              </w:rPr>
            </w:pPr>
          </w:p>
        </w:tc>
      </w:tr>
    </w:tbl>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Додаток  3</w:t>
      </w: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 xml:space="preserve"> до рішення  виконавчого комітету</w:t>
      </w: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 xml:space="preserve">Новороздільської міської ради </w:t>
      </w:r>
    </w:p>
    <w:p w:rsidR="00B1777B" w:rsidRPr="00F460F3" w:rsidRDefault="007838E1" w:rsidP="00650937">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 414</w:t>
      </w:r>
      <w:r w:rsidR="00B1777B" w:rsidRPr="00F460F3">
        <w:rPr>
          <w:rFonts w:ascii="Times New Roman" w:eastAsia="Times New Roman" w:hAnsi="Times New Roman" w:cs="Times New Roman"/>
          <w:lang w:eastAsia="ru-RU"/>
        </w:rPr>
        <w:t xml:space="preserve"> від 21.11.2024 року</w:t>
      </w:r>
    </w:p>
    <w:p w:rsidR="007838E1" w:rsidRPr="00F460F3" w:rsidRDefault="007838E1" w:rsidP="00C07A7B">
      <w:pPr>
        <w:shd w:val="clear" w:color="auto" w:fill="FFFFFF"/>
        <w:spacing w:before="150"/>
        <w:rPr>
          <w:rFonts w:ascii="Times New Roman" w:eastAsia="Times New Roman" w:hAnsi="Times New Roman" w:cs="Times New Roman"/>
          <w:bCs/>
          <w:sz w:val="24"/>
          <w:szCs w:val="24"/>
          <w:lang w:eastAsia="ru-RU"/>
        </w:rPr>
      </w:pPr>
    </w:p>
    <w:p w:rsidR="00C07A7B" w:rsidRPr="00F460F3" w:rsidRDefault="00C07A7B" w:rsidP="00C07A7B">
      <w:pPr>
        <w:shd w:val="clear" w:color="auto" w:fill="FFFFFF"/>
        <w:spacing w:before="150"/>
        <w:rPr>
          <w:rFonts w:ascii="Calibri" w:eastAsia="Calibri" w:hAnsi="Calibri" w:cs="Times New Roman"/>
          <w:bCs/>
          <w:sz w:val="24"/>
          <w:szCs w:val="24"/>
          <w:lang w:eastAsia="uk-UA"/>
        </w:rPr>
      </w:pPr>
      <w:r w:rsidRPr="00F460F3">
        <w:rPr>
          <w:rFonts w:ascii="Times New Roman" w:eastAsia="Times New Roman" w:hAnsi="Times New Roman" w:cs="Times New Roman"/>
          <w:bCs/>
          <w:sz w:val="24"/>
          <w:szCs w:val="24"/>
          <w:lang w:eastAsia="ru-RU"/>
        </w:rPr>
        <w:t xml:space="preserve"> Керуючий справами виконавчого комітету</w:t>
      </w:r>
      <w:r w:rsidRPr="00F460F3">
        <w:rPr>
          <w:rFonts w:ascii="Times New Roman" w:eastAsia="Times New Roman" w:hAnsi="Times New Roman" w:cs="Times New Roman"/>
          <w:bCs/>
          <w:sz w:val="24"/>
          <w:szCs w:val="24"/>
          <w:lang w:eastAsia="ru-RU"/>
        </w:rPr>
        <w:tab/>
      </w:r>
      <w:r w:rsidRPr="00F460F3">
        <w:rPr>
          <w:rFonts w:ascii="Times New Roman" w:eastAsia="Times New Roman" w:hAnsi="Times New Roman" w:cs="Times New Roman"/>
          <w:bCs/>
          <w:sz w:val="24"/>
          <w:szCs w:val="24"/>
          <w:lang w:eastAsia="ru-RU"/>
        </w:rPr>
        <w:tab/>
        <w:t>Анатолій МЕЛЬНІКОВ</w:t>
      </w:r>
      <w:r w:rsidRPr="00F460F3">
        <w:rPr>
          <w:rFonts w:ascii="Times New Roman" w:eastAsia="Times New Roman" w:hAnsi="Times New Roman" w:cs="Times New Roman"/>
          <w:bCs/>
          <w:sz w:val="24"/>
          <w:szCs w:val="24"/>
          <w:lang w:eastAsia="ru-RU"/>
        </w:rPr>
        <w:tab/>
      </w:r>
    </w:p>
    <w:p w:rsidR="00B1777B" w:rsidRPr="00F460F3" w:rsidRDefault="00B1777B" w:rsidP="00B1777B">
      <w:pPr>
        <w:spacing w:after="0" w:line="240" w:lineRule="auto"/>
        <w:rPr>
          <w:rFonts w:ascii="Times New Roman" w:eastAsia="Times New Roman" w:hAnsi="Times New Roman" w:cs="Times New Roman"/>
          <w:sz w:val="24"/>
          <w:szCs w:val="24"/>
        </w:rPr>
      </w:pPr>
    </w:p>
    <w:p w:rsidR="00C07A7B" w:rsidRPr="00F460F3" w:rsidRDefault="00C07A7B" w:rsidP="00B1777B">
      <w:pPr>
        <w:spacing w:after="0" w:line="240" w:lineRule="auto"/>
        <w:rPr>
          <w:rFonts w:ascii="Times New Roman" w:eastAsia="Times New Roman" w:hAnsi="Times New Roman" w:cs="Times New Roman"/>
          <w:sz w:val="24"/>
          <w:szCs w:val="24"/>
        </w:rPr>
      </w:pPr>
    </w:p>
    <w:p w:rsidR="00650937" w:rsidRPr="00F460F3" w:rsidRDefault="00650937" w:rsidP="00B1777B">
      <w:pPr>
        <w:spacing w:after="0" w:line="240" w:lineRule="auto"/>
        <w:rPr>
          <w:rFonts w:ascii="Times New Roman" w:eastAsia="Times New Roman" w:hAnsi="Times New Roman" w:cs="Times New Roman"/>
          <w:sz w:val="24"/>
          <w:szCs w:val="24"/>
        </w:rPr>
      </w:pPr>
    </w:p>
    <w:p w:rsidR="00650937" w:rsidRPr="00F460F3" w:rsidRDefault="00650937" w:rsidP="00B1777B">
      <w:pPr>
        <w:spacing w:after="0" w:line="240" w:lineRule="auto"/>
        <w:rPr>
          <w:rFonts w:ascii="Times New Roman" w:eastAsia="Times New Roman" w:hAnsi="Times New Roman" w:cs="Times New Roman"/>
          <w:sz w:val="24"/>
          <w:szCs w:val="24"/>
        </w:rPr>
      </w:pPr>
    </w:p>
    <w:p w:rsidR="00650937" w:rsidRPr="00F460F3" w:rsidRDefault="00650937" w:rsidP="00B1777B">
      <w:pPr>
        <w:spacing w:after="0" w:line="240" w:lineRule="auto"/>
        <w:rPr>
          <w:rFonts w:ascii="Times New Roman" w:eastAsia="Times New Roman" w:hAnsi="Times New Roman" w:cs="Times New Roman"/>
          <w:sz w:val="24"/>
          <w:szCs w:val="24"/>
        </w:rPr>
      </w:pPr>
    </w:p>
    <w:p w:rsidR="00650937" w:rsidRPr="00F460F3" w:rsidRDefault="00650937" w:rsidP="00B1777B">
      <w:pPr>
        <w:spacing w:after="0" w:line="240" w:lineRule="auto"/>
        <w:rPr>
          <w:rFonts w:ascii="Times New Roman" w:eastAsia="Times New Roman" w:hAnsi="Times New Roman" w:cs="Times New Roman"/>
          <w:sz w:val="24"/>
          <w:szCs w:val="24"/>
        </w:rPr>
      </w:pPr>
    </w:p>
    <w:p w:rsidR="00650937" w:rsidRPr="00F460F3" w:rsidRDefault="00650937" w:rsidP="00B1777B">
      <w:pPr>
        <w:spacing w:after="0" w:line="240" w:lineRule="auto"/>
        <w:rPr>
          <w:rFonts w:ascii="Times New Roman" w:eastAsia="Times New Roman" w:hAnsi="Times New Roman" w:cs="Times New Roman"/>
          <w:sz w:val="24"/>
          <w:szCs w:val="24"/>
        </w:rPr>
      </w:pPr>
    </w:p>
    <w:p w:rsidR="00650937" w:rsidRPr="00F460F3" w:rsidRDefault="00650937" w:rsidP="00B1777B">
      <w:pPr>
        <w:spacing w:after="0" w:line="240" w:lineRule="auto"/>
        <w:rPr>
          <w:rFonts w:ascii="Times New Roman" w:eastAsia="Times New Roman" w:hAnsi="Times New Roman" w:cs="Times New Roman"/>
          <w:sz w:val="24"/>
          <w:szCs w:val="24"/>
        </w:rPr>
      </w:pPr>
    </w:p>
    <w:p w:rsidR="00650937" w:rsidRPr="00F460F3" w:rsidRDefault="00650937" w:rsidP="00B1777B">
      <w:pPr>
        <w:spacing w:after="0" w:line="240" w:lineRule="auto"/>
        <w:rPr>
          <w:rFonts w:ascii="Times New Roman" w:eastAsia="Times New Roman" w:hAnsi="Times New Roman" w:cs="Times New Roman"/>
          <w:sz w:val="24"/>
          <w:szCs w:val="24"/>
        </w:rPr>
      </w:pPr>
    </w:p>
    <w:p w:rsidR="00650937" w:rsidRPr="00F460F3" w:rsidRDefault="00650937" w:rsidP="00B1777B">
      <w:pPr>
        <w:spacing w:after="0" w:line="240" w:lineRule="auto"/>
        <w:rPr>
          <w:rFonts w:ascii="Times New Roman" w:eastAsia="Times New Roman" w:hAnsi="Times New Roman" w:cs="Times New Roman"/>
          <w:sz w:val="24"/>
          <w:szCs w:val="24"/>
        </w:rPr>
      </w:pPr>
    </w:p>
    <w:p w:rsidR="00650937" w:rsidRPr="00F460F3" w:rsidRDefault="00650937" w:rsidP="00B1777B">
      <w:pPr>
        <w:spacing w:after="0" w:line="240" w:lineRule="auto"/>
        <w:rPr>
          <w:rFonts w:ascii="Times New Roman" w:eastAsia="Times New Roman" w:hAnsi="Times New Roman" w:cs="Times New Roman"/>
          <w:sz w:val="24"/>
          <w:szCs w:val="24"/>
        </w:rPr>
      </w:pPr>
    </w:p>
    <w:p w:rsidR="00650937" w:rsidRPr="00F460F3" w:rsidRDefault="00650937" w:rsidP="00B1777B">
      <w:pPr>
        <w:spacing w:after="0" w:line="240" w:lineRule="auto"/>
        <w:rPr>
          <w:rFonts w:ascii="Times New Roman" w:eastAsia="Times New Roman" w:hAnsi="Times New Roman" w:cs="Times New Roman"/>
          <w:sz w:val="24"/>
          <w:szCs w:val="24"/>
        </w:rPr>
      </w:pPr>
    </w:p>
    <w:p w:rsidR="00650937" w:rsidRPr="00F460F3" w:rsidRDefault="00650937" w:rsidP="00B1777B">
      <w:pPr>
        <w:spacing w:after="0" w:line="240" w:lineRule="auto"/>
        <w:rPr>
          <w:rFonts w:ascii="Times New Roman" w:eastAsia="Times New Roman" w:hAnsi="Times New Roman" w:cs="Times New Roman"/>
          <w:sz w:val="24"/>
          <w:szCs w:val="24"/>
        </w:rPr>
      </w:pPr>
    </w:p>
    <w:p w:rsidR="00650937" w:rsidRPr="00F460F3" w:rsidRDefault="00650937" w:rsidP="00B1777B">
      <w:pPr>
        <w:spacing w:after="0" w:line="240" w:lineRule="auto"/>
        <w:rPr>
          <w:rFonts w:ascii="Times New Roman" w:eastAsia="Times New Roman" w:hAnsi="Times New Roman" w:cs="Times New Roman"/>
          <w:sz w:val="24"/>
          <w:szCs w:val="24"/>
        </w:rPr>
      </w:pPr>
    </w:p>
    <w:p w:rsidR="00650937" w:rsidRPr="00F460F3" w:rsidRDefault="00650937" w:rsidP="00B1777B">
      <w:pPr>
        <w:spacing w:after="0" w:line="240" w:lineRule="auto"/>
        <w:rPr>
          <w:rFonts w:ascii="Times New Roman" w:eastAsia="Times New Roman" w:hAnsi="Times New Roman" w:cs="Times New Roman"/>
          <w:sz w:val="24"/>
          <w:szCs w:val="24"/>
        </w:rPr>
      </w:pPr>
    </w:p>
    <w:p w:rsidR="00650937" w:rsidRPr="00F460F3" w:rsidRDefault="00650937" w:rsidP="00B1777B">
      <w:pPr>
        <w:spacing w:after="0" w:line="240" w:lineRule="auto"/>
        <w:rPr>
          <w:rFonts w:ascii="Times New Roman" w:eastAsia="Times New Roman" w:hAnsi="Times New Roman" w:cs="Times New Roman"/>
          <w:sz w:val="24"/>
          <w:szCs w:val="24"/>
        </w:rPr>
      </w:pPr>
    </w:p>
    <w:p w:rsidR="00650937" w:rsidRPr="00F460F3" w:rsidRDefault="00650937" w:rsidP="00B1777B">
      <w:pPr>
        <w:spacing w:after="0" w:line="240" w:lineRule="auto"/>
        <w:rPr>
          <w:rFonts w:ascii="Times New Roman" w:eastAsia="Times New Roman" w:hAnsi="Times New Roman" w:cs="Times New Roman"/>
          <w:sz w:val="24"/>
          <w:szCs w:val="24"/>
        </w:rPr>
      </w:pPr>
    </w:p>
    <w:p w:rsidR="00650937" w:rsidRPr="00F460F3" w:rsidRDefault="00650937" w:rsidP="00B1777B">
      <w:pPr>
        <w:spacing w:after="0" w:line="240" w:lineRule="auto"/>
        <w:rPr>
          <w:rFonts w:ascii="Times New Roman" w:eastAsia="Times New Roman" w:hAnsi="Times New Roman" w:cs="Times New Roman"/>
          <w:sz w:val="24"/>
          <w:szCs w:val="24"/>
        </w:rPr>
      </w:pPr>
    </w:p>
    <w:p w:rsidR="00650937" w:rsidRPr="00F460F3" w:rsidRDefault="00650937" w:rsidP="00B1777B">
      <w:pPr>
        <w:spacing w:after="0" w:line="240" w:lineRule="auto"/>
        <w:rPr>
          <w:rFonts w:ascii="Times New Roman" w:eastAsia="Times New Roman" w:hAnsi="Times New Roman" w:cs="Times New Roman"/>
          <w:sz w:val="24"/>
          <w:szCs w:val="24"/>
        </w:rPr>
      </w:pPr>
    </w:p>
    <w:p w:rsidR="00650937" w:rsidRPr="00F460F3" w:rsidRDefault="00650937" w:rsidP="00B1777B">
      <w:pPr>
        <w:spacing w:after="0" w:line="240" w:lineRule="auto"/>
        <w:rPr>
          <w:rFonts w:ascii="Times New Roman" w:eastAsia="Times New Roman" w:hAnsi="Times New Roman" w:cs="Times New Roman"/>
          <w:sz w:val="24"/>
          <w:szCs w:val="24"/>
        </w:rPr>
      </w:pPr>
    </w:p>
    <w:p w:rsidR="00650937" w:rsidRPr="00F460F3" w:rsidRDefault="00650937" w:rsidP="00B1777B">
      <w:pPr>
        <w:spacing w:after="0" w:line="240" w:lineRule="auto"/>
        <w:rPr>
          <w:rFonts w:ascii="Times New Roman" w:eastAsia="Times New Roman" w:hAnsi="Times New Roman" w:cs="Times New Roman"/>
          <w:sz w:val="24"/>
          <w:szCs w:val="24"/>
        </w:rPr>
      </w:pPr>
    </w:p>
    <w:p w:rsidR="00650937" w:rsidRPr="00F460F3" w:rsidRDefault="00650937" w:rsidP="00B1777B">
      <w:pPr>
        <w:spacing w:after="0" w:line="240" w:lineRule="auto"/>
        <w:rPr>
          <w:rFonts w:ascii="Times New Roman" w:eastAsia="Times New Roman" w:hAnsi="Times New Roman" w:cs="Times New Roman"/>
          <w:sz w:val="24"/>
          <w:szCs w:val="24"/>
        </w:rPr>
      </w:pPr>
    </w:p>
    <w:p w:rsidR="00650937" w:rsidRPr="00F460F3" w:rsidRDefault="00650937" w:rsidP="00B1777B">
      <w:pPr>
        <w:spacing w:after="0" w:line="240" w:lineRule="auto"/>
        <w:rPr>
          <w:rFonts w:ascii="Times New Roman" w:eastAsia="Times New Roman" w:hAnsi="Times New Roman" w:cs="Times New Roman"/>
          <w:sz w:val="24"/>
          <w:szCs w:val="24"/>
        </w:rPr>
      </w:pPr>
    </w:p>
    <w:p w:rsidR="00650937" w:rsidRPr="00F460F3" w:rsidRDefault="00650937" w:rsidP="00B1777B">
      <w:pPr>
        <w:spacing w:after="0" w:line="240" w:lineRule="auto"/>
        <w:rPr>
          <w:rFonts w:ascii="Times New Roman" w:eastAsia="Times New Roman" w:hAnsi="Times New Roman" w:cs="Times New Roman"/>
          <w:sz w:val="24"/>
          <w:szCs w:val="24"/>
        </w:rPr>
      </w:pPr>
    </w:p>
    <w:p w:rsidR="00650937" w:rsidRPr="00F460F3" w:rsidRDefault="00650937" w:rsidP="00B1777B">
      <w:pPr>
        <w:spacing w:after="0" w:line="240" w:lineRule="auto"/>
        <w:rPr>
          <w:rFonts w:ascii="Times New Roman" w:eastAsia="Times New Roman" w:hAnsi="Times New Roman" w:cs="Times New Roman"/>
          <w:sz w:val="24"/>
          <w:szCs w:val="24"/>
        </w:rPr>
      </w:pPr>
    </w:p>
    <w:p w:rsidR="007838E1" w:rsidRPr="00F460F3" w:rsidRDefault="007838E1" w:rsidP="00B1777B">
      <w:pPr>
        <w:spacing w:after="0" w:line="240" w:lineRule="auto"/>
        <w:rPr>
          <w:rFonts w:ascii="Times New Roman" w:eastAsia="Times New Roman" w:hAnsi="Times New Roman" w:cs="Times New Roman"/>
          <w:sz w:val="24"/>
          <w:szCs w:val="24"/>
        </w:rPr>
      </w:pPr>
    </w:p>
    <w:p w:rsidR="00650937" w:rsidRPr="00F460F3" w:rsidRDefault="00650937" w:rsidP="00B1777B">
      <w:pPr>
        <w:spacing w:after="0" w:line="240" w:lineRule="auto"/>
        <w:rPr>
          <w:rFonts w:ascii="Times New Roman" w:eastAsia="Times New Roman" w:hAnsi="Times New Roman" w:cs="Times New Roman"/>
          <w:sz w:val="24"/>
          <w:szCs w:val="24"/>
        </w:rPr>
      </w:pPr>
    </w:p>
    <w:p w:rsidR="007838E1" w:rsidRPr="00F460F3" w:rsidRDefault="007838E1" w:rsidP="007838E1">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lastRenderedPageBreak/>
        <w:drawing>
          <wp:inline distT="0" distB="0" distL="0" distR="0">
            <wp:extent cx="1147445" cy="60388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7838E1" w:rsidRPr="00F460F3" w:rsidRDefault="007838E1" w:rsidP="007838E1">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7838E1" w:rsidRPr="00F460F3" w:rsidRDefault="007838E1" w:rsidP="007838E1">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7838E1" w:rsidRPr="00F460F3" w:rsidRDefault="007838E1" w:rsidP="007838E1">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7838E1" w:rsidRPr="00F460F3" w:rsidRDefault="007838E1" w:rsidP="007838E1">
      <w:pPr>
        <w:spacing w:after="0" w:line="240" w:lineRule="auto"/>
        <w:jc w:val="center"/>
        <w:rPr>
          <w:rFonts w:ascii="Times New Roman" w:eastAsia="Calibri" w:hAnsi="Times New Roman" w:cs="Times New Roman"/>
          <w:b/>
          <w:sz w:val="32"/>
          <w:szCs w:val="32"/>
        </w:rPr>
      </w:pPr>
    </w:p>
    <w:p w:rsidR="007838E1" w:rsidRPr="00F460F3" w:rsidRDefault="007838E1" w:rsidP="007838E1">
      <w:pPr>
        <w:spacing w:after="0" w:line="240" w:lineRule="auto"/>
        <w:jc w:val="both"/>
        <w:rPr>
          <w:rFonts w:ascii="Times New Roman" w:eastAsia="Calibri" w:hAnsi="Times New Roman" w:cs="Times New Roman"/>
          <w:b/>
          <w:sz w:val="24"/>
          <w:szCs w:val="24"/>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sidRPr="00F460F3">
        <w:rPr>
          <w:rFonts w:ascii="Times New Roman" w:eastAsia="Calibri" w:hAnsi="Times New Roman" w:cs="Times New Roman"/>
          <w:b/>
          <w:sz w:val="24"/>
          <w:szCs w:val="24"/>
        </w:rPr>
        <w:t>№ 415</w:t>
      </w:r>
    </w:p>
    <w:p w:rsidR="007838E1" w:rsidRPr="00F460F3" w:rsidRDefault="007838E1" w:rsidP="00B1777B">
      <w:pPr>
        <w:spacing w:after="0" w:line="240" w:lineRule="auto"/>
        <w:rPr>
          <w:rFonts w:ascii="Times New Roman" w:eastAsia="Times New Roman" w:hAnsi="Times New Roman" w:cs="Times New Roman"/>
          <w:sz w:val="24"/>
          <w:szCs w:val="24"/>
          <w:lang w:eastAsia="ru-RU"/>
        </w:rPr>
      </w:pPr>
    </w:p>
    <w:p w:rsidR="00B1777B" w:rsidRPr="00F460F3" w:rsidRDefault="00B1777B" w:rsidP="00B1777B">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Про погодження внесення змін до </w:t>
      </w:r>
    </w:p>
    <w:p w:rsidR="00B1777B" w:rsidRPr="00F460F3" w:rsidRDefault="00B1777B" w:rsidP="00B1777B">
      <w:pPr>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Програми розвитку та підтримки</w:t>
      </w:r>
    </w:p>
    <w:p w:rsidR="00B1777B" w:rsidRPr="00F460F3" w:rsidRDefault="00B1777B" w:rsidP="00B1777B">
      <w:pPr>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галузі охорони здоров</w:t>
      </w:r>
      <w:r w:rsidRPr="00F460F3">
        <w:rPr>
          <w:rFonts w:ascii="Times New Roman" w:eastAsia="Calibri" w:hAnsi="Times New Roman" w:cs="Times New Roman"/>
          <w:sz w:val="24"/>
          <w:szCs w:val="24"/>
          <w:rtl/>
          <w:lang w:eastAsia="uk-UA"/>
        </w:rPr>
        <w:t>’</w:t>
      </w:r>
      <w:r w:rsidRPr="00F460F3">
        <w:rPr>
          <w:rFonts w:ascii="Times New Roman" w:eastAsia="Calibri" w:hAnsi="Times New Roman" w:cs="Times New Roman"/>
          <w:sz w:val="24"/>
          <w:szCs w:val="24"/>
          <w:lang w:eastAsia="uk-UA"/>
        </w:rPr>
        <w:t>я на 2024 рік</w:t>
      </w:r>
    </w:p>
    <w:p w:rsidR="00B1777B" w:rsidRPr="00F460F3" w:rsidRDefault="00B1777B" w:rsidP="00B1777B">
      <w:pPr>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та прогноз 2025-2026 роки</w:t>
      </w:r>
    </w:p>
    <w:p w:rsidR="00B1777B" w:rsidRPr="00F460F3" w:rsidRDefault="00B1777B" w:rsidP="00B1777B">
      <w:pPr>
        <w:spacing w:after="0" w:line="240" w:lineRule="auto"/>
        <w:jc w:val="both"/>
        <w:rPr>
          <w:rFonts w:ascii="Times New Roman" w:eastAsia="Times New Roman" w:hAnsi="Times New Roman" w:cs="Times New Roman"/>
          <w:sz w:val="24"/>
          <w:szCs w:val="24"/>
          <w:lang w:eastAsia="ru-RU"/>
        </w:rPr>
      </w:pPr>
    </w:p>
    <w:p w:rsidR="00B1777B" w:rsidRPr="00F460F3" w:rsidRDefault="00B1777B" w:rsidP="00B1777B">
      <w:pPr>
        <w:spacing w:after="0" w:line="240" w:lineRule="auto"/>
        <w:ind w:firstLine="70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Заслухавши та обговоривши інформацію головного лікаря КНП «Новороздільська міська лікарня» Олега Стеціва щодо необхідності внесення змін до Програми </w:t>
      </w:r>
      <w:r w:rsidRPr="00F460F3">
        <w:rPr>
          <w:rFonts w:ascii="Times New Roman" w:eastAsia="Calibri" w:hAnsi="Times New Roman" w:cs="Times New Roman"/>
          <w:sz w:val="24"/>
          <w:szCs w:val="24"/>
          <w:lang w:eastAsia="uk-UA"/>
        </w:rPr>
        <w:t>розвитку та підтримки галузі охорони здоров’я на 2024 рік та прогноз на 2025-2026 роки</w:t>
      </w:r>
      <w:r w:rsidRPr="00F460F3">
        <w:rPr>
          <w:rFonts w:ascii="Times New Roman" w:eastAsia="Times New Roman" w:hAnsi="Times New Roman" w:cs="Times New Roman"/>
          <w:sz w:val="24"/>
          <w:szCs w:val="24"/>
          <w:lang w:eastAsia="ru-RU"/>
        </w:rPr>
        <w:t xml:space="preserve">, відповідно до </w:t>
      </w:r>
      <w:r w:rsidRPr="00F460F3">
        <w:rPr>
          <w:rFonts w:ascii="Times New Roman" w:eastAsia="Calibri" w:hAnsi="Times New Roman" w:cs="Times New Roman"/>
          <w:sz w:val="24"/>
          <w:szCs w:val="24"/>
          <w:lang w:eastAsia="uk-UA"/>
        </w:rPr>
        <w:t>п.п.1 п.а ч.1 ст.27, ст. 40, п.1 ч.2 ст.52</w:t>
      </w:r>
      <w:r w:rsidRPr="00F460F3">
        <w:rPr>
          <w:rFonts w:ascii="Calibri" w:eastAsia="Calibri" w:hAnsi="Calibri" w:cs="Times New Roman"/>
        </w:rPr>
        <w:t xml:space="preserve"> </w:t>
      </w:r>
      <w:r w:rsidRPr="00F460F3">
        <w:rPr>
          <w:rFonts w:ascii="Times New Roman" w:eastAsia="Times New Roman" w:hAnsi="Times New Roman" w:cs="Times New Roman"/>
          <w:sz w:val="24"/>
          <w:szCs w:val="24"/>
          <w:lang w:eastAsia="ru-RU"/>
        </w:rPr>
        <w:t xml:space="preserve">Закону України «Про місцеве самоврядування в Україні»  виконавчий комітет Новороздільської міської ради </w:t>
      </w:r>
    </w:p>
    <w:p w:rsidR="00B1777B" w:rsidRPr="00F460F3" w:rsidRDefault="00B1777B" w:rsidP="00B1777B">
      <w:pPr>
        <w:spacing w:before="100" w:beforeAutospacing="1" w:after="100" w:afterAutospacing="1" w:line="240" w:lineRule="auto"/>
        <w:jc w:val="both"/>
        <w:rPr>
          <w:rFonts w:ascii="Arial" w:eastAsia="Times New Roman" w:hAnsi="Arial" w:cs="Arial"/>
          <w:sz w:val="24"/>
          <w:szCs w:val="24"/>
          <w:lang w:eastAsia="ru-RU"/>
        </w:rPr>
      </w:pPr>
      <w:r w:rsidRPr="00F460F3">
        <w:rPr>
          <w:rFonts w:ascii="Times New Roman" w:eastAsia="Times New Roman" w:hAnsi="Times New Roman" w:cs="Times New Roman"/>
          <w:bCs/>
          <w:iCs/>
          <w:sz w:val="24"/>
          <w:szCs w:val="24"/>
          <w:lang w:eastAsia="ru-RU"/>
        </w:rPr>
        <w:t>В И Р І Ш И В:</w:t>
      </w:r>
    </w:p>
    <w:p w:rsidR="00B1777B" w:rsidRPr="00F460F3" w:rsidRDefault="00B1777B" w:rsidP="00B1777B">
      <w:pPr>
        <w:spacing w:after="0" w:line="240" w:lineRule="auto"/>
        <w:ind w:firstLine="567"/>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ru-RU"/>
        </w:rPr>
        <w:t xml:space="preserve">1.Погодити внесення </w:t>
      </w:r>
      <w:r w:rsidRPr="00F460F3">
        <w:rPr>
          <w:rFonts w:ascii="Times New Roman" w:eastAsia="Times New Roman" w:hAnsi="Times New Roman" w:cs="Times New Roman"/>
          <w:sz w:val="24"/>
          <w:szCs w:val="24"/>
          <w:lang w:eastAsia="uk-UA"/>
        </w:rPr>
        <w:t>змін до Програми розвитку та підтримки галузі охорони здоров’я на 2024 рік та прогноз на 2025-2026 роки, затвердженої рішенням сесії Новороздільської міської ради № 1657 від 19.12.2023 року, а саме:</w:t>
      </w:r>
    </w:p>
    <w:p w:rsidR="00B1777B" w:rsidRPr="00F460F3" w:rsidRDefault="00B1777B" w:rsidP="00B1777B">
      <w:pPr>
        <w:suppressAutoHyphens/>
        <w:spacing w:after="0" w:line="240" w:lineRule="auto"/>
        <w:ind w:firstLine="567"/>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Паспорт Програми розвитку та підтримки галузі  охорони здоров</w:t>
      </w:r>
      <w:r w:rsidRPr="00F460F3">
        <w:rPr>
          <w:rFonts w:ascii="Times New Roman" w:eastAsia="Times New Roman" w:hAnsi="Times New Roman" w:cs="Times New Roman"/>
          <w:sz w:val="24"/>
          <w:szCs w:val="24"/>
          <w:rtl/>
          <w:lang w:eastAsia="uk-UA"/>
        </w:rPr>
        <w:t>’</w:t>
      </w:r>
      <w:r w:rsidRPr="00F460F3">
        <w:rPr>
          <w:rFonts w:ascii="Times New Roman" w:eastAsia="Times New Roman" w:hAnsi="Times New Roman" w:cs="Times New Roman"/>
          <w:sz w:val="24"/>
          <w:szCs w:val="24"/>
          <w:lang w:eastAsia="uk-UA"/>
        </w:rPr>
        <w:t>я на 2024 рік та прогноз на 2025-2026 роки викласти в новій редакції згідно з Додатком 1;</w:t>
      </w:r>
    </w:p>
    <w:p w:rsidR="00B1777B" w:rsidRPr="00F460F3" w:rsidRDefault="00B1777B" w:rsidP="00B1777B">
      <w:pPr>
        <w:spacing w:after="0" w:line="240" w:lineRule="auto"/>
        <w:ind w:firstLine="567"/>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Ресурсне забезпечення Програми розвитку та підтримки галузі  охорони здоров</w:t>
      </w:r>
      <w:r w:rsidRPr="00F460F3">
        <w:rPr>
          <w:rFonts w:ascii="Times New Roman" w:eastAsia="Times New Roman" w:hAnsi="Times New Roman" w:cs="Times New Roman"/>
          <w:sz w:val="24"/>
          <w:szCs w:val="24"/>
          <w:rtl/>
          <w:lang w:eastAsia="uk-UA"/>
        </w:rPr>
        <w:t>’</w:t>
      </w:r>
      <w:r w:rsidRPr="00F460F3">
        <w:rPr>
          <w:rFonts w:ascii="Times New Roman" w:eastAsia="Times New Roman" w:hAnsi="Times New Roman" w:cs="Times New Roman"/>
          <w:sz w:val="24"/>
          <w:szCs w:val="24"/>
          <w:lang w:eastAsia="uk-UA"/>
        </w:rPr>
        <w:t>я на 2024 рік та прогноз на 2025-2026 роки викласти в новій редакції згідно з Додатком 2;</w:t>
      </w:r>
    </w:p>
    <w:p w:rsidR="00B1777B" w:rsidRPr="00F460F3" w:rsidRDefault="00B1777B" w:rsidP="00B1777B">
      <w:pPr>
        <w:spacing w:after="0" w:line="240" w:lineRule="auto"/>
        <w:ind w:firstLine="567"/>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Перелік завдань, заходів та показників Програми розвитку та підтримки галузі  охорони здоров</w:t>
      </w:r>
      <w:r w:rsidRPr="00F460F3">
        <w:rPr>
          <w:rFonts w:ascii="Times New Roman" w:eastAsia="Times New Roman" w:hAnsi="Times New Roman" w:cs="Times New Roman"/>
          <w:sz w:val="24"/>
          <w:szCs w:val="24"/>
          <w:rtl/>
          <w:lang w:eastAsia="uk-UA"/>
        </w:rPr>
        <w:t>’</w:t>
      </w:r>
      <w:r w:rsidRPr="00F460F3">
        <w:rPr>
          <w:rFonts w:ascii="Times New Roman" w:eastAsia="Times New Roman" w:hAnsi="Times New Roman" w:cs="Times New Roman"/>
          <w:sz w:val="24"/>
          <w:szCs w:val="24"/>
          <w:lang w:eastAsia="uk-UA"/>
        </w:rPr>
        <w:t>я на 2024 рік та прогноз на 2025-2026 роки в частині 2024 року  внести зміни в завдання 1  захід 1 згідно з  Додатком 3 та викласти в новій редакції.</w:t>
      </w:r>
    </w:p>
    <w:p w:rsidR="00B1777B" w:rsidRPr="00F460F3" w:rsidRDefault="00B1777B" w:rsidP="00B1777B">
      <w:pPr>
        <w:spacing w:after="160" w:line="259" w:lineRule="auto"/>
        <w:ind w:firstLine="567"/>
        <w:contextualSpacing/>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2. Комунальному некомерційному підприємству «Новороздільська міська лікарня» (головний лікар – Олег Стеців) подати дане рішення на затвердження сесії Новороздільської міської ради.</w:t>
      </w:r>
    </w:p>
    <w:p w:rsidR="00B1777B" w:rsidRPr="00F460F3" w:rsidRDefault="00B1777B" w:rsidP="00B1777B">
      <w:pPr>
        <w:spacing w:after="160" w:line="259" w:lineRule="auto"/>
        <w:ind w:firstLine="567"/>
        <w:contextualSpacing/>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3. Контроль за виконанням рішення покласти на першого заступника міського голови Михайла Гулія. </w:t>
      </w:r>
    </w:p>
    <w:p w:rsidR="00B1777B" w:rsidRPr="00F460F3" w:rsidRDefault="00B1777B" w:rsidP="00B1777B">
      <w:pPr>
        <w:spacing w:after="0" w:line="240" w:lineRule="auto"/>
        <w:jc w:val="both"/>
        <w:rPr>
          <w:rFonts w:ascii="Times New Roman" w:eastAsia="Times New Roman" w:hAnsi="Times New Roman" w:cs="Times New Roman"/>
          <w:bCs/>
          <w:sz w:val="24"/>
          <w:szCs w:val="24"/>
          <w:lang w:eastAsia="ru-RU"/>
        </w:rPr>
      </w:pPr>
    </w:p>
    <w:p w:rsidR="007838E1" w:rsidRPr="00F460F3" w:rsidRDefault="007838E1" w:rsidP="00B1777B">
      <w:pPr>
        <w:spacing w:after="0" w:line="240" w:lineRule="auto"/>
        <w:jc w:val="both"/>
        <w:rPr>
          <w:rFonts w:ascii="Times New Roman" w:eastAsia="Times New Roman" w:hAnsi="Times New Roman" w:cs="Times New Roman"/>
          <w:bCs/>
          <w:sz w:val="24"/>
          <w:szCs w:val="24"/>
          <w:lang w:eastAsia="ru-RU"/>
        </w:rPr>
      </w:pPr>
    </w:p>
    <w:p w:rsidR="00C07A7B" w:rsidRPr="00F460F3" w:rsidRDefault="00C07A7B" w:rsidP="00C07A7B">
      <w:pPr>
        <w:tabs>
          <w:tab w:val="left" w:pos="708"/>
        </w:tabs>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МІСЬКИЙ ГОЛОВА</w:t>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t xml:space="preserve">                              Ярина ЯЦЕНКО</w:t>
      </w:r>
    </w:p>
    <w:p w:rsidR="00B1777B" w:rsidRPr="00F460F3" w:rsidRDefault="00B1777B" w:rsidP="00B1777B">
      <w:pPr>
        <w:spacing w:after="0" w:line="240" w:lineRule="auto"/>
        <w:rPr>
          <w:rFonts w:ascii="Times New Roman" w:eastAsia="Times New Roman" w:hAnsi="Times New Roman" w:cs="Times New Roman"/>
          <w:b/>
          <w:bCs/>
          <w:sz w:val="24"/>
          <w:szCs w:val="24"/>
          <w:lang w:eastAsia="ru-RU"/>
        </w:rPr>
      </w:pPr>
    </w:p>
    <w:p w:rsidR="00B1777B" w:rsidRPr="00F460F3" w:rsidRDefault="00B1777B" w:rsidP="00B1777B">
      <w:pPr>
        <w:spacing w:after="0" w:line="240" w:lineRule="auto"/>
        <w:rPr>
          <w:rFonts w:ascii="Times New Roman" w:eastAsia="Times New Roman" w:hAnsi="Times New Roman" w:cs="Times New Roman"/>
          <w:b/>
          <w:bCs/>
          <w:sz w:val="24"/>
          <w:szCs w:val="24"/>
          <w:lang w:eastAsia="ru-RU"/>
        </w:rPr>
      </w:pPr>
    </w:p>
    <w:p w:rsidR="00B1777B" w:rsidRPr="00F460F3" w:rsidRDefault="00B1777B" w:rsidP="00B1777B">
      <w:pPr>
        <w:spacing w:after="0" w:line="240" w:lineRule="auto"/>
        <w:rPr>
          <w:rFonts w:ascii="Times New Roman" w:eastAsia="Times New Roman" w:hAnsi="Times New Roman" w:cs="Times New Roman"/>
          <w:b/>
          <w:bCs/>
          <w:sz w:val="24"/>
          <w:szCs w:val="24"/>
          <w:lang w:eastAsia="ru-RU"/>
        </w:rPr>
      </w:pPr>
    </w:p>
    <w:p w:rsidR="00B1777B" w:rsidRPr="00F460F3" w:rsidRDefault="00B1777B" w:rsidP="00B1777B">
      <w:pPr>
        <w:spacing w:after="0" w:line="240" w:lineRule="auto"/>
        <w:rPr>
          <w:rFonts w:ascii="Times New Roman" w:eastAsia="Times New Roman" w:hAnsi="Times New Roman" w:cs="Times New Roman"/>
          <w:b/>
          <w:bCs/>
          <w:sz w:val="24"/>
          <w:szCs w:val="24"/>
          <w:lang w:eastAsia="ru-RU"/>
        </w:rPr>
      </w:pPr>
    </w:p>
    <w:p w:rsidR="00B1777B" w:rsidRPr="00F460F3" w:rsidRDefault="00B1777B" w:rsidP="00B1777B">
      <w:pPr>
        <w:spacing w:after="0" w:line="240" w:lineRule="auto"/>
        <w:rPr>
          <w:rFonts w:ascii="Times New Roman" w:eastAsia="Times New Roman" w:hAnsi="Times New Roman" w:cs="Times New Roman"/>
          <w:b/>
          <w:bCs/>
          <w:sz w:val="24"/>
          <w:szCs w:val="24"/>
          <w:lang w:eastAsia="ru-RU"/>
        </w:rPr>
      </w:pPr>
    </w:p>
    <w:p w:rsidR="00650937" w:rsidRPr="00F460F3" w:rsidRDefault="00650937" w:rsidP="00B1777B">
      <w:pPr>
        <w:spacing w:after="0" w:line="240" w:lineRule="auto"/>
        <w:rPr>
          <w:rFonts w:ascii="Times New Roman" w:eastAsia="Times New Roman" w:hAnsi="Times New Roman" w:cs="Times New Roman"/>
          <w:b/>
          <w:bCs/>
          <w:sz w:val="24"/>
          <w:szCs w:val="24"/>
          <w:lang w:eastAsia="ru-RU"/>
        </w:rPr>
      </w:pPr>
    </w:p>
    <w:p w:rsidR="00650937" w:rsidRPr="00F460F3" w:rsidRDefault="00650937" w:rsidP="00B1777B">
      <w:pPr>
        <w:spacing w:after="0" w:line="240" w:lineRule="auto"/>
        <w:rPr>
          <w:rFonts w:ascii="Times New Roman" w:eastAsia="Times New Roman" w:hAnsi="Times New Roman" w:cs="Times New Roman"/>
          <w:b/>
          <w:bCs/>
          <w:sz w:val="24"/>
          <w:szCs w:val="24"/>
          <w:lang w:eastAsia="ru-RU"/>
        </w:rPr>
      </w:pPr>
    </w:p>
    <w:p w:rsidR="00650937" w:rsidRPr="00F460F3" w:rsidRDefault="00650937" w:rsidP="00B1777B">
      <w:pPr>
        <w:spacing w:after="0" w:line="240" w:lineRule="auto"/>
        <w:rPr>
          <w:rFonts w:ascii="Times New Roman" w:eastAsia="Times New Roman" w:hAnsi="Times New Roman" w:cs="Times New Roman"/>
          <w:b/>
          <w:bCs/>
          <w:sz w:val="24"/>
          <w:szCs w:val="24"/>
          <w:lang w:eastAsia="ru-RU"/>
        </w:rPr>
      </w:pPr>
    </w:p>
    <w:p w:rsidR="00B1777B" w:rsidRPr="00F460F3" w:rsidRDefault="00B1777B" w:rsidP="00B1777B">
      <w:pPr>
        <w:spacing w:after="0" w:line="240" w:lineRule="auto"/>
        <w:rPr>
          <w:rFonts w:ascii="Times New Roman" w:eastAsia="Times New Roman" w:hAnsi="Times New Roman" w:cs="Times New Roman"/>
          <w:b/>
          <w:bCs/>
          <w:sz w:val="24"/>
          <w:szCs w:val="24"/>
          <w:lang w:eastAsia="ru-RU"/>
        </w:rPr>
      </w:pPr>
    </w:p>
    <w:p w:rsidR="00F81913" w:rsidRPr="00F460F3" w:rsidRDefault="00F81913" w:rsidP="00B1777B">
      <w:pPr>
        <w:spacing w:after="0" w:line="240" w:lineRule="auto"/>
        <w:rPr>
          <w:rFonts w:ascii="Times New Roman" w:eastAsia="Times New Roman" w:hAnsi="Times New Roman" w:cs="Times New Roman"/>
          <w:b/>
          <w:bCs/>
          <w:sz w:val="24"/>
          <w:szCs w:val="24"/>
          <w:lang w:eastAsia="ru-RU"/>
        </w:rPr>
      </w:pPr>
    </w:p>
    <w:p w:rsidR="00F81913" w:rsidRPr="00F460F3" w:rsidRDefault="00F81913" w:rsidP="00B1777B">
      <w:pPr>
        <w:spacing w:after="0" w:line="240" w:lineRule="auto"/>
        <w:rPr>
          <w:rFonts w:ascii="Times New Roman" w:eastAsia="Times New Roman" w:hAnsi="Times New Roman" w:cs="Times New Roman"/>
          <w:b/>
          <w:bCs/>
          <w:sz w:val="24"/>
          <w:szCs w:val="24"/>
          <w:lang w:eastAsia="ru-RU"/>
        </w:rPr>
      </w:pP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lastRenderedPageBreak/>
        <w:t>Додаток  1</w:t>
      </w: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 xml:space="preserve"> до рішення  виконкому </w:t>
      </w: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 xml:space="preserve">Новороздільської міської ради </w:t>
      </w:r>
    </w:p>
    <w:p w:rsidR="00B1777B" w:rsidRPr="00F460F3" w:rsidRDefault="007838E1"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 415</w:t>
      </w:r>
      <w:r w:rsidR="00B1777B" w:rsidRPr="00F460F3">
        <w:rPr>
          <w:rFonts w:ascii="Times New Roman" w:eastAsia="Times New Roman" w:hAnsi="Times New Roman" w:cs="Times New Roman"/>
          <w:lang w:eastAsia="ru-RU"/>
        </w:rPr>
        <w:t xml:space="preserve"> від 21.11.2024 року</w:t>
      </w: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sz w:val="28"/>
          <w:szCs w:val="28"/>
          <w:lang w:eastAsia="ru-RU"/>
        </w:rPr>
      </w:pPr>
    </w:p>
    <w:p w:rsidR="00B1777B" w:rsidRPr="00F460F3" w:rsidRDefault="00B1777B" w:rsidP="00B1777B">
      <w:pPr>
        <w:shd w:val="clear" w:color="auto" w:fill="FFFFFF"/>
        <w:spacing w:after="0" w:line="240" w:lineRule="atLeast"/>
        <w:jc w:val="center"/>
        <w:rPr>
          <w:rFonts w:ascii="Times New Roman" w:eastAsia="Times New Roman" w:hAnsi="Times New Roman" w:cs="Times New Roman"/>
          <w:b/>
          <w:sz w:val="28"/>
          <w:szCs w:val="28"/>
          <w:lang w:eastAsia="ru-RU"/>
        </w:rPr>
      </w:pPr>
      <w:r w:rsidRPr="00F460F3">
        <w:rPr>
          <w:rFonts w:ascii="Times New Roman" w:eastAsia="Times New Roman" w:hAnsi="Times New Roman" w:cs="Times New Roman"/>
          <w:b/>
          <w:sz w:val="28"/>
          <w:szCs w:val="28"/>
          <w:lang w:eastAsia="ru-RU"/>
        </w:rPr>
        <w:t xml:space="preserve">       ПАСПОРТ</w:t>
      </w:r>
    </w:p>
    <w:p w:rsidR="00B1777B" w:rsidRPr="00F460F3" w:rsidRDefault="00B1777B" w:rsidP="00B1777B">
      <w:pPr>
        <w:shd w:val="clear" w:color="auto" w:fill="FFFFFF"/>
        <w:spacing w:after="0" w:line="240" w:lineRule="atLeast"/>
        <w:ind w:firstLine="720"/>
        <w:jc w:val="center"/>
        <w:rPr>
          <w:rFonts w:ascii="Times New Roman" w:eastAsia="Times New Roman" w:hAnsi="Times New Roman" w:cs="Times New Roman"/>
          <w:b/>
          <w:sz w:val="28"/>
          <w:szCs w:val="28"/>
          <w:lang w:eastAsia="uk-UA"/>
        </w:rPr>
      </w:pPr>
      <w:bookmarkStart w:id="6" w:name="_Hlk151370385"/>
      <w:r w:rsidRPr="00F460F3">
        <w:rPr>
          <w:rFonts w:ascii="Times New Roman" w:eastAsia="Times New Roman" w:hAnsi="Times New Roman" w:cs="Times New Roman"/>
          <w:b/>
          <w:sz w:val="28"/>
          <w:szCs w:val="28"/>
          <w:lang w:eastAsia="uk-UA"/>
        </w:rPr>
        <w:t xml:space="preserve">Програми  </w:t>
      </w:r>
      <w:bookmarkStart w:id="7" w:name="_Hlk152052959"/>
      <w:r w:rsidRPr="00F460F3">
        <w:rPr>
          <w:rFonts w:ascii="Times New Roman" w:eastAsia="Times New Roman" w:hAnsi="Times New Roman" w:cs="Times New Roman"/>
          <w:b/>
          <w:sz w:val="28"/>
          <w:szCs w:val="28"/>
          <w:lang w:eastAsia="uk-UA"/>
        </w:rPr>
        <w:t xml:space="preserve">розвитку та підтримки </w:t>
      </w:r>
    </w:p>
    <w:p w:rsidR="00B1777B" w:rsidRPr="00F460F3" w:rsidRDefault="00B1777B" w:rsidP="00B1777B">
      <w:pPr>
        <w:shd w:val="clear" w:color="auto" w:fill="FFFFFF"/>
        <w:spacing w:after="0" w:line="240" w:lineRule="atLeast"/>
        <w:ind w:firstLine="720"/>
        <w:jc w:val="center"/>
        <w:rPr>
          <w:rFonts w:ascii="Times New Roman" w:eastAsia="Times New Roman" w:hAnsi="Times New Roman" w:cs="Times New Roman"/>
          <w:b/>
          <w:sz w:val="28"/>
          <w:szCs w:val="28"/>
          <w:lang w:eastAsia="uk-UA"/>
        </w:rPr>
      </w:pPr>
      <w:r w:rsidRPr="00F460F3">
        <w:rPr>
          <w:rFonts w:ascii="Times New Roman" w:eastAsia="Times New Roman" w:hAnsi="Times New Roman" w:cs="Times New Roman"/>
          <w:b/>
          <w:sz w:val="28"/>
          <w:szCs w:val="28"/>
          <w:lang w:eastAsia="uk-UA"/>
        </w:rPr>
        <w:t>галузі  охорони здоров’я  на 2024 рік</w:t>
      </w:r>
    </w:p>
    <w:p w:rsidR="00B1777B" w:rsidRPr="00F460F3" w:rsidRDefault="00B1777B" w:rsidP="00B1777B">
      <w:pPr>
        <w:shd w:val="clear" w:color="auto" w:fill="FFFFFF"/>
        <w:spacing w:after="0" w:line="240" w:lineRule="atLeast"/>
        <w:ind w:firstLine="720"/>
        <w:jc w:val="center"/>
        <w:rPr>
          <w:rFonts w:ascii="Times New Roman" w:eastAsia="Times New Roman" w:hAnsi="Times New Roman" w:cs="Times New Roman"/>
          <w:b/>
          <w:sz w:val="26"/>
          <w:szCs w:val="26"/>
          <w:lang w:eastAsia="uk-UA"/>
        </w:rPr>
      </w:pPr>
      <w:r w:rsidRPr="00F460F3">
        <w:rPr>
          <w:rFonts w:ascii="Times New Roman" w:eastAsia="Times New Roman" w:hAnsi="Times New Roman" w:cs="Times New Roman"/>
          <w:b/>
          <w:sz w:val="28"/>
          <w:szCs w:val="28"/>
          <w:lang w:eastAsia="uk-UA"/>
        </w:rPr>
        <w:t xml:space="preserve"> та прогноз на 2025-2026 роки</w:t>
      </w:r>
    </w:p>
    <w:bookmarkEnd w:id="6"/>
    <w:bookmarkEnd w:id="7"/>
    <w:p w:rsidR="00B1777B" w:rsidRPr="00F460F3" w:rsidRDefault="00B1777B" w:rsidP="00B1777B">
      <w:pPr>
        <w:shd w:val="clear" w:color="auto" w:fill="FFFFFF"/>
        <w:spacing w:before="75" w:after="75" w:line="240" w:lineRule="auto"/>
        <w:rPr>
          <w:rFonts w:ascii="Times New Roman" w:eastAsia="Times New Roman" w:hAnsi="Times New Roman" w:cs="Times New Roman"/>
          <w:b/>
          <w:sz w:val="24"/>
          <w:szCs w:val="24"/>
          <w:lang w:eastAsia="ru-RU"/>
        </w:rPr>
      </w:pP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9"/>
        <w:gridCol w:w="4354"/>
        <w:gridCol w:w="4600"/>
      </w:tblGrid>
      <w:tr w:rsidR="00B1777B" w:rsidRPr="00F460F3" w:rsidTr="00B1777B">
        <w:trPr>
          <w:trHeight w:val="734"/>
        </w:trPr>
        <w:tc>
          <w:tcPr>
            <w:tcW w:w="719" w:type="dxa"/>
          </w:tcPr>
          <w:p w:rsidR="00B1777B" w:rsidRPr="00F460F3" w:rsidRDefault="00B1777B" w:rsidP="00B1777B">
            <w:pPr>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1</w:t>
            </w:r>
          </w:p>
        </w:tc>
        <w:tc>
          <w:tcPr>
            <w:tcW w:w="4354" w:type="dxa"/>
            <w:shd w:val="clear" w:color="auto" w:fill="FFFFFF"/>
          </w:tcPr>
          <w:p w:rsidR="00B1777B" w:rsidRPr="00F460F3" w:rsidRDefault="00B1777B" w:rsidP="00B1777B">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Ініціатор розроблення Програми</w:t>
            </w:r>
          </w:p>
        </w:tc>
        <w:tc>
          <w:tcPr>
            <w:tcW w:w="4600" w:type="dxa"/>
            <w:shd w:val="clear" w:color="auto" w:fill="FFFFFF"/>
            <w:vAlign w:val="center"/>
          </w:tcPr>
          <w:p w:rsidR="00B1777B" w:rsidRPr="00F460F3" w:rsidRDefault="00B1777B" w:rsidP="00B1777B">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bCs/>
                <w:lang w:eastAsia="uk-UA"/>
              </w:rPr>
              <w:t>Управління культури, спорту та гуманітарної політики Новороздільської міської ради</w:t>
            </w:r>
            <w:r w:rsidRPr="00F460F3">
              <w:rPr>
                <w:rFonts w:ascii="Times New Roman" w:eastAsia="Times New Roman" w:hAnsi="Times New Roman" w:cs="Times New Roman"/>
                <w:sz w:val="24"/>
                <w:szCs w:val="24"/>
                <w:lang w:eastAsia="ru-RU"/>
              </w:rPr>
              <w:t xml:space="preserve"> </w:t>
            </w:r>
          </w:p>
        </w:tc>
      </w:tr>
      <w:tr w:rsidR="00B1777B" w:rsidRPr="00F460F3" w:rsidTr="00B1777B">
        <w:trPr>
          <w:trHeight w:val="2110"/>
        </w:trPr>
        <w:tc>
          <w:tcPr>
            <w:tcW w:w="719" w:type="dxa"/>
          </w:tcPr>
          <w:p w:rsidR="00B1777B" w:rsidRPr="00F460F3" w:rsidRDefault="00B1777B" w:rsidP="00B1777B">
            <w:pPr>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2</w:t>
            </w:r>
          </w:p>
        </w:tc>
        <w:tc>
          <w:tcPr>
            <w:tcW w:w="4354" w:type="dxa"/>
            <w:shd w:val="clear" w:color="auto" w:fill="FFFFFF"/>
          </w:tcPr>
          <w:p w:rsidR="00B1777B" w:rsidRPr="00F460F3" w:rsidRDefault="00B1777B" w:rsidP="00B1777B">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Підстава для прийняття Програми</w:t>
            </w:r>
          </w:p>
        </w:tc>
        <w:tc>
          <w:tcPr>
            <w:tcW w:w="4600" w:type="dxa"/>
            <w:shd w:val="clear" w:color="auto" w:fill="FFFFFF"/>
          </w:tcPr>
          <w:p w:rsidR="00B1777B" w:rsidRPr="00F460F3" w:rsidRDefault="00B1777B" w:rsidP="00B1777B">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Закон України «Про місцеве самоврядування», постанова Кабінету Міністрів України від 11.07.2002 року № 955 «Про затвердження Програми надання громадян гарантованої державою безоплатної медичної допомоги», Закон України «Основи законодавства України про охорону здоров’я», Бюджетний кодекс України</w:t>
            </w:r>
          </w:p>
        </w:tc>
      </w:tr>
      <w:tr w:rsidR="00B1777B" w:rsidRPr="00F460F3" w:rsidTr="00B1777B">
        <w:trPr>
          <w:trHeight w:val="656"/>
        </w:trPr>
        <w:tc>
          <w:tcPr>
            <w:tcW w:w="719" w:type="dxa"/>
          </w:tcPr>
          <w:p w:rsidR="00B1777B" w:rsidRPr="00F460F3" w:rsidRDefault="00B1777B" w:rsidP="00B1777B">
            <w:pPr>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3</w:t>
            </w:r>
          </w:p>
        </w:tc>
        <w:tc>
          <w:tcPr>
            <w:tcW w:w="4354" w:type="dxa"/>
            <w:shd w:val="clear" w:color="auto" w:fill="FFFFFF"/>
          </w:tcPr>
          <w:p w:rsidR="00B1777B" w:rsidRPr="00F460F3" w:rsidRDefault="00B1777B" w:rsidP="00B1777B">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Розробник Програми</w:t>
            </w:r>
          </w:p>
        </w:tc>
        <w:tc>
          <w:tcPr>
            <w:tcW w:w="4600" w:type="dxa"/>
            <w:shd w:val="clear" w:color="auto" w:fill="FFFFFF"/>
            <w:vAlign w:val="center"/>
          </w:tcPr>
          <w:p w:rsidR="00B1777B" w:rsidRPr="00F460F3" w:rsidRDefault="00B1777B" w:rsidP="00B1777B">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bCs/>
                <w:lang w:eastAsia="uk-UA"/>
              </w:rPr>
              <w:t>Управління культури, спорту та гуманітарної політики Новороздільської міської ради</w:t>
            </w:r>
          </w:p>
        </w:tc>
      </w:tr>
      <w:tr w:rsidR="00B1777B" w:rsidRPr="00F460F3" w:rsidTr="00B1777B">
        <w:trPr>
          <w:trHeight w:val="327"/>
        </w:trPr>
        <w:tc>
          <w:tcPr>
            <w:tcW w:w="719" w:type="dxa"/>
          </w:tcPr>
          <w:p w:rsidR="00B1777B" w:rsidRPr="00F460F3" w:rsidRDefault="00B1777B" w:rsidP="00B1777B">
            <w:pPr>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4</w:t>
            </w:r>
          </w:p>
        </w:tc>
        <w:tc>
          <w:tcPr>
            <w:tcW w:w="4354" w:type="dxa"/>
            <w:shd w:val="clear" w:color="auto" w:fill="FFFFFF"/>
          </w:tcPr>
          <w:p w:rsidR="00B1777B" w:rsidRPr="00F460F3" w:rsidRDefault="00B1777B" w:rsidP="00B1777B">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Співрозробники Програми</w:t>
            </w:r>
          </w:p>
        </w:tc>
        <w:tc>
          <w:tcPr>
            <w:tcW w:w="4600" w:type="dxa"/>
            <w:shd w:val="clear" w:color="auto" w:fill="FFFFFF"/>
            <w:vAlign w:val="center"/>
          </w:tcPr>
          <w:p w:rsidR="00B1777B" w:rsidRPr="00F460F3" w:rsidRDefault="00B1777B" w:rsidP="00B1777B">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КНП «Новороздільська міська лікарня»</w:t>
            </w:r>
          </w:p>
        </w:tc>
      </w:tr>
      <w:tr w:rsidR="00B1777B" w:rsidRPr="00F460F3" w:rsidTr="00B1777B">
        <w:trPr>
          <w:trHeight w:val="327"/>
        </w:trPr>
        <w:tc>
          <w:tcPr>
            <w:tcW w:w="719" w:type="dxa"/>
          </w:tcPr>
          <w:p w:rsidR="00B1777B" w:rsidRPr="00F460F3" w:rsidRDefault="00B1777B" w:rsidP="00B1777B">
            <w:pPr>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5</w:t>
            </w:r>
          </w:p>
        </w:tc>
        <w:tc>
          <w:tcPr>
            <w:tcW w:w="4354" w:type="dxa"/>
            <w:shd w:val="clear" w:color="auto" w:fill="FFFFFF"/>
          </w:tcPr>
          <w:p w:rsidR="00B1777B" w:rsidRPr="00F460F3" w:rsidRDefault="00B1777B" w:rsidP="00B1777B">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Відповідальний виконавець</w:t>
            </w:r>
          </w:p>
        </w:tc>
        <w:tc>
          <w:tcPr>
            <w:tcW w:w="4600" w:type="dxa"/>
            <w:shd w:val="clear" w:color="auto" w:fill="FFFFFF"/>
            <w:vAlign w:val="center"/>
          </w:tcPr>
          <w:p w:rsidR="00B1777B" w:rsidRPr="00F460F3" w:rsidRDefault="00B1777B" w:rsidP="00B1777B">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КНП «Новороздільська міська лікарня»</w:t>
            </w:r>
          </w:p>
        </w:tc>
      </w:tr>
      <w:tr w:rsidR="00B1777B" w:rsidRPr="00F460F3" w:rsidTr="00B1777B">
        <w:trPr>
          <w:trHeight w:val="793"/>
        </w:trPr>
        <w:tc>
          <w:tcPr>
            <w:tcW w:w="719" w:type="dxa"/>
          </w:tcPr>
          <w:p w:rsidR="00B1777B" w:rsidRPr="00F460F3" w:rsidRDefault="00B1777B" w:rsidP="00B1777B">
            <w:pPr>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6</w:t>
            </w:r>
          </w:p>
        </w:tc>
        <w:tc>
          <w:tcPr>
            <w:tcW w:w="4354" w:type="dxa"/>
            <w:shd w:val="clear" w:color="auto" w:fill="FFFFFF"/>
          </w:tcPr>
          <w:p w:rsidR="00B1777B" w:rsidRPr="00F460F3" w:rsidRDefault="00B1777B" w:rsidP="00B1777B">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Учасники Програми</w:t>
            </w:r>
          </w:p>
        </w:tc>
        <w:tc>
          <w:tcPr>
            <w:tcW w:w="4600" w:type="dxa"/>
            <w:shd w:val="clear" w:color="auto" w:fill="FFFFFF"/>
            <w:vAlign w:val="center"/>
          </w:tcPr>
          <w:p w:rsidR="00B1777B" w:rsidRPr="00F460F3" w:rsidRDefault="00B1777B" w:rsidP="00B1777B">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bCs/>
                <w:lang w:eastAsia="uk-UA"/>
              </w:rPr>
              <w:t>Управління культури, спорту та гуманітарної політики Новороздільської міської ради</w:t>
            </w:r>
          </w:p>
        </w:tc>
      </w:tr>
      <w:tr w:rsidR="00B1777B" w:rsidRPr="00F460F3" w:rsidTr="00B1777B">
        <w:trPr>
          <w:trHeight w:val="542"/>
        </w:trPr>
        <w:tc>
          <w:tcPr>
            <w:tcW w:w="719" w:type="dxa"/>
          </w:tcPr>
          <w:p w:rsidR="00B1777B" w:rsidRPr="00F460F3" w:rsidRDefault="00B1777B" w:rsidP="00B1777B">
            <w:pPr>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7</w:t>
            </w:r>
          </w:p>
        </w:tc>
        <w:tc>
          <w:tcPr>
            <w:tcW w:w="4354" w:type="dxa"/>
            <w:shd w:val="clear" w:color="auto" w:fill="FFFFFF"/>
          </w:tcPr>
          <w:p w:rsidR="00B1777B" w:rsidRPr="00F460F3" w:rsidRDefault="00B1777B" w:rsidP="00B1777B">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 xml:space="preserve">Назва операційної цілі </w:t>
            </w:r>
          </w:p>
        </w:tc>
        <w:tc>
          <w:tcPr>
            <w:tcW w:w="4600" w:type="dxa"/>
            <w:shd w:val="clear" w:color="auto" w:fill="FFFFFF"/>
            <w:vAlign w:val="center"/>
          </w:tcPr>
          <w:p w:rsidR="00B1777B" w:rsidRPr="00F460F3" w:rsidRDefault="00B1777B" w:rsidP="00B1777B">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Створення безпечних і комфортних умов для життя</w:t>
            </w:r>
          </w:p>
        </w:tc>
      </w:tr>
      <w:tr w:rsidR="00B1777B" w:rsidRPr="00F460F3" w:rsidTr="00B1777B">
        <w:trPr>
          <w:trHeight w:val="279"/>
        </w:trPr>
        <w:tc>
          <w:tcPr>
            <w:tcW w:w="719" w:type="dxa"/>
          </w:tcPr>
          <w:p w:rsidR="00B1777B" w:rsidRPr="00F460F3" w:rsidRDefault="00B1777B" w:rsidP="00B1777B">
            <w:pPr>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8</w:t>
            </w:r>
          </w:p>
        </w:tc>
        <w:tc>
          <w:tcPr>
            <w:tcW w:w="4354" w:type="dxa"/>
            <w:shd w:val="clear" w:color="auto" w:fill="FFFFFF"/>
          </w:tcPr>
          <w:p w:rsidR="00B1777B" w:rsidRPr="00F460F3" w:rsidRDefault="00B1777B" w:rsidP="00B1777B">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Термін реалізації</w:t>
            </w:r>
          </w:p>
        </w:tc>
        <w:tc>
          <w:tcPr>
            <w:tcW w:w="4600" w:type="dxa"/>
            <w:shd w:val="clear" w:color="auto" w:fill="FFFFFF"/>
            <w:vAlign w:val="center"/>
          </w:tcPr>
          <w:p w:rsidR="00B1777B" w:rsidRPr="00F460F3" w:rsidRDefault="00B1777B" w:rsidP="00B1777B">
            <w:pPr>
              <w:rPr>
                <w:rFonts w:ascii="Times New Roman" w:eastAsia="Calibri" w:hAnsi="Times New Roman" w:cs="Times New Roman"/>
              </w:rPr>
            </w:pPr>
            <w:r w:rsidRPr="00F460F3">
              <w:rPr>
                <w:rFonts w:ascii="Times New Roman" w:eastAsia="Calibri" w:hAnsi="Times New Roman" w:cs="Times New Roman"/>
              </w:rPr>
              <w:t>2024 р., 2025р., 2026 р.</w:t>
            </w:r>
          </w:p>
        </w:tc>
      </w:tr>
      <w:tr w:rsidR="00B1777B" w:rsidRPr="00F460F3" w:rsidTr="00B1777B">
        <w:trPr>
          <w:trHeight w:val="768"/>
        </w:trPr>
        <w:tc>
          <w:tcPr>
            <w:tcW w:w="719" w:type="dxa"/>
          </w:tcPr>
          <w:p w:rsidR="00B1777B" w:rsidRPr="00F460F3" w:rsidRDefault="00B1777B" w:rsidP="00B1777B">
            <w:pPr>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9</w:t>
            </w:r>
          </w:p>
        </w:tc>
        <w:tc>
          <w:tcPr>
            <w:tcW w:w="4354" w:type="dxa"/>
            <w:shd w:val="clear" w:color="auto" w:fill="FFFFFF"/>
          </w:tcPr>
          <w:p w:rsidR="00B1777B" w:rsidRPr="00F460F3" w:rsidRDefault="00B1777B" w:rsidP="00B1777B">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Загальний обсяг фінансових ресурсів, необхідних для реалізації програми, всього, у тому числі:</w:t>
            </w:r>
          </w:p>
        </w:tc>
        <w:tc>
          <w:tcPr>
            <w:tcW w:w="4600" w:type="dxa"/>
            <w:shd w:val="clear" w:color="auto" w:fill="FFFFFF"/>
            <w:vAlign w:val="center"/>
          </w:tcPr>
          <w:p w:rsidR="00B1777B" w:rsidRPr="00F460F3" w:rsidRDefault="00B1777B" w:rsidP="00B1777B">
            <w:pPr>
              <w:rPr>
                <w:rFonts w:ascii="Times New Roman" w:eastAsia="Calibri" w:hAnsi="Times New Roman" w:cs="Times New Roman"/>
              </w:rPr>
            </w:pPr>
            <w:r w:rsidRPr="00F460F3">
              <w:rPr>
                <w:rFonts w:ascii="Times New Roman" w:eastAsia="Calibri" w:hAnsi="Times New Roman" w:cs="Times New Roman"/>
              </w:rPr>
              <w:t>12 323,3 тис. грн.</w:t>
            </w:r>
          </w:p>
        </w:tc>
      </w:tr>
      <w:tr w:rsidR="00B1777B" w:rsidRPr="00F460F3" w:rsidTr="00B1777B">
        <w:trPr>
          <w:trHeight w:val="327"/>
        </w:trPr>
        <w:tc>
          <w:tcPr>
            <w:tcW w:w="719" w:type="dxa"/>
          </w:tcPr>
          <w:p w:rsidR="00B1777B" w:rsidRPr="00F460F3" w:rsidRDefault="00B1777B" w:rsidP="00B1777B">
            <w:pPr>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10</w:t>
            </w:r>
          </w:p>
        </w:tc>
        <w:tc>
          <w:tcPr>
            <w:tcW w:w="4354" w:type="dxa"/>
            <w:shd w:val="clear" w:color="auto" w:fill="FFFFFF"/>
          </w:tcPr>
          <w:p w:rsidR="00B1777B" w:rsidRPr="00F460F3" w:rsidRDefault="00B1777B" w:rsidP="00B1777B">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 xml:space="preserve">Коштів міського бюджету </w:t>
            </w:r>
          </w:p>
        </w:tc>
        <w:tc>
          <w:tcPr>
            <w:tcW w:w="4600" w:type="dxa"/>
            <w:shd w:val="clear" w:color="auto" w:fill="FFFFFF"/>
            <w:vAlign w:val="center"/>
          </w:tcPr>
          <w:p w:rsidR="00B1777B" w:rsidRPr="00F460F3" w:rsidRDefault="00B1777B" w:rsidP="00B1777B">
            <w:pPr>
              <w:rPr>
                <w:rFonts w:ascii="Times New Roman" w:eastAsia="Calibri" w:hAnsi="Times New Roman" w:cs="Times New Roman"/>
              </w:rPr>
            </w:pPr>
            <w:r w:rsidRPr="00F460F3">
              <w:rPr>
                <w:rFonts w:ascii="Times New Roman" w:eastAsia="Calibri" w:hAnsi="Times New Roman" w:cs="Times New Roman"/>
              </w:rPr>
              <w:t>12 323,3 тис. грн.</w:t>
            </w:r>
          </w:p>
        </w:tc>
      </w:tr>
      <w:tr w:rsidR="00B1777B" w:rsidRPr="00F460F3" w:rsidTr="00B1777B">
        <w:trPr>
          <w:trHeight w:val="327"/>
        </w:trPr>
        <w:tc>
          <w:tcPr>
            <w:tcW w:w="719" w:type="dxa"/>
          </w:tcPr>
          <w:p w:rsidR="00B1777B" w:rsidRPr="00F460F3" w:rsidRDefault="00B1777B" w:rsidP="00B1777B">
            <w:pPr>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11</w:t>
            </w:r>
          </w:p>
        </w:tc>
        <w:tc>
          <w:tcPr>
            <w:tcW w:w="4354" w:type="dxa"/>
            <w:shd w:val="clear" w:color="auto" w:fill="FFFFFF"/>
          </w:tcPr>
          <w:p w:rsidR="00B1777B" w:rsidRPr="00F460F3" w:rsidRDefault="00B1777B" w:rsidP="00B1777B">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Коштів інших джерел</w:t>
            </w:r>
          </w:p>
        </w:tc>
        <w:tc>
          <w:tcPr>
            <w:tcW w:w="4600" w:type="dxa"/>
            <w:shd w:val="clear" w:color="auto" w:fill="FFFFFF"/>
            <w:vAlign w:val="center"/>
          </w:tcPr>
          <w:p w:rsidR="00B1777B" w:rsidRPr="00F460F3" w:rsidRDefault="00B1777B" w:rsidP="00B1777B">
            <w:pPr>
              <w:rPr>
                <w:rFonts w:ascii="Calibri" w:eastAsia="Calibri" w:hAnsi="Calibri" w:cs="Times New Roman"/>
              </w:rPr>
            </w:pPr>
            <w:r w:rsidRPr="00F460F3">
              <w:rPr>
                <w:rFonts w:ascii="Calibri" w:eastAsia="Calibri" w:hAnsi="Calibri" w:cs="Times New Roman"/>
              </w:rPr>
              <w:t>0</w:t>
            </w:r>
          </w:p>
        </w:tc>
      </w:tr>
    </w:tbl>
    <w:p w:rsidR="00B1777B" w:rsidRPr="00F460F3" w:rsidRDefault="00B1777B" w:rsidP="00B1777B">
      <w:pPr>
        <w:spacing w:after="0" w:line="360" w:lineRule="auto"/>
        <w:rPr>
          <w:rFonts w:ascii="Times New Roman" w:eastAsia="Times New Roman" w:hAnsi="Times New Roman" w:cs="Times New Roman"/>
          <w:b/>
          <w:sz w:val="26"/>
          <w:szCs w:val="26"/>
          <w:lang w:eastAsia="uk-UA"/>
        </w:rPr>
      </w:pPr>
    </w:p>
    <w:p w:rsidR="00C07A7B" w:rsidRPr="00F460F3" w:rsidRDefault="00C07A7B" w:rsidP="00C07A7B">
      <w:pPr>
        <w:shd w:val="clear" w:color="auto" w:fill="FFFFFF"/>
        <w:spacing w:before="150"/>
        <w:rPr>
          <w:rFonts w:ascii="Calibri" w:eastAsia="Calibri" w:hAnsi="Calibri" w:cs="Times New Roman"/>
          <w:bCs/>
          <w:sz w:val="24"/>
          <w:szCs w:val="24"/>
          <w:lang w:eastAsia="uk-UA"/>
        </w:rPr>
      </w:pPr>
      <w:r w:rsidRPr="00F460F3">
        <w:rPr>
          <w:rFonts w:ascii="Times New Roman" w:eastAsia="Times New Roman" w:hAnsi="Times New Roman" w:cs="Times New Roman"/>
          <w:bCs/>
          <w:sz w:val="24"/>
          <w:szCs w:val="24"/>
          <w:lang w:eastAsia="ru-RU"/>
        </w:rPr>
        <w:t xml:space="preserve"> Керуючий справами виконавчого комітету</w:t>
      </w:r>
      <w:r w:rsidRPr="00F460F3">
        <w:rPr>
          <w:rFonts w:ascii="Times New Roman" w:eastAsia="Times New Roman" w:hAnsi="Times New Roman" w:cs="Times New Roman"/>
          <w:bCs/>
          <w:sz w:val="24"/>
          <w:szCs w:val="24"/>
          <w:lang w:eastAsia="ru-RU"/>
        </w:rPr>
        <w:tab/>
      </w:r>
      <w:r w:rsidRPr="00F460F3">
        <w:rPr>
          <w:rFonts w:ascii="Times New Roman" w:eastAsia="Times New Roman" w:hAnsi="Times New Roman" w:cs="Times New Roman"/>
          <w:bCs/>
          <w:sz w:val="24"/>
          <w:szCs w:val="24"/>
          <w:lang w:eastAsia="ru-RU"/>
        </w:rPr>
        <w:tab/>
        <w:t>Анатолій МЕЛЬНІКОВ</w:t>
      </w:r>
      <w:r w:rsidRPr="00F460F3">
        <w:rPr>
          <w:rFonts w:ascii="Times New Roman" w:eastAsia="Times New Roman" w:hAnsi="Times New Roman" w:cs="Times New Roman"/>
          <w:bCs/>
          <w:sz w:val="24"/>
          <w:szCs w:val="24"/>
          <w:lang w:eastAsia="ru-RU"/>
        </w:rPr>
        <w:tab/>
      </w:r>
    </w:p>
    <w:p w:rsidR="00B1777B" w:rsidRPr="00F460F3" w:rsidRDefault="00B1777B" w:rsidP="00B177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B1777B" w:rsidRPr="00F460F3" w:rsidRDefault="00B1777B" w:rsidP="00B177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B1777B" w:rsidRPr="00F460F3" w:rsidRDefault="00B1777B" w:rsidP="00B177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B1777B" w:rsidRPr="00F460F3" w:rsidRDefault="00B1777B" w:rsidP="00B1777B">
      <w:pPr>
        <w:spacing w:after="0" w:line="240" w:lineRule="auto"/>
        <w:jc w:val="both"/>
        <w:rPr>
          <w:rFonts w:ascii="Times New Roman" w:eastAsia="Times New Roman" w:hAnsi="Times New Roman" w:cs="Times New Roman"/>
          <w:sz w:val="24"/>
          <w:szCs w:val="24"/>
          <w:lang w:eastAsia="uk-UA"/>
        </w:rPr>
      </w:pPr>
    </w:p>
    <w:p w:rsidR="00B1777B" w:rsidRPr="00F460F3" w:rsidRDefault="00B1777B" w:rsidP="00B1777B">
      <w:pPr>
        <w:spacing w:after="0" w:line="240" w:lineRule="auto"/>
        <w:jc w:val="both"/>
        <w:rPr>
          <w:rFonts w:ascii="Times New Roman" w:eastAsia="Times New Roman" w:hAnsi="Times New Roman" w:cs="Times New Roman"/>
          <w:sz w:val="24"/>
          <w:szCs w:val="24"/>
          <w:lang w:eastAsia="uk-UA"/>
        </w:rPr>
      </w:pPr>
    </w:p>
    <w:p w:rsidR="00B1777B" w:rsidRPr="00F460F3" w:rsidRDefault="00B1777B" w:rsidP="00B1777B">
      <w:pPr>
        <w:spacing w:after="0" w:line="240" w:lineRule="auto"/>
        <w:jc w:val="both"/>
        <w:rPr>
          <w:rFonts w:ascii="Times New Roman" w:eastAsia="Times New Roman" w:hAnsi="Times New Roman" w:cs="Times New Roman"/>
          <w:sz w:val="24"/>
          <w:szCs w:val="24"/>
          <w:lang w:eastAsia="uk-UA"/>
        </w:rPr>
      </w:pPr>
    </w:p>
    <w:p w:rsidR="00B1777B" w:rsidRPr="00F460F3" w:rsidRDefault="00B1777B" w:rsidP="00B1777B">
      <w:pPr>
        <w:spacing w:after="0" w:line="240" w:lineRule="auto"/>
        <w:jc w:val="both"/>
        <w:rPr>
          <w:rFonts w:ascii="Times New Roman" w:eastAsia="Times New Roman" w:hAnsi="Times New Roman" w:cs="Times New Roman"/>
          <w:sz w:val="24"/>
          <w:szCs w:val="24"/>
          <w:lang w:eastAsia="uk-UA"/>
        </w:rPr>
      </w:pPr>
    </w:p>
    <w:p w:rsidR="00B1777B" w:rsidRPr="00F460F3" w:rsidRDefault="00B1777B" w:rsidP="00B1777B">
      <w:pPr>
        <w:spacing w:after="0" w:line="240" w:lineRule="auto"/>
        <w:jc w:val="both"/>
        <w:rPr>
          <w:rFonts w:ascii="Times New Roman" w:eastAsia="Times New Roman" w:hAnsi="Times New Roman" w:cs="Times New Roman"/>
          <w:sz w:val="24"/>
          <w:szCs w:val="24"/>
          <w:lang w:eastAsia="uk-UA"/>
        </w:rPr>
      </w:pPr>
    </w:p>
    <w:p w:rsidR="00B1777B" w:rsidRPr="00F460F3" w:rsidRDefault="00B1777B" w:rsidP="00B1777B">
      <w:pPr>
        <w:spacing w:after="0" w:line="240" w:lineRule="auto"/>
        <w:jc w:val="both"/>
        <w:rPr>
          <w:rFonts w:ascii="Times New Roman" w:eastAsia="Times New Roman" w:hAnsi="Times New Roman" w:cs="Times New Roman"/>
          <w:sz w:val="24"/>
          <w:szCs w:val="24"/>
          <w:lang w:eastAsia="uk-UA"/>
        </w:rPr>
      </w:pP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lastRenderedPageBreak/>
        <w:t>Додаток  2</w:t>
      </w: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 xml:space="preserve"> до рішення  виконкому </w:t>
      </w: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 xml:space="preserve">Новороздільської міської ради </w:t>
      </w:r>
    </w:p>
    <w:p w:rsidR="00B1777B" w:rsidRPr="00F460F3" w:rsidRDefault="007838E1"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 xml:space="preserve">№ 415 </w:t>
      </w:r>
      <w:r w:rsidR="00B1777B" w:rsidRPr="00F460F3">
        <w:rPr>
          <w:rFonts w:ascii="Times New Roman" w:eastAsia="Times New Roman" w:hAnsi="Times New Roman" w:cs="Times New Roman"/>
          <w:lang w:eastAsia="ru-RU"/>
        </w:rPr>
        <w:t xml:space="preserve"> від 21.11.2024 року</w:t>
      </w: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sz w:val="24"/>
          <w:szCs w:val="24"/>
          <w:lang w:eastAsia="ru-RU"/>
        </w:rPr>
      </w:pPr>
    </w:p>
    <w:p w:rsidR="00B1777B" w:rsidRPr="00F460F3" w:rsidRDefault="00B1777B" w:rsidP="00B1777B">
      <w:pPr>
        <w:tabs>
          <w:tab w:val="left" w:pos="10992"/>
          <w:tab w:val="left" w:pos="11908"/>
          <w:tab w:val="left" w:pos="12824"/>
          <w:tab w:val="left" w:pos="13740"/>
          <w:tab w:val="left" w:pos="14656"/>
        </w:tabs>
        <w:spacing w:after="0" w:line="240" w:lineRule="atLeast"/>
        <w:ind w:left="340"/>
        <w:jc w:val="right"/>
        <w:rPr>
          <w:rFonts w:ascii="Times New Roman" w:eastAsia="Calibri" w:hAnsi="Times New Roman" w:cs="Times New Roman"/>
        </w:rPr>
      </w:pPr>
    </w:p>
    <w:p w:rsidR="00B1777B" w:rsidRPr="00F460F3" w:rsidRDefault="00B1777B" w:rsidP="00B1777B">
      <w:pPr>
        <w:spacing w:after="0" w:line="240" w:lineRule="atLeast"/>
        <w:ind w:left="720"/>
        <w:contextualSpacing/>
        <w:jc w:val="center"/>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Ресурсне забезпечення</w:t>
      </w:r>
    </w:p>
    <w:p w:rsidR="00B1777B" w:rsidRPr="00F460F3" w:rsidRDefault="00B1777B" w:rsidP="00B1777B">
      <w:pPr>
        <w:shd w:val="clear" w:color="auto" w:fill="FFFFFF"/>
        <w:spacing w:after="0" w:line="240" w:lineRule="atLeast"/>
        <w:ind w:firstLine="720"/>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Програми розвитку та підтримки галузі охорони здоров’я на 2024 рік</w:t>
      </w:r>
    </w:p>
    <w:p w:rsidR="00B1777B" w:rsidRPr="00F460F3" w:rsidRDefault="00B1777B" w:rsidP="00B1777B">
      <w:pPr>
        <w:shd w:val="clear" w:color="auto" w:fill="FFFFFF"/>
        <w:spacing w:after="0" w:line="240" w:lineRule="atLeast"/>
        <w:ind w:firstLine="720"/>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 xml:space="preserve"> та прогноз на 2025-2026 роки</w:t>
      </w:r>
    </w:p>
    <w:p w:rsidR="00B1777B" w:rsidRPr="00F460F3" w:rsidRDefault="00B1777B" w:rsidP="00B1777B">
      <w:pPr>
        <w:spacing w:after="0" w:line="240" w:lineRule="auto"/>
        <w:contextualSpacing/>
        <w:rPr>
          <w:rFonts w:ascii="Times New Roman" w:eastAsia="Times New Roman" w:hAnsi="Times New Roman" w:cs="Times New Roman"/>
          <w:b/>
          <w:sz w:val="24"/>
          <w:szCs w:val="24"/>
          <w:lang w:eastAsia="ru-RU"/>
        </w:rPr>
      </w:pPr>
    </w:p>
    <w:tbl>
      <w:tblPr>
        <w:tblW w:w="860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90"/>
        <w:gridCol w:w="1134"/>
        <w:gridCol w:w="1134"/>
        <w:gridCol w:w="1276"/>
        <w:gridCol w:w="2268"/>
      </w:tblGrid>
      <w:tr w:rsidR="00B1777B" w:rsidRPr="00F460F3" w:rsidTr="00B1777B">
        <w:trPr>
          <w:trHeight w:val="1077"/>
        </w:trPr>
        <w:tc>
          <w:tcPr>
            <w:tcW w:w="2790" w:type="dxa"/>
            <w:vAlign w:val="center"/>
          </w:tcPr>
          <w:p w:rsidR="00B1777B" w:rsidRPr="00F460F3" w:rsidRDefault="00B1777B" w:rsidP="00B1777B">
            <w:pPr>
              <w:spacing w:after="0" w:line="240" w:lineRule="auto"/>
              <w:contextualSpacing/>
              <w:jc w:val="center"/>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Обсяг коштів, які пропонується залучити на використання програми</w:t>
            </w:r>
          </w:p>
        </w:tc>
        <w:tc>
          <w:tcPr>
            <w:tcW w:w="1134" w:type="dxa"/>
            <w:vAlign w:val="center"/>
          </w:tcPr>
          <w:p w:rsidR="00B1777B" w:rsidRPr="00F460F3" w:rsidRDefault="00B1777B" w:rsidP="00B1777B">
            <w:pPr>
              <w:spacing w:after="0" w:line="240" w:lineRule="auto"/>
              <w:contextualSpacing/>
              <w:jc w:val="center"/>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2024 рік</w:t>
            </w:r>
          </w:p>
        </w:tc>
        <w:tc>
          <w:tcPr>
            <w:tcW w:w="1134" w:type="dxa"/>
            <w:vAlign w:val="center"/>
          </w:tcPr>
          <w:p w:rsidR="00B1777B" w:rsidRPr="00F460F3" w:rsidRDefault="00B1777B" w:rsidP="00B1777B">
            <w:pPr>
              <w:spacing w:after="0" w:line="240" w:lineRule="auto"/>
              <w:contextualSpacing/>
              <w:jc w:val="center"/>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2025 рік</w:t>
            </w:r>
          </w:p>
        </w:tc>
        <w:tc>
          <w:tcPr>
            <w:tcW w:w="1276" w:type="dxa"/>
            <w:vAlign w:val="center"/>
          </w:tcPr>
          <w:p w:rsidR="00B1777B" w:rsidRPr="00F460F3" w:rsidRDefault="00B1777B" w:rsidP="00B1777B">
            <w:pPr>
              <w:spacing w:after="0" w:line="240" w:lineRule="auto"/>
              <w:contextualSpacing/>
              <w:jc w:val="center"/>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2026 рік</w:t>
            </w:r>
          </w:p>
        </w:tc>
        <w:tc>
          <w:tcPr>
            <w:tcW w:w="2268" w:type="dxa"/>
            <w:vAlign w:val="center"/>
          </w:tcPr>
          <w:p w:rsidR="00B1777B" w:rsidRPr="00F460F3" w:rsidRDefault="00B1777B" w:rsidP="00B1777B">
            <w:pPr>
              <w:spacing w:after="0" w:line="240" w:lineRule="auto"/>
              <w:contextualSpacing/>
              <w:jc w:val="center"/>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Усього витрат на виконання програми</w:t>
            </w:r>
          </w:p>
        </w:tc>
      </w:tr>
      <w:tr w:rsidR="00B1777B" w:rsidRPr="00F460F3" w:rsidTr="00B1777B">
        <w:trPr>
          <w:trHeight w:val="889"/>
        </w:trPr>
        <w:tc>
          <w:tcPr>
            <w:tcW w:w="2790" w:type="dxa"/>
          </w:tcPr>
          <w:p w:rsidR="00B1777B" w:rsidRPr="00F460F3" w:rsidRDefault="00B1777B" w:rsidP="00B1777B">
            <w:pPr>
              <w:spacing w:after="0" w:line="240" w:lineRule="auto"/>
              <w:contextualSpacing/>
              <w:jc w:val="center"/>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Усього</w:t>
            </w:r>
          </w:p>
        </w:tc>
        <w:tc>
          <w:tcPr>
            <w:tcW w:w="1134"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b/>
                <w:sz w:val="24"/>
                <w:szCs w:val="24"/>
                <w:highlight w:val="red"/>
                <w:lang w:eastAsia="uk-UA"/>
              </w:rPr>
            </w:pPr>
            <w:r w:rsidRPr="00F460F3">
              <w:rPr>
                <w:rFonts w:ascii="Times New Roman" w:eastAsia="Calibri" w:hAnsi="Times New Roman" w:cs="Times New Roman"/>
              </w:rPr>
              <w:t>12 323,3</w:t>
            </w:r>
          </w:p>
        </w:tc>
        <w:tc>
          <w:tcPr>
            <w:tcW w:w="1134"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highlight w:val="red"/>
                <w:lang w:eastAsia="uk-UA"/>
              </w:rPr>
            </w:pPr>
            <w:r w:rsidRPr="00F460F3">
              <w:rPr>
                <w:rFonts w:ascii="Times New Roman" w:eastAsia="Times New Roman" w:hAnsi="Times New Roman" w:cs="Times New Roman"/>
                <w:sz w:val="24"/>
                <w:szCs w:val="24"/>
                <w:lang w:eastAsia="ru-RU"/>
              </w:rPr>
              <w:t xml:space="preserve">0  </w:t>
            </w:r>
          </w:p>
        </w:tc>
        <w:tc>
          <w:tcPr>
            <w:tcW w:w="1276"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0</w:t>
            </w:r>
          </w:p>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highlight w:val="red"/>
                <w:lang w:eastAsia="uk-UA"/>
              </w:rPr>
            </w:pPr>
          </w:p>
        </w:tc>
        <w:tc>
          <w:tcPr>
            <w:tcW w:w="2268"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b/>
                <w:sz w:val="24"/>
                <w:szCs w:val="24"/>
                <w:highlight w:val="red"/>
                <w:lang w:eastAsia="uk-UA"/>
              </w:rPr>
            </w:pPr>
            <w:r w:rsidRPr="00F460F3">
              <w:rPr>
                <w:rFonts w:ascii="Times New Roman" w:eastAsia="Calibri" w:hAnsi="Times New Roman" w:cs="Times New Roman"/>
                <w:b/>
              </w:rPr>
              <w:t>12 323,3</w:t>
            </w:r>
          </w:p>
        </w:tc>
      </w:tr>
      <w:tr w:rsidR="00B1777B" w:rsidRPr="00F460F3" w:rsidTr="00B1777B">
        <w:trPr>
          <w:trHeight w:val="516"/>
        </w:trPr>
        <w:tc>
          <w:tcPr>
            <w:tcW w:w="2790" w:type="dxa"/>
          </w:tcPr>
          <w:p w:rsidR="00B1777B" w:rsidRPr="00F460F3" w:rsidRDefault="00B1777B" w:rsidP="00B1777B">
            <w:pPr>
              <w:spacing w:after="0" w:line="240" w:lineRule="auto"/>
              <w:contextualSpacing/>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У тому числі:</w:t>
            </w:r>
          </w:p>
        </w:tc>
        <w:tc>
          <w:tcPr>
            <w:tcW w:w="1134"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highlight w:val="red"/>
                <w:lang w:eastAsia="uk-UA"/>
              </w:rPr>
            </w:pPr>
          </w:p>
        </w:tc>
        <w:tc>
          <w:tcPr>
            <w:tcW w:w="1134"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highlight w:val="red"/>
                <w:lang w:eastAsia="uk-UA"/>
              </w:rPr>
            </w:pPr>
          </w:p>
        </w:tc>
        <w:tc>
          <w:tcPr>
            <w:tcW w:w="1276"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highlight w:val="red"/>
                <w:lang w:eastAsia="uk-UA"/>
              </w:rPr>
            </w:pPr>
          </w:p>
        </w:tc>
        <w:tc>
          <w:tcPr>
            <w:tcW w:w="2268"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b/>
                <w:sz w:val="24"/>
                <w:szCs w:val="24"/>
                <w:highlight w:val="red"/>
                <w:lang w:eastAsia="uk-UA"/>
              </w:rPr>
            </w:pPr>
          </w:p>
        </w:tc>
      </w:tr>
      <w:tr w:rsidR="00B1777B" w:rsidRPr="00F460F3" w:rsidTr="00B1777B">
        <w:trPr>
          <w:trHeight w:val="528"/>
        </w:trPr>
        <w:tc>
          <w:tcPr>
            <w:tcW w:w="2790" w:type="dxa"/>
          </w:tcPr>
          <w:p w:rsidR="00B1777B" w:rsidRPr="00F460F3" w:rsidRDefault="00B1777B" w:rsidP="00B1777B">
            <w:pPr>
              <w:spacing w:after="0" w:line="240" w:lineRule="auto"/>
              <w:contextualSpacing/>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обласний бюджет</w:t>
            </w:r>
          </w:p>
        </w:tc>
        <w:tc>
          <w:tcPr>
            <w:tcW w:w="1134"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134"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276"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2268"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r>
      <w:tr w:rsidR="00B1777B" w:rsidRPr="00F460F3" w:rsidTr="00B1777B">
        <w:trPr>
          <w:trHeight w:val="889"/>
        </w:trPr>
        <w:tc>
          <w:tcPr>
            <w:tcW w:w="2790" w:type="dxa"/>
          </w:tcPr>
          <w:p w:rsidR="00B1777B" w:rsidRPr="00F460F3" w:rsidRDefault="00B1777B" w:rsidP="00B1777B">
            <w:pPr>
              <w:spacing w:after="0" w:line="240" w:lineRule="auto"/>
              <w:contextualSpacing/>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районні, міські (міст обласного підпорядкування) бюджети</w:t>
            </w:r>
          </w:p>
        </w:tc>
        <w:tc>
          <w:tcPr>
            <w:tcW w:w="1134"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highlight w:val="red"/>
                <w:lang w:eastAsia="uk-UA"/>
              </w:rPr>
            </w:pPr>
            <w:r w:rsidRPr="00F460F3">
              <w:rPr>
                <w:rFonts w:ascii="Times New Roman" w:eastAsia="Calibri" w:hAnsi="Times New Roman" w:cs="Times New Roman"/>
              </w:rPr>
              <w:t>12 323,3</w:t>
            </w:r>
          </w:p>
        </w:tc>
        <w:tc>
          <w:tcPr>
            <w:tcW w:w="1134"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highlight w:val="red"/>
                <w:lang w:eastAsia="uk-UA"/>
              </w:rPr>
            </w:pPr>
            <w:r w:rsidRPr="00F460F3">
              <w:rPr>
                <w:rFonts w:ascii="Times New Roman" w:eastAsia="Times New Roman" w:hAnsi="Times New Roman" w:cs="Times New Roman"/>
                <w:sz w:val="24"/>
                <w:szCs w:val="24"/>
                <w:lang w:eastAsia="ru-RU"/>
              </w:rPr>
              <w:t xml:space="preserve">0  </w:t>
            </w:r>
          </w:p>
        </w:tc>
        <w:tc>
          <w:tcPr>
            <w:tcW w:w="1276"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0</w:t>
            </w:r>
          </w:p>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highlight w:val="red"/>
                <w:lang w:eastAsia="uk-UA"/>
              </w:rPr>
            </w:pPr>
          </w:p>
        </w:tc>
        <w:tc>
          <w:tcPr>
            <w:tcW w:w="2268"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b/>
                <w:sz w:val="24"/>
                <w:szCs w:val="24"/>
                <w:highlight w:val="red"/>
                <w:lang w:eastAsia="uk-UA"/>
              </w:rPr>
            </w:pPr>
            <w:r w:rsidRPr="00F460F3">
              <w:rPr>
                <w:rFonts w:ascii="Times New Roman" w:eastAsia="Calibri" w:hAnsi="Times New Roman" w:cs="Times New Roman"/>
                <w:b/>
              </w:rPr>
              <w:t>12 323,3</w:t>
            </w:r>
          </w:p>
        </w:tc>
      </w:tr>
      <w:tr w:rsidR="00B1777B" w:rsidRPr="00F460F3" w:rsidTr="00B1777B">
        <w:trPr>
          <w:trHeight w:val="889"/>
        </w:trPr>
        <w:tc>
          <w:tcPr>
            <w:tcW w:w="2790" w:type="dxa"/>
          </w:tcPr>
          <w:p w:rsidR="00B1777B" w:rsidRPr="00F460F3" w:rsidRDefault="00B1777B" w:rsidP="00B1777B">
            <w:pPr>
              <w:spacing w:after="0" w:line="240" w:lineRule="auto"/>
              <w:contextualSpacing/>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бюджети сіл, селищ, міст районного підпорядкування</w:t>
            </w:r>
          </w:p>
        </w:tc>
        <w:tc>
          <w:tcPr>
            <w:tcW w:w="1134"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highlight w:val="red"/>
                <w:lang w:eastAsia="uk-UA"/>
              </w:rPr>
            </w:pPr>
          </w:p>
        </w:tc>
        <w:tc>
          <w:tcPr>
            <w:tcW w:w="1134"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highlight w:val="red"/>
                <w:lang w:eastAsia="uk-UA"/>
              </w:rPr>
            </w:pPr>
          </w:p>
        </w:tc>
        <w:tc>
          <w:tcPr>
            <w:tcW w:w="1276"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highlight w:val="red"/>
                <w:lang w:eastAsia="uk-UA"/>
              </w:rPr>
            </w:pPr>
          </w:p>
        </w:tc>
        <w:tc>
          <w:tcPr>
            <w:tcW w:w="2268"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b/>
                <w:sz w:val="24"/>
                <w:szCs w:val="24"/>
                <w:highlight w:val="red"/>
                <w:lang w:eastAsia="uk-UA"/>
              </w:rPr>
            </w:pPr>
          </w:p>
        </w:tc>
      </w:tr>
      <w:tr w:rsidR="00B1777B" w:rsidRPr="00F460F3" w:rsidTr="00B1777B">
        <w:trPr>
          <w:trHeight w:val="425"/>
        </w:trPr>
        <w:tc>
          <w:tcPr>
            <w:tcW w:w="2790" w:type="dxa"/>
          </w:tcPr>
          <w:p w:rsidR="00B1777B" w:rsidRPr="00F460F3" w:rsidRDefault="00B1777B" w:rsidP="00B1777B">
            <w:pPr>
              <w:spacing w:after="0" w:line="240" w:lineRule="auto"/>
              <w:contextualSpacing/>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кошти не бюджетних джерел</w:t>
            </w:r>
          </w:p>
        </w:tc>
        <w:tc>
          <w:tcPr>
            <w:tcW w:w="1134" w:type="dxa"/>
          </w:tcPr>
          <w:p w:rsidR="00B1777B" w:rsidRPr="00F460F3" w:rsidRDefault="00B1777B" w:rsidP="00B1777B">
            <w:pPr>
              <w:rPr>
                <w:rFonts w:ascii="Calibri" w:eastAsia="Calibri" w:hAnsi="Calibri" w:cs="Times New Roman"/>
                <w:highlight w:val="red"/>
              </w:rPr>
            </w:pPr>
            <w:r w:rsidRPr="00F460F3">
              <w:rPr>
                <w:rFonts w:ascii="Calibri" w:eastAsia="Calibri" w:hAnsi="Calibri" w:cs="Times New Roman"/>
              </w:rPr>
              <w:t>0</w:t>
            </w:r>
          </w:p>
        </w:tc>
        <w:tc>
          <w:tcPr>
            <w:tcW w:w="1134"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highlight w:val="red"/>
                <w:lang w:eastAsia="uk-UA"/>
              </w:rPr>
            </w:pPr>
            <w:r w:rsidRPr="00F460F3">
              <w:rPr>
                <w:rFonts w:ascii="Times New Roman" w:eastAsia="Times New Roman" w:hAnsi="Times New Roman" w:cs="Times New Roman"/>
                <w:sz w:val="24"/>
                <w:szCs w:val="24"/>
                <w:lang w:eastAsia="ru-RU"/>
              </w:rPr>
              <w:t>0</w:t>
            </w:r>
          </w:p>
        </w:tc>
        <w:tc>
          <w:tcPr>
            <w:tcW w:w="1276"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0</w:t>
            </w:r>
          </w:p>
        </w:tc>
        <w:tc>
          <w:tcPr>
            <w:tcW w:w="2268" w:type="dxa"/>
          </w:tcPr>
          <w:p w:rsidR="00B1777B" w:rsidRPr="00F460F3" w:rsidRDefault="00B1777B" w:rsidP="00B1777B">
            <w:pPr>
              <w:autoSpaceDE w:val="0"/>
              <w:autoSpaceDN w:val="0"/>
              <w:adjustRightInd w:val="0"/>
              <w:spacing w:after="0" w:line="240" w:lineRule="auto"/>
              <w:jc w:val="center"/>
              <w:rPr>
                <w:rFonts w:ascii="Times New Roman" w:eastAsia="Times New Roman" w:hAnsi="Times New Roman" w:cs="Times New Roman"/>
                <w:b/>
                <w:sz w:val="24"/>
                <w:szCs w:val="24"/>
                <w:highlight w:val="red"/>
                <w:lang w:eastAsia="uk-UA"/>
              </w:rPr>
            </w:pPr>
            <w:r w:rsidRPr="00F460F3">
              <w:rPr>
                <w:rFonts w:ascii="Times New Roman" w:eastAsia="Times New Roman" w:hAnsi="Times New Roman" w:cs="Times New Roman"/>
                <w:b/>
                <w:sz w:val="24"/>
                <w:szCs w:val="24"/>
                <w:lang w:eastAsia="uk-UA"/>
              </w:rPr>
              <w:t>0</w:t>
            </w:r>
          </w:p>
        </w:tc>
      </w:tr>
    </w:tbl>
    <w:p w:rsidR="00B1777B" w:rsidRPr="00F460F3" w:rsidRDefault="00B1777B" w:rsidP="00B1777B">
      <w:pPr>
        <w:spacing w:after="0" w:line="192" w:lineRule="auto"/>
        <w:ind w:left="1416"/>
        <w:rPr>
          <w:rFonts w:ascii="Times New Roman" w:eastAsia="Times New Roman" w:hAnsi="Times New Roman" w:cs="Times New Roman"/>
          <w:b/>
          <w:sz w:val="24"/>
          <w:szCs w:val="24"/>
          <w:lang w:eastAsia="ru-RU"/>
        </w:rPr>
      </w:pPr>
    </w:p>
    <w:p w:rsidR="00B1777B" w:rsidRPr="00F460F3" w:rsidRDefault="00B1777B" w:rsidP="00B1777B">
      <w:pPr>
        <w:shd w:val="clear" w:color="auto" w:fill="FFFFFF"/>
        <w:spacing w:after="0" w:line="360" w:lineRule="auto"/>
        <w:rPr>
          <w:rFonts w:ascii="Times New Roman" w:eastAsia="Calibri" w:hAnsi="Times New Roman" w:cs="Times New Roman"/>
          <w:b/>
          <w:sz w:val="24"/>
          <w:szCs w:val="24"/>
        </w:rPr>
      </w:pPr>
    </w:p>
    <w:p w:rsidR="00B1777B" w:rsidRPr="00F460F3" w:rsidRDefault="00B1777B" w:rsidP="00B1777B">
      <w:pPr>
        <w:tabs>
          <w:tab w:val="center" w:pos="4677"/>
          <w:tab w:val="right" w:pos="9355"/>
        </w:tabs>
        <w:autoSpaceDN w:val="0"/>
        <w:spacing w:after="0" w:line="192" w:lineRule="auto"/>
        <w:ind w:left="2080"/>
        <w:rPr>
          <w:rFonts w:ascii="Times New Roman" w:eastAsia="Calibri" w:hAnsi="Times New Roman" w:cs="Times New Roman"/>
          <w:b/>
          <w:sz w:val="24"/>
          <w:szCs w:val="24"/>
        </w:rPr>
      </w:pPr>
    </w:p>
    <w:p w:rsidR="00C07A7B" w:rsidRPr="00F460F3" w:rsidRDefault="00C07A7B" w:rsidP="00C07A7B">
      <w:pPr>
        <w:shd w:val="clear" w:color="auto" w:fill="FFFFFF"/>
        <w:spacing w:before="150"/>
        <w:rPr>
          <w:rFonts w:ascii="Calibri" w:eastAsia="Calibri" w:hAnsi="Calibri" w:cs="Times New Roman"/>
          <w:bCs/>
          <w:sz w:val="24"/>
          <w:szCs w:val="24"/>
          <w:lang w:eastAsia="uk-UA"/>
        </w:rPr>
      </w:pPr>
      <w:r w:rsidRPr="00F460F3">
        <w:rPr>
          <w:rFonts w:ascii="Times New Roman" w:eastAsia="Times New Roman" w:hAnsi="Times New Roman" w:cs="Times New Roman"/>
          <w:bCs/>
          <w:sz w:val="24"/>
          <w:szCs w:val="24"/>
          <w:lang w:eastAsia="ru-RU"/>
        </w:rPr>
        <w:t xml:space="preserve">  Керуючий справами виконавчого комітету</w:t>
      </w:r>
      <w:r w:rsidRPr="00F460F3">
        <w:rPr>
          <w:rFonts w:ascii="Times New Roman" w:eastAsia="Times New Roman" w:hAnsi="Times New Roman" w:cs="Times New Roman"/>
          <w:bCs/>
          <w:sz w:val="24"/>
          <w:szCs w:val="24"/>
          <w:lang w:eastAsia="ru-RU"/>
        </w:rPr>
        <w:tab/>
      </w:r>
      <w:r w:rsidRPr="00F460F3">
        <w:rPr>
          <w:rFonts w:ascii="Times New Roman" w:eastAsia="Times New Roman" w:hAnsi="Times New Roman" w:cs="Times New Roman"/>
          <w:bCs/>
          <w:sz w:val="24"/>
          <w:szCs w:val="24"/>
          <w:lang w:eastAsia="ru-RU"/>
        </w:rPr>
        <w:tab/>
        <w:t>Анатолій МЕЛЬНІКОВ</w:t>
      </w:r>
      <w:r w:rsidRPr="00F460F3">
        <w:rPr>
          <w:rFonts w:ascii="Times New Roman" w:eastAsia="Times New Roman" w:hAnsi="Times New Roman" w:cs="Times New Roman"/>
          <w:bCs/>
          <w:sz w:val="24"/>
          <w:szCs w:val="24"/>
          <w:lang w:eastAsia="ru-RU"/>
        </w:rPr>
        <w:tab/>
      </w:r>
    </w:p>
    <w:p w:rsidR="00B1777B" w:rsidRPr="00F460F3" w:rsidRDefault="00B1777B" w:rsidP="00B177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uk-UA"/>
        </w:rPr>
      </w:pPr>
    </w:p>
    <w:p w:rsidR="00B1777B" w:rsidRPr="00F460F3" w:rsidRDefault="00B1777B" w:rsidP="00B1777B">
      <w:pPr>
        <w:spacing w:after="0" w:line="240" w:lineRule="auto"/>
        <w:rPr>
          <w:rFonts w:ascii="Calibri" w:eastAsia="Calibri" w:hAnsi="Calibri" w:cs="Times New Roman"/>
        </w:rPr>
      </w:pPr>
    </w:p>
    <w:p w:rsidR="00B1777B" w:rsidRPr="00F460F3" w:rsidRDefault="00B1777B" w:rsidP="00B1777B">
      <w:pPr>
        <w:rPr>
          <w:rFonts w:ascii="Calibri" w:eastAsia="Calibri" w:hAnsi="Calibri" w:cs="Times New Roman"/>
        </w:rPr>
      </w:pPr>
    </w:p>
    <w:p w:rsidR="00B1777B" w:rsidRPr="00F460F3" w:rsidRDefault="00B1777B" w:rsidP="00B1777B">
      <w:pPr>
        <w:shd w:val="clear" w:color="auto" w:fill="FFFFFF"/>
        <w:spacing w:before="75" w:after="75" w:line="240" w:lineRule="auto"/>
        <w:rPr>
          <w:rFonts w:ascii="Calibri" w:eastAsia="Calibri" w:hAnsi="Calibri" w:cs="Times New Roman"/>
        </w:rPr>
      </w:pPr>
    </w:p>
    <w:p w:rsidR="00B1777B" w:rsidRPr="00F460F3" w:rsidRDefault="00B1777B" w:rsidP="00B1777B">
      <w:pPr>
        <w:spacing w:after="0" w:line="240" w:lineRule="auto"/>
        <w:jc w:val="both"/>
        <w:rPr>
          <w:rFonts w:ascii="Times New Roman" w:eastAsia="Times New Roman" w:hAnsi="Times New Roman" w:cs="Times New Roman"/>
          <w:sz w:val="24"/>
          <w:szCs w:val="24"/>
          <w:lang w:eastAsia="uk-UA"/>
        </w:rPr>
        <w:sectPr w:rsidR="00B1777B" w:rsidRPr="00F460F3" w:rsidSect="00CC476C">
          <w:pgSz w:w="11909" w:h="16834"/>
          <w:pgMar w:top="1152" w:right="864" w:bottom="923" w:left="1584" w:header="576" w:footer="576" w:gutter="0"/>
          <w:cols w:space="720"/>
        </w:sectPr>
      </w:pP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lastRenderedPageBreak/>
        <w:t>Додаток  3</w:t>
      </w: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 xml:space="preserve"> до рішення  виконкому </w:t>
      </w:r>
    </w:p>
    <w:p w:rsidR="00B1777B" w:rsidRPr="00F460F3" w:rsidRDefault="00B1777B"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 xml:space="preserve">Новороздільської міської ради </w:t>
      </w:r>
    </w:p>
    <w:p w:rsidR="00B1777B" w:rsidRPr="00F460F3" w:rsidRDefault="007838E1" w:rsidP="00B1777B">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lang w:eastAsia="ru-RU"/>
        </w:rPr>
      </w:pPr>
      <w:r w:rsidRPr="00F460F3">
        <w:rPr>
          <w:rFonts w:ascii="Times New Roman" w:eastAsia="Times New Roman" w:hAnsi="Times New Roman" w:cs="Times New Roman"/>
          <w:lang w:eastAsia="ru-RU"/>
        </w:rPr>
        <w:t>№ 415</w:t>
      </w:r>
      <w:r w:rsidR="00B1777B" w:rsidRPr="00F460F3">
        <w:rPr>
          <w:rFonts w:ascii="Times New Roman" w:eastAsia="Times New Roman" w:hAnsi="Times New Roman" w:cs="Times New Roman"/>
          <w:lang w:eastAsia="ru-RU"/>
        </w:rPr>
        <w:t xml:space="preserve"> від 21.11.2024 року</w:t>
      </w:r>
    </w:p>
    <w:p w:rsidR="00B1777B" w:rsidRPr="00F460F3" w:rsidRDefault="00B1777B" w:rsidP="00B1777B">
      <w:pPr>
        <w:tabs>
          <w:tab w:val="left" w:pos="10992"/>
          <w:tab w:val="left" w:pos="11908"/>
          <w:tab w:val="left" w:pos="12824"/>
          <w:tab w:val="left" w:pos="13740"/>
          <w:tab w:val="left" w:pos="14656"/>
        </w:tabs>
        <w:spacing w:after="0" w:line="240" w:lineRule="atLeast"/>
        <w:ind w:left="340"/>
        <w:jc w:val="right"/>
        <w:rPr>
          <w:rFonts w:ascii="Times New Roman" w:eastAsia="Calibri" w:hAnsi="Times New Roman" w:cs="Times New Roman"/>
        </w:rPr>
      </w:pPr>
    </w:p>
    <w:p w:rsidR="00B1777B" w:rsidRPr="00F460F3" w:rsidRDefault="00B1777B" w:rsidP="00B1777B">
      <w:pPr>
        <w:shd w:val="clear" w:color="auto" w:fill="FFFFFF"/>
        <w:spacing w:after="0" w:line="240" w:lineRule="atLeast"/>
        <w:ind w:firstLine="720"/>
        <w:jc w:val="center"/>
        <w:rPr>
          <w:rFonts w:ascii="Times New Roman" w:eastAsia="Times New Roman" w:hAnsi="Times New Roman" w:cs="Times New Roman"/>
          <w:b/>
          <w:sz w:val="24"/>
          <w:szCs w:val="24"/>
          <w:lang w:eastAsia="uk-UA"/>
        </w:rPr>
      </w:pPr>
      <w:r w:rsidRPr="00F460F3">
        <w:rPr>
          <w:rFonts w:ascii="Times New Roman" w:eastAsia="Calibri" w:hAnsi="Times New Roman" w:cs="Times New Roman"/>
          <w:b/>
          <w:bCs/>
          <w:sz w:val="24"/>
          <w:szCs w:val="24"/>
        </w:rPr>
        <w:t xml:space="preserve">Перелік завдань, заходів та показників </w:t>
      </w:r>
      <w:r w:rsidRPr="00F460F3">
        <w:rPr>
          <w:rFonts w:ascii="Times New Roman" w:eastAsia="Times New Roman" w:hAnsi="Times New Roman" w:cs="Times New Roman"/>
          <w:b/>
          <w:sz w:val="24"/>
          <w:szCs w:val="24"/>
          <w:lang w:eastAsia="uk-UA"/>
        </w:rPr>
        <w:t xml:space="preserve">Програми  розвитку та підтримки </w:t>
      </w:r>
    </w:p>
    <w:p w:rsidR="00B1777B" w:rsidRPr="00F460F3" w:rsidRDefault="00B1777B" w:rsidP="00B1777B">
      <w:pPr>
        <w:shd w:val="clear" w:color="auto" w:fill="FFFFFF"/>
        <w:spacing w:after="0" w:line="240" w:lineRule="atLeast"/>
        <w:ind w:firstLine="720"/>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 xml:space="preserve">галузі  охорони здоров’я </w:t>
      </w:r>
      <w:r w:rsidRPr="00F460F3">
        <w:rPr>
          <w:rFonts w:ascii="Times New Roman" w:eastAsia="Times New Roman" w:hAnsi="Times New Roman" w:cs="Times New Roman"/>
          <w:b/>
          <w:sz w:val="28"/>
          <w:szCs w:val="28"/>
          <w:lang w:eastAsia="uk-UA"/>
        </w:rPr>
        <w:t xml:space="preserve"> </w:t>
      </w:r>
      <w:r w:rsidRPr="00F460F3">
        <w:rPr>
          <w:rFonts w:ascii="Times New Roman" w:eastAsia="Times New Roman" w:hAnsi="Times New Roman" w:cs="Times New Roman"/>
          <w:b/>
          <w:sz w:val="24"/>
          <w:szCs w:val="24"/>
          <w:lang w:eastAsia="uk-UA"/>
        </w:rPr>
        <w:t>на 2024 рік</w:t>
      </w:r>
    </w:p>
    <w:p w:rsidR="00B1777B" w:rsidRPr="00F460F3" w:rsidRDefault="00B1777B" w:rsidP="00B1777B">
      <w:pPr>
        <w:shd w:val="clear" w:color="auto" w:fill="FFFFFF"/>
        <w:spacing w:after="0" w:line="240" w:lineRule="atLeast"/>
        <w:ind w:firstLine="720"/>
        <w:jc w:val="center"/>
        <w:rPr>
          <w:rFonts w:ascii="Times New Roman" w:eastAsia="Times New Roman" w:hAnsi="Times New Roman" w:cs="Times New Roman"/>
          <w:b/>
          <w:sz w:val="24"/>
          <w:szCs w:val="24"/>
          <w:lang w:eastAsia="uk-UA"/>
        </w:rPr>
      </w:pP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5"/>
        <w:gridCol w:w="1905"/>
        <w:gridCol w:w="2156"/>
        <w:gridCol w:w="3260"/>
        <w:gridCol w:w="851"/>
        <w:gridCol w:w="2126"/>
        <w:gridCol w:w="993"/>
        <w:gridCol w:w="850"/>
        <w:gridCol w:w="2410"/>
      </w:tblGrid>
      <w:tr w:rsidR="00B1777B" w:rsidRPr="00F460F3" w:rsidTr="00650937">
        <w:trPr>
          <w:trHeight w:val="776"/>
        </w:trPr>
        <w:tc>
          <w:tcPr>
            <w:tcW w:w="475"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tabs>
                <w:tab w:val="center" w:pos="4677"/>
                <w:tab w:val="right" w:pos="9355"/>
              </w:tabs>
              <w:autoSpaceDN w:val="0"/>
              <w:spacing w:after="0" w:line="240" w:lineRule="auto"/>
              <w:rPr>
                <w:rFonts w:ascii="Times New Roman" w:eastAsia="Calibri" w:hAnsi="Times New Roman" w:cs="Times New Roman"/>
                <w:sz w:val="20"/>
                <w:szCs w:val="20"/>
              </w:rPr>
            </w:pPr>
            <w:r w:rsidRPr="00F460F3">
              <w:rPr>
                <w:rFonts w:ascii="Times New Roman" w:eastAsia="Calibri" w:hAnsi="Times New Roman" w:cs="Times New Roman"/>
                <w:b/>
                <w:sz w:val="20"/>
                <w:szCs w:val="20"/>
                <w:lang w:eastAsia="uk-UA"/>
              </w:rPr>
              <w:t>№ з/п</w:t>
            </w:r>
          </w:p>
        </w:tc>
        <w:tc>
          <w:tcPr>
            <w:tcW w:w="1905"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tabs>
                <w:tab w:val="center" w:pos="4677"/>
                <w:tab w:val="right" w:pos="9355"/>
              </w:tabs>
              <w:autoSpaceDN w:val="0"/>
              <w:spacing w:after="0" w:line="240" w:lineRule="auto"/>
              <w:rPr>
                <w:rFonts w:ascii="Times New Roman" w:eastAsia="Calibri" w:hAnsi="Times New Roman" w:cs="Times New Roman"/>
                <w:sz w:val="20"/>
                <w:szCs w:val="20"/>
              </w:rPr>
            </w:pPr>
            <w:r w:rsidRPr="00F460F3">
              <w:rPr>
                <w:rFonts w:ascii="Times New Roman" w:eastAsia="Calibri" w:hAnsi="Times New Roman" w:cs="Times New Roman"/>
                <w:b/>
                <w:sz w:val="20"/>
                <w:szCs w:val="20"/>
                <w:lang w:eastAsia="uk-UA"/>
              </w:rPr>
              <w:t>Назва завдання</w:t>
            </w:r>
          </w:p>
        </w:tc>
        <w:tc>
          <w:tcPr>
            <w:tcW w:w="2156"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tabs>
                <w:tab w:val="center" w:pos="4677"/>
                <w:tab w:val="right" w:pos="9355"/>
              </w:tabs>
              <w:autoSpaceDN w:val="0"/>
              <w:spacing w:after="0" w:line="240" w:lineRule="auto"/>
              <w:rPr>
                <w:rFonts w:ascii="Times New Roman" w:eastAsia="Calibri" w:hAnsi="Times New Roman" w:cs="Times New Roman"/>
                <w:sz w:val="20"/>
                <w:szCs w:val="20"/>
              </w:rPr>
            </w:pPr>
            <w:r w:rsidRPr="00F460F3">
              <w:rPr>
                <w:rFonts w:ascii="Times New Roman" w:eastAsia="Calibri" w:hAnsi="Times New Roman" w:cs="Times New Roman"/>
                <w:b/>
                <w:sz w:val="20"/>
                <w:szCs w:val="20"/>
                <w:lang w:eastAsia="uk-UA"/>
              </w:rPr>
              <w:t>Назва заходу</w:t>
            </w:r>
          </w:p>
        </w:tc>
        <w:tc>
          <w:tcPr>
            <w:tcW w:w="4111" w:type="dxa"/>
            <w:gridSpan w:val="2"/>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tabs>
                <w:tab w:val="center" w:pos="4677"/>
                <w:tab w:val="right" w:pos="9355"/>
              </w:tabs>
              <w:autoSpaceDN w:val="0"/>
              <w:spacing w:after="0" w:line="240" w:lineRule="auto"/>
              <w:rPr>
                <w:rFonts w:ascii="Times New Roman" w:eastAsia="Calibri" w:hAnsi="Times New Roman" w:cs="Times New Roman"/>
                <w:b/>
                <w:sz w:val="20"/>
                <w:szCs w:val="20"/>
                <w:lang w:eastAsia="uk-UA"/>
              </w:rPr>
            </w:pPr>
            <w:r w:rsidRPr="00F460F3">
              <w:rPr>
                <w:rFonts w:ascii="Times New Roman" w:eastAsia="Calibri" w:hAnsi="Times New Roman" w:cs="Times New Roman"/>
                <w:b/>
                <w:sz w:val="20"/>
                <w:szCs w:val="20"/>
                <w:lang w:eastAsia="uk-UA"/>
              </w:rPr>
              <w:t>Показники виконання заходу, один. виміру,</w:t>
            </w:r>
          </w:p>
          <w:p w:rsidR="00B1777B" w:rsidRPr="00F460F3" w:rsidRDefault="00B1777B" w:rsidP="00B1777B">
            <w:pPr>
              <w:tabs>
                <w:tab w:val="center" w:pos="4677"/>
                <w:tab w:val="right" w:pos="9355"/>
              </w:tabs>
              <w:autoSpaceDN w:val="0"/>
              <w:spacing w:after="0" w:line="240" w:lineRule="auto"/>
              <w:rPr>
                <w:rFonts w:ascii="Times New Roman" w:eastAsia="Calibri" w:hAnsi="Times New Roman" w:cs="Times New Roman"/>
                <w:sz w:val="20"/>
                <w:szCs w:val="20"/>
              </w:rPr>
            </w:pPr>
            <w:r w:rsidRPr="00F460F3">
              <w:rPr>
                <w:rFonts w:ascii="Times New Roman" w:eastAsia="Calibri" w:hAnsi="Times New Roman" w:cs="Times New Roman"/>
                <w:b/>
                <w:sz w:val="20"/>
                <w:szCs w:val="20"/>
                <w:lang w:eastAsia="uk-UA"/>
              </w:rPr>
              <w:t xml:space="preserve"> кількість/ площа</w:t>
            </w:r>
          </w:p>
        </w:tc>
        <w:tc>
          <w:tcPr>
            <w:tcW w:w="2126"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tabs>
                <w:tab w:val="center" w:pos="4677"/>
                <w:tab w:val="right" w:pos="9355"/>
              </w:tabs>
              <w:autoSpaceDN w:val="0"/>
              <w:spacing w:after="0" w:line="240" w:lineRule="auto"/>
              <w:rPr>
                <w:rFonts w:ascii="Times New Roman" w:eastAsia="Calibri" w:hAnsi="Times New Roman" w:cs="Times New Roman"/>
                <w:sz w:val="20"/>
                <w:szCs w:val="20"/>
              </w:rPr>
            </w:pPr>
            <w:r w:rsidRPr="00F460F3">
              <w:rPr>
                <w:rFonts w:ascii="Times New Roman" w:eastAsia="Calibri" w:hAnsi="Times New Roman" w:cs="Times New Roman"/>
                <w:b/>
                <w:sz w:val="20"/>
                <w:szCs w:val="20"/>
                <w:lang w:eastAsia="uk-UA"/>
              </w:rPr>
              <w:t>Виконавець заходу, показника</w:t>
            </w:r>
          </w:p>
        </w:tc>
        <w:tc>
          <w:tcPr>
            <w:tcW w:w="1843" w:type="dxa"/>
            <w:gridSpan w:val="2"/>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tabs>
                <w:tab w:val="center" w:pos="4677"/>
                <w:tab w:val="right" w:pos="9355"/>
              </w:tabs>
              <w:autoSpaceDN w:val="0"/>
              <w:spacing w:after="0" w:line="240" w:lineRule="auto"/>
              <w:rPr>
                <w:rFonts w:ascii="Times New Roman" w:eastAsia="Calibri" w:hAnsi="Times New Roman" w:cs="Times New Roman"/>
                <w:b/>
                <w:sz w:val="20"/>
                <w:szCs w:val="20"/>
                <w:lang w:eastAsia="uk-UA"/>
              </w:rPr>
            </w:pPr>
            <w:r w:rsidRPr="00F460F3">
              <w:rPr>
                <w:rFonts w:ascii="Times New Roman" w:eastAsia="Calibri" w:hAnsi="Times New Roman" w:cs="Times New Roman"/>
                <w:b/>
                <w:sz w:val="20"/>
                <w:szCs w:val="20"/>
                <w:lang w:eastAsia="uk-UA"/>
              </w:rPr>
              <w:t>Фінансування</w:t>
            </w:r>
          </w:p>
          <w:p w:rsidR="00B1777B" w:rsidRPr="00F460F3" w:rsidRDefault="00B1777B" w:rsidP="00B1777B">
            <w:pPr>
              <w:tabs>
                <w:tab w:val="center" w:pos="4677"/>
                <w:tab w:val="right" w:pos="9355"/>
              </w:tabs>
              <w:autoSpaceDN w:val="0"/>
              <w:spacing w:after="0" w:line="240" w:lineRule="auto"/>
              <w:rPr>
                <w:rFonts w:ascii="Times New Roman" w:eastAsia="Calibri" w:hAnsi="Times New Roman" w:cs="Times New Roman"/>
                <w:sz w:val="20"/>
                <w:szCs w:val="20"/>
              </w:rPr>
            </w:pPr>
            <w:r w:rsidRPr="00F460F3">
              <w:rPr>
                <w:rFonts w:ascii="Times New Roman" w:eastAsia="Calibri" w:hAnsi="Times New Roman" w:cs="Times New Roman"/>
                <w:b/>
                <w:sz w:val="20"/>
                <w:szCs w:val="20"/>
                <w:lang w:eastAsia="uk-UA"/>
              </w:rPr>
              <w:t xml:space="preserve">     тис. грн.</w:t>
            </w:r>
          </w:p>
        </w:tc>
        <w:tc>
          <w:tcPr>
            <w:tcW w:w="2410" w:type="dxa"/>
            <w:tcBorders>
              <w:top w:val="single" w:sz="4" w:space="0" w:color="auto"/>
              <w:left w:val="single" w:sz="4" w:space="0" w:color="auto"/>
              <w:bottom w:val="single" w:sz="4" w:space="0" w:color="auto"/>
              <w:right w:val="single" w:sz="4" w:space="0" w:color="auto"/>
            </w:tcBorders>
            <w:hideMark/>
          </w:tcPr>
          <w:p w:rsidR="00B1777B" w:rsidRPr="00F460F3" w:rsidRDefault="00B1777B" w:rsidP="00B1777B">
            <w:pPr>
              <w:tabs>
                <w:tab w:val="center" w:pos="4677"/>
                <w:tab w:val="right" w:pos="9355"/>
              </w:tabs>
              <w:spacing w:after="0" w:line="254" w:lineRule="auto"/>
              <w:rPr>
                <w:rFonts w:ascii="Times New Roman" w:eastAsia="Times New Roman" w:hAnsi="Times New Roman" w:cs="Times New Roman"/>
                <w:b/>
                <w:sz w:val="20"/>
                <w:szCs w:val="20"/>
                <w:lang w:eastAsia="uk-UA"/>
              </w:rPr>
            </w:pPr>
            <w:r w:rsidRPr="00F460F3">
              <w:rPr>
                <w:rFonts w:ascii="Times New Roman" w:eastAsia="Times New Roman" w:hAnsi="Times New Roman" w:cs="Times New Roman"/>
                <w:b/>
                <w:sz w:val="20"/>
                <w:szCs w:val="20"/>
                <w:lang w:eastAsia="uk-UA"/>
              </w:rPr>
              <w:t xml:space="preserve">Очікуваний </w:t>
            </w:r>
          </w:p>
          <w:p w:rsidR="00B1777B" w:rsidRPr="00F460F3" w:rsidRDefault="00B1777B" w:rsidP="00B1777B">
            <w:pPr>
              <w:tabs>
                <w:tab w:val="center" w:pos="4677"/>
                <w:tab w:val="right" w:pos="9355"/>
              </w:tabs>
              <w:autoSpaceDN w:val="0"/>
              <w:spacing w:after="0" w:line="240" w:lineRule="auto"/>
              <w:rPr>
                <w:rFonts w:ascii="Times New Roman" w:eastAsia="Calibri" w:hAnsi="Times New Roman" w:cs="Times New Roman"/>
                <w:b/>
                <w:sz w:val="20"/>
                <w:szCs w:val="20"/>
                <w:lang w:eastAsia="uk-UA"/>
              </w:rPr>
            </w:pPr>
            <w:r w:rsidRPr="00F460F3">
              <w:rPr>
                <w:rFonts w:ascii="Times New Roman" w:eastAsia="Calibri" w:hAnsi="Times New Roman" w:cs="Times New Roman"/>
                <w:b/>
                <w:sz w:val="20"/>
                <w:szCs w:val="20"/>
                <w:lang w:eastAsia="uk-UA"/>
              </w:rPr>
              <w:t>результат</w:t>
            </w:r>
          </w:p>
        </w:tc>
      </w:tr>
      <w:tr w:rsidR="00B1777B" w:rsidRPr="00F460F3" w:rsidTr="00650937">
        <w:trPr>
          <w:trHeight w:val="1858"/>
        </w:trPr>
        <w:tc>
          <w:tcPr>
            <w:tcW w:w="475"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tabs>
                <w:tab w:val="center" w:pos="4677"/>
                <w:tab w:val="right" w:pos="9355"/>
              </w:tabs>
              <w:autoSpaceDN w:val="0"/>
              <w:spacing w:after="0" w:line="240" w:lineRule="auto"/>
              <w:rPr>
                <w:rFonts w:ascii="Times New Roman" w:eastAsia="Calibri" w:hAnsi="Times New Roman" w:cs="Times New Roman"/>
                <w:sz w:val="20"/>
                <w:szCs w:val="20"/>
              </w:rPr>
            </w:pPr>
            <w:r w:rsidRPr="00F460F3">
              <w:rPr>
                <w:rFonts w:ascii="Times New Roman" w:eastAsia="Calibri" w:hAnsi="Times New Roman" w:cs="Times New Roman"/>
                <w:sz w:val="20"/>
                <w:szCs w:val="20"/>
              </w:rPr>
              <w:t>2</w:t>
            </w:r>
          </w:p>
        </w:tc>
        <w:tc>
          <w:tcPr>
            <w:tcW w:w="1905"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spacing w:after="0" w:line="240" w:lineRule="auto"/>
              <w:rPr>
                <w:rFonts w:ascii="Times New Roman" w:eastAsia="Calibri" w:hAnsi="Times New Roman" w:cs="Times New Roman"/>
                <w:sz w:val="20"/>
                <w:szCs w:val="20"/>
              </w:rPr>
            </w:pPr>
            <w:r w:rsidRPr="00F460F3">
              <w:rPr>
                <w:rFonts w:ascii="Times New Roman" w:eastAsia="Calibri" w:hAnsi="Times New Roman" w:cs="Times New Roman"/>
                <w:b/>
                <w:sz w:val="20"/>
                <w:szCs w:val="20"/>
              </w:rPr>
              <w:t>Завдання  1</w:t>
            </w:r>
            <w:r w:rsidRPr="00F460F3">
              <w:rPr>
                <w:rFonts w:ascii="Times New Roman" w:eastAsia="Calibri" w:hAnsi="Times New Roman" w:cs="Times New Roman"/>
                <w:sz w:val="20"/>
                <w:szCs w:val="20"/>
              </w:rPr>
              <w:t xml:space="preserve"> </w:t>
            </w:r>
          </w:p>
          <w:p w:rsidR="00B1777B" w:rsidRPr="00F460F3" w:rsidRDefault="00B1777B" w:rsidP="00B1777B">
            <w:pPr>
              <w:spacing w:after="0" w:line="240" w:lineRule="auto"/>
              <w:rPr>
                <w:rFonts w:ascii="Times New Roman" w:eastAsia="Times New Roman" w:hAnsi="Times New Roman" w:cs="Times New Roman"/>
                <w:bCs/>
                <w:sz w:val="20"/>
                <w:szCs w:val="20"/>
                <w:lang w:eastAsia="ru-RU"/>
              </w:rPr>
            </w:pPr>
            <w:r w:rsidRPr="00F460F3">
              <w:rPr>
                <w:rFonts w:ascii="Times New Roman" w:eastAsia="Calibri" w:hAnsi="Times New Roman" w:cs="Times New Roman"/>
              </w:rPr>
              <w:t>Медико-соціальне забезпечення пільгових категорій населення</w:t>
            </w:r>
          </w:p>
        </w:tc>
        <w:tc>
          <w:tcPr>
            <w:tcW w:w="2156"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spacing w:after="0" w:line="240" w:lineRule="auto"/>
              <w:rPr>
                <w:rFonts w:ascii="Times New Roman" w:eastAsia="Times New Roman" w:hAnsi="Times New Roman" w:cs="Times New Roman"/>
                <w:bCs/>
                <w:sz w:val="20"/>
                <w:szCs w:val="20"/>
                <w:lang w:eastAsia="ru-RU"/>
              </w:rPr>
            </w:pPr>
            <w:r w:rsidRPr="00F460F3">
              <w:rPr>
                <w:rFonts w:ascii="Times New Roman" w:eastAsia="Calibri" w:hAnsi="Times New Roman" w:cs="Times New Roman"/>
                <w:b/>
                <w:sz w:val="20"/>
                <w:szCs w:val="20"/>
              </w:rPr>
              <w:t xml:space="preserve">Захід 1. </w:t>
            </w:r>
            <w:r w:rsidRPr="00F460F3">
              <w:rPr>
                <w:rFonts w:ascii="Times New Roman" w:eastAsia="Calibri" w:hAnsi="Times New Roman" w:cs="Times New Roman"/>
                <w:sz w:val="20"/>
                <w:szCs w:val="20"/>
              </w:rPr>
              <w:t>Забезпечення лікарськими засобами пільгової категорії населення</w:t>
            </w:r>
          </w:p>
        </w:tc>
        <w:tc>
          <w:tcPr>
            <w:tcW w:w="3260"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tabs>
                <w:tab w:val="center" w:pos="4677"/>
                <w:tab w:val="right" w:pos="9355"/>
              </w:tabs>
              <w:spacing w:after="0" w:line="254" w:lineRule="auto"/>
              <w:rPr>
                <w:rFonts w:ascii="Times New Roman" w:eastAsia="Times New Roman" w:hAnsi="Times New Roman" w:cs="Times New Roman"/>
                <w:sz w:val="20"/>
                <w:szCs w:val="20"/>
                <w:lang w:eastAsia="uk-UA"/>
              </w:rPr>
            </w:pPr>
            <w:r w:rsidRPr="00F460F3">
              <w:rPr>
                <w:rFonts w:ascii="Times New Roman" w:eastAsia="Times New Roman" w:hAnsi="Times New Roman" w:cs="Times New Roman"/>
                <w:sz w:val="20"/>
                <w:szCs w:val="20"/>
                <w:lang w:eastAsia="uk-UA"/>
              </w:rPr>
              <w:t>Затрат, тис.грн</w:t>
            </w:r>
          </w:p>
          <w:p w:rsidR="00B1777B" w:rsidRPr="00F460F3" w:rsidRDefault="00B1777B" w:rsidP="00B1777B">
            <w:pPr>
              <w:tabs>
                <w:tab w:val="center" w:pos="4677"/>
                <w:tab w:val="right" w:pos="9355"/>
              </w:tabs>
              <w:spacing w:after="0" w:line="254" w:lineRule="auto"/>
              <w:rPr>
                <w:rFonts w:ascii="Times New Roman" w:eastAsia="Times New Roman" w:hAnsi="Times New Roman" w:cs="Times New Roman"/>
                <w:sz w:val="20"/>
                <w:szCs w:val="20"/>
                <w:lang w:eastAsia="uk-UA"/>
              </w:rPr>
            </w:pPr>
            <w:r w:rsidRPr="00F460F3">
              <w:rPr>
                <w:rFonts w:ascii="Times New Roman" w:eastAsia="Times New Roman" w:hAnsi="Times New Roman" w:cs="Times New Roman"/>
                <w:sz w:val="20"/>
                <w:szCs w:val="20"/>
                <w:lang w:eastAsia="uk-UA"/>
              </w:rPr>
              <w:t>Обсяг видатків на безоплатній відпуск лікарських засобів</w:t>
            </w:r>
          </w:p>
        </w:tc>
        <w:tc>
          <w:tcPr>
            <w:tcW w:w="851"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tabs>
                <w:tab w:val="center" w:pos="4677"/>
                <w:tab w:val="right" w:pos="9355"/>
              </w:tabs>
              <w:spacing w:after="0" w:line="254" w:lineRule="auto"/>
              <w:rPr>
                <w:rFonts w:ascii="Times New Roman" w:eastAsia="Times New Roman" w:hAnsi="Times New Roman" w:cs="Times New Roman"/>
                <w:sz w:val="20"/>
                <w:szCs w:val="20"/>
                <w:lang w:eastAsia="uk-UA"/>
              </w:rPr>
            </w:pPr>
            <w:r w:rsidRPr="00F460F3">
              <w:rPr>
                <w:rFonts w:ascii="Times New Roman" w:eastAsia="Times New Roman" w:hAnsi="Times New Roman" w:cs="Times New Roman"/>
                <w:sz w:val="20"/>
                <w:szCs w:val="20"/>
                <w:lang w:eastAsia="uk-UA"/>
              </w:rPr>
              <w:t>1100,0</w:t>
            </w:r>
          </w:p>
        </w:tc>
        <w:tc>
          <w:tcPr>
            <w:tcW w:w="2126"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Calibri" w:hAnsi="Times New Roman" w:cs="Times New Roman"/>
                <w:sz w:val="20"/>
                <w:szCs w:val="20"/>
              </w:rPr>
            </w:pPr>
            <w:r w:rsidRPr="00F460F3">
              <w:rPr>
                <w:rFonts w:ascii="Times New Roman" w:eastAsia="Calibri" w:hAnsi="Times New Roman" w:cs="Times New Roman"/>
                <w:sz w:val="20"/>
                <w:szCs w:val="20"/>
              </w:rPr>
              <w:t>КНП «Новороздільська міська лікарня»</w:t>
            </w:r>
          </w:p>
          <w:p w:rsidR="00B1777B" w:rsidRPr="00F460F3" w:rsidRDefault="00B1777B" w:rsidP="00B1777B">
            <w:pPr>
              <w:autoSpaceDE w:val="0"/>
              <w:autoSpaceDN w:val="0"/>
              <w:adjustRightInd w:val="0"/>
              <w:spacing w:after="0" w:line="240" w:lineRule="auto"/>
              <w:rPr>
                <w:rFonts w:ascii="Times New Roman" w:eastAsia="Calibri" w:hAnsi="Times New Roman" w:cs="Times New Roman"/>
                <w:sz w:val="20"/>
                <w:szCs w:val="20"/>
              </w:rPr>
            </w:pPr>
          </w:p>
          <w:p w:rsidR="00B1777B" w:rsidRPr="00F460F3" w:rsidRDefault="00B1777B" w:rsidP="00B1777B">
            <w:pPr>
              <w:autoSpaceDE w:val="0"/>
              <w:autoSpaceDN w:val="0"/>
              <w:adjustRightInd w:val="0"/>
              <w:spacing w:after="0" w:line="240" w:lineRule="auto"/>
              <w:rPr>
                <w:rFonts w:ascii="Times New Roman" w:eastAsia="Calibri" w:hAnsi="Times New Roman" w:cs="Times New Roman"/>
                <w:sz w:val="20"/>
                <w:szCs w:val="20"/>
              </w:rPr>
            </w:pPr>
          </w:p>
          <w:p w:rsidR="00B1777B" w:rsidRPr="00F460F3" w:rsidRDefault="00B1777B" w:rsidP="00B1777B">
            <w:pPr>
              <w:autoSpaceDE w:val="0"/>
              <w:autoSpaceDN w:val="0"/>
              <w:adjustRightInd w:val="0"/>
              <w:spacing w:after="0" w:line="240" w:lineRule="auto"/>
              <w:rPr>
                <w:rFonts w:ascii="Times New Roman" w:eastAsia="Calibri" w:hAnsi="Times New Roman" w:cs="Times New Roman"/>
                <w:sz w:val="20"/>
                <w:szCs w:val="20"/>
              </w:rPr>
            </w:pPr>
          </w:p>
        </w:tc>
        <w:tc>
          <w:tcPr>
            <w:tcW w:w="993"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tabs>
                <w:tab w:val="center" w:pos="4677"/>
                <w:tab w:val="right" w:pos="9355"/>
              </w:tabs>
              <w:autoSpaceDN w:val="0"/>
              <w:spacing w:after="0" w:line="240" w:lineRule="auto"/>
              <w:rPr>
                <w:rFonts w:ascii="Times New Roman" w:eastAsia="Calibri" w:hAnsi="Times New Roman" w:cs="Times New Roman"/>
                <w:sz w:val="20"/>
                <w:szCs w:val="20"/>
                <w:lang w:eastAsia="uk-UA"/>
              </w:rPr>
            </w:pPr>
            <w:r w:rsidRPr="00F460F3">
              <w:rPr>
                <w:rFonts w:ascii="Times New Roman" w:eastAsia="Calibri" w:hAnsi="Times New Roman" w:cs="Times New Roman"/>
                <w:sz w:val="20"/>
                <w:szCs w:val="20"/>
                <w:lang w:eastAsia="uk-UA"/>
              </w:rPr>
              <w:t>Міський</w:t>
            </w:r>
          </w:p>
          <w:p w:rsidR="00B1777B" w:rsidRPr="00F460F3" w:rsidRDefault="00B1777B" w:rsidP="00B1777B">
            <w:pPr>
              <w:tabs>
                <w:tab w:val="center" w:pos="4677"/>
                <w:tab w:val="right" w:pos="9355"/>
              </w:tabs>
              <w:autoSpaceDN w:val="0"/>
              <w:spacing w:after="0" w:line="240" w:lineRule="auto"/>
              <w:rPr>
                <w:rFonts w:ascii="Times New Roman" w:eastAsia="Calibri" w:hAnsi="Times New Roman" w:cs="Times New Roman"/>
                <w:sz w:val="20"/>
                <w:szCs w:val="20"/>
                <w:lang w:eastAsia="uk-UA"/>
              </w:rPr>
            </w:pPr>
            <w:r w:rsidRPr="00F460F3">
              <w:rPr>
                <w:rFonts w:ascii="Times New Roman" w:eastAsia="Calibri" w:hAnsi="Times New Roman" w:cs="Times New Roman"/>
                <w:sz w:val="20"/>
                <w:szCs w:val="20"/>
                <w:lang w:eastAsia="uk-UA"/>
              </w:rPr>
              <w:t>Бюджет</w:t>
            </w:r>
          </w:p>
          <w:p w:rsidR="00B1777B" w:rsidRPr="00F460F3" w:rsidRDefault="00B1777B" w:rsidP="00B1777B">
            <w:pPr>
              <w:tabs>
                <w:tab w:val="center" w:pos="4677"/>
                <w:tab w:val="right" w:pos="9355"/>
              </w:tabs>
              <w:autoSpaceDN w:val="0"/>
              <w:spacing w:after="0" w:line="240" w:lineRule="auto"/>
              <w:rPr>
                <w:rFonts w:ascii="Times New Roman" w:eastAsia="Calibri" w:hAnsi="Times New Roman" w:cs="Times New Roman"/>
                <w:sz w:val="20"/>
                <w:szCs w:val="20"/>
                <w:lang w:eastAsia="uk-UA"/>
              </w:rPr>
            </w:pPr>
          </w:p>
          <w:p w:rsidR="00B1777B" w:rsidRPr="00F460F3" w:rsidRDefault="00B1777B" w:rsidP="00B1777B">
            <w:pPr>
              <w:tabs>
                <w:tab w:val="center" w:pos="4677"/>
                <w:tab w:val="right" w:pos="9355"/>
              </w:tabs>
              <w:autoSpaceDN w:val="0"/>
              <w:spacing w:after="0" w:line="240" w:lineRule="auto"/>
              <w:rPr>
                <w:rFonts w:ascii="Times New Roman" w:eastAsia="Calibri" w:hAnsi="Times New Roman" w:cs="Times New Roman"/>
                <w:sz w:val="20"/>
                <w:szCs w:val="20"/>
                <w:lang w:eastAsia="uk-UA"/>
              </w:rPr>
            </w:pPr>
          </w:p>
          <w:p w:rsidR="00B1777B" w:rsidRPr="00F460F3" w:rsidRDefault="00B1777B" w:rsidP="00B1777B">
            <w:pPr>
              <w:tabs>
                <w:tab w:val="center" w:pos="4677"/>
                <w:tab w:val="right" w:pos="9355"/>
              </w:tabs>
              <w:autoSpaceDN w:val="0"/>
              <w:spacing w:after="0" w:line="240" w:lineRule="auto"/>
              <w:rPr>
                <w:rFonts w:ascii="Times New Roman" w:eastAsia="Calibri" w:hAnsi="Times New Roman" w:cs="Times New Roman"/>
                <w:sz w:val="20"/>
                <w:szCs w:val="20"/>
                <w:lang w:eastAsia="uk-UA"/>
              </w:rPr>
            </w:pPr>
          </w:p>
          <w:p w:rsidR="00B1777B" w:rsidRPr="00F460F3" w:rsidRDefault="00B1777B" w:rsidP="00B1777B">
            <w:pPr>
              <w:tabs>
                <w:tab w:val="center" w:pos="4677"/>
                <w:tab w:val="right" w:pos="9355"/>
              </w:tabs>
              <w:autoSpaceDN w:val="0"/>
              <w:spacing w:after="0" w:line="240" w:lineRule="auto"/>
              <w:rPr>
                <w:rFonts w:ascii="Times New Roman" w:eastAsia="Calibri" w:hAnsi="Times New Roman" w:cs="Times New Roman"/>
                <w:sz w:val="20"/>
                <w:szCs w:val="20"/>
                <w:lang w:eastAsia="uk-UA"/>
              </w:rPr>
            </w:pPr>
          </w:p>
          <w:p w:rsidR="00B1777B" w:rsidRPr="00F460F3" w:rsidRDefault="00B1777B" w:rsidP="00B1777B">
            <w:pPr>
              <w:tabs>
                <w:tab w:val="center" w:pos="4677"/>
                <w:tab w:val="right" w:pos="9355"/>
              </w:tabs>
              <w:autoSpaceDN w:val="0"/>
              <w:spacing w:after="0" w:line="240" w:lineRule="auto"/>
              <w:rPr>
                <w:rFonts w:ascii="Times New Roman" w:eastAsia="Calibri" w:hAnsi="Times New Roman" w:cs="Times New Roman"/>
                <w:sz w:val="20"/>
                <w:szCs w:val="20"/>
                <w:lang w:eastAsia="uk-UA"/>
              </w:rPr>
            </w:pPr>
          </w:p>
          <w:p w:rsidR="00B1777B" w:rsidRPr="00F460F3" w:rsidRDefault="00B1777B" w:rsidP="00B1777B">
            <w:pPr>
              <w:tabs>
                <w:tab w:val="center" w:pos="4677"/>
                <w:tab w:val="right" w:pos="9355"/>
              </w:tabs>
              <w:autoSpaceDN w:val="0"/>
              <w:spacing w:after="0" w:line="240" w:lineRule="auto"/>
              <w:rPr>
                <w:rFonts w:ascii="Times New Roman" w:eastAsia="Calibri" w:hAnsi="Times New Roman" w:cs="Times New Roman"/>
                <w:sz w:val="20"/>
                <w:szCs w:val="20"/>
                <w:lang w:eastAsia="uk-UA"/>
              </w:rPr>
            </w:pPr>
          </w:p>
        </w:tc>
        <w:tc>
          <w:tcPr>
            <w:tcW w:w="850"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tabs>
                <w:tab w:val="center" w:pos="4677"/>
                <w:tab w:val="right" w:pos="9355"/>
              </w:tabs>
              <w:autoSpaceDN w:val="0"/>
              <w:spacing w:after="0" w:line="240" w:lineRule="auto"/>
              <w:rPr>
                <w:rFonts w:ascii="Times New Roman" w:eastAsia="Calibri" w:hAnsi="Times New Roman" w:cs="Times New Roman"/>
                <w:sz w:val="20"/>
                <w:szCs w:val="20"/>
                <w:lang w:eastAsia="uk-UA"/>
              </w:rPr>
            </w:pPr>
            <w:r w:rsidRPr="00F460F3">
              <w:rPr>
                <w:rFonts w:ascii="Times New Roman" w:eastAsia="Calibri" w:hAnsi="Times New Roman" w:cs="Times New Roman"/>
                <w:sz w:val="20"/>
                <w:szCs w:val="20"/>
                <w:lang w:eastAsia="uk-UA"/>
              </w:rPr>
              <w:t>1100,0</w:t>
            </w:r>
          </w:p>
        </w:tc>
        <w:tc>
          <w:tcPr>
            <w:tcW w:w="2410" w:type="dxa"/>
            <w:vMerge w:val="restart"/>
            <w:tcBorders>
              <w:top w:val="single" w:sz="4" w:space="0" w:color="auto"/>
              <w:left w:val="single" w:sz="4" w:space="0" w:color="auto"/>
              <w:bottom w:val="single" w:sz="4" w:space="0" w:color="auto"/>
              <w:right w:val="single" w:sz="4" w:space="0" w:color="auto"/>
            </w:tcBorders>
          </w:tcPr>
          <w:p w:rsidR="00B1777B" w:rsidRPr="00F460F3" w:rsidRDefault="00B1777B" w:rsidP="00B1777B">
            <w:pPr>
              <w:tabs>
                <w:tab w:val="center" w:pos="4677"/>
                <w:tab w:val="right" w:pos="9355"/>
              </w:tabs>
              <w:autoSpaceDN w:val="0"/>
              <w:spacing w:after="0" w:line="240" w:lineRule="auto"/>
              <w:rPr>
                <w:rFonts w:ascii="Times New Roman" w:eastAsia="Calibri" w:hAnsi="Times New Roman" w:cs="Times New Roman"/>
                <w:sz w:val="20"/>
                <w:szCs w:val="20"/>
                <w:lang w:eastAsia="uk-UA"/>
              </w:rPr>
            </w:pPr>
            <w:r w:rsidRPr="00F460F3">
              <w:rPr>
                <w:rFonts w:ascii="Times New Roman" w:eastAsia="Calibri" w:hAnsi="Times New Roman" w:cs="Times New Roman"/>
                <w:sz w:val="20"/>
                <w:szCs w:val="20"/>
                <w:lang w:eastAsia="uk-UA"/>
              </w:rPr>
              <w:t>Забезпеченість лікарськими засобами пільгової категорії населення</w:t>
            </w:r>
          </w:p>
        </w:tc>
      </w:tr>
      <w:tr w:rsidR="00B1777B" w:rsidRPr="00F460F3" w:rsidTr="00650937">
        <w:trPr>
          <w:trHeight w:val="471"/>
        </w:trPr>
        <w:tc>
          <w:tcPr>
            <w:tcW w:w="475" w:type="dxa"/>
            <w:vMerge/>
            <w:tcBorders>
              <w:left w:val="single" w:sz="4" w:space="0" w:color="auto"/>
              <w:right w:val="single" w:sz="4" w:space="0" w:color="auto"/>
            </w:tcBorders>
          </w:tcPr>
          <w:p w:rsidR="00B1777B" w:rsidRPr="00F460F3" w:rsidRDefault="00B1777B" w:rsidP="00B1777B">
            <w:pPr>
              <w:tabs>
                <w:tab w:val="center" w:pos="4677"/>
                <w:tab w:val="right" w:pos="9355"/>
              </w:tabs>
              <w:autoSpaceDN w:val="0"/>
              <w:spacing w:after="0" w:line="240" w:lineRule="auto"/>
              <w:rPr>
                <w:rFonts w:ascii="Times New Roman" w:eastAsia="Calibri" w:hAnsi="Times New Roman" w:cs="Times New Roman"/>
                <w:sz w:val="20"/>
                <w:szCs w:val="20"/>
              </w:rPr>
            </w:pPr>
          </w:p>
        </w:tc>
        <w:tc>
          <w:tcPr>
            <w:tcW w:w="1905" w:type="dxa"/>
            <w:vMerge/>
            <w:tcBorders>
              <w:left w:val="single" w:sz="4" w:space="0" w:color="auto"/>
              <w:right w:val="single" w:sz="4" w:space="0" w:color="auto"/>
            </w:tcBorders>
          </w:tcPr>
          <w:p w:rsidR="00B1777B" w:rsidRPr="00F460F3" w:rsidRDefault="00B1777B" w:rsidP="00B1777B">
            <w:pPr>
              <w:spacing w:after="0" w:line="240" w:lineRule="auto"/>
              <w:rPr>
                <w:rFonts w:ascii="Times New Roman" w:eastAsia="Calibri" w:hAnsi="Times New Roman" w:cs="Times New Roman"/>
                <w:b/>
                <w:sz w:val="20"/>
                <w:szCs w:val="20"/>
              </w:rPr>
            </w:pPr>
          </w:p>
        </w:tc>
        <w:tc>
          <w:tcPr>
            <w:tcW w:w="2156" w:type="dxa"/>
            <w:vMerge/>
            <w:tcBorders>
              <w:left w:val="single" w:sz="4" w:space="0" w:color="auto"/>
              <w:right w:val="single" w:sz="4" w:space="0" w:color="auto"/>
            </w:tcBorders>
          </w:tcPr>
          <w:p w:rsidR="00B1777B" w:rsidRPr="00F460F3" w:rsidRDefault="00B1777B" w:rsidP="00B1777B">
            <w:pPr>
              <w:spacing w:after="0" w:line="240" w:lineRule="auto"/>
              <w:rPr>
                <w:rFonts w:ascii="Times New Roman" w:eastAsia="Calibri" w:hAnsi="Times New Roman" w:cs="Times New Roman"/>
                <w:b/>
                <w:sz w:val="20"/>
                <w:szCs w:val="20"/>
              </w:rPr>
            </w:pPr>
          </w:p>
        </w:tc>
        <w:tc>
          <w:tcPr>
            <w:tcW w:w="3260"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tabs>
                <w:tab w:val="center" w:pos="4677"/>
                <w:tab w:val="right" w:pos="9355"/>
              </w:tabs>
              <w:spacing w:after="0" w:line="254" w:lineRule="auto"/>
              <w:rPr>
                <w:rFonts w:ascii="Times New Roman" w:eastAsia="Times New Roman" w:hAnsi="Times New Roman" w:cs="Times New Roman"/>
                <w:sz w:val="20"/>
                <w:szCs w:val="20"/>
                <w:lang w:eastAsia="uk-UA"/>
              </w:rPr>
            </w:pPr>
            <w:r w:rsidRPr="00F460F3">
              <w:rPr>
                <w:rFonts w:ascii="Times New Roman" w:eastAsia="Times New Roman" w:hAnsi="Times New Roman" w:cs="Times New Roman"/>
                <w:sz w:val="20"/>
                <w:szCs w:val="20"/>
                <w:lang w:eastAsia="uk-UA"/>
              </w:rPr>
              <w:t>Продукту, осіб</w:t>
            </w:r>
          </w:p>
          <w:p w:rsidR="00B1777B" w:rsidRPr="00F460F3" w:rsidRDefault="00B1777B" w:rsidP="00B1777B">
            <w:pPr>
              <w:tabs>
                <w:tab w:val="center" w:pos="4677"/>
                <w:tab w:val="right" w:pos="9355"/>
              </w:tabs>
              <w:spacing w:after="0" w:line="254" w:lineRule="auto"/>
              <w:rPr>
                <w:rFonts w:ascii="Times New Roman" w:eastAsia="Times New Roman" w:hAnsi="Times New Roman" w:cs="Times New Roman"/>
                <w:sz w:val="20"/>
                <w:szCs w:val="20"/>
                <w:lang w:eastAsia="uk-UA"/>
              </w:rPr>
            </w:pPr>
            <w:r w:rsidRPr="00F460F3">
              <w:rPr>
                <w:rFonts w:ascii="Times New Roman" w:eastAsia="Times New Roman" w:hAnsi="Times New Roman" w:cs="Times New Roman"/>
                <w:sz w:val="20"/>
                <w:szCs w:val="20"/>
                <w:lang w:eastAsia="uk-UA"/>
              </w:rPr>
              <w:t>Кількість осіб, які безкоштовно отримують медикаменти</w:t>
            </w:r>
          </w:p>
        </w:tc>
        <w:tc>
          <w:tcPr>
            <w:tcW w:w="851"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tabs>
                <w:tab w:val="center" w:pos="4677"/>
                <w:tab w:val="right" w:pos="9355"/>
              </w:tabs>
              <w:spacing w:after="0" w:line="254" w:lineRule="auto"/>
              <w:rPr>
                <w:rFonts w:ascii="Times New Roman" w:eastAsia="Times New Roman" w:hAnsi="Times New Roman" w:cs="Times New Roman"/>
                <w:sz w:val="20"/>
                <w:szCs w:val="20"/>
                <w:lang w:eastAsia="uk-UA"/>
              </w:rPr>
            </w:pPr>
            <w:r w:rsidRPr="00F460F3">
              <w:rPr>
                <w:rFonts w:ascii="Times New Roman" w:eastAsia="Times New Roman" w:hAnsi="Times New Roman" w:cs="Times New Roman"/>
                <w:sz w:val="20"/>
                <w:szCs w:val="20"/>
                <w:lang w:eastAsia="uk-UA"/>
              </w:rPr>
              <w:t>166</w:t>
            </w:r>
          </w:p>
        </w:tc>
        <w:tc>
          <w:tcPr>
            <w:tcW w:w="2126" w:type="dxa"/>
            <w:vMerge/>
            <w:tcBorders>
              <w:left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Calibri" w:hAnsi="Times New Roman" w:cs="Times New Roman"/>
                <w:b/>
                <w:sz w:val="20"/>
                <w:szCs w:val="20"/>
              </w:rPr>
            </w:pPr>
          </w:p>
        </w:tc>
        <w:tc>
          <w:tcPr>
            <w:tcW w:w="993" w:type="dxa"/>
            <w:vMerge/>
            <w:tcBorders>
              <w:left w:val="single" w:sz="4" w:space="0" w:color="auto"/>
              <w:right w:val="single" w:sz="4" w:space="0" w:color="auto"/>
            </w:tcBorders>
          </w:tcPr>
          <w:p w:rsidR="00B1777B" w:rsidRPr="00F460F3" w:rsidRDefault="00B1777B" w:rsidP="00B1777B">
            <w:pPr>
              <w:tabs>
                <w:tab w:val="center" w:pos="4677"/>
                <w:tab w:val="right" w:pos="9355"/>
              </w:tabs>
              <w:autoSpaceDN w:val="0"/>
              <w:spacing w:after="0" w:line="240" w:lineRule="auto"/>
              <w:rPr>
                <w:rFonts w:ascii="Times New Roman" w:eastAsia="Calibri" w:hAnsi="Times New Roman" w:cs="Times New Roman"/>
                <w:b/>
                <w:sz w:val="20"/>
                <w:szCs w:val="20"/>
                <w:lang w:eastAsia="uk-UA"/>
              </w:rPr>
            </w:pPr>
          </w:p>
        </w:tc>
        <w:tc>
          <w:tcPr>
            <w:tcW w:w="850" w:type="dxa"/>
            <w:vMerge/>
            <w:tcBorders>
              <w:left w:val="single" w:sz="4" w:space="0" w:color="auto"/>
              <w:right w:val="single" w:sz="4" w:space="0" w:color="auto"/>
            </w:tcBorders>
          </w:tcPr>
          <w:p w:rsidR="00B1777B" w:rsidRPr="00F460F3" w:rsidRDefault="00B1777B" w:rsidP="00B1777B">
            <w:pPr>
              <w:tabs>
                <w:tab w:val="center" w:pos="4677"/>
                <w:tab w:val="right" w:pos="9355"/>
              </w:tabs>
              <w:autoSpaceDN w:val="0"/>
              <w:spacing w:after="0" w:line="240" w:lineRule="auto"/>
              <w:rPr>
                <w:rFonts w:ascii="Times New Roman" w:eastAsia="Calibri" w:hAnsi="Times New Roman" w:cs="Times New Roman"/>
                <w:b/>
                <w:sz w:val="20"/>
                <w:szCs w:val="20"/>
                <w:lang w:eastAsia="uk-UA"/>
              </w:rPr>
            </w:pPr>
          </w:p>
        </w:tc>
        <w:tc>
          <w:tcPr>
            <w:tcW w:w="2410" w:type="dxa"/>
            <w:vMerge/>
            <w:tcBorders>
              <w:left w:val="single" w:sz="4" w:space="0" w:color="auto"/>
              <w:right w:val="single" w:sz="4" w:space="0" w:color="auto"/>
            </w:tcBorders>
          </w:tcPr>
          <w:p w:rsidR="00B1777B" w:rsidRPr="00F460F3" w:rsidRDefault="00B1777B" w:rsidP="00B1777B">
            <w:pPr>
              <w:tabs>
                <w:tab w:val="center" w:pos="4677"/>
                <w:tab w:val="right" w:pos="9355"/>
              </w:tabs>
              <w:autoSpaceDN w:val="0"/>
              <w:spacing w:after="0" w:line="240" w:lineRule="auto"/>
              <w:rPr>
                <w:rFonts w:ascii="Times New Roman" w:eastAsia="Calibri" w:hAnsi="Times New Roman" w:cs="Times New Roman"/>
                <w:b/>
                <w:sz w:val="20"/>
                <w:szCs w:val="20"/>
                <w:lang w:eastAsia="uk-UA"/>
              </w:rPr>
            </w:pPr>
          </w:p>
        </w:tc>
      </w:tr>
      <w:tr w:rsidR="00B1777B" w:rsidRPr="00F460F3" w:rsidTr="00650937">
        <w:trPr>
          <w:trHeight w:val="471"/>
        </w:trPr>
        <w:tc>
          <w:tcPr>
            <w:tcW w:w="475" w:type="dxa"/>
            <w:vMerge/>
            <w:tcBorders>
              <w:left w:val="single" w:sz="4" w:space="0" w:color="auto"/>
              <w:right w:val="single" w:sz="4" w:space="0" w:color="auto"/>
            </w:tcBorders>
          </w:tcPr>
          <w:p w:rsidR="00B1777B" w:rsidRPr="00F460F3" w:rsidRDefault="00B1777B" w:rsidP="00B1777B">
            <w:pPr>
              <w:tabs>
                <w:tab w:val="center" w:pos="4677"/>
                <w:tab w:val="right" w:pos="9355"/>
              </w:tabs>
              <w:autoSpaceDN w:val="0"/>
              <w:spacing w:after="0" w:line="240" w:lineRule="auto"/>
              <w:rPr>
                <w:rFonts w:ascii="Times New Roman" w:eastAsia="Calibri" w:hAnsi="Times New Roman" w:cs="Times New Roman"/>
                <w:sz w:val="20"/>
                <w:szCs w:val="20"/>
              </w:rPr>
            </w:pPr>
          </w:p>
        </w:tc>
        <w:tc>
          <w:tcPr>
            <w:tcW w:w="1905" w:type="dxa"/>
            <w:vMerge/>
            <w:tcBorders>
              <w:left w:val="single" w:sz="4" w:space="0" w:color="auto"/>
              <w:right w:val="single" w:sz="4" w:space="0" w:color="auto"/>
            </w:tcBorders>
          </w:tcPr>
          <w:p w:rsidR="00B1777B" w:rsidRPr="00F460F3" w:rsidRDefault="00B1777B" w:rsidP="00B1777B">
            <w:pPr>
              <w:spacing w:after="0" w:line="240" w:lineRule="auto"/>
              <w:rPr>
                <w:rFonts w:ascii="Times New Roman" w:eastAsia="Calibri" w:hAnsi="Times New Roman" w:cs="Times New Roman"/>
                <w:b/>
                <w:sz w:val="20"/>
                <w:szCs w:val="20"/>
              </w:rPr>
            </w:pPr>
          </w:p>
        </w:tc>
        <w:tc>
          <w:tcPr>
            <w:tcW w:w="2156" w:type="dxa"/>
            <w:vMerge/>
            <w:tcBorders>
              <w:left w:val="single" w:sz="4" w:space="0" w:color="auto"/>
              <w:right w:val="single" w:sz="4" w:space="0" w:color="auto"/>
            </w:tcBorders>
          </w:tcPr>
          <w:p w:rsidR="00B1777B" w:rsidRPr="00F460F3" w:rsidRDefault="00B1777B" w:rsidP="00B1777B">
            <w:pPr>
              <w:spacing w:after="0" w:line="240" w:lineRule="auto"/>
              <w:rPr>
                <w:rFonts w:ascii="Times New Roman" w:eastAsia="Calibri" w:hAnsi="Times New Roman" w:cs="Times New Roman"/>
                <w:b/>
                <w:sz w:val="20"/>
                <w:szCs w:val="20"/>
              </w:rPr>
            </w:pPr>
          </w:p>
        </w:tc>
        <w:tc>
          <w:tcPr>
            <w:tcW w:w="3260"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tabs>
                <w:tab w:val="center" w:pos="4677"/>
                <w:tab w:val="right" w:pos="9355"/>
              </w:tabs>
              <w:spacing w:after="0" w:line="254" w:lineRule="auto"/>
              <w:rPr>
                <w:rFonts w:ascii="Times New Roman" w:eastAsia="Times New Roman" w:hAnsi="Times New Roman" w:cs="Times New Roman"/>
                <w:sz w:val="20"/>
                <w:szCs w:val="20"/>
                <w:lang w:eastAsia="uk-UA"/>
              </w:rPr>
            </w:pPr>
            <w:r w:rsidRPr="00F460F3">
              <w:rPr>
                <w:rFonts w:ascii="Times New Roman" w:eastAsia="Times New Roman" w:hAnsi="Times New Roman" w:cs="Times New Roman"/>
                <w:sz w:val="20"/>
                <w:szCs w:val="20"/>
                <w:lang w:eastAsia="uk-UA"/>
              </w:rPr>
              <w:t>Ефективності, тис.грн/особа</w:t>
            </w:r>
          </w:p>
          <w:p w:rsidR="00B1777B" w:rsidRPr="00F460F3" w:rsidRDefault="00B1777B" w:rsidP="00B1777B">
            <w:pPr>
              <w:tabs>
                <w:tab w:val="center" w:pos="4677"/>
                <w:tab w:val="right" w:pos="9355"/>
              </w:tabs>
              <w:spacing w:after="0" w:line="254" w:lineRule="auto"/>
              <w:rPr>
                <w:rFonts w:ascii="Times New Roman" w:eastAsia="Times New Roman" w:hAnsi="Times New Roman" w:cs="Times New Roman"/>
                <w:sz w:val="20"/>
                <w:szCs w:val="20"/>
                <w:lang w:eastAsia="uk-UA"/>
              </w:rPr>
            </w:pPr>
            <w:r w:rsidRPr="00F460F3">
              <w:rPr>
                <w:rFonts w:ascii="Times New Roman" w:eastAsia="Times New Roman" w:hAnsi="Times New Roman" w:cs="Times New Roman"/>
                <w:sz w:val="20"/>
                <w:szCs w:val="20"/>
                <w:lang w:eastAsia="uk-UA"/>
              </w:rPr>
              <w:t>Середня вартість ліків на одну особу</w:t>
            </w:r>
          </w:p>
        </w:tc>
        <w:tc>
          <w:tcPr>
            <w:tcW w:w="851"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tabs>
                <w:tab w:val="center" w:pos="4677"/>
                <w:tab w:val="right" w:pos="9355"/>
              </w:tabs>
              <w:spacing w:after="0" w:line="254" w:lineRule="auto"/>
              <w:rPr>
                <w:rFonts w:ascii="Times New Roman" w:eastAsia="Times New Roman" w:hAnsi="Times New Roman" w:cs="Times New Roman"/>
                <w:sz w:val="20"/>
                <w:szCs w:val="20"/>
                <w:lang w:eastAsia="uk-UA"/>
              </w:rPr>
            </w:pPr>
            <w:r w:rsidRPr="00F460F3">
              <w:rPr>
                <w:rFonts w:ascii="Times New Roman" w:eastAsia="Times New Roman" w:hAnsi="Times New Roman" w:cs="Times New Roman"/>
                <w:sz w:val="20"/>
                <w:szCs w:val="20"/>
                <w:lang w:eastAsia="uk-UA"/>
              </w:rPr>
              <w:t>6,6265</w:t>
            </w:r>
          </w:p>
        </w:tc>
        <w:tc>
          <w:tcPr>
            <w:tcW w:w="2126" w:type="dxa"/>
            <w:vMerge/>
            <w:tcBorders>
              <w:left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Calibri" w:hAnsi="Times New Roman" w:cs="Times New Roman"/>
                <w:b/>
                <w:sz w:val="20"/>
                <w:szCs w:val="20"/>
              </w:rPr>
            </w:pPr>
          </w:p>
        </w:tc>
        <w:tc>
          <w:tcPr>
            <w:tcW w:w="993" w:type="dxa"/>
            <w:vMerge/>
            <w:tcBorders>
              <w:left w:val="single" w:sz="4" w:space="0" w:color="auto"/>
              <w:right w:val="single" w:sz="4" w:space="0" w:color="auto"/>
            </w:tcBorders>
          </w:tcPr>
          <w:p w:rsidR="00B1777B" w:rsidRPr="00F460F3" w:rsidRDefault="00B1777B" w:rsidP="00B1777B">
            <w:pPr>
              <w:tabs>
                <w:tab w:val="center" w:pos="4677"/>
                <w:tab w:val="right" w:pos="9355"/>
              </w:tabs>
              <w:autoSpaceDN w:val="0"/>
              <w:spacing w:after="0" w:line="240" w:lineRule="auto"/>
              <w:rPr>
                <w:rFonts w:ascii="Times New Roman" w:eastAsia="Calibri" w:hAnsi="Times New Roman" w:cs="Times New Roman"/>
                <w:b/>
                <w:sz w:val="20"/>
                <w:szCs w:val="20"/>
                <w:lang w:eastAsia="uk-UA"/>
              </w:rPr>
            </w:pPr>
          </w:p>
        </w:tc>
        <w:tc>
          <w:tcPr>
            <w:tcW w:w="850" w:type="dxa"/>
            <w:vMerge/>
            <w:tcBorders>
              <w:left w:val="single" w:sz="4" w:space="0" w:color="auto"/>
              <w:right w:val="single" w:sz="4" w:space="0" w:color="auto"/>
            </w:tcBorders>
          </w:tcPr>
          <w:p w:rsidR="00B1777B" w:rsidRPr="00F460F3" w:rsidRDefault="00B1777B" w:rsidP="00B1777B">
            <w:pPr>
              <w:tabs>
                <w:tab w:val="center" w:pos="4677"/>
                <w:tab w:val="right" w:pos="9355"/>
              </w:tabs>
              <w:autoSpaceDN w:val="0"/>
              <w:spacing w:after="0" w:line="240" w:lineRule="auto"/>
              <w:rPr>
                <w:rFonts w:ascii="Times New Roman" w:eastAsia="Calibri" w:hAnsi="Times New Roman" w:cs="Times New Roman"/>
                <w:b/>
                <w:sz w:val="20"/>
                <w:szCs w:val="20"/>
                <w:lang w:eastAsia="uk-UA"/>
              </w:rPr>
            </w:pPr>
          </w:p>
        </w:tc>
        <w:tc>
          <w:tcPr>
            <w:tcW w:w="2410" w:type="dxa"/>
            <w:vMerge/>
            <w:tcBorders>
              <w:left w:val="single" w:sz="4" w:space="0" w:color="auto"/>
              <w:right w:val="single" w:sz="4" w:space="0" w:color="auto"/>
            </w:tcBorders>
          </w:tcPr>
          <w:p w:rsidR="00B1777B" w:rsidRPr="00F460F3" w:rsidRDefault="00B1777B" w:rsidP="00B1777B">
            <w:pPr>
              <w:tabs>
                <w:tab w:val="center" w:pos="4677"/>
                <w:tab w:val="right" w:pos="9355"/>
              </w:tabs>
              <w:autoSpaceDN w:val="0"/>
              <w:spacing w:after="0" w:line="240" w:lineRule="auto"/>
              <w:rPr>
                <w:rFonts w:ascii="Times New Roman" w:eastAsia="Calibri" w:hAnsi="Times New Roman" w:cs="Times New Roman"/>
                <w:b/>
                <w:sz w:val="20"/>
                <w:szCs w:val="20"/>
                <w:lang w:eastAsia="uk-UA"/>
              </w:rPr>
            </w:pPr>
          </w:p>
        </w:tc>
      </w:tr>
      <w:tr w:rsidR="00B1777B" w:rsidRPr="00F460F3" w:rsidTr="00650937">
        <w:trPr>
          <w:trHeight w:val="471"/>
        </w:trPr>
        <w:tc>
          <w:tcPr>
            <w:tcW w:w="475" w:type="dxa"/>
            <w:vMerge/>
            <w:tcBorders>
              <w:left w:val="single" w:sz="4" w:space="0" w:color="auto"/>
              <w:right w:val="single" w:sz="4" w:space="0" w:color="auto"/>
            </w:tcBorders>
          </w:tcPr>
          <w:p w:rsidR="00B1777B" w:rsidRPr="00F460F3" w:rsidRDefault="00B1777B" w:rsidP="00B1777B">
            <w:pPr>
              <w:tabs>
                <w:tab w:val="center" w:pos="4677"/>
                <w:tab w:val="right" w:pos="9355"/>
              </w:tabs>
              <w:autoSpaceDN w:val="0"/>
              <w:spacing w:after="0" w:line="240" w:lineRule="auto"/>
              <w:rPr>
                <w:rFonts w:ascii="Times New Roman" w:eastAsia="Calibri" w:hAnsi="Times New Roman" w:cs="Times New Roman"/>
                <w:sz w:val="20"/>
                <w:szCs w:val="20"/>
              </w:rPr>
            </w:pPr>
          </w:p>
        </w:tc>
        <w:tc>
          <w:tcPr>
            <w:tcW w:w="1905" w:type="dxa"/>
            <w:vMerge/>
            <w:tcBorders>
              <w:left w:val="single" w:sz="4" w:space="0" w:color="auto"/>
              <w:right w:val="single" w:sz="4" w:space="0" w:color="auto"/>
            </w:tcBorders>
          </w:tcPr>
          <w:p w:rsidR="00B1777B" w:rsidRPr="00F460F3" w:rsidRDefault="00B1777B" w:rsidP="00B1777B">
            <w:pPr>
              <w:spacing w:after="0" w:line="240" w:lineRule="auto"/>
              <w:rPr>
                <w:rFonts w:ascii="Times New Roman" w:eastAsia="Calibri" w:hAnsi="Times New Roman" w:cs="Times New Roman"/>
                <w:b/>
                <w:sz w:val="20"/>
                <w:szCs w:val="20"/>
              </w:rPr>
            </w:pPr>
          </w:p>
        </w:tc>
        <w:tc>
          <w:tcPr>
            <w:tcW w:w="2156" w:type="dxa"/>
            <w:vMerge/>
            <w:tcBorders>
              <w:left w:val="single" w:sz="4" w:space="0" w:color="auto"/>
              <w:right w:val="single" w:sz="4" w:space="0" w:color="auto"/>
            </w:tcBorders>
          </w:tcPr>
          <w:p w:rsidR="00B1777B" w:rsidRPr="00F460F3" w:rsidRDefault="00B1777B" w:rsidP="00B1777B">
            <w:pPr>
              <w:spacing w:after="0" w:line="240" w:lineRule="auto"/>
              <w:rPr>
                <w:rFonts w:ascii="Times New Roman" w:eastAsia="Calibri" w:hAnsi="Times New Roman" w:cs="Times New Roman"/>
                <w:b/>
                <w:sz w:val="20"/>
                <w:szCs w:val="20"/>
              </w:rPr>
            </w:pPr>
          </w:p>
        </w:tc>
        <w:tc>
          <w:tcPr>
            <w:tcW w:w="3260"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tabs>
                <w:tab w:val="center" w:pos="4677"/>
                <w:tab w:val="right" w:pos="9355"/>
              </w:tabs>
              <w:spacing w:after="0" w:line="254" w:lineRule="auto"/>
              <w:rPr>
                <w:rFonts w:ascii="Times New Roman" w:eastAsia="Times New Roman" w:hAnsi="Times New Roman" w:cs="Times New Roman"/>
                <w:sz w:val="20"/>
                <w:szCs w:val="20"/>
                <w:lang w:eastAsia="uk-UA"/>
              </w:rPr>
            </w:pPr>
            <w:r w:rsidRPr="00F460F3">
              <w:rPr>
                <w:rFonts w:ascii="Times New Roman" w:eastAsia="Times New Roman" w:hAnsi="Times New Roman" w:cs="Times New Roman"/>
                <w:sz w:val="20"/>
                <w:szCs w:val="20"/>
                <w:lang w:eastAsia="uk-UA"/>
              </w:rPr>
              <w:t>Якості,%</w:t>
            </w:r>
          </w:p>
          <w:p w:rsidR="00B1777B" w:rsidRPr="00F460F3" w:rsidRDefault="00B1777B" w:rsidP="00B1777B">
            <w:pPr>
              <w:tabs>
                <w:tab w:val="center" w:pos="4677"/>
                <w:tab w:val="right" w:pos="9355"/>
              </w:tabs>
              <w:spacing w:after="0" w:line="254" w:lineRule="auto"/>
              <w:rPr>
                <w:rFonts w:ascii="Times New Roman" w:eastAsia="Times New Roman" w:hAnsi="Times New Roman" w:cs="Times New Roman"/>
                <w:sz w:val="20"/>
                <w:szCs w:val="20"/>
                <w:lang w:eastAsia="uk-UA"/>
              </w:rPr>
            </w:pPr>
            <w:r w:rsidRPr="00F460F3">
              <w:rPr>
                <w:rFonts w:ascii="Times New Roman" w:eastAsia="Times New Roman" w:hAnsi="Times New Roman" w:cs="Times New Roman"/>
                <w:sz w:val="20"/>
                <w:szCs w:val="20"/>
                <w:lang w:eastAsia="uk-UA"/>
              </w:rPr>
              <w:t>Забезпечення ліками від населення Новороздільської міської територіальної громади</w:t>
            </w:r>
          </w:p>
        </w:tc>
        <w:tc>
          <w:tcPr>
            <w:tcW w:w="851" w:type="dxa"/>
            <w:tcBorders>
              <w:top w:val="single" w:sz="4" w:space="0" w:color="auto"/>
              <w:left w:val="single" w:sz="4" w:space="0" w:color="auto"/>
              <w:bottom w:val="single" w:sz="4" w:space="0" w:color="auto"/>
              <w:right w:val="single" w:sz="4" w:space="0" w:color="auto"/>
            </w:tcBorders>
          </w:tcPr>
          <w:p w:rsidR="00B1777B" w:rsidRPr="00F460F3" w:rsidRDefault="00B1777B" w:rsidP="00B1777B">
            <w:pPr>
              <w:tabs>
                <w:tab w:val="center" w:pos="4677"/>
                <w:tab w:val="right" w:pos="9355"/>
              </w:tabs>
              <w:spacing w:after="0" w:line="254" w:lineRule="auto"/>
              <w:rPr>
                <w:rFonts w:ascii="Times New Roman" w:eastAsia="Times New Roman" w:hAnsi="Times New Roman" w:cs="Times New Roman"/>
                <w:sz w:val="20"/>
                <w:szCs w:val="20"/>
                <w:lang w:eastAsia="uk-UA"/>
              </w:rPr>
            </w:pPr>
            <w:r w:rsidRPr="00F460F3">
              <w:rPr>
                <w:rFonts w:ascii="Times New Roman" w:eastAsia="Times New Roman" w:hAnsi="Times New Roman" w:cs="Times New Roman"/>
                <w:sz w:val="20"/>
                <w:szCs w:val="20"/>
                <w:lang w:eastAsia="uk-UA"/>
              </w:rPr>
              <w:t>100</w:t>
            </w:r>
          </w:p>
        </w:tc>
        <w:tc>
          <w:tcPr>
            <w:tcW w:w="2126" w:type="dxa"/>
            <w:vMerge/>
            <w:tcBorders>
              <w:left w:val="single" w:sz="4" w:space="0" w:color="auto"/>
              <w:right w:val="single" w:sz="4" w:space="0" w:color="auto"/>
            </w:tcBorders>
          </w:tcPr>
          <w:p w:rsidR="00B1777B" w:rsidRPr="00F460F3" w:rsidRDefault="00B1777B" w:rsidP="00B1777B">
            <w:pPr>
              <w:autoSpaceDE w:val="0"/>
              <w:autoSpaceDN w:val="0"/>
              <w:adjustRightInd w:val="0"/>
              <w:spacing w:after="0" w:line="240" w:lineRule="auto"/>
              <w:rPr>
                <w:rFonts w:ascii="Times New Roman" w:eastAsia="Calibri" w:hAnsi="Times New Roman" w:cs="Times New Roman"/>
                <w:b/>
                <w:sz w:val="20"/>
                <w:szCs w:val="20"/>
              </w:rPr>
            </w:pPr>
          </w:p>
        </w:tc>
        <w:tc>
          <w:tcPr>
            <w:tcW w:w="993" w:type="dxa"/>
            <w:vMerge/>
            <w:tcBorders>
              <w:left w:val="single" w:sz="4" w:space="0" w:color="auto"/>
              <w:right w:val="single" w:sz="4" w:space="0" w:color="auto"/>
            </w:tcBorders>
          </w:tcPr>
          <w:p w:rsidR="00B1777B" w:rsidRPr="00F460F3" w:rsidRDefault="00B1777B" w:rsidP="00B1777B">
            <w:pPr>
              <w:tabs>
                <w:tab w:val="center" w:pos="4677"/>
                <w:tab w:val="right" w:pos="9355"/>
              </w:tabs>
              <w:autoSpaceDN w:val="0"/>
              <w:spacing w:after="0" w:line="240" w:lineRule="auto"/>
              <w:rPr>
                <w:rFonts w:ascii="Times New Roman" w:eastAsia="Calibri" w:hAnsi="Times New Roman" w:cs="Times New Roman"/>
                <w:b/>
                <w:sz w:val="20"/>
                <w:szCs w:val="20"/>
                <w:lang w:eastAsia="uk-UA"/>
              </w:rPr>
            </w:pPr>
          </w:p>
        </w:tc>
        <w:tc>
          <w:tcPr>
            <w:tcW w:w="850" w:type="dxa"/>
            <w:vMerge/>
            <w:tcBorders>
              <w:left w:val="single" w:sz="4" w:space="0" w:color="auto"/>
              <w:right w:val="single" w:sz="4" w:space="0" w:color="auto"/>
            </w:tcBorders>
          </w:tcPr>
          <w:p w:rsidR="00B1777B" w:rsidRPr="00F460F3" w:rsidRDefault="00B1777B" w:rsidP="00B1777B">
            <w:pPr>
              <w:tabs>
                <w:tab w:val="center" w:pos="4677"/>
                <w:tab w:val="right" w:pos="9355"/>
              </w:tabs>
              <w:autoSpaceDN w:val="0"/>
              <w:spacing w:after="0" w:line="240" w:lineRule="auto"/>
              <w:rPr>
                <w:rFonts w:ascii="Times New Roman" w:eastAsia="Calibri" w:hAnsi="Times New Roman" w:cs="Times New Roman"/>
                <w:b/>
                <w:sz w:val="20"/>
                <w:szCs w:val="20"/>
                <w:lang w:eastAsia="uk-UA"/>
              </w:rPr>
            </w:pPr>
          </w:p>
        </w:tc>
        <w:tc>
          <w:tcPr>
            <w:tcW w:w="2410" w:type="dxa"/>
            <w:vMerge/>
            <w:tcBorders>
              <w:left w:val="single" w:sz="4" w:space="0" w:color="auto"/>
              <w:right w:val="single" w:sz="4" w:space="0" w:color="auto"/>
            </w:tcBorders>
          </w:tcPr>
          <w:p w:rsidR="00B1777B" w:rsidRPr="00F460F3" w:rsidRDefault="00B1777B" w:rsidP="00B1777B">
            <w:pPr>
              <w:tabs>
                <w:tab w:val="center" w:pos="4677"/>
                <w:tab w:val="right" w:pos="9355"/>
              </w:tabs>
              <w:autoSpaceDN w:val="0"/>
              <w:spacing w:after="0" w:line="240" w:lineRule="auto"/>
              <w:rPr>
                <w:rFonts w:ascii="Times New Roman" w:eastAsia="Calibri" w:hAnsi="Times New Roman" w:cs="Times New Roman"/>
                <w:b/>
                <w:sz w:val="20"/>
                <w:szCs w:val="20"/>
                <w:lang w:eastAsia="uk-UA"/>
              </w:rPr>
            </w:pPr>
          </w:p>
        </w:tc>
      </w:tr>
    </w:tbl>
    <w:p w:rsidR="00B1777B" w:rsidRPr="00F460F3" w:rsidRDefault="00B1777B" w:rsidP="00B1777B">
      <w:pPr>
        <w:spacing w:after="0" w:line="240" w:lineRule="auto"/>
        <w:ind w:left="720"/>
        <w:contextualSpacing/>
        <w:jc w:val="center"/>
        <w:rPr>
          <w:rFonts w:ascii="Times New Roman" w:eastAsia="Times New Roman" w:hAnsi="Times New Roman" w:cs="Times New Roman"/>
          <w:b/>
          <w:sz w:val="20"/>
          <w:szCs w:val="20"/>
          <w:lang w:eastAsia="ru-RU"/>
        </w:rPr>
      </w:pPr>
    </w:p>
    <w:p w:rsidR="00B1777B" w:rsidRPr="00F460F3" w:rsidRDefault="00B1777B" w:rsidP="00B1777B">
      <w:pPr>
        <w:spacing w:after="0" w:line="240" w:lineRule="auto"/>
        <w:ind w:left="720"/>
        <w:contextualSpacing/>
        <w:jc w:val="center"/>
        <w:rPr>
          <w:rFonts w:ascii="Times New Roman" w:eastAsia="Times New Roman" w:hAnsi="Times New Roman" w:cs="Times New Roman"/>
          <w:b/>
          <w:sz w:val="20"/>
          <w:szCs w:val="20"/>
          <w:lang w:eastAsia="ru-RU"/>
        </w:rPr>
      </w:pPr>
    </w:p>
    <w:p w:rsidR="00B1777B" w:rsidRPr="00F460F3" w:rsidRDefault="00B1777B" w:rsidP="00B1777B">
      <w:pPr>
        <w:spacing w:after="0" w:line="240" w:lineRule="auto"/>
        <w:contextualSpacing/>
        <w:rPr>
          <w:rFonts w:ascii="Times New Roman" w:eastAsia="Times New Roman" w:hAnsi="Times New Roman" w:cs="Times New Roman"/>
          <w:b/>
          <w:sz w:val="20"/>
          <w:szCs w:val="20"/>
          <w:lang w:eastAsia="ru-RU"/>
        </w:rPr>
      </w:pPr>
    </w:p>
    <w:p w:rsidR="00B1777B" w:rsidRPr="00F460F3" w:rsidRDefault="00B1777B" w:rsidP="00B1777B">
      <w:pPr>
        <w:spacing w:after="0" w:line="240" w:lineRule="auto"/>
        <w:ind w:left="720"/>
        <w:contextualSpacing/>
        <w:jc w:val="center"/>
        <w:rPr>
          <w:rFonts w:ascii="Times New Roman" w:eastAsia="Times New Roman" w:hAnsi="Times New Roman" w:cs="Times New Roman"/>
          <w:b/>
          <w:sz w:val="20"/>
          <w:szCs w:val="20"/>
          <w:lang w:eastAsia="ru-RU"/>
        </w:rPr>
      </w:pPr>
    </w:p>
    <w:p w:rsidR="00C07A7B" w:rsidRPr="00F460F3" w:rsidRDefault="00C07A7B" w:rsidP="00C07A7B">
      <w:pPr>
        <w:shd w:val="clear" w:color="auto" w:fill="FFFFFF"/>
        <w:spacing w:before="150"/>
        <w:rPr>
          <w:rFonts w:ascii="Calibri" w:eastAsia="Calibri" w:hAnsi="Calibri" w:cs="Times New Roman"/>
          <w:bCs/>
          <w:sz w:val="24"/>
          <w:szCs w:val="24"/>
          <w:lang w:eastAsia="uk-UA"/>
        </w:rPr>
      </w:pPr>
      <w:r w:rsidRPr="00F460F3">
        <w:rPr>
          <w:rFonts w:ascii="Times New Roman" w:eastAsia="Times New Roman" w:hAnsi="Times New Roman" w:cs="Times New Roman"/>
          <w:bCs/>
          <w:sz w:val="24"/>
          <w:szCs w:val="24"/>
          <w:lang w:eastAsia="ru-RU"/>
        </w:rPr>
        <w:t xml:space="preserve">  Керуючий справами виконавчого комітету</w:t>
      </w:r>
      <w:r w:rsidRPr="00F460F3">
        <w:rPr>
          <w:rFonts w:ascii="Times New Roman" w:eastAsia="Times New Roman" w:hAnsi="Times New Roman" w:cs="Times New Roman"/>
          <w:bCs/>
          <w:sz w:val="24"/>
          <w:szCs w:val="24"/>
          <w:lang w:eastAsia="ru-RU"/>
        </w:rPr>
        <w:tab/>
      </w:r>
      <w:r w:rsidRPr="00F460F3">
        <w:rPr>
          <w:rFonts w:ascii="Times New Roman" w:eastAsia="Times New Roman" w:hAnsi="Times New Roman" w:cs="Times New Roman"/>
          <w:bCs/>
          <w:sz w:val="24"/>
          <w:szCs w:val="24"/>
          <w:lang w:eastAsia="ru-RU"/>
        </w:rPr>
        <w:tab/>
      </w:r>
      <w:r w:rsidRPr="00F460F3">
        <w:rPr>
          <w:rFonts w:ascii="Times New Roman" w:eastAsia="Times New Roman" w:hAnsi="Times New Roman" w:cs="Times New Roman"/>
          <w:bCs/>
          <w:sz w:val="24"/>
          <w:szCs w:val="24"/>
          <w:lang w:eastAsia="ru-RU"/>
        </w:rPr>
        <w:tab/>
      </w:r>
      <w:r w:rsidRPr="00F460F3">
        <w:rPr>
          <w:rFonts w:ascii="Times New Roman" w:eastAsia="Times New Roman" w:hAnsi="Times New Roman" w:cs="Times New Roman"/>
          <w:bCs/>
          <w:sz w:val="24"/>
          <w:szCs w:val="24"/>
          <w:lang w:eastAsia="ru-RU"/>
        </w:rPr>
        <w:tab/>
      </w:r>
      <w:r w:rsidRPr="00F460F3">
        <w:rPr>
          <w:rFonts w:ascii="Times New Roman" w:eastAsia="Times New Roman" w:hAnsi="Times New Roman" w:cs="Times New Roman"/>
          <w:bCs/>
          <w:sz w:val="24"/>
          <w:szCs w:val="24"/>
          <w:lang w:eastAsia="ru-RU"/>
        </w:rPr>
        <w:tab/>
        <w:t>Анатолій МЕЛЬНІКОВ</w:t>
      </w:r>
      <w:r w:rsidRPr="00F460F3">
        <w:rPr>
          <w:rFonts w:ascii="Times New Roman" w:eastAsia="Times New Roman" w:hAnsi="Times New Roman" w:cs="Times New Roman"/>
          <w:bCs/>
          <w:sz w:val="24"/>
          <w:szCs w:val="24"/>
          <w:lang w:eastAsia="ru-RU"/>
        </w:rPr>
        <w:tab/>
      </w:r>
    </w:p>
    <w:p w:rsidR="00B1777B" w:rsidRPr="00F460F3" w:rsidRDefault="00B1777B" w:rsidP="00C07A7B">
      <w:pPr>
        <w:spacing w:after="0" w:line="240" w:lineRule="auto"/>
        <w:contextualSpacing/>
        <w:rPr>
          <w:rFonts w:ascii="Times New Roman" w:eastAsia="Calibri" w:hAnsi="Times New Roman" w:cs="Times New Roman"/>
          <w:sz w:val="24"/>
          <w:szCs w:val="24"/>
        </w:rPr>
        <w:sectPr w:rsidR="00B1777B" w:rsidRPr="00F460F3" w:rsidSect="00B1777B">
          <w:pgSz w:w="16838" w:h="11906" w:orient="landscape"/>
          <w:pgMar w:top="720" w:right="720" w:bottom="720" w:left="720" w:header="709" w:footer="709" w:gutter="0"/>
          <w:cols w:space="708"/>
          <w:docGrid w:linePitch="360"/>
        </w:sectPr>
      </w:pPr>
    </w:p>
    <w:p w:rsidR="00B1777B" w:rsidRPr="00F460F3" w:rsidRDefault="00B1777B"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C477E3" w:rsidRPr="00F460F3" w:rsidRDefault="00C477E3"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7838E1" w:rsidRPr="00F460F3" w:rsidRDefault="007838E1" w:rsidP="007838E1">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drawing>
          <wp:inline distT="0" distB="0" distL="0" distR="0">
            <wp:extent cx="1147445" cy="60388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7838E1" w:rsidRPr="00F460F3" w:rsidRDefault="007838E1" w:rsidP="007838E1">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7838E1" w:rsidRPr="00F460F3" w:rsidRDefault="007838E1" w:rsidP="007838E1">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7838E1" w:rsidRPr="00F460F3" w:rsidRDefault="007838E1" w:rsidP="007838E1">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7838E1" w:rsidRPr="00F460F3" w:rsidRDefault="007838E1" w:rsidP="007838E1">
      <w:pPr>
        <w:spacing w:after="0" w:line="240" w:lineRule="auto"/>
        <w:jc w:val="center"/>
        <w:rPr>
          <w:rFonts w:ascii="Times New Roman" w:eastAsia="Calibri" w:hAnsi="Times New Roman" w:cs="Times New Roman"/>
          <w:b/>
          <w:sz w:val="32"/>
          <w:szCs w:val="32"/>
        </w:rPr>
      </w:pPr>
    </w:p>
    <w:p w:rsidR="0089372A" w:rsidRPr="00F460F3" w:rsidRDefault="007838E1" w:rsidP="007838E1">
      <w:pPr>
        <w:shd w:val="clear" w:color="auto" w:fill="FFFFFF"/>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sidRPr="00F460F3">
        <w:rPr>
          <w:rFonts w:ascii="Times New Roman" w:eastAsia="Calibri" w:hAnsi="Times New Roman" w:cs="Times New Roman"/>
          <w:b/>
          <w:sz w:val="24"/>
          <w:szCs w:val="24"/>
        </w:rPr>
        <w:t>№ 416</w:t>
      </w:r>
    </w:p>
    <w:p w:rsidR="007838E1" w:rsidRPr="00F460F3" w:rsidRDefault="007838E1" w:rsidP="0089372A">
      <w:pPr>
        <w:shd w:val="clear" w:color="auto" w:fill="FFFFFF"/>
        <w:spacing w:after="0" w:line="240" w:lineRule="auto"/>
        <w:jc w:val="both"/>
        <w:rPr>
          <w:rFonts w:ascii="Times New Roman" w:eastAsia="Times New Roman" w:hAnsi="Times New Roman" w:cs="Times New Roman"/>
          <w:sz w:val="24"/>
          <w:szCs w:val="24"/>
          <w:lang w:eastAsia="ru-RU"/>
        </w:rPr>
      </w:pPr>
    </w:p>
    <w:p w:rsidR="0089372A" w:rsidRPr="00F460F3" w:rsidRDefault="0089372A" w:rsidP="0089372A">
      <w:pPr>
        <w:shd w:val="clear" w:color="auto" w:fill="FFFFFF"/>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Про погодження внесення змін до</w:t>
      </w:r>
    </w:p>
    <w:p w:rsidR="0089372A" w:rsidRPr="00F460F3" w:rsidRDefault="0089372A" w:rsidP="0089372A">
      <w:pPr>
        <w:shd w:val="clear" w:color="auto" w:fill="FFFFFF"/>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Програми енергозбереження та</w:t>
      </w:r>
    </w:p>
    <w:p w:rsidR="00EF6969" w:rsidRPr="00F460F3" w:rsidRDefault="00EF6969" w:rsidP="0089372A">
      <w:pPr>
        <w:shd w:val="clear" w:color="auto" w:fill="FFFFFF"/>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Е</w:t>
      </w:r>
      <w:r w:rsidR="0089372A" w:rsidRPr="00F460F3">
        <w:rPr>
          <w:rFonts w:ascii="Times New Roman" w:eastAsia="Times New Roman" w:hAnsi="Times New Roman" w:cs="Times New Roman"/>
          <w:sz w:val="24"/>
          <w:szCs w:val="24"/>
          <w:lang w:eastAsia="ru-RU"/>
        </w:rPr>
        <w:t>нергоефективності</w:t>
      </w:r>
      <w:r w:rsidRPr="00F460F3">
        <w:rPr>
          <w:rFonts w:ascii="Times New Roman" w:eastAsia="Times New Roman" w:hAnsi="Times New Roman" w:cs="Times New Roman"/>
          <w:sz w:val="24"/>
          <w:szCs w:val="24"/>
          <w:lang w:eastAsia="ru-RU"/>
        </w:rPr>
        <w:t xml:space="preserve"> </w:t>
      </w:r>
      <w:r w:rsidR="0089372A" w:rsidRPr="00F460F3">
        <w:rPr>
          <w:rFonts w:ascii="Times New Roman" w:eastAsia="Times New Roman" w:hAnsi="Times New Roman" w:cs="Times New Roman"/>
          <w:sz w:val="24"/>
          <w:szCs w:val="24"/>
          <w:lang w:eastAsia="ru-RU"/>
        </w:rPr>
        <w:t xml:space="preserve">на 2024 та </w:t>
      </w:r>
    </w:p>
    <w:p w:rsidR="0089372A" w:rsidRPr="00F460F3" w:rsidRDefault="0089372A" w:rsidP="0089372A">
      <w:pPr>
        <w:shd w:val="clear" w:color="auto" w:fill="FFFFFF"/>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прогноз на 2025-2026 рік </w:t>
      </w:r>
    </w:p>
    <w:p w:rsidR="006748B2" w:rsidRDefault="006748B2" w:rsidP="0089372A">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89372A" w:rsidRPr="00F460F3" w:rsidRDefault="0089372A" w:rsidP="0089372A">
      <w:pPr>
        <w:shd w:val="clear" w:color="auto" w:fill="FFFFFF"/>
        <w:spacing w:after="0" w:line="240" w:lineRule="auto"/>
        <w:ind w:firstLine="708"/>
        <w:jc w:val="both"/>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sz w:val="24"/>
          <w:szCs w:val="24"/>
          <w:lang w:eastAsia="ru-RU"/>
        </w:rPr>
        <w:t>Заслухавши інформацію начальника Управління ЖКГ Новороздільської міської ради Білоуса А.М. щодо Програми енергозбереження та енергоефективності на 2024 та прогноз на 2025-2026 роки</w:t>
      </w:r>
      <w:r w:rsidRPr="00F460F3">
        <w:rPr>
          <w:rFonts w:ascii="Times New Roman" w:eastAsia="Times New Roman" w:hAnsi="Times New Roman" w:cs="Times New Roman"/>
          <w:b/>
          <w:sz w:val="24"/>
          <w:szCs w:val="24"/>
          <w:lang w:eastAsia="ru-RU"/>
        </w:rPr>
        <w:t xml:space="preserve">, </w:t>
      </w:r>
      <w:r w:rsidRPr="00F460F3">
        <w:rPr>
          <w:rFonts w:ascii="Times New Roman" w:eastAsia="Times New Roman" w:hAnsi="Times New Roman" w:cs="Times New Roman"/>
          <w:sz w:val="24"/>
          <w:szCs w:val="24"/>
          <w:lang w:eastAsia="ru-RU"/>
        </w:rPr>
        <w:t xml:space="preserve">відповідно до п.п.1 п. «а» ст.27, п.1 ч.2 ст. 52 Закону України «Про місцеве самоврядування в Україні», виконавчий комітет  Новороздільської міської ради </w:t>
      </w:r>
    </w:p>
    <w:p w:rsidR="0089372A" w:rsidRPr="00F460F3" w:rsidRDefault="0089372A" w:rsidP="00893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p>
    <w:p w:rsidR="0089372A" w:rsidRPr="00F460F3" w:rsidRDefault="0089372A" w:rsidP="00893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ВИРІШИВ:</w:t>
      </w:r>
    </w:p>
    <w:p w:rsidR="0089372A" w:rsidRPr="00F460F3" w:rsidRDefault="0089372A" w:rsidP="0089372A">
      <w:pPr>
        <w:spacing w:after="0" w:line="216" w:lineRule="auto"/>
        <w:jc w:val="both"/>
        <w:rPr>
          <w:rFonts w:ascii="Times New Roman" w:eastAsia="Times New Roman" w:hAnsi="Times New Roman" w:cs="Times New Roman"/>
          <w:sz w:val="24"/>
          <w:szCs w:val="24"/>
          <w:lang w:eastAsia="uk-UA"/>
        </w:rPr>
      </w:pPr>
    </w:p>
    <w:p w:rsidR="0089372A" w:rsidRPr="00F460F3" w:rsidRDefault="0089372A" w:rsidP="0089372A">
      <w:pPr>
        <w:spacing w:after="0" w:line="240" w:lineRule="auto"/>
        <w:jc w:val="both"/>
        <w:rPr>
          <w:rFonts w:ascii="Times New Roman" w:eastAsia="Times New Roman" w:hAnsi="Times New Roman" w:cs="Times New Roman"/>
          <w:sz w:val="28"/>
          <w:szCs w:val="28"/>
          <w:lang w:eastAsia="ru-RU"/>
        </w:rPr>
      </w:pPr>
      <w:r w:rsidRPr="00F460F3">
        <w:rPr>
          <w:rFonts w:ascii="Times New Roman" w:eastAsia="Times New Roman" w:hAnsi="Times New Roman" w:cs="Times New Roman"/>
          <w:sz w:val="24"/>
          <w:szCs w:val="24"/>
          <w:lang w:eastAsia="uk-UA"/>
        </w:rPr>
        <w:tab/>
        <w:t xml:space="preserve"> 1. Погодити внесення змін до  </w:t>
      </w:r>
      <w:r w:rsidRPr="00F460F3">
        <w:rPr>
          <w:rFonts w:ascii="Times New Roman" w:eastAsia="Times New Roman" w:hAnsi="Times New Roman" w:cs="Times New Roman"/>
          <w:sz w:val="24"/>
          <w:szCs w:val="24"/>
          <w:lang w:eastAsia="ru-RU"/>
        </w:rPr>
        <w:t xml:space="preserve">Програми енергозбереження та енергоефективності на 2024 та прогноз на 2025-2026 рік, а саме в додатку </w:t>
      </w:r>
      <w:r w:rsidRPr="00F460F3">
        <w:rPr>
          <w:rFonts w:ascii="Times New Roman" w:eastAsia="Times New Roman" w:hAnsi="Times New Roman" w:cs="Times New Roman"/>
          <w:sz w:val="24"/>
          <w:szCs w:val="24"/>
          <w:lang w:eastAsia="uk-UA"/>
        </w:rPr>
        <w:t xml:space="preserve"> </w:t>
      </w:r>
      <w:r w:rsidRPr="00F460F3">
        <w:rPr>
          <w:rFonts w:ascii="Times New Roman" w:eastAsia="Times New Roman" w:hAnsi="Times New Roman" w:cs="Times New Roman"/>
          <w:sz w:val="24"/>
          <w:szCs w:val="24"/>
          <w:lang w:eastAsia="ru-RU"/>
        </w:rPr>
        <w:t>Перелік завдань, заходів та показників міської Програми енергозбереження та енергоефективності  на 2024 рік та прогноз на 2025-2026 роки, Завдання 1 на 2024 рік доповнити заходами  10 та 11 згідно Додатку.</w:t>
      </w:r>
    </w:p>
    <w:p w:rsidR="0089372A" w:rsidRPr="00F460F3" w:rsidRDefault="0089372A" w:rsidP="0089372A">
      <w:pPr>
        <w:spacing w:after="0" w:line="240" w:lineRule="auto"/>
        <w:ind w:firstLine="567"/>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2. Управлінню ЖКГ Новороздільської міської ради (нач. Білоус А.М.) подати  зміни в   Програмі на розгляд сесією міської ради.</w:t>
      </w:r>
    </w:p>
    <w:p w:rsidR="0089372A" w:rsidRPr="00F460F3" w:rsidRDefault="0089372A" w:rsidP="0089372A">
      <w:pPr>
        <w:spacing w:after="0" w:line="240" w:lineRule="auto"/>
        <w:jc w:val="both"/>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sz w:val="24"/>
          <w:szCs w:val="24"/>
          <w:lang w:eastAsia="ru-RU"/>
        </w:rPr>
        <w:t xml:space="preserve">          3</w:t>
      </w:r>
      <w:r w:rsidRPr="00F460F3">
        <w:rPr>
          <w:rFonts w:ascii="Times New Roman" w:eastAsia="Times New Roman" w:hAnsi="Times New Roman" w:cs="Times New Roman"/>
          <w:bCs/>
          <w:sz w:val="24"/>
          <w:szCs w:val="24"/>
          <w:lang w:eastAsia="ru-RU"/>
        </w:rPr>
        <w:t>. Контроль за виконанням даного рішення покласти на першого заступника міського голови Гулія М.М.</w:t>
      </w:r>
    </w:p>
    <w:p w:rsidR="0089372A" w:rsidRPr="00F460F3" w:rsidRDefault="0089372A" w:rsidP="0089372A">
      <w:pPr>
        <w:tabs>
          <w:tab w:val="center" w:pos="4677"/>
        </w:tabs>
        <w:spacing w:after="0" w:line="240" w:lineRule="auto"/>
        <w:rPr>
          <w:rFonts w:ascii="Times New Roman" w:eastAsia="Times New Roman" w:hAnsi="Times New Roman" w:cs="Times New Roman"/>
          <w:bCs/>
          <w:sz w:val="24"/>
          <w:szCs w:val="24"/>
          <w:lang w:eastAsia="ru-RU"/>
        </w:rPr>
      </w:pPr>
    </w:p>
    <w:p w:rsidR="00F81913" w:rsidRPr="00F460F3" w:rsidRDefault="00F81913" w:rsidP="0089372A">
      <w:pPr>
        <w:tabs>
          <w:tab w:val="center" w:pos="4677"/>
        </w:tabs>
        <w:spacing w:after="0" w:line="240" w:lineRule="auto"/>
        <w:rPr>
          <w:rFonts w:ascii="Times New Roman" w:eastAsia="Times New Roman" w:hAnsi="Times New Roman" w:cs="Times New Roman"/>
          <w:bCs/>
          <w:sz w:val="24"/>
          <w:szCs w:val="24"/>
          <w:lang w:eastAsia="ru-RU"/>
        </w:rPr>
      </w:pPr>
    </w:p>
    <w:p w:rsidR="0089372A" w:rsidRPr="00F460F3" w:rsidRDefault="0089372A" w:rsidP="0089372A">
      <w:pPr>
        <w:tabs>
          <w:tab w:val="center" w:pos="4677"/>
        </w:tabs>
        <w:spacing w:after="0" w:line="240" w:lineRule="auto"/>
        <w:rPr>
          <w:rFonts w:ascii="Times New Roman" w:eastAsia="Times New Roman" w:hAnsi="Times New Roman" w:cs="Times New Roman"/>
          <w:bCs/>
          <w:sz w:val="24"/>
          <w:szCs w:val="24"/>
          <w:lang w:eastAsia="ru-RU"/>
        </w:rPr>
        <w:sectPr w:rsidR="0089372A" w:rsidRPr="00F460F3" w:rsidSect="00CC476C">
          <w:pgSz w:w="11909" w:h="16834"/>
          <w:pgMar w:top="180" w:right="851" w:bottom="567" w:left="1418" w:header="578" w:footer="578" w:gutter="0"/>
          <w:cols w:space="720"/>
        </w:sectPr>
      </w:pPr>
      <w:r w:rsidRPr="00F460F3">
        <w:rPr>
          <w:rFonts w:ascii="Times New Roman" w:eastAsia="Times New Roman" w:hAnsi="Times New Roman" w:cs="Times New Roman"/>
          <w:bCs/>
          <w:sz w:val="24"/>
          <w:szCs w:val="24"/>
          <w:lang w:eastAsia="ru-RU"/>
        </w:rPr>
        <w:t>МІСЬКИЙ ГОЛОВА                                                                Ярина ЯЦЕНКО</w:t>
      </w:r>
    </w:p>
    <w:p w:rsidR="0089372A" w:rsidRPr="00F460F3" w:rsidRDefault="0089372A" w:rsidP="0089372A">
      <w:pPr>
        <w:spacing w:after="0" w:line="240" w:lineRule="auto"/>
        <w:ind w:right="221"/>
        <w:jc w:val="right"/>
        <w:rPr>
          <w:rFonts w:ascii="Times New Roman" w:eastAsia="Times New Roman" w:hAnsi="Times New Roman" w:cs="Times New Roman"/>
          <w:spacing w:val="-6"/>
          <w:sz w:val="24"/>
          <w:szCs w:val="24"/>
          <w:lang w:eastAsia="ru-RU"/>
        </w:rPr>
      </w:pPr>
      <w:r w:rsidRPr="00F460F3">
        <w:rPr>
          <w:rFonts w:ascii="Times New Roman" w:eastAsia="Times New Roman" w:hAnsi="Times New Roman" w:cs="Times New Roman"/>
          <w:sz w:val="24"/>
          <w:szCs w:val="24"/>
          <w:lang w:eastAsia="ru-RU"/>
        </w:rPr>
        <w:lastRenderedPageBreak/>
        <w:t>Додаток</w:t>
      </w:r>
    </w:p>
    <w:p w:rsidR="0089372A" w:rsidRPr="00F460F3" w:rsidRDefault="0089372A" w:rsidP="0089372A">
      <w:pPr>
        <w:spacing w:after="0" w:line="240" w:lineRule="auto"/>
        <w:ind w:right="221"/>
        <w:jc w:val="right"/>
        <w:rPr>
          <w:rFonts w:ascii="Times New Roman" w:eastAsia="Times New Roman" w:hAnsi="Times New Roman" w:cs="Times New Roman"/>
          <w:spacing w:val="-6"/>
          <w:sz w:val="24"/>
          <w:szCs w:val="24"/>
          <w:lang w:eastAsia="ru-RU"/>
        </w:rPr>
      </w:pPr>
      <w:r w:rsidRPr="00F460F3">
        <w:rPr>
          <w:rFonts w:ascii="Times New Roman" w:eastAsia="Times New Roman" w:hAnsi="Times New Roman" w:cs="Times New Roman"/>
          <w:spacing w:val="-6"/>
          <w:sz w:val="24"/>
          <w:szCs w:val="24"/>
          <w:lang w:eastAsia="ru-RU"/>
        </w:rPr>
        <w:t>до рішення виконавчого комітету</w:t>
      </w:r>
    </w:p>
    <w:p w:rsidR="0089372A" w:rsidRPr="00312B71" w:rsidRDefault="007838E1" w:rsidP="00312B71">
      <w:pPr>
        <w:spacing w:after="0" w:line="240" w:lineRule="auto"/>
        <w:ind w:right="221"/>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pacing w:val="-6"/>
          <w:sz w:val="24"/>
          <w:szCs w:val="24"/>
          <w:lang w:eastAsia="ru-RU"/>
        </w:rPr>
        <w:t>від 21.11.2024 року № 416</w:t>
      </w:r>
    </w:p>
    <w:p w:rsidR="0089372A" w:rsidRPr="00F460F3" w:rsidRDefault="0089372A" w:rsidP="0089372A">
      <w:pPr>
        <w:spacing w:after="0" w:line="240" w:lineRule="auto"/>
        <w:jc w:val="center"/>
        <w:rPr>
          <w:rFonts w:ascii="Times New Roman" w:eastAsia="Times New Roman" w:hAnsi="Times New Roman" w:cs="Times New Roman"/>
          <w:b/>
          <w:sz w:val="28"/>
          <w:szCs w:val="28"/>
          <w:lang w:eastAsia="ru-RU"/>
        </w:rPr>
      </w:pPr>
      <w:r w:rsidRPr="00F460F3">
        <w:rPr>
          <w:rFonts w:ascii="Times New Roman" w:eastAsia="Times New Roman" w:hAnsi="Times New Roman" w:cs="Times New Roman"/>
          <w:b/>
          <w:sz w:val="28"/>
          <w:szCs w:val="28"/>
          <w:lang w:eastAsia="ru-RU"/>
        </w:rPr>
        <w:t>Перелік завдань, заходів та показників міської програми енергозбереження та енергоефективності  на 2024 рік та прогноз на 2025-2026 роки</w:t>
      </w:r>
    </w:p>
    <w:tbl>
      <w:tblPr>
        <w:tblW w:w="15186"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7"/>
        <w:gridCol w:w="2193"/>
        <w:gridCol w:w="3829"/>
        <w:gridCol w:w="2835"/>
        <w:gridCol w:w="3402"/>
        <w:gridCol w:w="2410"/>
      </w:tblGrid>
      <w:tr w:rsidR="0089372A" w:rsidRPr="00F460F3" w:rsidTr="00EF6969">
        <w:trPr>
          <w:trHeight w:val="641"/>
        </w:trPr>
        <w:tc>
          <w:tcPr>
            <w:tcW w:w="517" w:type="dxa"/>
          </w:tcPr>
          <w:p w:rsidR="0089372A" w:rsidRPr="00F460F3" w:rsidRDefault="0089372A" w:rsidP="0089372A">
            <w:pPr>
              <w:widowControl w:val="0"/>
              <w:autoSpaceDE w:val="0"/>
              <w:autoSpaceDN w:val="0"/>
              <w:spacing w:before="11" w:after="0" w:line="240" w:lineRule="auto"/>
              <w:jc w:val="center"/>
              <w:rPr>
                <w:rFonts w:ascii="Times New Roman" w:eastAsia="Times New Roman" w:hAnsi="Times New Roman" w:cs="Times New Roman"/>
                <w:b/>
                <w:bCs/>
                <w:sz w:val="18"/>
                <w:szCs w:val="18"/>
              </w:rPr>
            </w:pPr>
          </w:p>
          <w:p w:rsidR="0089372A" w:rsidRPr="00F460F3" w:rsidRDefault="0089372A" w:rsidP="0089372A">
            <w:pPr>
              <w:widowControl w:val="0"/>
              <w:autoSpaceDE w:val="0"/>
              <w:autoSpaceDN w:val="0"/>
              <w:spacing w:after="0" w:line="240" w:lineRule="auto"/>
              <w:ind w:left="120" w:right="93" w:firstLine="27"/>
              <w:jc w:val="center"/>
              <w:rPr>
                <w:rFonts w:ascii="Times New Roman" w:eastAsia="Times New Roman" w:hAnsi="Times New Roman" w:cs="Times New Roman"/>
                <w:b/>
                <w:bCs/>
                <w:sz w:val="18"/>
                <w:szCs w:val="18"/>
              </w:rPr>
            </w:pPr>
            <w:r w:rsidRPr="00F460F3">
              <w:rPr>
                <w:rFonts w:ascii="Times New Roman" w:eastAsia="Times New Roman" w:hAnsi="Times New Roman" w:cs="Times New Roman"/>
                <w:b/>
                <w:bCs/>
                <w:sz w:val="18"/>
                <w:szCs w:val="18"/>
              </w:rPr>
              <w:t>№</w:t>
            </w:r>
            <w:r w:rsidRPr="00F460F3">
              <w:rPr>
                <w:rFonts w:ascii="Times New Roman" w:eastAsia="Times New Roman" w:hAnsi="Times New Roman" w:cs="Times New Roman"/>
                <w:b/>
                <w:bCs/>
                <w:spacing w:val="-52"/>
                <w:sz w:val="18"/>
                <w:szCs w:val="18"/>
              </w:rPr>
              <w:t xml:space="preserve"> </w:t>
            </w:r>
            <w:r w:rsidRPr="00F460F3">
              <w:rPr>
                <w:rFonts w:ascii="Times New Roman" w:eastAsia="Times New Roman" w:hAnsi="Times New Roman" w:cs="Times New Roman"/>
                <w:b/>
                <w:bCs/>
                <w:sz w:val="18"/>
                <w:szCs w:val="18"/>
              </w:rPr>
              <w:t>з/п</w:t>
            </w:r>
          </w:p>
        </w:tc>
        <w:tc>
          <w:tcPr>
            <w:tcW w:w="2193" w:type="dxa"/>
          </w:tcPr>
          <w:p w:rsidR="0089372A" w:rsidRPr="00F460F3" w:rsidRDefault="0089372A" w:rsidP="0089372A">
            <w:pPr>
              <w:widowControl w:val="0"/>
              <w:autoSpaceDE w:val="0"/>
              <w:autoSpaceDN w:val="0"/>
              <w:spacing w:after="0" w:line="240" w:lineRule="auto"/>
              <w:ind w:left="452" w:right="442"/>
              <w:jc w:val="center"/>
              <w:rPr>
                <w:rFonts w:ascii="Times New Roman" w:eastAsia="Times New Roman" w:hAnsi="Times New Roman" w:cs="Times New Roman"/>
                <w:b/>
                <w:bCs/>
                <w:sz w:val="18"/>
                <w:szCs w:val="18"/>
              </w:rPr>
            </w:pPr>
          </w:p>
          <w:p w:rsidR="0089372A" w:rsidRPr="00F460F3" w:rsidRDefault="0089372A" w:rsidP="0089372A">
            <w:pPr>
              <w:widowControl w:val="0"/>
              <w:autoSpaceDE w:val="0"/>
              <w:autoSpaceDN w:val="0"/>
              <w:spacing w:after="0" w:line="240" w:lineRule="auto"/>
              <w:ind w:left="452" w:right="442"/>
              <w:jc w:val="center"/>
              <w:rPr>
                <w:rFonts w:ascii="Times New Roman" w:eastAsia="Times New Roman" w:hAnsi="Times New Roman" w:cs="Times New Roman"/>
                <w:b/>
                <w:bCs/>
                <w:sz w:val="18"/>
                <w:szCs w:val="18"/>
              </w:rPr>
            </w:pPr>
            <w:r w:rsidRPr="00F460F3">
              <w:rPr>
                <w:rFonts w:ascii="Times New Roman" w:eastAsia="Times New Roman" w:hAnsi="Times New Roman" w:cs="Times New Roman"/>
                <w:b/>
                <w:bCs/>
                <w:sz w:val="18"/>
                <w:szCs w:val="18"/>
              </w:rPr>
              <w:t>Найменування завдання</w:t>
            </w:r>
          </w:p>
        </w:tc>
        <w:tc>
          <w:tcPr>
            <w:tcW w:w="3829" w:type="dxa"/>
          </w:tcPr>
          <w:p w:rsidR="0089372A" w:rsidRPr="00F460F3" w:rsidRDefault="0089372A" w:rsidP="0089372A">
            <w:pPr>
              <w:widowControl w:val="0"/>
              <w:autoSpaceDE w:val="0"/>
              <w:autoSpaceDN w:val="0"/>
              <w:spacing w:before="10" w:after="0" w:line="240" w:lineRule="auto"/>
              <w:jc w:val="center"/>
              <w:rPr>
                <w:rFonts w:ascii="Times New Roman" w:eastAsia="Times New Roman" w:hAnsi="Times New Roman" w:cs="Times New Roman"/>
                <w:b/>
                <w:bCs/>
                <w:sz w:val="18"/>
                <w:szCs w:val="18"/>
              </w:rPr>
            </w:pPr>
          </w:p>
          <w:p w:rsidR="0089372A" w:rsidRPr="00F460F3" w:rsidRDefault="0089372A" w:rsidP="0089372A">
            <w:pPr>
              <w:widowControl w:val="0"/>
              <w:autoSpaceDE w:val="0"/>
              <w:autoSpaceDN w:val="0"/>
              <w:spacing w:after="0" w:line="240" w:lineRule="auto"/>
              <w:ind w:left="107"/>
              <w:jc w:val="center"/>
              <w:rPr>
                <w:rFonts w:ascii="Times New Roman" w:eastAsia="Times New Roman" w:hAnsi="Times New Roman" w:cs="Times New Roman"/>
                <w:b/>
                <w:bCs/>
                <w:sz w:val="18"/>
                <w:szCs w:val="18"/>
              </w:rPr>
            </w:pPr>
            <w:r w:rsidRPr="00F460F3">
              <w:rPr>
                <w:rFonts w:ascii="Times New Roman" w:eastAsia="Times New Roman" w:hAnsi="Times New Roman" w:cs="Times New Roman"/>
                <w:b/>
                <w:bCs/>
                <w:sz w:val="18"/>
                <w:szCs w:val="18"/>
              </w:rPr>
              <w:t>Найменування заходу</w:t>
            </w:r>
          </w:p>
        </w:tc>
        <w:tc>
          <w:tcPr>
            <w:tcW w:w="2835" w:type="dxa"/>
          </w:tcPr>
          <w:p w:rsidR="0089372A" w:rsidRPr="00F460F3" w:rsidRDefault="0089372A" w:rsidP="0089372A">
            <w:pPr>
              <w:widowControl w:val="0"/>
              <w:autoSpaceDE w:val="0"/>
              <w:autoSpaceDN w:val="0"/>
              <w:spacing w:before="10" w:after="0" w:line="240" w:lineRule="auto"/>
              <w:jc w:val="center"/>
              <w:rPr>
                <w:rFonts w:ascii="Times New Roman" w:eastAsia="Times New Roman" w:hAnsi="Times New Roman" w:cs="Times New Roman"/>
                <w:b/>
                <w:bCs/>
                <w:sz w:val="18"/>
                <w:szCs w:val="18"/>
              </w:rPr>
            </w:pPr>
          </w:p>
          <w:p w:rsidR="0089372A" w:rsidRPr="00F460F3" w:rsidRDefault="0089372A" w:rsidP="0089372A">
            <w:pPr>
              <w:widowControl w:val="0"/>
              <w:autoSpaceDE w:val="0"/>
              <w:autoSpaceDN w:val="0"/>
              <w:spacing w:after="0" w:line="240" w:lineRule="auto"/>
              <w:ind w:left="107"/>
              <w:jc w:val="center"/>
              <w:rPr>
                <w:rFonts w:ascii="Times New Roman" w:eastAsia="Times New Roman" w:hAnsi="Times New Roman" w:cs="Times New Roman"/>
                <w:b/>
                <w:bCs/>
                <w:sz w:val="18"/>
                <w:szCs w:val="18"/>
              </w:rPr>
            </w:pPr>
            <w:r w:rsidRPr="00F460F3">
              <w:rPr>
                <w:rFonts w:ascii="Times New Roman" w:eastAsia="Times New Roman" w:hAnsi="Times New Roman" w:cs="Times New Roman"/>
                <w:b/>
                <w:bCs/>
                <w:sz w:val="18"/>
                <w:szCs w:val="18"/>
              </w:rPr>
              <w:t>Відповідальний виконавець</w:t>
            </w:r>
          </w:p>
        </w:tc>
        <w:tc>
          <w:tcPr>
            <w:tcW w:w="3402" w:type="dxa"/>
          </w:tcPr>
          <w:p w:rsidR="0089372A" w:rsidRPr="00F460F3" w:rsidRDefault="0089372A" w:rsidP="0089372A">
            <w:pPr>
              <w:widowControl w:val="0"/>
              <w:autoSpaceDE w:val="0"/>
              <w:autoSpaceDN w:val="0"/>
              <w:spacing w:before="11" w:after="0" w:line="240" w:lineRule="auto"/>
              <w:jc w:val="center"/>
              <w:rPr>
                <w:rFonts w:ascii="Times New Roman" w:eastAsia="Times New Roman" w:hAnsi="Times New Roman" w:cs="Times New Roman"/>
                <w:b/>
                <w:bCs/>
                <w:sz w:val="18"/>
                <w:szCs w:val="18"/>
              </w:rPr>
            </w:pPr>
          </w:p>
          <w:p w:rsidR="0089372A" w:rsidRPr="00F460F3" w:rsidRDefault="0089372A" w:rsidP="0089372A">
            <w:pPr>
              <w:widowControl w:val="0"/>
              <w:autoSpaceDE w:val="0"/>
              <w:autoSpaceDN w:val="0"/>
              <w:spacing w:after="0" w:line="240" w:lineRule="auto"/>
              <w:ind w:left="107" w:right="312"/>
              <w:jc w:val="center"/>
              <w:rPr>
                <w:rFonts w:ascii="Times New Roman" w:eastAsia="Times New Roman" w:hAnsi="Times New Roman" w:cs="Times New Roman"/>
                <w:b/>
                <w:bCs/>
                <w:sz w:val="18"/>
                <w:szCs w:val="18"/>
              </w:rPr>
            </w:pPr>
            <w:r w:rsidRPr="00F460F3">
              <w:rPr>
                <w:rFonts w:ascii="Times New Roman" w:eastAsia="Times New Roman" w:hAnsi="Times New Roman" w:cs="Times New Roman"/>
                <w:b/>
                <w:bCs/>
                <w:sz w:val="18"/>
                <w:szCs w:val="18"/>
              </w:rPr>
              <w:t>Джерела</w:t>
            </w:r>
            <w:r w:rsidRPr="00F460F3">
              <w:rPr>
                <w:rFonts w:ascii="Times New Roman" w:eastAsia="Times New Roman" w:hAnsi="Times New Roman" w:cs="Times New Roman"/>
                <w:b/>
                <w:bCs/>
                <w:spacing w:val="1"/>
                <w:sz w:val="18"/>
                <w:szCs w:val="18"/>
              </w:rPr>
              <w:t xml:space="preserve"> </w:t>
            </w:r>
            <w:r w:rsidRPr="00F460F3">
              <w:rPr>
                <w:rFonts w:ascii="Times New Roman" w:eastAsia="Times New Roman" w:hAnsi="Times New Roman" w:cs="Times New Roman"/>
                <w:b/>
                <w:bCs/>
                <w:spacing w:val="-1"/>
                <w:sz w:val="18"/>
                <w:szCs w:val="18"/>
              </w:rPr>
              <w:t>фінансування</w:t>
            </w:r>
          </w:p>
        </w:tc>
        <w:tc>
          <w:tcPr>
            <w:tcW w:w="2410" w:type="dxa"/>
          </w:tcPr>
          <w:p w:rsidR="0089372A" w:rsidRPr="00F460F3" w:rsidRDefault="0089372A" w:rsidP="0089372A">
            <w:pPr>
              <w:widowControl w:val="0"/>
              <w:autoSpaceDE w:val="0"/>
              <w:autoSpaceDN w:val="0"/>
              <w:spacing w:before="10" w:after="0" w:line="240" w:lineRule="auto"/>
              <w:jc w:val="center"/>
              <w:rPr>
                <w:rFonts w:ascii="Times New Roman" w:eastAsia="Times New Roman" w:hAnsi="Times New Roman" w:cs="Times New Roman"/>
                <w:b/>
                <w:bCs/>
                <w:sz w:val="18"/>
                <w:szCs w:val="18"/>
              </w:rPr>
            </w:pPr>
          </w:p>
          <w:p w:rsidR="0089372A" w:rsidRPr="00F460F3" w:rsidRDefault="0089372A" w:rsidP="0089372A">
            <w:pPr>
              <w:widowControl w:val="0"/>
              <w:autoSpaceDE w:val="0"/>
              <w:autoSpaceDN w:val="0"/>
              <w:spacing w:before="1" w:after="0" w:line="240" w:lineRule="auto"/>
              <w:ind w:left="210"/>
              <w:jc w:val="center"/>
              <w:rPr>
                <w:rFonts w:ascii="Times New Roman" w:eastAsia="Times New Roman" w:hAnsi="Times New Roman" w:cs="Times New Roman"/>
                <w:b/>
                <w:bCs/>
                <w:sz w:val="18"/>
                <w:szCs w:val="18"/>
              </w:rPr>
            </w:pPr>
            <w:r w:rsidRPr="00F460F3">
              <w:rPr>
                <w:rFonts w:ascii="Times New Roman" w:eastAsia="Times New Roman" w:hAnsi="Times New Roman" w:cs="Times New Roman"/>
                <w:b/>
                <w:bCs/>
                <w:sz w:val="18"/>
                <w:szCs w:val="18"/>
              </w:rPr>
              <w:t>Очікувані</w:t>
            </w:r>
            <w:r w:rsidRPr="00F460F3">
              <w:rPr>
                <w:rFonts w:ascii="Times New Roman" w:eastAsia="Times New Roman" w:hAnsi="Times New Roman" w:cs="Times New Roman"/>
                <w:b/>
                <w:bCs/>
                <w:spacing w:val="-3"/>
                <w:sz w:val="18"/>
                <w:szCs w:val="18"/>
              </w:rPr>
              <w:t xml:space="preserve"> </w:t>
            </w:r>
            <w:r w:rsidRPr="00F460F3">
              <w:rPr>
                <w:rFonts w:ascii="Times New Roman" w:eastAsia="Times New Roman" w:hAnsi="Times New Roman" w:cs="Times New Roman"/>
                <w:b/>
                <w:bCs/>
                <w:sz w:val="18"/>
                <w:szCs w:val="18"/>
              </w:rPr>
              <w:t>результати</w:t>
            </w:r>
          </w:p>
        </w:tc>
      </w:tr>
      <w:tr w:rsidR="0089372A" w:rsidRPr="00F460F3" w:rsidTr="00EF6969">
        <w:trPr>
          <w:trHeight w:val="281"/>
        </w:trPr>
        <w:tc>
          <w:tcPr>
            <w:tcW w:w="15186" w:type="dxa"/>
            <w:gridSpan w:val="6"/>
          </w:tcPr>
          <w:p w:rsidR="0089372A" w:rsidRPr="00F460F3" w:rsidRDefault="0089372A" w:rsidP="0089372A">
            <w:pPr>
              <w:widowControl w:val="0"/>
              <w:autoSpaceDE w:val="0"/>
              <w:autoSpaceDN w:val="0"/>
              <w:spacing w:before="10" w:after="0" w:line="240" w:lineRule="auto"/>
              <w:jc w:val="center"/>
              <w:rPr>
                <w:rFonts w:ascii="Times New Roman" w:eastAsia="Times New Roman" w:hAnsi="Times New Roman" w:cs="Times New Roman"/>
                <w:b/>
                <w:bCs/>
              </w:rPr>
            </w:pPr>
            <w:r w:rsidRPr="00F460F3">
              <w:rPr>
                <w:rFonts w:ascii="Times New Roman" w:eastAsia="Times New Roman" w:hAnsi="Times New Roman" w:cs="Times New Roman"/>
                <w:b/>
                <w:bCs/>
              </w:rPr>
              <w:t>2024 рік</w:t>
            </w:r>
          </w:p>
        </w:tc>
      </w:tr>
      <w:tr w:rsidR="0089372A" w:rsidRPr="00F460F3" w:rsidTr="00EF6969">
        <w:trPr>
          <w:trHeight w:val="1172"/>
        </w:trPr>
        <w:tc>
          <w:tcPr>
            <w:tcW w:w="517" w:type="dxa"/>
            <w:vMerge w:val="restart"/>
          </w:tcPr>
          <w:p w:rsidR="0089372A" w:rsidRPr="00F460F3" w:rsidRDefault="0089372A" w:rsidP="0089372A">
            <w:pPr>
              <w:widowControl w:val="0"/>
              <w:autoSpaceDE w:val="0"/>
              <w:autoSpaceDN w:val="0"/>
              <w:spacing w:after="0" w:line="253" w:lineRule="exact"/>
              <w:ind w:left="177"/>
              <w:rPr>
                <w:rFonts w:ascii="Times New Roman" w:eastAsia="Times New Roman" w:hAnsi="Times New Roman" w:cs="Times New Roman"/>
              </w:rPr>
            </w:pPr>
            <w:r w:rsidRPr="00F460F3">
              <w:rPr>
                <w:rFonts w:ascii="Times New Roman" w:eastAsia="Times New Roman" w:hAnsi="Times New Roman" w:cs="Times New Roman"/>
              </w:rPr>
              <w:t>1.</w:t>
            </w:r>
          </w:p>
        </w:tc>
        <w:tc>
          <w:tcPr>
            <w:tcW w:w="2193" w:type="dxa"/>
            <w:vMerge w:val="restart"/>
          </w:tcPr>
          <w:p w:rsidR="0089372A" w:rsidRPr="00F460F3" w:rsidRDefault="0089372A" w:rsidP="0089372A">
            <w:pPr>
              <w:widowControl w:val="0"/>
              <w:autoSpaceDE w:val="0"/>
              <w:autoSpaceDN w:val="0"/>
              <w:spacing w:after="0" w:line="240" w:lineRule="auto"/>
              <w:ind w:left="128" w:right="117" w:firstLine="1"/>
              <w:rPr>
                <w:rFonts w:ascii="Times New Roman" w:eastAsia="Times New Roman" w:hAnsi="Times New Roman" w:cs="Times New Roman"/>
                <w:b/>
                <w:spacing w:val="1"/>
              </w:rPr>
            </w:pPr>
            <w:r w:rsidRPr="00F460F3">
              <w:rPr>
                <w:rFonts w:ascii="Times New Roman" w:eastAsia="Times New Roman" w:hAnsi="Times New Roman" w:cs="Times New Roman"/>
                <w:b/>
                <w:spacing w:val="1"/>
              </w:rPr>
              <w:t>Завдання 1</w:t>
            </w:r>
          </w:p>
          <w:p w:rsidR="0089372A" w:rsidRPr="00F460F3" w:rsidRDefault="0089372A" w:rsidP="0089372A">
            <w:pPr>
              <w:widowControl w:val="0"/>
              <w:autoSpaceDE w:val="0"/>
              <w:autoSpaceDN w:val="0"/>
              <w:spacing w:after="0" w:line="240" w:lineRule="auto"/>
              <w:ind w:left="128" w:right="117" w:firstLine="1"/>
              <w:rPr>
                <w:rFonts w:ascii="Times New Roman" w:eastAsia="Times New Roman" w:hAnsi="Times New Roman" w:cs="Times New Roman"/>
              </w:rPr>
            </w:pPr>
            <w:r w:rsidRPr="00F460F3">
              <w:rPr>
                <w:rFonts w:ascii="Times New Roman" w:eastAsia="Times New Roman" w:hAnsi="Times New Roman" w:cs="Times New Roman"/>
                <w:spacing w:val="1"/>
              </w:rPr>
              <w:t>Зменшення енергоспоживання</w:t>
            </w:r>
          </w:p>
        </w:tc>
        <w:tc>
          <w:tcPr>
            <w:tcW w:w="3829" w:type="dxa"/>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b/>
              </w:rPr>
            </w:pPr>
            <w:r w:rsidRPr="00F460F3">
              <w:rPr>
                <w:rFonts w:ascii="Times New Roman" w:eastAsia="Times New Roman" w:hAnsi="Times New Roman" w:cs="Times New Roman"/>
                <w:b/>
              </w:rPr>
              <w:t>Захід 1</w:t>
            </w:r>
          </w:p>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rPr>
            </w:pPr>
            <w:r w:rsidRPr="00F460F3">
              <w:rPr>
                <w:rFonts w:ascii="Times New Roman" w:eastAsia="Times New Roman" w:hAnsi="Times New Roman" w:cs="Times New Roman"/>
                <w:lang w:eastAsia="uk-UA"/>
              </w:rPr>
              <w:t>Заміна ламп розжарювання та люмінесцентних ламп на енергозберігаючі (мережі вуличного освітлення,  будівлі комунальної власності)</w:t>
            </w:r>
          </w:p>
        </w:tc>
        <w:tc>
          <w:tcPr>
            <w:tcW w:w="2835" w:type="dxa"/>
          </w:tcPr>
          <w:p w:rsidR="0089372A" w:rsidRPr="00F460F3" w:rsidRDefault="0089372A" w:rsidP="0089372A">
            <w:pPr>
              <w:widowControl w:val="0"/>
              <w:autoSpaceDE w:val="0"/>
              <w:autoSpaceDN w:val="0"/>
              <w:spacing w:after="0" w:line="240" w:lineRule="auto"/>
              <w:ind w:left="107" w:right="581"/>
              <w:rPr>
                <w:rFonts w:ascii="Times New Roman" w:eastAsia="Times New Roman" w:hAnsi="Times New Roman" w:cs="Times New Roman"/>
              </w:rPr>
            </w:pPr>
            <w:r w:rsidRPr="00F460F3">
              <w:rPr>
                <w:rFonts w:ascii="Times New Roman" w:eastAsia="Times New Roman" w:hAnsi="Times New Roman" w:cs="Times New Roman"/>
              </w:rPr>
              <w:t>Комунальні підприємства, установи, організації, заклади громади.</w:t>
            </w:r>
          </w:p>
        </w:tc>
        <w:tc>
          <w:tcPr>
            <w:tcW w:w="3402" w:type="dxa"/>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rPr>
            </w:pPr>
            <w:r w:rsidRPr="00F460F3">
              <w:rPr>
                <w:rFonts w:ascii="Times New Roman" w:eastAsia="Times New Roman" w:hAnsi="Times New Roman" w:cs="Times New Roman"/>
              </w:rPr>
              <w:t>Державний, місцевий бюджети, власні кошти комунальних підприємств, установ, організацій та інші джерела фінансування, не заборонені чинним законодавством України</w:t>
            </w:r>
          </w:p>
        </w:tc>
        <w:tc>
          <w:tcPr>
            <w:tcW w:w="2410" w:type="dxa"/>
            <w:vMerge w:val="restart"/>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bCs/>
              </w:rPr>
            </w:pPr>
            <w:r w:rsidRPr="00F460F3">
              <w:rPr>
                <w:rFonts w:ascii="Times New Roman" w:eastAsia="Times New Roman" w:hAnsi="Times New Roman" w:cs="Times New Roman"/>
                <w:bCs/>
              </w:rPr>
              <w:t>Зменшення енерго споживання та як результат зменшення видатків.</w:t>
            </w:r>
          </w:p>
        </w:tc>
      </w:tr>
      <w:tr w:rsidR="0089372A" w:rsidRPr="00F460F3" w:rsidTr="00EF6969">
        <w:trPr>
          <w:trHeight w:val="1395"/>
        </w:trPr>
        <w:tc>
          <w:tcPr>
            <w:tcW w:w="517" w:type="dxa"/>
            <w:vMerge/>
          </w:tcPr>
          <w:p w:rsidR="0089372A" w:rsidRPr="00F460F3" w:rsidRDefault="0089372A" w:rsidP="0089372A">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9372A" w:rsidRPr="00F460F3" w:rsidRDefault="0089372A" w:rsidP="0089372A">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b/>
              </w:rPr>
            </w:pPr>
            <w:r w:rsidRPr="00F460F3">
              <w:rPr>
                <w:rFonts w:ascii="Times New Roman" w:eastAsia="Times New Roman" w:hAnsi="Times New Roman" w:cs="Times New Roman"/>
                <w:b/>
              </w:rPr>
              <w:t>Захід 2</w:t>
            </w:r>
          </w:p>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rPr>
            </w:pPr>
            <w:r w:rsidRPr="00F460F3">
              <w:rPr>
                <w:rFonts w:ascii="Times New Roman" w:eastAsia="Times New Roman" w:hAnsi="Times New Roman" w:cs="Times New Roman"/>
                <w:lang w:eastAsia="uk-UA"/>
              </w:rPr>
              <w:t>Здійснення заходів з енергозбереження (утеплення стін, горищ, заміна вікон, дверей, ремонт покрівлі) будівель незалежно від форми власності</w:t>
            </w:r>
          </w:p>
        </w:tc>
        <w:tc>
          <w:tcPr>
            <w:tcW w:w="2835" w:type="dxa"/>
            <w:shd w:val="clear" w:color="auto" w:fill="auto"/>
          </w:tcPr>
          <w:p w:rsidR="0089372A" w:rsidRPr="00F460F3" w:rsidRDefault="0089372A" w:rsidP="0089372A">
            <w:pPr>
              <w:widowControl w:val="0"/>
              <w:autoSpaceDE w:val="0"/>
              <w:autoSpaceDN w:val="0"/>
              <w:spacing w:after="0" w:line="240" w:lineRule="auto"/>
              <w:ind w:left="107" w:right="581"/>
              <w:rPr>
                <w:rFonts w:ascii="Times New Roman" w:eastAsia="Times New Roman" w:hAnsi="Times New Roman" w:cs="Times New Roman"/>
              </w:rPr>
            </w:pPr>
            <w:r w:rsidRPr="00F460F3">
              <w:rPr>
                <w:rFonts w:ascii="Times New Roman" w:eastAsia="Times New Roman" w:hAnsi="Times New Roman" w:cs="Times New Roman"/>
              </w:rPr>
              <w:t>Виконавчі органи</w:t>
            </w:r>
          </w:p>
          <w:p w:rsidR="0089372A" w:rsidRPr="00F460F3" w:rsidRDefault="0089372A" w:rsidP="0089372A">
            <w:pPr>
              <w:widowControl w:val="0"/>
              <w:autoSpaceDE w:val="0"/>
              <w:autoSpaceDN w:val="0"/>
              <w:spacing w:after="0" w:line="240" w:lineRule="auto"/>
              <w:ind w:left="107" w:right="581"/>
              <w:rPr>
                <w:rFonts w:ascii="Times New Roman" w:eastAsia="Times New Roman" w:hAnsi="Times New Roman" w:cs="Times New Roman"/>
              </w:rPr>
            </w:pPr>
            <w:r w:rsidRPr="00F460F3">
              <w:rPr>
                <w:rFonts w:ascii="Times New Roman" w:eastAsia="Times New Roman" w:hAnsi="Times New Roman" w:cs="Times New Roman"/>
              </w:rPr>
              <w:t>Населення</w:t>
            </w:r>
          </w:p>
        </w:tc>
        <w:tc>
          <w:tcPr>
            <w:tcW w:w="3402" w:type="dxa"/>
            <w:shd w:val="clear" w:color="auto" w:fill="auto"/>
          </w:tcPr>
          <w:p w:rsidR="0089372A" w:rsidRPr="00F460F3" w:rsidRDefault="0089372A" w:rsidP="0089372A">
            <w:pPr>
              <w:widowControl w:val="0"/>
              <w:autoSpaceDE w:val="0"/>
              <w:autoSpaceDN w:val="0"/>
              <w:spacing w:after="0" w:line="240" w:lineRule="auto"/>
              <w:ind w:left="107" w:right="179"/>
              <w:rPr>
                <w:rFonts w:ascii="Times New Roman" w:eastAsia="Times New Roman" w:hAnsi="Times New Roman" w:cs="Times New Roman"/>
              </w:rPr>
            </w:pPr>
            <w:r w:rsidRPr="00F460F3">
              <w:rPr>
                <w:rFonts w:ascii="Times New Roman" w:eastAsia="Times New Roman" w:hAnsi="Times New Roman" w:cs="Times New Roman"/>
              </w:rPr>
              <w:t>Державний, місцевий бюджети, власні кошти комунальних підприємств, установ, організацій та інші джерела фінансування, не заборонені чинним законодавством України</w:t>
            </w:r>
          </w:p>
        </w:tc>
        <w:tc>
          <w:tcPr>
            <w:tcW w:w="2410" w:type="dxa"/>
            <w:vMerge/>
            <w:shd w:val="clear" w:color="auto" w:fill="auto"/>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rPr>
            </w:pPr>
          </w:p>
        </w:tc>
      </w:tr>
      <w:tr w:rsidR="0089372A" w:rsidRPr="00F460F3" w:rsidTr="00EF6969">
        <w:trPr>
          <w:trHeight w:val="252"/>
        </w:trPr>
        <w:tc>
          <w:tcPr>
            <w:tcW w:w="517" w:type="dxa"/>
            <w:vMerge/>
          </w:tcPr>
          <w:p w:rsidR="0089372A" w:rsidRPr="00F460F3" w:rsidRDefault="0089372A" w:rsidP="0089372A">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9372A" w:rsidRPr="00F460F3" w:rsidRDefault="0089372A" w:rsidP="0089372A">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b/>
              </w:rPr>
            </w:pPr>
            <w:r w:rsidRPr="00F460F3">
              <w:rPr>
                <w:rFonts w:ascii="Times New Roman" w:eastAsia="Times New Roman" w:hAnsi="Times New Roman" w:cs="Times New Roman"/>
                <w:b/>
              </w:rPr>
              <w:t>Захід 3</w:t>
            </w:r>
          </w:p>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rPr>
            </w:pPr>
            <w:r w:rsidRPr="00F460F3">
              <w:rPr>
                <w:rFonts w:ascii="Times New Roman" w:eastAsia="Times New Roman" w:hAnsi="Times New Roman" w:cs="Times New Roman"/>
              </w:rPr>
              <w:t>Встановлення автономної системи дорожнього освітлення на сонячних батареях</w:t>
            </w:r>
          </w:p>
        </w:tc>
        <w:tc>
          <w:tcPr>
            <w:tcW w:w="2835" w:type="dxa"/>
            <w:shd w:val="clear" w:color="auto" w:fill="auto"/>
          </w:tcPr>
          <w:p w:rsidR="0089372A" w:rsidRPr="00F460F3" w:rsidRDefault="0089372A" w:rsidP="00EF6969">
            <w:pPr>
              <w:widowControl w:val="0"/>
              <w:autoSpaceDE w:val="0"/>
              <w:autoSpaceDN w:val="0"/>
              <w:spacing w:after="0" w:line="240" w:lineRule="auto"/>
              <w:ind w:left="107" w:right="581" w:hanging="107"/>
              <w:rPr>
                <w:rFonts w:ascii="Times New Roman" w:eastAsia="Times New Roman" w:hAnsi="Times New Roman" w:cs="Times New Roman"/>
              </w:rPr>
            </w:pPr>
            <w:r w:rsidRPr="00F460F3">
              <w:rPr>
                <w:rFonts w:ascii="Times New Roman" w:eastAsia="Times New Roman" w:hAnsi="Times New Roman" w:cs="Times New Roman"/>
              </w:rPr>
              <w:t>Виконавчий комітет</w:t>
            </w:r>
          </w:p>
          <w:p w:rsidR="0089372A" w:rsidRPr="00F460F3" w:rsidRDefault="0089372A" w:rsidP="0089372A">
            <w:pPr>
              <w:widowControl w:val="0"/>
              <w:autoSpaceDE w:val="0"/>
              <w:autoSpaceDN w:val="0"/>
              <w:spacing w:after="0" w:line="240" w:lineRule="auto"/>
              <w:ind w:left="107" w:right="581"/>
              <w:rPr>
                <w:rFonts w:ascii="Times New Roman" w:eastAsia="Times New Roman" w:hAnsi="Times New Roman" w:cs="Times New Roman"/>
              </w:rPr>
            </w:pPr>
            <w:r w:rsidRPr="00F460F3">
              <w:rPr>
                <w:rFonts w:ascii="Times New Roman" w:eastAsia="Times New Roman" w:hAnsi="Times New Roman" w:cs="Times New Roman"/>
              </w:rPr>
              <w:t>ДП «Благоустрій»</w:t>
            </w:r>
          </w:p>
          <w:p w:rsidR="0089372A" w:rsidRPr="00F460F3" w:rsidRDefault="0089372A" w:rsidP="0089372A">
            <w:pPr>
              <w:widowControl w:val="0"/>
              <w:autoSpaceDE w:val="0"/>
              <w:autoSpaceDN w:val="0"/>
              <w:spacing w:after="0" w:line="240" w:lineRule="auto"/>
              <w:ind w:left="107" w:right="581"/>
              <w:rPr>
                <w:rFonts w:ascii="Times New Roman" w:eastAsia="Times New Roman" w:hAnsi="Times New Roman" w:cs="Times New Roman"/>
              </w:rPr>
            </w:pPr>
          </w:p>
          <w:p w:rsidR="0089372A" w:rsidRPr="00F460F3" w:rsidRDefault="0089372A" w:rsidP="0089372A">
            <w:pPr>
              <w:widowControl w:val="0"/>
              <w:autoSpaceDE w:val="0"/>
              <w:autoSpaceDN w:val="0"/>
              <w:spacing w:after="0" w:line="240" w:lineRule="auto"/>
              <w:ind w:left="107" w:right="581"/>
              <w:rPr>
                <w:rFonts w:ascii="Times New Roman" w:eastAsia="Times New Roman" w:hAnsi="Times New Roman" w:cs="Times New Roman"/>
              </w:rPr>
            </w:pPr>
          </w:p>
        </w:tc>
        <w:tc>
          <w:tcPr>
            <w:tcW w:w="3402" w:type="dxa"/>
            <w:shd w:val="clear" w:color="auto" w:fill="auto"/>
          </w:tcPr>
          <w:p w:rsidR="0089372A" w:rsidRPr="00F460F3" w:rsidRDefault="0089372A" w:rsidP="0089372A">
            <w:pPr>
              <w:widowControl w:val="0"/>
              <w:autoSpaceDE w:val="0"/>
              <w:autoSpaceDN w:val="0"/>
              <w:spacing w:after="0" w:line="240" w:lineRule="auto"/>
              <w:ind w:left="107" w:right="179"/>
              <w:rPr>
                <w:rFonts w:ascii="Times New Roman" w:eastAsia="Times New Roman" w:hAnsi="Times New Roman" w:cs="Times New Roman"/>
              </w:rPr>
            </w:pPr>
            <w:r w:rsidRPr="00F460F3">
              <w:rPr>
                <w:rFonts w:ascii="Times New Roman" w:eastAsia="Times New Roman" w:hAnsi="Times New Roman" w:cs="Times New Roman"/>
              </w:rPr>
              <w:t>Державний, місцевий бюджети, власні кошти комунальних підприємств, установ, організацій та інші джерела фінансування, не заборонені чинним законодавством України</w:t>
            </w:r>
          </w:p>
        </w:tc>
        <w:tc>
          <w:tcPr>
            <w:tcW w:w="2410" w:type="dxa"/>
            <w:vMerge/>
            <w:shd w:val="clear" w:color="auto" w:fill="auto"/>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bCs/>
              </w:rPr>
            </w:pPr>
          </w:p>
        </w:tc>
      </w:tr>
      <w:tr w:rsidR="0089372A" w:rsidRPr="00F460F3" w:rsidTr="00EF6969">
        <w:trPr>
          <w:trHeight w:val="252"/>
        </w:trPr>
        <w:tc>
          <w:tcPr>
            <w:tcW w:w="517" w:type="dxa"/>
            <w:vMerge/>
          </w:tcPr>
          <w:p w:rsidR="0089372A" w:rsidRPr="00F460F3" w:rsidRDefault="0089372A" w:rsidP="0089372A">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9372A" w:rsidRPr="00F460F3" w:rsidRDefault="0089372A" w:rsidP="0089372A">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b/>
              </w:rPr>
            </w:pPr>
            <w:r w:rsidRPr="00F460F3">
              <w:rPr>
                <w:rFonts w:ascii="Times New Roman" w:eastAsia="Times New Roman" w:hAnsi="Times New Roman" w:cs="Times New Roman"/>
                <w:b/>
              </w:rPr>
              <w:t>Захід4</w:t>
            </w:r>
          </w:p>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b/>
              </w:rPr>
            </w:pPr>
            <w:r w:rsidRPr="00F460F3">
              <w:rPr>
                <w:rFonts w:ascii="Times New Roman" w:eastAsia="Times New Roman" w:hAnsi="Times New Roman" w:cs="Times New Roman"/>
                <w:lang w:eastAsia="uk-UA"/>
              </w:rPr>
              <w:t>Встановлення індивідуальних теплових пунктів (ІТП) в будівлях бюджетних установ та організацій</w:t>
            </w:r>
          </w:p>
        </w:tc>
        <w:tc>
          <w:tcPr>
            <w:tcW w:w="2835" w:type="dxa"/>
            <w:shd w:val="clear" w:color="auto" w:fill="auto"/>
          </w:tcPr>
          <w:p w:rsidR="0089372A" w:rsidRPr="00F460F3" w:rsidRDefault="0089372A" w:rsidP="0089372A">
            <w:pPr>
              <w:widowControl w:val="0"/>
              <w:autoSpaceDE w:val="0"/>
              <w:autoSpaceDN w:val="0"/>
              <w:spacing w:after="0" w:line="240" w:lineRule="auto"/>
              <w:ind w:left="107" w:right="581"/>
              <w:rPr>
                <w:rFonts w:ascii="Times New Roman" w:eastAsia="Times New Roman" w:hAnsi="Times New Roman" w:cs="Times New Roman"/>
              </w:rPr>
            </w:pPr>
            <w:r w:rsidRPr="00F460F3">
              <w:rPr>
                <w:rFonts w:ascii="Times New Roman" w:eastAsia="Times New Roman" w:hAnsi="Times New Roman" w:cs="Times New Roman"/>
              </w:rPr>
              <w:t>Виконавчий комітет</w:t>
            </w:r>
          </w:p>
        </w:tc>
        <w:tc>
          <w:tcPr>
            <w:tcW w:w="3402" w:type="dxa"/>
            <w:shd w:val="clear" w:color="auto" w:fill="auto"/>
          </w:tcPr>
          <w:p w:rsidR="0089372A" w:rsidRPr="00F460F3" w:rsidRDefault="0089372A" w:rsidP="0089372A">
            <w:pPr>
              <w:widowControl w:val="0"/>
              <w:autoSpaceDE w:val="0"/>
              <w:autoSpaceDN w:val="0"/>
              <w:spacing w:after="0" w:line="240" w:lineRule="auto"/>
              <w:ind w:left="107" w:right="179"/>
              <w:rPr>
                <w:rFonts w:ascii="Times New Roman" w:eastAsia="Times New Roman" w:hAnsi="Times New Roman" w:cs="Times New Roman"/>
              </w:rPr>
            </w:pPr>
            <w:r w:rsidRPr="00F460F3">
              <w:rPr>
                <w:rFonts w:ascii="Times New Roman" w:eastAsia="Times New Roman" w:hAnsi="Times New Roman" w:cs="Times New Roman"/>
              </w:rPr>
              <w:t>Державний, місцевий бюджети та інші джерела фінансування, не заборонені чинним законодавством України</w:t>
            </w:r>
          </w:p>
        </w:tc>
        <w:tc>
          <w:tcPr>
            <w:tcW w:w="2410" w:type="dxa"/>
            <w:vMerge/>
            <w:shd w:val="clear" w:color="auto" w:fill="auto"/>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bCs/>
              </w:rPr>
            </w:pPr>
          </w:p>
        </w:tc>
      </w:tr>
      <w:tr w:rsidR="0089372A" w:rsidRPr="00F460F3" w:rsidTr="00EF6969">
        <w:trPr>
          <w:trHeight w:val="1395"/>
        </w:trPr>
        <w:tc>
          <w:tcPr>
            <w:tcW w:w="517" w:type="dxa"/>
            <w:vMerge/>
          </w:tcPr>
          <w:p w:rsidR="0089372A" w:rsidRPr="00F460F3" w:rsidRDefault="0089372A" w:rsidP="0089372A">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9372A" w:rsidRPr="00F460F3" w:rsidRDefault="0089372A" w:rsidP="0089372A">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b/>
              </w:rPr>
            </w:pPr>
            <w:r w:rsidRPr="00F460F3">
              <w:rPr>
                <w:rFonts w:ascii="Times New Roman" w:eastAsia="Times New Roman" w:hAnsi="Times New Roman" w:cs="Times New Roman"/>
                <w:b/>
              </w:rPr>
              <w:t>Захід 5</w:t>
            </w:r>
          </w:p>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b/>
              </w:rPr>
            </w:pPr>
            <w:r w:rsidRPr="00F460F3">
              <w:rPr>
                <w:rFonts w:ascii="Times New Roman" w:eastAsia="Times New Roman" w:hAnsi="Times New Roman" w:cs="Times New Roman"/>
                <w:lang w:eastAsia="uk-UA"/>
              </w:rPr>
              <w:t>Встановлення сонячних панелей, сонячних колекторів на дахах будівель комунальної власності</w:t>
            </w:r>
          </w:p>
        </w:tc>
        <w:tc>
          <w:tcPr>
            <w:tcW w:w="2835" w:type="dxa"/>
            <w:shd w:val="clear" w:color="auto" w:fill="auto"/>
          </w:tcPr>
          <w:p w:rsidR="0089372A" w:rsidRPr="00F460F3" w:rsidRDefault="0089372A" w:rsidP="0089372A">
            <w:pPr>
              <w:widowControl w:val="0"/>
              <w:autoSpaceDE w:val="0"/>
              <w:autoSpaceDN w:val="0"/>
              <w:spacing w:after="0" w:line="240" w:lineRule="auto"/>
              <w:ind w:left="107" w:right="581"/>
              <w:rPr>
                <w:rFonts w:ascii="Times New Roman" w:eastAsia="Times New Roman" w:hAnsi="Times New Roman" w:cs="Times New Roman"/>
              </w:rPr>
            </w:pPr>
            <w:r w:rsidRPr="00F460F3">
              <w:rPr>
                <w:rFonts w:ascii="Times New Roman" w:eastAsia="Times New Roman" w:hAnsi="Times New Roman" w:cs="Times New Roman"/>
              </w:rPr>
              <w:t>Виконавчі органи</w:t>
            </w:r>
          </w:p>
          <w:p w:rsidR="0089372A" w:rsidRPr="00F460F3" w:rsidRDefault="0089372A" w:rsidP="0089372A">
            <w:pPr>
              <w:widowControl w:val="0"/>
              <w:autoSpaceDE w:val="0"/>
              <w:autoSpaceDN w:val="0"/>
              <w:spacing w:after="0" w:line="240" w:lineRule="auto"/>
              <w:ind w:left="107" w:right="581"/>
              <w:rPr>
                <w:rFonts w:ascii="Times New Roman" w:eastAsia="Times New Roman" w:hAnsi="Times New Roman" w:cs="Times New Roman"/>
              </w:rPr>
            </w:pPr>
            <w:r w:rsidRPr="00F460F3">
              <w:rPr>
                <w:rFonts w:ascii="Times New Roman" w:eastAsia="Times New Roman" w:hAnsi="Times New Roman" w:cs="Times New Roman"/>
              </w:rPr>
              <w:t>Населення</w:t>
            </w:r>
          </w:p>
        </w:tc>
        <w:tc>
          <w:tcPr>
            <w:tcW w:w="3402" w:type="dxa"/>
            <w:shd w:val="clear" w:color="auto" w:fill="auto"/>
          </w:tcPr>
          <w:p w:rsidR="0089372A" w:rsidRPr="00F460F3" w:rsidRDefault="0089372A" w:rsidP="0089372A">
            <w:pPr>
              <w:widowControl w:val="0"/>
              <w:tabs>
                <w:tab w:val="left" w:pos="2552"/>
              </w:tabs>
              <w:autoSpaceDE w:val="0"/>
              <w:autoSpaceDN w:val="0"/>
              <w:spacing w:after="0" w:line="240" w:lineRule="auto"/>
              <w:ind w:left="107"/>
              <w:rPr>
                <w:rFonts w:ascii="Times New Roman" w:eastAsia="Times New Roman" w:hAnsi="Times New Roman" w:cs="Times New Roman"/>
              </w:rPr>
            </w:pPr>
            <w:r w:rsidRPr="00F460F3">
              <w:rPr>
                <w:rFonts w:ascii="Times New Roman" w:eastAsia="Times New Roman" w:hAnsi="Times New Roman" w:cs="Times New Roman"/>
              </w:rPr>
              <w:t>Державний, місцевий бюджети, власні кошти комунальних підприємств, установ, організацій та інші джерела фінансування, не заборонені чинним законодавством України</w:t>
            </w:r>
          </w:p>
        </w:tc>
        <w:tc>
          <w:tcPr>
            <w:tcW w:w="2410" w:type="dxa"/>
            <w:vMerge/>
            <w:shd w:val="clear" w:color="auto" w:fill="auto"/>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bCs/>
              </w:rPr>
            </w:pPr>
          </w:p>
        </w:tc>
      </w:tr>
      <w:tr w:rsidR="0089372A" w:rsidRPr="00F460F3" w:rsidTr="00EF6969">
        <w:trPr>
          <w:trHeight w:val="885"/>
        </w:trPr>
        <w:tc>
          <w:tcPr>
            <w:tcW w:w="517" w:type="dxa"/>
            <w:vMerge/>
          </w:tcPr>
          <w:p w:rsidR="0089372A" w:rsidRPr="00F460F3" w:rsidRDefault="0089372A" w:rsidP="0089372A">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9372A" w:rsidRPr="00F460F3" w:rsidRDefault="0089372A" w:rsidP="0089372A">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b/>
              </w:rPr>
            </w:pPr>
            <w:r w:rsidRPr="00F460F3">
              <w:rPr>
                <w:rFonts w:ascii="Times New Roman" w:eastAsia="Times New Roman" w:hAnsi="Times New Roman" w:cs="Times New Roman"/>
                <w:b/>
              </w:rPr>
              <w:t>Захід 6</w:t>
            </w:r>
          </w:p>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rPr>
            </w:pPr>
            <w:r w:rsidRPr="00F460F3">
              <w:rPr>
                <w:rFonts w:ascii="Times New Roman" w:eastAsia="Times New Roman" w:hAnsi="Times New Roman" w:cs="Times New Roman"/>
              </w:rPr>
              <w:t>Впровадження заходів з енергозбереження,</w:t>
            </w:r>
            <w:r w:rsidRPr="00F460F3">
              <w:rPr>
                <w:rFonts w:ascii="Times New Roman" w:eastAsia="Times New Roman" w:hAnsi="Times New Roman" w:cs="Times New Roman"/>
                <w:sz w:val="24"/>
                <w:szCs w:val="24"/>
                <w:lang w:eastAsia="ru-RU"/>
              </w:rPr>
              <w:t xml:space="preserve"> поточний ремонт  віконних відкосів (у зв’язку із заміною вікон) у ЗДО «Голубок», </w:t>
            </w:r>
            <w:r w:rsidRPr="00F460F3">
              <w:rPr>
                <w:rFonts w:ascii="Times New Roman" w:eastAsia="Times New Roman" w:hAnsi="Times New Roman" w:cs="Times New Roman"/>
                <w:sz w:val="24"/>
                <w:szCs w:val="24"/>
                <w:lang w:eastAsia="ru-RU"/>
              </w:rPr>
              <w:pgNum/>
            </w:r>
            <w:r w:rsidRPr="00F460F3">
              <w:rPr>
                <w:rFonts w:ascii="Times New Roman" w:eastAsia="Times New Roman" w:hAnsi="Times New Roman" w:cs="Times New Roman"/>
                <w:sz w:val="24"/>
                <w:szCs w:val="24"/>
                <w:lang w:eastAsia="ru-RU"/>
              </w:rPr>
              <w:t>р.. Шевченка 24а, м. Новий Розділ</w:t>
            </w:r>
          </w:p>
        </w:tc>
        <w:tc>
          <w:tcPr>
            <w:tcW w:w="2835" w:type="dxa"/>
            <w:shd w:val="clear" w:color="auto" w:fill="auto"/>
          </w:tcPr>
          <w:p w:rsidR="0089372A" w:rsidRPr="00F460F3" w:rsidRDefault="0089372A" w:rsidP="0089372A">
            <w:pPr>
              <w:widowControl w:val="0"/>
              <w:autoSpaceDE w:val="0"/>
              <w:autoSpaceDN w:val="0"/>
              <w:spacing w:after="0" w:line="240" w:lineRule="auto"/>
              <w:ind w:left="107" w:right="581"/>
              <w:rPr>
                <w:rFonts w:ascii="Times New Roman" w:eastAsia="Times New Roman" w:hAnsi="Times New Roman" w:cs="Times New Roman"/>
              </w:rPr>
            </w:pPr>
            <w:r w:rsidRPr="00F460F3">
              <w:rPr>
                <w:rFonts w:ascii="Times New Roman" w:eastAsia="Times New Roman" w:hAnsi="Times New Roman" w:cs="Times New Roman"/>
              </w:rPr>
              <w:t>Відділ освіти Новороздільської міської ради</w:t>
            </w:r>
          </w:p>
        </w:tc>
        <w:tc>
          <w:tcPr>
            <w:tcW w:w="3402" w:type="dxa"/>
            <w:shd w:val="clear" w:color="auto" w:fill="auto"/>
          </w:tcPr>
          <w:p w:rsidR="0089372A" w:rsidRPr="00F460F3" w:rsidRDefault="0089372A" w:rsidP="0089372A">
            <w:pPr>
              <w:widowControl w:val="0"/>
              <w:autoSpaceDE w:val="0"/>
              <w:autoSpaceDN w:val="0"/>
              <w:spacing w:after="0" w:line="240" w:lineRule="auto"/>
              <w:ind w:left="107" w:right="179"/>
              <w:rPr>
                <w:rFonts w:ascii="Times New Roman" w:eastAsia="Times New Roman" w:hAnsi="Times New Roman" w:cs="Times New Roman"/>
              </w:rPr>
            </w:pPr>
            <w:r w:rsidRPr="00F460F3">
              <w:rPr>
                <w:rFonts w:ascii="Times New Roman" w:eastAsia="Times New Roman" w:hAnsi="Times New Roman" w:cs="Times New Roman"/>
              </w:rPr>
              <w:t xml:space="preserve">Місцевий бюджет </w:t>
            </w:r>
          </w:p>
          <w:p w:rsidR="0089372A" w:rsidRPr="00F460F3" w:rsidRDefault="0089372A" w:rsidP="0089372A">
            <w:pPr>
              <w:widowControl w:val="0"/>
              <w:autoSpaceDE w:val="0"/>
              <w:autoSpaceDN w:val="0"/>
              <w:spacing w:after="0" w:line="240" w:lineRule="auto"/>
              <w:ind w:left="107" w:right="179"/>
              <w:rPr>
                <w:rFonts w:ascii="Times New Roman" w:eastAsia="Times New Roman" w:hAnsi="Times New Roman" w:cs="Times New Roman"/>
              </w:rPr>
            </w:pPr>
            <w:r w:rsidRPr="00F460F3">
              <w:rPr>
                <w:rFonts w:ascii="Times New Roman" w:eastAsia="Times New Roman" w:hAnsi="Times New Roman" w:cs="Times New Roman"/>
                <w:sz w:val="24"/>
                <w:szCs w:val="24"/>
                <w:lang w:eastAsia="ru-RU"/>
              </w:rPr>
              <w:t>191 994,80 грн;</w:t>
            </w:r>
          </w:p>
        </w:tc>
        <w:tc>
          <w:tcPr>
            <w:tcW w:w="2410" w:type="dxa"/>
            <w:vMerge/>
            <w:shd w:val="clear" w:color="auto" w:fill="auto"/>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bCs/>
              </w:rPr>
            </w:pPr>
          </w:p>
        </w:tc>
      </w:tr>
      <w:tr w:rsidR="0089372A" w:rsidRPr="00F460F3" w:rsidTr="00EF6969">
        <w:trPr>
          <w:trHeight w:val="885"/>
        </w:trPr>
        <w:tc>
          <w:tcPr>
            <w:tcW w:w="517" w:type="dxa"/>
            <w:vMerge/>
          </w:tcPr>
          <w:p w:rsidR="0089372A" w:rsidRPr="00F460F3" w:rsidRDefault="0089372A" w:rsidP="0089372A">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9372A" w:rsidRPr="00F460F3" w:rsidRDefault="0089372A" w:rsidP="0089372A">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b/>
              </w:rPr>
            </w:pPr>
            <w:r w:rsidRPr="00F460F3">
              <w:rPr>
                <w:rFonts w:ascii="Times New Roman" w:eastAsia="Times New Roman" w:hAnsi="Times New Roman" w:cs="Times New Roman"/>
                <w:b/>
              </w:rPr>
              <w:t>Захід 7</w:t>
            </w:r>
          </w:p>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rPr>
            </w:pPr>
            <w:r w:rsidRPr="00F460F3">
              <w:rPr>
                <w:rFonts w:ascii="Times New Roman" w:eastAsia="Times New Roman" w:hAnsi="Times New Roman" w:cs="Times New Roman"/>
              </w:rPr>
              <w:t xml:space="preserve">Впровадження заходів з енергозбереження, </w:t>
            </w:r>
            <w:r w:rsidRPr="00F460F3">
              <w:rPr>
                <w:rFonts w:ascii="Times New Roman" w:eastAsia="Times New Roman" w:hAnsi="Times New Roman" w:cs="Times New Roman"/>
                <w:sz w:val="24"/>
                <w:szCs w:val="24"/>
                <w:lang w:eastAsia="ru-RU"/>
              </w:rPr>
              <w:t xml:space="preserve">поточний ремонт  віконних відкосів (у зв’язку із заміною вікон)  у ЗДО «Малятко», </w:t>
            </w:r>
            <w:r w:rsidRPr="00F460F3">
              <w:rPr>
                <w:rFonts w:ascii="Times New Roman" w:eastAsia="Times New Roman" w:hAnsi="Times New Roman" w:cs="Times New Roman"/>
                <w:sz w:val="24"/>
                <w:szCs w:val="24"/>
                <w:lang w:eastAsia="ru-RU"/>
              </w:rPr>
              <w:pgNum/>
            </w:r>
            <w:r w:rsidRPr="00F460F3">
              <w:rPr>
                <w:rFonts w:ascii="Times New Roman" w:eastAsia="Times New Roman" w:hAnsi="Times New Roman" w:cs="Times New Roman"/>
                <w:sz w:val="24"/>
                <w:szCs w:val="24"/>
                <w:lang w:eastAsia="ru-RU"/>
              </w:rPr>
              <w:t>р.. Шевченка, 32 В, м. Новий Розділ</w:t>
            </w:r>
          </w:p>
        </w:tc>
        <w:tc>
          <w:tcPr>
            <w:tcW w:w="2835" w:type="dxa"/>
            <w:shd w:val="clear" w:color="auto" w:fill="auto"/>
          </w:tcPr>
          <w:p w:rsidR="0089372A" w:rsidRPr="00F460F3" w:rsidRDefault="0089372A" w:rsidP="0089372A">
            <w:pPr>
              <w:widowControl w:val="0"/>
              <w:autoSpaceDE w:val="0"/>
              <w:autoSpaceDN w:val="0"/>
              <w:spacing w:after="0" w:line="240" w:lineRule="auto"/>
              <w:ind w:left="107" w:right="581"/>
              <w:rPr>
                <w:rFonts w:ascii="Times New Roman" w:eastAsia="Times New Roman" w:hAnsi="Times New Roman" w:cs="Times New Roman"/>
              </w:rPr>
            </w:pPr>
            <w:r w:rsidRPr="00F460F3">
              <w:rPr>
                <w:rFonts w:ascii="Times New Roman" w:eastAsia="Times New Roman" w:hAnsi="Times New Roman" w:cs="Times New Roman"/>
              </w:rPr>
              <w:t>Відділ освіти Новороздільської міської ради</w:t>
            </w:r>
          </w:p>
        </w:tc>
        <w:tc>
          <w:tcPr>
            <w:tcW w:w="3402" w:type="dxa"/>
            <w:shd w:val="clear" w:color="auto" w:fill="auto"/>
          </w:tcPr>
          <w:p w:rsidR="0089372A" w:rsidRPr="00F460F3" w:rsidRDefault="0089372A" w:rsidP="0089372A">
            <w:pPr>
              <w:widowControl w:val="0"/>
              <w:autoSpaceDE w:val="0"/>
              <w:autoSpaceDN w:val="0"/>
              <w:spacing w:after="0" w:line="240" w:lineRule="auto"/>
              <w:ind w:left="107" w:right="179"/>
              <w:rPr>
                <w:rFonts w:ascii="Times New Roman" w:eastAsia="Times New Roman" w:hAnsi="Times New Roman" w:cs="Times New Roman"/>
              </w:rPr>
            </w:pPr>
            <w:r w:rsidRPr="00F460F3">
              <w:rPr>
                <w:rFonts w:ascii="Times New Roman" w:eastAsia="Times New Roman" w:hAnsi="Times New Roman" w:cs="Times New Roman"/>
              </w:rPr>
              <w:t xml:space="preserve">Місцевий бюджет </w:t>
            </w:r>
          </w:p>
          <w:p w:rsidR="0089372A" w:rsidRPr="00F460F3" w:rsidRDefault="0089372A" w:rsidP="0089372A">
            <w:pPr>
              <w:widowControl w:val="0"/>
              <w:autoSpaceDE w:val="0"/>
              <w:autoSpaceDN w:val="0"/>
              <w:spacing w:after="0" w:line="240" w:lineRule="auto"/>
              <w:ind w:left="107" w:right="179"/>
              <w:rPr>
                <w:rFonts w:ascii="Times New Roman" w:eastAsia="Times New Roman" w:hAnsi="Times New Roman" w:cs="Times New Roman"/>
              </w:rPr>
            </w:pPr>
            <w:r w:rsidRPr="00F460F3">
              <w:rPr>
                <w:rFonts w:ascii="Times New Roman" w:eastAsia="Times New Roman" w:hAnsi="Times New Roman" w:cs="Times New Roman"/>
                <w:sz w:val="24"/>
                <w:szCs w:val="24"/>
                <w:lang w:eastAsia="ru-RU"/>
              </w:rPr>
              <w:t xml:space="preserve">324 000,0 грн; </w:t>
            </w:r>
          </w:p>
        </w:tc>
        <w:tc>
          <w:tcPr>
            <w:tcW w:w="2410" w:type="dxa"/>
            <w:vMerge/>
            <w:shd w:val="clear" w:color="auto" w:fill="auto"/>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bCs/>
              </w:rPr>
            </w:pPr>
          </w:p>
        </w:tc>
      </w:tr>
      <w:tr w:rsidR="0089372A" w:rsidRPr="00F460F3" w:rsidTr="00EF6969">
        <w:trPr>
          <w:trHeight w:val="885"/>
        </w:trPr>
        <w:tc>
          <w:tcPr>
            <w:tcW w:w="517" w:type="dxa"/>
            <w:vMerge/>
          </w:tcPr>
          <w:p w:rsidR="0089372A" w:rsidRPr="00F460F3" w:rsidRDefault="0089372A" w:rsidP="0089372A">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9372A" w:rsidRPr="00F460F3" w:rsidRDefault="0089372A" w:rsidP="0089372A">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b/>
              </w:rPr>
            </w:pPr>
            <w:r w:rsidRPr="00F460F3">
              <w:rPr>
                <w:rFonts w:ascii="Times New Roman" w:eastAsia="Times New Roman" w:hAnsi="Times New Roman" w:cs="Times New Roman"/>
                <w:b/>
              </w:rPr>
              <w:t>Захід 8</w:t>
            </w:r>
          </w:p>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b/>
                <w:highlight w:val="yellow"/>
              </w:rPr>
            </w:pPr>
            <w:r w:rsidRPr="00F460F3">
              <w:rPr>
                <w:rFonts w:ascii="Times New Roman" w:eastAsia="Times New Roman" w:hAnsi="Times New Roman" w:cs="Times New Roman"/>
              </w:rPr>
              <w:t xml:space="preserve">Впровадження заходів з енергозбереження </w:t>
            </w:r>
            <w:r w:rsidRPr="00F460F3">
              <w:rPr>
                <w:rFonts w:ascii="Times New Roman" w:eastAsia="Times New Roman" w:hAnsi="Times New Roman" w:cs="Times New Roman"/>
                <w:sz w:val="24"/>
                <w:szCs w:val="24"/>
                <w:lang w:eastAsia="ru-RU"/>
              </w:rPr>
              <w:t xml:space="preserve">поточний ремонт  по заміні дерев’яних вікон на металопластикові  у ЗДО «Сонечко», вул. Шашкевича,11, м. Новий Розділ. </w:t>
            </w:r>
          </w:p>
        </w:tc>
        <w:tc>
          <w:tcPr>
            <w:tcW w:w="2835" w:type="dxa"/>
            <w:shd w:val="clear" w:color="auto" w:fill="auto"/>
          </w:tcPr>
          <w:p w:rsidR="0089372A" w:rsidRPr="00F460F3" w:rsidRDefault="0089372A" w:rsidP="0089372A">
            <w:pPr>
              <w:widowControl w:val="0"/>
              <w:autoSpaceDE w:val="0"/>
              <w:autoSpaceDN w:val="0"/>
              <w:spacing w:after="0" w:line="240" w:lineRule="auto"/>
              <w:ind w:left="107" w:right="581"/>
              <w:rPr>
                <w:rFonts w:ascii="Times New Roman" w:eastAsia="Times New Roman" w:hAnsi="Times New Roman" w:cs="Times New Roman"/>
                <w:highlight w:val="yellow"/>
              </w:rPr>
            </w:pPr>
            <w:r w:rsidRPr="00F460F3">
              <w:rPr>
                <w:rFonts w:ascii="Times New Roman" w:eastAsia="Times New Roman" w:hAnsi="Times New Roman" w:cs="Times New Roman"/>
              </w:rPr>
              <w:t>Відділ освіти Новороздільської міської ради</w:t>
            </w:r>
          </w:p>
        </w:tc>
        <w:tc>
          <w:tcPr>
            <w:tcW w:w="3402" w:type="dxa"/>
            <w:shd w:val="clear" w:color="auto" w:fill="auto"/>
          </w:tcPr>
          <w:p w:rsidR="0089372A" w:rsidRPr="00F460F3" w:rsidRDefault="0089372A" w:rsidP="0089372A">
            <w:pPr>
              <w:widowControl w:val="0"/>
              <w:autoSpaceDE w:val="0"/>
              <w:autoSpaceDN w:val="0"/>
              <w:spacing w:after="0" w:line="240" w:lineRule="auto"/>
              <w:ind w:left="107" w:right="179"/>
              <w:rPr>
                <w:rFonts w:ascii="Times New Roman" w:eastAsia="Times New Roman" w:hAnsi="Times New Roman" w:cs="Times New Roman"/>
              </w:rPr>
            </w:pPr>
            <w:r w:rsidRPr="00F460F3">
              <w:rPr>
                <w:rFonts w:ascii="Times New Roman" w:eastAsia="Times New Roman" w:hAnsi="Times New Roman" w:cs="Times New Roman"/>
              </w:rPr>
              <w:t xml:space="preserve">Місцевий бюджет </w:t>
            </w:r>
          </w:p>
          <w:p w:rsidR="0089372A" w:rsidRPr="00F460F3" w:rsidRDefault="0089372A" w:rsidP="0089372A">
            <w:pPr>
              <w:widowControl w:val="0"/>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100 000,0грн.</w:t>
            </w:r>
          </w:p>
          <w:p w:rsidR="0089372A" w:rsidRPr="00F460F3" w:rsidRDefault="0089372A" w:rsidP="0089372A">
            <w:pPr>
              <w:widowControl w:val="0"/>
              <w:autoSpaceDE w:val="0"/>
              <w:autoSpaceDN w:val="0"/>
              <w:spacing w:after="0" w:line="240" w:lineRule="auto"/>
              <w:ind w:left="107" w:right="179"/>
              <w:rPr>
                <w:rFonts w:ascii="Times New Roman" w:eastAsia="Times New Roman" w:hAnsi="Times New Roman" w:cs="Times New Roman"/>
                <w:highlight w:val="yellow"/>
              </w:rPr>
            </w:pPr>
          </w:p>
        </w:tc>
        <w:tc>
          <w:tcPr>
            <w:tcW w:w="2410" w:type="dxa"/>
            <w:vMerge/>
            <w:shd w:val="clear" w:color="auto" w:fill="auto"/>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bCs/>
              </w:rPr>
            </w:pPr>
          </w:p>
        </w:tc>
      </w:tr>
      <w:tr w:rsidR="0089372A" w:rsidRPr="00F460F3" w:rsidTr="00EF6969">
        <w:trPr>
          <w:trHeight w:val="945"/>
        </w:trPr>
        <w:tc>
          <w:tcPr>
            <w:tcW w:w="517" w:type="dxa"/>
            <w:vMerge/>
          </w:tcPr>
          <w:p w:rsidR="0089372A" w:rsidRPr="00F460F3" w:rsidRDefault="0089372A" w:rsidP="0089372A">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9372A" w:rsidRPr="00F460F3" w:rsidRDefault="0089372A" w:rsidP="0089372A">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b/>
              </w:rPr>
            </w:pPr>
            <w:r w:rsidRPr="00F460F3">
              <w:rPr>
                <w:rFonts w:ascii="Times New Roman" w:eastAsia="Times New Roman" w:hAnsi="Times New Roman" w:cs="Times New Roman"/>
                <w:b/>
              </w:rPr>
              <w:t>Захід 9</w:t>
            </w:r>
          </w:p>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rPr>
            </w:pPr>
            <w:r w:rsidRPr="00F460F3">
              <w:rPr>
                <w:rFonts w:ascii="Times New Roman" w:eastAsia="Times New Roman" w:hAnsi="Times New Roman" w:cs="Times New Roman"/>
              </w:rPr>
              <w:t xml:space="preserve">Впровадження заходів з енергозбереження </w:t>
            </w:r>
            <w:r w:rsidRPr="00F460F3">
              <w:rPr>
                <w:rFonts w:ascii="Times New Roman" w:eastAsia="Times New Roman" w:hAnsi="Times New Roman" w:cs="Times New Roman"/>
                <w:sz w:val="24"/>
                <w:szCs w:val="24"/>
                <w:lang w:eastAsia="ru-RU"/>
              </w:rPr>
              <w:t>капітальний ремонт  по заміні дерев’яних вікон на металопластикові  у ЗДО «Берізка», вул. Грушевського, 26, м. Новий Розділ.</w:t>
            </w:r>
          </w:p>
        </w:tc>
        <w:tc>
          <w:tcPr>
            <w:tcW w:w="2835" w:type="dxa"/>
            <w:shd w:val="clear" w:color="auto" w:fill="auto"/>
          </w:tcPr>
          <w:p w:rsidR="0089372A" w:rsidRPr="00F460F3" w:rsidRDefault="0089372A" w:rsidP="0089372A">
            <w:pPr>
              <w:widowControl w:val="0"/>
              <w:autoSpaceDE w:val="0"/>
              <w:autoSpaceDN w:val="0"/>
              <w:spacing w:after="0" w:line="240" w:lineRule="auto"/>
              <w:ind w:left="107" w:right="581"/>
              <w:rPr>
                <w:rFonts w:ascii="Times New Roman" w:eastAsia="Times New Roman" w:hAnsi="Times New Roman" w:cs="Times New Roman"/>
              </w:rPr>
            </w:pPr>
            <w:r w:rsidRPr="00F460F3">
              <w:rPr>
                <w:rFonts w:ascii="Times New Roman" w:eastAsia="Times New Roman" w:hAnsi="Times New Roman" w:cs="Times New Roman"/>
              </w:rPr>
              <w:t>Відділ освіти Новороздільської міської ради</w:t>
            </w:r>
          </w:p>
        </w:tc>
        <w:tc>
          <w:tcPr>
            <w:tcW w:w="3402" w:type="dxa"/>
            <w:shd w:val="clear" w:color="auto" w:fill="auto"/>
          </w:tcPr>
          <w:p w:rsidR="0089372A" w:rsidRPr="00F460F3" w:rsidRDefault="0089372A" w:rsidP="0089372A">
            <w:pPr>
              <w:widowControl w:val="0"/>
              <w:autoSpaceDE w:val="0"/>
              <w:autoSpaceDN w:val="0"/>
              <w:spacing w:after="0" w:line="240" w:lineRule="auto"/>
              <w:ind w:right="179"/>
              <w:rPr>
                <w:rFonts w:ascii="Times New Roman" w:eastAsia="Times New Roman" w:hAnsi="Times New Roman" w:cs="Times New Roman"/>
              </w:rPr>
            </w:pPr>
            <w:r w:rsidRPr="00F460F3">
              <w:rPr>
                <w:rFonts w:ascii="Times New Roman" w:eastAsia="Times New Roman" w:hAnsi="Times New Roman" w:cs="Times New Roman"/>
              </w:rPr>
              <w:t xml:space="preserve">Місцевий бюджет </w:t>
            </w:r>
          </w:p>
          <w:p w:rsidR="0089372A" w:rsidRPr="00F460F3" w:rsidRDefault="0089372A" w:rsidP="0089372A">
            <w:pPr>
              <w:widowControl w:val="0"/>
              <w:autoSpaceDE w:val="0"/>
              <w:autoSpaceDN w:val="0"/>
              <w:spacing w:after="0" w:line="240" w:lineRule="auto"/>
              <w:ind w:right="179"/>
              <w:rPr>
                <w:rFonts w:ascii="Times New Roman" w:eastAsia="Times New Roman" w:hAnsi="Times New Roman" w:cs="Times New Roman"/>
              </w:rPr>
            </w:pPr>
          </w:p>
          <w:p w:rsidR="0089372A" w:rsidRPr="00F460F3" w:rsidRDefault="0089372A" w:rsidP="0089372A">
            <w:pPr>
              <w:widowControl w:val="0"/>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300 000,00 грн.</w:t>
            </w:r>
          </w:p>
          <w:p w:rsidR="0089372A" w:rsidRPr="00F460F3" w:rsidRDefault="0089372A" w:rsidP="0089372A">
            <w:pPr>
              <w:widowControl w:val="0"/>
              <w:autoSpaceDE w:val="0"/>
              <w:autoSpaceDN w:val="0"/>
              <w:spacing w:after="0" w:line="240" w:lineRule="auto"/>
              <w:ind w:left="107" w:right="179"/>
              <w:rPr>
                <w:rFonts w:ascii="Times New Roman" w:eastAsia="Times New Roman" w:hAnsi="Times New Roman" w:cs="Times New Roman"/>
              </w:rPr>
            </w:pPr>
          </w:p>
        </w:tc>
        <w:tc>
          <w:tcPr>
            <w:tcW w:w="2410" w:type="dxa"/>
            <w:vMerge/>
            <w:shd w:val="clear" w:color="auto" w:fill="auto"/>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bCs/>
              </w:rPr>
            </w:pPr>
          </w:p>
        </w:tc>
      </w:tr>
      <w:tr w:rsidR="0089372A" w:rsidRPr="00F460F3" w:rsidTr="00EF6969">
        <w:trPr>
          <w:trHeight w:val="473"/>
        </w:trPr>
        <w:tc>
          <w:tcPr>
            <w:tcW w:w="517" w:type="dxa"/>
            <w:vMerge/>
          </w:tcPr>
          <w:p w:rsidR="0089372A" w:rsidRPr="00F460F3" w:rsidRDefault="0089372A" w:rsidP="0089372A">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9372A" w:rsidRPr="00F460F3" w:rsidRDefault="0089372A" w:rsidP="0089372A">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b/>
              </w:rPr>
            </w:pPr>
            <w:r w:rsidRPr="00F460F3">
              <w:rPr>
                <w:rFonts w:ascii="Times New Roman" w:eastAsia="Times New Roman" w:hAnsi="Times New Roman" w:cs="Times New Roman"/>
                <w:b/>
              </w:rPr>
              <w:t>Захід 10</w:t>
            </w:r>
          </w:p>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b/>
              </w:rPr>
            </w:pPr>
            <w:r w:rsidRPr="00F460F3">
              <w:rPr>
                <w:rFonts w:ascii="Times New Roman" w:eastAsia="Times New Roman" w:hAnsi="Times New Roman" w:cs="Times New Roman"/>
              </w:rPr>
              <w:t xml:space="preserve">Впровадження заходів з енергозбереження </w:t>
            </w:r>
            <w:r w:rsidRPr="00F460F3">
              <w:rPr>
                <w:rFonts w:ascii="Times New Roman" w:eastAsia="Times New Roman" w:hAnsi="Times New Roman" w:cs="Times New Roman"/>
                <w:sz w:val="24"/>
                <w:szCs w:val="24"/>
                <w:lang w:eastAsia="ru-RU"/>
              </w:rPr>
              <w:t>капітальний ремонт  по заміні дерев’ян</w:t>
            </w:r>
            <w:r w:rsidR="00312B71">
              <w:rPr>
                <w:rFonts w:ascii="Times New Roman" w:eastAsia="Times New Roman" w:hAnsi="Times New Roman" w:cs="Times New Roman"/>
                <w:sz w:val="24"/>
                <w:szCs w:val="24"/>
                <w:lang w:eastAsia="ru-RU"/>
              </w:rPr>
              <w:t xml:space="preserve">их вікон на металопластикові у </w:t>
            </w:r>
            <w:r w:rsidRPr="00F460F3">
              <w:rPr>
                <w:rFonts w:ascii="Times New Roman" w:eastAsia="Times New Roman" w:hAnsi="Times New Roman" w:cs="Times New Roman"/>
                <w:sz w:val="24"/>
                <w:szCs w:val="24"/>
                <w:lang w:eastAsia="ru-RU"/>
              </w:rPr>
              <w:t>спортивному залі  Новороздільського ЗЗСО І-ІІІ ст. № 2.</w:t>
            </w:r>
          </w:p>
        </w:tc>
        <w:tc>
          <w:tcPr>
            <w:tcW w:w="2835" w:type="dxa"/>
            <w:shd w:val="clear" w:color="auto" w:fill="auto"/>
          </w:tcPr>
          <w:p w:rsidR="0089372A" w:rsidRPr="00F460F3" w:rsidRDefault="0089372A" w:rsidP="0089372A">
            <w:pPr>
              <w:widowControl w:val="0"/>
              <w:autoSpaceDE w:val="0"/>
              <w:autoSpaceDN w:val="0"/>
              <w:spacing w:after="0" w:line="240" w:lineRule="auto"/>
              <w:ind w:left="107" w:right="581"/>
              <w:rPr>
                <w:rFonts w:ascii="Times New Roman" w:eastAsia="Times New Roman" w:hAnsi="Times New Roman" w:cs="Times New Roman"/>
              </w:rPr>
            </w:pPr>
            <w:r w:rsidRPr="00F460F3">
              <w:rPr>
                <w:rFonts w:ascii="Times New Roman" w:eastAsia="Times New Roman" w:hAnsi="Times New Roman" w:cs="Times New Roman"/>
              </w:rPr>
              <w:t>Відділ освіти Новороздільської міської ради</w:t>
            </w:r>
          </w:p>
        </w:tc>
        <w:tc>
          <w:tcPr>
            <w:tcW w:w="3402" w:type="dxa"/>
            <w:shd w:val="clear" w:color="auto" w:fill="auto"/>
          </w:tcPr>
          <w:p w:rsidR="0089372A" w:rsidRPr="00F460F3" w:rsidRDefault="0089372A" w:rsidP="0089372A">
            <w:pPr>
              <w:widowControl w:val="0"/>
              <w:autoSpaceDE w:val="0"/>
              <w:autoSpaceDN w:val="0"/>
              <w:spacing w:after="0" w:line="240" w:lineRule="auto"/>
              <w:ind w:right="179"/>
              <w:jc w:val="center"/>
              <w:rPr>
                <w:rFonts w:ascii="Times New Roman" w:eastAsia="Times New Roman" w:hAnsi="Times New Roman" w:cs="Times New Roman"/>
              </w:rPr>
            </w:pPr>
            <w:r w:rsidRPr="00F460F3">
              <w:rPr>
                <w:rFonts w:ascii="Times New Roman" w:eastAsia="Times New Roman" w:hAnsi="Times New Roman" w:cs="Times New Roman"/>
              </w:rPr>
              <w:t>Місцевий бюджет</w:t>
            </w:r>
          </w:p>
          <w:p w:rsidR="0089372A" w:rsidRPr="00F460F3" w:rsidRDefault="0089372A" w:rsidP="0089372A">
            <w:pPr>
              <w:widowControl w:val="0"/>
              <w:autoSpaceDE w:val="0"/>
              <w:autoSpaceDN w:val="0"/>
              <w:spacing w:after="0" w:line="240" w:lineRule="auto"/>
              <w:ind w:right="179"/>
              <w:rPr>
                <w:rFonts w:ascii="Times New Roman" w:eastAsia="Times New Roman" w:hAnsi="Times New Roman" w:cs="Times New Roman"/>
              </w:rPr>
            </w:pPr>
          </w:p>
          <w:p w:rsidR="0089372A" w:rsidRPr="00F460F3" w:rsidRDefault="0089372A" w:rsidP="0089372A">
            <w:pPr>
              <w:widowControl w:val="0"/>
              <w:shd w:val="clear" w:color="auto" w:fill="FFFFFF"/>
              <w:autoSpaceDE w:val="0"/>
              <w:autoSpaceDN w:val="0"/>
              <w:adjustRightInd w:val="0"/>
              <w:spacing w:after="0" w:line="240" w:lineRule="auto"/>
              <w:ind w:left="284" w:hanging="284"/>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799 250,00 грн.</w:t>
            </w:r>
          </w:p>
          <w:p w:rsidR="0089372A" w:rsidRPr="00F460F3" w:rsidRDefault="0089372A" w:rsidP="0089372A">
            <w:pPr>
              <w:widowControl w:val="0"/>
              <w:autoSpaceDE w:val="0"/>
              <w:autoSpaceDN w:val="0"/>
              <w:spacing w:after="0" w:line="240" w:lineRule="auto"/>
              <w:ind w:right="179"/>
              <w:rPr>
                <w:rFonts w:ascii="Times New Roman" w:eastAsia="Times New Roman" w:hAnsi="Times New Roman" w:cs="Times New Roman"/>
              </w:rPr>
            </w:pPr>
          </w:p>
        </w:tc>
        <w:tc>
          <w:tcPr>
            <w:tcW w:w="2410" w:type="dxa"/>
            <w:vMerge/>
            <w:shd w:val="clear" w:color="auto" w:fill="auto"/>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bCs/>
              </w:rPr>
            </w:pPr>
          </w:p>
        </w:tc>
      </w:tr>
      <w:tr w:rsidR="0089372A" w:rsidRPr="00F460F3" w:rsidTr="00EF6969">
        <w:trPr>
          <w:trHeight w:val="472"/>
        </w:trPr>
        <w:tc>
          <w:tcPr>
            <w:tcW w:w="517" w:type="dxa"/>
            <w:vMerge/>
          </w:tcPr>
          <w:p w:rsidR="0089372A" w:rsidRPr="00F460F3" w:rsidRDefault="0089372A" w:rsidP="0089372A">
            <w:pPr>
              <w:widowControl w:val="0"/>
              <w:autoSpaceDE w:val="0"/>
              <w:autoSpaceDN w:val="0"/>
              <w:spacing w:after="0" w:line="253" w:lineRule="exact"/>
              <w:ind w:left="177"/>
              <w:rPr>
                <w:rFonts w:ascii="Times New Roman" w:eastAsia="Times New Roman" w:hAnsi="Times New Roman" w:cs="Times New Roman"/>
              </w:rPr>
            </w:pPr>
          </w:p>
        </w:tc>
        <w:tc>
          <w:tcPr>
            <w:tcW w:w="2193" w:type="dxa"/>
            <w:vMerge/>
            <w:vAlign w:val="center"/>
          </w:tcPr>
          <w:p w:rsidR="0089372A" w:rsidRPr="00F460F3" w:rsidRDefault="0089372A" w:rsidP="0089372A">
            <w:pPr>
              <w:widowControl w:val="0"/>
              <w:autoSpaceDE w:val="0"/>
              <w:autoSpaceDN w:val="0"/>
              <w:spacing w:before="11" w:after="0" w:line="240" w:lineRule="auto"/>
              <w:rPr>
                <w:rFonts w:ascii="Times New Roman" w:eastAsia="Times New Roman" w:hAnsi="Times New Roman" w:cs="Times New Roman"/>
              </w:rPr>
            </w:pPr>
          </w:p>
        </w:tc>
        <w:tc>
          <w:tcPr>
            <w:tcW w:w="3829" w:type="dxa"/>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b/>
              </w:rPr>
            </w:pPr>
            <w:r w:rsidRPr="00F460F3">
              <w:rPr>
                <w:rFonts w:ascii="Times New Roman" w:eastAsia="Times New Roman" w:hAnsi="Times New Roman" w:cs="Times New Roman"/>
                <w:b/>
              </w:rPr>
              <w:t>Захід 11</w:t>
            </w:r>
          </w:p>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b/>
              </w:rPr>
            </w:pPr>
            <w:r w:rsidRPr="00F460F3">
              <w:rPr>
                <w:rFonts w:ascii="Times New Roman" w:eastAsia="Times New Roman" w:hAnsi="Times New Roman" w:cs="Times New Roman"/>
              </w:rPr>
              <w:t xml:space="preserve">Впровадження заходів з енергозбереження </w:t>
            </w:r>
            <w:r w:rsidRPr="00F460F3">
              <w:rPr>
                <w:rFonts w:ascii="Times New Roman" w:eastAsia="Times New Roman" w:hAnsi="Times New Roman" w:cs="Times New Roman"/>
                <w:sz w:val="24"/>
                <w:szCs w:val="24"/>
                <w:lang w:eastAsia="ru-RU"/>
              </w:rPr>
              <w:t xml:space="preserve">«Придбання </w:t>
            </w:r>
            <w:r w:rsidRPr="00F460F3">
              <w:rPr>
                <w:rFonts w:ascii="Times New Roman" w:eastAsia="Times New Roman" w:hAnsi="Times New Roman" w:cs="Times New Roman"/>
                <w:sz w:val="24"/>
                <w:szCs w:val="24"/>
                <w:lang w:eastAsia="ru-RU"/>
              </w:rPr>
              <w:lastRenderedPageBreak/>
              <w:t>енергозберігаючої метало пластикової конструкції з вхідними дверима для фойє Народного дому села Берездівці»</w:t>
            </w:r>
          </w:p>
        </w:tc>
        <w:tc>
          <w:tcPr>
            <w:tcW w:w="2835" w:type="dxa"/>
            <w:shd w:val="clear" w:color="auto" w:fill="auto"/>
          </w:tcPr>
          <w:p w:rsidR="0089372A" w:rsidRPr="00F460F3" w:rsidRDefault="0089372A" w:rsidP="0089372A">
            <w:pPr>
              <w:widowControl w:val="0"/>
              <w:autoSpaceDE w:val="0"/>
              <w:autoSpaceDN w:val="0"/>
              <w:spacing w:after="0" w:line="240" w:lineRule="auto"/>
              <w:ind w:left="107" w:right="581"/>
              <w:rPr>
                <w:rFonts w:ascii="Times New Roman" w:eastAsia="Times New Roman" w:hAnsi="Times New Roman" w:cs="Times New Roman"/>
              </w:rPr>
            </w:pPr>
            <w:r w:rsidRPr="00F460F3">
              <w:rPr>
                <w:rFonts w:ascii="Times New Roman" w:eastAsia="Times New Roman" w:hAnsi="Times New Roman" w:cs="Times New Roman"/>
              </w:rPr>
              <w:lastRenderedPageBreak/>
              <w:t xml:space="preserve">Управління культури, спорту та гуманітарної політики </w:t>
            </w:r>
            <w:r w:rsidRPr="00F460F3">
              <w:rPr>
                <w:rFonts w:ascii="Times New Roman" w:eastAsia="Times New Roman" w:hAnsi="Times New Roman" w:cs="Times New Roman"/>
              </w:rPr>
              <w:lastRenderedPageBreak/>
              <w:t>Новороздільської міської ради</w:t>
            </w:r>
          </w:p>
        </w:tc>
        <w:tc>
          <w:tcPr>
            <w:tcW w:w="3402" w:type="dxa"/>
            <w:shd w:val="clear" w:color="auto" w:fill="auto"/>
          </w:tcPr>
          <w:p w:rsidR="0089372A" w:rsidRPr="00F460F3" w:rsidRDefault="0089372A" w:rsidP="0089372A">
            <w:pPr>
              <w:widowControl w:val="0"/>
              <w:autoSpaceDE w:val="0"/>
              <w:autoSpaceDN w:val="0"/>
              <w:spacing w:after="0" w:line="240" w:lineRule="auto"/>
              <w:ind w:right="179"/>
              <w:jc w:val="center"/>
              <w:rPr>
                <w:rFonts w:ascii="Times New Roman" w:eastAsia="Times New Roman" w:hAnsi="Times New Roman" w:cs="Times New Roman"/>
              </w:rPr>
            </w:pPr>
            <w:r w:rsidRPr="00F460F3">
              <w:rPr>
                <w:rFonts w:ascii="Times New Roman" w:eastAsia="Times New Roman" w:hAnsi="Times New Roman" w:cs="Times New Roman"/>
              </w:rPr>
              <w:lastRenderedPageBreak/>
              <w:t>Місцевий бюджет</w:t>
            </w:r>
          </w:p>
          <w:p w:rsidR="0089372A" w:rsidRPr="00F460F3" w:rsidRDefault="0089372A" w:rsidP="0089372A">
            <w:pPr>
              <w:widowControl w:val="0"/>
              <w:autoSpaceDE w:val="0"/>
              <w:autoSpaceDN w:val="0"/>
              <w:spacing w:after="0" w:line="240" w:lineRule="auto"/>
              <w:ind w:right="179"/>
              <w:rPr>
                <w:rFonts w:ascii="Times New Roman" w:eastAsia="Times New Roman" w:hAnsi="Times New Roman" w:cs="Times New Roman"/>
              </w:rPr>
            </w:pPr>
          </w:p>
          <w:p w:rsidR="0089372A" w:rsidRPr="00F460F3" w:rsidRDefault="0089372A" w:rsidP="0089372A">
            <w:pPr>
              <w:widowControl w:val="0"/>
              <w:shd w:val="clear" w:color="auto" w:fill="FFFFFF"/>
              <w:autoSpaceDE w:val="0"/>
              <w:autoSpaceDN w:val="0"/>
              <w:adjustRightInd w:val="0"/>
              <w:spacing w:after="0" w:line="240" w:lineRule="auto"/>
              <w:ind w:left="284" w:hanging="284"/>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92 000,00 грн.</w:t>
            </w:r>
          </w:p>
          <w:p w:rsidR="0089372A" w:rsidRPr="00F460F3" w:rsidRDefault="0089372A" w:rsidP="0089372A">
            <w:pPr>
              <w:widowControl w:val="0"/>
              <w:autoSpaceDE w:val="0"/>
              <w:autoSpaceDN w:val="0"/>
              <w:spacing w:after="0" w:line="240" w:lineRule="auto"/>
              <w:ind w:right="179"/>
              <w:rPr>
                <w:rFonts w:ascii="Times New Roman" w:eastAsia="Times New Roman" w:hAnsi="Times New Roman" w:cs="Times New Roman"/>
              </w:rPr>
            </w:pPr>
          </w:p>
        </w:tc>
        <w:tc>
          <w:tcPr>
            <w:tcW w:w="2410" w:type="dxa"/>
            <w:vMerge/>
            <w:shd w:val="clear" w:color="auto" w:fill="auto"/>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bCs/>
              </w:rPr>
            </w:pPr>
          </w:p>
        </w:tc>
      </w:tr>
      <w:tr w:rsidR="0089372A" w:rsidRPr="00F460F3" w:rsidTr="00EF6969">
        <w:trPr>
          <w:trHeight w:val="280"/>
        </w:trPr>
        <w:tc>
          <w:tcPr>
            <w:tcW w:w="517" w:type="dxa"/>
            <w:tcBorders>
              <w:bottom w:val="single" w:sz="4" w:space="0" w:color="000000"/>
            </w:tcBorders>
          </w:tcPr>
          <w:p w:rsidR="0089372A" w:rsidRPr="00F460F3" w:rsidRDefault="0089372A" w:rsidP="0089372A">
            <w:pPr>
              <w:widowControl w:val="0"/>
              <w:autoSpaceDE w:val="0"/>
              <w:autoSpaceDN w:val="0"/>
              <w:spacing w:after="0" w:line="253" w:lineRule="exact"/>
              <w:ind w:left="177"/>
              <w:rPr>
                <w:rFonts w:ascii="Times New Roman" w:eastAsia="Times New Roman" w:hAnsi="Times New Roman" w:cs="Times New Roman"/>
              </w:rPr>
            </w:pPr>
            <w:r w:rsidRPr="00F460F3">
              <w:rPr>
                <w:rFonts w:ascii="Times New Roman" w:eastAsia="Times New Roman" w:hAnsi="Times New Roman" w:cs="Times New Roman"/>
              </w:rPr>
              <w:lastRenderedPageBreak/>
              <w:t>2.</w:t>
            </w:r>
          </w:p>
        </w:tc>
        <w:tc>
          <w:tcPr>
            <w:tcW w:w="2193" w:type="dxa"/>
            <w:tcBorders>
              <w:bottom w:val="single" w:sz="4" w:space="0" w:color="000000"/>
            </w:tcBorders>
          </w:tcPr>
          <w:p w:rsidR="0089372A" w:rsidRPr="00F460F3" w:rsidRDefault="0089372A" w:rsidP="0089372A">
            <w:pPr>
              <w:widowControl w:val="0"/>
              <w:autoSpaceDE w:val="0"/>
              <w:autoSpaceDN w:val="0"/>
              <w:spacing w:after="0" w:line="240" w:lineRule="auto"/>
              <w:ind w:left="128" w:right="117" w:firstLine="1"/>
              <w:rPr>
                <w:rFonts w:ascii="Times New Roman" w:eastAsia="Times New Roman" w:hAnsi="Times New Roman" w:cs="Times New Roman"/>
                <w:b/>
                <w:spacing w:val="1"/>
              </w:rPr>
            </w:pPr>
            <w:r w:rsidRPr="00F460F3">
              <w:rPr>
                <w:rFonts w:ascii="Times New Roman" w:eastAsia="Times New Roman" w:hAnsi="Times New Roman" w:cs="Times New Roman"/>
                <w:b/>
                <w:spacing w:val="1"/>
              </w:rPr>
              <w:t>Завдання 2</w:t>
            </w:r>
          </w:p>
          <w:p w:rsidR="0089372A" w:rsidRPr="00F460F3" w:rsidRDefault="0089372A" w:rsidP="0089372A">
            <w:pPr>
              <w:widowControl w:val="0"/>
              <w:autoSpaceDE w:val="0"/>
              <w:autoSpaceDN w:val="0"/>
              <w:spacing w:after="0" w:line="240" w:lineRule="auto"/>
              <w:ind w:left="128" w:right="117" w:firstLine="1"/>
              <w:rPr>
                <w:rFonts w:ascii="Times New Roman" w:eastAsia="Times New Roman" w:hAnsi="Times New Roman" w:cs="Times New Roman"/>
              </w:rPr>
            </w:pPr>
            <w:r w:rsidRPr="00F460F3">
              <w:rPr>
                <w:rFonts w:ascii="Times New Roman" w:eastAsia="Times New Roman" w:hAnsi="Times New Roman" w:cs="Times New Roman"/>
                <w:spacing w:val="1"/>
              </w:rPr>
              <w:t>Зменшення викидів СО2</w:t>
            </w:r>
          </w:p>
        </w:tc>
        <w:tc>
          <w:tcPr>
            <w:tcW w:w="3829" w:type="dxa"/>
            <w:tcBorders>
              <w:bottom w:val="single" w:sz="4" w:space="0" w:color="000000"/>
            </w:tcBorders>
          </w:tcPr>
          <w:p w:rsidR="0089372A" w:rsidRPr="00F460F3" w:rsidRDefault="0089372A" w:rsidP="0089372A">
            <w:pPr>
              <w:widowControl w:val="0"/>
              <w:autoSpaceDE w:val="0"/>
              <w:autoSpaceDN w:val="0"/>
              <w:spacing w:after="0" w:line="240" w:lineRule="auto"/>
              <w:ind w:left="107"/>
              <w:rPr>
                <w:rFonts w:ascii="Times New Roman" w:eastAsia="Times New Roman" w:hAnsi="Times New Roman" w:cs="Times New Roman"/>
                <w:b/>
              </w:rPr>
            </w:pPr>
            <w:r w:rsidRPr="00F460F3">
              <w:rPr>
                <w:rFonts w:ascii="Times New Roman" w:eastAsia="Times New Roman" w:hAnsi="Times New Roman" w:cs="Times New Roman"/>
                <w:b/>
              </w:rPr>
              <w:t>Захід 1</w:t>
            </w:r>
          </w:p>
          <w:p w:rsidR="0089372A" w:rsidRPr="00F460F3" w:rsidRDefault="0089372A" w:rsidP="0089372A">
            <w:pPr>
              <w:widowControl w:val="0"/>
              <w:autoSpaceDE w:val="0"/>
              <w:autoSpaceDN w:val="0"/>
              <w:spacing w:after="0" w:line="240" w:lineRule="auto"/>
              <w:ind w:left="108" w:right="420"/>
              <w:rPr>
                <w:rFonts w:ascii="Times New Roman" w:eastAsia="Times New Roman" w:hAnsi="Times New Roman" w:cs="Times New Roman"/>
              </w:rPr>
            </w:pPr>
            <w:r w:rsidRPr="00F460F3">
              <w:rPr>
                <w:rFonts w:ascii="Times New Roman" w:eastAsia="Times New Roman" w:hAnsi="Times New Roman" w:cs="Times New Roman"/>
                <w:lang w:eastAsia="uk-UA"/>
              </w:rPr>
              <w:t>Перехід на альтернативні види палива</w:t>
            </w:r>
          </w:p>
        </w:tc>
        <w:tc>
          <w:tcPr>
            <w:tcW w:w="2835" w:type="dxa"/>
            <w:tcBorders>
              <w:bottom w:val="single" w:sz="4" w:space="0" w:color="000000"/>
            </w:tcBorders>
          </w:tcPr>
          <w:p w:rsidR="0089372A" w:rsidRPr="00F460F3" w:rsidRDefault="0089372A" w:rsidP="0089372A">
            <w:pPr>
              <w:widowControl w:val="0"/>
              <w:autoSpaceDE w:val="0"/>
              <w:autoSpaceDN w:val="0"/>
              <w:spacing w:after="0" w:line="240" w:lineRule="auto"/>
              <w:ind w:left="107" w:right="581"/>
              <w:rPr>
                <w:rFonts w:ascii="Times New Roman" w:eastAsia="Times New Roman" w:hAnsi="Times New Roman" w:cs="Times New Roman"/>
              </w:rPr>
            </w:pPr>
            <w:r w:rsidRPr="00F460F3">
              <w:rPr>
                <w:rFonts w:ascii="Times New Roman" w:eastAsia="Times New Roman" w:hAnsi="Times New Roman" w:cs="Times New Roman"/>
              </w:rPr>
              <w:t>Виконавчі органи</w:t>
            </w:r>
          </w:p>
          <w:p w:rsidR="0089372A" w:rsidRPr="00F460F3" w:rsidRDefault="0089372A" w:rsidP="0089372A">
            <w:pPr>
              <w:widowControl w:val="0"/>
              <w:autoSpaceDE w:val="0"/>
              <w:autoSpaceDN w:val="0"/>
              <w:spacing w:after="0" w:line="240" w:lineRule="auto"/>
              <w:ind w:left="107" w:right="581"/>
              <w:rPr>
                <w:rFonts w:ascii="Times New Roman" w:eastAsia="Times New Roman" w:hAnsi="Times New Roman" w:cs="Times New Roman"/>
              </w:rPr>
            </w:pPr>
            <w:r w:rsidRPr="00F460F3">
              <w:rPr>
                <w:rFonts w:ascii="Times New Roman" w:eastAsia="Times New Roman" w:hAnsi="Times New Roman" w:cs="Times New Roman"/>
              </w:rPr>
              <w:t>Населення</w:t>
            </w:r>
          </w:p>
        </w:tc>
        <w:tc>
          <w:tcPr>
            <w:tcW w:w="3402" w:type="dxa"/>
            <w:tcBorders>
              <w:bottom w:val="single" w:sz="4" w:space="0" w:color="000000"/>
            </w:tcBorders>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rPr>
            </w:pPr>
            <w:r w:rsidRPr="00F460F3">
              <w:rPr>
                <w:rFonts w:ascii="Times New Roman" w:eastAsia="Times New Roman" w:hAnsi="Times New Roman" w:cs="Times New Roman"/>
              </w:rPr>
              <w:t>Державний, місцевий бюджети та інші джерела фінансування, не заборонені чинним законодавством України</w:t>
            </w:r>
          </w:p>
        </w:tc>
        <w:tc>
          <w:tcPr>
            <w:tcW w:w="2410" w:type="dxa"/>
            <w:tcBorders>
              <w:top w:val="single" w:sz="4" w:space="0" w:color="auto"/>
            </w:tcBorders>
          </w:tcPr>
          <w:p w:rsidR="0089372A" w:rsidRPr="00F460F3" w:rsidRDefault="0089372A" w:rsidP="0089372A">
            <w:pPr>
              <w:widowControl w:val="0"/>
              <w:autoSpaceDE w:val="0"/>
              <w:autoSpaceDN w:val="0"/>
              <w:spacing w:after="0" w:line="240" w:lineRule="auto"/>
              <w:ind w:left="107"/>
              <w:rPr>
                <w:rFonts w:ascii="Times New Roman" w:eastAsia="Times New Roman" w:hAnsi="Times New Roman" w:cs="Times New Roman"/>
              </w:rPr>
            </w:pPr>
            <w:r w:rsidRPr="00F460F3">
              <w:rPr>
                <w:rFonts w:ascii="Times New Roman" w:eastAsia="Times New Roman" w:hAnsi="Times New Roman" w:cs="Times New Roman"/>
              </w:rPr>
              <w:t>Зменшення видатків на енергоспоживання.</w:t>
            </w:r>
          </w:p>
          <w:p w:rsidR="0089372A" w:rsidRPr="00F460F3" w:rsidRDefault="0089372A" w:rsidP="00000E89">
            <w:pPr>
              <w:widowControl w:val="0"/>
              <w:autoSpaceDE w:val="0"/>
              <w:autoSpaceDN w:val="0"/>
              <w:spacing w:after="0" w:line="240" w:lineRule="auto"/>
              <w:ind w:left="107"/>
              <w:rPr>
                <w:rFonts w:ascii="Times New Roman" w:eastAsia="Times New Roman" w:hAnsi="Times New Roman" w:cs="Times New Roman"/>
              </w:rPr>
            </w:pPr>
            <w:r w:rsidRPr="00F460F3">
              <w:rPr>
                <w:rFonts w:ascii="Times New Roman" w:eastAsia="Times New Roman" w:hAnsi="Times New Roman" w:cs="Times New Roman"/>
              </w:rPr>
              <w:t>Зменшення впливу на здоровя населення та навколишнє природне середовище</w:t>
            </w:r>
          </w:p>
        </w:tc>
      </w:tr>
      <w:tr w:rsidR="0089372A" w:rsidRPr="00F460F3" w:rsidTr="00EF6969">
        <w:trPr>
          <w:trHeight w:val="617"/>
        </w:trPr>
        <w:tc>
          <w:tcPr>
            <w:tcW w:w="517" w:type="dxa"/>
            <w:vMerge w:val="restart"/>
            <w:shd w:val="clear" w:color="auto" w:fill="auto"/>
          </w:tcPr>
          <w:p w:rsidR="0089372A" w:rsidRPr="00F460F3" w:rsidRDefault="0089372A" w:rsidP="0089372A">
            <w:pPr>
              <w:widowControl w:val="0"/>
              <w:autoSpaceDE w:val="0"/>
              <w:autoSpaceDN w:val="0"/>
              <w:spacing w:after="0" w:line="240" w:lineRule="auto"/>
              <w:jc w:val="center"/>
              <w:rPr>
                <w:rFonts w:ascii="Times New Roman" w:eastAsia="Times New Roman" w:hAnsi="Times New Roman" w:cs="Times New Roman"/>
              </w:rPr>
            </w:pPr>
            <w:r w:rsidRPr="00F460F3">
              <w:rPr>
                <w:rFonts w:ascii="Times New Roman" w:eastAsia="Times New Roman" w:hAnsi="Times New Roman" w:cs="Times New Roman"/>
              </w:rPr>
              <w:t>3.</w:t>
            </w:r>
          </w:p>
        </w:tc>
        <w:tc>
          <w:tcPr>
            <w:tcW w:w="2193" w:type="dxa"/>
            <w:vMerge w:val="restart"/>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b/>
              </w:rPr>
            </w:pPr>
            <w:r w:rsidRPr="00F460F3">
              <w:rPr>
                <w:rFonts w:ascii="Times New Roman" w:eastAsia="Times New Roman" w:hAnsi="Times New Roman" w:cs="Times New Roman"/>
                <w:b/>
              </w:rPr>
              <w:t>Завдання 3</w:t>
            </w:r>
          </w:p>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rPr>
            </w:pPr>
            <w:r w:rsidRPr="00F460F3">
              <w:rPr>
                <w:rFonts w:ascii="Times New Roman" w:eastAsia="Times New Roman" w:hAnsi="Times New Roman" w:cs="Times New Roman"/>
                <w:sz w:val="24"/>
                <w:szCs w:val="24"/>
              </w:rPr>
              <w:t>стимулювання запровадження система енергетичного менеджменту (СЕМ)  та енергетичного аудиту</w:t>
            </w:r>
          </w:p>
        </w:tc>
        <w:tc>
          <w:tcPr>
            <w:tcW w:w="3829" w:type="dxa"/>
            <w:shd w:val="clear" w:color="auto" w:fill="auto"/>
          </w:tcPr>
          <w:p w:rsidR="0089372A" w:rsidRPr="00F460F3" w:rsidRDefault="0089372A" w:rsidP="0089372A">
            <w:pPr>
              <w:widowControl w:val="0"/>
              <w:autoSpaceDE w:val="0"/>
              <w:autoSpaceDN w:val="0"/>
              <w:spacing w:after="0" w:line="240" w:lineRule="auto"/>
              <w:ind w:left="107" w:right="105"/>
              <w:rPr>
                <w:rFonts w:ascii="Times New Roman" w:eastAsia="Times New Roman" w:hAnsi="Times New Roman" w:cs="Times New Roman"/>
                <w:b/>
              </w:rPr>
            </w:pPr>
            <w:r w:rsidRPr="00F460F3">
              <w:rPr>
                <w:rFonts w:ascii="Times New Roman" w:eastAsia="Times New Roman" w:hAnsi="Times New Roman" w:cs="Times New Roman"/>
                <w:b/>
              </w:rPr>
              <w:t>Захід 1</w:t>
            </w:r>
          </w:p>
          <w:p w:rsidR="0089372A" w:rsidRPr="00F460F3" w:rsidRDefault="0089372A" w:rsidP="0089372A">
            <w:pPr>
              <w:widowControl w:val="0"/>
              <w:autoSpaceDE w:val="0"/>
              <w:autoSpaceDN w:val="0"/>
              <w:spacing w:after="0" w:line="240" w:lineRule="auto"/>
              <w:ind w:left="107" w:right="105"/>
              <w:rPr>
                <w:rFonts w:ascii="Times New Roman" w:eastAsia="Times New Roman" w:hAnsi="Times New Roman" w:cs="Times New Roman"/>
              </w:rPr>
            </w:pPr>
            <w:r w:rsidRPr="00F460F3">
              <w:rPr>
                <w:rFonts w:ascii="Times New Roman" w:eastAsia="Times New Roman" w:hAnsi="Times New Roman" w:cs="Times New Roman"/>
                <w:lang w:eastAsia="uk-UA"/>
              </w:rPr>
              <w:t>Проведення енергетичного аудиту будівель бюджетних установ та організацій</w:t>
            </w:r>
          </w:p>
        </w:tc>
        <w:tc>
          <w:tcPr>
            <w:tcW w:w="2835" w:type="dxa"/>
            <w:shd w:val="clear" w:color="auto" w:fill="auto"/>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rPr>
            </w:pPr>
            <w:r w:rsidRPr="00F460F3">
              <w:rPr>
                <w:rFonts w:ascii="Times New Roman" w:eastAsia="Times New Roman" w:hAnsi="Times New Roman" w:cs="Times New Roman"/>
              </w:rPr>
              <w:t>Виконавчий комітет</w:t>
            </w:r>
          </w:p>
        </w:tc>
        <w:tc>
          <w:tcPr>
            <w:tcW w:w="3402" w:type="dxa"/>
            <w:shd w:val="clear" w:color="auto" w:fill="auto"/>
          </w:tcPr>
          <w:p w:rsidR="0089372A" w:rsidRPr="00F460F3" w:rsidRDefault="0089372A" w:rsidP="0089372A">
            <w:pPr>
              <w:widowControl w:val="0"/>
              <w:autoSpaceDE w:val="0"/>
              <w:autoSpaceDN w:val="0"/>
              <w:spacing w:after="0" w:line="240" w:lineRule="auto"/>
              <w:ind w:right="179"/>
              <w:rPr>
                <w:rFonts w:ascii="Times New Roman" w:eastAsia="Times New Roman" w:hAnsi="Times New Roman" w:cs="Times New Roman"/>
              </w:rPr>
            </w:pPr>
            <w:r w:rsidRPr="00F460F3">
              <w:rPr>
                <w:rFonts w:ascii="Times New Roman" w:eastAsia="Times New Roman" w:hAnsi="Times New Roman" w:cs="Times New Roman"/>
              </w:rPr>
              <w:t>Місцевий бюджет та інші джерела фінансування, не заборонені чинним законодавством України</w:t>
            </w:r>
          </w:p>
        </w:tc>
        <w:tc>
          <w:tcPr>
            <w:tcW w:w="2410" w:type="dxa"/>
            <w:vMerge w:val="restart"/>
            <w:shd w:val="clear" w:color="auto" w:fill="auto"/>
          </w:tcPr>
          <w:p w:rsidR="0089372A" w:rsidRPr="00F460F3" w:rsidRDefault="0089372A" w:rsidP="0089372A">
            <w:pPr>
              <w:widowControl w:val="0"/>
              <w:autoSpaceDE w:val="0"/>
              <w:autoSpaceDN w:val="0"/>
              <w:spacing w:after="0" w:line="240" w:lineRule="auto"/>
              <w:ind w:left="108" w:right="490"/>
              <w:rPr>
                <w:rFonts w:ascii="Times New Roman" w:eastAsia="Times New Roman" w:hAnsi="Times New Roman" w:cs="Times New Roman"/>
              </w:rPr>
            </w:pPr>
            <w:r w:rsidRPr="00F460F3">
              <w:rPr>
                <w:rFonts w:ascii="Times New Roman" w:eastAsia="Times New Roman" w:hAnsi="Times New Roman" w:cs="Times New Roman"/>
              </w:rPr>
              <w:t>Налагодження функціонування системи енергоменеджменту та енергоаудиту з метою здійснення контролю за споживанням зменшення споживання енергоносіїв.</w:t>
            </w:r>
          </w:p>
        </w:tc>
      </w:tr>
      <w:tr w:rsidR="0089372A" w:rsidRPr="00F460F3" w:rsidTr="00EF6969">
        <w:trPr>
          <w:trHeight w:val="614"/>
        </w:trPr>
        <w:tc>
          <w:tcPr>
            <w:tcW w:w="517" w:type="dxa"/>
            <w:vMerge/>
            <w:shd w:val="clear" w:color="auto" w:fill="auto"/>
          </w:tcPr>
          <w:p w:rsidR="0089372A" w:rsidRPr="00F460F3" w:rsidRDefault="0089372A" w:rsidP="0089372A">
            <w:pPr>
              <w:widowControl w:val="0"/>
              <w:autoSpaceDE w:val="0"/>
              <w:autoSpaceDN w:val="0"/>
              <w:spacing w:after="0" w:line="240" w:lineRule="auto"/>
              <w:jc w:val="center"/>
              <w:rPr>
                <w:rFonts w:ascii="Times New Roman" w:eastAsia="Times New Roman" w:hAnsi="Times New Roman" w:cs="Times New Roman"/>
              </w:rPr>
            </w:pPr>
          </w:p>
        </w:tc>
        <w:tc>
          <w:tcPr>
            <w:tcW w:w="2193" w:type="dxa"/>
            <w:vMerge/>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b/>
              </w:rPr>
            </w:pPr>
          </w:p>
        </w:tc>
        <w:tc>
          <w:tcPr>
            <w:tcW w:w="3829" w:type="dxa"/>
            <w:shd w:val="clear" w:color="auto" w:fill="auto"/>
          </w:tcPr>
          <w:p w:rsidR="0089372A" w:rsidRPr="00F460F3" w:rsidRDefault="0089372A" w:rsidP="0089372A">
            <w:pPr>
              <w:widowControl w:val="0"/>
              <w:autoSpaceDE w:val="0"/>
              <w:autoSpaceDN w:val="0"/>
              <w:spacing w:after="0" w:line="240" w:lineRule="auto"/>
              <w:ind w:left="108" w:right="105"/>
              <w:rPr>
                <w:rFonts w:ascii="Times New Roman" w:eastAsia="Times New Roman" w:hAnsi="Times New Roman" w:cs="Times New Roman"/>
                <w:b/>
              </w:rPr>
            </w:pPr>
            <w:r w:rsidRPr="00F460F3">
              <w:rPr>
                <w:rFonts w:ascii="Times New Roman" w:eastAsia="Times New Roman" w:hAnsi="Times New Roman" w:cs="Times New Roman"/>
                <w:b/>
              </w:rPr>
              <w:t>Захід 2</w:t>
            </w:r>
          </w:p>
          <w:p w:rsidR="0089372A" w:rsidRPr="00F460F3" w:rsidRDefault="0089372A" w:rsidP="0089372A">
            <w:pPr>
              <w:widowControl w:val="0"/>
              <w:autoSpaceDE w:val="0"/>
              <w:autoSpaceDN w:val="0"/>
              <w:spacing w:after="0" w:line="240" w:lineRule="auto"/>
              <w:ind w:left="107" w:right="105"/>
              <w:rPr>
                <w:rFonts w:ascii="Times New Roman" w:eastAsia="Times New Roman" w:hAnsi="Times New Roman" w:cs="Times New Roman"/>
                <w:b/>
              </w:rPr>
            </w:pPr>
            <w:r w:rsidRPr="00F460F3">
              <w:rPr>
                <w:rFonts w:ascii="Times New Roman" w:eastAsia="Times New Roman" w:hAnsi="Times New Roman" w:cs="Times New Roman"/>
                <w:lang w:eastAsia="uk-UA"/>
              </w:rPr>
              <w:t>Придбання обладнання для проведення енергетичного аудиту</w:t>
            </w:r>
          </w:p>
        </w:tc>
        <w:tc>
          <w:tcPr>
            <w:tcW w:w="2835" w:type="dxa"/>
            <w:shd w:val="clear" w:color="auto" w:fill="auto"/>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rPr>
            </w:pPr>
            <w:r w:rsidRPr="00F460F3">
              <w:rPr>
                <w:rFonts w:ascii="Times New Roman" w:eastAsia="Times New Roman" w:hAnsi="Times New Roman" w:cs="Times New Roman"/>
              </w:rPr>
              <w:t>Виконавчий комітет</w:t>
            </w:r>
          </w:p>
        </w:tc>
        <w:tc>
          <w:tcPr>
            <w:tcW w:w="3402" w:type="dxa"/>
            <w:shd w:val="clear" w:color="auto" w:fill="auto"/>
          </w:tcPr>
          <w:p w:rsidR="0089372A" w:rsidRPr="00F460F3" w:rsidRDefault="0089372A" w:rsidP="0089372A">
            <w:pPr>
              <w:widowControl w:val="0"/>
              <w:autoSpaceDE w:val="0"/>
              <w:autoSpaceDN w:val="0"/>
              <w:spacing w:after="0" w:line="240" w:lineRule="auto"/>
              <w:ind w:right="179"/>
              <w:rPr>
                <w:rFonts w:ascii="Times New Roman" w:eastAsia="Times New Roman" w:hAnsi="Times New Roman" w:cs="Times New Roman"/>
              </w:rPr>
            </w:pPr>
            <w:r w:rsidRPr="00F460F3">
              <w:rPr>
                <w:rFonts w:ascii="Times New Roman" w:eastAsia="Times New Roman" w:hAnsi="Times New Roman" w:cs="Times New Roman"/>
              </w:rPr>
              <w:t>Державний, місцевий бюджети та інші джерела фінансування, не заборонені чинним законодавством України</w:t>
            </w:r>
          </w:p>
        </w:tc>
        <w:tc>
          <w:tcPr>
            <w:tcW w:w="2410" w:type="dxa"/>
            <w:vMerge/>
            <w:shd w:val="clear" w:color="auto" w:fill="auto"/>
          </w:tcPr>
          <w:p w:rsidR="0089372A" w:rsidRPr="00F460F3" w:rsidRDefault="0089372A" w:rsidP="0089372A">
            <w:pPr>
              <w:widowControl w:val="0"/>
              <w:autoSpaceDE w:val="0"/>
              <w:autoSpaceDN w:val="0"/>
              <w:spacing w:after="0" w:line="240" w:lineRule="auto"/>
              <w:ind w:left="108" w:right="490"/>
              <w:rPr>
                <w:rFonts w:ascii="Times New Roman" w:eastAsia="Times New Roman" w:hAnsi="Times New Roman" w:cs="Times New Roman"/>
              </w:rPr>
            </w:pPr>
          </w:p>
        </w:tc>
      </w:tr>
      <w:tr w:rsidR="0089372A" w:rsidRPr="00F460F3" w:rsidTr="00EF6969">
        <w:trPr>
          <w:trHeight w:val="614"/>
        </w:trPr>
        <w:tc>
          <w:tcPr>
            <w:tcW w:w="517" w:type="dxa"/>
            <w:vMerge/>
            <w:shd w:val="clear" w:color="auto" w:fill="auto"/>
          </w:tcPr>
          <w:p w:rsidR="0089372A" w:rsidRPr="00F460F3" w:rsidRDefault="0089372A" w:rsidP="0089372A">
            <w:pPr>
              <w:widowControl w:val="0"/>
              <w:autoSpaceDE w:val="0"/>
              <w:autoSpaceDN w:val="0"/>
              <w:spacing w:after="0" w:line="240" w:lineRule="auto"/>
              <w:jc w:val="center"/>
              <w:rPr>
                <w:rFonts w:ascii="Times New Roman" w:eastAsia="Times New Roman" w:hAnsi="Times New Roman" w:cs="Times New Roman"/>
              </w:rPr>
            </w:pPr>
          </w:p>
        </w:tc>
        <w:tc>
          <w:tcPr>
            <w:tcW w:w="2193" w:type="dxa"/>
            <w:vMerge/>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b/>
              </w:rPr>
            </w:pPr>
          </w:p>
        </w:tc>
        <w:tc>
          <w:tcPr>
            <w:tcW w:w="3829" w:type="dxa"/>
            <w:shd w:val="clear" w:color="auto" w:fill="auto"/>
          </w:tcPr>
          <w:p w:rsidR="0089372A" w:rsidRPr="00F460F3" w:rsidRDefault="0089372A" w:rsidP="0089372A">
            <w:pPr>
              <w:widowControl w:val="0"/>
              <w:autoSpaceDE w:val="0"/>
              <w:autoSpaceDN w:val="0"/>
              <w:spacing w:after="0" w:line="240" w:lineRule="auto"/>
              <w:ind w:left="108" w:right="105"/>
              <w:rPr>
                <w:rFonts w:ascii="Times New Roman" w:eastAsia="Times New Roman" w:hAnsi="Times New Roman" w:cs="Times New Roman"/>
                <w:b/>
              </w:rPr>
            </w:pPr>
            <w:r w:rsidRPr="00F460F3">
              <w:rPr>
                <w:rFonts w:ascii="Times New Roman" w:eastAsia="Times New Roman" w:hAnsi="Times New Roman" w:cs="Times New Roman"/>
                <w:b/>
              </w:rPr>
              <w:t>Захід 3</w:t>
            </w:r>
          </w:p>
          <w:p w:rsidR="0089372A" w:rsidRPr="00F460F3" w:rsidRDefault="0089372A" w:rsidP="0089372A">
            <w:pPr>
              <w:widowControl w:val="0"/>
              <w:autoSpaceDE w:val="0"/>
              <w:autoSpaceDN w:val="0"/>
              <w:spacing w:after="0" w:line="240" w:lineRule="auto"/>
              <w:ind w:left="107" w:right="105"/>
              <w:rPr>
                <w:rFonts w:ascii="Times New Roman" w:eastAsia="Times New Roman" w:hAnsi="Times New Roman" w:cs="Times New Roman"/>
                <w:b/>
              </w:rPr>
            </w:pPr>
            <w:r w:rsidRPr="00F460F3">
              <w:rPr>
                <w:rFonts w:ascii="Times New Roman" w:eastAsia="Times New Roman" w:hAnsi="Times New Roman" w:cs="Times New Roman"/>
                <w:lang w:eastAsia="uk-UA"/>
              </w:rPr>
              <w:t>Навчання працівників за курсом професійної підготовки енергоаудиторів для роботи з Фондом енергоефективності</w:t>
            </w:r>
          </w:p>
        </w:tc>
        <w:tc>
          <w:tcPr>
            <w:tcW w:w="2835" w:type="dxa"/>
            <w:shd w:val="clear" w:color="auto" w:fill="auto"/>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rPr>
            </w:pPr>
            <w:r w:rsidRPr="00F460F3">
              <w:rPr>
                <w:rFonts w:ascii="Times New Roman" w:eastAsia="Times New Roman" w:hAnsi="Times New Roman" w:cs="Times New Roman"/>
              </w:rPr>
              <w:t>Виконавчий комітет</w:t>
            </w:r>
          </w:p>
        </w:tc>
        <w:tc>
          <w:tcPr>
            <w:tcW w:w="3402" w:type="dxa"/>
            <w:shd w:val="clear" w:color="auto" w:fill="auto"/>
          </w:tcPr>
          <w:p w:rsidR="0089372A" w:rsidRPr="00F460F3" w:rsidRDefault="0089372A" w:rsidP="0089372A">
            <w:pPr>
              <w:widowControl w:val="0"/>
              <w:autoSpaceDE w:val="0"/>
              <w:autoSpaceDN w:val="0"/>
              <w:spacing w:after="0" w:line="240" w:lineRule="auto"/>
              <w:ind w:right="179"/>
              <w:rPr>
                <w:rFonts w:ascii="Times New Roman" w:eastAsia="Times New Roman" w:hAnsi="Times New Roman" w:cs="Times New Roman"/>
              </w:rPr>
            </w:pPr>
            <w:r w:rsidRPr="00F460F3">
              <w:rPr>
                <w:rFonts w:ascii="Times New Roman" w:eastAsia="Times New Roman" w:hAnsi="Times New Roman" w:cs="Times New Roman"/>
              </w:rPr>
              <w:t>Державний, місцевий бюджети та інші джерела фінансування, не заборонені чинним законодавством України</w:t>
            </w:r>
          </w:p>
        </w:tc>
        <w:tc>
          <w:tcPr>
            <w:tcW w:w="2410" w:type="dxa"/>
            <w:vMerge/>
            <w:shd w:val="clear" w:color="auto" w:fill="auto"/>
          </w:tcPr>
          <w:p w:rsidR="0089372A" w:rsidRPr="00F460F3" w:rsidRDefault="0089372A" w:rsidP="0089372A">
            <w:pPr>
              <w:widowControl w:val="0"/>
              <w:autoSpaceDE w:val="0"/>
              <w:autoSpaceDN w:val="0"/>
              <w:spacing w:after="0" w:line="240" w:lineRule="auto"/>
              <w:ind w:left="108" w:right="490"/>
              <w:rPr>
                <w:rFonts w:ascii="Times New Roman" w:eastAsia="Times New Roman" w:hAnsi="Times New Roman" w:cs="Times New Roman"/>
              </w:rPr>
            </w:pPr>
          </w:p>
        </w:tc>
      </w:tr>
      <w:tr w:rsidR="0089372A" w:rsidRPr="00F460F3" w:rsidTr="00EF6969">
        <w:trPr>
          <w:trHeight w:val="676"/>
        </w:trPr>
        <w:tc>
          <w:tcPr>
            <w:tcW w:w="517" w:type="dxa"/>
            <w:vMerge w:val="restart"/>
            <w:shd w:val="clear" w:color="auto" w:fill="auto"/>
          </w:tcPr>
          <w:p w:rsidR="0089372A" w:rsidRPr="00F460F3" w:rsidRDefault="0089372A" w:rsidP="0089372A">
            <w:pPr>
              <w:widowControl w:val="0"/>
              <w:autoSpaceDE w:val="0"/>
              <w:autoSpaceDN w:val="0"/>
              <w:spacing w:after="0" w:line="240" w:lineRule="auto"/>
              <w:jc w:val="center"/>
              <w:rPr>
                <w:rFonts w:ascii="Times New Roman" w:eastAsia="Times New Roman" w:hAnsi="Times New Roman" w:cs="Times New Roman"/>
              </w:rPr>
            </w:pPr>
            <w:r w:rsidRPr="00F460F3">
              <w:rPr>
                <w:rFonts w:ascii="Times New Roman" w:eastAsia="Times New Roman" w:hAnsi="Times New Roman" w:cs="Times New Roman"/>
              </w:rPr>
              <w:t>4</w:t>
            </w:r>
          </w:p>
        </w:tc>
        <w:tc>
          <w:tcPr>
            <w:tcW w:w="2193" w:type="dxa"/>
            <w:vMerge w:val="restart"/>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b/>
              </w:rPr>
            </w:pPr>
            <w:r w:rsidRPr="00F460F3">
              <w:rPr>
                <w:rFonts w:ascii="Times New Roman" w:eastAsia="Times New Roman" w:hAnsi="Times New Roman" w:cs="Times New Roman"/>
                <w:b/>
              </w:rPr>
              <w:t xml:space="preserve">Завдання 4 </w:t>
            </w:r>
            <w:r w:rsidRPr="00F460F3">
              <w:rPr>
                <w:rFonts w:ascii="Times New Roman" w:eastAsia="Times New Roman" w:hAnsi="Times New Roman" w:cs="Times New Roman"/>
              </w:rPr>
              <w:t>Підвишення рівня проінформованості населення щодо необхідності впровадження заходів з енергозбереження</w:t>
            </w:r>
          </w:p>
        </w:tc>
        <w:tc>
          <w:tcPr>
            <w:tcW w:w="3829" w:type="dxa"/>
            <w:shd w:val="clear" w:color="auto" w:fill="auto"/>
          </w:tcPr>
          <w:p w:rsidR="0089372A" w:rsidRPr="00F460F3" w:rsidRDefault="0089372A" w:rsidP="0089372A">
            <w:pPr>
              <w:widowControl w:val="0"/>
              <w:autoSpaceDE w:val="0"/>
              <w:autoSpaceDN w:val="0"/>
              <w:spacing w:after="0" w:line="240" w:lineRule="auto"/>
              <w:ind w:left="107" w:right="105"/>
              <w:rPr>
                <w:rFonts w:ascii="Times New Roman" w:eastAsia="Times New Roman" w:hAnsi="Times New Roman" w:cs="Times New Roman"/>
                <w:b/>
              </w:rPr>
            </w:pPr>
            <w:r w:rsidRPr="00F460F3">
              <w:rPr>
                <w:rFonts w:ascii="Times New Roman" w:eastAsia="Times New Roman" w:hAnsi="Times New Roman" w:cs="Times New Roman"/>
                <w:b/>
              </w:rPr>
              <w:t>Захід 1</w:t>
            </w:r>
          </w:p>
          <w:p w:rsidR="0089372A" w:rsidRPr="00F460F3" w:rsidRDefault="0089372A" w:rsidP="0089372A">
            <w:pPr>
              <w:widowControl w:val="0"/>
              <w:autoSpaceDE w:val="0"/>
              <w:autoSpaceDN w:val="0"/>
              <w:spacing w:after="0" w:line="240" w:lineRule="auto"/>
              <w:ind w:left="107" w:right="105"/>
              <w:rPr>
                <w:rFonts w:ascii="Times New Roman" w:eastAsia="Times New Roman" w:hAnsi="Times New Roman" w:cs="Times New Roman"/>
                <w:b/>
              </w:rPr>
            </w:pPr>
            <w:r w:rsidRPr="00F460F3">
              <w:rPr>
                <w:rFonts w:ascii="Times New Roman" w:eastAsia="Times New Roman" w:hAnsi="Times New Roman" w:cs="Times New Roman"/>
                <w:lang w:eastAsia="uk-UA"/>
              </w:rPr>
              <w:t>Розробка, видання та розповсюдження агітаційної поліграфічної продукції та брошур, навчально – методичних посібників з енергозбереження для різних груп споживачів, у тому числі населення</w:t>
            </w:r>
          </w:p>
        </w:tc>
        <w:tc>
          <w:tcPr>
            <w:tcW w:w="2835" w:type="dxa"/>
            <w:shd w:val="clear" w:color="auto" w:fill="auto"/>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rPr>
            </w:pPr>
            <w:r w:rsidRPr="00F460F3">
              <w:rPr>
                <w:rFonts w:ascii="Times New Roman" w:eastAsia="Times New Roman" w:hAnsi="Times New Roman" w:cs="Times New Roman"/>
              </w:rPr>
              <w:t>Виконавчий комітет</w:t>
            </w:r>
          </w:p>
        </w:tc>
        <w:tc>
          <w:tcPr>
            <w:tcW w:w="3402" w:type="dxa"/>
            <w:shd w:val="clear" w:color="auto" w:fill="auto"/>
          </w:tcPr>
          <w:p w:rsidR="0089372A" w:rsidRPr="00F460F3" w:rsidRDefault="0089372A" w:rsidP="0089372A">
            <w:pPr>
              <w:widowControl w:val="0"/>
              <w:autoSpaceDE w:val="0"/>
              <w:autoSpaceDN w:val="0"/>
              <w:spacing w:after="0" w:line="240" w:lineRule="auto"/>
              <w:ind w:right="179"/>
              <w:rPr>
                <w:rFonts w:ascii="Times New Roman" w:eastAsia="Times New Roman" w:hAnsi="Times New Roman" w:cs="Times New Roman"/>
              </w:rPr>
            </w:pPr>
            <w:r w:rsidRPr="00F460F3">
              <w:rPr>
                <w:rFonts w:ascii="Times New Roman" w:eastAsia="Times New Roman" w:hAnsi="Times New Roman" w:cs="Times New Roman"/>
              </w:rPr>
              <w:t>Місцевий та інші джерела фінансування, не заборонені чинним законодавством України</w:t>
            </w:r>
          </w:p>
        </w:tc>
        <w:tc>
          <w:tcPr>
            <w:tcW w:w="2410" w:type="dxa"/>
            <w:vMerge w:val="restart"/>
            <w:shd w:val="clear" w:color="auto" w:fill="auto"/>
          </w:tcPr>
          <w:p w:rsidR="0089372A" w:rsidRPr="00F460F3" w:rsidRDefault="0089372A" w:rsidP="0089372A">
            <w:pPr>
              <w:widowControl w:val="0"/>
              <w:autoSpaceDE w:val="0"/>
              <w:autoSpaceDN w:val="0"/>
              <w:spacing w:after="0" w:line="240" w:lineRule="auto"/>
              <w:ind w:left="108" w:right="490"/>
              <w:rPr>
                <w:rFonts w:ascii="Times New Roman" w:eastAsia="Times New Roman" w:hAnsi="Times New Roman" w:cs="Times New Roman"/>
              </w:rPr>
            </w:pPr>
            <w:r w:rsidRPr="00F460F3">
              <w:rPr>
                <w:rFonts w:ascii="Times New Roman" w:eastAsia="Times New Roman" w:hAnsi="Times New Roman" w:cs="Times New Roman"/>
              </w:rPr>
              <w:t>Зменшення енергоспоживання населенням, підвищення рівня енергокультури.</w:t>
            </w:r>
          </w:p>
        </w:tc>
      </w:tr>
      <w:tr w:rsidR="0089372A" w:rsidRPr="00F460F3" w:rsidTr="00312B71">
        <w:trPr>
          <w:trHeight w:val="921"/>
        </w:trPr>
        <w:tc>
          <w:tcPr>
            <w:tcW w:w="517" w:type="dxa"/>
            <w:vMerge/>
            <w:shd w:val="clear" w:color="auto" w:fill="auto"/>
          </w:tcPr>
          <w:p w:rsidR="0089372A" w:rsidRPr="00F460F3" w:rsidRDefault="0089372A" w:rsidP="0089372A">
            <w:pPr>
              <w:widowControl w:val="0"/>
              <w:autoSpaceDE w:val="0"/>
              <w:autoSpaceDN w:val="0"/>
              <w:spacing w:after="0" w:line="240" w:lineRule="auto"/>
              <w:jc w:val="center"/>
              <w:rPr>
                <w:rFonts w:ascii="Times New Roman" w:eastAsia="Times New Roman" w:hAnsi="Times New Roman" w:cs="Times New Roman"/>
              </w:rPr>
            </w:pPr>
          </w:p>
        </w:tc>
        <w:tc>
          <w:tcPr>
            <w:tcW w:w="2193" w:type="dxa"/>
            <w:vMerge/>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b/>
              </w:rPr>
            </w:pPr>
          </w:p>
        </w:tc>
        <w:tc>
          <w:tcPr>
            <w:tcW w:w="3829" w:type="dxa"/>
            <w:shd w:val="clear" w:color="auto" w:fill="auto"/>
          </w:tcPr>
          <w:p w:rsidR="0089372A" w:rsidRPr="00F460F3" w:rsidRDefault="0089372A" w:rsidP="00312B71">
            <w:pPr>
              <w:widowControl w:val="0"/>
              <w:autoSpaceDE w:val="0"/>
              <w:autoSpaceDN w:val="0"/>
              <w:spacing w:after="0" w:line="240" w:lineRule="auto"/>
              <w:ind w:left="107" w:right="105"/>
              <w:rPr>
                <w:rFonts w:ascii="Times New Roman" w:eastAsia="Times New Roman" w:hAnsi="Times New Roman" w:cs="Times New Roman"/>
                <w:b/>
              </w:rPr>
            </w:pPr>
            <w:r w:rsidRPr="00F460F3">
              <w:rPr>
                <w:rFonts w:ascii="Times New Roman" w:eastAsia="Times New Roman" w:hAnsi="Times New Roman" w:cs="Times New Roman"/>
                <w:b/>
              </w:rPr>
              <w:t>Захід 2</w:t>
            </w:r>
          </w:p>
          <w:p w:rsidR="0089372A" w:rsidRPr="00F460F3" w:rsidRDefault="0089372A" w:rsidP="00312B71">
            <w:pPr>
              <w:widowControl w:val="0"/>
              <w:autoSpaceDE w:val="0"/>
              <w:autoSpaceDN w:val="0"/>
              <w:spacing w:after="0" w:line="240" w:lineRule="auto"/>
              <w:ind w:left="107" w:right="105"/>
              <w:rPr>
                <w:rFonts w:ascii="Times New Roman" w:eastAsia="Times New Roman" w:hAnsi="Times New Roman" w:cs="Times New Roman"/>
                <w:b/>
              </w:rPr>
            </w:pPr>
            <w:r w:rsidRPr="00F460F3">
              <w:rPr>
                <w:rFonts w:ascii="Times New Roman" w:eastAsia="Times New Roman" w:hAnsi="Times New Roman" w:cs="Times New Roman"/>
                <w:lang w:eastAsia="uk-UA"/>
              </w:rPr>
              <w:t>Інформаційно – просвітницькі заходи з енергозбереження для населення «Дні сталої енергії»</w:t>
            </w:r>
          </w:p>
        </w:tc>
        <w:tc>
          <w:tcPr>
            <w:tcW w:w="2835" w:type="dxa"/>
            <w:shd w:val="clear" w:color="auto" w:fill="auto"/>
          </w:tcPr>
          <w:p w:rsidR="0089372A" w:rsidRPr="00F460F3" w:rsidRDefault="0089372A" w:rsidP="00312B71">
            <w:pPr>
              <w:spacing w:after="0" w:line="240" w:lineRule="auto"/>
              <w:rPr>
                <w:rFonts w:ascii="Times New Roman" w:eastAsia="Times New Roman" w:hAnsi="Times New Roman" w:cs="Times New Roman"/>
                <w:lang w:eastAsia="uk-UA"/>
              </w:rPr>
            </w:pPr>
            <w:r w:rsidRPr="00F460F3">
              <w:rPr>
                <w:rFonts w:ascii="Times New Roman" w:eastAsia="Times New Roman" w:hAnsi="Times New Roman" w:cs="Times New Roman"/>
                <w:lang w:eastAsia="uk-UA"/>
              </w:rPr>
              <w:t>Відділ освіти Новороздільської міської ради</w:t>
            </w:r>
            <w:r w:rsidR="00312B71">
              <w:rPr>
                <w:rFonts w:ascii="Times New Roman" w:eastAsia="Times New Roman" w:hAnsi="Times New Roman" w:cs="Times New Roman"/>
                <w:lang w:eastAsia="uk-UA"/>
              </w:rPr>
              <w:t xml:space="preserve"> </w:t>
            </w:r>
            <w:r w:rsidRPr="00F460F3">
              <w:rPr>
                <w:rFonts w:ascii="Times New Roman" w:eastAsia="Times New Roman" w:hAnsi="Times New Roman" w:cs="Times New Roman"/>
                <w:lang w:eastAsia="uk-UA"/>
              </w:rPr>
              <w:t>Виконавчий комітет</w:t>
            </w:r>
          </w:p>
        </w:tc>
        <w:tc>
          <w:tcPr>
            <w:tcW w:w="3402" w:type="dxa"/>
            <w:shd w:val="clear" w:color="auto" w:fill="auto"/>
          </w:tcPr>
          <w:p w:rsidR="0089372A" w:rsidRPr="00F460F3" w:rsidRDefault="0089372A" w:rsidP="00312B71">
            <w:pPr>
              <w:widowControl w:val="0"/>
              <w:autoSpaceDE w:val="0"/>
              <w:autoSpaceDN w:val="0"/>
              <w:spacing w:after="0" w:line="240" w:lineRule="auto"/>
              <w:ind w:right="179"/>
              <w:rPr>
                <w:rFonts w:ascii="Times New Roman" w:eastAsia="Times New Roman" w:hAnsi="Times New Roman" w:cs="Times New Roman"/>
              </w:rPr>
            </w:pPr>
            <w:r w:rsidRPr="00F460F3">
              <w:rPr>
                <w:rFonts w:ascii="Times New Roman" w:eastAsia="Times New Roman" w:hAnsi="Times New Roman" w:cs="Times New Roman"/>
              </w:rPr>
              <w:t>Інші джерела фінансування, не заборонені чинним законодавством України</w:t>
            </w:r>
          </w:p>
        </w:tc>
        <w:tc>
          <w:tcPr>
            <w:tcW w:w="2410" w:type="dxa"/>
            <w:vMerge/>
            <w:shd w:val="clear" w:color="auto" w:fill="auto"/>
          </w:tcPr>
          <w:p w:rsidR="0089372A" w:rsidRPr="00F460F3" w:rsidRDefault="0089372A" w:rsidP="0089372A">
            <w:pPr>
              <w:widowControl w:val="0"/>
              <w:autoSpaceDE w:val="0"/>
              <w:autoSpaceDN w:val="0"/>
              <w:spacing w:after="0" w:line="240" w:lineRule="auto"/>
              <w:ind w:left="108" w:right="490"/>
              <w:rPr>
                <w:rFonts w:ascii="Times New Roman" w:eastAsia="Times New Roman" w:hAnsi="Times New Roman" w:cs="Times New Roman"/>
              </w:rPr>
            </w:pPr>
          </w:p>
        </w:tc>
      </w:tr>
      <w:tr w:rsidR="0089372A" w:rsidRPr="00F460F3" w:rsidTr="00EF6969">
        <w:trPr>
          <w:trHeight w:val="674"/>
        </w:trPr>
        <w:tc>
          <w:tcPr>
            <w:tcW w:w="517" w:type="dxa"/>
            <w:vMerge/>
            <w:shd w:val="clear" w:color="auto" w:fill="auto"/>
          </w:tcPr>
          <w:p w:rsidR="0089372A" w:rsidRPr="00F460F3" w:rsidRDefault="0089372A" w:rsidP="0089372A">
            <w:pPr>
              <w:widowControl w:val="0"/>
              <w:autoSpaceDE w:val="0"/>
              <w:autoSpaceDN w:val="0"/>
              <w:spacing w:after="0" w:line="240" w:lineRule="auto"/>
              <w:jc w:val="center"/>
              <w:rPr>
                <w:rFonts w:ascii="Times New Roman" w:eastAsia="Times New Roman" w:hAnsi="Times New Roman" w:cs="Times New Roman"/>
              </w:rPr>
            </w:pPr>
          </w:p>
        </w:tc>
        <w:tc>
          <w:tcPr>
            <w:tcW w:w="2193" w:type="dxa"/>
            <w:vMerge/>
          </w:tcPr>
          <w:p w:rsidR="0089372A" w:rsidRPr="00F460F3" w:rsidRDefault="0089372A" w:rsidP="0089372A">
            <w:pPr>
              <w:widowControl w:val="0"/>
              <w:autoSpaceDE w:val="0"/>
              <w:autoSpaceDN w:val="0"/>
              <w:spacing w:after="0" w:line="240" w:lineRule="auto"/>
              <w:ind w:left="108"/>
              <w:rPr>
                <w:rFonts w:ascii="Times New Roman" w:eastAsia="Times New Roman" w:hAnsi="Times New Roman" w:cs="Times New Roman"/>
                <w:b/>
              </w:rPr>
            </w:pPr>
          </w:p>
        </w:tc>
        <w:tc>
          <w:tcPr>
            <w:tcW w:w="3829" w:type="dxa"/>
            <w:shd w:val="clear" w:color="auto" w:fill="auto"/>
          </w:tcPr>
          <w:p w:rsidR="0089372A" w:rsidRPr="00F460F3" w:rsidRDefault="0089372A" w:rsidP="00312B71">
            <w:pPr>
              <w:widowControl w:val="0"/>
              <w:autoSpaceDE w:val="0"/>
              <w:autoSpaceDN w:val="0"/>
              <w:spacing w:after="0" w:line="240" w:lineRule="auto"/>
              <w:ind w:left="107" w:right="105"/>
              <w:rPr>
                <w:rFonts w:ascii="Times New Roman" w:eastAsia="Times New Roman" w:hAnsi="Times New Roman" w:cs="Times New Roman"/>
                <w:b/>
              </w:rPr>
            </w:pPr>
            <w:r w:rsidRPr="00F460F3">
              <w:rPr>
                <w:rFonts w:ascii="Times New Roman" w:eastAsia="Times New Roman" w:hAnsi="Times New Roman" w:cs="Times New Roman"/>
                <w:b/>
              </w:rPr>
              <w:t>Захід 3</w:t>
            </w:r>
          </w:p>
          <w:p w:rsidR="0089372A" w:rsidRPr="00F460F3" w:rsidRDefault="0089372A" w:rsidP="00312B71">
            <w:pPr>
              <w:widowControl w:val="0"/>
              <w:autoSpaceDE w:val="0"/>
              <w:autoSpaceDN w:val="0"/>
              <w:spacing w:after="0" w:line="240" w:lineRule="auto"/>
              <w:ind w:left="107" w:right="105"/>
              <w:rPr>
                <w:rFonts w:ascii="Times New Roman" w:eastAsia="Times New Roman" w:hAnsi="Times New Roman" w:cs="Times New Roman"/>
                <w:b/>
              </w:rPr>
            </w:pPr>
            <w:r w:rsidRPr="00F460F3">
              <w:rPr>
                <w:rFonts w:ascii="Times New Roman" w:eastAsia="Times New Roman" w:hAnsi="Times New Roman" w:cs="Times New Roman"/>
                <w:lang w:eastAsia="uk-UA"/>
              </w:rPr>
              <w:t>Закупівля сувенірної еко-продукції</w:t>
            </w:r>
          </w:p>
        </w:tc>
        <w:tc>
          <w:tcPr>
            <w:tcW w:w="2835" w:type="dxa"/>
            <w:shd w:val="clear" w:color="auto" w:fill="auto"/>
          </w:tcPr>
          <w:p w:rsidR="0089372A" w:rsidRPr="00F460F3" w:rsidRDefault="0089372A" w:rsidP="00312B71">
            <w:pPr>
              <w:widowControl w:val="0"/>
              <w:autoSpaceDE w:val="0"/>
              <w:autoSpaceDN w:val="0"/>
              <w:spacing w:after="0" w:line="240" w:lineRule="auto"/>
              <w:rPr>
                <w:rFonts w:ascii="Times New Roman" w:eastAsia="Times New Roman" w:hAnsi="Times New Roman" w:cs="Times New Roman"/>
              </w:rPr>
            </w:pPr>
            <w:r w:rsidRPr="00F460F3">
              <w:rPr>
                <w:rFonts w:ascii="Times New Roman" w:eastAsia="Times New Roman" w:hAnsi="Times New Roman" w:cs="Times New Roman"/>
                <w:lang w:eastAsia="uk-UA"/>
              </w:rPr>
              <w:t>Виконавчий комітет</w:t>
            </w:r>
          </w:p>
        </w:tc>
        <w:tc>
          <w:tcPr>
            <w:tcW w:w="3402" w:type="dxa"/>
            <w:shd w:val="clear" w:color="auto" w:fill="auto"/>
          </w:tcPr>
          <w:p w:rsidR="0089372A" w:rsidRPr="00F460F3" w:rsidRDefault="0089372A" w:rsidP="00312B71">
            <w:pPr>
              <w:widowControl w:val="0"/>
              <w:autoSpaceDE w:val="0"/>
              <w:autoSpaceDN w:val="0"/>
              <w:spacing w:after="0" w:line="240" w:lineRule="auto"/>
              <w:ind w:right="179"/>
              <w:rPr>
                <w:rFonts w:ascii="Times New Roman" w:eastAsia="Times New Roman" w:hAnsi="Times New Roman" w:cs="Times New Roman"/>
              </w:rPr>
            </w:pPr>
            <w:r w:rsidRPr="00F460F3">
              <w:rPr>
                <w:rFonts w:ascii="Times New Roman" w:eastAsia="Times New Roman" w:hAnsi="Times New Roman" w:cs="Times New Roman"/>
              </w:rPr>
              <w:t>Місцевий бюджет та інші джерела фінансування, не заборонені чинним законодавством України</w:t>
            </w:r>
          </w:p>
        </w:tc>
        <w:tc>
          <w:tcPr>
            <w:tcW w:w="2410" w:type="dxa"/>
            <w:vMerge/>
            <w:shd w:val="clear" w:color="auto" w:fill="auto"/>
          </w:tcPr>
          <w:p w:rsidR="0089372A" w:rsidRPr="00F460F3" w:rsidRDefault="0089372A" w:rsidP="0089372A">
            <w:pPr>
              <w:widowControl w:val="0"/>
              <w:autoSpaceDE w:val="0"/>
              <w:autoSpaceDN w:val="0"/>
              <w:spacing w:after="0" w:line="240" w:lineRule="auto"/>
              <w:ind w:left="108" w:right="490"/>
              <w:rPr>
                <w:rFonts w:ascii="Times New Roman" w:eastAsia="Times New Roman" w:hAnsi="Times New Roman" w:cs="Times New Roman"/>
              </w:rPr>
            </w:pPr>
          </w:p>
        </w:tc>
      </w:tr>
    </w:tbl>
    <w:p w:rsidR="0089372A" w:rsidRPr="00F460F3" w:rsidRDefault="0089372A" w:rsidP="0089372A">
      <w:pPr>
        <w:spacing w:before="90" w:after="0" w:line="240" w:lineRule="auto"/>
        <w:ind w:right="219"/>
        <w:jc w:val="both"/>
        <w:rPr>
          <w:rFonts w:ascii="Times New Roman" w:eastAsia="Times New Roman" w:hAnsi="Times New Roman" w:cs="Times New Roman"/>
          <w:sz w:val="24"/>
          <w:szCs w:val="24"/>
        </w:rPr>
      </w:pPr>
      <w:r w:rsidRPr="00F460F3">
        <w:rPr>
          <w:rFonts w:ascii="Times New Roman" w:eastAsia="Times New Roman" w:hAnsi="Times New Roman" w:cs="Times New Roman"/>
          <w:sz w:val="24"/>
          <w:szCs w:val="24"/>
        </w:rPr>
        <w:t>Керуючий справами виконавчого комітету</w:t>
      </w:r>
      <w:r w:rsidRPr="00F460F3">
        <w:rPr>
          <w:rFonts w:ascii="Times New Roman" w:eastAsia="Times New Roman" w:hAnsi="Times New Roman" w:cs="Times New Roman"/>
          <w:sz w:val="24"/>
          <w:szCs w:val="24"/>
        </w:rPr>
        <w:tab/>
      </w:r>
      <w:r w:rsidRPr="00F460F3">
        <w:rPr>
          <w:rFonts w:ascii="Times New Roman" w:eastAsia="Times New Roman" w:hAnsi="Times New Roman" w:cs="Times New Roman"/>
          <w:sz w:val="24"/>
          <w:szCs w:val="24"/>
        </w:rPr>
        <w:tab/>
      </w:r>
      <w:r w:rsidRPr="00F460F3">
        <w:rPr>
          <w:rFonts w:ascii="Times New Roman" w:eastAsia="Times New Roman" w:hAnsi="Times New Roman" w:cs="Times New Roman"/>
          <w:sz w:val="24"/>
          <w:szCs w:val="24"/>
        </w:rPr>
        <w:tab/>
      </w:r>
      <w:r w:rsidRPr="00F460F3">
        <w:rPr>
          <w:rFonts w:ascii="Times New Roman" w:eastAsia="Times New Roman" w:hAnsi="Times New Roman" w:cs="Times New Roman"/>
          <w:sz w:val="24"/>
          <w:szCs w:val="24"/>
        </w:rPr>
        <w:tab/>
      </w:r>
      <w:r w:rsidRPr="00F460F3">
        <w:rPr>
          <w:rFonts w:ascii="Times New Roman" w:eastAsia="Times New Roman" w:hAnsi="Times New Roman" w:cs="Times New Roman"/>
          <w:sz w:val="24"/>
          <w:szCs w:val="24"/>
        </w:rPr>
        <w:tab/>
        <w:t>Анатолій МЕЛЬНІКОВ</w:t>
      </w:r>
    </w:p>
    <w:p w:rsidR="0089372A" w:rsidRPr="00F460F3" w:rsidRDefault="0089372A" w:rsidP="00B1777B">
      <w:pPr>
        <w:tabs>
          <w:tab w:val="left" w:pos="10992"/>
          <w:tab w:val="left" w:pos="11908"/>
          <w:tab w:val="left" w:pos="12824"/>
          <w:tab w:val="left" w:pos="13740"/>
          <w:tab w:val="left" w:pos="14656"/>
        </w:tabs>
        <w:spacing w:after="0" w:line="240" w:lineRule="auto"/>
        <w:rPr>
          <w:rFonts w:ascii="Calibri" w:eastAsia="Calibri" w:hAnsi="Calibri" w:cs="Times New Roman"/>
        </w:rPr>
        <w:sectPr w:rsidR="0089372A" w:rsidRPr="00F460F3" w:rsidSect="0089372A">
          <w:pgSz w:w="16838" w:h="11906" w:orient="landscape"/>
          <w:pgMar w:top="993" w:right="567" w:bottom="567" w:left="1134" w:header="709" w:footer="709" w:gutter="0"/>
          <w:cols w:space="708"/>
          <w:docGrid w:linePitch="360"/>
        </w:sectPr>
      </w:pPr>
    </w:p>
    <w:p w:rsidR="00F81913" w:rsidRPr="00F460F3" w:rsidRDefault="00F81913" w:rsidP="00F81913">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lastRenderedPageBreak/>
        <w:drawing>
          <wp:inline distT="0" distB="0" distL="0" distR="0">
            <wp:extent cx="1147445" cy="60388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F81913" w:rsidRPr="00F460F3" w:rsidRDefault="00F81913" w:rsidP="00F81913">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F81913" w:rsidRPr="00F460F3" w:rsidRDefault="00F81913" w:rsidP="00F81913">
      <w:pPr>
        <w:spacing w:after="0" w:line="240" w:lineRule="auto"/>
        <w:jc w:val="center"/>
        <w:rPr>
          <w:rFonts w:ascii="Times New Roman" w:eastAsia="Calibri" w:hAnsi="Times New Roman" w:cs="Times New Roman"/>
          <w:b/>
          <w:sz w:val="32"/>
          <w:szCs w:val="32"/>
        </w:rPr>
      </w:pPr>
    </w:p>
    <w:p w:rsidR="00F81913" w:rsidRPr="00F460F3" w:rsidRDefault="00F81913" w:rsidP="00F81913">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sidRPr="00F460F3">
        <w:rPr>
          <w:rFonts w:ascii="Times New Roman" w:eastAsia="Calibri" w:hAnsi="Times New Roman" w:cs="Times New Roman"/>
          <w:b/>
          <w:sz w:val="24"/>
          <w:szCs w:val="24"/>
        </w:rPr>
        <w:t>№ 417</w:t>
      </w:r>
    </w:p>
    <w:p w:rsidR="0089372A" w:rsidRPr="00F460F3" w:rsidRDefault="0089372A" w:rsidP="00B1777B">
      <w:pPr>
        <w:tabs>
          <w:tab w:val="left" w:pos="10992"/>
          <w:tab w:val="left" w:pos="11908"/>
          <w:tab w:val="left" w:pos="12824"/>
          <w:tab w:val="left" w:pos="13740"/>
          <w:tab w:val="left" w:pos="14656"/>
        </w:tabs>
        <w:spacing w:after="0" w:line="240" w:lineRule="auto"/>
        <w:rPr>
          <w:rFonts w:ascii="Calibri" w:eastAsia="Calibri" w:hAnsi="Calibri" w:cs="Times New Roman"/>
          <w:sz w:val="24"/>
          <w:szCs w:val="24"/>
        </w:rPr>
      </w:pPr>
    </w:p>
    <w:p w:rsidR="00301E76" w:rsidRPr="00F460F3" w:rsidRDefault="00301E76" w:rsidP="00301E76">
      <w:pPr>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Про погодження Програми фінансової підтримки </w:t>
      </w:r>
    </w:p>
    <w:p w:rsidR="00301E76" w:rsidRPr="00F460F3" w:rsidRDefault="00301E76" w:rsidP="00301E76">
      <w:pPr>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комунальних підприємств, установ та здійснення внесків </w:t>
      </w:r>
    </w:p>
    <w:p w:rsidR="00301E76" w:rsidRPr="00F460F3" w:rsidRDefault="00301E76" w:rsidP="00301E76">
      <w:pPr>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до статутних капіталів (поповнення Статутного капіталу) </w:t>
      </w:r>
    </w:p>
    <w:p w:rsidR="00301E76" w:rsidRPr="00F460F3" w:rsidRDefault="00301E76" w:rsidP="00301E76">
      <w:pPr>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комунальних підприємств Новороздільської міської ради</w:t>
      </w:r>
    </w:p>
    <w:p w:rsidR="00301E76" w:rsidRPr="00F460F3" w:rsidRDefault="00301E76" w:rsidP="00301E76">
      <w:pPr>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на 2024 та прогноз на 2025-2026рр.</w:t>
      </w:r>
    </w:p>
    <w:p w:rsidR="00301E76" w:rsidRPr="00F460F3" w:rsidRDefault="00301E76" w:rsidP="00301E76">
      <w:pPr>
        <w:spacing w:after="0" w:line="240" w:lineRule="auto"/>
        <w:jc w:val="both"/>
        <w:rPr>
          <w:rFonts w:ascii="Times New Roman" w:eastAsia="Times New Roman" w:hAnsi="Times New Roman" w:cs="Times New Roman"/>
          <w:sz w:val="24"/>
          <w:szCs w:val="24"/>
          <w:lang w:eastAsia="uk-UA"/>
        </w:rPr>
      </w:pPr>
    </w:p>
    <w:p w:rsidR="00301E76" w:rsidRPr="00F460F3" w:rsidRDefault="00301E76" w:rsidP="00301E76">
      <w:pPr>
        <w:spacing w:after="0" w:line="240" w:lineRule="auto"/>
        <w:ind w:firstLine="567"/>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w:t>
      </w:r>
    </w:p>
    <w:p w:rsidR="00301E76" w:rsidRPr="00F460F3" w:rsidRDefault="00301E76" w:rsidP="00301E76">
      <w:pPr>
        <w:spacing w:after="0" w:line="240" w:lineRule="auto"/>
        <w:ind w:firstLine="567"/>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Враховуючи звернення виконавчого директора ДП «Благоустрій» щодо придбання  трактор-косарки і заслухавши інформацію начальника відділу комунального майна та приватизації Управління  ЖКГ Пасемко Н. А. щодо погодження  Програми фінансової підтримки комунальних підприємств, установ та здійснення внесків до статутних капіталів (поповнення Статутного капіталу) комунальних підприємств Новороздільської міської ради на 2024 та прогноз на 2025-2026 рр., відповідно до п.п. 1 п.а ст. 27, п.1 ч. 2 ст. 52 Закону України „Про місцеве самоврядування в Україні”, виконавчий комітет Новороздільської міської ради</w:t>
      </w:r>
    </w:p>
    <w:p w:rsidR="00301E76" w:rsidRPr="00F460F3" w:rsidRDefault="00301E76" w:rsidP="00301E76">
      <w:pPr>
        <w:spacing w:after="0" w:line="240" w:lineRule="auto"/>
        <w:ind w:firstLine="567"/>
        <w:jc w:val="both"/>
        <w:rPr>
          <w:rFonts w:ascii="Times New Roman" w:eastAsia="Times New Roman" w:hAnsi="Times New Roman" w:cs="Times New Roman"/>
          <w:sz w:val="24"/>
          <w:szCs w:val="24"/>
          <w:lang w:eastAsia="uk-UA"/>
        </w:rPr>
      </w:pPr>
    </w:p>
    <w:p w:rsidR="00301E76" w:rsidRPr="00F460F3" w:rsidRDefault="00301E76" w:rsidP="00301E76">
      <w:pPr>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В_И_Р_І_Ш_И_В</w:t>
      </w:r>
    </w:p>
    <w:p w:rsidR="00301E76" w:rsidRPr="00F460F3" w:rsidRDefault="00301E76" w:rsidP="00301E76">
      <w:pPr>
        <w:spacing w:after="0" w:line="240" w:lineRule="auto"/>
        <w:ind w:firstLine="567"/>
        <w:jc w:val="both"/>
        <w:rPr>
          <w:rFonts w:ascii="Times New Roman" w:eastAsia="Times New Roman" w:hAnsi="Times New Roman" w:cs="Times New Roman"/>
          <w:sz w:val="24"/>
          <w:szCs w:val="24"/>
          <w:lang w:eastAsia="uk-UA"/>
        </w:rPr>
      </w:pPr>
    </w:p>
    <w:p w:rsidR="00301E76" w:rsidRPr="00F460F3" w:rsidRDefault="00301E76" w:rsidP="00301E76">
      <w:pPr>
        <w:spacing w:after="0" w:line="240" w:lineRule="auto"/>
        <w:ind w:firstLine="567"/>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  Погодити Програму фінансової підтримки комунальних підприємств, установ та здійснення внесків до статутних капіталів (поповнення Статутного капіталу) комунальних підприємств Новороздільської міської ради на 2024 та прогноз на 2025-2026рр., згідно додатку.</w:t>
      </w:r>
    </w:p>
    <w:p w:rsidR="00301E76" w:rsidRPr="00F460F3" w:rsidRDefault="00301E76" w:rsidP="00301E76">
      <w:pPr>
        <w:spacing w:after="0" w:line="240" w:lineRule="auto"/>
        <w:ind w:firstLine="567"/>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 Відділу комунального майна та приватизації Управління ЖКГ (нач. Пасемко Н. А.) подати дану Програму на розгляд сесії міської ради.</w:t>
      </w:r>
    </w:p>
    <w:p w:rsidR="00301E76" w:rsidRPr="00F460F3" w:rsidRDefault="00301E76" w:rsidP="00301E76">
      <w:pPr>
        <w:spacing w:after="0" w:line="240" w:lineRule="auto"/>
        <w:ind w:firstLine="567"/>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3.  Контроль за виконанням даного рішення покласти на першого заступника міського  голови  Гулія М. М.</w:t>
      </w:r>
    </w:p>
    <w:p w:rsidR="00301E76" w:rsidRPr="00F460F3" w:rsidRDefault="00301E76" w:rsidP="00301E76">
      <w:pPr>
        <w:spacing w:after="0" w:line="240" w:lineRule="auto"/>
        <w:ind w:firstLine="567"/>
        <w:jc w:val="both"/>
        <w:rPr>
          <w:rFonts w:ascii="Times New Roman" w:eastAsia="Times New Roman" w:hAnsi="Times New Roman" w:cs="Times New Roman"/>
          <w:sz w:val="24"/>
          <w:szCs w:val="24"/>
          <w:lang w:eastAsia="uk-UA"/>
        </w:rPr>
      </w:pPr>
    </w:p>
    <w:p w:rsidR="00301E76" w:rsidRPr="00F460F3" w:rsidRDefault="00301E76" w:rsidP="00301E76">
      <w:pPr>
        <w:spacing w:after="0" w:line="240" w:lineRule="auto"/>
        <w:jc w:val="both"/>
        <w:rPr>
          <w:rFonts w:ascii="Times New Roman" w:eastAsia="Times New Roman" w:hAnsi="Times New Roman" w:cs="Times New Roman"/>
          <w:sz w:val="24"/>
          <w:szCs w:val="24"/>
          <w:lang w:eastAsia="ru-RU"/>
        </w:rPr>
      </w:pPr>
    </w:p>
    <w:p w:rsidR="00301E76" w:rsidRPr="00F460F3" w:rsidRDefault="00301E76" w:rsidP="00301E76">
      <w:pPr>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ru-RU"/>
        </w:rPr>
        <w:t xml:space="preserve">МІСЬКИЙ   ГОЛОВА             </w:t>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t xml:space="preserve">                    Ярина  ЯЦЕНКО</w:t>
      </w:r>
    </w:p>
    <w:p w:rsidR="00301E76" w:rsidRPr="00F460F3" w:rsidRDefault="00301E76" w:rsidP="00301E76">
      <w:pPr>
        <w:spacing w:after="0" w:line="240" w:lineRule="auto"/>
        <w:ind w:right="-5" w:firstLine="567"/>
        <w:rPr>
          <w:rFonts w:ascii="Times New Roman" w:eastAsia="Times New Roman" w:hAnsi="Times New Roman" w:cs="Times New Roman"/>
          <w:sz w:val="24"/>
          <w:szCs w:val="24"/>
          <w:lang w:eastAsia="ru-RU"/>
        </w:rPr>
      </w:pPr>
    </w:p>
    <w:p w:rsidR="00301E76" w:rsidRPr="00F460F3" w:rsidRDefault="00301E76" w:rsidP="00301E76">
      <w:pPr>
        <w:spacing w:after="0" w:line="240" w:lineRule="auto"/>
        <w:ind w:firstLine="567"/>
        <w:rPr>
          <w:rFonts w:ascii="Times New Roman" w:eastAsia="Calibri" w:hAnsi="Times New Roman" w:cs="Times New Roman"/>
          <w:sz w:val="24"/>
          <w:szCs w:val="24"/>
          <w:lang w:eastAsia="ru-RU"/>
        </w:rPr>
      </w:pPr>
    </w:p>
    <w:p w:rsidR="00301E76" w:rsidRPr="00F460F3" w:rsidRDefault="00301E76" w:rsidP="00301E76">
      <w:pPr>
        <w:spacing w:after="0" w:line="240" w:lineRule="auto"/>
        <w:rPr>
          <w:rFonts w:ascii="Times New Roman" w:eastAsia="Calibri" w:hAnsi="Times New Roman" w:cs="Times New Roman"/>
          <w:sz w:val="24"/>
          <w:szCs w:val="24"/>
          <w:lang w:eastAsia="ru-RU"/>
        </w:rPr>
      </w:pPr>
    </w:p>
    <w:p w:rsidR="00301E76" w:rsidRPr="00F460F3" w:rsidRDefault="00301E76" w:rsidP="00301E76">
      <w:pPr>
        <w:spacing w:after="0" w:line="240" w:lineRule="auto"/>
        <w:rPr>
          <w:rFonts w:ascii="Times New Roman" w:eastAsia="Calibri" w:hAnsi="Times New Roman" w:cs="Times New Roman"/>
          <w:sz w:val="24"/>
          <w:szCs w:val="24"/>
          <w:lang w:eastAsia="ru-RU"/>
        </w:rPr>
      </w:pPr>
    </w:p>
    <w:p w:rsidR="00301E76" w:rsidRPr="00F460F3" w:rsidRDefault="00301E76" w:rsidP="00301E76">
      <w:pPr>
        <w:spacing w:after="0" w:line="240" w:lineRule="auto"/>
        <w:rPr>
          <w:rFonts w:ascii="Times New Roman" w:eastAsia="Calibri" w:hAnsi="Times New Roman" w:cs="Times New Roman"/>
          <w:sz w:val="24"/>
          <w:szCs w:val="24"/>
          <w:lang w:eastAsia="ru-RU"/>
        </w:rPr>
      </w:pPr>
    </w:p>
    <w:p w:rsidR="00301E76" w:rsidRPr="00F460F3" w:rsidRDefault="00301E76" w:rsidP="00301E76">
      <w:pPr>
        <w:spacing w:after="0" w:line="240" w:lineRule="auto"/>
        <w:rPr>
          <w:rFonts w:ascii="Times New Roman" w:eastAsia="Calibri" w:hAnsi="Times New Roman" w:cs="Times New Roman"/>
          <w:sz w:val="24"/>
          <w:szCs w:val="24"/>
          <w:lang w:eastAsia="ru-RU"/>
        </w:rPr>
      </w:pPr>
    </w:p>
    <w:p w:rsidR="00301E76" w:rsidRPr="00F460F3" w:rsidRDefault="00301E76" w:rsidP="00301E76">
      <w:pPr>
        <w:spacing w:after="0" w:line="240" w:lineRule="auto"/>
        <w:rPr>
          <w:rFonts w:ascii="Times New Roman" w:eastAsia="Calibri" w:hAnsi="Times New Roman" w:cs="Times New Roman"/>
          <w:sz w:val="24"/>
          <w:szCs w:val="24"/>
          <w:lang w:eastAsia="ru-RU"/>
        </w:rPr>
      </w:pPr>
    </w:p>
    <w:p w:rsidR="00301E76" w:rsidRPr="00F460F3" w:rsidRDefault="00301E76" w:rsidP="00301E76">
      <w:pPr>
        <w:spacing w:after="0" w:line="240" w:lineRule="auto"/>
        <w:rPr>
          <w:rFonts w:ascii="Times New Roman" w:eastAsia="Calibri" w:hAnsi="Times New Roman" w:cs="Times New Roman"/>
          <w:sz w:val="24"/>
          <w:szCs w:val="24"/>
          <w:lang w:eastAsia="ru-RU"/>
        </w:rPr>
      </w:pPr>
    </w:p>
    <w:p w:rsidR="00E0162E" w:rsidRPr="00F460F3" w:rsidRDefault="00E0162E" w:rsidP="00301E76">
      <w:pPr>
        <w:spacing w:after="0" w:line="240" w:lineRule="auto"/>
        <w:rPr>
          <w:rFonts w:ascii="Times New Roman" w:eastAsia="Calibri" w:hAnsi="Times New Roman" w:cs="Times New Roman"/>
          <w:sz w:val="24"/>
          <w:szCs w:val="24"/>
          <w:lang w:eastAsia="ru-RU"/>
        </w:rPr>
      </w:pPr>
    </w:p>
    <w:p w:rsidR="00E0162E" w:rsidRPr="00F460F3" w:rsidRDefault="00E0162E" w:rsidP="00301E76">
      <w:pPr>
        <w:spacing w:after="0" w:line="240" w:lineRule="auto"/>
        <w:rPr>
          <w:rFonts w:ascii="Times New Roman" w:eastAsia="Calibri" w:hAnsi="Times New Roman" w:cs="Times New Roman"/>
          <w:sz w:val="24"/>
          <w:szCs w:val="24"/>
          <w:lang w:eastAsia="ru-RU"/>
        </w:rPr>
      </w:pPr>
    </w:p>
    <w:p w:rsidR="00E0162E" w:rsidRPr="00F460F3" w:rsidRDefault="00E0162E" w:rsidP="00301E76">
      <w:pPr>
        <w:spacing w:after="0" w:line="240" w:lineRule="auto"/>
        <w:rPr>
          <w:rFonts w:ascii="Times New Roman" w:eastAsia="Calibri" w:hAnsi="Times New Roman" w:cs="Times New Roman"/>
          <w:sz w:val="24"/>
          <w:szCs w:val="24"/>
          <w:lang w:eastAsia="ru-RU"/>
        </w:rPr>
      </w:pPr>
    </w:p>
    <w:p w:rsidR="00E0162E" w:rsidRPr="00F460F3" w:rsidRDefault="00E0162E" w:rsidP="00301E76">
      <w:pPr>
        <w:spacing w:after="0" w:line="240" w:lineRule="auto"/>
        <w:rPr>
          <w:rFonts w:ascii="Times New Roman" w:eastAsia="Calibri" w:hAnsi="Times New Roman" w:cs="Times New Roman"/>
          <w:sz w:val="24"/>
          <w:szCs w:val="24"/>
          <w:lang w:eastAsia="ru-RU"/>
        </w:rPr>
      </w:pPr>
    </w:p>
    <w:p w:rsidR="00E0162E" w:rsidRPr="00F460F3" w:rsidRDefault="00E0162E" w:rsidP="00301E76">
      <w:pPr>
        <w:spacing w:after="0" w:line="240" w:lineRule="auto"/>
        <w:rPr>
          <w:rFonts w:ascii="Times New Roman" w:eastAsia="Calibri" w:hAnsi="Times New Roman" w:cs="Times New Roman"/>
          <w:sz w:val="24"/>
          <w:szCs w:val="24"/>
          <w:lang w:eastAsia="ru-RU"/>
        </w:rPr>
      </w:pPr>
    </w:p>
    <w:p w:rsidR="00E0162E" w:rsidRPr="00F460F3" w:rsidRDefault="00E0162E" w:rsidP="00301E76">
      <w:pPr>
        <w:spacing w:after="0" w:line="240" w:lineRule="auto"/>
        <w:rPr>
          <w:rFonts w:ascii="Times New Roman" w:eastAsia="Calibri" w:hAnsi="Times New Roman" w:cs="Times New Roman"/>
          <w:sz w:val="24"/>
          <w:szCs w:val="24"/>
          <w:lang w:eastAsia="ru-RU"/>
        </w:rPr>
      </w:pPr>
    </w:p>
    <w:p w:rsidR="00F81913" w:rsidRPr="00F460F3" w:rsidRDefault="00F81913" w:rsidP="00301E76">
      <w:pPr>
        <w:spacing w:after="0" w:line="240" w:lineRule="auto"/>
        <w:rPr>
          <w:rFonts w:ascii="Times New Roman" w:eastAsia="Calibri" w:hAnsi="Times New Roman" w:cs="Times New Roman"/>
          <w:sz w:val="24"/>
          <w:szCs w:val="24"/>
          <w:lang w:eastAsia="ru-RU"/>
        </w:rPr>
      </w:pPr>
    </w:p>
    <w:p w:rsidR="00F81913" w:rsidRPr="00F460F3" w:rsidRDefault="00F81913" w:rsidP="00301E76">
      <w:pPr>
        <w:spacing w:after="0" w:line="240" w:lineRule="auto"/>
        <w:rPr>
          <w:rFonts w:ascii="Times New Roman" w:eastAsia="Calibri" w:hAnsi="Times New Roman" w:cs="Times New Roman"/>
          <w:sz w:val="24"/>
          <w:szCs w:val="24"/>
          <w:lang w:eastAsia="ru-RU"/>
        </w:rPr>
      </w:pPr>
    </w:p>
    <w:p w:rsidR="00E0162E" w:rsidRPr="00F460F3" w:rsidRDefault="00E0162E" w:rsidP="00E0162E">
      <w:pPr>
        <w:spacing w:after="0" w:line="240" w:lineRule="auto"/>
        <w:jc w:val="right"/>
        <w:rPr>
          <w:rFonts w:ascii="Times New Roman" w:eastAsia="Calibri" w:hAnsi="Times New Roman" w:cs="Times New Roman"/>
          <w:sz w:val="24"/>
          <w:szCs w:val="24"/>
          <w:lang w:eastAsia="ru-RU"/>
        </w:rPr>
      </w:pPr>
    </w:p>
    <w:p w:rsidR="00E0162E" w:rsidRPr="00F460F3" w:rsidRDefault="00E0162E" w:rsidP="00E0162E">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lastRenderedPageBreak/>
        <w:t xml:space="preserve">Додаток </w:t>
      </w:r>
    </w:p>
    <w:p w:rsidR="00E0162E" w:rsidRPr="00F460F3" w:rsidRDefault="00E0162E" w:rsidP="00E0162E">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до рішення виконкому</w:t>
      </w:r>
    </w:p>
    <w:p w:rsidR="00E0162E" w:rsidRPr="00F460F3" w:rsidRDefault="00F81913" w:rsidP="00E0162E">
      <w:pPr>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від 21.11.24р. № 417 </w:t>
      </w:r>
    </w:p>
    <w:p w:rsidR="00E0162E" w:rsidRPr="00F460F3" w:rsidRDefault="00E0162E" w:rsidP="00E0162E">
      <w:pPr>
        <w:spacing w:after="0" w:line="240" w:lineRule="auto"/>
        <w:rPr>
          <w:rFonts w:ascii="Times New Roman" w:eastAsia="Calibri" w:hAnsi="Times New Roman" w:cs="Times New Roman"/>
          <w:sz w:val="24"/>
          <w:szCs w:val="24"/>
          <w:lang w:eastAsia="ru-RU"/>
        </w:rPr>
      </w:pPr>
    </w:p>
    <w:p w:rsidR="00301E76" w:rsidRPr="00F460F3" w:rsidRDefault="00301E76" w:rsidP="00301E76">
      <w:pPr>
        <w:tabs>
          <w:tab w:val="left" w:pos="11590"/>
        </w:tabs>
        <w:spacing w:after="0" w:line="240" w:lineRule="auto"/>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Погоджено                                                                                                   Затверджено</w:t>
      </w:r>
    </w:p>
    <w:p w:rsidR="00301E76" w:rsidRPr="00F460F3" w:rsidRDefault="00301E76" w:rsidP="00301E76">
      <w:pPr>
        <w:tabs>
          <w:tab w:val="left" w:pos="11590"/>
        </w:tabs>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Міський  голова</w:t>
      </w:r>
    </w:p>
    <w:p w:rsidR="00301E76" w:rsidRPr="00F460F3" w:rsidRDefault="00301E76" w:rsidP="00301E76">
      <w:pPr>
        <w:tabs>
          <w:tab w:val="left" w:pos="11590"/>
        </w:tabs>
        <w:spacing w:after="0" w:line="240" w:lineRule="auto"/>
        <w:rPr>
          <w:rFonts w:ascii="Times New Roman" w:eastAsia="Calibri" w:hAnsi="Times New Roman" w:cs="Times New Roman"/>
          <w:sz w:val="24"/>
          <w:szCs w:val="24"/>
          <w:lang w:eastAsia="uk-UA"/>
        </w:rPr>
      </w:pPr>
    </w:p>
    <w:p w:rsidR="00301E76" w:rsidRPr="00F460F3" w:rsidRDefault="00301E76" w:rsidP="00301E76">
      <w:pPr>
        <w:tabs>
          <w:tab w:val="left" w:pos="11590"/>
        </w:tabs>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______________Я. В. Яценко                                                                      _____________Я. В. Яценко                                                                   </w:t>
      </w:r>
    </w:p>
    <w:p w:rsidR="00301E76" w:rsidRPr="00F460F3" w:rsidRDefault="00301E76" w:rsidP="00301E76">
      <w:pPr>
        <w:tabs>
          <w:tab w:val="left" w:pos="11590"/>
        </w:tabs>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____ _________ 20___року                                                                              ______ _______ 20__ року</w:t>
      </w:r>
    </w:p>
    <w:p w:rsidR="00301E76" w:rsidRPr="00F460F3" w:rsidRDefault="00301E76" w:rsidP="00301E76">
      <w:pPr>
        <w:tabs>
          <w:tab w:val="left" w:pos="11590"/>
        </w:tabs>
        <w:spacing w:after="0" w:line="240" w:lineRule="auto"/>
        <w:jc w:val="center"/>
        <w:rPr>
          <w:rFonts w:ascii="Times New Roman" w:eastAsia="Calibri" w:hAnsi="Times New Roman" w:cs="Times New Roman"/>
          <w:b/>
          <w:sz w:val="32"/>
          <w:szCs w:val="32"/>
          <w:lang w:eastAsia="uk-UA"/>
        </w:rPr>
      </w:pPr>
    </w:p>
    <w:p w:rsidR="00301E76" w:rsidRPr="00F460F3" w:rsidRDefault="00301E76" w:rsidP="00301E76">
      <w:pPr>
        <w:tabs>
          <w:tab w:val="left" w:pos="11590"/>
        </w:tabs>
        <w:spacing w:after="0" w:line="240" w:lineRule="auto"/>
        <w:jc w:val="center"/>
        <w:rPr>
          <w:rFonts w:ascii="Times New Roman" w:eastAsia="Calibri" w:hAnsi="Times New Roman" w:cs="Times New Roman"/>
          <w:b/>
          <w:sz w:val="32"/>
          <w:szCs w:val="32"/>
          <w:lang w:eastAsia="uk-UA"/>
        </w:rPr>
      </w:pPr>
      <w:r w:rsidRPr="00F460F3">
        <w:rPr>
          <w:rFonts w:ascii="Times New Roman" w:eastAsia="Calibri" w:hAnsi="Times New Roman" w:cs="Times New Roman"/>
          <w:b/>
          <w:sz w:val="32"/>
          <w:szCs w:val="32"/>
          <w:lang w:eastAsia="uk-UA"/>
        </w:rPr>
        <w:t>П Р О Г Р А М А</w:t>
      </w:r>
    </w:p>
    <w:p w:rsidR="00301E76" w:rsidRPr="00F460F3" w:rsidRDefault="00301E76" w:rsidP="00301E76">
      <w:pPr>
        <w:tabs>
          <w:tab w:val="left" w:pos="11590"/>
        </w:tabs>
        <w:spacing w:after="0" w:line="240" w:lineRule="auto"/>
        <w:jc w:val="center"/>
        <w:rPr>
          <w:rFonts w:ascii="Times New Roman" w:eastAsia="Calibri" w:hAnsi="Times New Roman" w:cs="Times New Roman"/>
          <w:b/>
          <w:sz w:val="32"/>
          <w:szCs w:val="32"/>
          <w:lang w:eastAsia="uk-UA"/>
        </w:rPr>
      </w:pPr>
      <w:r w:rsidRPr="00F460F3">
        <w:rPr>
          <w:rFonts w:ascii="Times New Roman" w:eastAsia="Calibri" w:hAnsi="Times New Roman" w:cs="Times New Roman"/>
          <w:b/>
          <w:sz w:val="32"/>
          <w:szCs w:val="32"/>
          <w:lang w:eastAsia="uk-UA"/>
        </w:rPr>
        <w:t xml:space="preserve">фінансової підтримки комунальних підприємств, установ </w:t>
      </w:r>
    </w:p>
    <w:p w:rsidR="00301E76" w:rsidRPr="00F460F3" w:rsidRDefault="00301E76" w:rsidP="00301E76">
      <w:pPr>
        <w:tabs>
          <w:tab w:val="left" w:pos="11590"/>
        </w:tabs>
        <w:spacing w:after="0" w:line="240" w:lineRule="auto"/>
        <w:jc w:val="center"/>
        <w:rPr>
          <w:rFonts w:ascii="Times New Roman" w:eastAsia="Calibri" w:hAnsi="Times New Roman" w:cs="Times New Roman"/>
          <w:b/>
          <w:sz w:val="32"/>
          <w:szCs w:val="32"/>
          <w:lang w:eastAsia="uk-UA"/>
        </w:rPr>
      </w:pPr>
      <w:r w:rsidRPr="00F460F3">
        <w:rPr>
          <w:rFonts w:ascii="Times New Roman" w:eastAsia="Calibri" w:hAnsi="Times New Roman" w:cs="Times New Roman"/>
          <w:b/>
          <w:sz w:val="32"/>
          <w:szCs w:val="32"/>
          <w:lang w:eastAsia="uk-UA"/>
        </w:rPr>
        <w:t>та здійснення внесків до статутних капіталів</w:t>
      </w:r>
    </w:p>
    <w:p w:rsidR="00301E76" w:rsidRPr="00F460F3" w:rsidRDefault="00301E76" w:rsidP="00301E76">
      <w:pPr>
        <w:tabs>
          <w:tab w:val="left" w:pos="11590"/>
        </w:tabs>
        <w:spacing w:after="0" w:line="240" w:lineRule="auto"/>
        <w:jc w:val="center"/>
        <w:rPr>
          <w:rFonts w:ascii="Times New Roman" w:eastAsia="Calibri" w:hAnsi="Times New Roman" w:cs="Times New Roman"/>
          <w:b/>
          <w:sz w:val="32"/>
          <w:szCs w:val="32"/>
          <w:lang w:eastAsia="uk-UA"/>
        </w:rPr>
      </w:pPr>
      <w:r w:rsidRPr="00F460F3">
        <w:rPr>
          <w:rFonts w:ascii="Times New Roman" w:eastAsia="Calibri" w:hAnsi="Times New Roman" w:cs="Times New Roman"/>
          <w:b/>
          <w:sz w:val="32"/>
          <w:szCs w:val="32"/>
          <w:lang w:eastAsia="uk-UA"/>
        </w:rPr>
        <w:t>(поповнення Статутного капіталу) комунальних підприємств</w:t>
      </w:r>
    </w:p>
    <w:p w:rsidR="00301E76" w:rsidRPr="00F460F3" w:rsidRDefault="00301E76" w:rsidP="00301E76">
      <w:pPr>
        <w:tabs>
          <w:tab w:val="left" w:pos="11590"/>
        </w:tabs>
        <w:spacing w:after="0" w:line="240" w:lineRule="auto"/>
        <w:jc w:val="center"/>
        <w:rPr>
          <w:rFonts w:ascii="Times New Roman" w:eastAsia="Calibri" w:hAnsi="Times New Roman" w:cs="Times New Roman"/>
          <w:b/>
          <w:sz w:val="32"/>
          <w:szCs w:val="32"/>
          <w:lang w:eastAsia="uk-UA"/>
        </w:rPr>
      </w:pPr>
      <w:r w:rsidRPr="00F460F3">
        <w:rPr>
          <w:rFonts w:ascii="Times New Roman" w:eastAsia="Calibri" w:hAnsi="Times New Roman" w:cs="Times New Roman"/>
          <w:b/>
          <w:sz w:val="32"/>
          <w:szCs w:val="32"/>
          <w:lang w:eastAsia="uk-UA"/>
        </w:rPr>
        <w:t>Новороздільської міської ради на 2024 та прогноз на 2025-2026рр.</w:t>
      </w:r>
    </w:p>
    <w:p w:rsidR="00301E76" w:rsidRPr="00F460F3" w:rsidRDefault="00301E76" w:rsidP="00301E76">
      <w:pPr>
        <w:tabs>
          <w:tab w:val="left" w:pos="11590"/>
        </w:tabs>
        <w:spacing w:after="0" w:line="240" w:lineRule="auto"/>
        <w:rPr>
          <w:rFonts w:ascii="Times New Roman" w:eastAsia="Calibri" w:hAnsi="Times New Roman" w:cs="Times New Roman"/>
          <w:b/>
          <w:sz w:val="24"/>
          <w:szCs w:val="24"/>
          <w:lang w:eastAsia="uk-UA"/>
        </w:rPr>
      </w:pPr>
    </w:p>
    <w:p w:rsidR="00301E76" w:rsidRPr="00F460F3" w:rsidRDefault="00301E76" w:rsidP="00301E76">
      <w:pPr>
        <w:tabs>
          <w:tab w:val="left" w:pos="11590"/>
        </w:tabs>
        <w:spacing w:after="0" w:line="240" w:lineRule="auto"/>
        <w:jc w:val="center"/>
        <w:rPr>
          <w:rFonts w:ascii="Times New Roman" w:eastAsia="Calibri" w:hAnsi="Times New Roman" w:cs="Times New Roman"/>
          <w:b/>
          <w:sz w:val="24"/>
          <w:szCs w:val="24"/>
          <w:lang w:eastAsia="uk-UA"/>
        </w:rPr>
      </w:pPr>
    </w:p>
    <w:tbl>
      <w:tblPr>
        <w:tblW w:w="9413" w:type="dxa"/>
        <w:tblInd w:w="250" w:type="dxa"/>
        <w:tblLook w:val="01E0"/>
      </w:tblPr>
      <w:tblGrid>
        <w:gridCol w:w="4851"/>
        <w:gridCol w:w="4562"/>
      </w:tblGrid>
      <w:tr w:rsidR="00301E76" w:rsidRPr="00F460F3" w:rsidTr="003E1F68">
        <w:trPr>
          <w:trHeight w:val="487"/>
        </w:trPr>
        <w:tc>
          <w:tcPr>
            <w:tcW w:w="4851" w:type="dxa"/>
          </w:tcPr>
          <w:p w:rsidR="00301E76" w:rsidRPr="00F460F3" w:rsidRDefault="00301E76" w:rsidP="00301E76">
            <w:pPr>
              <w:tabs>
                <w:tab w:val="left" w:pos="11590"/>
              </w:tabs>
              <w:spacing w:after="0"/>
              <w:rPr>
                <w:rFonts w:ascii="Times New Roman" w:eastAsia="Calibri" w:hAnsi="Times New Roman" w:cs="Times New Roman"/>
                <w:b/>
                <w:bCs/>
                <w:sz w:val="24"/>
                <w:szCs w:val="24"/>
              </w:rPr>
            </w:pPr>
          </w:p>
          <w:p w:rsidR="00301E76" w:rsidRPr="00F460F3" w:rsidRDefault="00301E76" w:rsidP="00301E76">
            <w:pPr>
              <w:tabs>
                <w:tab w:val="left" w:pos="11590"/>
              </w:tabs>
              <w:spacing w:after="0"/>
              <w:rPr>
                <w:rFonts w:ascii="Times New Roman" w:eastAsia="Calibri" w:hAnsi="Times New Roman" w:cs="Times New Roman"/>
                <w:b/>
                <w:bCs/>
                <w:sz w:val="24"/>
                <w:szCs w:val="24"/>
              </w:rPr>
            </w:pPr>
            <w:r w:rsidRPr="00F460F3">
              <w:rPr>
                <w:rFonts w:ascii="Times New Roman" w:eastAsia="Calibri" w:hAnsi="Times New Roman" w:cs="Times New Roman"/>
                <w:b/>
                <w:bCs/>
                <w:sz w:val="24"/>
                <w:szCs w:val="24"/>
              </w:rPr>
              <w:t>Погоджено</w:t>
            </w:r>
          </w:p>
          <w:p w:rsidR="00301E76" w:rsidRPr="00F460F3" w:rsidRDefault="00301E76" w:rsidP="00301E76">
            <w:pPr>
              <w:tabs>
                <w:tab w:val="left" w:pos="11590"/>
              </w:tabs>
              <w:spacing w:after="0"/>
              <w:rPr>
                <w:rFonts w:ascii="Times New Roman" w:eastAsia="Calibri" w:hAnsi="Times New Roman" w:cs="Times New Roman"/>
                <w:sz w:val="24"/>
                <w:szCs w:val="24"/>
              </w:rPr>
            </w:pPr>
            <w:r w:rsidRPr="00F460F3">
              <w:rPr>
                <w:rFonts w:ascii="Times New Roman" w:eastAsia="Calibri" w:hAnsi="Times New Roman" w:cs="Times New Roman"/>
                <w:sz w:val="24"/>
                <w:szCs w:val="24"/>
              </w:rPr>
              <w:t>Постійна комісія з питань , бюджету та регуляторної політики</w:t>
            </w:r>
          </w:p>
          <w:p w:rsidR="00301E76" w:rsidRPr="00F460F3" w:rsidRDefault="00301E76" w:rsidP="00301E76">
            <w:pPr>
              <w:tabs>
                <w:tab w:val="left" w:pos="11590"/>
              </w:tabs>
              <w:spacing w:after="0"/>
              <w:rPr>
                <w:rFonts w:ascii="Times New Roman" w:eastAsia="Calibri" w:hAnsi="Times New Roman" w:cs="Times New Roman"/>
                <w:sz w:val="24"/>
                <w:szCs w:val="24"/>
              </w:rPr>
            </w:pPr>
            <w:r w:rsidRPr="00F460F3">
              <w:rPr>
                <w:rFonts w:ascii="Times New Roman" w:eastAsia="Calibri" w:hAnsi="Times New Roman" w:cs="Times New Roman"/>
                <w:sz w:val="24"/>
                <w:szCs w:val="24"/>
              </w:rPr>
              <w:t>Новороздільської міської ради</w:t>
            </w:r>
          </w:p>
          <w:p w:rsidR="00301E76" w:rsidRPr="00F460F3" w:rsidRDefault="00301E76" w:rsidP="00301E76">
            <w:pPr>
              <w:tabs>
                <w:tab w:val="left" w:pos="11590"/>
              </w:tabs>
              <w:spacing w:after="0"/>
              <w:rPr>
                <w:rFonts w:ascii="Times New Roman" w:eastAsia="Calibri" w:hAnsi="Times New Roman" w:cs="Times New Roman"/>
                <w:sz w:val="24"/>
                <w:szCs w:val="24"/>
              </w:rPr>
            </w:pPr>
          </w:p>
          <w:p w:rsidR="00301E76" w:rsidRPr="00F460F3" w:rsidRDefault="00301E76" w:rsidP="00301E76">
            <w:pPr>
              <w:tabs>
                <w:tab w:val="left" w:pos="11590"/>
              </w:tabs>
              <w:spacing w:after="0"/>
              <w:rPr>
                <w:rFonts w:ascii="Times New Roman" w:eastAsia="Calibri" w:hAnsi="Times New Roman" w:cs="Times New Roman"/>
                <w:sz w:val="24"/>
                <w:szCs w:val="24"/>
              </w:rPr>
            </w:pPr>
          </w:p>
          <w:p w:rsidR="00301E76" w:rsidRPr="00F460F3" w:rsidRDefault="00301E76" w:rsidP="00301E76">
            <w:pPr>
              <w:tabs>
                <w:tab w:val="left" w:pos="11590"/>
              </w:tabs>
              <w:spacing w:after="0"/>
              <w:rPr>
                <w:rFonts w:ascii="Times New Roman" w:eastAsia="Calibri" w:hAnsi="Times New Roman" w:cs="Times New Roman"/>
                <w:sz w:val="24"/>
                <w:szCs w:val="24"/>
              </w:rPr>
            </w:pPr>
            <w:r w:rsidRPr="00F460F3">
              <w:rPr>
                <w:rFonts w:ascii="Times New Roman" w:eastAsia="Calibri" w:hAnsi="Times New Roman" w:cs="Times New Roman"/>
                <w:b/>
                <w:bCs/>
                <w:sz w:val="24"/>
                <w:szCs w:val="24"/>
              </w:rPr>
              <w:t xml:space="preserve"> _______________ </w:t>
            </w:r>
            <w:r w:rsidRPr="00F460F3">
              <w:rPr>
                <w:rFonts w:ascii="Times New Roman" w:eastAsia="Calibri" w:hAnsi="Times New Roman" w:cs="Times New Roman"/>
                <w:sz w:val="24"/>
                <w:szCs w:val="24"/>
              </w:rPr>
              <w:t>Волчанський В. М.</w:t>
            </w:r>
          </w:p>
          <w:p w:rsidR="00301E76" w:rsidRPr="00F460F3" w:rsidRDefault="00301E76" w:rsidP="00301E76">
            <w:pPr>
              <w:tabs>
                <w:tab w:val="left" w:pos="11590"/>
              </w:tabs>
              <w:spacing w:after="0"/>
              <w:rPr>
                <w:rFonts w:ascii="Times New Roman" w:eastAsia="Calibri" w:hAnsi="Times New Roman" w:cs="Times New Roman"/>
                <w:b/>
                <w:bCs/>
                <w:sz w:val="24"/>
                <w:szCs w:val="24"/>
              </w:rPr>
            </w:pPr>
          </w:p>
          <w:p w:rsidR="00301E76" w:rsidRPr="00F460F3" w:rsidRDefault="00301E76" w:rsidP="00301E76">
            <w:pPr>
              <w:tabs>
                <w:tab w:val="left" w:pos="11590"/>
              </w:tabs>
              <w:spacing w:after="0"/>
              <w:rPr>
                <w:rFonts w:ascii="Times New Roman" w:eastAsia="Calibri" w:hAnsi="Times New Roman" w:cs="Times New Roman"/>
                <w:b/>
                <w:bCs/>
                <w:sz w:val="24"/>
                <w:szCs w:val="24"/>
              </w:rPr>
            </w:pPr>
          </w:p>
          <w:p w:rsidR="00301E76" w:rsidRPr="00F460F3" w:rsidRDefault="00301E76" w:rsidP="00301E76">
            <w:pPr>
              <w:tabs>
                <w:tab w:val="left" w:pos="11590"/>
              </w:tabs>
              <w:spacing w:after="0"/>
              <w:rPr>
                <w:rFonts w:ascii="Times New Roman" w:eastAsia="Calibri" w:hAnsi="Times New Roman" w:cs="Times New Roman"/>
                <w:b/>
                <w:bCs/>
                <w:sz w:val="24"/>
                <w:szCs w:val="24"/>
              </w:rPr>
            </w:pPr>
            <w:r w:rsidRPr="00F460F3">
              <w:rPr>
                <w:rFonts w:ascii="Times New Roman" w:eastAsia="Calibri" w:hAnsi="Times New Roman" w:cs="Times New Roman"/>
                <w:sz w:val="24"/>
                <w:szCs w:val="24"/>
              </w:rPr>
              <w:t>___ ____________ 20__ року</w:t>
            </w:r>
          </w:p>
        </w:tc>
        <w:tc>
          <w:tcPr>
            <w:tcW w:w="4562" w:type="dxa"/>
          </w:tcPr>
          <w:p w:rsidR="00301E76" w:rsidRPr="00F460F3" w:rsidRDefault="00301E76" w:rsidP="00301E76">
            <w:pPr>
              <w:tabs>
                <w:tab w:val="left" w:pos="11590"/>
              </w:tabs>
              <w:spacing w:after="0"/>
              <w:rPr>
                <w:rFonts w:ascii="Times New Roman" w:eastAsia="Calibri" w:hAnsi="Times New Roman" w:cs="Times New Roman"/>
                <w:b/>
                <w:bCs/>
                <w:sz w:val="24"/>
                <w:szCs w:val="24"/>
              </w:rPr>
            </w:pPr>
          </w:p>
          <w:p w:rsidR="00301E76" w:rsidRPr="00F460F3" w:rsidRDefault="00301E76" w:rsidP="00301E76">
            <w:pPr>
              <w:tabs>
                <w:tab w:val="left" w:pos="11590"/>
              </w:tabs>
              <w:spacing w:after="0"/>
              <w:rPr>
                <w:rFonts w:ascii="Times New Roman" w:eastAsia="Calibri" w:hAnsi="Times New Roman" w:cs="Times New Roman"/>
                <w:b/>
                <w:bCs/>
                <w:sz w:val="24"/>
                <w:szCs w:val="24"/>
              </w:rPr>
            </w:pPr>
            <w:r w:rsidRPr="00F460F3">
              <w:rPr>
                <w:rFonts w:ascii="Times New Roman" w:eastAsia="Calibri" w:hAnsi="Times New Roman" w:cs="Times New Roman"/>
                <w:b/>
                <w:bCs/>
                <w:sz w:val="24"/>
                <w:szCs w:val="24"/>
              </w:rPr>
              <w:t>Погоджено</w:t>
            </w:r>
          </w:p>
          <w:p w:rsidR="00301E76" w:rsidRPr="00F460F3" w:rsidRDefault="00301E76" w:rsidP="00301E76">
            <w:pPr>
              <w:tabs>
                <w:tab w:val="left" w:pos="11590"/>
              </w:tabs>
              <w:spacing w:after="0"/>
              <w:rPr>
                <w:rFonts w:ascii="Times New Roman" w:eastAsia="Calibri" w:hAnsi="Times New Roman" w:cs="Times New Roman"/>
                <w:b/>
                <w:bCs/>
                <w:sz w:val="24"/>
                <w:szCs w:val="24"/>
              </w:rPr>
            </w:pPr>
            <w:r w:rsidRPr="00F460F3">
              <w:rPr>
                <w:rFonts w:ascii="Times New Roman" w:eastAsia="Calibri" w:hAnsi="Times New Roman" w:cs="Times New Roman"/>
                <w:sz w:val="26"/>
                <w:szCs w:val="26"/>
                <w:lang w:eastAsia="uk-UA"/>
              </w:rPr>
              <w:t>Постійна  комісія  з питань з питань комунального господарства, промисловості,підприємництва, інвестицій  та охорони навколишнього природного середовища</w:t>
            </w:r>
            <w:r w:rsidRPr="00F460F3">
              <w:rPr>
                <w:rFonts w:ascii="Times New Roman" w:eastAsia="Calibri" w:hAnsi="Times New Roman" w:cs="Times New Roman"/>
                <w:b/>
                <w:bCs/>
                <w:sz w:val="24"/>
                <w:szCs w:val="24"/>
              </w:rPr>
              <w:t xml:space="preserve"> ________________  Фартушок О. С.</w:t>
            </w:r>
          </w:p>
          <w:p w:rsidR="00301E76" w:rsidRPr="00F460F3" w:rsidRDefault="00301E76" w:rsidP="00301E76">
            <w:pPr>
              <w:tabs>
                <w:tab w:val="left" w:pos="11590"/>
              </w:tabs>
              <w:spacing w:after="0"/>
              <w:rPr>
                <w:rFonts w:ascii="Times New Roman" w:eastAsia="Calibri" w:hAnsi="Times New Roman" w:cs="Times New Roman"/>
                <w:b/>
                <w:bCs/>
                <w:sz w:val="24"/>
                <w:szCs w:val="24"/>
              </w:rPr>
            </w:pPr>
          </w:p>
          <w:p w:rsidR="00301E76" w:rsidRPr="00F460F3" w:rsidRDefault="00301E76" w:rsidP="00301E76">
            <w:pPr>
              <w:tabs>
                <w:tab w:val="left" w:pos="11590"/>
              </w:tabs>
              <w:spacing w:after="0"/>
              <w:rPr>
                <w:rFonts w:ascii="Times New Roman" w:eastAsia="Calibri" w:hAnsi="Times New Roman" w:cs="Times New Roman"/>
                <w:b/>
                <w:bCs/>
                <w:sz w:val="24"/>
                <w:szCs w:val="24"/>
              </w:rPr>
            </w:pPr>
            <w:r w:rsidRPr="00F460F3">
              <w:rPr>
                <w:rFonts w:ascii="Times New Roman" w:eastAsia="Calibri" w:hAnsi="Times New Roman" w:cs="Times New Roman"/>
                <w:sz w:val="24"/>
                <w:szCs w:val="24"/>
              </w:rPr>
              <w:t>___  __________20__ року</w:t>
            </w:r>
          </w:p>
          <w:p w:rsidR="00301E76" w:rsidRPr="00F460F3" w:rsidRDefault="00301E76" w:rsidP="00301E76">
            <w:pPr>
              <w:tabs>
                <w:tab w:val="left" w:pos="11590"/>
              </w:tabs>
              <w:spacing w:after="0"/>
              <w:rPr>
                <w:rFonts w:ascii="Times New Roman" w:eastAsia="Calibri" w:hAnsi="Times New Roman" w:cs="Times New Roman"/>
                <w:b/>
                <w:bCs/>
                <w:sz w:val="24"/>
                <w:szCs w:val="24"/>
              </w:rPr>
            </w:pPr>
          </w:p>
        </w:tc>
      </w:tr>
      <w:tr w:rsidR="00301E76" w:rsidRPr="00F460F3" w:rsidTr="003E1F68">
        <w:trPr>
          <w:trHeight w:val="487"/>
        </w:trPr>
        <w:tc>
          <w:tcPr>
            <w:tcW w:w="4851" w:type="dxa"/>
          </w:tcPr>
          <w:p w:rsidR="00301E76" w:rsidRPr="00F460F3" w:rsidRDefault="00301E76" w:rsidP="00301E76">
            <w:pPr>
              <w:tabs>
                <w:tab w:val="left" w:pos="11590"/>
              </w:tabs>
              <w:spacing w:after="0"/>
              <w:rPr>
                <w:rFonts w:ascii="Times New Roman" w:eastAsia="Calibri" w:hAnsi="Times New Roman" w:cs="Times New Roman"/>
                <w:b/>
                <w:bCs/>
                <w:sz w:val="24"/>
                <w:szCs w:val="24"/>
              </w:rPr>
            </w:pPr>
            <w:r w:rsidRPr="00F460F3">
              <w:rPr>
                <w:rFonts w:ascii="Times New Roman" w:eastAsia="Calibri" w:hAnsi="Times New Roman" w:cs="Times New Roman"/>
                <w:b/>
                <w:bCs/>
                <w:sz w:val="24"/>
                <w:szCs w:val="24"/>
              </w:rPr>
              <w:t>Погоджено</w:t>
            </w:r>
          </w:p>
          <w:p w:rsidR="00301E76" w:rsidRPr="00F460F3" w:rsidRDefault="00301E76" w:rsidP="00301E76">
            <w:pPr>
              <w:tabs>
                <w:tab w:val="left" w:pos="11590"/>
              </w:tabs>
              <w:spacing w:after="0"/>
              <w:rPr>
                <w:rFonts w:ascii="Times New Roman" w:eastAsia="Calibri" w:hAnsi="Times New Roman" w:cs="Times New Roman"/>
                <w:sz w:val="24"/>
                <w:szCs w:val="24"/>
              </w:rPr>
            </w:pPr>
            <w:r w:rsidRPr="00F460F3">
              <w:rPr>
                <w:rFonts w:ascii="Times New Roman" w:eastAsia="Calibri" w:hAnsi="Times New Roman" w:cs="Times New Roman"/>
                <w:sz w:val="24"/>
                <w:szCs w:val="24"/>
              </w:rPr>
              <w:t>Начальник відділу розвитку громад та інвестицій</w:t>
            </w:r>
          </w:p>
          <w:p w:rsidR="00301E76" w:rsidRPr="00F460F3" w:rsidRDefault="00301E76" w:rsidP="00301E76">
            <w:pPr>
              <w:tabs>
                <w:tab w:val="left" w:pos="11590"/>
              </w:tabs>
              <w:spacing w:after="0"/>
              <w:rPr>
                <w:rFonts w:ascii="Times New Roman" w:eastAsia="Calibri" w:hAnsi="Times New Roman" w:cs="Times New Roman"/>
                <w:sz w:val="24"/>
                <w:szCs w:val="24"/>
              </w:rPr>
            </w:pPr>
            <w:r w:rsidRPr="00F460F3">
              <w:rPr>
                <w:rFonts w:ascii="Times New Roman" w:eastAsia="Calibri" w:hAnsi="Times New Roman" w:cs="Times New Roman"/>
                <w:sz w:val="24"/>
                <w:szCs w:val="24"/>
              </w:rPr>
              <w:t>Новороздільської міської ради</w:t>
            </w:r>
          </w:p>
          <w:p w:rsidR="00301E76" w:rsidRPr="00F460F3" w:rsidRDefault="00301E76" w:rsidP="00301E76">
            <w:pPr>
              <w:tabs>
                <w:tab w:val="left" w:pos="11590"/>
              </w:tabs>
              <w:spacing w:after="0"/>
              <w:rPr>
                <w:rFonts w:ascii="Times New Roman" w:eastAsia="Calibri" w:hAnsi="Times New Roman" w:cs="Times New Roman"/>
                <w:sz w:val="24"/>
                <w:szCs w:val="24"/>
              </w:rPr>
            </w:pPr>
          </w:p>
          <w:p w:rsidR="00301E76" w:rsidRPr="00F460F3" w:rsidRDefault="00301E76" w:rsidP="00301E76">
            <w:pPr>
              <w:tabs>
                <w:tab w:val="left" w:pos="11590"/>
              </w:tabs>
              <w:spacing w:after="0"/>
              <w:rPr>
                <w:rFonts w:ascii="Times New Roman" w:eastAsia="Calibri" w:hAnsi="Times New Roman" w:cs="Times New Roman"/>
                <w:sz w:val="24"/>
                <w:szCs w:val="24"/>
              </w:rPr>
            </w:pPr>
          </w:p>
          <w:p w:rsidR="00301E76" w:rsidRPr="00F460F3" w:rsidRDefault="00301E76" w:rsidP="00301E76">
            <w:pPr>
              <w:tabs>
                <w:tab w:val="left" w:pos="11590"/>
              </w:tabs>
              <w:spacing w:after="0"/>
              <w:rPr>
                <w:rFonts w:ascii="Times New Roman" w:eastAsia="Calibri" w:hAnsi="Times New Roman" w:cs="Times New Roman"/>
                <w:sz w:val="24"/>
                <w:szCs w:val="24"/>
              </w:rPr>
            </w:pPr>
            <w:r w:rsidRPr="00F460F3">
              <w:rPr>
                <w:rFonts w:ascii="Times New Roman" w:eastAsia="Calibri" w:hAnsi="Times New Roman" w:cs="Times New Roman"/>
                <w:sz w:val="24"/>
                <w:szCs w:val="24"/>
              </w:rPr>
              <w:t>____________ Гілко Н. І..</w:t>
            </w:r>
          </w:p>
          <w:p w:rsidR="00301E76" w:rsidRPr="00F460F3" w:rsidRDefault="00301E76" w:rsidP="00301E76">
            <w:pPr>
              <w:tabs>
                <w:tab w:val="left" w:pos="11590"/>
              </w:tabs>
              <w:spacing w:after="0"/>
              <w:rPr>
                <w:rFonts w:ascii="Times New Roman" w:eastAsia="Calibri" w:hAnsi="Times New Roman" w:cs="Times New Roman"/>
                <w:sz w:val="24"/>
                <w:szCs w:val="24"/>
              </w:rPr>
            </w:pPr>
          </w:p>
          <w:p w:rsidR="00301E76" w:rsidRPr="00F460F3" w:rsidRDefault="00301E76" w:rsidP="00301E76">
            <w:pPr>
              <w:tabs>
                <w:tab w:val="left" w:pos="11590"/>
              </w:tabs>
              <w:spacing w:after="0"/>
              <w:rPr>
                <w:rFonts w:ascii="Times New Roman" w:eastAsia="Calibri" w:hAnsi="Times New Roman" w:cs="Times New Roman"/>
                <w:b/>
                <w:bCs/>
                <w:sz w:val="24"/>
                <w:szCs w:val="24"/>
              </w:rPr>
            </w:pPr>
            <w:r w:rsidRPr="00F460F3">
              <w:rPr>
                <w:rFonts w:ascii="Times New Roman" w:eastAsia="Calibri" w:hAnsi="Times New Roman" w:cs="Times New Roman"/>
                <w:sz w:val="24"/>
                <w:szCs w:val="24"/>
              </w:rPr>
              <w:t>_____ ___________ 20___ року</w:t>
            </w:r>
          </w:p>
        </w:tc>
        <w:tc>
          <w:tcPr>
            <w:tcW w:w="4562" w:type="dxa"/>
          </w:tcPr>
          <w:p w:rsidR="00301E76" w:rsidRPr="00F460F3" w:rsidRDefault="00301E76" w:rsidP="00301E76">
            <w:pPr>
              <w:tabs>
                <w:tab w:val="left" w:pos="11590"/>
              </w:tabs>
              <w:spacing w:after="0"/>
              <w:rPr>
                <w:rFonts w:ascii="Times New Roman" w:eastAsia="Calibri" w:hAnsi="Times New Roman" w:cs="Times New Roman"/>
                <w:b/>
                <w:bCs/>
                <w:sz w:val="24"/>
                <w:szCs w:val="24"/>
              </w:rPr>
            </w:pPr>
            <w:r w:rsidRPr="00F460F3">
              <w:rPr>
                <w:rFonts w:ascii="Times New Roman" w:eastAsia="Calibri" w:hAnsi="Times New Roman" w:cs="Times New Roman"/>
                <w:b/>
                <w:bCs/>
                <w:sz w:val="24"/>
                <w:szCs w:val="24"/>
              </w:rPr>
              <w:t>Погоджено</w:t>
            </w:r>
          </w:p>
          <w:p w:rsidR="00301E76" w:rsidRPr="00F460F3" w:rsidRDefault="00301E76" w:rsidP="00301E76">
            <w:pPr>
              <w:tabs>
                <w:tab w:val="left" w:pos="11590"/>
              </w:tabs>
              <w:spacing w:after="0"/>
              <w:rPr>
                <w:rFonts w:ascii="Times New Roman" w:eastAsia="Calibri" w:hAnsi="Times New Roman" w:cs="Times New Roman"/>
                <w:sz w:val="24"/>
                <w:szCs w:val="24"/>
              </w:rPr>
            </w:pPr>
            <w:r w:rsidRPr="00F460F3">
              <w:rPr>
                <w:rFonts w:ascii="Times New Roman" w:eastAsia="Calibri" w:hAnsi="Times New Roman" w:cs="Times New Roman"/>
                <w:sz w:val="24"/>
                <w:szCs w:val="24"/>
              </w:rPr>
              <w:t>Начальник</w:t>
            </w:r>
          </w:p>
          <w:p w:rsidR="00301E76" w:rsidRPr="00F460F3" w:rsidRDefault="00301E76" w:rsidP="00301E76">
            <w:pPr>
              <w:tabs>
                <w:tab w:val="left" w:pos="11590"/>
              </w:tabs>
              <w:spacing w:after="0"/>
              <w:rPr>
                <w:rFonts w:ascii="Times New Roman" w:eastAsia="Calibri" w:hAnsi="Times New Roman" w:cs="Times New Roman"/>
                <w:sz w:val="24"/>
                <w:szCs w:val="24"/>
              </w:rPr>
            </w:pPr>
            <w:r w:rsidRPr="00F460F3">
              <w:rPr>
                <w:rFonts w:ascii="Times New Roman" w:eastAsia="Calibri" w:hAnsi="Times New Roman" w:cs="Times New Roman"/>
                <w:sz w:val="24"/>
                <w:szCs w:val="24"/>
              </w:rPr>
              <w:t>фінансового управління</w:t>
            </w:r>
          </w:p>
          <w:p w:rsidR="00301E76" w:rsidRPr="00F460F3" w:rsidRDefault="00301E76" w:rsidP="00301E76">
            <w:pPr>
              <w:tabs>
                <w:tab w:val="left" w:pos="11590"/>
              </w:tabs>
              <w:spacing w:after="0"/>
              <w:rPr>
                <w:rFonts w:ascii="Times New Roman" w:eastAsia="Calibri" w:hAnsi="Times New Roman" w:cs="Times New Roman"/>
                <w:sz w:val="24"/>
                <w:szCs w:val="24"/>
              </w:rPr>
            </w:pPr>
            <w:r w:rsidRPr="00F460F3">
              <w:rPr>
                <w:rFonts w:ascii="Times New Roman" w:eastAsia="Calibri" w:hAnsi="Times New Roman" w:cs="Times New Roman"/>
                <w:sz w:val="24"/>
                <w:szCs w:val="24"/>
              </w:rPr>
              <w:t>Новороздільської міської ради</w:t>
            </w:r>
          </w:p>
          <w:p w:rsidR="00301E76" w:rsidRPr="00F460F3" w:rsidRDefault="00301E76" w:rsidP="00301E76">
            <w:pPr>
              <w:tabs>
                <w:tab w:val="left" w:pos="11590"/>
              </w:tabs>
              <w:spacing w:after="0"/>
              <w:rPr>
                <w:rFonts w:ascii="Times New Roman" w:eastAsia="Calibri" w:hAnsi="Times New Roman" w:cs="Times New Roman"/>
                <w:sz w:val="24"/>
                <w:szCs w:val="24"/>
              </w:rPr>
            </w:pPr>
          </w:p>
          <w:p w:rsidR="00301E76" w:rsidRPr="00F460F3" w:rsidRDefault="00301E76" w:rsidP="00301E76">
            <w:pPr>
              <w:tabs>
                <w:tab w:val="left" w:pos="11590"/>
              </w:tabs>
              <w:spacing w:after="0"/>
              <w:rPr>
                <w:rFonts w:ascii="Times New Roman" w:eastAsia="Calibri" w:hAnsi="Times New Roman" w:cs="Times New Roman"/>
                <w:sz w:val="24"/>
                <w:szCs w:val="24"/>
              </w:rPr>
            </w:pPr>
            <w:r w:rsidRPr="00F460F3">
              <w:rPr>
                <w:rFonts w:ascii="Times New Roman" w:eastAsia="Calibri" w:hAnsi="Times New Roman" w:cs="Times New Roman"/>
                <w:sz w:val="24"/>
                <w:szCs w:val="24"/>
              </w:rPr>
              <w:t>__________ Ричагівський І. І.</w:t>
            </w:r>
          </w:p>
          <w:p w:rsidR="00301E76" w:rsidRPr="00F460F3" w:rsidRDefault="00301E76" w:rsidP="00301E76">
            <w:pPr>
              <w:tabs>
                <w:tab w:val="left" w:pos="11590"/>
              </w:tabs>
              <w:spacing w:after="0"/>
              <w:rPr>
                <w:rFonts w:ascii="Times New Roman" w:eastAsia="Calibri" w:hAnsi="Times New Roman" w:cs="Times New Roman"/>
                <w:sz w:val="24"/>
                <w:szCs w:val="24"/>
              </w:rPr>
            </w:pPr>
          </w:p>
          <w:p w:rsidR="00301E76" w:rsidRPr="00F460F3" w:rsidRDefault="00301E76" w:rsidP="00301E76">
            <w:pPr>
              <w:tabs>
                <w:tab w:val="left" w:pos="11590"/>
              </w:tabs>
              <w:spacing w:after="0"/>
              <w:rPr>
                <w:rFonts w:ascii="Times New Roman" w:eastAsia="Calibri" w:hAnsi="Times New Roman" w:cs="Times New Roman"/>
                <w:sz w:val="24"/>
                <w:szCs w:val="24"/>
              </w:rPr>
            </w:pPr>
            <w:r w:rsidRPr="00F460F3">
              <w:rPr>
                <w:rFonts w:ascii="Times New Roman" w:eastAsia="Calibri" w:hAnsi="Times New Roman" w:cs="Times New Roman"/>
                <w:sz w:val="24"/>
                <w:szCs w:val="24"/>
              </w:rPr>
              <w:t>_______ ____________ 20___ року</w:t>
            </w:r>
          </w:p>
          <w:p w:rsidR="00301E76" w:rsidRPr="00F460F3" w:rsidRDefault="00301E76" w:rsidP="00301E76">
            <w:pPr>
              <w:tabs>
                <w:tab w:val="left" w:pos="11590"/>
              </w:tabs>
              <w:spacing w:after="0"/>
              <w:rPr>
                <w:rFonts w:ascii="Times New Roman" w:eastAsia="Calibri" w:hAnsi="Times New Roman" w:cs="Times New Roman"/>
                <w:b/>
                <w:bCs/>
                <w:sz w:val="24"/>
                <w:szCs w:val="24"/>
              </w:rPr>
            </w:pPr>
          </w:p>
        </w:tc>
      </w:tr>
      <w:tr w:rsidR="00301E76" w:rsidRPr="00F460F3" w:rsidTr="003E1F68">
        <w:trPr>
          <w:trHeight w:val="514"/>
        </w:trPr>
        <w:tc>
          <w:tcPr>
            <w:tcW w:w="4851" w:type="dxa"/>
          </w:tcPr>
          <w:p w:rsidR="00301E76" w:rsidRPr="00F460F3" w:rsidRDefault="00301E76" w:rsidP="00301E76">
            <w:pPr>
              <w:tabs>
                <w:tab w:val="left" w:pos="11590"/>
              </w:tabs>
              <w:spacing w:after="0"/>
              <w:rPr>
                <w:rFonts w:ascii="Times New Roman" w:eastAsia="Calibri" w:hAnsi="Times New Roman" w:cs="Times New Roman"/>
                <w:b/>
                <w:bCs/>
                <w:sz w:val="24"/>
                <w:szCs w:val="24"/>
              </w:rPr>
            </w:pPr>
          </w:p>
        </w:tc>
        <w:tc>
          <w:tcPr>
            <w:tcW w:w="4562" w:type="dxa"/>
          </w:tcPr>
          <w:p w:rsidR="00301E76" w:rsidRPr="00F460F3" w:rsidRDefault="00301E76" w:rsidP="00301E76">
            <w:pPr>
              <w:tabs>
                <w:tab w:val="left" w:pos="11590"/>
              </w:tabs>
              <w:spacing w:after="0"/>
              <w:rPr>
                <w:rFonts w:ascii="Times New Roman" w:eastAsia="Calibri" w:hAnsi="Times New Roman" w:cs="Times New Roman"/>
                <w:b/>
                <w:bCs/>
                <w:sz w:val="24"/>
                <w:szCs w:val="24"/>
              </w:rPr>
            </w:pPr>
            <w:r w:rsidRPr="00F460F3">
              <w:rPr>
                <w:rFonts w:ascii="Times New Roman" w:eastAsia="Calibri" w:hAnsi="Times New Roman" w:cs="Times New Roman"/>
                <w:b/>
                <w:bCs/>
                <w:sz w:val="24"/>
                <w:szCs w:val="24"/>
              </w:rPr>
              <w:t>Розробник програми</w:t>
            </w:r>
          </w:p>
          <w:p w:rsidR="00301E76" w:rsidRPr="00F460F3" w:rsidRDefault="00301E76" w:rsidP="00301E76">
            <w:pPr>
              <w:tabs>
                <w:tab w:val="left" w:pos="11590"/>
              </w:tabs>
              <w:spacing w:after="0"/>
              <w:rPr>
                <w:rFonts w:ascii="Times New Roman" w:eastAsia="Calibri" w:hAnsi="Times New Roman" w:cs="Times New Roman"/>
                <w:sz w:val="24"/>
                <w:szCs w:val="24"/>
              </w:rPr>
            </w:pPr>
            <w:r w:rsidRPr="00F460F3">
              <w:rPr>
                <w:rFonts w:ascii="Times New Roman" w:eastAsia="Calibri" w:hAnsi="Times New Roman" w:cs="Times New Roman"/>
                <w:sz w:val="24"/>
                <w:szCs w:val="24"/>
              </w:rPr>
              <w:t>Управління житлово-комунальнго господарство</w:t>
            </w:r>
          </w:p>
          <w:p w:rsidR="00301E76" w:rsidRPr="00F460F3" w:rsidRDefault="00301E76" w:rsidP="00301E76">
            <w:pPr>
              <w:tabs>
                <w:tab w:val="left" w:pos="11590"/>
              </w:tabs>
              <w:spacing w:after="0"/>
              <w:rPr>
                <w:rFonts w:ascii="Times New Roman" w:eastAsia="Calibri" w:hAnsi="Times New Roman" w:cs="Times New Roman"/>
                <w:sz w:val="24"/>
                <w:szCs w:val="24"/>
              </w:rPr>
            </w:pPr>
            <w:r w:rsidRPr="00F460F3">
              <w:rPr>
                <w:rFonts w:ascii="Times New Roman" w:eastAsia="Calibri" w:hAnsi="Times New Roman" w:cs="Times New Roman"/>
                <w:sz w:val="24"/>
                <w:szCs w:val="24"/>
              </w:rPr>
              <w:t>___________________ Білоус А. М.</w:t>
            </w:r>
          </w:p>
          <w:p w:rsidR="00301E76" w:rsidRPr="00F460F3" w:rsidRDefault="00301E76" w:rsidP="00301E76">
            <w:pPr>
              <w:tabs>
                <w:tab w:val="left" w:pos="11590"/>
              </w:tabs>
              <w:spacing w:after="0"/>
              <w:rPr>
                <w:rFonts w:ascii="Times New Roman" w:eastAsia="Calibri" w:hAnsi="Times New Roman" w:cs="Times New Roman"/>
                <w:sz w:val="24"/>
                <w:szCs w:val="24"/>
              </w:rPr>
            </w:pPr>
          </w:p>
          <w:p w:rsidR="00301E76" w:rsidRPr="00F460F3" w:rsidRDefault="00301E76" w:rsidP="00301E76">
            <w:pPr>
              <w:tabs>
                <w:tab w:val="left" w:pos="11590"/>
              </w:tabs>
              <w:spacing w:after="0"/>
              <w:rPr>
                <w:rFonts w:ascii="Times New Roman" w:eastAsia="Calibri" w:hAnsi="Times New Roman" w:cs="Times New Roman"/>
                <w:sz w:val="24"/>
                <w:szCs w:val="24"/>
              </w:rPr>
            </w:pPr>
            <w:r w:rsidRPr="00F460F3">
              <w:rPr>
                <w:rFonts w:ascii="Times New Roman" w:eastAsia="Calibri" w:hAnsi="Times New Roman" w:cs="Times New Roman"/>
                <w:sz w:val="24"/>
                <w:szCs w:val="24"/>
              </w:rPr>
              <w:t>____ ___________ 20___ року</w:t>
            </w:r>
          </w:p>
          <w:p w:rsidR="00301E76" w:rsidRPr="00F460F3" w:rsidRDefault="00301E76" w:rsidP="00301E76">
            <w:pPr>
              <w:tabs>
                <w:tab w:val="left" w:pos="11590"/>
              </w:tabs>
              <w:spacing w:after="0"/>
              <w:rPr>
                <w:rFonts w:ascii="Times New Roman" w:eastAsia="Calibri" w:hAnsi="Times New Roman" w:cs="Times New Roman"/>
                <w:b/>
                <w:bCs/>
                <w:sz w:val="24"/>
                <w:szCs w:val="24"/>
              </w:rPr>
            </w:pPr>
          </w:p>
        </w:tc>
      </w:tr>
    </w:tbl>
    <w:p w:rsidR="00301E76" w:rsidRPr="00F460F3" w:rsidRDefault="00301E76" w:rsidP="00301E76">
      <w:pPr>
        <w:tabs>
          <w:tab w:val="left" w:pos="11590"/>
        </w:tabs>
        <w:spacing w:after="100" w:afterAutospacing="1" w:line="240" w:lineRule="auto"/>
        <w:jc w:val="center"/>
        <w:rPr>
          <w:rFonts w:ascii="Times New Roman" w:eastAsia="Calibri" w:hAnsi="Times New Roman" w:cs="Times New Roman"/>
          <w:b/>
          <w:bCs/>
          <w:sz w:val="24"/>
          <w:szCs w:val="24"/>
          <w:lang w:eastAsia="ru-RU"/>
        </w:rPr>
      </w:pPr>
      <w:r w:rsidRPr="00F460F3">
        <w:rPr>
          <w:rFonts w:ascii="Times New Roman" w:eastAsia="Calibri" w:hAnsi="Times New Roman" w:cs="Times New Roman"/>
          <w:b/>
          <w:bCs/>
          <w:sz w:val="24"/>
          <w:szCs w:val="24"/>
          <w:lang w:eastAsia="ru-RU"/>
        </w:rPr>
        <w:t>м. Новий Розділ</w:t>
      </w:r>
    </w:p>
    <w:p w:rsidR="00301E76" w:rsidRPr="00F460F3" w:rsidRDefault="00301E76" w:rsidP="00E0162E">
      <w:pPr>
        <w:tabs>
          <w:tab w:val="left" w:pos="11590"/>
        </w:tabs>
        <w:spacing w:after="100" w:afterAutospacing="1" w:line="240" w:lineRule="auto"/>
        <w:jc w:val="center"/>
        <w:rPr>
          <w:rFonts w:ascii="Times New Roman" w:eastAsia="Calibri" w:hAnsi="Times New Roman" w:cs="Times New Roman"/>
          <w:b/>
          <w:bCs/>
          <w:sz w:val="24"/>
          <w:szCs w:val="24"/>
          <w:lang w:eastAsia="ru-RU"/>
        </w:rPr>
      </w:pPr>
      <w:r w:rsidRPr="00F460F3">
        <w:rPr>
          <w:rFonts w:ascii="Times New Roman" w:eastAsia="Calibri" w:hAnsi="Times New Roman" w:cs="Times New Roman"/>
          <w:b/>
          <w:bCs/>
          <w:sz w:val="24"/>
          <w:szCs w:val="24"/>
          <w:lang w:eastAsia="ru-RU"/>
        </w:rPr>
        <w:t>2024рік</w:t>
      </w:r>
    </w:p>
    <w:p w:rsidR="00301E76" w:rsidRPr="00F460F3" w:rsidRDefault="00301E76" w:rsidP="00301E76">
      <w:pPr>
        <w:tabs>
          <w:tab w:val="left" w:pos="10992"/>
          <w:tab w:val="left" w:pos="11908"/>
          <w:tab w:val="left" w:pos="12824"/>
          <w:tab w:val="left" w:pos="13740"/>
          <w:tab w:val="left" w:pos="14656"/>
        </w:tabs>
        <w:spacing w:after="0" w:line="240" w:lineRule="auto"/>
        <w:jc w:val="right"/>
        <w:rPr>
          <w:rFonts w:ascii="Times New Roman" w:eastAsia="Calibri" w:hAnsi="Times New Roman" w:cs="Times New Roman"/>
          <w:b/>
          <w:sz w:val="24"/>
          <w:szCs w:val="24"/>
          <w:lang w:eastAsia="ru-RU"/>
        </w:rPr>
      </w:pPr>
    </w:p>
    <w:p w:rsidR="00301E76" w:rsidRPr="00F460F3" w:rsidRDefault="00301E76" w:rsidP="00301E76">
      <w:pPr>
        <w:spacing w:after="0" w:line="240" w:lineRule="auto"/>
        <w:rPr>
          <w:rFonts w:ascii="Times New Roman" w:eastAsia="Calibri" w:hAnsi="Times New Roman" w:cs="Times New Roman"/>
          <w:b/>
          <w:sz w:val="24"/>
          <w:szCs w:val="24"/>
          <w:lang w:eastAsia="ru-RU"/>
        </w:rPr>
      </w:pPr>
    </w:p>
    <w:tbl>
      <w:tblPr>
        <w:tblW w:w="9495" w:type="dxa"/>
        <w:tblInd w:w="392" w:type="dxa"/>
        <w:tblLayout w:type="fixed"/>
        <w:tblLook w:val="01E0"/>
      </w:tblPr>
      <w:tblGrid>
        <w:gridCol w:w="5102"/>
        <w:gridCol w:w="4393"/>
      </w:tblGrid>
      <w:tr w:rsidR="00301E76" w:rsidRPr="00F460F3" w:rsidTr="003E1F68">
        <w:tc>
          <w:tcPr>
            <w:tcW w:w="5103" w:type="dxa"/>
          </w:tcPr>
          <w:p w:rsidR="00301E76" w:rsidRPr="00F460F3" w:rsidRDefault="00301E76" w:rsidP="00301E76">
            <w:pPr>
              <w:shd w:val="clear" w:color="auto" w:fill="FFFFFF"/>
              <w:spacing w:after="0" w:line="317" w:lineRule="exact"/>
              <w:rPr>
                <w:rFonts w:ascii="Times New Roman" w:eastAsia="MS Mincho" w:hAnsi="Times New Roman" w:cs="Times New Roman"/>
                <w:sz w:val="24"/>
                <w:szCs w:val="24"/>
                <w:lang w:eastAsia="ru-RU"/>
              </w:rPr>
            </w:pPr>
            <w:r w:rsidRPr="00F460F3">
              <w:rPr>
                <w:rFonts w:ascii="Times New Roman" w:eastAsia="Calibri" w:hAnsi="Times New Roman" w:cs="Times New Roman"/>
                <w:sz w:val="24"/>
                <w:szCs w:val="24"/>
                <w:lang w:eastAsia="ru-RU"/>
              </w:rPr>
              <w:t>ПОГОДЖЕНО</w:t>
            </w:r>
          </w:p>
          <w:p w:rsidR="00301E76" w:rsidRPr="00F460F3" w:rsidRDefault="00301E76" w:rsidP="00301E76">
            <w:pPr>
              <w:shd w:val="clear" w:color="auto" w:fill="FFFFFF"/>
              <w:spacing w:after="0" w:line="317" w:lineRule="exact"/>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 xml:space="preserve">Рішенням виконавчого комітету </w:t>
            </w:r>
          </w:p>
          <w:p w:rsidR="00301E76" w:rsidRPr="00F460F3" w:rsidRDefault="00301E76" w:rsidP="00301E76">
            <w:pPr>
              <w:shd w:val="clear" w:color="auto" w:fill="FFFFFF"/>
              <w:spacing w:after="0" w:line="317" w:lineRule="exact"/>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Новороздільської міської ради</w:t>
            </w:r>
          </w:p>
          <w:p w:rsidR="00301E76" w:rsidRPr="00F460F3" w:rsidRDefault="00301E76" w:rsidP="00301E76">
            <w:pPr>
              <w:shd w:val="clear" w:color="auto" w:fill="FFFFFF"/>
              <w:tabs>
                <w:tab w:val="left" w:leader="underscore" w:pos="5822"/>
                <w:tab w:val="left" w:leader="underscore" w:pos="7090"/>
                <w:tab w:val="left" w:leader="underscore" w:pos="8765"/>
              </w:tabs>
              <w:spacing w:after="0" w:line="317" w:lineRule="exact"/>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від  _____.____.2024 року № _____</w:t>
            </w:r>
          </w:p>
          <w:p w:rsidR="00301E76" w:rsidRPr="00F460F3" w:rsidRDefault="00301E76" w:rsidP="00301E76">
            <w:pPr>
              <w:shd w:val="clear" w:color="auto" w:fill="FFFFFF"/>
              <w:tabs>
                <w:tab w:val="left" w:leader="underscore" w:pos="7267"/>
              </w:tabs>
              <w:spacing w:after="0" w:line="317" w:lineRule="exact"/>
              <w:ind w:right="518"/>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 xml:space="preserve">Міський голова </w:t>
            </w:r>
            <w:r w:rsidRPr="00F460F3">
              <w:rPr>
                <w:rFonts w:ascii="Times New Roman" w:eastAsia="Calibri" w:hAnsi="Times New Roman" w:cs="Times New Roman"/>
                <w:sz w:val="24"/>
                <w:szCs w:val="24"/>
                <w:lang w:eastAsia="ru-RU"/>
              </w:rPr>
              <w:br/>
              <w:t>_________________ Ярина ЯЦЕНКО</w:t>
            </w:r>
          </w:p>
          <w:p w:rsidR="00301E76" w:rsidRPr="00F460F3" w:rsidRDefault="00301E76" w:rsidP="00301E76">
            <w:pPr>
              <w:spacing w:after="0" w:line="317" w:lineRule="exact"/>
              <w:rPr>
                <w:rFonts w:ascii="Times New Roman" w:eastAsia="MS Mincho" w:hAnsi="Times New Roman" w:cs="Times New Roman"/>
                <w:sz w:val="24"/>
                <w:szCs w:val="24"/>
                <w:lang w:eastAsia="ru-RU"/>
              </w:rPr>
            </w:pPr>
          </w:p>
        </w:tc>
        <w:tc>
          <w:tcPr>
            <w:tcW w:w="4394" w:type="dxa"/>
          </w:tcPr>
          <w:p w:rsidR="00301E76" w:rsidRPr="00F460F3" w:rsidRDefault="00301E76" w:rsidP="00301E76">
            <w:pPr>
              <w:shd w:val="clear" w:color="auto" w:fill="FFFFFF"/>
              <w:spacing w:after="0" w:line="317" w:lineRule="exact"/>
              <w:rPr>
                <w:rFonts w:ascii="Times New Roman" w:eastAsia="MS Mincho" w:hAnsi="Times New Roman" w:cs="Times New Roman"/>
                <w:sz w:val="24"/>
                <w:szCs w:val="24"/>
                <w:lang w:eastAsia="ru-RU"/>
              </w:rPr>
            </w:pPr>
            <w:r w:rsidRPr="00F460F3">
              <w:rPr>
                <w:rFonts w:ascii="Times New Roman" w:eastAsia="Calibri" w:hAnsi="Times New Roman" w:cs="Times New Roman"/>
                <w:sz w:val="24"/>
                <w:szCs w:val="24"/>
                <w:lang w:eastAsia="ru-RU"/>
              </w:rPr>
              <w:t>ЗАТВЕРДЖЕНО</w:t>
            </w:r>
          </w:p>
          <w:p w:rsidR="00301E76" w:rsidRPr="00F460F3" w:rsidRDefault="00301E76" w:rsidP="00301E76">
            <w:pPr>
              <w:shd w:val="clear" w:color="auto" w:fill="FFFFFF"/>
              <w:spacing w:after="0" w:line="317" w:lineRule="exact"/>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Рішенням сесії Новороздільської міської ради</w:t>
            </w:r>
          </w:p>
          <w:p w:rsidR="00301E76" w:rsidRPr="00F460F3" w:rsidRDefault="00301E76" w:rsidP="00301E76">
            <w:pPr>
              <w:shd w:val="clear" w:color="auto" w:fill="FFFFFF"/>
              <w:tabs>
                <w:tab w:val="left" w:leader="underscore" w:pos="5822"/>
                <w:tab w:val="left" w:leader="underscore" w:pos="7090"/>
                <w:tab w:val="left" w:leader="underscore" w:pos="8765"/>
              </w:tabs>
              <w:spacing w:after="0" w:line="317" w:lineRule="exact"/>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від ____._____.2024 року №____</w:t>
            </w:r>
          </w:p>
          <w:p w:rsidR="00301E76" w:rsidRPr="00F460F3" w:rsidRDefault="00301E76" w:rsidP="00301E76">
            <w:pPr>
              <w:shd w:val="clear" w:color="auto" w:fill="FFFFFF"/>
              <w:tabs>
                <w:tab w:val="left" w:leader="underscore" w:pos="7267"/>
              </w:tabs>
              <w:spacing w:after="0" w:line="317" w:lineRule="exact"/>
              <w:ind w:right="518"/>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Міський голова</w:t>
            </w:r>
            <w:r w:rsidRPr="00F460F3">
              <w:rPr>
                <w:rFonts w:ascii="Times New Roman" w:eastAsia="Calibri" w:hAnsi="Times New Roman" w:cs="Times New Roman"/>
                <w:sz w:val="24"/>
                <w:szCs w:val="24"/>
                <w:lang w:eastAsia="ru-RU"/>
              </w:rPr>
              <w:br/>
              <w:t>______________ Ярина ЯЦЕНКО</w:t>
            </w:r>
          </w:p>
          <w:p w:rsidR="00301E76" w:rsidRPr="00F460F3" w:rsidRDefault="00301E76" w:rsidP="00301E76">
            <w:pPr>
              <w:spacing w:after="0" w:line="317" w:lineRule="exact"/>
              <w:ind w:right="432"/>
              <w:rPr>
                <w:rFonts w:ascii="Times New Roman" w:eastAsia="MS Mincho" w:hAnsi="Times New Roman" w:cs="Times New Roman"/>
                <w:sz w:val="24"/>
                <w:szCs w:val="24"/>
                <w:lang w:eastAsia="ru-RU"/>
              </w:rPr>
            </w:pPr>
          </w:p>
        </w:tc>
      </w:tr>
    </w:tbl>
    <w:p w:rsidR="00301E76" w:rsidRPr="00F460F3" w:rsidRDefault="00301E76" w:rsidP="00301E76">
      <w:pPr>
        <w:tabs>
          <w:tab w:val="left" w:pos="11590"/>
        </w:tabs>
        <w:spacing w:after="0" w:line="240" w:lineRule="auto"/>
        <w:jc w:val="center"/>
        <w:rPr>
          <w:rFonts w:ascii="Times New Roman" w:eastAsia="Calibri" w:hAnsi="Times New Roman" w:cs="Times New Roman"/>
          <w:b/>
          <w:sz w:val="32"/>
          <w:szCs w:val="32"/>
          <w:lang w:eastAsia="uk-UA"/>
        </w:rPr>
      </w:pPr>
    </w:p>
    <w:p w:rsidR="00301E76" w:rsidRPr="00F460F3" w:rsidRDefault="00301E76" w:rsidP="00301E76">
      <w:pPr>
        <w:tabs>
          <w:tab w:val="left" w:pos="11590"/>
        </w:tabs>
        <w:spacing w:after="0" w:line="240" w:lineRule="auto"/>
        <w:jc w:val="center"/>
        <w:rPr>
          <w:rFonts w:ascii="Times New Roman" w:eastAsia="Calibri" w:hAnsi="Times New Roman" w:cs="Times New Roman"/>
          <w:b/>
          <w:sz w:val="32"/>
          <w:szCs w:val="32"/>
          <w:lang w:eastAsia="uk-UA"/>
        </w:rPr>
      </w:pPr>
    </w:p>
    <w:p w:rsidR="00301E76" w:rsidRPr="00F460F3" w:rsidRDefault="00301E76" w:rsidP="00301E76">
      <w:pPr>
        <w:tabs>
          <w:tab w:val="left" w:pos="11590"/>
        </w:tabs>
        <w:spacing w:after="0" w:line="240" w:lineRule="auto"/>
        <w:rPr>
          <w:rFonts w:ascii="Times New Roman" w:eastAsia="Calibri" w:hAnsi="Times New Roman" w:cs="Times New Roman"/>
          <w:b/>
          <w:sz w:val="32"/>
          <w:szCs w:val="32"/>
          <w:lang w:eastAsia="uk-UA"/>
        </w:rPr>
      </w:pPr>
    </w:p>
    <w:p w:rsidR="00301E76" w:rsidRPr="00F460F3" w:rsidRDefault="00301E76" w:rsidP="00301E76">
      <w:pPr>
        <w:tabs>
          <w:tab w:val="left" w:pos="11590"/>
        </w:tabs>
        <w:spacing w:after="0" w:line="240" w:lineRule="auto"/>
        <w:jc w:val="center"/>
        <w:rPr>
          <w:rFonts w:ascii="Times New Roman" w:eastAsia="Calibri" w:hAnsi="Times New Roman" w:cs="Times New Roman"/>
          <w:b/>
          <w:sz w:val="32"/>
          <w:szCs w:val="32"/>
          <w:lang w:eastAsia="uk-UA"/>
        </w:rPr>
      </w:pPr>
    </w:p>
    <w:p w:rsidR="00301E76" w:rsidRPr="00F460F3" w:rsidRDefault="00301E76" w:rsidP="00301E76">
      <w:pPr>
        <w:tabs>
          <w:tab w:val="left" w:pos="11590"/>
        </w:tabs>
        <w:spacing w:after="0" w:line="240" w:lineRule="auto"/>
        <w:jc w:val="center"/>
        <w:rPr>
          <w:rFonts w:ascii="Times New Roman" w:eastAsia="Calibri" w:hAnsi="Times New Roman" w:cs="Times New Roman"/>
          <w:b/>
          <w:sz w:val="32"/>
          <w:szCs w:val="32"/>
          <w:lang w:eastAsia="uk-UA"/>
        </w:rPr>
      </w:pPr>
      <w:r w:rsidRPr="00F460F3">
        <w:rPr>
          <w:rFonts w:ascii="Times New Roman" w:eastAsia="Calibri" w:hAnsi="Times New Roman" w:cs="Times New Roman"/>
          <w:b/>
          <w:sz w:val="32"/>
          <w:szCs w:val="32"/>
          <w:lang w:eastAsia="uk-UA"/>
        </w:rPr>
        <w:t>П Р О Г Р А М А</w:t>
      </w:r>
    </w:p>
    <w:p w:rsidR="00301E76" w:rsidRPr="00F460F3" w:rsidRDefault="00301E76" w:rsidP="00301E76">
      <w:pPr>
        <w:tabs>
          <w:tab w:val="left" w:pos="11590"/>
        </w:tabs>
        <w:spacing w:after="0" w:line="240" w:lineRule="auto"/>
        <w:jc w:val="center"/>
        <w:rPr>
          <w:rFonts w:ascii="Times New Roman" w:eastAsia="Calibri" w:hAnsi="Times New Roman" w:cs="Times New Roman"/>
          <w:b/>
          <w:sz w:val="32"/>
          <w:szCs w:val="32"/>
          <w:lang w:eastAsia="uk-UA"/>
        </w:rPr>
      </w:pPr>
      <w:r w:rsidRPr="00F460F3">
        <w:rPr>
          <w:rFonts w:ascii="Times New Roman" w:eastAsia="Calibri" w:hAnsi="Times New Roman" w:cs="Times New Roman"/>
          <w:b/>
          <w:sz w:val="32"/>
          <w:szCs w:val="32"/>
          <w:lang w:eastAsia="uk-UA"/>
        </w:rPr>
        <w:t xml:space="preserve">фінансової підтримки комунальних підприємств, установ </w:t>
      </w:r>
    </w:p>
    <w:p w:rsidR="00301E76" w:rsidRPr="00F460F3" w:rsidRDefault="00301E76" w:rsidP="00301E76">
      <w:pPr>
        <w:tabs>
          <w:tab w:val="left" w:pos="11590"/>
        </w:tabs>
        <w:spacing w:after="0" w:line="240" w:lineRule="auto"/>
        <w:jc w:val="center"/>
        <w:rPr>
          <w:rFonts w:ascii="Times New Roman" w:eastAsia="Calibri" w:hAnsi="Times New Roman" w:cs="Times New Roman"/>
          <w:b/>
          <w:sz w:val="32"/>
          <w:szCs w:val="32"/>
          <w:lang w:eastAsia="uk-UA"/>
        </w:rPr>
      </w:pPr>
      <w:r w:rsidRPr="00F460F3">
        <w:rPr>
          <w:rFonts w:ascii="Times New Roman" w:eastAsia="Calibri" w:hAnsi="Times New Roman" w:cs="Times New Roman"/>
          <w:b/>
          <w:sz w:val="32"/>
          <w:szCs w:val="32"/>
          <w:lang w:eastAsia="uk-UA"/>
        </w:rPr>
        <w:t xml:space="preserve">та здійснення внесків до статутних капіталів </w:t>
      </w:r>
    </w:p>
    <w:p w:rsidR="00301E76" w:rsidRPr="00F460F3" w:rsidRDefault="00301E76" w:rsidP="00301E76">
      <w:pPr>
        <w:tabs>
          <w:tab w:val="left" w:pos="11590"/>
        </w:tabs>
        <w:spacing w:after="0" w:line="240" w:lineRule="auto"/>
        <w:jc w:val="center"/>
        <w:rPr>
          <w:rFonts w:ascii="Times New Roman" w:eastAsia="Calibri" w:hAnsi="Times New Roman" w:cs="Times New Roman"/>
          <w:b/>
          <w:sz w:val="32"/>
          <w:szCs w:val="32"/>
          <w:lang w:eastAsia="uk-UA"/>
        </w:rPr>
      </w:pPr>
      <w:r w:rsidRPr="00F460F3">
        <w:rPr>
          <w:rFonts w:ascii="Times New Roman" w:eastAsia="Calibri" w:hAnsi="Times New Roman" w:cs="Times New Roman"/>
          <w:b/>
          <w:sz w:val="32"/>
          <w:szCs w:val="32"/>
          <w:lang w:eastAsia="uk-UA"/>
        </w:rPr>
        <w:t>(поповнення Статутного капіталу) комунальних підприємств</w:t>
      </w:r>
    </w:p>
    <w:p w:rsidR="00301E76" w:rsidRPr="00F460F3" w:rsidRDefault="00301E76" w:rsidP="00301E76">
      <w:pPr>
        <w:tabs>
          <w:tab w:val="left" w:pos="11590"/>
        </w:tabs>
        <w:spacing w:after="0" w:line="240" w:lineRule="auto"/>
        <w:jc w:val="center"/>
        <w:rPr>
          <w:rFonts w:ascii="Times New Roman" w:eastAsia="Calibri" w:hAnsi="Times New Roman" w:cs="Times New Roman"/>
          <w:b/>
          <w:sz w:val="32"/>
          <w:szCs w:val="32"/>
          <w:lang w:eastAsia="uk-UA"/>
        </w:rPr>
      </w:pPr>
      <w:r w:rsidRPr="00F460F3">
        <w:rPr>
          <w:rFonts w:ascii="Times New Roman" w:eastAsia="Calibri" w:hAnsi="Times New Roman" w:cs="Times New Roman"/>
          <w:b/>
          <w:sz w:val="32"/>
          <w:szCs w:val="32"/>
          <w:lang w:eastAsia="uk-UA"/>
        </w:rPr>
        <w:t>Новороздільської міської ради на 2024 та прогноз на 2025-2026рр.</w:t>
      </w:r>
    </w:p>
    <w:p w:rsidR="00301E76" w:rsidRPr="00F460F3" w:rsidRDefault="00301E76" w:rsidP="00301E76">
      <w:pPr>
        <w:tabs>
          <w:tab w:val="left" w:pos="11590"/>
        </w:tabs>
        <w:spacing w:after="0" w:line="240" w:lineRule="auto"/>
        <w:rPr>
          <w:rFonts w:ascii="Times New Roman" w:eastAsia="Calibri" w:hAnsi="Times New Roman" w:cs="Times New Roman"/>
          <w:b/>
          <w:sz w:val="24"/>
          <w:szCs w:val="24"/>
          <w:lang w:eastAsia="uk-UA"/>
        </w:rPr>
      </w:pPr>
    </w:p>
    <w:p w:rsidR="00301E76" w:rsidRPr="00F460F3" w:rsidRDefault="00301E76" w:rsidP="00301E76">
      <w:pPr>
        <w:tabs>
          <w:tab w:val="left" w:pos="11590"/>
        </w:tabs>
        <w:spacing w:after="75" w:line="225" w:lineRule="atLeast"/>
        <w:jc w:val="center"/>
        <w:rPr>
          <w:rFonts w:ascii="Times New Roman" w:eastAsia="Calibri" w:hAnsi="Times New Roman" w:cs="Times New Roman"/>
          <w:b/>
          <w:bCs/>
          <w:sz w:val="24"/>
          <w:szCs w:val="24"/>
          <w:lang w:eastAsia="uk-UA"/>
        </w:rPr>
      </w:pPr>
    </w:p>
    <w:p w:rsidR="00301E76" w:rsidRPr="00F460F3" w:rsidRDefault="00301E76" w:rsidP="00301E76">
      <w:pPr>
        <w:tabs>
          <w:tab w:val="left" w:pos="11590"/>
        </w:tabs>
        <w:spacing w:after="75" w:line="225" w:lineRule="atLeast"/>
        <w:rPr>
          <w:rFonts w:ascii="Times New Roman" w:eastAsia="Calibri" w:hAnsi="Times New Roman" w:cs="Times New Roman"/>
          <w:b/>
          <w:bCs/>
          <w:sz w:val="24"/>
          <w:szCs w:val="24"/>
          <w:lang w:eastAsia="uk-UA"/>
        </w:rPr>
      </w:pPr>
    </w:p>
    <w:p w:rsidR="00301E76" w:rsidRPr="00F460F3" w:rsidRDefault="00301E76" w:rsidP="00301E76">
      <w:pPr>
        <w:tabs>
          <w:tab w:val="left" w:pos="11590"/>
        </w:tabs>
        <w:spacing w:after="75" w:line="225" w:lineRule="atLeast"/>
        <w:jc w:val="center"/>
        <w:rPr>
          <w:rFonts w:ascii="Times New Roman" w:eastAsia="Calibri" w:hAnsi="Times New Roman" w:cs="Times New Roman"/>
          <w:b/>
          <w:bCs/>
          <w:sz w:val="24"/>
          <w:szCs w:val="24"/>
          <w:lang w:eastAsia="uk-UA"/>
        </w:rPr>
      </w:pPr>
      <w:r w:rsidRPr="00F460F3">
        <w:rPr>
          <w:rFonts w:ascii="Times New Roman" w:eastAsia="Calibri" w:hAnsi="Times New Roman" w:cs="Times New Roman"/>
          <w:b/>
          <w:bCs/>
          <w:sz w:val="24"/>
          <w:szCs w:val="24"/>
          <w:lang w:eastAsia="uk-UA"/>
        </w:rPr>
        <w:t xml:space="preserve">  ПАСПОРТ</w:t>
      </w:r>
    </w:p>
    <w:p w:rsidR="00301E76" w:rsidRPr="00F460F3" w:rsidRDefault="00301E76" w:rsidP="00301E76">
      <w:pPr>
        <w:tabs>
          <w:tab w:val="left" w:pos="11590"/>
        </w:tabs>
        <w:spacing w:after="75" w:line="225" w:lineRule="atLeast"/>
        <w:jc w:val="center"/>
        <w:rPr>
          <w:rFonts w:ascii="Times New Roman" w:eastAsia="Calibri" w:hAnsi="Times New Roman" w:cs="Times New Roman"/>
          <w:b/>
          <w:bCs/>
          <w:sz w:val="24"/>
          <w:szCs w:val="24"/>
          <w:lang w:eastAsia="uk-UA"/>
        </w:rPr>
      </w:pPr>
    </w:p>
    <w:p w:rsidR="00301E76" w:rsidRPr="00F460F3" w:rsidRDefault="00301E76" w:rsidP="00301E76">
      <w:pPr>
        <w:tabs>
          <w:tab w:val="left" w:pos="11590"/>
        </w:tabs>
        <w:spacing w:after="0" w:line="240" w:lineRule="auto"/>
        <w:jc w:val="center"/>
        <w:rPr>
          <w:rFonts w:ascii="Times New Roman" w:eastAsia="Calibri" w:hAnsi="Times New Roman" w:cs="Times New Roman"/>
          <w:i/>
          <w:sz w:val="24"/>
          <w:szCs w:val="24"/>
          <w:lang w:eastAsia="uk-UA"/>
        </w:rPr>
      </w:pPr>
      <w:r w:rsidRPr="00F460F3">
        <w:rPr>
          <w:rFonts w:ascii="Times New Roman" w:eastAsia="Calibri" w:hAnsi="Times New Roman" w:cs="Times New Roman"/>
          <w:i/>
          <w:sz w:val="24"/>
          <w:szCs w:val="24"/>
          <w:lang w:eastAsia="uk-UA"/>
        </w:rPr>
        <w:t>П Р О Г Р А М И</w:t>
      </w:r>
    </w:p>
    <w:p w:rsidR="00301E76" w:rsidRPr="00F460F3" w:rsidRDefault="00301E76" w:rsidP="00301E76">
      <w:pPr>
        <w:tabs>
          <w:tab w:val="left" w:pos="11590"/>
        </w:tabs>
        <w:spacing w:after="0" w:line="240" w:lineRule="auto"/>
        <w:jc w:val="center"/>
        <w:rPr>
          <w:rFonts w:ascii="Times New Roman" w:eastAsia="Calibri" w:hAnsi="Times New Roman" w:cs="Times New Roman"/>
          <w:i/>
          <w:sz w:val="24"/>
          <w:szCs w:val="24"/>
          <w:lang w:eastAsia="uk-UA"/>
        </w:rPr>
      </w:pPr>
      <w:r w:rsidRPr="00F460F3">
        <w:rPr>
          <w:rFonts w:ascii="Times New Roman" w:eastAsia="Calibri" w:hAnsi="Times New Roman" w:cs="Times New Roman"/>
          <w:i/>
          <w:sz w:val="24"/>
          <w:szCs w:val="24"/>
          <w:lang w:eastAsia="uk-UA"/>
        </w:rPr>
        <w:t xml:space="preserve">фінансової підтримки комунальних підприємств, установ та здійснення внесків </w:t>
      </w:r>
    </w:p>
    <w:p w:rsidR="00301E76" w:rsidRPr="00F460F3" w:rsidRDefault="00301E76" w:rsidP="00301E76">
      <w:pPr>
        <w:tabs>
          <w:tab w:val="left" w:pos="11590"/>
        </w:tabs>
        <w:spacing w:after="0" w:line="240" w:lineRule="auto"/>
        <w:jc w:val="center"/>
        <w:rPr>
          <w:rFonts w:ascii="Times New Roman" w:eastAsia="Calibri" w:hAnsi="Times New Roman" w:cs="Times New Roman"/>
          <w:i/>
          <w:sz w:val="24"/>
          <w:szCs w:val="24"/>
          <w:lang w:eastAsia="uk-UA"/>
        </w:rPr>
      </w:pPr>
      <w:r w:rsidRPr="00F460F3">
        <w:rPr>
          <w:rFonts w:ascii="Times New Roman" w:eastAsia="Calibri" w:hAnsi="Times New Roman" w:cs="Times New Roman"/>
          <w:i/>
          <w:sz w:val="24"/>
          <w:szCs w:val="24"/>
          <w:lang w:eastAsia="uk-UA"/>
        </w:rPr>
        <w:t>до статутних капіталів (поповнення Статутного капіталу) комунальних підприємств</w:t>
      </w:r>
    </w:p>
    <w:p w:rsidR="00301E76" w:rsidRPr="00F460F3" w:rsidRDefault="00301E76" w:rsidP="00301E76">
      <w:pPr>
        <w:tabs>
          <w:tab w:val="left" w:pos="11590"/>
        </w:tabs>
        <w:spacing w:after="0" w:line="240" w:lineRule="auto"/>
        <w:jc w:val="center"/>
        <w:rPr>
          <w:rFonts w:ascii="Times New Roman" w:eastAsia="Calibri" w:hAnsi="Times New Roman" w:cs="Times New Roman"/>
          <w:i/>
          <w:sz w:val="24"/>
          <w:szCs w:val="24"/>
          <w:lang w:eastAsia="uk-UA"/>
        </w:rPr>
      </w:pPr>
      <w:r w:rsidRPr="00F460F3">
        <w:rPr>
          <w:rFonts w:ascii="Times New Roman" w:eastAsia="Calibri" w:hAnsi="Times New Roman" w:cs="Times New Roman"/>
          <w:i/>
          <w:sz w:val="24"/>
          <w:szCs w:val="24"/>
          <w:lang w:eastAsia="uk-UA"/>
        </w:rPr>
        <w:t>Новороздільської міської ради на 2024 та прогноз на 2025-2026рр.</w:t>
      </w:r>
    </w:p>
    <w:p w:rsidR="00301E76" w:rsidRPr="00F460F3" w:rsidRDefault="00301E76" w:rsidP="00301E76">
      <w:pPr>
        <w:tabs>
          <w:tab w:val="left" w:pos="11590"/>
        </w:tabs>
        <w:spacing w:after="0" w:line="240" w:lineRule="auto"/>
        <w:jc w:val="center"/>
        <w:rPr>
          <w:rFonts w:ascii="Times New Roman" w:eastAsia="Calibri" w:hAnsi="Times New Roman" w:cs="Times New Roman"/>
          <w:i/>
          <w:sz w:val="24"/>
          <w:szCs w:val="24"/>
          <w:lang w:eastAsia="uk-UA"/>
        </w:rPr>
      </w:pPr>
    </w:p>
    <w:tbl>
      <w:tblPr>
        <w:tblW w:w="98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005"/>
        <w:gridCol w:w="4140"/>
        <w:gridCol w:w="4680"/>
      </w:tblGrid>
      <w:tr w:rsidR="00301E76" w:rsidRPr="00F460F3" w:rsidTr="003E1F68">
        <w:trPr>
          <w:tblCellSpacing w:w="0" w:type="dxa"/>
        </w:trPr>
        <w:tc>
          <w:tcPr>
            <w:tcW w:w="1005" w:type="dxa"/>
            <w:tcBorders>
              <w:top w:val="outset" w:sz="6" w:space="0" w:color="auto"/>
              <w:left w:val="nil"/>
              <w:bottom w:val="outset" w:sz="6" w:space="0" w:color="auto"/>
              <w:right w:val="outset" w:sz="6" w:space="0" w:color="auto"/>
            </w:tcBorders>
          </w:tcPr>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1.</w:t>
            </w:r>
          </w:p>
        </w:tc>
        <w:tc>
          <w:tcPr>
            <w:tcW w:w="4140" w:type="dxa"/>
            <w:tcBorders>
              <w:top w:val="outset" w:sz="6" w:space="0" w:color="auto"/>
              <w:left w:val="outset" w:sz="6" w:space="0" w:color="auto"/>
              <w:bottom w:val="outset" w:sz="6" w:space="0" w:color="auto"/>
              <w:right w:val="outset" w:sz="6" w:space="0" w:color="auto"/>
            </w:tcBorders>
          </w:tcPr>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Ініціатор розроблення Програми</w:t>
            </w:r>
          </w:p>
        </w:tc>
        <w:tc>
          <w:tcPr>
            <w:tcW w:w="4680" w:type="dxa"/>
            <w:tcBorders>
              <w:top w:val="outset" w:sz="6" w:space="0" w:color="auto"/>
              <w:left w:val="outset" w:sz="6" w:space="0" w:color="auto"/>
              <w:bottom w:val="outset" w:sz="6" w:space="0" w:color="auto"/>
              <w:right w:val="nil"/>
            </w:tcBorders>
            <w:vAlign w:val="center"/>
          </w:tcPr>
          <w:p w:rsidR="00301E76" w:rsidRPr="00F460F3" w:rsidRDefault="00301E76" w:rsidP="00301E76">
            <w:pPr>
              <w:keepNext/>
              <w:spacing w:after="0" w:line="240" w:lineRule="auto"/>
              <w:outlineLvl w:val="0"/>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sz w:val="24"/>
                <w:szCs w:val="24"/>
                <w:lang w:eastAsia="uk-UA"/>
              </w:rPr>
              <w:t>Управління житлово-комунального господарства</w:t>
            </w:r>
          </w:p>
        </w:tc>
      </w:tr>
      <w:tr w:rsidR="00301E76" w:rsidRPr="00F460F3" w:rsidTr="003E1F68">
        <w:trPr>
          <w:tblCellSpacing w:w="0" w:type="dxa"/>
        </w:trPr>
        <w:tc>
          <w:tcPr>
            <w:tcW w:w="1005" w:type="dxa"/>
            <w:tcBorders>
              <w:top w:val="outset" w:sz="6" w:space="0" w:color="auto"/>
              <w:left w:val="nil"/>
              <w:bottom w:val="outset" w:sz="6" w:space="0" w:color="auto"/>
              <w:right w:val="outset" w:sz="6" w:space="0" w:color="auto"/>
            </w:tcBorders>
          </w:tcPr>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2.</w:t>
            </w:r>
          </w:p>
        </w:tc>
        <w:tc>
          <w:tcPr>
            <w:tcW w:w="4140" w:type="dxa"/>
            <w:tcBorders>
              <w:top w:val="outset" w:sz="6" w:space="0" w:color="auto"/>
              <w:left w:val="outset" w:sz="6" w:space="0" w:color="auto"/>
              <w:bottom w:val="outset" w:sz="6" w:space="0" w:color="auto"/>
              <w:right w:val="outset" w:sz="6" w:space="0" w:color="auto"/>
            </w:tcBorders>
          </w:tcPr>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Дата , номер документа про затвердження програми</w:t>
            </w:r>
          </w:p>
        </w:tc>
        <w:tc>
          <w:tcPr>
            <w:tcW w:w="4680" w:type="dxa"/>
            <w:tcBorders>
              <w:top w:val="outset" w:sz="6" w:space="0" w:color="auto"/>
              <w:left w:val="outset" w:sz="6" w:space="0" w:color="auto"/>
              <w:bottom w:val="outset" w:sz="6" w:space="0" w:color="auto"/>
              <w:right w:val="nil"/>
            </w:tcBorders>
          </w:tcPr>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Рішення ___ сесії ___  демократичного скликання  № ___ від __.__.202___ р.</w:t>
            </w:r>
          </w:p>
        </w:tc>
      </w:tr>
      <w:tr w:rsidR="00301E76" w:rsidRPr="00F460F3" w:rsidTr="003E1F68">
        <w:trPr>
          <w:tblCellSpacing w:w="0" w:type="dxa"/>
        </w:trPr>
        <w:tc>
          <w:tcPr>
            <w:tcW w:w="1005" w:type="dxa"/>
            <w:tcBorders>
              <w:top w:val="outset" w:sz="6" w:space="0" w:color="auto"/>
              <w:left w:val="nil"/>
              <w:bottom w:val="outset" w:sz="6" w:space="0" w:color="auto"/>
              <w:right w:val="outset" w:sz="6" w:space="0" w:color="auto"/>
            </w:tcBorders>
          </w:tcPr>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3.</w:t>
            </w:r>
          </w:p>
        </w:tc>
        <w:tc>
          <w:tcPr>
            <w:tcW w:w="4140" w:type="dxa"/>
            <w:tcBorders>
              <w:top w:val="outset" w:sz="6" w:space="0" w:color="auto"/>
              <w:left w:val="outset" w:sz="6" w:space="0" w:color="auto"/>
              <w:bottom w:val="outset" w:sz="6" w:space="0" w:color="auto"/>
              <w:right w:val="outset" w:sz="6" w:space="0" w:color="auto"/>
            </w:tcBorders>
          </w:tcPr>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Розробник Програми</w:t>
            </w:r>
          </w:p>
        </w:tc>
        <w:tc>
          <w:tcPr>
            <w:tcW w:w="4680" w:type="dxa"/>
            <w:tcBorders>
              <w:top w:val="outset" w:sz="6" w:space="0" w:color="auto"/>
              <w:left w:val="outset" w:sz="6" w:space="0" w:color="auto"/>
              <w:bottom w:val="outset" w:sz="6" w:space="0" w:color="auto"/>
              <w:right w:val="nil"/>
            </w:tcBorders>
          </w:tcPr>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Управління ЖКГ</w:t>
            </w:r>
          </w:p>
        </w:tc>
      </w:tr>
      <w:tr w:rsidR="00301E76" w:rsidRPr="00F460F3" w:rsidTr="003E1F68">
        <w:trPr>
          <w:tblCellSpacing w:w="0" w:type="dxa"/>
        </w:trPr>
        <w:tc>
          <w:tcPr>
            <w:tcW w:w="1005" w:type="dxa"/>
            <w:tcBorders>
              <w:top w:val="outset" w:sz="6" w:space="0" w:color="auto"/>
              <w:left w:val="nil"/>
              <w:bottom w:val="outset" w:sz="6" w:space="0" w:color="auto"/>
              <w:right w:val="outset" w:sz="6" w:space="0" w:color="auto"/>
            </w:tcBorders>
          </w:tcPr>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4.</w:t>
            </w:r>
          </w:p>
        </w:tc>
        <w:tc>
          <w:tcPr>
            <w:tcW w:w="4140" w:type="dxa"/>
            <w:tcBorders>
              <w:top w:val="outset" w:sz="6" w:space="0" w:color="auto"/>
              <w:left w:val="outset" w:sz="6" w:space="0" w:color="auto"/>
              <w:bottom w:val="outset" w:sz="6" w:space="0" w:color="auto"/>
              <w:right w:val="outset" w:sz="6" w:space="0" w:color="auto"/>
            </w:tcBorders>
          </w:tcPr>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Співрозробники Програми</w:t>
            </w:r>
          </w:p>
        </w:tc>
        <w:tc>
          <w:tcPr>
            <w:tcW w:w="4680" w:type="dxa"/>
            <w:tcBorders>
              <w:top w:val="outset" w:sz="6" w:space="0" w:color="auto"/>
              <w:left w:val="outset" w:sz="6" w:space="0" w:color="auto"/>
              <w:bottom w:val="outset" w:sz="6" w:space="0" w:color="auto"/>
              <w:right w:val="nil"/>
            </w:tcBorders>
          </w:tcPr>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ДП «Благоустрій», </w:t>
            </w:r>
          </w:p>
        </w:tc>
      </w:tr>
      <w:tr w:rsidR="00301E76" w:rsidRPr="00F460F3" w:rsidTr="003E1F68">
        <w:trPr>
          <w:tblCellSpacing w:w="0" w:type="dxa"/>
        </w:trPr>
        <w:tc>
          <w:tcPr>
            <w:tcW w:w="1005" w:type="dxa"/>
            <w:tcBorders>
              <w:top w:val="outset" w:sz="6" w:space="0" w:color="auto"/>
              <w:left w:val="nil"/>
              <w:bottom w:val="outset" w:sz="6" w:space="0" w:color="auto"/>
              <w:right w:val="outset" w:sz="6" w:space="0" w:color="auto"/>
            </w:tcBorders>
          </w:tcPr>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5.</w:t>
            </w:r>
          </w:p>
        </w:tc>
        <w:tc>
          <w:tcPr>
            <w:tcW w:w="4140" w:type="dxa"/>
            <w:tcBorders>
              <w:top w:val="outset" w:sz="6" w:space="0" w:color="auto"/>
              <w:left w:val="outset" w:sz="6" w:space="0" w:color="auto"/>
              <w:bottom w:val="outset" w:sz="6" w:space="0" w:color="auto"/>
              <w:right w:val="outset" w:sz="6" w:space="0" w:color="auto"/>
            </w:tcBorders>
          </w:tcPr>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Відповідальні виконавці</w:t>
            </w:r>
          </w:p>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Програми</w:t>
            </w:r>
          </w:p>
        </w:tc>
        <w:tc>
          <w:tcPr>
            <w:tcW w:w="4680" w:type="dxa"/>
            <w:tcBorders>
              <w:top w:val="outset" w:sz="6" w:space="0" w:color="auto"/>
              <w:left w:val="outset" w:sz="6" w:space="0" w:color="auto"/>
              <w:bottom w:val="outset" w:sz="6" w:space="0" w:color="auto"/>
              <w:right w:val="nil"/>
            </w:tcBorders>
          </w:tcPr>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ДП «Благоустрій», </w:t>
            </w:r>
          </w:p>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p>
        </w:tc>
      </w:tr>
      <w:tr w:rsidR="00301E76" w:rsidRPr="00F460F3" w:rsidTr="003E1F68">
        <w:trPr>
          <w:tblCellSpacing w:w="0" w:type="dxa"/>
        </w:trPr>
        <w:tc>
          <w:tcPr>
            <w:tcW w:w="1005" w:type="dxa"/>
            <w:tcBorders>
              <w:top w:val="outset" w:sz="6" w:space="0" w:color="auto"/>
              <w:left w:val="nil"/>
              <w:bottom w:val="outset" w:sz="6" w:space="0" w:color="auto"/>
              <w:right w:val="outset" w:sz="6" w:space="0" w:color="auto"/>
            </w:tcBorders>
          </w:tcPr>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6.</w:t>
            </w:r>
          </w:p>
        </w:tc>
        <w:tc>
          <w:tcPr>
            <w:tcW w:w="4140" w:type="dxa"/>
            <w:tcBorders>
              <w:top w:val="outset" w:sz="6" w:space="0" w:color="auto"/>
              <w:left w:val="outset" w:sz="6" w:space="0" w:color="auto"/>
              <w:bottom w:val="outset" w:sz="6" w:space="0" w:color="auto"/>
              <w:right w:val="outset" w:sz="6" w:space="0" w:color="auto"/>
            </w:tcBorders>
          </w:tcPr>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Учасники Програми</w:t>
            </w:r>
          </w:p>
        </w:tc>
        <w:tc>
          <w:tcPr>
            <w:tcW w:w="4680" w:type="dxa"/>
            <w:tcBorders>
              <w:top w:val="outset" w:sz="6" w:space="0" w:color="auto"/>
              <w:left w:val="outset" w:sz="6" w:space="0" w:color="auto"/>
              <w:bottom w:val="outset" w:sz="6" w:space="0" w:color="auto"/>
              <w:right w:val="nil"/>
            </w:tcBorders>
          </w:tcPr>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Юридичні та фізичні особи, які</w:t>
            </w:r>
          </w:p>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визнаються покупцями відповідно до вимог чинного законодавства</w:t>
            </w:r>
          </w:p>
        </w:tc>
      </w:tr>
      <w:tr w:rsidR="00301E76" w:rsidRPr="00F460F3" w:rsidTr="003E1F68">
        <w:trPr>
          <w:tblCellSpacing w:w="0" w:type="dxa"/>
        </w:trPr>
        <w:tc>
          <w:tcPr>
            <w:tcW w:w="1005" w:type="dxa"/>
            <w:tcBorders>
              <w:top w:val="outset" w:sz="6" w:space="0" w:color="auto"/>
              <w:left w:val="nil"/>
              <w:bottom w:val="outset" w:sz="6" w:space="0" w:color="auto"/>
              <w:right w:val="outset" w:sz="6" w:space="0" w:color="auto"/>
            </w:tcBorders>
          </w:tcPr>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7.</w:t>
            </w:r>
          </w:p>
        </w:tc>
        <w:tc>
          <w:tcPr>
            <w:tcW w:w="4140" w:type="dxa"/>
            <w:tcBorders>
              <w:top w:val="outset" w:sz="6" w:space="0" w:color="auto"/>
              <w:left w:val="outset" w:sz="6" w:space="0" w:color="auto"/>
              <w:bottom w:val="outset" w:sz="6" w:space="0" w:color="auto"/>
              <w:right w:val="outset" w:sz="6" w:space="0" w:color="auto"/>
            </w:tcBorders>
          </w:tcPr>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Термін реалізації Програми</w:t>
            </w:r>
          </w:p>
        </w:tc>
        <w:tc>
          <w:tcPr>
            <w:tcW w:w="4680" w:type="dxa"/>
            <w:tcBorders>
              <w:top w:val="outset" w:sz="6" w:space="0" w:color="auto"/>
              <w:left w:val="outset" w:sz="6" w:space="0" w:color="auto"/>
              <w:bottom w:val="outset" w:sz="6" w:space="0" w:color="auto"/>
              <w:right w:val="nil"/>
            </w:tcBorders>
          </w:tcPr>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2024 р. та прогноз 2025-2026 роки</w:t>
            </w:r>
          </w:p>
        </w:tc>
      </w:tr>
      <w:tr w:rsidR="00301E76" w:rsidRPr="00F460F3" w:rsidTr="003E1F68">
        <w:trPr>
          <w:tblCellSpacing w:w="0" w:type="dxa"/>
        </w:trPr>
        <w:tc>
          <w:tcPr>
            <w:tcW w:w="1005" w:type="dxa"/>
            <w:tcBorders>
              <w:top w:val="outset" w:sz="6" w:space="0" w:color="auto"/>
              <w:left w:val="nil"/>
              <w:bottom w:val="outset" w:sz="6" w:space="0" w:color="auto"/>
              <w:right w:val="outset" w:sz="6" w:space="0" w:color="auto"/>
            </w:tcBorders>
          </w:tcPr>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7.1.</w:t>
            </w:r>
          </w:p>
        </w:tc>
        <w:tc>
          <w:tcPr>
            <w:tcW w:w="4140" w:type="dxa"/>
            <w:tcBorders>
              <w:top w:val="outset" w:sz="6" w:space="0" w:color="auto"/>
              <w:left w:val="outset" w:sz="6" w:space="0" w:color="auto"/>
              <w:bottom w:val="outset" w:sz="6" w:space="0" w:color="auto"/>
              <w:right w:val="outset" w:sz="6" w:space="0" w:color="auto"/>
            </w:tcBorders>
          </w:tcPr>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Етапи виконання програми</w:t>
            </w:r>
          </w:p>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(для довгострокових програм)</w:t>
            </w:r>
          </w:p>
        </w:tc>
        <w:tc>
          <w:tcPr>
            <w:tcW w:w="4680" w:type="dxa"/>
            <w:tcBorders>
              <w:top w:val="outset" w:sz="6" w:space="0" w:color="auto"/>
              <w:left w:val="outset" w:sz="6" w:space="0" w:color="auto"/>
              <w:bottom w:val="outset" w:sz="6" w:space="0" w:color="auto"/>
              <w:right w:val="nil"/>
            </w:tcBorders>
          </w:tcPr>
          <w:p w:rsidR="00301E76" w:rsidRPr="00F460F3" w:rsidRDefault="00301E76" w:rsidP="00301E76">
            <w:pPr>
              <w:tabs>
                <w:tab w:val="left" w:pos="11590"/>
              </w:tabs>
              <w:spacing w:after="75"/>
              <w:rPr>
                <w:rFonts w:ascii="Times New Roman" w:eastAsia="Calibri" w:hAnsi="Times New Roman" w:cs="Times New Roman"/>
                <w:b/>
                <w:sz w:val="24"/>
                <w:szCs w:val="24"/>
                <w:lang w:eastAsia="uk-UA"/>
              </w:rPr>
            </w:pPr>
          </w:p>
        </w:tc>
      </w:tr>
      <w:tr w:rsidR="00301E76" w:rsidRPr="00F460F3" w:rsidTr="003E1F68">
        <w:trPr>
          <w:tblCellSpacing w:w="0" w:type="dxa"/>
        </w:trPr>
        <w:tc>
          <w:tcPr>
            <w:tcW w:w="1005" w:type="dxa"/>
            <w:tcBorders>
              <w:top w:val="outset" w:sz="6" w:space="0" w:color="auto"/>
              <w:left w:val="nil"/>
              <w:bottom w:val="outset" w:sz="6" w:space="0" w:color="auto"/>
              <w:right w:val="outset" w:sz="6" w:space="0" w:color="auto"/>
            </w:tcBorders>
          </w:tcPr>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8.</w:t>
            </w:r>
          </w:p>
        </w:tc>
        <w:tc>
          <w:tcPr>
            <w:tcW w:w="4140" w:type="dxa"/>
            <w:tcBorders>
              <w:top w:val="outset" w:sz="6" w:space="0" w:color="auto"/>
              <w:left w:val="outset" w:sz="6" w:space="0" w:color="auto"/>
              <w:bottom w:val="outset" w:sz="6" w:space="0" w:color="auto"/>
              <w:right w:val="outset" w:sz="6" w:space="0" w:color="auto"/>
            </w:tcBorders>
          </w:tcPr>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Загальний обсяг фінансових</w:t>
            </w:r>
          </w:p>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lastRenderedPageBreak/>
              <w:t>ресурсів, необхідних для</w:t>
            </w:r>
          </w:p>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реалізації Програми, за рахунок</w:t>
            </w:r>
          </w:p>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коштів бюджету м. Новий Розділ</w:t>
            </w:r>
          </w:p>
        </w:tc>
        <w:tc>
          <w:tcPr>
            <w:tcW w:w="4680" w:type="dxa"/>
            <w:tcBorders>
              <w:top w:val="outset" w:sz="6" w:space="0" w:color="auto"/>
              <w:left w:val="outset" w:sz="6" w:space="0" w:color="auto"/>
              <w:bottom w:val="outset" w:sz="6" w:space="0" w:color="auto"/>
              <w:right w:val="nil"/>
            </w:tcBorders>
          </w:tcPr>
          <w:p w:rsidR="00301E76" w:rsidRPr="00F460F3" w:rsidRDefault="00301E76" w:rsidP="00301E76">
            <w:pPr>
              <w:tabs>
                <w:tab w:val="left" w:pos="11590"/>
              </w:tabs>
              <w:spacing w:after="75"/>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lastRenderedPageBreak/>
              <w:t xml:space="preserve">6381,802 тис.грн. </w:t>
            </w:r>
          </w:p>
          <w:p w:rsidR="00301E76" w:rsidRPr="00F460F3" w:rsidRDefault="00301E76" w:rsidP="00301E76">
            <w:pPr>
              <w:tabs>
                <w:tab w:val="left" w:pos="11590"/>
              </w:tabs>
              <w:spacing w:after="75"/>
              <w:rPr>
                <w:rFonts w:ascii="Times New Roman" w:eastAsia="Calibri" w:hAnsi="Times New Roman" w:cs="Times New Roman"/>
                <w:b/>
                <w:sz w:val="24"/>
                <w:szCs w:val="24"/>
                <w:lang w:eastAsia="uk-UA"/>
              </w:rPr>
            </w:pPr>
          </w:p>
        </w:tc>
      </w:tr>
      <w:tr w:rsidR="00301E76" w:rsidRPr="00F460F3" w:rsidTr="003E1F68">
        <w:trPr>
          <w:tblCellSpacing w:w="0" w:type="dxa"/>
        </w:trPr>
        <w:tc>
          <w:tcPr>
            <w:tcW w:w="1005" w:type="dxa"/>
            <w:tcBorders>
              <w:top w:val="outset" w:sz="6" w:space="0" w:color="auto"/>
              <w:left w:val="nil"/>
              <w:bottom w:val="outset" w:sz="6" w:space="0" w:color="auto"/>
              <w:right w:val="outset" w:sz="6" w:space="0" w:color="auto"/>
            </w:tcBorders>
          </w:tcPr>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lastRenderedPageBreak/>
              <w:t>8.1</w:t>
            </w:r>
          </w:p>
        </w:tc>
        <w:tc>
          <w:tcPr>
            <w:tcW w:w="4140" w:type="dxa"/>
            <w:tcBorders>
              <w:top w:val="outset" w:sz="6" w:space="0" w:color="auto"/>
              <w:left w:val="outset" w:sz="6" w:space="0" w:color="auto"/>
              <w:bottom w:val="outset" w:sz="6" w:space="0" w:color="auto"/>
              <w:right w:val="outset" w:sz="6" w:space="0" w:color="auto"/>
            </w:tcBorders>
          </w:tcPr>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Коштів міського бюджету</w:t>
            </w:r>
          </w:p>
        </w:tc>
        <w:tc>
          <w:tcPr>
            <w:tcW w:w="4680" w:type="dxa"/>
            <w:tcBorders>
              <w:top w:val="outset" w:sz="6" w:space="0" w:color="auto"/>
              <w:left w:val="outset" w:sz="6" w:space="0" w:color="auto"/>
              <w:bottom w:val="outset" w:sz="6" w:space="0" w:color="auto"/>
              <w:right w:val="nil"/>
            </w:tcBorders>
          </w:tcPr>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  281,802 тис. грн. – 2024 р.</w:t>
            </w:r>
          </w:p>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  1900,0 тис. грн. – 2025 р.</w:t>
            </w:r>
          </w:p>
          <w:p w:rsidR="00301E76" w:rsidRPr="00F460F3" w:rsidRDefault="00301E76" w:rsidP="00301E76">
            <w:pPr>
              <w:tabs>
                <w:tab w:val="left" w:pos="11590"/>
              </w:tabs>
              <w:spacing w:after="75"/>
              <w:rPr>
                <w:rFonts w:ascii="Times New Roman" w:eastAsia="Calibri" w:hAnsi="Times New Roman" w:cs="Times New Roman"/>
                <w:b/>
                <w:sz w:val="24"/>
                <w:szCs w:val="24"/>
                <w:lang w:eastAsia="uk-UA"/>
              </w:rPr>
            </w:pPr>
            <w:r w:rsidRPr="00F460F3">
              <w:rPr>
                <w:rFonts w:ascii="Times New Roman" w:eastAsia="Calibri" w:hAnsi="Times New Roman" w:cs="Times New Roman"/>
                <w:sz w:val="24"/>
                <w:szCs w:val="24"/>
                <w:lang w:eastAsia="uk-UA"/>
              </w:rPr>
              <w:t xml:space="preserve"> 4200,0тис. грн. – 2026 р.</w:t>
            </w:r>
          </w:p>
        </w:tc>
      </w:tr>
      <w:tr w:rsidR="00301E76" w:rsidRPr="00F460F3" w:rsidTr="003E1F68">
        <w:trPr>
          <w:tblCellSpacing w:w="0" w:type="dxa"/>
        </w:trPr>
        <w:tc>
          <w:tcPr>
            <w:tcW w:w="1005" w:type="dxa"/>
            <w:tcBorders>
              <w:top w:val="outset" w:sz="6" w:space="0" w:color="auto"/>
              <w:left w:val="nil"/>
              <w:bottom w:val="outset" w:sz="6" w:space="0" w:color="auto"/>
              <w:right w:val="outset" w:sz="6" w:space="0" w:color="auto"/>
            </w:tcBorders>
          </w:tcPr>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8.2</w:t>
            </w:r>
          </w:p>
        </w:tc>
        <w:tc>
          <w:tcPr>
            <w:tcW w:w="4140" w:type="dxa"/>
            <w:tcBorders>
              <w:top w:val="outset" w:sz="6" w:space="0" w:color="auto"/>
              <w:left w:val="outset" w:sz="6" w:space="0" w:color="auto"/>
              <w:bottom w:val="outset" w:sz="6" w:space="0" w:color="auto"/>
              <w:right w:val="outset" w:sz="6" w:space="0" w:color="auto"/>
            </w:tcBorders>
          </w:tcPr>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Коштів інших джерел (вказати)</w:t>
            </w:r>
          </w:p>
        </w:tc>
        <w:tc>
          <w:tcPr>
            <w:tcW w:w="4680" w:type="dxa"/>
            <w:tcBorders>
              <w:top w:val="outset" w:sz="6" w:space="0" w:color="auto"/>
              <w:left w:val="outset" w:sz="6" w:space="0" w:color="auto"/>
              <w:bottom w:val="outset" w:sz="6" w:space="0" w:color="auto"/>
              <w:right w:val="nil"/>
            </w:tcBorders>
          </w:tcPr>
          <w:p w:rsidR="00301E76" w:rsidRPr="00F460F3" w:rsidRDefault="00301E76" w:rsidP="00301E76">
            <w:pPr>
              <w:tabs>
                <w:tab w:val="left" w:pos="11590"/>
              </w:tabs>
              <w:spacing w:after="75"/>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 -</w:t>
            </w:r>
          </w:p>
        </w:tc>
      </w:tr>
    </w:tbl>
    <w:p w:rsidR="00301E76" w:rsidRPr="00F460F3" w:rsidRDefault="00301E76" w:rsidP="00301E76">
      <w:pPr>
        <w:tabs>
          <w:tab w:val="left" w:pos="11590"/>
        </w:tabs>
        <w:spacing w:after="75" w:line="225" w:lineRule="atLeast"/>
        <w:rPr>
          <w:rFonts w:ascii="Times New Roman" w:eastAsia="Calibri" w:hAnsi="Times New Roman" w:cs="Times New Roman"/>
          <w:b/>
          <w:bCs/>
          <w:sz w:val="24"/>
          <w:szCs w:val="24"/>
          <w:lang w:eastAsia="uk-UA"/>
        </w:rPr>
      </w:pPr>
    </w:p>
    <w:p w:rsidR="00301E76" w:rsidRPr="00F460F3" w:rsidRDefault="00301E76" w:rsidP="00301E76">
      <w:pPr>
        <w:spacing w:after="0" w:line="240" w:lineRule="auto"/>
        <w:rPr>
          <w:rFonts w:ascii="Times New Roman" w:eastAsia="Times New Roman" w:hAnsi="Times New Roman" w:cs="Times New Roman"/>
          <w:b/>
          <w:bCs/>
          <w:sz w:val="24"/>
          <w:szCs w:val="24"/>
          <w:lang w:eastAsia="ru-RU"/>
        </w:rPr>
      </w:pPr>
      <w:r w:rsidRPr="00F460F3">
        <w:rPr>
          <w:rFonts w:ascii="Times New Roman" w:eastAsia="Times New Roman" w:hAnsi="Times New Roman" w:cs="Times New Roman"/>
          <w:b/>
          <w:bCs/>
          <w:sz w:val="24"/>
          <w:szCs w:val="24"/>
          <w:lang w:eastAsia="ru-RU"/>
        </w:rPr>
        <w:t>Керівник установи-</w:t>
      </w:r>
    </w:p>
    <w:p w:rsidR="00301E76" w:rsidRPr="00F460F3" w:rsidRDefault="00301E76" w:rsidP="00301E76">
      <w:pPr>
        <w:spacing w:after="0" w:line="240" w:lineRule="auto"/>
        <w:rPr>
          <w:rFonts w:ascii="Times New Roman" w:eastAsia="Times New Roman" w:hAnsi="Times New Roman" w:cs="Times New Roman"/>
          <w:b/>
          <w:bCs/>
          <w:sz w:val="24"/>
          <w:szCs w:val="24"/>
          <w:lang w:eastAsia="ru-RU"/>
        </w:rPr>
      </w:pPr>
      <w:r w:rsidRPr="00F460F3">
        <w:rPr>
          <w:rFonts w:ascii="Times New Roman" w:eastAsia="Times New Roman" w:hAnsi="Times New Roman" w:cs="Times New Roman"/>
          <w:b/>
          <w:bCs/>
          <w:sz w:val="24"/>
          <w:szCs w:val="24"/>
          <w:lang w:eastAsia="ru-RU"/>
        </w:rPr>
        <w:t xml:space="preserve">Головного розпорядника коштів    _______________________       А. М.   БІЛОУС                                                    </w:t>
      </w:r>
    </w:p>
    <w:p w:rsidR="00301E76" w:rsidRPr="00F460F3" w:rsidRDefault="00301E76" w:rsidP="00301E76">
      <w:pPr>
        <w:spacing w:after="0" w:line="240" w:lineRule="auto"/>
        <w:rPr>
          <w:rFonts w:ascii="Times New Roman" w:eastAsia="Times New Roman" w:hAnsi="Times New Roman" w:cs="Times New Roman"/>
          <w:b/>
          <w:bCs/>
          <w:sz w:val="24"/>
          <w:szCs w:val="24"/>
          <w:lang w:eastAsia="ru-RU"/>
        </w:rPr>
      </w:pPr>
    </w:p>
    <w:p w:rsidR="00301E76" w:rsidRPr="00F460F3" w:rsidRDefault="00301E76" w:rsidP="00301E76">
      <w:pPr>
        <w:spacing w:after="0" w:line="240" w:lineRule="auto"/>
        <w:rPr>
          <w:rFonts w:ascii="Times New Roman" w:eastAsia="Times New Roman" w:hAnsi="Times New Roman" w:cs="Times New Roman"/>
          <w:b/>
          <w:bCs/>
          <w:sz w:val="24"/>
          <w:szCs w:val="24"/>
          <w:lang w:eastAsia="ru-RU"/>
        </w:rPr>
      </w:pPr>
    </w:p>
    <w:p w:rsidR="00301E76" w:rsidRPr="00F460F3" w:rsidRDefault="00301E76" w:rsidP="00301E76">
      <w:pPr>
        <w:spacing w:after="0" w:line="240" w:lineRule="auto"/>
        <w:rPr>
          <w:rFonts w:ascii="Times New Roman" w:eastAsia="Times New Roman" w:hAnsi="Times New Roman" w:cs="Times New Roman"/>
          <w:b/>
          <w:bCs/>
          <w:sz w:val="24"/>
          <w:szCs w:val="24"/>
          <w:lang w:eastAsia="ru-RU"/>
        </w:rPr>
      </w:pPr>
      <w:r w:rsidRPr="00F460F3">
        <w:rPr>
          <w:rFonts w:ascii="Times New Roman" w:eastAsia="Times New Roman" w:hAnsi="Times New Roman" w:cs="Times New Roman"/>
          <w:b/>
          <w:bCs/>
          <w:sz w:val="24"/>
          <w:szCs w:val="24"/>
          <w:lang w:eastAsia="ru-RU"/>
        </w:rPr>
        <w:t xml:space="preserve">Відповідальний </w:t>
      </w:r>
    </w:p>
    <w:p w:rsidR="00301E76" w:rsidRPr="00F460F3" w:rsidRDefault="00301E76" w:rsidP="00301E76">
      <w:pPr>
        <w:spacing w:after="0" w:line="240" w:lineRule="auto"/>
        <w:rPr>
          <w:rFonts w:ascii="Times New Roman" w:eastAsia="Times New Roman" w:hAnsi="Times New Roman" w:cs="Times New Roman"/>
          <w:b/>
          <w:bCs/>
          <w:sz w:val="24"/>
          <w:szCs w:val="24"/>
          <w:lang w:eastAsia="ru-RU"/>
        </w:rPr>
      </w:pPr>
      <w:r w:rsidRPr="00F460F3">
        <w:rPr>
          <w:rFonts w:ascii="Times New Roman" w:eastAsia="Times New Roman" w:hAnsi="Times New Roman" w:cs="Times New Roman"/>
          <w:b/>
          <w:bCs/>
          <w:sz w:val="24"/>
          <w:szCs w:val="24"/>
          <w:lang w:eastAsia="ru-RU"/>
        </w:rPr>
        <w:t>виконавець Програми                       _______________________       А. М.  БІЛОУС</w:t>
      </w:r>
    </w:p>
    <w:p w:rsidR="00301E76" w:rsidRPr="00F460F3" w:rsidRDefault="00301E76" w:rsidP="00301E76">
      <w:pPr>
        <w:spacing w:after="0" w:line="240" w:lineRule="auto"/>
        <w:ind w:left="2080"/>
        <w:jc w:val="both"/>
        <w:rPr>
          <w:rFonts w:ascii="Times New Roman" w:eastAsia="Times New Roman" w:hAnsi="Times New Roman" w:cs="Times New Roman"/>
          <w:sz w:val="26"/>
          <w:szCs w:val="20"/>
          <w:lang w:eastAsia="ru-RU"/>
        </w:rPr>
      </w:pPr>
      <w:r w:rsidRPr="00F460F3">
        <w:rPr>
          <w:rFonts w:ascii="Times New Roman" w:eastAsia="Times New Roman" w:hAnsi="Times New Roman" w:cs="Times New Roman"/>
          <w:b/>
          <w:sz w:val="24"/>
          <w:szCs w:val="24"/>
          <w:lang w:eastAsia="ru-RU"/>
        </w:rPr>
        <w:tab/>
      </w:r>
      <w:r w:rsidRPr="00F460F3">
        <w:rPr>
          <w:rFonts w:ascii="Times New Roman" w:eastAsia="Times New Roman" w:hAnsi="Times New Roman" w:cs="Times New Roman"/>
          <w:b/>
          <w:sz w:val="24"/>
          <w:szCs w:val="24"/>
          <w:lang w:eastAsia="ru-RU"/>
        </w:rPr>
        <w:tab/>
      </w:r>
      <w:r w:rsidRPr="00F460F3">
        <w:rPr>
          <w:rFonts w:ascii="Times New Roman" w:eastAsia="Times New Roman" w:hAnsi="Times New Roman" w:cs="Times New Roman"/>
          <w:b/>
          <w:sz w:val="24"/>
          <w:szCs w:val="24"/>
          <w:lang w:eastAsia="ru-RU"/>
        </w:rPr>
        <w:tab/>
      </w:r>
      <w:r w:rsidRPr="00F460F3">
        <w:rPr>
          <w:rFonts w:ascii="Times New Roman" w:eastAsia="Times New Roman" w:hAnsi="Times New Roman" w:cs="Times New Roman"/>
          <w:b/>
          <w:sz w:val="24"/>
          <w:szCs w:val="24"/>
          <w:lang w:eastAsia="ru-RU"/>
        </w:rPr>
        <w:tab/>
      </w:r>
      <w:r w:rsidRPr="00F460F3">
        <w:rPr>
          <w:rFonts w:ascii="Times New Roman" w:eastAsia="Times New Roman" w:hAnsi="Times New Roman" w:cs="Times New Roman"/>
          <w:b/>
          <w:sz w:val="24"/>
          <w:szCs w:val="24"/>
          <w:lang w:eastAsia="ru-RU"/>
        </w:rPr>
        <w:tab/>
      </w:r>
      <w:r w:rsidRPr="00F460F3">
        <w:rPr>
          <w:rFonts w:ascii="Times New Roman" w:eastAsia="Times New Roman" w:hAnsi="Times New Roman" w:cs="Times New Roman"/>
          <w:b/>
          <w:sz w:val="24"/>
          <w:szCs w:val="24"/>
          <w:lang w:eastAsia="ru-RU"/>
        </w:rPr>
        <w:tab/>
      </w:r>
      <w:r w:rsidRPr="00F460F3">
        <w:rPr>
          <w:rFonts w:ascii="Times New Roman" w:eastAsia="Times New Roman" w:hAnsi="Times New Roman" w:cs="Times New Roman"/>
          <w:b/>
          <w:sz w:val="24"/>
          <w:szCs w:val="24"/>
          <w:lang w:eastAsia="ru-RU"/>
        </w:rPr>
        <w:tab/>
      </w:r>
      <w:r w:rsidRPr="00F460F3">
        <w:rPr>
          <w:rFonts w:ascii="Times New Roman" w:eastAsia="Times New Roman" w:hAnsi="Times New Roman" w:cs="Times New Roman"/>
          <w:b/>
          <w:sz w:val="24"/>
          <w:szCs w:val="24"/>
          <w:lang w:eastAsia="ru-RU"/>
        </w:rPr>
        <w:tab/>
      </w:r>
      <w:r w:rsidRPr="00F460F3">
        <w:rPr>
          <w:rFonts w:ascii="Times New Roman" w:eastAsia="Times New Roman" w:hAnsi="Times New Roman" w:cs="Times New Roman"/>
          <w:b/>
          <w:szCs w:val="24"/>
          <w:lang w:eastAsia="ru-RU"/>
        </w:rPr>
        <w:tab/>
      </w:r>
    </w:p>
    <w:p w:rsidR="00301E76" w:rsidRPr="00F460F3" w:rsidRDefault="00301E76" w:rsidP="00301E76">
      <w:pPr>
        <w:spacing w:after="75" w:line="225" w:lineRule="atLeast"/>
        <w:contextualSpacing/>
        <w:jc w:val="both"/>
        <w:rPr>
          <w:rFonts w:ascii="Times New Roman" w:eastAsia="Calibri" w:hAnsi="Times New Roman" w:cs="Times New Roman"/>
          <w:b/>
          <w:bCs/>
          <w:sz w:val="24"/>
          <w:szCs w:val="24"/>
          <w:lang w:eastAsia="uk-UA"/>
        </w:rPr>
      </w:pPr>
    </w:p>
    <w:p w:rsidR="00301E76" w:rsidRPr="00F460F3" w:rsidRDefault="00301E76" w:rsidP="00301E76">
      <w:pPr>
        <w:tabs>
          <w:tab w:val="left" w:pos="11590"/>
        </w:tabs>
        <w:spacing w:after="75" w:line="225" w:lineRule="atLeast"/>
        <w:jc w:val="both"/>
        <w:rPr>
          <w:rFonts w:ascii="Times New Roman" w:eastAsia="Calibri" w:hAnsi="Times New Roman" w:cs="Times New Roman"/>
          <w:b/>
          <w:bCs/>
          <w:sz w:val="24"/>
          <w:szCs w:val="24"/>
          <w:lang w:eastAsia="uk-UA"/>
        </w:rPr>
      </w:pPr>
    </w:p>
    <w:p w:rsidR="00E0162E" w:rsidRPr="00F460F3" w:rsidRDefault="00E0162E" w:rsidP="00301E76">
      <w:pPr>
        <w:tabs>
          <w:tab w:val="left" w:pos="11590"/>
        </w:tabs>
        <w:spacing w:after="75" w:line="225" w:lineRule="atLeast"/>
        <w:jc w:val="both"/>
        <w:rPr>
          <w:rFonts w:ascii="Times New Roman" w:eastAsia="Calibri" w:hAnsi="Times New Roman" w:cs="Times New Roman"/>
          <w:b/>
          <w:bCs/>
          <w:sz w:val="24"/>
          <w:szCs w:val="24"/>
          <w:lang w:eastAsia="uk-UA"/>
        </w:rPr>
      </w:pPr>
    </w:p>
    <w:p w:rsidR="00E0162E" w:rsidRPr="00F460F3" w:rsidRDefault="00E0162E" w:rsidP="00301E76">
      <w:pPr>
        <w:tabs>
          <w:tab w:val="left" w:pos="11590"/>
        </w:tabs>
        <w:spacing w:after="75" w:line="225" w:lineRule="atLeast"/>
        <w:jc w:val="both"/>
        <w:rPr>
          <w:rFonts w:ascii="Times New Roman" w:eastAsia="Calibri" w:hAnsi="Times New Roman" w:cs="Times New Roman"/>
          <w:b/>
          <w:bCs/>
          <w:sz w:val="24"/>
          <w:szCs w:val="24"/>
          <w:lang w:eastAsia="uk-UA"/>
        </w:rPr>
      </w:pPr>
    </w:p>
    <w:p w:rsidR="00E0162E" w:rsidRPr="00F460F3" w:rsidRDefault="00E0162E" w:rsidP="00301E76">
      <w:pPr>
        <w:tabs>
          <w:tab w:val="left" w:pos="11590"/>
        </w:tabs>
        <w:spacing w:after="75" w:line="225" w:lineRule="atLeast"/>
        <w:jc w:val="both"/>
        <w:rPr>
          <w:rFonts w:ascii="Times New Roman" w:eastAsia="Calibri" w:hAnsi="Times New Roman" w:cs="Times New Roman"/>
          <w:b/>
          <w:bCs/>
          <w:sz w:val="24"/>
          <w:szCs w:val="24"/>
          <w:lang w:eastAsia="uk-UA"/>
        </w:rPr>
      </w:pPr>
    </w:p>
    <w:p w:rsidR="00E0162E" w:rsidRPr="00F460F3" w:rsidRDefault="00E0162E" w:rsidP="00301E76">
      <w:pPr>
        <w:tabs>
          <w:tab w:val="left" w:pos="11590"/>
        </w:tabs>
        <w:spacing w:after="75" w:line="225" w:lineRule="atLeast"/>
        <w:jc w:val="both"/>
        <w:rPr>
          <w:rFonts w:ascii="Times New Roman" w:eastAsia="Calibri" w:hAnsi="Times New Roman" w:cs="Times New Roman"/>
          <w:b/>
          <w:bCs/>
          <w:sz w:val="24"/>
          <w:szCs w:val="24"/>
          <w:lang w:eastAsia="uk-UA"/>
        </w:rPr>
      </w:pPr>
    </w:p>
    <w:p w:rsidR="00E0162E" w:rsidRPr="00F460F3" w:rsidRDefault="00E0162E" w:rsidP="00301E76">
      <w:pPr>
        <w:tabs>
          <w:tab w:val="left" w:pos="11590"/>
        </w:tabs>
        <w:spacing w:after="75" w:line="225" w:lineRule="atLeast"/>
        <w:jc w:val="both"/>
        <w:rPr>
          <w:rFonts w:ascii="Times New Roman" w:eastAsia="Calibri" w:hAnsi="Times New Roman" w:cs="Times New Roman"/>
          <w:b/>
          <w:bCs/>
          <w:sz w:val="24"/>
          <w:szCs w:val="24"/>
          <w:lang w:eastAsia="uk-UA"/>
        </w:rPr>
      </w:pPr>
    </w:p>
    <w:p w:rsidR="00E0162E" w:rsidRPr="00F460F3" w:rsidRDefault="00E0162E" w:rsidP="00301E76">
      <w:pPr>
        <w:tabs>
          <w:tab w:val="left" w:pos="11590"/>
        </w:tabs>
        <w:spacing w:after="75" w:line="225" w:lineRule="atLeast"/>
        <w:jc w:val="both"/>
        <w:rPr>
          <w:rFonts w:ascii="Times New Roman" w:eastAsia="Calibri" w:hAnsi="Times New Roman" w:cs="Times New Roman"/>
          <w:b/>
          <w:bCs/>
          <w:sz w:val="24"/>
          <w:szCs w:val="24"/>
          <w:lang w:eastAsia="uk-UA"/>
        </w:rPr>
      </w:pPr>
    </w:p>
    <w:p w:rsidR="00E0162E" w:rsidRPr="00F460F3" w:rsidRDefault="00E0162E" w:rsidP="00301E76">
      <w:pPr>
        <w:tabs>
          <w:tab w:val="left" w:pos="11590"/>
        </w:tabs>
        <w:spacing w:after="75" w:line="225" w:lineRule="atLeast"/>
        <w:jc w:val="both"/>
        <w:rPr>
          <w:rFonts w:ascii="Times New Roman" w:eastAsia="Calibri" w:hAnsi="Times New Roman" w:cs="Times New Roman"/>
          <w:b/>
          <w:bCs/>
          <w:sz w:val="24"/>
          <w:szCs w:val="24"/>
          <w:lang w:eastAsia="uk-UA"/>
        </w:rPr>
      </w:pPr>
    </w:p>
    <w:p w:rsidR="00E0162E" w:rsidRPr="00F460F3" w:rsidRDefault="00E0162E" w:rsidP="00301E76">
      <w:pPr>
        <w:tabs>
          <w:tab w:val="left" w:pos="11590"/>
        </w:tabs>
        <w:spacing w:after="75" w:line="225" w:lineRule="atLeast"/>
        <w:jc w:val="both"/>
        <w:rPr>
          <w:rFonts w:ascii="Times New Roman" w:eastAsia="Calibri" w:hAnsi="Times New Roman" w:cs="Times New Roman"/>
          <w:b/>
          <w:bCs/>
          <w:sz w:val="24"/>
          <w:szCs w:val="24"/>
          <w:lang w:eastAsia="uk-UA"/>
        </w:rPr>
      </w:pPr>
    </w:p>
    <w:p w:rsidR="00E0162E" w:rsidRPr="00F460F3" w:rsidRDefault="00E0162E" w:rsidP="00301E76">
      <w:pPr>
        <w:tabs>
          <w:tab w:val="left" w:pos="11590"/>
        </w:tabs>
        <w:spacing w:after="75" w:line="225" w:lineRule="atLeast"/>
        <w:jc w:val="both"/>
        <w:rPr>
          <w:rFonts w:ascii="Times New Roman" w:eastAsia="Calibri" w:hAnsi="Times New Roman" w:cs="Times New Roman"/>
          <w:b/>
          <w:bCs/>
          <w:sz w:val="24"/>
          <w:szCs w:val="24"/>
          <w:lang w:eastAsia="uk-UA"/>
        </w:rPr>
      </w:pPr>
    </w:p>
    <w:p w:rsidR="00E0162E" w:rsidRPr="00F460F3" w:rsidRDefault="00E0162E" w:rsidP="00301E76">
      <w:pPr>
        <w:tabs>
          <w:tab w:val="left" w:pos="11590"/>
        </w:tabs>
        <w:spacing w:after="75" w:line="225" w:lineRule="atLeast"/>
        <w:jc w:val="both"/>
        <w:rPr>
          <w:rFonts w:ascii="Times New Roman" w:eastAsia="Calibri" w:hAnsi="Times New Roman" w:cs="Times New Roman"/>
          <w:b/>
          <w:bCs/>
          <w:sz w:val="24"/>
          <w:szCs w:val="24"/>
          <w:lang w:eastAsia="uk-UA"/>
        </w:rPr>
      </w:pPr>
    </w:p>
    <w:p w:rsidR="00E0162E" w:rsidRPr="00F460F3" w:rsidRDefault="00E0162E" w:rsidP="00301E76">
      <w:pPr>
        <w:tabs>
          <w:tab w:val="left" w:pos="11590"/>
        </w:tabs>
        <w:spacing w:after="75" w:line="225" w:lineRule="atLeast"/>
        <w:jc w:val="both"/>
        <w:rPr>
          <w:rFonts w:ascii="Times New Roman" w:eastAsia="Calibri" w:hAnsi="Times New Roman" w:cs="Times New Roman"/>
          <w:b/>
          <w:bCs/>
          <w:sz w:val="24"/>
          <w:szCs w:val="24"/>
          <w:lang w:eastAsia="uk-UA"/>
        </w:rPr>
      </w:pPr>
    </w:p>
    <w:p w:rsidR="00E0162E" w:rsidRPr="00F460F3" w:rsidRDefault="00E0162E" w:rsidP="00301E76">
      <w:pPr>
        <w:tabs>
          <w:tab w:val="left" w:pos="11590"/>
        </w:tabs>
        <w:spacing w:after="75" w:line="225" w:lineRule="atLeast"/>
        <w:jc w:val="both"/>
        <w:rPr>
          <w:rFonts w:ascii="Times New Roman" w:eastAsia="Calibri" w:hAnsi="Times New Roman" w:cs="Times New Roman"/>
          <w:b/>
          <w:bCs/>
          <w:sz w:val="24"/>
          <w:szCs w:val="24"/>
          <w:lang w:eastAsia="uk-UA"/>
        </w:rPr>
      </w:pPr>
    </w:p>
    <w:p w:rsidR="00E0162E" w:rsidRPr="00F460F3" w:rsidRDefault="00E0162E" w:rsidP="00301E76">
      <w:pPr>
        <w:tabs>
          <w:tab w:val="left" w:pos="11590"/>
        </w:tabs>
        <w:spacing w:after="75" w:line="225" w:lineRule="atLeast"/>
        <w:jc w:val="both"/>
        <w:rPr>
          <w:rFonts w:ascii="Times New Roman" w:eastAsia="Calibri" w:hAnsi="Times New Roman" w:cs="Times New Roman"/>
          <w:b/>
          <w:bCs/>
          <w:sz w:val="24"/>
          <w:szCs w:val="24"/>
          <w:lang w:eastAsia="uk-UA"/>
        </w:rPr>
      </w:pPr>
    </w:p>
    <w:p w:rsidR="00E0162E" w:rsidRPr="00F460F3" w:rsidRDefault="00E0162E" w:rsidP="00301E76">
      <w:pPr>
        <w:tabs>
          <w:tab w:val="left" w:pos="11590"/>
        </w:tabs>
        <w:spacing w:after="75" w:line="225" w:lineRule="atLeast"/>
        <w:jc w:val="both"/>
        <w:rPr>
          <w:rFonts w:ascii="Times New Roman" w:eastAsia="Calibri" w:hAnsi="Times New Roman" w:cs="Times New Roman"/>
          <w:b/>
          <w:bCs/>
          <w:sz w:val="24"/>
          <w:szCs w:val="24"/>
          <w:lang w:eastAsia="uk-UA"/>
        </w:rPr>
      </w:pPr>
    </w:p>
    <w:p w:rsidR="00E0162E" w:rsidRPr="00F460F3" w:rsidRDefault="00E0162E" w:rsidP="00301E76">
      <w:pPr>
        <w:tabs>
          <w:tab w:val="left" w:pos="11590"/>
        </w:tabs>
        <w:spacing w:after="75" w:line="225" w:lineRule="atLeast"/>
        <w:jc w:val="both"/>
        <w:rPr>
          <w:rFonts w:ascii="Times New Roman" w:eastAsia="Calibri" w:hAnsi="Times New Roman" w:cs="Times New Roman"/>
          <w:b/>
          <w:bCs/>
          <w:sz w:val="24"/>
          <w:szCs w:val="24"/>
          <w:lang w:eastAsia="uk-UA"/>
        </w:rPr>
      </w:pPr>
    </w:p>
    <w:p w:rsidR="00E0162E" w:rsidRPr="00F460F3" w:rsidRDefault="00E0162E" w:rsidP="00301E76">
      <w:pPr>
        <w:tabs>
          <w:tab w:val="left" w:pos="11590"/>
        </w:tabs>
        <w:spacing w:after="75" w:line="225" w:lineRule="atLeast"/>
        <w:jc w:val="both"/>
        <w:rPr>
          <w:rFonts w:ascii="Times New Roman" w:eastAsia="Calibri" w:hAnsi="Times New Roman" w:cs="Times New Roman"/>
          <w:b/>
          <w:bCs/>
          <w:sz w:val="24"/>
          <w:szCs w:val="24"/>
          <w:lang w:eastAsia="uk-UA"/>
        </w:rPr>
      </w:pPr>
    </w:p>
    <w:p w:rsidR="00E0162E" w:rsidRPr="00F460F3" w:rsidRDefault="00E0162E" w:rsidP="00301E76">
      <w:pPr>
        <w:tabs>
          <w:tab w:val="left" w:pos="11590"/>
        </w:tabs>
        <w:spacing w:after="75" w:line="225" w:lineRule="atLeast"/>
        <w:jc w:val="both"/>
        <w:rPr>
          <w:rFonts w:ascii="Times New Roman" w:eastAsia="Calibri" w:hAnsi="Times New Roman" w:cs="Times New Roman"/>
          <w:b/>
          <w:bCs/>
          <w:sz w:val="24"/>
          <w:szCs w:val="24"/>
          <w:lang w:eastAsia="uk-UA"/>
        </w:rPr>
      </w:pPr>
    </w:p>
    <w:p w:rsidR="00E0162E" w:rsidRPr="00F460F3" w:rsidRDefault="00E0162E" w:rsidP="00301E76">
      <w:pPr>
        <w:tabs>
          <w:tab w:val="left" w:pos="11590"/>
        </w:tabs>
        <w:spacing w:after="75" w:line="225" w:lineRule="atLeast"/>
        <w:jc w:val="both"/>
        <w:rPr>
          <w:rFonts w:ascii="Times New Roman" w:eastAsia="Calibri" w:hAnsi="Times New Roman" w:cs="Times New Roman"/>
          <w:b/>
          <w:bCs/>
          <w:sz w:val="24"/>
          <w:szCs w:val="24"/>
          <w:lang w:eastAsia="uk-UA"/>
        </w:rPr>
      </w:pPr>
    </w:p>
    <w:p w:rsidR="00E0162E" w:rsidRPr="00F460F3" w:rsidRDefault="00E0162E" w:rsidP="00301E76">
      <w:pPr>
        <w:tabs>
          <w:tab w:val="left" w:pos="11590"/>
        </w:tabs>
        <w:spacing w:after="75" w:line="225" w:lineRule="atLeast"/>
        <w:jc w:val="both"/>
        <w:rPr>
          <w:rFonts w:ascii="Times New Roman" w:eastAsia="Calibri" w:hAnsi="Times New Roman" w:cs="Times New Roman"/>
          <w:b/>
          <w:bCs/>
          <w:sz w:val="24"/>
          <w:szCs w:val="24"/>
          <w:lang w:eastAsia="uk-UA"/>
        </w:rPr>
      </w:pPr>
    </w:p>
    <w:p w:rsidR="00E0162E" w:rsidRPr="00F460F3" w:rsidRDefault="00E0162E" w:rsidP="00301E76">
      <w:pPr>
        <w:tabs>
          <w:tab w:val="left" w:pos="11590"/>
        </w:tabs>
        <w:spacing w:after="75" w:line="225" w:lineRule="atLeast"/>
        <w:jc w:val="both"/>
        <w:rPr>
          <w:rFonts w:ascii="Times New Roman" w:eastAsia="Calibri" w:hAnsi="Times New Roman" w:cs="Times New Roman"/>
          <w:b/>
          <w:bCs/>
          <w:sz w:val="24"/>
          <w:szCs w:val="24"/>
          <w:lang w:eastAsia="uk-UA"/>
        </w:rPr>
      </w:pPr>
    </w:p>
    <w:p w:rsidR="00E0162E" w:rsidRPr="00F460F3" w:rsidRDefault="00E0162E" w:rsidP="00301E76">
      <w:pPr>
        <w:tabs>
          <w:tab w:val="left" w:pos="11590"/>
        </w:tabs>
        <w:spacing w:after="75" w:line="225" w:lineRule="atLeast"/>
        <w:jc w:val="both"/>
        <w:rPr>
          <w:rFonts w:ascii="Times New Roman" w:eastAsia="Calibri" w:hAnsi="Times New Roman" w:cs="Times New Roman"/>
          <w:b/>
          <w:bCs/>
          <w:sz w:val="24"/>
          <w:szCs w:val="24"/>
          <w:lang w:eastAsia="uk-UA"/>
        </w:rPr>
      </w:pPr>
    </w:p>
    <w:p w:rsidR="00E0162E" w:rsidRPr="00F460F3" w:rsidRDefault="00E0162E" w:rsidP="00301E76">
      <w:pPr>
        <w:tabs>
          <w:tab w:val="left" w:pos="11590"/>
        </w:tabs>
        <w:spacing w:after="75" w:line="225" w:lineRule="atLeast"/>
        <w:jc w:val="both"/>
        <w:rPr>
          <w:rFonts w:ascii="Times New Roman" w:eastAsia="Calibri" w:hAnsi="Times New Roman" w:cs="Times New Roman"/>
          <w:b/>
          <w:bCs/>
          <w:sz w:val="24"/>
          <w:szCs w:val="24"/>
          <w:lang w:eastAsia="uk-UA"/>
        </w:rPr>
      </w:pPr>
    </w:p>
    <w:p w:rsidR="00E0162E" w:rsidRPr="00F460F3" w:rsidRDefault="00E0162E" w:rsidP="00301E76">
      <w:pPr>
        <w:tabs>
          <w:tab w:val="left" w:pos="11590"/>
        </w:tabs>
        <w:spacing w:after="75" w:line="225" w:lineRule="atLeast"/>
        <w:jc w:val="both"/>
        <w:rPr>
          <w:rFonts w:ascii="Times New Roman" w:eastAsia="Calibri" w:hAnsi="Times New Roman" w:cs="Times New Roman"/>
          <w:b/>
          <w:bCs/>
          <w:sz w:val="24"/>
          <w:szCs w:val="24"/>
          <w:lang w:eastAsia="uk-UA"/>
        </w:rPr>
      </w:pPr>
    </w:p>
    <w:p w:rsidR="00E0162E" w:rsidRPr="00F460F3" w:rsidRDefault="00E0162E" w:rsidP="00301E76">
      <w:pPr>
        <w:tabs>
          <w:tab w:val="left" w:pos="11590"/>
        </w:tabs>
        <w:spacing w:after="75" w:line="225" w:lineRule="atLeast"/>
        <w:jc w:val="both"/>
        <w:rPr>
          <w:rFonts w:ascii="Times New Roman" w:eastAsia="Calibri" w:hAnsi="Times New Roman" w:cs="Times New Roman"/>
          <w:b/>
          <w:bCs/>
          <w:sz w:val="24"/>
          <w:szCs w:val="24"/>
          <w:lang w:eastAsia="uk-UA"/>
        </w:rPr>
      </w:pPr>
    </w:p>
    <w:p w:rsidR="00E0162E" w:rsidRPr="00F460F3" w:rsidRDefault="00E0162E" w:rsidP="00301E76">
      <w:pPr>
        <w:tabs>
          <w:tab w:val="left" w:pos="11590"/>
        </w:tabs>
        <w:spacing w:after="75" w:line="225" w:lineRule="atLeast"/>
        <w:jc w:val="both"/>
        <w:rPr>
          <w:rFonts w:ascii="Times New Roman" w:eastAsia="Calibri" w:hAnsi="Times New Roman" w:cs="Times New Roman"/>
          <w:b/>
          <w:bCs/>
          <w:sz w:val="24"/>
          <w:szCs w:val="24"/>
          <w:lang w:eastAsia="uk-UA"/>
        </w:rPr>
      </w:pPr>
    </w:p>
    <w:p w:rsidR="00E0162E" w:rsidRPr="00F460F3" w:rsidRDefault="00E0162E" w:rsidP="00301E76">
      <w:pPr>
        <w:tabs>
          <w:tab w:val="left" w:pos="11590"/>
        </w:tabs>
        <w:spacing w:after="75" w:line="225" w:lineRule="atLeast"/>
        <w:jc w:val="both"/>
        <w:rPr>
          <w:rFonts w:ascii="Times New Roman" w:eastAsia="Calibri" w:hAnsi="Times New Roman" w:cs="Times New Roman"/>
          <w:b/>
          <w:bCs/>
          <w:sz w:val="24"/>
          <w:szCs w:val="24"/>
          <w:lang w:eastAsia="uk-UA"/>
        </w:rPr>
      </w:pPr>
    </w:p>
    <w:p w:rsidR="00301E76" w:rsidRPr="00F460F3" w:rsidRDefault="00301E76" w:rsidP="00301E76">
      <w:pPr>
        <w:tabs>
          <w:tab w:val="left" w:pos="11590"/>
        </w:tabs>
        <w:spacing w:after="75" w:line="225" w:lineRule="atLeast"/>
        <w:ind w:firstLine="708"/>
        <w:jc w:val="both"/>
        <w:rPr>
          <w:rFonts w:ascii="Times New Roman" w:eastAsia="Calibri" w:hAnsi="Times New Roman" w:cs="Times New Roman"/>
          <w:b/>
          <w:bCs/>
          <w:sz w:val="24"/>
          <w:szCs w:val="24"/>
          <w:lang w:eastAsia="uk-UA"/>
        </w:rPr>
      </w:pPr>
    </w:p>
    <w:p w:rsidR="00301E76" w:rsidRPr="00F460F3" w:rsidRDefault="00301E76" w:rsidP="00301E76">
      <w:pPr>
        <w:tabs>
          <w:tab w:val="left" w:pos="11590"/>
        </w:tabs>
        <w:spacing w:after="0" w:line="240" w:lineRule="auto"/>
        <w:ind w:firstLine="1383"/>
        <w:jc w:val="center"/>
        <w:rPr>
          <w:rFonts w:ascii="Times New Roman" w:eastAsia="Calibri" w:hAnsi="Times New Roman" w:cs="Times New Roman"/>
          <w:b/>
          <w:bCs/>
          <w:i/>
          <w:sz w:val="24"/>
          <w:szCs w:val="24"/>
          <w:lang w:eastAsia="uk-UA"/>
        </w:rPr>
      </w:pPr>
      <w:r w:rsidRPr="00F460F3">
        <w:rPr>
          <w:rFonts w:ascii="Times New Roman" w:eastAsia="Calibri" w:hAnsi="Times New Roman" w:cs="Times New Roman"/>
          <w:b/>
          <w:bCs/>
          <w:i/>
          <w:sz w:val="24"/>
          <w:szCs w:val="24"/>
          <w:lang w:eastAsia="uk-UA"/>
        </w:rPr>
        <w:lastRenderedPageBreak/>
        <w:t xml:space="preserve">Визначення проблем, на вирішення якої спрямована </w:t>
      </w:r>
    </w:p>
    <w:p w:rsidR="00301E76" w:rsidRPr="00F460F3" w:rsidRDefault="00301E76" w:rsidP="00301E76">
      <w:pPr>
        <w:tabs>
          <w:tab w:val="left" w:pos="11590"/>
        </w:tabs>
        <w:spacing w:after="0" w:line="240" w:lineRule="auto"/>
        <w:ind w:firstLine="1383"/>
        <w:jc w:val="center"/>
        <w:rPr>
          <w:rFonts w:ascii="Times New Roman" w:eastAsia="Calibri" w:hAnsi="Times New Roman" w:cs="Times New Roman"/>
          <w:b/>
          <w:bCs/>
          <w:i/>
          <w:sz w:val="24"/>
          <w:szCs w:val="24"/>
          <w:lang w:eastAsia="uk-UA"/>
        </w:rPr>
      </w:pPr>
      <w:r w:rsidRPr="00F460F3">
        <w:rPr>
          <w:rFonts w:ascii="Times New Roman" w:eastAsia="Calibri" w:hAnsi="Times New Roman" w:cs="Times New Roman"/>
          <w:b/>
          <w:bCs/>
          <w:i/>
          <w:sz w:val="24"/>
          <w:szCs w:val="24"/>
          <w:lang w:eastAsia="uk-UA"/>
        </w:rPr>
        <w:t>Програма</w:t>
      </w:r>
      <w:r w:rsidRPr="00F460F3">
        <w:rPr>
          <w:rFonts w:ascii="Times New Roman" w:eastAsia="Calibri" w:hAnsi="Times New Roman" w:cs="Times New Roman"/>
          <w:sz w:val="24"/>
          <w:szCs w:val="24"/>
          <w:lang w:eastAsia="uk-UA"/>
        </w:rPr>
        <w:t xml:space="preserve"> </w:t>
      </w:r>
      <w:r w:rsidRPr="00F460F3">
        <w:rPr>
          <w:rFonts w:ascii="Times New Roman" w:eastAsia="Calibri" w:hAnsi="Times New Roman" w:cs="Times New Roman"/>
          <w:b/>
          <w:bCs/>
          <w:i/>
          <w:sz w:val="24"/>
          <w:szCs w:val="24"/>
          <w:lang w:eastAsia="uk-UA"/>
        </w:rPr>
        <w:t>фінансової підтримки комунальних підприємств, установ та здійснення внесків до статутних капіталів (поповнення Статутного капіталу) комунальних підприємств Новороздільської міської ради на 2024 та прогноз на 2025-2026 рр.</w:t>
      </w:r>
    </w:p>
    <w:p w:rsidR="00301E76" w:rsidRPr="00F460F3" w:rsidRDefault="00301E76" w:rsidP="00301E76">
      <w:pPr>
        <w:tabs>
          <w:tab w:val="left" w:pos="11590"/>
        </w:tabs>
        <w:spacing w:after="0" w:line="240" w:lineRule="auto"/>
        <w:ind w:firstLine="1383"/>
        <w:jc w:val="center"/>
        <w:rPr>
          <w:rFonts w:ascii="Times New Roman" w:eastAsia="Calibri" w:hAnsi="Times New Roman" w:cs="Times New Roman"/>
          <w:b/>
          <w:bCs/>
          <w:i/>
          <w:sz w:val="24"/>
          <w:szCs w:val="24"/>
          <w:lang w:eastAsia="uk-UA"/>
        </w:rPr>
      </w:pPr>
    </w:p>
    <w:p w:rsidR="00301E76" w:rsidRPr="00F460F3" w:rsidRDefault="00301E76" w:rsidP="00301E76">
      <w:pPr>
        <w:tabs>
          <w:tab w:val="left" w:pos="11590"/>
        </w:tabs>
        <w:spacing w:after="0" w:line="240" w:lineRule="auto"/>
        <w:ind w:firstLine="1383"/>
        <w:jc w:val="both"/>
        <w:rPr>
          <w:rFonts w:ascii="Times New Roman" w:eastAsia="Calibri" w:hAnsi="Times New Roman" w:cs="Times New Roman"/>
          <w:bCs/>
          <w:sz w:val="24"/>
          <w:szCs w:val="24"/>
          <w:lang w:eastAsia="uk-UA"/>
        </w:rPr>
      </w:pPr>
      <w:r w:rsidRPr="00F460F3">
        <w:rPr>
          <w:rFonts w:ascii="Times New Roman" w:eastAsia="Calibri" w:hAnsi="Times New Roman" w:cs="Times New Roman"/>
          <w:bCs/>
          <w:sz w:val="24"/>
          <w:szCs w:val="24"/>
          <w:lang w:eastAsia="uk-UA"/>
        </w:rPr>
        <w:t xml:space="preserve">Дана Програма спрямована на вирішення проблеми ефективного управління та наданні фінансової підтримки з міського бюджету комунальним підприємствам Новороздільської міської ради, а саме КП «Розділжитлосервіс», ДП «Благоустрій», КП «Розділ». </w:t>
      </w:r>
    </w:p>
    <w:p w:rsidR="00301E76" w:rsidRPr="00F460F3" w:rsidRDefault="00301E76" w:rsidP="00301E76">
      <w:pPr>
        <w:tabs>
          <w:tab w:val="left" w:pos="11590"/>
        </w:tabs>
        <w:spacing w:after="0" w:line="240" w:lineRule="auto"/>
        <w:ind w:firstLine="1383"/>
        <w:jc w:val="both"/>
        <w:rPr>
          <w:rFonts w:ascii="Times New Roman" w:eastAsia="Calibri" w:hAnsi="Times New Roman" w:cs="Times New Roman"/>
          <w:bCs/>
          <w:sz w:val="24"/>
          <w:szCs w:val="24"/>
          <w:lang w:eastAsia="uk-UA"/>
        </w:rPr>
      </w:pPr>
      <w:r w:rsidRPr="00F460F3">
        <w:rPr>
          <w:rFonts w:ascii="Times New Roman" w:eastAsia="Calibri" w:hAnsi="Times New Roman" w:cs="Times New Roman"/>
          <w:bCs/>
          <w:sz w:val="24"/>
          <w:szCs w:val="24"/>
          <w:lang w:eastAsia="uk-UA"/>
        </w:rPr>
        <w:t>Вирішення проблеми можливе шляхом надання фінансової підтримки міським комунальним підприємствам, здійснення внесків до їх статутних капіталів на 2024-2026 роки (надалі Програма) розроблена на виконання ст. 91 Бюджетного кодексу України, відповідно до Закону України «Про місцеве самоврядування в Україні», «Про житлово-комунальні послуги».</w:t>
      </w:r>
    </w:p>
    <w:p w:rsidR="00301E76" w:rsidRPr="00F460F3" w:rsidRDefault="00301E76" w:rsidP="00301E76">
      <w:pPr>
        <w:tabs>
          <w:tab w:val="left" w:pos="11590"/>
        </w:tabs>
        <w:spacing w:after="0" w:line="240" w:lineRule="auto"/>
        <w:ind w:firstLine="1383"/>
        <w:jc w:val="both"/>
        <w:rPr>
          <w:rFonts w:ascii="Times New Roman" w:eastAsia="Calibri" w:hAnsi="Times New Roman" w:cs="Times New Roman"/>
          <w:bCs/>
          <w:sz w:val="24"/>
          <w:szCs w:val="24"/>
          <w:lang w:eastAsia="uk-UA"/>
        </w:rPr>
      </w:pPr>
      <w:r w:rsidRPr="00F460F3">
        <w:rPr>
          <w:rFonts w:ascii="Times New Roman" w:eastAsia="Calibri" w:hAnsi="Times New Roman" w:cs="Times New Roman"/>
          <w:bCs/>
          <w:sz w:val="24"/>
          <w:szCs w:val="24"/>
          <w:lang w:eastAsia="uk-UA"/>
        </w:rPr>
        <w:t xml:space="preserve">Комунальним підприємствам не вистачає </w:t>
      </w:r>
      <w:r w:rsidRPr="00F460F3">
        <w:rPr>
          <w:rFonts w:ascii="Times New Roman" w:eastAsia="Calibri" w:hAnsi="Times New Roman" w:cs="Times New Roman"/>
          <w:sz w:val="24"/>
          <w:szCs w:val="24"/>
          <w:lang w:eastAsia="uk-UA"/>
        </w:rPr>
        <w:t>обігових коштів</w:t>
      </w:r>
      <w:r w:rsidRPr="00F460F3">
        <w:rPr>
          <w:rFonts w:ascii="Times New Roman" w:eastAsia="Calibri" w:hAnsi="Times New Roman" w:cs="Times New Roman"/>
          <w:bCs/>
          <w:sz w:val="24"/>
          <w:szCs w:val="24"/>
          <w:lang w:eastAsia="uk-UA"/>
        </w:rPr>
        <w:t xml:space="preserve"> на придбання матеріалів для виконання робіт по утриманню та оновленню інженерних мереж, благоустрою території громади, по підготовці житлового фонду до роботи в осінньо-зимовий період, придбання необхідних технічних засобів, проведення капітальних ремонтів. Потребує оновлення матеріальна база підприємств та установ за рахунок капітальних вкладень.</w:t>
      </w:r>
    </w:p>
    <w:p w:rsidR="00301E76" w:rsidRPr="00F460F3" w:rsidRDefault="00301E76" w:rsidP="00301E76">
      <w:pPr>
        <w:tabs>
          <w:tab w:val="left" w:pos="11590"/>
        </w:tabs>
        <w:spacing w:after="0" w:line="240" w:lineRule="auto"/>
        <w:ind w:firstLine="1383"/>
        <w:jc w:val="both"/>
        <w:rPr>
          <w:rFonts w:ascii="Times New Roman" w:eastAsia="Calibri" w:hAnsi="Times New Roman" w:cs="Times New Roman"/>
          <w:bCs/>
          <w:sz w:val="24"/>
          <w:szCs w:val="24"/>
          <w:lang w:eastAsia="uk-UA"/>
        </w:rPr>
      </w:pPr>
      <w:r w:rsidRPr="00F460F3">
        <w:rPr>
          <w:rFonts w:ascii="Times New Roman" w:eastAsia="Calibri" w:hAnsi="Times New Roman" w:cs="Times New Roman"/>
          <w:bCs/>
          <w:sz w:val="24"/>
          <w:szCs w:val="24"/>
          <w:lang w:eastAsia="uk-UA"/>
        </w:rPr>
        <w:t>Зважаючи на те, що суттєве підвищення тарифів на комунальні послуги вкрай негативно вплине на соціальний стан Новороздільської територіальної громади, враховуючи фінансову ситуацію, в якій знаходяться комунальні підприємства і установи, необхідність виконання зобов’язань з виплати заробітної плати працівникам, функціональних призначень, виконання капітальних та поточних ремонтів як в житловому фонді, так і в приміщеннях, будівлях, спорудах комунальної власності,  виникає гостра потреба у надані фінансової підтримки з міського бюджету комунальним підприємствам та установам для забезпечення виконання вищезазначених заходів.</w:t>
      </w:r>
    </w:p>
    <w:p w:rsidR="00301E76" w:rsidRPr="00F460F3" w:rsidRDefault="00301E76" w:rsidP="00301E76">
      <w:pPr>
        <w:tabs>
          <w:tab w:val="left" w:pos="11590"/>
        </w:tabs>
        <w:spacing w:after="0" w:line="240" w:lineRule="auto"/>
        <w:rPr>
          <w:rFonts w:ascii="Times New Roman" w:eastAsia="Calibri" w:hAnsi="Times New Roman" w:cs="Times New Roman"/>
          <w:sz w:val="24"/>
          <w:szCs w:val="24"/>
          <w:lang w:eastAsia="uk-UA"/>
        </w:rPr>
      </w:pPr>
    </w:p>
    <w:p w:rsidR="00301E76" w:rsidRPr="00F460F3" w:rsidRDefault="00301E76" w:rsidP="00301E76">
      <w:pPr>
        <w:tabs>
          <w:tab w:val="left" w:pos="11590"/>
        </w:tabs>
        <w:spacing w:after="0" w:line="240" w:lineRule="auto"/>
        <w:ind w:firstLine="1383"/>
        <w:jc w:val="center"/>
        <w:rPr>
          <w:rFonts w:ascii="Times New Roman" w:eastAsia="Calibri" w:hAnsi="Times New Roman" w:cs="Times New Roman"/>
          <w:b/>
          <w:i/>
          <w:sz w:val="24"/>
          <w:szCs w:val="24"/>
          <w:lang w:eastAsia="uk-UA"/>
        </w:rPr>
      </w:pPr>
      <w:r w:rsidRPr="00F460F3">
        <w:rPr>
          <w:rFonts w:ascii="Times New Roman" w:eastAsia="Calibri" w:hAnsi="Times New Roman" w:cs="Times New Roman"/>
          <w:b/>
          <w:i/>
          <w:sz w:val="24"/>
          <w:szCs w:val="24"/>
          <w:lang w:eastAsia="uk-UA"/>
        </w:rPr>
        <w:t>Обґрунтування шляхів і способів роз’яснення проблеми</w:t>
      </w:r>
    </w:p>
    <w:p w:rsidR="00301E76" w:rsidRPr="00F460F3" w:rsidRDefault="00301E76" w:rsidP="00301E76">
      <w:pPr>
        <w:tabs>
          <w:tab w:val="left" w:pos="11590"/>
        </w:tabs>
        <w:spacing w:after="0" w:line="240" w:lineRule="auto"/>
        <w:ind w:firstLine="1383"/>
        <w:jc w:val="center"/>
        <w:rPr>
          <w:rFonts w:ascii="Times New Roman" w:eastAsia="Calibri" w:hAnsi="Times New Roman" w:cs="Times New Roman"/>
          <w:b/>
          <w:bCs/>
          <w:i/>
          <w:sz w:val="24"/>
          <w:szCs w:val="24"/>
          <w:lang w:eastAsia="uk-UA"/>
        </w:rPr>
      </w:pPr>
    </w:p>
    <w:p w:rsidR="00301E76" w:rsidRPr="00F460F3" w:rsidRDefault="00301E76" w:rsidP="00301E76">
      <w:pPr>
        <w:tabs>
          <w:tab w:val="left" w:pos="11590"/>
        </w:tabs>
        <w:spacing w:after="0" w:line="240" w:lineRule="auto"/>
        <w:ind w:firstLine="1383"/>
        <w:jc w:val="both"/>
        <w:rPr>
          <w:rFonts w:ascii="Times New Roman" w:eastAsia="Calibri" w:hAnsi="Times New Roman" w:cs="Times New Roman"/>
          <w:bCs/>
          <w:sz w:val="24"/>
          <w:szCs w:val="24"/>
          <w:lang w:eastAsia="uk-UA"/>
        </w:rPr>
      </w:pPr>
      <w:r w:rsidRPr="00F460F3">
        <w:rPr>
          <w:rFonts w:ascii="Times New Roman" w:eastAsia="Calibri" w:hAnsi="Times New Roman" w:cs="Times New Roman"/>
          <w:bCs/>
          <w:sz w:val="24"/>
          <w:szCs w:val="24"/>
          <w:lang w:eastAsia="uk-UA"/>
        </w:rPr>
        <w:t>Надання фінансової підтримки комунальним підприємствам та установам  буде здійснюватись двома напрямками:</w:t>
      </w:r>
    </w:p>
    <w:p w:rsidR="00301E76" w:rsidRPr="00F460F3" w:rsidRDefault="00301E76" w:rsidP="00301E76">
      <w:pPr>
        <w:tabs>
          <w:tab w:val="left" w:pos="11590"/>
        </w:tabs>
        <w:spacing w:after="0" w:line="240" w:lineRule="auto"/>
        <w:ind w:firstLine="1383"/>
        <w:jc w:val="both"/>
        <w:rPr>
          <w:rFonts w:ascii="Times New Roman" w:eastAsia="Calibri" w:hAnsi="Times New Roman" w:cs="Times New Roman"/>
          <w:bCs/>
          <w:sz w:val="24"/>
          <w:szCs w:val="24"/>
          <w:lang w:eastAsia="uk-UA"/>
        </w:rPr>
      </w:pPr>
      <w:r w:rsidRPr="00F460F3">
        <w:rPr>
          <w:rFonts w:ascii="Times New Roman" w:eastAsia="Calibri" w:hAnsi="Times New Roman" w:cs="Times New Roman"/>
          <w:bCs/>
          <w:sz w:val="24"/>
          <w:szCs w:val="24"/>
          <w:lang w:eastAsia="uk-UA"/>
        </w:rPr>
        <w:t>1) надання фінансової підтримки на поточні видатки підприємств та установ;</w:t>
      </w:r>
    </w:p>
    <w:p w:rsidR="00301E76" w:rsidRPr="00F460F3" w:rsidRDefault="00301E76" w:rsidP="00301E76">
      <w:pPr>
        <w:tabs>
          <w:tab w:val="left" w:pos="11590"/>
        </w:tabs>
        <w:spacing w:after="0" w:line="240" w:lineRule="auto"/>
        <w:ind w:firstLine="1383"/>
        <w:jc w:val="both"/>
        <w:rPr>
          <w:rFonts w:ascii="Times New Roman" w:eastAsia="Calibri" w:hAnsi="Times New Roman" w:cs="Times New Roman"/>
          <w:bCs/>
          <w:sz w:val="24"/>
          <w:szCs w:val="24"/>
          <w:lang w:eastAsia="uk-UA"/>
        </w:rPr>
      </w:pPr>
      <w:r w:rsidRPr="00F460F3">
        <w:rPr>
          <w:rFonts w:ascii="Times New Roman" w:eastAsia="Calibri" w:hAnsi="Times New Roman" w:cs="Times New Roman"/>
          <w:bCs/>
          <w:sz w:val="24"/>
          <w:szCs w:val="24"/>
          <w:lang w:eastAsia="uk-UA"/>
        </w:rPr>
        <w:t>2) здійснення внесків до статутного капіталу комунальних підприємств.</w:t>
      </w:r>
    </w:p>
    <w:p w:rsidR="00301E76" w:rsidRPr="00F460F3" w:rsidRDefault="00301E76" w:rsidP="00301E76">
      <w:pPr>
        <w:tabs>
          <w:tab w:val="left" w:pos="11590"/>
        </w:tabs>
        <w:spacing w:after="0" w:line="240" w:lineRule="auto"/>
        <w:ind w:firstLine="1383"/>
        <w:jc w:val="both"/>
        <w:rPr>
          <w:rFonts w:ascii="Times New Roman" w:eastAsia="Calibri" w:hAnsi="Times New Roman" w:cs="Times New Roman"/>
          <w:b/>
          <w:bCs/>
          <w:sz w:val="24"/>
          <w:szCs w:val="24"/>
          <w:lang w:eastAsia="uk-UA"/>
        </w:rPr>
      </w:pPr>
      <w:r w:rsidRPr="00F460F3">
        <w:rPr>
          <w:rFonts w:ascii="Times New Roman" w:eastAsia="Calibri" w:hAnsi="Times New Roman" w:cs="Times New Roman"/>
          <w:bCs/>
          <w:sz w:val="24"/>
          <w:szCs w:val="24"/>
          <w:lang w:eastAsia="uk-UA"/>
        </w:rPr>
        <w:t>При цьому підприємство чи установа на договірних засадах  отримує кошти на рахунок та використовує їх відповідно до  рішення про виділення бюджетних коштів за їх цільовим призначенням</w:t>
      </w:r>
      <w:r w:rsidRPr="00F460F3">
        <w:rPr>
          <w:rFonts w:ascii="Times New Roman" w:eastAsia="Calibri" w:hAnsi="Times New Roman" w:cs="Times New Roman"/>
          <w:b/>
          <w:bCs/>
          <w:sz w:val="24"/>
          <w:szCs w:val="24"/>
          <w:lang w:eastAsia="uk-UA"/>
        </w:rPr>
        <w:t>.</w:t>
      </w:r>
    </w:p>
    <w:p w:rsidR="00301E76" w:rsidRPr="00F460F3" w:rsidRDefault="00301E76" w:rsidP="00301E76">
      <w:pPr>
        <w:tabs>
          <w:tab w:val="left" w:pos="11590"/>
        </w:tabs>
        <w:spacing w:after="0" w:line="240" w:lineRule="auto"/>
        <w:ind w:firstLine="1383"/>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w:t>
      </w:r>
    </w:p>
    <w:p w:rsidR="00301E76" w:rsidRPr="00F460F3" w:rsidRDefault="00301E76" w:rsidP="00301E76">
      <w:pPr>
        <w:tabs>
          <w:tab w:val="left" w:pos="11590"/>
        </w:tabs>
        <w:spacing w:after="0" w:line="240" w:lineRule="auto"/>
        <w:ind w:firstLine="1383"/>
        <w:jc w:val="center"/>
        <w:rPr>
          <w:rFonts w:ascii="Times New Roman" w:eastAsia="Calibri" w:hAnsi="Times New Roman" w:cs="Times New Roman"/>
          <w:b/>
          <w:bCs/>
          <w:i/>
          <w:sz w:val="24"/>
          <w:szCs w:val="24"/>
          <w:lang w:eastAsia="uk-UA"/>
        </w:rPr>
      </w:pPr>
      <w:r w:rsidRPr="00F460F3">
        <w:rPr>
          <w:rFonts w:ascii="Times New Roman" w:eastAsia="Calibri" w:hAnsi="Times New Roman" w:cs="Times New Roman"/>
          <w:b/>
          <w:bCs/>
          <w:i/>
          <w:sz w:val="24"/>
          <w:szCs w:val="24"/>
          <w:lang w:eastAsia="uk-UA"/>
        </w:rPr>
        <w:t>Мета Програми</w:t>
      </w:r>
    </w:p>
    <w:p w:rsidR="00301E76" w:rsidRPr="00F460F3" w:rsidRDefault="00301E76" w:rsidP="00301E76">
      <w:pPr>
        <w:tabs>
          <w:tab w:val="left" w:pos="11590"/>
        </w:tabs>
        <w:spacing w:after="0" w:line="240" w:lineRule="auto"/>
        <w:ind w:firstLine="1383"/>
        <w:jc w:val="center"/>
        <w:rPr>
          <w:rFonts w:ascii="Times New Roman" w:eastAsia="Calibri" w:hAnsi="Times New Roman" w:cs="Times New Roman"/>
          <w:b/>
          <w:bCs/>
          <w:i/>
          <w:sz w:val="24"/>
          <w:szCs w:val="24"/>
          <w:lang w:eastAsia="uk-UA"/>
        </w:rPr>
      </w:pPr>
    </w:p>
    <w:p w:rsidR="00301E76" w:rsidRPr="00F460F3" w:rsidRDefault="00301E76" w:rsidP="00301E76">
      <w:pPr>
        <w:tabs>
          <w:tab w:val="left" w:pos="11590"/>
        </w:tabs>
        <w:spacing w:after="0" w:line="240" w:lineRule="auto"/>
        <w:ind w:firstLine="1383"/>
        <w:jc w:val="both"/>
        <w:rPr>
          <w:rFonts w:ascii="Times New Roman" w:eastAsia="Calibri" w:hAnsi="Times New Roman" w:cs="Times New Roman"/>
          <w:bCs/>
          <w:sz w:val="24"/>
          <w:szCs w:val="24"/>
          <w:lang w:eastAsia="uk-UA"/>
        </w:rPr>
      </w:pPr>
      <w:r w:rsidRPr="00F460F3">
        <w:rPr>
          <w:rFonts w:ascii="Times New Roman" w:eastAsia="Calibri" w:hAnsi="Times New Roman" w:cs="Times New Roman"/>
          <w:bCs/>
          <w:sz w:val="24"/>
          <w:szCs w:val="24"/>
          <w:lang w:eastAsia="uk-UA"/>
        </w:rPr>
        <w:t>Забезпечення стабільності роботи комунальних підприємств та установ громади відповідно до  їх функціональних призначень, виконання зобов’язань з виплати заробітної плати працівникам, забезпечення надійності та безпеки експлуатації будівель, споруд та інженерних мереж шляхом фінансової підтримки господарських суб’єктів які перебувають у комунальній власності Новороздільської територіальної громади..</w:t>
      </w:r>
    </w:p>
    <w:p w:rsidR="00301E76" w:rsidRPr="00F460F3" w:rsidRDefault="00301E76" w:rsidP="00301E76">
      <w:pPr>
        <w:tabs>
          <w:tab w:val="left" w:pos="11590"/>
        </w:tabs>
        <w:spacing w:after="0" w:line="240" w:lineRule="auto"/>
        <w:jc w:val="both"/>
        <w:rPr>
          <w:rFonts w:ascii="Times New Roman" w:eastAsia="Calibri" w:hAnsi="Times New Roman" w:cs="Times New Roman"/>
          <w:sz w:val="24"/>
          <w:szCs w:val="24"/>
          <w:lang w:eastAsia="uk-UA"/>
        </w:rPr>
      </w:pPr>
    </w:p>
    <w:p w:rsidR="00301E76" w:rsidRPr="00F460F3" w:rsidRDefault="00301E76" w:rsidP="00301E76">
      <w:pPr>
        <w:tabs>
          <w:tab w:val="left" w:pos="11590"/>
        </w:tabs>
        <w:spacing w:after="0" w:line="240" w:lineRule="auto"/>
        <w:ind w:firstLine="1383"/>
        <w:jc w:val="center"/>
        <w:rPr>
          <w:rFonts w:ascii="Times New Roman" w:eastAsia="Calibri" w:hAnsi="Times New Roman" w:cs="Times New Roman"/>
          <w:b/>
          <w:bCs/>
          <w:i/>
          <w:sz w:val="24"/>
          <w:szCs w:val="24"/>
          <w:lang w:eastAsia="uk-UA"/>
        </w:rPr>
      </w:pPr>
      <w:r w:rsidRPr="00F460F3">
        <w:rPr>
          <w:rFonts w:ascii="Times New Roman" w:eastAsia="Calibri" w:hAnsi="Times New Roman" w:cs="Times New Roman"/>
          <w:b/>
          <w:bCs/>
          <w:i/>
          <w:sz w:val="24"/>
          <w:szCs w:val="24"/>
          <w:lang w:eastAsia="uk-UA"/>
        </w:rPr>
        <w:t xml:space="preserve">Координація та контроль за виконанням Програми </w:t>
      </w:r>
    </w:p>
    <w:p w:rsidR="00301E76" w:rsidRPr="00F460F3" w:rsidRDefault="00301E76" w:rsidP="00301E76">
      <w:pPr>
        <w:tabs>
          <w:tab w:val="left" w:pos="11590"/>
        </w:tabs>
        <w:spacing w:after="0" w:line="240" w:lineRule="auto"/>
        <w:ind w:firstLine="1383"/>
        <w:jc w:val="center"/>
        <w:rPr>
          <w:rFonts w:ascii="Times New Roman" w:eastAsia="Calibri" w:hAnsi="Times New Roman" w:cs="Times New Roman"/>
          <w:b/>
          <w:bCs/>
          <w:i/>
          <w:sz w:val="24"/>
          <w:szCs w:val="24"/>
          <w:lang w:eastAsia="uk-UA"/>
        </w:rPr>
      </w:pPr>
    </w:p>
    <w:p w:rsidR="00301E76" w:rsidRPr="00F460F3" w:rsidRDefault="00301E76" w:rsidP="00301E76">
      <w:pPr>
        <w:tabs>
          <w:tab w:val="left" w:pos="11590"/>
        </w:tabs>
        <w:spacing w:after="0" w:line="240" w:lineRule="auto"/>
        <w:ind w:firstLine="1383"/>
        <w:jc w:val="both"/>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Відповідальним виконавцем Програми є Дочірнє підприємство «Благоустрій» комунального підприємства «Розділжитлосервіс». </w:t>
      </w:r>
    </w:p>
    <w:p w:rsidR="00301E76" w:rsidRPr="00F460F3" w:rsidRDefault="00301E76" w:rsidP="00301E76">
      <w:pPr>
        <w:tabs>
          <w:tab w:val="left" w:pos="11590"/>
        </w:tabs>
        <w:spacing w:after="0" w:line="240" w:lineRule="auto"/>
        <w:ind w:firstLine="1383"/>
        <w:jc w:val="both"/>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Координацію виконання Програми здійснює Управління житлово-комунального господарства .</w:t>
      </w:r>
    </w:p>
    <w:p w:rsidR="00301E76" w:rsidRPr="00F460F3" w:rsidRDefault="00301E76" w:rsidP="00301E76">
      <w:pPr>
        <w:tabs>
          <w:tab w:val="left" w:pos="11590"/>
        </w:tabs>
        <w:spacing w:after="0" w:line="240" w:lineRule="auto"/>
        <w:ind w:firstLine="1383"/>
        <w:jc w:val="both"/>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uk-UA"/>
        </w:rPr>
        <w:t xml:space="preserve">Контроль за виконанням Програми здійснює Управління житлово-комунального господарства міської ради, фінансове управління Новороздільської міської ради, постійна депутатська комісія з питань комунальної власності, постійна депутатська комісія </w:t>
      </w:r>
      <w:r w:rsidRPr="00F460F3">
        <w:rPr>
          <w:rFonts w:ascii="Times New Roman" w:eastAsia="Calibri" w:hAnsi="Times New Roman" w:cs="Times New Roman"/>
          <w:sz w:val="24"/>
          <w:szCs w:val="24"/>
          <w:lang w:eastAsia="ru-RU"/>
        </w:rPr>
        <w:t>з питань планування, бюджету та регуляторної політики.</w:t>
      </w:r>
    </w:p>
    <w:p w:rsidR="00301E76" w:rsidRPr="00F460F3" w:rsidRDefault="00301E76" w:rsidP="00301E76">
      <w:pPr>
        <w:tabs>
          <w:tab w:val="left" w:pos="11590"/>
        </w:tabs>
        <w:spacing w:after="0" w:line="240" w:lineRule="auto"/>
        <w:ind w:firstLine="1383"/>
        <w:jc w:val="both"/>
        <w:rPr>
          <w:rFonts w:ascii="Times New Roman" w:eastAsia="Calibri" w:hAnsi="Times New Roman" w:cs="Times New Roman"/>
          <w:b/>
          <w:bCs/>
          <w:i/>
          <w:sz w:val="24"/>
          <w:szCs w:val="24"/>
          <w:lang w:eastAsia="uk-UA"/>
        </w:rPr>
      </w:pPr>
    </w:p>
    <w:p w:rsidR="00301E76" w:rsidRPr="00F460F3" w:rsidRDefault="00301E76" w:rsidP="00301E76">
      <w:pPr>
        <w:tabs>
          <w:tab w:val="left" w:pos="11590"/>
        </w:tabs>
        <w:spacing w:after="0" w:line="240" w:lineRule="auto"/>
        <w:ind w:firstLine="1383"/>
        <w:jc w:val="both"/>
        <w:rPr>
          <w:rFonts w:ascii="Times New Roman" w:eastAsia="Calibri" w:hAnsi="Times New Roman" w:cs="Times New Roman"/>
          <w:b/>
          <w:bCs/>
          <w:i/>
          <w:sz w:val="24"/>
          <w:szCs w:val="24"/>
          <w:lang w:eastAsia="uk-UA"/>
        </w:rPr>
      </w:pPr>
    </w:p>
    <w:p w:rsidR="00301E76" w:rsidRPr="00F460F3" w:rsidRDefault="00301E76" w:rsidP="00301E76">
      <w:pPr>
        <w:tabs>
          <w:tab w:val="left" w:pos="11590"/>
        </w:tabs>
        <w:spacing w:after="0" w:line="240" w:lineRule="auto"/>
        <w:ind w:firstLine="1383"/>
        <w:jc w:val="center"/>
        <w:rPr>
          <w:rFonts w:ascii="Times New Roman" w:eastAsia="Calibri" w:hAnsi="Times New Roman" w:cs="Times New Roman"/>
          <w:b/>
          <w:bCs/>
          <w:i/>
          <w:sz w:val="24"/>
          <w:szCs w:val="24"/>
          <w:lang w:eastAsia="uk-UA"/>
        </w:rPr>
      </w:pPr>
      <w:r w:rsidRPr="00F460F3">
        <w:rPr>
          <w:rFonts w:ascii="Times New Roman" w:eastAsia="Calibri" w:hAnsi="Times New Roman" w:cs="Times New Roman"/>
          <w:b/>
          <w:bCs/>
          <w:i/>
          <w:sz w:val="24"/>
          <w:szCs w:val="24"/>
          <w:lang w:eastAsia="uk-UA"/>
        </w:rPr>
        <w:t>Фінансування Програми</w:t>
      </w:r>
    </w:p>
    <w:p w:rsidR="00301E76" w:rsidRPr="00F460F3" w:rsidRDefault="00301E76" w:rsidP="00301E76">
      <w:pPr>
        <w:tabs>
          <w:tab w:val="left" w:pos="11590"/>
        </w:tabs>
        <w:spacing w:after="0" w:line="240" w:lineRule="auto"/>
        <w:ind w:firstLine="1383"/>
        <w:jc w:val="center"/>
        <w:rPr>
          <w:rFonts w:ascii="Times New Roman" w:eastAsia="Calibri" w:hAnsi="Times New Roman" w:cs="Times New Roman"/>
          <w:b/>
          <w:bCs/>
          <w:i/>
          <w:sz w:val="24"/>
          <w:szCs w:val="24"/>
          <w:lang w:eastAsia="uk-UA"/>
        </w:rPr>
      </w:pPr>
    </w:p>
    <w:p w:rsidR="00301E76" w:rsidRPr="00F460F3" w:rsidRDefault="00301E76" w:rsidP="00301E76">
      <w:pPr>
        <w:tabs>
          <w:tab w:val="left" w:pos="11590"/>
        </w:tabs>
        <w:spacing w:after="0" w:line="240" w:lineRule="auto"/>
        <w:ind w:firstLine="1383"/>
        <w:jc w:val="both"/>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Фінансування Програми здійснюється виключно за умови затвердження бюджетних призначень на її виконання рішенням про міський бюджет на відповідний рік (рішенням про внесення змін до міського бюджету на відповідний рік) згідно з розписом міського бюджету.</w:t>
      </w:r>
    </w:p>
    <w:p w:rsidR="00301E76" w:rsidRPr="00F460F3" w:rsidRDefault="00301E76" w:rsidP="00301E76">
      <w:pPr>
        <w:tabs>
          <w:tab w:val="left" w:pos="11590"/>
        </w:tabs>
        <w:spacing w:after="0" w:line="240" w:lineRule="auto"/>
        <w:ind w:firstLine="1383"/>
        <w:jc w:val="both"/>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Розпорядником коштів на виконання Програми є Управління житлово-комунального господарства .</w:t>
      </w:r>
    </w:p>
    <w:p w:rsidR="00301E76" w:rsidRPr="00F460F3" w:rsidRDefault="00301E76" w:rsidP="00301E76">
      <w:pPr>
        <w:tabs>
          <w:tab w:val="left" w:pos="11590"/>
        </w:tabs>
        <w:spacing w:after="0" w:line="240" w:lineRule="auto"/>
        <w:ind w:firstLine="1383"/>
        <w:jc w:val="both"/>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Обсяги фінансування Програми додаються (Додаток № 1), протягом року сума може бути скорегована.</w:t>
      </w:r>
    </w:p>
    <w:p w:rsidR="00301E76" w:rsidRPr="00F460F3" w:rsidRDefault="00301E76" w:rsidP="00301E76">
      <w:pPr>
        <w:tabs>
          <w:tab w:val="left" w:pos="11590"/>
        </w:tabs>
        <w:spacing w:after="0" w:line="240" w:lineRule="auto"/>
        <w:ind w:firstLine="1383"/>
        <w:rPr>
          <w:rFonts w:ascii="Times New Roman" w:eastAsia="Calibri" w:hAnsi="Times New Roman" w:cs="Times New Roman"/>
          <w:bCs/>
          <w:sz w:val="24"/>
          <w:szCs w:val="24"/>
          <w:lang w:eastAsia="uk-UA"/>
        </w:rPr>
      </w:pPr>
    </w:p>
    <w:p w:rsidR="00301E76" w:rsidRPr="00F460F3" w:rsidRDefault="00301E76" w:rsidP="00301E76">
      <w:pPr>
        <w:tabs>
          <w:tab w:val="left" w:pos="11590"/>
        </w:tabs>
        <w:spacing w:after="0" w:line="240" w:lineRule="auto"/>
        <w:ind w:firstLine="1383"/>
        <w:jc w:val="center"/>
        <w:rPr>
          <w:rFonts w:ascii="Times New Roman" w:eastAsia="Calibri" w:hAnsi="Times New Roman" w:cs="Times New Roman"/>
          <w:b/>
          <w:i/>
          <w:sz w:val="24"/>
          <w:szCs w:val="24"/>
          <w:lang w:eastAsia="uk-UA"/>
        </w:rPr>
      </w:pPr>
      <w:r w:rsidRPr="00F460F3">
        <w:rPr>
          <w:rFonts w:ascii="Times New Roman" w:eastAsia="Calibri" w:hAnsi="Times New Roman" w:cs="Times New Roman"/>
          <w:b/>
          <w:i/>
          <w:sz w:val="24"/>
          <w:szCs w:val="24"/>
          <w:lang w:eastAsia="uk-UA"/>
        </w:rPr>
        <w:t>Очікувані результати виконання Програми</w:t>
      </w:r>
    </w:p>
    <w:p w:rsidR="00301E76" w:rsidRPr="00F460F3" w:rsidRDefault="00301E76" w:rsidP="00301E76">
      <w:pPr>
        <w:tabs>
          <w:tab w:val="left" w:pos="11590"/>
        </w:tabs>
        <w:spacing w:after="0" w:line="240" w:lineRule="auto"/>
        <w:ind w:firstLine="1383"/>
        <w:jc w:val="center"/>
        <w:rPr>
          <w:rFonts w:ascii="Times New Roman" w:eastAsia="Calibri" w:hAnsi="Times New Roman" w:cs="Times New Roman"/>
          <w:b/>
          <w:bCs/>
          <w:i/>
          <w:sz w:val="24"/>
          <w:szCs w:val="24"/>
          <w:lang w:eastAsia="uk-UA"/>
        </w:rPr>
      </w:pPr>
    </w:p>
    <w:p w:rsidR="00301E76" w:rsidRPr="00F460F3" w:rsidRDefault="00301E76" w:rsidP="00301E76">
      <w:pPr>
        <w:tabs>
          <w:tab w:val="left" w:pos="11590"/>
        </w:tabs>
        <w:spacing w:after="0" w:line="240" w:lineRule="auto"/>
        <w:ind w:firstLine="1383"/>
        <w:jc w:val="both"/>
        <w:rPr>
          <w:rFonts w:ascii="Times New Roman" w:eastAsia="Calibri" w:hAnsi="Times New Roman" w:cs="Times New Roman"/>
          <w:bCs/>
          <w:sz w:val="24"/>
          <w:szCs w:val="24"/>
          <w:lang w:eastAsia="uk-UA"/>
        </w:rPr>
      </w:pPr>
      <w:r w:rsidRPr="00F460F3">
        <w:rPr>
          <w:rFonts w:ascii="Times New Roman" w:eastAsia="Calibri" w:hAnsi="Times New Roman" w:cs="Times New Roman"/>
          <w:bCs/>
          <w:sz w:val="24"/>
          <w:szCs w:val="24"/>
          <w:lang w:eastAsia="uk-UA"/>
        </w:rPr>
        <w:t>Виконання Програми дасть можливість забезпечити:</w:t>
      </w:r>
    </w:p>
    <w:p w:rsidR="00301E76" w:rsidRPr="00F460F3" w:rsidRDefault="00301E76" w:rsidP="00301E76">
      <w:pPr>
        <w:tabs>
          <w:tab w:val="left" w:pos="11590"/>
        </w:tabs>
        <w:spacing w:after="0" w:line="240" w:lineRule="auto"/>
        <w:ind w:firstLine="1383"/>
        <w:jc w:val="both"/>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стабільну роботу комунальних підприємств та установ відповідно до  їх функціональних призначень щодо надання послуг мешканцям Новороздільської територіальної громади, відповідно до економічно обґрунтованих тарифів;</w:t>
      </w:r>
    </w:p>
    <w:p w:rsidR="00301E76" w:rsidRPr="00F460F3" w:rsidRDefault="00301E76" w:rsidP="00301E76">
      <w:pPr>
        <w:tabs>
          <w:tab w:val="left" w:pos="11590"/>
        </w:tabs>
        <w:spacing w:after="0" w:line="240" w:lineRule="auto"/>
        <w:ind w:firstLine="1383"/>
        <w:jc w:val="both"/>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збільшення обсягів  виробництва та надання послуг за рахунок зміцнення матеріально-технічної бази підприємств і установ, придбання техніки;</w:t>
      </w:r>
    </w:p>
    <w:p w:rsidR="00301E76" w:rsidRPr="00F460F3" w:rsidRDefault="00301E76" w:rsidP="00301E76">
      <w:pPr>
        <w:tabs>
          <w:tab w:val="left" w:pos="11590"/>
        </w:tabs>
        <w:spacing w:after="0" w:line="240" w:lineRule="auto"/>
        <w:ind w:firstLine="1383"/>
        <w:jc w:val="both"/>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зменшення енерговитрат за рахунок встановлення енергозберігаючого обладнання;</w:t>
      </w:r>
    </w:p>
    <w:p w:rsidR="00301E76" w:rsidRPr="00F460F3" w:rsidRDefault="00301E76" w:rsidP="00301E76">
      <w:pPr>
        <w:tabs>
          <w:tab w:val="left" w:pos="11590"/>
        </w:tabs>
        <w:spacing w:after="0" w:line="240" w:lineRule="auto"/>
        <w:ind w:firstLine="1383"/>
        <w:jc w:val="both"/>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покращення якості послуг.</w:t>
      </w:r>
    </w:p>
    <w:p w:rsidR="00301E76" w:rsidRPr="00F460F3" w:rsidRDefault="00301E76" w:rsidP="00301E76">
      <w:pPr>
        <w:spacing w:after="0" w:line="240" w:lineRule="auto"/>
        <w:rPr>
          <w:rFonts w:ascii="Times New Roman" w:eastAsia="Calibri" w:hAnsi="Times New Roman" w:cs="Times New Roman"/>
          <w:b/>
          <w:spacing w:val="-20"/>
          <w:w w:val="122"/>
          <w:sz w:val="24"/>
          <w:szCs w:val="24"/>
          <w:lang w:eastAsia="ru-RU"/>
        </w:rPr>
        <w:sectPr w:rsidR="00301E76" w:rsidRPr="00F460F3" w:rsidSect="003E1F68">
          <w:footnotePr>
            <w:numFmt w:val="chicago"/>
            <w:numRestart w:val="eachPage"/>
          </w:footnotePr>
          <w:pgSz w:w="11909" w:h="16834"/>
          <w:pgMar w:top="993" w:right="567" w:bottom="567" w:left="1134" w:header="708" w:footer="708" w:gutter="0"/>
          <w:cols w:space="720"/>
        </w:sectPr>
      </w:pPr>
    </w:p>
    <w:p w:rsidR="00301E76" w:rsidRPr="00F460F3" w:rsidRDefault="00301E76" w:rsidP="00301E76">
      <w:pPr>
        <w:tabs>
          <w:tab w:val="left" w:pos="11590"/>
        </w:tabs>
        <w:spacing w:after="0" w:line="240" w:lineRule="auto"/>
        <w:ind w:firstLine="709"/>
        <w:jc w:val="center"/>
        <w:rPr>
          <w:rFonts w:ascii="Times New Roman" w:eastAsia="Calibri" w:hAnsi="Times New Roman" w:cs="Times New Roman"/>
          <w:b/>
          <w:bCs/>
          <w:i/>
          <w:sz w:val="24"/>
          <w:szCs w:val="24"/>
          <w:lang w:eastAsia="uk-UA"/>
        </w:rPr>
      </w:pPr>
      <w:r w:rsidRPr="00F460F3">
        <w:rPr>
          <w:rFonts w:ascii="Times New Roman" w:eastAsia="Calibri" w:hAnsi="Times New Roman" w:cs="Times New Roman"/>
          <w:b/>
          <w:bCs/>
          <w:i/>
          <w:sz w:val="24"/>
          <w:szCs w:val="24"/>
          <w:lang w:eastAsia="uk-UA"/>
        </w:rPr>
        <w:lastRenderedPageBreak/>
        <w:t>Завдання та Заходи</w:t>
      </w:r>
      <w:r w:rsidRPr="00F460F3">
        <w:rPr>
          <w:rFonts w:ascii="Times New Roman" w:eastAsia="Calibri" w:hAnsi="Times New Roman" w:cs="Times New Roman"/>
          <w:b/>
          <w:bCs/>
          <w:sz w:val="24"/>
          <w:szCs w:val="24"/>
          <w:lang w:eastAsia="uk-UA"/>
        </w:rPr>
        <w:t xml:space="preserve"> </w:t>
      </w:r>
      <w:r w:rsidRPr="00F460F3">
        <w:rPr>
          <w:rFonts w:ascii="Times New Roman" w:eastAsia="Calibri" w:hAnsi="Times New Roman" w:cs="Times New Roman"/>
          <w:b/>
          <w:bCs/>
          <w:i/>
          <w:sz w:val="24"/>
          <w:szCs w:val="24"/>
          <w:lang w:eastAsia="uk-UA"/>
        </w:rPr>
        <w:t>Програми фінансової підтримки комунальних підприємств, установ</w:t>
      </w:r>
    </w:p>
    <w:p w:rsidR="00301E76" w:rsidRPr="00F460F3" w:rsidRDefault="00301E76" w:rsidP="00301E76">
      <w:pPr>
        <w:tabs>
          <w:tab w:val="left" w:pos="11590"/>
        </w:tabs>
        <w:spacing w:after="0" w:line="240" w:lineRule="auto"/>
        <w:ind w:firstLine="709"/>
        <w:jc w:val="center"/>
        <w:rPr>
          <w:rFonts w:ascii="Times New Roman" w:eastAsia="Calibri" w:hAnsi="Times New Roman" w:cs="Times New Roman"/>
          <w:b/>
          <w:bCs/>
          <w:i/>
          <w:sz w:val="24"/>
          <w:szCs w:val="24"/>
          <w:lang w:eastAsia="uk-UA"/>
        </w:rPr>
      </w:pPr>
      <w:r w:rsidRPr="00F460F3">
        <w:rPr>
          <w:rFonts w:ascii="Times New Roman" w:eastAsia="Calibri" w:hAnsi="Times New Roman" w:cs="Times New Roman"/>
          <w:b/>
          <w:bCs/>
          <w:i/>
          <w:sz w:val="24"/>
          <w:szCs w:val="24"/>
          <w:lang w:eastAsia="uk-UA"/>
        </w:rPr>
        <w:t>та здійснення внесків до статутних капіталів (поповнення Статутного фонду) комунальних підприємств</w:t>
      </w:r>
    </w:p>
    <w:p w:rsidR="00301E76" w:rsidRPr="00F460F3" w:rsidRDefault="00301E76" w:rsidP="00301E76">
      <w:pPr>
        <w:tabs>
          <w:tab w:val="left" w:pos="11590"/>
        </w:tabs>
        <w:spacing w:after="0" w:line="240" w:lineRule="auto"/>
        <w:ind w:firstLine="709"/>
        <w:jc w:val="center"/>
        <w:rPr>
          <w:rFonts w:ascii="Times New Roman" w:eastAsia="Calibri" w:hAnsi="Times New Roman" w:cs="Times New Roman"/>
          <w:b/>
          <w:bCs/>
          <w:i/>
          <w:sz w:val="24"/>
          <w:szCs w:val="24"/>
          <w:lang w:eastAsia="uk-UA"/>
        </w:rPr>
      </w:pPr>
      <w:r w:rsidRPr="00F460F3">
        <w:rPr>
          <w:rFonts w:ascii="Times New Roman" w:eastAsia="Calibri" w:hAnsi="Times New Roman" w:cs="Times New Roman"/>
          <w:b/>
          <w:bCs/>
          <w:i/>
          <w:sz w:val="24"/>
          <w:szCs w:val="24"/>
          <w:lang w:eastAsia="uk-UA"/>
        </w:rPr>
        <w:t>Новороздільської міської ради на 2024 рік та прогноз на 2025-2026 рр.</w:t>
      </w:r>
    </w:p>
    <w:tbl>
      <w:tblPr>
        <w:tblW w:w="154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8"/>
        <w:gridCol w:w="2436"/>
        <w:gridCol w:w="2133"/>
        <w:gridCol w:w="3619"/>
        <w:gridCol w:w="2041"/>
        <w:gridCol w:w="1261"/>
        <w:gridCol w:w="1439"/>
        <w:gridCol w:w="1983"/>
      </w:tblGrid>
      <w:tr w:rsidR="00301E76" w:rsidRPr="00F460F3" w:rsidTr="003E1F68">
        <w:trPr>
          <w:cantSplit/>
          <w:trHeight w:val="325"/>
        </w:trPr>
        <w:tc>
          <w:tcPr>
            <w:tcW w:w="538" w:type="dxa"/>
            <w:vMerge w:val="restart"/>
            <w:vAlign w:val="center"/>
          </w:tcPr>
          <w:p w:rsidR="00301E76" w:rsidRPr="00F460F3" w:rsidRDefault="00301E76" w:rsidP="00301E76">
            <w:pPr>
              <w:tabs>
                <w:tab w:val="left" w:pos="11590"/>
              </w:tabs>
              <w:autoSpaceDE w:val="0"/>
              <w:autoSpaceDN w:val="0"/>
              <w:adjustRightInd w:val="0"/>
              <w:spacing w:after="0" w:line="216" w:lineRule="auto"/>
              <w:jc w:val="center"/>
              <w:rPr>
                <w:rFonts w:ascii="Times New Roman" w:eastAsia="Calibri" w:hAnsi="Times New Roman" w:cs="Times New Roman"/>
                <w:b/>
                <w:i/>
                <w:sz w:val="24"/>
                <w:szCs w:val="24"/>
                <w:lang w:eastAsia="uk-UA"/>
              </w:rPr>
            </w:pPr>
            <w:r w:rsidRPr="00F460F3">
              <w:rPr>
                <w:rFonts w:ascii="Times New Roman" w:eastAsia="Calibri" w:hAnsi="Times New Roman" w:cs="Times New Roman"/>
                <w:b/>
                <w:i/>
                <w:sz w:val="24"/>
                <w:szCs w:val="24"/>
                <w:lang w:eastAsia="uk-UA"/>
              </w:rPr>
              <w:t>№ з/п</w:t>
            </w:r>
          </w:p>
        </w:tc>
        <w:tc>
          <w:tcPr>
            <w:tcW w:w="2436" w:type="dxa"/>
            <w:vMerge w:val="restart"/>
            <w:vAlign w:val="center"/>
          </w:tcPr>
          <w:p w:rsidR="00301E76" w:rsidRPr="00F460F3" w:rsidRDefault="00301E76" w:rsidP="00301E76">
            <w:pPr>
              <w:tabs>
                <w:tab w:val="left" w:pos="11590"/>
              </w:tabs>
              <w:autoSpaceDE w:val="0"/>
              <w:autoSpaceDN w:val="0"/>
              <w:adjustRightInd w:val="0"/>
              <w:spacing w:after="0" w:line="216" w:lineRule="auto"/>
              <w:jc w:val="center"/>
              <w:rPr>
                <w:rFonts w:ascii="Times New Roman" w:eastAsia="Calibri" w:hAnsi="Times New Roman" w:cs="Times New Roman"/>
                <w:b/>
                <w:i/>
                <w:sz w:val="24"/>
                <w:szCs w:val="24"/>
                <w:lang w:eastAsia="uk-UA"/>
              </w:rPr>
            </w:pPr>
            <w:r w:rsidRPr="00F460F3">
              <w:rPr>
                <w:rFonts w:ascii="Times New Roman" w:eastAsia="Calibri" w:hAnsi="Times New Roman" w:cs="Times New Roman"/>
                <w:b/>
                <w:i/>
                <w:sz w:val="24"/>
                <w:szCs w:val="24"/>
                <w:lang w:eastAsia="uk-UA"/>
              </w:rPr>
              <w:t xml:space="preserve">Назва завдання </w:t>
            </w:r>
          </w:p>
        </w:tc>
        <w:tc>
          <w:tcPr>
            <w:tcW w:w="2133" w:type="dxa"/>
            <w:vMerge w:val="restart"/>
            <w:vAlign w:val="center"/>
          </w:tcPr>
          <w:p w:rsidR="00301E76" w:rsidRPr="00F460F3" w:rsidRDefault="00301E76" w:rsidP="00301E76">
            <w:pPr>
              <w:tabs>
                <w:tab w:val="left" w:pos="11590"/>
              </w:tabs>
              <w:autoSpaceDE w:val="0"/>
              <w:autoSpaceDN w:val="0"/>
              <w:adjustRightInd w:val="0"/>
              <w:spacing w:after="0" w:line="216" w:lineRule="auto"/>
              <w:jc w:val="center"/>
              <w:rPr>
                <w:rFonts w:ascii="Times New Roman" w:eastAsia="Calibri" w:hAnsi="Times New Roman" w:cs="Times New Roman"/>
                <w:b/>
                <w:i/>
                <w:sz w:val="24"/>
                <w:szCs w:val="24"/>
                <w:lang w:eastAsia="uk-UA"/>
              </w:rPr>
            </w:pPr>
            <w:r w:rsidRPr="00F460F3">
              <w:rPr>
                <w:rFonts w:ascii="Times New Roman" w:eastAsia="Calibri" w:hAnsi="Times New Roman" w:cs="Times New Roman"/>
                <w:b/>
                <w:i/>
                <w:sz w:val="24"/>
                <w:szCs w:val="24"/>
                <w:lang w:eastAsia="uk-UA"/>
              </w:rPr>
              <w:t xml:space="preserve">Перелік заходів завдання </w:t>
            </w:r>
          </w:p>
        </w:tc>
        <w:tc>
          <w:tcPr>
            <w:tcW w:w="3619" w:type="dxa"/>
            <w:vMerge w:val="restart"/>
            <w:vAlign w:val="center"/>
          </w:tcPr>
          <w:p w:rsidR="00301E76" w:rsidRPr="00F460F3" w:rsidRDefault="00301E76" w:rsidP="00301E76">
            <w:pPr>
              <w:tabs>
                <w:tab w:val="left" w:pos="11590"/>
              </w:tabs>
              <w:autoSpaceDE w:val="0"/>
              <w:autoSpaceDN w:val="0"/>
              <w:adjustRightInd w:val="0"/>
              <w:spacing w:after="0" w:line="192" w:lineRule="auto"/>
              <w:jc w:val="center"/>
              <w:rPr>
                <w:rFonts w:ascii="Times New Roman" w:eastAsia="Calibri" w:hAnsi="Times New Roman" w:cs="Times New Roman"/>
                <w:b/>
                <w:i/>
                <w:sz w:val="24"/>
                <w:szCs w:val="24"/>
                <w:lang w:eastAsia="uk-UA"/>
              </w:rPr>
            </w:pPr>
            <w:r w:rsidRPr="00F460F3">
              <w:rPr>
                <w:rFonts w:ascii="Times New Roman" w:eastAsia="Calibri" w:hAnsi="Times New Roman" w:cs="Times New Roman"/>
                <w:b/>
                <w:i/>
                <w:sz w:val="24"/>
                <w:szCs w:val="24"/>
                <w:lang w:eastAsia="uk-UA"/>
              </w:rPr>
              <w:t xml:space="preserve">Показники виконання заходу, один. виміру </w:t>
            </w:r>
          </w:p>
        </w:tc>
        <w:tc>
          <w:tcPr>
            <w:tcW w:w="2041" w:type="dxa"/>
            <w:vMerge w:val="restart"/>
            <w:vAlign w:val="center"/>
          </w:tcPr>
          <w:p w:rsidR="00301E76" w:rsidRPr="00F460F3" w:rsidRDefault="00301E76" w:rsidP="00301E76">
            <w:pPr>
              <w:tabs>
                <w:tab w:val="left" w:pos="11590"/>
              </w:tabs>
              <w:autoSpaceDE w:val="0"/>
              <w:autoSpaceDN w:val="0"/>
              <w:adjustRightInd w:val="0"/>
              <w:spacing w:after="0" w:line="192" w:lineRule="auto"/>
              <w:jc w:val="center"/>
              <w:rPr>
                <w:rFonts w:ascii="Times New Roman" w:eastAsia="Calibri" w:hAnsi="Times New Roman" w:cs="Times New Roman"/>
                <w:b/>
                <w:i/>
                <w:sz w:val="24"/>
                <w:szCs w:val="24"/>
                <w:lang w:eastAsia="uk-UA"/>
              </w:rPr>
            </w:pPr>
            <w:r w:rsidRPr="00F460F3">
              <w:rPr>
                <w:rFonts w:ascii="Times New Roman" w:eastAsia="Calibri" w:hAnsi="Times New Roman" w:cs="Times New Roman"/>
                <w:b/>
                <w:i/>
                <w:sz w:val="24"/>
                <w:szCs w:val="24"/>
                <w:lang w:eastAsia="uk-UA"/>
              </w:rPr>
              <w:t>Виконавець заходу, показника</w:t>
            </w:r>
          </w:p>
        </w:tc>
        <w:tc>
          <w:tcPr>
            <w:tcW w:w="2700" w:type="dxa"/>
            <w:gridSpan w:val="2"/>
            <w:vAlign w:val="center"/>
          </w:tcPr>
          <w:p w:rsidR="00301E76" w:rsidRPr="00F460F3" w:rsidRDefault="00301E76" w:rsidP="00301E76">
            <w:pPr>
              <w:tabs>
                <w:tab w:val="left" w:pos="11590"/>
              </w:tabs>
              <w:autoSpaceDE w:val="0"/>
              <w:autoSpaceDN w:val="0"/>
              <w:adjustRightInd w:val="0"/>
              <w:spacing w:after="0" w:line="216" w:lineRule="auto"/>
              <w:jc w:val="center"/>
              <w:rPr>
                <w:rFonts w:ascii="Times New Roman" w:eastAsia="Calibri" w:hAnsi="Times New Roman" w:cs="Times New Roman"/>
                <w:b/>
                <w:i/>
                <w:sz w:val="24"/>
                <w:szCs w:val="24"/>
                <w:lang w:eastAsia="uk-UA"/>
              </w:rPr>
            </w:pPr>
            <w:r w:rsidRPr="00F460F3">
              <w:rPr>
                <w:rFonts w:ascii="Times New Roman" w:eastAsia="Calibri" w:hAnsi="Times New Roman" w:cs="Times New Roman"/>
                <w:b/>
                <w:i/>
                <w:sz w:val="24"/>
                <w:szCs w:val="24"/>
                <w:lang w:eastAsia="uk-UA"/>
              </w:rPr>
              <w:t xml:space="preserve">Фінансування </w:t>
            </w:r>
          </w:p>
        </w:tc>
        <w:tc>
          <w:tcPr>
            <w:tcW w:w="1983" w:type="dxa"/>
            <w:vMerge w:val="restart"/>
            <w:vAlign w:val="center"/>
          </w:tcPr>
          <w:p w:rsidR="00301E76" w:rsidRPr="00F460F3" w:rsidRDefault="00301E76" w:rsidP="00301E76">
            <w:pPr>
              <w:tabs>
                <w:tab w:val="left" w:pos="11590"/>
              </w:tabs>
              <w:autoSpaceDE w:val="0"/>
              <w:autoSpaceDN w:val="0"/>
              <w:adjustRightInd w:val="0"/>
              <w:spacing w:after="0" w:line="216" w:lineRule="auto"/>
              <w:jc w:val="center"/>
              <w:rPr>
                <w:rFonts w:ascii="Times New Roman" w:eastAsia="Calibri" w:hAnsi="Times New Roman" w:cs="Times New Roman"/>
                <w:b/>
                <w:i/>
                <w:sz w:val="24"/>
                <w:szCs w:val="24"/>
                <w:lang w:eastAsia="uk-UA"/>
              </w:rPr>
            </w:pPr>
            <w:r w:rsidRPr="00F460F3">
              <w:rPr>
                <w:rFonts w:ascii="Times New Roman" w:eastAsia="Calibri" w:hAnsi="Times New Roman" w:cs="Times New Roman"/>
                <w:b/>
                <w:i/>
                <w:sz w:val="24"/>
                <w:szCs w:val="24"/>
                <w:lang w:eastAsia="uk-UA"/>
              </w:rPr>
              <w:t>Очікуваний результат</w:t>
            </w:r>
          </w:p>
        </w:tc>
      </w:tr>
      <w:tr w:rsidR="00301E76" w:rsidRPr="00F460F3" w:rsidTr="003E1F68">
        <w:trPr>
          <w:cantSplit/>
          <w:trHeight w:val="283"/>
        </w:trPr>
        <w:tc>
          <w:tcPr>
            <w:tcW w:w="538" w:type="dxa"/>
            <w:vMerge/>
            <w:vAlign w:val="center"/>
          </w:tcPr>
          <w:p w:rsidR="00301E76" w:rsidRPr="00F460F3" w:rsidRDefault="00301E76" w:rsidP="00301E76">
            <w:pPr>
              <w:spacing w:after="0" w:line="240" w:lineRule="auto"/>
              <w:rPr>
                <w:rFonts w:ascii="Times New Roman" w:eastAsia="Calibri" w:hAnsi="Times New Roman" w:cs="Times New Roman"/>
                <w:b/>
                <w:i/>
                <w:sz w:val="24"/>
                <w:szCs w:val="24"/>
                <w:lang w:eastAsia="uk-UA"/>
              </w:rPr>
            </w:pPr>
          </w:p>
        </w:tc>
        <w:tc>
          <w:tcPr>
            <w:tcW w:w="2436" w:type="dxa"/>
            <w:vMerge/>
            <w:vAlign w:val="center"/>
          </w:tcPr>
          <w:p w:rsidR="00301E76" w:rsidRPr="00F460F3" w:rsidRDefault="00301E76" w:rsidP="00301E76">
            <w:pPr>
              <w:spacing w:after="0" w:line="240" w:lineRule="auto"/>
              <w:rPr>
                <w:rFonts w:ascii="Times New Roman" w:eastAsia="Calibri" w:hAnsi="Times New Roman" w:cs="Times New Roman"/>
                <w:b/>
                <w:i/>
                <w:sz w:val="24"/>
                <w:szCs w:val="24"/>
                <w:lang w:eastAsia="uk-UA"/>
              </w:rPr>
            </w:pPr>
          </w:p>
        </w:tc>
        <w:tc>
          <w:tcPr>
            <w:tcW w:w="2133" w:type="dxa"/>
            <w:vMerge/>
            <w:vAlign w:val="center"/>
          </w:tcPr>
          <w:p w:rsidR="00301E76" w:rsidRPr="00F460F3" w:rsidRDefault="00301E76" w:rsidP="00301E76">
            <w:pPr>
              <w:spacing w:after="0" w:line="240" w:lineRule="auto"/>
              <w:rPr>
                <w:rFonts w:ascii="Times New Roman" w:eastAsia="Calibri" w:hAnsi="Times New Roman" w:cs="Times New Roman"/>
                <w:b/>
                <w:i/>
                <w:sz w:val="24"/>
                <w:szCs w:val="24"/>
                <w:lang w:eastAsia="uk-UA"/>
              </w:rPr>
            </w:pPr>
          </w:p>
        </w:tc>
        <w:tc>
          <w:tcPr>
            <w:tcW w:w="3619" w:type="dxa"/>
            <w:vMerge/>
            <w:vAlign w:val="center"/>
          </w:tcPr>
          <w:p w:rsidR="00301E76" w:rsidRPr="00F460F3" w:rsidRDefault="00301E76" w:rsidP="00301E76">
            <w:pPr>
              <w:spacing w:after="0" w:line="240" w:lineRule="auto"/>
              <w:rPr>
                <w:rFonts w:ascii="Times New Roman" w:eastAsia="Calibri" w:hAnsi="Times New Roman" w:cs="Times New Roman"/>
                <w:b/>
                <w:i/>
                <w:sz w:val="24"/>
                <w:szCs w:val="24"/>
                <w:lang w:eastAsia="uk-UA"/>
              </w:rPr>
            </w:pPr>
          </w:p>
        </w:tc>
        <w:tc>
          <w:tcPr>
            <w:tcW w:w="2041" w:type="dxa"/>
            <w:vMerge/>
            <w:vAlign w:val="center"/>
          </w:tcPr>
          <w:p w:rsidR="00301E76" w:rsidRPr="00F460F3" w:rsidRDefault="00301E76" w:rsidP="00301E76">
            <w:pPr>
              <w:spacing w:after="0" w:line="240" w:lineRule="auto"/>
              <w:rPr>
                <w:rFonts w:ascii="Times New Roman" w:eastAsia="Calibri" w:hAnsi="Times New Roman" w:cs="Times New Roman"/>
                <w:b/>
                <w:i/>
                <w:sz w:val="24"/>
                <w:szCs w:val="24"/>
                <w:lang w:eastAsia="uk-UA"/>
              </w:rPr>
            </w:pPr>
          </w:p>
        </w:tc>
        <w:tc>
          <w:tcPr>
            <w:tcW w:w="1261" w:type="dxa"/>
            <w:vAlign w:val="center"/>
          </w:tcPr>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b/>
                <w:i/>
                <w:sz w:val="24"/>
                <w:szCs w:val="24"/>
                <w:lang w:eastAsia="uk-UA"/>
              </w:rPr>
            </w:pPr>
            <w:r w:rsidRPr="00F460F3">
              <w:rPr>
                <w:rFonts w:ascii="Times New Roman" w:eastAsia="Calibri" w:hAnsi="Times New Roman" w:cs="Times New Roman"/>
                <w:b/>
                <w:i/>
                <w:sz w:val="24"/>
                <w:szCs w:val="24"/>
                <w:lang w:eastAsia="uk-UA"/>
              </w:rPr>
              <w:t xml:space="preserve">Джерела* </w:t>
            </w:r>
          </w:p>
        </w:tc>
        <w:tc>
          <w:tcPr>
            <w:tcW w:w="1439" w:type="dxa"/>
            <w:vAlign w:val="center"/>
          </w:tcPr>
          <w:p w:rsidR="00301E76" w:rsidRPr="00F460F3" w:rsidRDefault="00301E76" w:rsidP="00301E76">
            <w:pPr>
              <w:tabs>
                <w:tab w:val="left" w:pos="11590"/>
              </w:tabs>
              <w:autoSpaceDE w:val="0"/>
              <w:autoSpaceDN w:val="0"/>
              <w:adjustRightInd w:val="0"/>
              <w:spacing w:after="0"/>
              <w:ind w:left="-110" w:right="-108"/>
              <w:jc w:val="center"/>
              <w:rPr>
                <w:rFonts w:ascii="Times New Roman" w:eastAsia="Calibri" w:hAnsi="Times New Roman" w:cs="Times New Roman"/>
                <w:b/>
                <w:i/>
                <w:sz w:val="24"/>
                <w:szCs w:val="24"/>
                <w:lang w:eastAsia="uk-UA"/>
              </w:rPr>
            </w:pPr>
            <w:r w:rsidRPr="00F460F3">
              <w:rPr>
                <w:rFonts w:ascii="Times New Roman" w:eastAsia="Calibri" w:hAnsi="Times New Roman" w:cs="Times New Roman"/>
                <w:b/>
                <w:i/>
                <w:sz w:val="24"/>
                <w:szCs w:val="24"/>
                <w:lang w:eastAsia="uk-UA"/>
              </w:rPr>
              <w:t xml:space="preserve">Обсяги, </w:t>
            </w:r>
          </w:p>
          <w:p w:rsidR="00301E76" w:rsidRPr="00F460F3" w:rsidRDefault="00301E76" w:rsidP="00301E76">
            <w:pPr>
              <w:tabs>
                <w:tab w:val="left" w:pos="11590"/>
              </w:tabs>
              <w:autoSpaceDE w:val="0"/>
              <w:autoSpaceDN w:val="0"/>
              <w:adjustRightInd w:val="0"/>
              <w:spacing w:after="0"/>
              <w:ind w:left="-110" w:right="-108"/>
              <w:jc w:val="center"/>
              <w:rPr>
                <w:rFonts w:ascii="Times New Roman" w:eastAsia="Calibri" w:hAnsi="Times New Roman" w:cs="Times New Roman"/>
                <w:b/>
                <w:i/>
                <w:sz w:val="24"/>
                <w:szCs w:val="24"/>
                <w:lang w:eastAsia="uk-UA"/>
              </w:rPr>
            </w:pPr>
            <w:r w:rsidRPr="00F460F3">
              <w:rPr>
                <w:rFonts w:ascii="Times New Roman" w:eastAsia="Calibri" w:hAnsi="Times New Roman" w:cs="Times New Roman"/>
                <w:b/>
                <w:i/>
                <w:sz w:val="24"/>
                <w:szCs w:val="24"/>
                <w:lang w:eastAsia="uk-UA"/>
              </w:rPr>
              <w:t>тис. грн.</w:t>
            </w:r>
          </w:p>
        </w:tc>
        <w:tc>
          <w:tcPr>
            <w:tcW w:w="1983" w:type="dxa"/>
            <w:vMerge/>
            <w:vAlign w:val="center"/>
          </w:tcPr>
          <w:p w:rsidR="00301E76" w:rsidRPr="00F460F3" w:rsidRDefault="00301E76" w:rsidP="00301E76">
            <w:pPr>
              <w:spacing w:after="0" w:line="240" w:lineRule="auto"/>
              <w:rPr>
                <w:rFonts w:ascii="Times New Roman" w:eastAsia="Calibri" w:hAnsi="Times New Roman" w:cs="Times New Roman"/>
                <w:b/>
                <w:i/>
                <w:sz w:val="24"/>
                <w:szCs w:val="24"/>
                <w:lang w:eastAsia="uk-UA"/>
              </w:rPr>
            </w:pPr>
          </w:p>
        </w:tc>
      </w:tr>
      <w:tr w:rsidR="00301E76" w:rsidRPr="00F460F3" w:rsidTr="003E1F68">
        <w:trPr>
          <w:cantSplit/>
        </w:trPr>
        <w:tc>
          <w:tcPr>
            <w:tcW w:w="15450" w:type="dxa"/>
            <w:gridSpan w:val="8"/>
          </w:tcPr>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sz w:val="24"/>
                <w:szCs w:val="24"/>
                <w:lang w:eastAsia="uk-UA"/>
              </w:rPr>
            </w:pPr>
            <w:r w:rsidRPr="00F460F3">
              <w:rPr>
                <w:rFonts w:ascii="Times New Roman" w:eastAsia="Calibri" w:hAnsi="Times New Roman" w:cs="Times New Roman"/>
                <w:b/>
                <w:sz w:val="24"/>
                <w:szCs w:val="24"/>
                <w:lang w:eastAsia="uk-UA"/>
              </w:rPr>
              <w:t>2024-2026 р.**</w:t>
            </w:r>
          </w:p>
        </w:tc>
      </w:tr>
      <w:tr w:rsidR="00301E76" w:rsidRPr="00F460F3" w:rsidTr="003E1F68">
        <w:trPr>
          <w:cantSplit/>
          <w:trHeight w:val="358"/>
        </w:trPr>
        <w:tc>
          <w:tcPr>
            <w:tcW w:w="15450" w:type="dxa"/>
            <w:gridSpan w:val="8"/>
          </w:tcPr>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2024 р.</w:t>
            </w:r>
          </w:p>
        </w:tc>
      </w:tr>
      <w:tr w:rsidR="00301E76" w:rsidRPr="00F460F3" w:rsidTr="003E1F68">
        <w:trPr>
          <w:cantSplit/>
          <w:trHeight w:val="213"/>
        </w:trPr>
        <w:tc>
          <w:tcPr>
            <w:tcW w:w="538" w:type="dxa"/>
            <w:vMerge w:val="restart"/>
            <w:vAlign w:val="center"/>
          </w:tcPr>
          <w:p w:rsidR="00301E76" w:rsidRPr="00F460F3" w:rsidRDefault="00301E76" w:rsidP="00301E76">
            <w:pPr>
              <w:spacing w:after="0" w:line="240" w:lineRule="auto"/>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1</w:t>
            </w:r>
          </w:p>
        </w:tc>
        <w:tc>
          <w:tcPr>
            <w:tcW w:w="2436" w:type="dxa"/>
            <w:vMerge w:val="restart"/>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Завдання 1</w:t>
            </w:r>
          </w:p>
          <w:p w:rsidR="00301E76" w:rsidRPr="00F460F3" w:rsidRDefault="00301E76" w:rsidP="00301E76">
            <w:pPr>
              <w:shd w:val="clear" w:color="auto" w:fill="FFFFFF"/>
              <w:tabs>
                <w:tab w:val="left" w:pos="11590"/>
              </w:tabs>
              <w:spacing w:after="0"/>
              <w:rPr>
                <w:rFonts w:ascii="Times New Roman" w:eastAsia="Calibri" w:hAnsi="Times New Roman" w:cs="Times New Roman"/>
                <w:b/>
                <w:sz w:val="24"/>
                <w:szCs w:val="24"/>
                <w:lang w:eastAsia="uk-UA"/>
              </w:rPr>
            </w:pPr>
            <w:r w:rsidRPr="00F460F3">
              <w:rPr>
                <w:rFonts w:ascii="Times New Roman" w:eastAsia="Calibri" w:hAnsi="Times New Roman" w:cs="Times New Roman"/>
                <w:sz w:val="24"/>
                <w:szCs w:val="24"/>
                <w:lang w:eastAsia="uk-UA"/>
              </w:rPr>
              <w:t>Наповнення статутного капіталу ДП «Благоустрій» КП «Розділжитлосервіс»</w:t>
            </w:r>
          </w:p>
        </w:tc>
        <w:tc>
          <w:tcPr>
            <w:tcW w:w="2133" w:type="dxa"/>
            <w:vMerge w:val="restart"/>
          </w:tcPr>
          <w:p w:rsidR="00301E76" w:rsidRPr="00F460F3" w:rsidRDefault="00301E76" w:rsidP="00301E76">
            <w:pPr>
              <w:spacing w:after="0" w:line="240" w:lineRule="auto"/>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Захід 3</w:t>
            </w:r>
          </w:p>
          <w:p w:rsidR="00301E76" w:rsidRPr="00F460F3" w:rsidRDefault="00301E76" w:rsidP="00301E76">
            <w:pPr>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Придбання трактор-косарки </w:t>
            </w:r>
          </w:p>
        </w:tc>
        <w:tc>
          <w:tcPr>
            <w:tcW w:w="3619" w:type="dxa"/>
            <w:tcBorders>
              <w:bottom w:val="single" w:sz="4" w:space="0" w:color="auto"/>
            </w:tcBorders>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i/>
                <w:sz w:val="24"/>
                <w:szCs w:val="24"/>
                <w:lang w:eastAsia="uk-UA"/>
              </w:rPr>
            </w:pPr>
            <w:r w:rsidRPr="00F460F3">
              <w:rPr>
                <w:rFonts w:ascii="Times New Roman" w:eastAsia="Calibri" w:hAnsi="Times New Roman" w:cs="Times New Roman"/>
                <w:i/>
                <w:sz w:val="24"/>
                <w:szCs w:val="24"/>
                <w:lang w:eastAsia="uk-UA"/>
              </w:rPr>
              <w:t>Затрат</w:t>
            </w:r>
          </w:p>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281,802 тис.грн</w:t>
            </w:r>
          </w:p>
        </w:tc>
        <w:tc>
          <w:tcPr>
            <w:tcW w:w="2041" w:type="dxa"/>
            <w:vMerge w:val="restart"/>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Управління ЖКГ</w:t>
            </w:r>
          </w:p>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ДП «Благоустрій» </w:t>
            </w:r>
          </w:p>
        </w:tc>
        <w:tc>
          <w:tcPr>
            <w:tcW w:w="1261" w:type="dxa"/>
            <w:vMerge w:val="restart"/>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Міський бюджет</w:t>
            </w:r>
          </w:p>
        </w:tc>
        <w:tc>
          <w:tcPr>
            <w:tcW w:w="1439" w:type="dxa"/>
            <w:vMerge w:val="restart"/>
            <w:tcBorders>
              <w:right w:val="single" w:sz="4" w:space="0" w:color="auto"/>
            </w:tcBorders>
          </w:tcPr>
          <w:p w:rsidR="00301E76" w:rsidRPr="00F460F3" w:rsidRDefault="00301E76" w:rsidP="00301E76">
            <w:pPr>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281,802 тис.грн</w:t>
            </w:r>
          </w:p>
        </w:tc>
        <w:tc>
          <w:tcPr>
            <w:tcW w:w="1983" w:type="dxa"/>
            <w:vMerge w:val="restart"/>
            <w:tcBorders>
              <w:top w:val="nil"/>
              <w:left w:val="single" w:sz="4" w:space="0" w:color="auto"/>
              <w:bottom w:val="nil"/>
              <w:right w:val="single" w:sz="4" w:space="0" w:color="auto"/>
            </w:tcBorders>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Ефективна  очистка території Новороздільської територіальної громади            </w:t>
            </w:r>
          </w:p>
        </w:tc>
      </w:tr>
      <w:tr w:rsidR="00301E76" w:rsidRPr="00F460F3" w:rsidTr="003E1F68">
        <w:trPr>
          <w:cantSplit/>
          <w:trHeight w:val="225"/>
        </w:trPr>
        <w:tc>
          <w:tcPr>
            <w:tcW w:w="538" w:type="dxa"/>
            <w:vMerge/>
            <w:vAlign w:val="center"/>
          </w:tcPr>
          <w:p w:rsidR="00301E76" w:rsidRPr="00F460F3" w:rsidRDefault="00301E76" w:rsidP="00301E76">
            <w:pPr>
              <w:spacing w:after="0" w:line="240" w:lineRule="auto"/>
              <w:rPr>
                <w:rFonts w:ascii="Times New Roman" w:eastAsia="Calibri" w:hAnsi="Times New Roman" w:cs="Times New Roman"/>
                <w:b/>
                <w:sz w:val="24"/>
                <w:szCs w:val="24"/>
                <w:lang w:eastAsia="uk-UA"/>
              </w:rPr>
            </w:pPr>
          </w:p>
        </w:tc>
        <w:tc>
          <w:tcPr>
            <w:tcW w:w="2436" w:type="dxa"/>
            <w:vMerge/>
            <w:vAlign w:val="center"/>
          </w:tcPr>
          <w:p w:rsidR="00301E76" w:rsidRPr="00F460F3" w:rsidRDefault="00301E76" w:rsidP="00301E76">
            <w:pPr>
              <w:spacing w:after="0" w:line="240" w:lineRule="auto"/>
              <w:rPr>
                <w:rFonts w:ascii="Times New Roman" w:eastAsia="Calibri" w:hAnsi="Times New Roman" w:cs="Times New Roman"/>
                <w:b/>
                <w:sz w:val="24"/>
                <w:szCs w:val="24"/>
                <w:lang w:eastAsia="uk-UA"/>
              </w:rPr>
            </w:pPr>
          </w:p>
        </w:tc>
        <w:tc>
          <w:tcPr>
            <w:tcW w:w="2133" w:type="dxa"/>
            <w:vMerge/>
            <w:vAlign w:val="center"/>
          </w:tcPr>
          <w:p w:rsidR="00301E76" w:rsidRPr="00F460F3" w:rsidRDefault="00301E76" w:rsidP="00301E76">
            <w:pPr>
              <w:spacing w:after="0" w:line="240" w:lineRule="auto"/>
              <w:rPr>
                <w:rFonts w:ascii="Times New Roman" w:eastAsia="Calibri" w:hAnsi="Times New Roman" w:cs="Times New Roman"/>
                <w:b/>
                <w:sz w:val="24"/>
                <w:szCs w:val="24"/>
                <w:lang w:eastAsia="uk-UA"/>
              </w:rPr>
            </w:pPr>
          </w:p>
        </w:tc>
        <w:tc>
          <w:tcPr>
            <w:tcW w:w="3619" w:type="dxa"/>
            <w:tcBorders>
              <w:bottom w:val="single" w:sz="4" w:space="0" w:color="auto"/>
            </w:tcBorders>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i/>
                <w:sz w:val="24"/>
                <w:szCs w:val="24"/>
                <w:lang w:eastAsia="uk-UA"/>
              </w:rPr>
            </w:pPr>
            <w:r w:rsidRPr="00F460F3">
              <w:rPr>
                <w:rFonts w:ascii="Times New Roman" w:eastAsia="Calibri" w:hAnsi="Times New Roman" w:cs="Times New Roman"/>
                <w:i/>
                <w:sz w:val="24"/>
                <w:szCs w:val="24"/>
                <w:lang w:eastAsia="uk-UA"/>
              </w:rPr>
              <w:t>Продукту</w:t>
            </w:r>
          </w:p>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r w:rsidRPr="00F460F3">
              <w:rPr>
                <w:rFonts w:ascii="Times New Roman" w:eastAsia="Calibri" w:hAnsi="Times New Roman" w:cs="Times New Roman"/>
                <w:i/>
                <w:sz w:val="24"/>
                <w:szCs w:val="24"/>
                <w:lang w:eastAsia="uk-UA"/>
              </w:rPr>
              <w:t xml:space="preserve"> 1 шт</w:t>
            </w:r>
          </w:p>
        </w:tc>
        <w:tc>
          <w:tcPr>
            <w:tcW w:w="2041" w:type="dxa"/>
            <w:vMerge/>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c>
          <w:tcPr>
            <w:tcW w:w="1261" w:type="dxa"/>
            <w:vMerge/>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c>
          <w:tcPr>
            <w:tcW w:w="1439" w:type="dxa"/>
            <w:vMerge/>
            <w:tcBorders>
              <w:right w:val="single" w:sz="4" w:space="0" w:color="auto"/>
            </w:tcBorders>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c>
          <w:tcPr>
            <w:tcW w:w="1983" w:type="dxa"/>
            <w:vMerge/>
            <w:tcBorders>
              <w:top w:val="nil"/>
              <w:left w:val="single" w:sz="4" w:space="0" w:color="auto"/>
              <w:bottom w:val="nil"/>
              <w:right w:val="single" w:sz="4" w:space="0" w:color="auto"/>
            </w:tcBorders>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r>
      <w:tr w:rsidR="00301E76" w:rsidRPr="00F460F3" w:rsidTr="003E1F68">
        <w:trPr>
          <w:cantSplit/>
          <w:trHeight w:val="180"/>
        </w:trPr>
        <w:tc>
          <w:tcPr>
            <w:tcW w:w="538" w:type="dxa"/>
            <w:vMerge/>
            <w:vAlign w:val="center"/>
          </w:tcPr>
          <w:p w:rsidR="00301E76" w:rsidRPr="00F460F3" w:rsidRDefault="00301E76" w:rsidP="00301E76">
            <w:pPr>
              <w:spacing w:after="0" w:line="240" w:lineRule="auto"/>
              <w:rPr>
                <w:rFonts w:ascii="Times New Roman" w:eastAsia="Calibri" w:hAnsi="Times New Roman" w:cs="Times New Roman"/>
                <w:b/>
                <w:sz w:val="24"/>
                <w:szCs w:val="24"/>
                <w:lang w:eastAsia="uk-UA"/>
              </w:rPr>
            </w:pPr>
          </w:p>
        </w:tc>
        <w:tc>
          <w:tcPr>
            <w:tcW w:w="2436" w:type="dxa"/>
            <w:vMerge/>
            <w:vAlign w:val="center"/>
          </w:tcPr>
          <w:p w:rsidR="00301E76" w:rsidRPr="00F460F3" w:rsidRDefault="00301E76" w:rsidP="00301E76">
            <w:pPr>
              <w:spacing w:after="0" w:line="240" w:lineRule="auto"/>
              <w:rPr>
                <w:rFonts w:ascii="Times New Roman" w:eastAsia="Calibri" w:hAnsi="Times New Roman" w:cs="Times New Roman"/>
                <w:b/>
                <w:sz w:val="24"/>
                <w:szCs w:val="24"/>
                <w:lang w:eastAsia="uk-UA"/>
              </w:rPr>
            </w:pPr>
          </w:p>
        </w:tc>
        <w:tc>
          <w:tcPr>
            <w:tcW w:w="2133" w:type="dxa"/>
            <w:vMerge/>
            <w:vAlign w:val="center"/>
          </w:tcPr>
          <w:p w:rsidR="00301E76" w:rsidRPr="00F460F3" w:rsidRDefault="00301E76" w:rsidP="00301E76">
            <w:pPr>
              <w:spacing w:after="0" w:line="240" w:lineRule="auto"/>
              <w:rPr>
                <w:rFonts w:ascii="Times New Roman" w:eastAsia="Calibri" w:hAnsi="Times New Roman" w:cs="Times New Roman"/>
                <w:b/>
                <w:sz w:val="24"/>
                <w:szCs w:val="24"/>
                <w:lang w:eastAsia="uk-UA"/>
              </w:rPr>
            </w:pPr>
          </w:p>
        </w:tc>
        <w:tc>
          <w:tcPr>
            <w:tcW w:w="3619" w:type="dxa"/>
            <w:tcBorders>
              <w:bottom w:val="single" w:sz="4" w:space="0" w:color="auto"/>
            </w:tcBorders>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i/>
                <w:sz w:val="24"/>
                <w:szCs w:val="24"/>
                <w:lang w:eastAsia="uk-UA"/>
              </w:rPr>
            </w:pPr>
            <w:r w:rsidRPr="00F460F3">
              <w:rPr>
                <w:rFonts w:ascii="Times New Roman" w:eastAsia="Calibri" w:hAnsi="Times New Roman" w:cs="Times New Roman"/>
                <w:i/>
                <w:sz w:val="24"/>
                <w:szCs w:val="24"/>
                <w:lang w:eastAsia="uk-UA"/>
              </w:rPr>
              <w:t>Ефективності</w:t>
            </w:r>
          </w:p>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281,802 тис. грн./шт.</w:t>
            </w:r>
          </w:p>
        </w:tc>
        <w:tc>
          <w:tcPr>
            <w:tcW w:w="2041" w:type="dxa"/>
            <w:vMerge/>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c>
          <w:tcPr>
            <w:tcW w:w="1261" w:type="dxa"/>
            <w:vMerge/>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c>
          <w:tcPr>
            <w:tcW w:w="1439" w:type="dxa"/>
            <w:vMerge/>
            <w:tcBorders>
              <w:right w:val="single" w:sz="4" w:space="0" w:color="auto"/>
            </w:tcBorders>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c>
          <w:tcPr>
            <w:tcW w:w="1983" w:type="dxa"/>
            <w:vMerge/>
            <w:tcBorders>
              <w:top w:val="nil"/>
              <w:left w:val="single" w:sz="4" w:space="0" w:color="auto"/>
              <w:bottom w:val="nil"/>
              <w:right w:val="single" w:sz="4" w:space="0" w:color="auto"/>
            </w:tcBorders>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r>
      <w:tr w:rsidR="00301E76" w:rsidRPr="00F460F3" w:rsidTr="003E1F68">
        <w:trPr>
          <w:cantSplit/>
          <w:trHeight w:val="165"/>
        </w:trPr>
        <w:tc>
          <w:tcPr>
            <w:tcW w:w="538" w:type="dxa"/>
            <w:vMerge/>
            <w:tcBorders>
              <w:bottom w:val="single" w:sz="4" w:space="0" w:color="auto"/>
            </w:tcBorders>
            <w:vAlign w:val="center"/>
          </w:tcPr>
          <w:p w:rsidR="00301E76" w:rsidRPr="00F460F3" w:rsidRDefault="00301E76" w:rsidP="00301E76">
            <w:pPr>
              <w:spacing w:after="0" w:line="240" w:lineRule="auto"/>
              <w:rPr>
                <w:rFonts w:ascii="Times New Roman" w:eastAsia="Calibri" w:hAnsi="Times New Roman" w:cs="Times New Roman"/>
                <w:b/>
                <w:sz w:val="24"/>
                <w:szCs w:val="24"/>
                <w:lang w:eastAsia="uk-UA"/>
              </w:rPr>
            </w:pPr>
          </w:p>
        </w:tc>
        <w:tc>
          <w:tcPr>
            <w:tcW w:w="2436" w:type="dxa"/>
            <w:vMerge/>
            <w:tcBorders>
              <w:bottom w:val="single" w:sz="4" w:space="0" w:color="auto"/>
            </w:tcBorders>
            <w:vAlign w:val="center"/>
          </w:tcPr>
          <w:p w:rsidR="00301E76" w:rsidRPr="00F460F3" w:rsidRDefault="00301E76" w:rsidP="00301E76">
            <w:pPr>
              <w:spacing w:after="0" w:line="240" w:lineRule="auto"/>
              <w:rPr>
                <w:rFonts w:ascii="Times New Roman" w:eastAsia="Calibri" w:hAnsi="Times New Roman" w:cs="Times New Roman"/>
                <w:b/>
                <w:sz w:val="24"/>
                <w:szCs w:val="24"/>
                <w:lang w:eastAsia="uk-UA"/>
              </w:rPr>
            </w:pPr>
          </w:p>
        </w:tc>
        <w:tc>
          <w:tcPr>
            <w:tcW w:w="2133" w:type="dxa"/>
            <w:vMerge/>
            <w:tcBorders>
              <w:bottom w:val="single" w:sz="4" w:space="0" w:color="auto"/>
            </w:tcBorders>
            <w:vAlign w:val="center"/>
          </w:tcPr>
          <w:p w:rsidR="00301E76" w:rsidRPr="00F460F3" w:rsidRDefault="00301E76" w:rsidP="00301E76">
            <w:pPr>
              <w:spacing w:after="0" w:line="240" w:lineRule="auto"/>
              <w:rPr>
                <w:rFonts w:ascii="Times New Roman" w:eastAsia="Calibri" w:hAnsi="Times New Roman" w:cs="Times New Roman"/>
                <w:b/>
                <w:sz w:val="24"/>
                <w:szCs w:val="24"/>
                <w:lang w:eastAsia="uk-UA"/>
              </w:rPr>
            </w:pPr>
          </w:p>
        </w:tc>
        <w:tc>
          <w:tcPr>
            <w:tcW w:w="3619" w:type="dxa"/>
            <w:tcBorders>
              <w:bottom w:val="single" w:sz="4" w:space="0" w:color="auto"/>
            </w:tcBorders>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i/>
                <w:sz w:val="24"/>
                <w:szCs w:val="24"/>
                <w:lang w:eastAsia="uk-UA"/>
              </w:rPr>
            </w:pPr>
            <w:r w:rsidRPr="00F460F3">
              <w:rPr>
                <w:rFonts w:ascii="Times New Roman" w:eastAsia="Calibri" w:hAnsi="Times New Roman" w:cs="Times New Roman"/>
                <w:i/>
                <w:sz w:val="24"/>
                <w:szCs w:val="24"/>
                <w:lang w:eastAsia="uk-UA"/>
              </w:rPr>
              <w:t>Якості</w:t>
            </w:r>
          </w:p>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100%</w:t>
            </w:r>
          </w:p>
        </w:tc>
        <w:tc>
          <w:tcPr>
            <w:tcW w:w="2041" w:type="dxa"/>
            <w:vMerge/>
            <w:tcBorders>
              <w:bottom w:val="single" w:sz="4" w:space="0" w:color="auto"/>
            </w:tcBorders>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c>
          <w:tcPr>
            <w:tcW w:w="1261" w:type="dxa"/>
            <w:vMerge/>
            <w:tcBorders>
              <w:bottom w:val="single" w:sz="4" w:space="0" w:color="auto"/>
            </w:tcBorders>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c>
          <w:tcPr>
            <w:tcW w:w="1439" w:type="dxa"/>
            <w:vMerge/>
            <w:tcBorders>
              <w:bottom w:val="single" w:sz="4" w:space="0" w:color="auto"/>
              <w:right w:val="single" w:sz="4" w:space="0" w:color="auto"/>
            </w:tcBorders>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c>
          <w:tcPr>
            <w:tcW w:w="1983" w:type="dxa"/>
            <w:vMerge/>
            <w:tcBorders>
              <w:top w:val="nil"/>
              <w:left w:val="single" w:sz="4" w:space="0" w:color="auto"/>
              <w:bottom w:val="nil"/>
              <w:right w:val="single" w:sz="4" w:space="0" w:color="auto"/>
            </w:tcBorders>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r>
      <w:tr w:rsidR="00301E76" w:rsidRPr="00F460F3" w:rsidTr="003E1F68">
        <w:trPr>
          <w:cantSplit/>
          <w:trHeight w:val="651"/>
        </w:trPr>
        <w:tc>
          <w:tcPr>
            <w:tcW w:w="10767" w:type="dxa"/>
            <w:gridSpan w:val="5"/>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b/>
                <w:sz w:val="24"/>
                <w:szCs w:val="24"/>
                <w:lang w:eastAsia="uk-UA"/>
              </w:rPr>
              <w:t>Усього на 2024р</w:t>
            </w:r>
            <w:r w:rsidRPr="00F460F3">
              <w:rPr>
                <w:rFonts w:ascii="Times New Roman" w:eastAsia="Calibri" w:hAnsi="Times New Roman" w:cs="Times New Roman"/>
                <w:sz w:val="24"/>
                <w:szCs w:val="24"/>
                <w:lang w:eastAsia="uk-UA"/>
              </w:rPr>
              <w:t xml:space="preserve">.          </w:t>
            </w:r>
          </w:p>
        </w:tc>
        <w:tc>
          <w:tcPr>
            <w:tcW w:w="1261" w:type="dxa"/>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Міський бюджет</w:t>
            </w:r>
          </w:p>
        </w:tc>
        <w:tc>
          <w:tcPr>
            <w:tcW w:w="3422" w:type="dxa"/>
            <w:gridSpan w:val="2"/>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281,802 тис.грн</w:t>
            </w:r>
          </w:p>
        </w:tc>
      </w:tr>
      <w:tr w:rsidR="00301E76" w:rsidRPr="00F460F3" w:rsidTr="003E1F68">
        <w:trPr>
          <w:cantSplit/>
          <w:trHeight w:val="358"/>
        </w:trPr>
        <w:tc>
          <w:tcPr>
            <w:tcW w:w="15450" w:type="dxa"/>
            <w:gridSpan w:val="8"/>
          </w:tcPr>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2025 р.</w:t>
            </w:r>
          </w:p>
        </w:tc>
      </w:tr>
      <w:tr w:rsidR="00301E76" w:rsidRPr="00F460F3" w:rsidTr="003E1F68">
        <w:trPr>
          <w:cantSplit/>
          <w:trHeight w:val="360"/>
        </w:trPr>
        <w:tc>
          <w:tcPr>
            <w:tcW w:w="538" w:type="dxa"/>
            <w:vMerge w:val="restart"/>
          </w:tcPr>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1.</w:t>
            </w:r>
          </w:p>
        </w:tc>
        <w:tc>
          <w:tcPr>
            <w:tcW w:w="2436" w:type="dxa"/>
            <w:vMerge w:val="restart"/>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Завдання 1</w:t>
            </w:r>
          </w:p>
          <w:p w:rsidR="00301E76" w:rsidRPr="00F460F3" w:rsidRDefault="00301E76" w:rsidP="00301E76">
            <w:pPr>
              <w:shd w:val="clear" w:color="auto" w:fill="FFFFFF"/>
              <w:tabs>
                <w:tab w:val="left" w:pos="11590"/>
              </w:tabs>
              <w:spacing w:after="0"/>
              <w:rPr>
                <w:rFonts w:ascii="Times New Roman" w:eastAsia="Calibri" w:hAnsi="Times New Roman" w:cs="Times New Roman"/>
                <w:b/>
                <w:sz w:val="24"/>
                <w:szCs w:val="24"/>
                <w:lang w:eastAsia="uk-UA"/>
              </w:rPr>
            </w:pPr>
            <w:r w:rsidRPr="00F460F3">
              <w:rPr>
                <w:rFonts w:ascii="Times New Roman" w:eastAsia="Calibri" w:hAnsi="Times New Roman" w:cs="Times New Roman"/>
                <w:sz w:val="24"/>
                <w:szCs w:val="24"/>
                <w:lang w:eastAsia="uk-UA"/>
              </w:rPr>
              <w:t>Наповнення статутного капіталу ДП «Благоустрій» КП «Розділжитлосервіс» Новороздільської міської ради</w:t>
            </w:r>
          </w:p>
        </w:tc>
        <w:tc>
          <w:tcPr>
            <w:tcW w:w="2133" w:type="dxa"/>
            <w:vMerge w:val="restart"/>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Захід 1</w:t>
            </w:r>
          </w:p>
          <w:p w:rsidR="00301E76" w:rsidRPr="00F460F3" w:rsidRDefault="00301E76" w:rsidP="00301E76">
            <w:pPr>
              <w:keepNext/>
              <w:keepLines/>
              <w:numPr>
                <w:ilvl w:val="0"/>
                <w:numId w:val="14"/>
              </w:numPr>
              <w:shd w:val="clear" w:color="auto" w:fill="FFFFFF"/>
              <w:spacing w:after="45" w:line="330" w:lineRule="atLeast"/>
              <w:ind w:left="0" w:firstLine="0"/>
              <w:outlineLvl w:val="3"/>
              <w:rPr>
                <w:rFonts w:ascii="Cambria" w:eastAsia="Times New Roman" w:hAnsi="Cambria" w:cs="Times New Roman"/>
                <w:bCs/>
                <w:iCs/>
                <w:sz w:val="24"/>
                <w:szCs w:val="24"/>
                <w:lang w:eastAsia="uk-UA"/>
              </w:rPr>
            </w:pPr>
            <w:r w:rsidRPr="00F460F3">
              <w:rPr>
                <w:rFonts w:ascii="Cambria" w:eastAsia="Times New Roman" w:hAnsi="Cambria" w:cs="Times New Roman"/>
                <w:b/>
                <w:bCs/>
                <w:i/>
                <w:iCs/>
                <w:sz w:val="24"/>
                <w:szCs w:val="24"/>
                <w:lang w:eastAsia="uk-UA"/>
              </w:rPr>
              <w:t> </w:t>
            </w:r>
            <w:r w:rsidRPr="00F460F3">
              <w:rPr>
                <w:rFonts w:ascii="Cambria" w:eastAsia="Times New Roman" w:hAnsi="Cambria" w:cs="Times New Roman"/>
                <w:bCs/>
                <w:iCs/>
                <w:sz w:val="24"/>
                <w:szCs w:val="24"/>
                <w:lang w:eastAsia="uk-UA"/>
              </w:rPr>
              <w:t>Придбання гусеничного міні – ескаватора</w:t>
            </w:r>
          </w:p>
          <w:p w:rsidR="00301E76" w:rsidRPr="00F460F3" w:rsidRDefault="00301E76" w:rsidP="00301E76">
            <w:pPr>
              <w:keepNext/>
              <w:keepLines/>
              <w:numPr>
                <w:ilvl w:val="0"/>
                <w:numId w:val="14"/>
              </w:numPr>
              <w:shd w:val="clear" w:color="auto" w:fill="FFFFFF"/>
              <w:spacing w:after="45" w:line="330" w:lineRule="atLeast"/>
              <w:ind w:left="0" w:firstLine="0"/>
              <w:outlineLvl w:val="3"/>
              <w:rPr>
                <w:rFonts w:ascii="Cambria" w:eastAsia="Times New Roman" w:hAnsi="Cambria" w:cs="Times New Roman"/>
                <w:bCs/>
                <w:iCs/>
                <w:sz w:val="24"/>
                <w:szCs w:val="24"/>
                <w:lang w:eastAsia="uk-UA"/>
              </w:rPr>
            </w:pPr>
          </w:p>
        </w:tc>
        <w:tc>
          <w:tcPr>
            <w:tcW w:w="3619" w:type="dxa"/>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i/>
                <w:sz w:val="24"/>
                <w:szCs w:val="24"/>
                <w:lang w:eastAsia="uk-UA"/>
              </w:rPr>
            </w:pPr>
            <w:r w:rsidRPr="00F460F3">
              <w:rPr>
                <w:rFonts w:ascii="Times New Roman" w:eastAsia="Calibri" w:hAnsi="Times New Roman" w:cs="Times New Roman"/>
                <w:i/>
                <w:sz w:val="24"/>
                <w:szCs w:val="24"/>
                <w:lang w:eastAsia="uk-UA"/>
              </w:rPr>
              <w:t>Затрат</w:t>
            </w:r>
          </w:p>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1900,0 тис.грн</w:t>
            </w:r>
          </w:p>
        </w:tc>
        <w:tc>
          <w:tcPr>
            <w:tcW w:w="2041" w:type="dxa"/>
            <w:vMerge w:val="restart"/>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Управління  ЖКГ</w:t>
            </w:r>
          </w:p>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ДП «Благоустрій»</w:t>
            </w:r>
          </w:p>
        </w:tc>
        <w:tc>
          <w:tcPr>
            <w:tcW w:w="1261" w:type="dxa"/>
            <w:vMerge w:val="restart"/>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Міський</w:t>
            </w:r>
          </w:p>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бюджет</w:t>
            </w:r>
          </w:p>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p>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p>
        </w:tc>
        <w:tc>
          <w:tcPr>
            <w:tcW w:w="1439" w:type="dxa"/>
            <w:vMerge w:val="restart"/>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1900,0 тис. грн.</w:t>
            </w:r>
          </w:p>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p>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p>
        </w:tc>
        <w:tc>
          <w:tcPr>
            <w:tcW w:w="1983" w:type="dxa"/>
            <w:vMerge w:val="restart"/>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Ефективна  очистка території Новороздідбсбкої територіальної громади</w:t>
            </w:r>
          </w:p>
        </w:tc>
      </w:tr>
      <w:tr w:rsidR="00301E76" w:rsidRPr="00F460F3" w:rsidTr="003E1F68">
        <w:trPr>
          <w:cantSplit/>
          <w:trHeight w:val="345"/>
        </w:trPr>
        <w:tc>
          <w:tcPr>
            <w:tcW w:w="538" w:type="dxa"/>
            <w:vMerge/>
            <w:vAlign w:val="center"/>
          </w:tcPr>
          <w:p w:rsidR="00301E76" w:rsidRPr="00F460F3" w:rsidRDefault="00301E76" w:rsidP="00301E76">
            <w:pPr>
              <w:spacing w:after="0" w:line="240" w:lineRule="auto"/>
              <w:rPr>
                <w:rFonts w:ascii="Times New Roman" w:eastAsia="Calibri" w:hAnsi="Times New Roman" w:cs="Times New Roman"/>
                <w:b/>
                <w:sz w:val="24"/>
                <w:szCs w:val="24"/>
                <w:lang w:eastAsia="uk-UA"/>
              </w:rPr>
            </w:pPr>
          </w:p>
        </w:tc>
        <w:tc>
          <w:tcPr>
            <w:tcW w:w="2436" w:type="dxa"/>
            <w:vMerge/>
            <w:vAlign w:val="center"/>
          </w:tcPr>
          <w:p w:rsidR="00301E76" w:rsidRPr="00F460F3" w:rsidRDefault="00301E76" w:rsidP="00301E76">
            <w:pPr>
              <w:spacing w:after="0" w:line="240" w:lineRule="auto"/>
              <w:rPr>
                <w:rFonts w:ascii="Times New Roman" w:eastAsia="Calibri" w:hAnsi="Times New Roman" w:cs="Times New Roman"/>
                <w:b/>
                <w:sz w:val="24"/>
                <w:szCs w:val="24"/>
                <w:lang w:eastAsia="uk-UA"/>
              </w:rPr>
            </w:pPr>
          </w:p>
        </w:tc>
        <w:tc>
          <w:tcPr>
            <w:tcW w:w="2133" w:type="dxa"/>
            <w:vMerge/>
            <w:vAlign w:val="center"/>
          </w:tcPr>
          <w:p w:rsidR="00301E76" w:rsidRPr="00F460F3" w:rsidRDefault="00301E76" w:rsidP="00301E76">
            <w:pPr>
              <w:spacing w:after="0" w:line="240" w:lineRule="auto"/>
              <w:rPr>
                <w:rFonts w:ascii="Times New Roman" w:eastAsia="Calibri" w:hAnsi="Times New Roman" w:cs="Times New Roman"/>
                <w:b/>
                <w:sz w:val="24"/>
                <w:szCs w:val="24"/>
                <w:lang w:eastAsia="uk-UA"/>
              </w:rPr>
            </w:pPr>
          </w:p>
        </w:tc>
        <w:tc>
          <w:tcPr>
            <w:tcW w:w="3619" w:type="dxa"/>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i/>
                <w:sz w:val="24"/>
                <w:szCs w:val="24"/>
                <w:lang w:eastAsia="uk-UA"/>
              </w:rPr>
            </w:pPr>
            <w:r w:rsidRPr="00F460F3">
              <w:rPr>
                <w:rFonts w:ascii="Times New Roman" w:eastAsia="Calibri" w:hAnsi="Times New Roman" w:cs="Times New Roman"/>
                <w:i/>
                <w:sz w:val="24"/>
                <w:szCs w:val="24"/>
                <w:lang w:eastAsia="uk-UA"/>
              </w:rPr>
              <w:t>Продукту</w:t>
            </w:r>
          </w:p>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b/>
                <w:sz w:val="24"/>
                <w:szCs w:val="24"/>
                <w:lang w:eastAsia="uk-UA"/>
              </w:rPr>
            </w:pPr>
            <w:r w:rsidRPr="00F460F3">
              <w:rPr>
                <w:rFonts w:ascii="Times New Roman" w:eastAsia="Calibri" w:hAnsi="Times New Roman" w:cs="Times New Roman"/>
                <w:b/>
                <w:i/>
                <w:sz w:val="24"/>
                <w:szCs w:val="24"/>
                <w:lang w:eastAsia="uk-UA"/>
              </w:rPr>
              <w:t xml:space="preserve"> 1 шт</w:t>
            </w:r>
          </w:p>
        </w:tc>
        <w:tc>
          <w:tcPr>
            <w:tcW w:w="2041" w:type="dxa"/>
            <w:vMerge/>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c>
          <w:tcPr>
            <w:tcW w:w="1261" w:type="dxa"/>
            <w:vMerge/>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c>
          <w:tcPr>
            <w:tcW w:w="1439" w:type="dxa"/>
            <w:vMerge/>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c>
          <w:tcPr>
            <w:tcW w:w="1983" w:type="dxa"/>
            <w:vMerge/>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r>
      <w:tr w:rsidR="00301E76" w:rsidRPr="00F460F3" w:rsidTr="003E1F68">
        <w:trPr>
          <w:cantSplit/>
          <w:trHeight w:val="360"/>
        </w:trPr>
        <w:tc>
          <w:tcPr>
            <w:tcW w:w="538" w:type="dxa"/>
            <w:vMerge/>
            <w:vAlign w:val="center"/>
          </w:tcPr>
          <w:p w:rsidR="00301E76" w:rsidRPr="00F460F3" w:rsidRDefault="00301E76" w:rsidP="00301E76">
            <w:pPr>
              <w:spacing w:after="0" w:line="240" w:lineRule="auto"/>
              <w:rPr>
                <w:rFonts w:ascii="Times New Roman" w:eastAsia="Calibri" w:hAnsi="Times New Roman" w:cs="Times New Roman"/>
                <w:b/>
                <w:sz w:val="24"/>
                <w:szCs w:val="24"/>
                <w:lang w:eastAsia="uk-UA"/>
              </w:rPr>
            </w:pPr>
          </w:p>
        </w:tc>
        <w:tc>
          <w:tcPr>
            <w:tcW w:w="2436" w:type="dxa"/>
            <w:vMerge/>
            <w:vAlign w:val="center"/>
          </w:tcPr>
          <w:p w:rsidR="00301E76" w:rsidRPr="00F460F3" w:rsidRDefault="00301E76" w:rsidP="00301E76">
            <w:pPr>
              <w:spacing w:after="0" w:line="240" w:lineRule="auto"/>
              <w:rPr>
                <w:rFonts w:ascii="Times New Roman" w:eastAsia="Calibri" w:hAnsi="Times New Roman" w:cs="Times New Roman"/>
                <w:b/>
                <w:sz w:val="24"/>
                <w:szCs w:val="24"/>
                <w:lang w:eastAsia="uk-UA"/>
              </w:rPr>
            </w:pPr>
          </w:p>
        </w:tc>
        <w:tc>
          <w:tcPr>
            <w:tcW w:w="2133" w:type="dxa"/>
            <w:vMerge/>
            <w:vAlign w:val="center"/>
          </w:tcPr>
          <w:p w:rsidR="00301E76" w:rsidRPr="00F460F3" w:rsidRDefault="00301E76" w:rsidP="00301E76">
            <w:pPr>
              <w:spacing w:after="0" w:line="240" w:lineRule="auto"/>
              <w:rPr>
                <w:rFonts w:ascii="Times New Roman" w:eastAsia="Calibri" w:hAnsi="Times New Roman" w:cs="Times New Roman"/>
                <w:b/>
                <w:sz w:val="24"/>
                <w:szCs w:val="24"/>
                <w:lang w:eastAsia="uk-UA"/>
              </w:rPr>
            </w:pPr>
          </w:p>
        </w:tc>
        <w:tc>
          <w:tcPr>
            <w:tcW w:w="3619" w:type="dxa"/>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i/>
                <w:sz w:val="24"/>
                <w:szCs w:val="24"/>
                <w:lang w:eastAsia="uk-UA"/>
              </w:rPr>
            </w:pPr>
            <w:r w:rsidRPr="00F460F3">
              <w:rPr>
                <w:rFonts w:ascii="Times New Roman" w:eastAsia="Calibri" w:hAnsi="Times New Roman" w:cs="Times New Roman"/>
                <w:i/>
                <w:sz w:val="24"/>
                <w:szCs w:val="24"/>
                <w:lang w:eastAsia="uk-UA"/>
              </w:rPr>
              <w:t>ефективності</w:t>
            </w:r>
          </w:p>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1900,0 тис.грн./шт.</w:t>
            </w:r>
          </w:p>
        </w:tc>
        <w:tc>
          <w:tcPr>
            <w:tcW w:w="2041" w:type="dxa"/>
            <w:vMerge/>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c>
          <w:tcPr>
            <w:tcW w:w="1261" w:type="dxa"/>
            <w:vMerge/>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c>
          <w:tcPr>
            <w:tcW w:w="1439" w:type="dxa"/>
            <w:vMerge/>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c>
          <w:tcPr>
            <w:tcW w:w="1983" w:type="dxa"/>
            <w:vMerge/>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r>
      <w:tr w:rsidR="00301E76" w:rsidRPr="00F460F3" w:rsidTr="003E1F68">
        <w:trPr>
          <w:cantSplit/>
          <w:trHeight w:val="285"/>
        </w:trPr>
        <w:tc>
          <w:tcPr>
            <w:tcW w:w="538" w:type="dxa"/>
            <w:vMerge/>
            <w:vAlign w:val="center"/>
          </w:tcPr>
          <w:p w:rsidR="00301E76" w:rsidRPr="00F460F3" w:rsidRDefault="00301E76" w:rsidP="00301E76">
            <w:pPr>
              <w:spacing w:after="0" w:line="240" w:lineRule="auto"/>
              <w:rPr>
                <w:rFonts w:ascii="Times New Roman" w:eastAsia="Calibri" w:hAnsi="Times New Roman" w:cs="Times New Roman"/>
                <w:b/>
                <w:sz w:val="24"/>
                <w:szCs w:val="24"/>
                <w:lang w:eastAsia="uk-UA"/>
              </w:rPr>
            </w:pPr>
          </w:p>
        </w:tc>
        <w:tc>
          <w:tcPr>
            <w:tcW w:w="2436" w:type="dxa"/>
            <w:vMerge/>
            <w:vAlign w:val="center"/>
          </w:tcPr>
          <w:p w:rsidR="00301E76" w:rsidRPr="00F460F3" w:rsidRDefault="00301E76" w:rsidP="00301E76">
            <w:pPr>
              <w:spacing w:after="0" w:line="240" w:lineRule="auto"/>
              <w:rPr>
                <w:rFonts w:ascii="Times New Roman" w:eastAsia="Calibri" w:hAnsi="Times New Roman" w:cs="Times New Roman"/>
                <w:b/>
                <w:sz w:val="24"/>
                <w:szCs w:val="24"/>
                <w:lang w:eastAsia="uk-UA"/>
              </w:rPr>
            </w:pPr>
          </w:p>
        </w:tc>
        <w:tc>
          <w:tcPr>
            <w:tcW w:w="2133" w:type="dxa"/>
            <w:vMerge/>
            <w:vAlign w:val="center"/>
          </w:tcPr>
          <w:p w:rsidR="00301E76" w:rsidRPr="00F460F3" w:rsidRDefault="00301E76" w:rsidP="00301E76">
            <w:pPr>
              <w:spacing w:after="0" w:line="240" w:lineRule="auto"/>
              <w:rPr>
                <w:rFonts w:ascii="Times New Roman" w:eastAsia="Calibri" w:hAnsi="Times New Roman" w:cs="Times New Roman"/>
                <w:b/>
                <w:sz w:val="24"/>
                <w:szCs w:val="24"/>
                <w:lang w:eastAsia="uk-UA"/>
              </w:rPr>
            </w:pPr>
          </w:p>
        </w:tc>
        <w:tc>
          <w:tcPr>
            <w:tcW w:w="3619" w:type="dxa"/>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i/>
                <w:sz w:val="24"/>
                <w:szCs w:val="24"/>
                <w:lang w:eastAsia="uk-UA"/>
              </w:rPr>
            </w:pPr>
            <w:r w:rsidRPr="00F460F3">
              <w:rPr>
                <w:rFonts w:ascii="Times New Roman" w:eastAsia="Calibri" w:hAnsi="Times New Roman" w:cs="Times New Roman"/>
                <w:i/>
                <w:sz w:val="24"/>
                <w:szCs w:val="24"/>
                <w:lang w:eastAsia="uk-UA"/>
              </w:rPr>
              <w:t>якості</w:t>
            </w:r>
          </w:p>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100%</w:t>
            </w:r>
          </w:p>
        </w:tc>
        <w:tc>
          <w:tcPr>
            <w:tcW w:w="2041" w:type="dxa"/>
            <w:vMerge/>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c>
          <w:tcPr>
            <w:tcW w:w="1261" w:type="dxa"/>
            <w:vMerge/>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c>
          <w:tcPr>
            <w:tcW w:w="1439" w:type="dxa"/>
            <w:vMerge/>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c>
          <w:tcPr>
            <w:tcW w:w="1983" w:type="dxa"/>
            <w:vMerge/>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r>
      <w:tr w:rsidR="00301E76" w:rsidRPr="00F460F3" w:rsidTr="003E1F68">
        <w:trPr>
          <w:cantSplit/>
          <w:trHeight w:val="285"/>
        </w:trPr>
        <w:tc>
          <w:tcPr>
            <w:tcW w:w="10767" w:type="dxa"/>
            <w:gridSpan w:val="5"/>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b/>
                <w:sz w:val="24"/>
                <w:szCs w:val="24"/>
                <w:lang w:eastAsia="uk-UA"/>
              </w:rPr>
              <w:t>Усього на 2025 рік</w:t>
            </w:r>
          </w:p>
        </w:tc>
        <w:tc>
          <w:tcPr>
            <w:tcW w:w="1261" w:type="dxa"/>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Міський бюджет</w:t>
            </w:r>
          </w:p>
        </w:tc>
        <w:tc>
          <w:tcPr>
            <w:tcW w:w="3422" w:type="dxa"/>
            <w:gridSpan w:val="2"/>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1900,0 тис.грн</w:t>
            </w:r>
          </w:p>
        </w:tc>
      </w:tr>
      <w:tr w:rsidR="00301E76" w:rsidRPr="00F460F3" w:rsidTr="003E1F68">
        <w:trPr>
          <w:cantSplit/>
          <w:trHeight w:val="358"/>
        </w:trPr>
        <w:tc>
          <w:tcPr>
            <w:tcW w:w="15450" w:type="dxa"/>
            <w:gridSpan w:val="8"/>
          </w:tcPr>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2026 р.</w:t>
            </w:r>
          </w:p>
        </w:tc>
      </w:tr>
      <w:tr w:rsidR="00301E76" w:rsidRPr="00F460F3" w:rsidTr="003E1F68">
        <w:trPr>
          <w:cantSplit/>
          <w:trHeight w:val="360"/>
        </w:trPr>
        <w:tc>
          <w:tcPr>
            <w:tcW w:w="538" w:type="dxa"/>
            <w:vMerge w:val="restart"/>
          </w:tcPr>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lastRenderedPageBreak/>
              <w:t>1.</w:t>
            </w:r>
          </w:p>
        </w:tc>
        <w:tc>
          <w:tcPr>
            <w:tcW w:w="2436" w:type="dxa"/>
            <w:vMerge w:val="restart"/>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Завдання 1</w:t>
            </w:r>
          </w:p>
          <w:p w:rsidR="00301E76" w:rsidRPr="00F460F3" w:rsidRDefault="00301E76" w:rsidP="00301E76">
            <w:pPr>
              <w:shd w:val="clear" w:color="auto" w:fill="FFFFFF"/>
              <w:tabs>
                <w:tab w:val="left" w:pos="11590"/>
              </w:tabs>
              <w:spacing w:after="0"/>
              <w:rPr>
                <w:rFonts w:ascii="Times New Roman" w:eastAsia="Calibri" w:hAnsi="Times New Roman" w:cs="Times New Roman"/>
                <w:b/>
                <w:sz w:val="24"/>
                <w:szCs w:val="24"/>
                <w:lang w:eastAsia="uk-UA"/>
              </w:rPr>
            </w:pPr>
            <w:r w:rsidRPr="00F460F3">
              <w:rPr>
                <w:rFonts w:ascii="Times New Roman" w:eastAsia="Calibri" w:hAnsi="Times New Roman" w:cs="Times New Roman"/>
                <w:sz w:val="24"/>
                <w:szCs w:val="24"/>
                <w:lang w:eastAsia="uk-UA"/>
              </w:rPr>
              <w:t>Наповнення статутного капіталу КП «Розділжитлосервіс» Новороздільської міської ради</w:t>
            </w:r>
          </w:p>
        </w:tc>
        <w:tc>
          <w:tcPr>
            <w:tcW w:w="2133" w:type="dxa"/>
            <w:vMerge w:val="restart"/>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Захід 1</w:t>
            </w:r>
          </w:p>
          <w:p w:rsidR="00301E76" w:rsidRPr="00F460F3" w:rsidRDefault="00301E76" w:rsidP="00301E76">
            <w:pPr>
              <w:shd w:val="clear" w:color="auto" w:fill="FFFFFF"/>
              <w:tabs>
                <w:tab w:val="left" w:pos="11590"/>
              </w:tabs>
              <w:spacing w:after="0" w:line="323" w:lineRule="atLeast"/>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Придбання автотранспорту</w:t>
            </w:r>
          </w:p>
          <w:p w:rsidR="00301E76" w:rsidRPr="00F460F3" w:rsidRDefault="00301E76" w:rsidP="00301E76">
            <w:pPr>
              <w:shd w:val="clear" w:color="auto" w:fill="FFFFFF"/>
              <w:tabs>
                <w:tab w:val="left" w:pos="11590"/>
              </w:tabs>
              <w:spacing w:after="0" w:line="323" w:lineRule="atLeast"/>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КДМ 1522</w:t>
            </w:r>
          </w:p>
          <w:p w:rsidR="00301E76" w:rsidRPr="00F460F3" w:rsidRDefault="00301E76" w:rsidP="00301E76">
            <w:pPr>
              <w:shd w:val="clear" w:color="auto" w:fill="FFFFFF"/>
              <w:tabs>
                <w:tab w:val="left" w:pos="11590"/>
              </w:tabs>
              <w:spacing w:after="0" w:line="323" w:lineRule="atLeast"/>
              <w:rPr>
                <w:rFonts w:ascii="Times New Roman" w:eastAsia="Calibri" w:hAnsi="Times New Roman" w:cs="Times New Roman"/>
                <w:b/>
                <w:sz w:val="24"/>
                <w:szCs w:val="24"/>
                <w:lang w:eastAsia="uk-UA"/>
              </w:rPr>
            </w:pPr>
          </w:p>
        </w:tc>
        <w:tc>
          <w:tcPr>
            <w:tcW w:w="3619" w:type="dxa"/>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i/>
                <w:sz w:val="24"/>
                <w:szCs w:val="24"/>
                <w:lang w:eastAsia="uk-UA"/>
              </w:rPr>
            </w:pPr>
            <w:r w:rsidRPr="00F460F3">
              <w:rPr>
                <w:rFonts w:ascii="Times New Roman" w:eastAsia="Calibri" w:hAnsi="Times New Roman" w:cs="Times New Roman"/>
                <w:i/>
                <w:sz w:val="24"/>
                <w:szCs w:val="24"/>
                <w:lang w:eastAsia="uk-UA"/>
              </w:rPr>
              <w:t>Затрат</w:t>
            </w:r>
          </w:p>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4200,0 тис.грн</w:t>
            </w:r>
          </w:p>
        </w:tc>
        <w:tc>
          <w:tcPr>
            <w:tcW w:w="2041" w:type="dxa"/>
            <w:vMerge w:val="restart"/>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Управління ЖКГ</w:t>
            </w:r>
          </w:p>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ДП «Благоустрій»</w:t>
            </w:r>
          </w:p>
        </w:tc>
        <w:tc>
          <w:tcPr>
            <w:tcW w:w="1261" w:type="dxa"/>
            <w:vMerge w:val="restart"/>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Міський</w:t>
            </w:r>
          </w:p>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бюджет</w:t>
            </w:r>
          </w:p>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p>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 </w:t>
            </w:r>
          </w:p>
        </w:tc>
        <w:tc>
          <w:tcPr>
            <w:tcW w:w="1439" w:type="dxa"/>
            <w:vMerge w:val="restart"/>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4200,0 тис. грн.</w:t>
            </w:r>
          </w:p>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p>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p>
        </w:tc>
        <w:tc>
          <w:tcPr>
            <w:tcW w:w="1983" w:type="dxa"/>
            <w:vMerge w:val="restart"/>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Ефективна  очистка  території Новороздільської територіальної громади</w:t>
            </w:r>
          </w:p>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p>
        </w:tc>
      </w:tr>
      <w:tr w:rsidR="00301E76" w:rsidRPr="00F460F3" w:rsidTr="003E1F68">
        <w:trPr>
          <w:cantSplit/>
          <w:trHeight w:val="345"/>
        </w:trPr>
        <w:tc>
          <w:tcPr>
            <w:tcW w:w="538" w:type="dxa"/>
            <w:vMerge/>
            <w:vAlign w:val="center"/>
          </w:tcPr>
          <w:p w:rsidR="00301E76" w:rsidRPr="00F460F3" w:rsidRDefault="00301E76" w:rsidP="00301E76">
            <w:pPr>
              <w:spacing w:after="0" w:line="240" w:lineRule="auto"/>
              <w:rPr>
                <w:rFonts w:ascii="Times New Roman" w:eastAsia="Calibri" w:hAnsi="Times New Roman" w:cs="Times New Roman"/>
                <w:b/>
                <w:sz w:val="24"/>
                <w:szCs w:val="24"/>
                <w:lang w:eastAsia="uk-UA"/>
              </w:rPr>
            </w:pPr>
          </w:p>
        </w:tc>
        <w:tc>
          <w:tcPr>
            <w:tcW w:w="2436" w:type="dxa"/>
            <w:vMerge/>
            <w:vAlign w:val="center"/>
          </w:tcPr>
          <w:p w:rsidR="00301E76" w:rsidRPr="00F460F3" w:rsidRDefault="00301E76" w:rsidP="00301E76">
            <w:pPr>
              <w:spacing w:after="0" w:line="240" w:lineRule="auto"/>
              <w:rPr>
                <w:rFonts w:ascii="Times New Roman" w:eastAsia="Calibri" w:hAnsi="Times New Roman" w:cs="Times New Roman"/>
                <w:b/>
                <w:sz w:val="24"/>
                <w:szCs w:val="24"/>
                <w:lang w:eastAsia="uk-UA"/>
              </w:rPr>
            </w:pPr>
          </w:p>
        </w:tc>
        <w:tc>
          <w:tcPr>
            <w:tcW w:w="2133" w:type="dxa"/>
            <w:vMerge/>
            <w:vAlign w:val="center"/>
          </w:tcPr>
          <w:p w:rsidR="00301E76" w:rsidRPr="00F460F3" w:rsidRDefault="00301E76" w:rsidP="00301E76">
            <w:pPr>
              <w:spacing w:after="0" w:line="240" w:lineRule="auto"/>
              <w:rPr>
                <w:rFonts w:ascii="Times New Roman" w:eastAsia="Calibri" w:hAnsi="Times New Roman" w:cs="Times New Roman"/>
                <w:b/>
                <w:sz w:val="24"/>
                <w:szCs w:val="24"/>
                <w:lang w:eastAsia="uk-UA"/>
              </w:rPr>
            </w:pPr>
          </w:p>
        </w:tc>
        <w:tc>
          <w:tcPr>
            <w:tcW w:w="3619" w:type="dxa"/>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i/>
                <w:sz w:val="24"/>
                <w:szCs w:val="24"/>
                <w:lang w:eastAsia="uk-UA"/>
              </w:rPr>
            </w:pPr>
            <w:r w:rsidRPr="00F460F3">
              <w:rPr>
                <w:rFonts w:ascii="Times New Roman" w:eastAsia="Calibri" w:hAnsi="Times New Roman" w:cs="Times New Roman"/>
                <w:i/>
                <w:sz w:val="24"/>
                <w:szCs w:val="24"/>
                <w:lang w:eastAsia="uk-UA"/>
              </w:rPr>
              <w:t>Продукту</w:t>
            </w:r>
          </w:p>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b/>
                <w:sz w:val="24"/>
                <w:szCs w:val="24"/>
                <w:lang w:eastAsia="uk-UA"/>
              </w:rPr>
            </w:pPr>
            <w:r w:rsidRPr="00F460F3">
              <w:rPr>
                <w:rFonts w:ascii="Times New Roman" w:eastAsia="Calibri" w:hAnsi="Times New Roman" w:cs="Times New Roman"/>
                <w:b/>
                <w:i/>
                <w:sz w:val="24"/>
                <w:szCs w:val="24"/>
                <w:lang w:eastAsia="uk-UA"/>
              </w:rPr>
              <w:t xml:space="preserve"> 1 шт</w:t>
            </w:r>
          </w:p>
        </w:tc>
        <w:tc>
          <w:tcPr>
            <w:tcW w:w="2041" w:type="dxa"/>
            <w:vMerge/>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c>
          <w:tcPr>
            <w:tcW w:w="1261" w:type="dxa"/>
            <w:vMerge/>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c>
          <w:tcPr>
            <w:tcW w:w="1439" w:type="dxa"/>
            <w:vMerge/>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c>
          <w:tcPr>
            <w:tcW w:w="1983" w:type="dxa"/>
            <w:vMerge/>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r>
      <w:tr w:rsidR="00301E76" w:rsidRPr="00F460F3" w:rsidTr="003E1F68">
        <w:trPr>
          <w:cantSplit/>
          <w:trHeight w:val="360"/>
        </w:trPr>
        <w:tc>
          <w:tcPr>
            <w:tcW w:w="538" w:type="dxa"/>
            <w:vMerge/>
            <w:vAlign w:val="center"/>
          </w:tcPr>
          <w:p w:rsidR="00301E76" w:rsidRPr="00F460F3" w:rsidRDefault="00301E76" w:rsidP="00301E76">
            <w:pPr>
              <w:spacing w:after="0" w:line="240" w:lineRule="auto"/>
              <w:rPr>
                <w:rFonts w:ascii="Times New Roman" w:eastAsia="Calibri" w:hAnsi="Times New Roman" w:cs="Times New Roman"/>
                <w:b/>
                <w:sz w:val="24"/>
                <w:szCs w:val="24"/>
                <w:lang w:eastAsia="uk-UA"/>
              </w:rPr>
            </w:pPr>
          </w:p>
        </w:tc>
        <w:tc>
          <w:tcPr>
            <w:tcW w:w="2436" w:type="dxa"/>
            <w:vMerge/>
            <w:vAlign w:val="center"/>
          </w:tcPr>
          <w:p w:rsidR="00301E76" w:rsidRPr="00F460F3" w:rsidRDefault="00301E76" w:rsidP="00301E76">
            <w:pPr>
              <w:spacing w:after="0" w:line="240" w:lineRule="auto"/>
              <w:rPr>
                <w:rFonts w:ascii="Times New Roman" w:eastAsia="Calibri" w:hAnsi="Times New Roman" w:cs="Times New Roman"/>
                <w:b/>
                <w:sz w:val="24"/>
                <w:szCs w:val="24"/>
                <w:lang w:eastAsia="uk-UA"/>
              </w:rPr>
            </w:pPr>
          </w:p>
        </w:tc>
        <w:tc>
          <w:tcPr>
            <w:tcW w:w="2133" w:type="dxa"/>
            <w:vMerge/>
            <w:vAlign w:val="center"/>
          </w:tcPr>
          <w:p w:rsidR="00301E76" w:rsidRPr="00F460F3" w:rsidRDefault="00301E76" w:rsidP="00301E76">
            <w:pPr>
              <w:spacing w:after="0" w:line="240" w:lineRule="auto"/>
              <w:rPr>
                <w:rFonts w:ascii="Times New Roman" w:eastAsia="Calibri" w:hAnsi="Times New Roman" w:cs="Times New Roman"/>
                <w:b/>
                <w:sz w:val="24"/>
                <w:szCs w:val="24"/>
                <w:lang w:eastAsia="uk-UA"/>
              </w:rPr>
            </w:pPr>
          </w:p>
        </w:tc>
        <w:tc>
          <w:tcPr>
            <w:tcW w:w="3619" w:type="dxa"/>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i/>
                <w:sz w:val="24"/>
                <w:szCs w:val="24"/>
                <w:lang w:eastAsia="uk-UA"/>
              </w:rPr>
            </w:pPr>
            <w:r w:rsidRPr="00F460F3">
              <w:rPr>
                <w:rFonts w:ascii="Times New Roman" w:eastAsia="Calibri" w:hAnsi="Times New Roman" w:cs="Times New Roman"/>
                <w:i/>
                <w:sz w:val="24"/>
                <w:szCs w:val="24"/>
                <w:lang w:eastAsia="uk-UA"/>
              </w:rPr>
              <w:t>Ефективності</w:t>
            </w:r>
          </w:p>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3500,00 грн./шт.</w:t>
            </w:r>
          </w:p>
        </w:tc>
        <w:tc>
          <w:tcPr>
            <w:tcW w:w="2041" w:type="dxa"/>
            <w:vMerge/>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c>
          <w:tcPr>
            <w:tcW w:w="1261" w:type="dxa"/>
            <w:vMerge/>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c>
          <w:tcPr>
            <w:tcW w:w="1439" w:type="dxa"/>
            <w:vMerge/>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c>
          <w:tcPr>
            <w:tcW w:w="1983" w:type="dxa"/>
            <w:vMerge/>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r>
      <w:tr w:rsidR="00301E76" w:rsidRPr="00F460F3" w:rsidTr="003E1F68">
        <w:trPr>
          <w:cantSplit/>
          <w:trHeight w:val="285"/>
        </w:trPr>
        <w:tc>
          <w:tcPr>
            <w:tcW w:w="538" w:type="dxa"/>
            <w:vMerge/>
            <w:vAlign w:val="center"/>
          </w:tcPr>
          <w:p w:rsidR="00301E76" w:rsidRPr="00F460F3" w:rsidRDefault="00301E76" w:rsidP="00301E76">
            <w:pPr>
              <w:spacing w:after="0" w:line="240" w:lineRule="auto"/>
              <w:rPr>
                <w:rFonts w:ascii="Times New Roman" w:eastAsia="Calibri" w:hAnsi="Times New Roman" w:cs="Times New Roman"/>
                <w:b/>
                <w:sz w:val="24"/>
                <w:szCs w:val="24"/>
                <w:lang w:eastAsia="uk-UA"/>
              </w:rPr>
            </w:pPr>
          </w:p>
        </w:tc>
        <w:tc>
          <w:tcPr>
            <w:tcW w:w="2436" w:type="dxa"/>
            <w:vMerge/>
            <w:vAlign w:val="center"/>
          </w:tcPr>
          <w:p w:rsidR="00301E76" w:rsidRPr="00F460F3" w:rsidRDefault="00301E76" w:rsidP="00301E76">
            <w:pPr>
              <w:spacing w:after="0" w:line="240" w:lineRule="auto"/>
              <w:rPr>
                <w:rFonts w:ascii="Times New Roman" w:eastAsia="Calibri" w:hAnsi="Times New Roman" w:cs="Times New Roman"/>
                <w:b/>
                <w:sz w:val="24"/>
                <w:szCs w:val="24"/>
                <w:lang w:eastAsia="uk-UA"/>
              </w:rPr>
            </w:pPr>
          </w:p>
        </w:tc>
        <w:tc>
          <w:tcPr>
            <w:tcW w:w="2133" w:type="dxa"/>
            <w:vMerge/>
            <w:vAlign w:val="center"/>
          </w:tcPr>
          <w:p w:rsidR="00301E76" w:rsidRPr="00F460F3" w:rsidRDefault="00301E76" w:rsidP="00301E76">
            <w:pPr>
              <w:spacing w:after="0" w:line="240" w:lineRule="auto"/>
              <w:rPr>
                <w:rFonts w:ascii="Times New Roman" w:eastAsia="Calibri" w:hAnsi="Times New Roman" w:cs="Times New Roman"/>
                <w:b/>
                <w:sz w:val="24"/>
                <w:szCs w:val="24"/>
                <w:lang w:eastAsia="uk-UA"/>
              </w:rPr>
            </w:pPr>
          </w:p>
        </w:tc>
        <w:tc>
          <w:tcPr>
            <w:tcW w:w="3619" w:type="dxa"/>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i/>
                <w:sz w:val="24"/>
                <w:szCs w:val="24"/>
                <w:lang w:eastAsia="uk-UA"/>
              </w:rPr>
            </w:pPr>
            <w:r w:rsidRPr="00F460F3">
              <w:rPr>
                <w:rFonts w:ascii="Times New Roman" w:eastAsia="Calibri" w:hAnsi="Times New Roman" w:cs="Times New Roman"/>
                <w:i/>
                <w:sz w:val="24"/>
                <w:szCs w:val="24"/>
                <w:lang w:eastAsia="uk-UA"/>
              </w:rPr>
              <w:t>Якості</w:t>
            </w:r>
          </w:p>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100%</w:t>
            </w:r>
          </w:p>
        </w:tc>
        <w:tc>
          <w:tcPr>
            <w:tcW w:w="2041" w:type="dxa"/>
            <w:vMerge/>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c>
          <w:tcPr>
            <w:tcW w:w="1261" w:type="dxa"/>
            <w:vMerge/>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c>
          <w:tcPr>
            <w:tcW w:w="1439" w:type="dxa"/>
            <w:vMerge/>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c>
          <w:tcPr>
            <w:tcW w:w="1983" w:type="dxa"/>
            <w:vMerge/>
            <w:vAlign w:val="center"/>
          </w:tcPr>
          <w:p w:rsidR="00301E76" w:rsidRPr="00F460F3" w:rsidRDefault="00301E76" w:rsidP="00301E76">
            <w:pPr>
              <w:spacing w:after="0" w:line="240" w:lineRule="auto"/>
              <w:rPr>
                <w:rFonts w:ascii="Times New Roman" w:eastAsia="Calibri" w:hAnsi="Times New Roman" w:cs="Times New Roman"/>
                <w:sz w:val="24"/>
                <w:szCs w:val="24"/>
                <w:lang w:eastAsia="uk-UA"/>
              </w:rPr>
            </w:pPr>
          </w:p>
        </w:tc>
      </w:tr>
      <w:tr w:rsidR="00301E76" w:rsidRPr="00F460F3" w:rsidTr="003E1F68">
        <w:trPr>
          <w:cantSplit/>
          <w:trHeight w:val="470"/>
        </w:trPr>
        <w:tc>
          <w:tcPr>
            <w:tcW w:w="10767" w:type="dxa"/>
            <w:gridSpan w:val="5"/>
            <w:vAlign w:val="center"/>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r w:rsidRPr="00F460F3">
              <w:rPr>
                <w:rFonts w:ascii="Times New Roman" w:eastAsia="Calibri" w:hAnsi="Times New Roman" w:cs="Times New Roman"/>
                <w:b/>
                <w:sz w:val="24"/>
                <w:szCs w:val="24"/>
                <w:lang w:eastAsia="uk-UA"/>
              </w:rPr>
              <w:t>Усього на 2026 рік</w:t>
            </w:r>
          </w:p>
        </w:tc>
        <w:tc>
          <w:tcPr>
            <w:tcW w:w="1261" w:type="dxa"/>
            <w:vAlign w:val="center"/>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p>
        </w:tc>
        <w:tc>
          <w:tcPr>
            <w:tcW w:w="3422" w:type="dxa"/>
            <w:gridSpan w:val="2"/>
            <w:vAlign w:val="center"/>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4200,0 тис.грн</w:t>
            </w:r>
          </w:p>
        </w:tc>
      </w:tr>
    </w:tbl>
    <w:p w:rsidR="00301E76" w:rsidRPr="00F460F3" w:rsidRDefault="00301E76" w:rsidP="00301E76">
      <w:pPr>
        <w:tabs>
          <w:tab w:val="left" w:pos="11590"/>
        </w:tabs>
        <w:autoSpaceDE w:val="0"/>
        <w:autoSpaceDN w:val="0"/>
        <w:adjustRightInd w:val="0"/>
        <w:spacing w:after="0" w:line="240" w:lineRule="auto"/>
        <w:ind w:left="1300" w:hanging="650"/>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вказується кожне джерело окремо</w:t>
      </w:r>
    </w:p>
    <w:p w:rsidR="00301E76" w:rsidRPr="00F460F3" w:rsidRDefault="00301E76" w:rsidP="00301E76">
      <w:pPr>
        <w:tabs>
          <w:tab w:val="left" w:pos="11590"/>
        </w:tabs>
        <w:autoSpaceDE w:val="0"/>
        <w:autoSpaceDN w:val="0"/>
        <w:adjustRightInd w:val="0"/>
        <w:spacing w:after="0" w:line="192" w:lineRule="auto"/>
        <w:ind w:left="650"/>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завдання, заходи та показники вказуються на кожний рік програми</w:t>
      </w:r>
    </w:p>
    <w:p w:rsidR="00301E76" w:rsidRPr="00F460F3" w:rsidRDefault="00301E76" w:rsidP="00301E76">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r w:rsidRPr="00F460F3">
        <w:rPr>
          <w:rFonts w:ascii="Times New Roman" w:eastAsia="Calibri" w:hAnsi="Times New Roman" w:cs="Times New Roman"/>
          <w:i/>
          <w:sz w:val="24"/>
          <w:szCs w:val="24"/>
          <w:lang w:eastAsia="uk-UA"/>
        </w:rPr>
        <w:t xml:space="preserve">ПРИМІТКА: зміни до переліку вноситимуться протягом 2024-2026 рр. по мірі накопичення коштів </w:t>
      </w:r>
    </w:p>
    <w:p w:rsidR="00301E76" w:rsidRPr="00F460F3" w:rsidRDefault="00301E76" w:rsidP="00301E76">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301E76" w:rsidRPr="00F460F3" w:rsidRDefault="00301E76" w:rsidP="00301E76">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301E76" w:rsidRPr="00F460F3" w:rsidRDefault="00301E76" w:rsidP="00301E76">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301E76" w:rsidRPr="00F460F3" w:rsidRDefault="00301E76" w:rsidP="00301E76">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301E76" w:rsidRPr="00F460F3" w:rsidRDefault="00301E76" w:rsidP="00301E76">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301E76" w:rsidRPr="00F460F3" w:rsidRDefault="00301E76" w:rsidP="00301E76">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301E76" w:rsidRPr="00F460F3" w:rsidRDefault="00301E76" w:rsidP="00301E76">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301E76" w:rsidRPr="00F460F3" w:rsidRDefault="00301E76" w:rsidP="00301E76">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301E76" w:rsidRPr="00F460F3" w:rsidRDefault="00301E76" w:rsidP="00301E76">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301E76" w:rsidRPr="00F460F3" w:rsidRDefault="00301E76" w:rsidP="00301E76">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301E76" w:rsidRPr="00F460F3" w:rsidRDefault="00301E76" w:rsidP="00301E76">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301E76" w:rsidRPr="00F460F3" w:rsidRDefault="00301E76" w:rsidP="00301E76">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301E76" w:rsidRPr="00F460F3" w:rsidRDefault="00301E76" w:rsidP="00301E76">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301E76" w:rsidRPr="00F460F3" w:rsidRDefault="00301E76" w:rsidP="00301E76">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301E76" w:rsidRPr="00F460F3" w:rsidRDefault="00301E76" w:rsidP="00301E76">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301E76" w:rsidRPr="00F460F3" w:rsidRDefault="00301E76" w:rsidP="00301E76">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301E76" w:rsidRPr="00F460F3" w:rsidRDefault="00301E76" w:rsidP="00301E76">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301E76" w:rsidRPr="00F460F3" w:rsidRDefault="00301E76" w:rsidP="00301E76">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301E76" w:rsidRPr="00F460F3" w:rsidRDefault="00301E76" w:rsidP="00301E76">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301E76" w:rsidRPr="00F460F3" w:rsidRDefault="00301E76" w:rsidP="00301E76">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301E76" w:rsidRPr="00F460F3" w:rsidRDefault="00301E76" w:rsidP="00301E76">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r w:rsidRPr="00F460F3">
        <w:rPr>
          <w:rFonts w:ascii="Times New Roman" w:eastAsia="Calibri" w:hAnsi="Times New Roman" w:cs="Times New Roman"/>
          <w:b/>
          <w:bCs/>
          <w:i/>
          <w:sz w:val="24"/>
          <w:szCs w:val="24"/>
          <w:lang w:eastAsia="uk-UA"/>
        </w:rPr>
        <w:lastRenderedPageBreak/>
        <w:t>Ресурсне забезпечення Програми фінансової підтримки комунальних підприємств, установ</w:t>
      </w:r>
    </w:p>
    <w:p w:rsidR="00301E76" w:rsidRPr="00F460F3" w:rsidRDefault="00301E76" w:rsidP="00301E76">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r w:rsidRPr="00F460F3">
        <w:rPr>
          <w:rFonts w:ascii="Times New Roman" w:eastAsia="Calibri" w:hAnsi="Times New Roman" w:cs="Times New Roman"/>
          <w:b/>
          <w:bCs/>
          <w:i/>
          <w:sz w:val="24"/>
          <w:szCs w:val="24"/>
          <w:lang w:eastAsia="uk-UA"/>
        </w:rPr>
        <w:t xml:space="preserve"> та здійснення внесків до статутних капіталів (поповнення Статутного капіталу) комунальних підприємств </w:t>
      </w:r>
    </w:p>
    <w:p w:rsidR="00301E76" w:rsidRPr="00F460F3" w:rsidRDefault="00301E76" w:rsidP="00301E76">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u w:val="single"/>
          <w:lang w:eastAsia="uk-UA"/>
        </w:rPr>
      </w:pPr>
      <w:r w:rsidRPr="00F460F3">
        <w:rPr>
          <w:rFonts w:ascii="Times New Roman" w:eastAsia="Calibri" w:hAnsi="Times New Roman" w:cs="Times New Roman"/>
          <w:b/>
          <w:bCs/>
          <w:i/>
          <w:sz w:val="24"/>
          <w:szCs w:val="24"/>
          <w:lang w:eastAsia="uk-UA"/>
        </w:rPr>
        <w:t>Новороздільської міської ради на 2024та прогноз на 2025-2026 рр.</w:t>
      </w:r>
      <w:r w:rsidRPr="00F460F3">
        <w:rPr>
          <w:rFonts w:ascii="Times New Roman" w:eastAsia="Calibri" w:hAnsi="Times New Roman" w:cs="Times New Roman"/>
          <w:b/>
          <w:bCs/>
          <w:i/>
          <w:sz w:val="24"/>
          <w:szCs w:val="24"/>
          <w:u w:val="single"/>
          <w:lang w:eastAsia="uk-UA"/>
        </w:rPr>
        <w:t xml:space="preserve"> </w:t>
      </w:r>
    </w:p>
    <w:p w:rsidR="00301E76" w:rsidRPr="00F460F3" w:rsidRDefault="00301E76" w:rsidP="00301E76">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u w:val="single"/>
          <w:lang w:eastAsia="uk-UA"/>
        </w:rPr>
      </w:pPr>
    </w:p>
    <w:p w:rsidR="00301E76" w:rsidRPr="00F460F3" w:rsidRDefault="00301E76" w:rsidP="00301E76">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                                                                                                                                                                                                                                 . грн.</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86"/>
        <w:gridCol w:w="1690"/>
        <w:gridCol w:w="1690"/>
        <w:gridCol w:w="1690"/>
        <w:gridCol w:w="2470"/>
      </w:tblGrid>
      <w:tr w:rsidR="00301E76" w:rsidRPr="00F460F3" w:rsidTr="00301E76">
        <w:trPr>
          <w:cantSplit/>
          <w:trHeight w:val="903"/>
        </w:trPr>
        <w:tc>
          <w:tcPr>
            <w:tcW w:w="6586" w:type="dxa"/>
            <w:vAlign w:val="center"/>
          </w:tcPr>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Обсяг коштів, які пропонується залучити на виконання програми</w:t>
            </w:r>
          </w:p>
        </w:tc>
        <w:tc>
          <w:tcPr>
            <w:tcW w:w="1690" w:type="dxa"/>
            <w:vAlign w:val="center"/>
          </w:tcPr>
          <w:p w:rsidR="00301E76" w:rsidRPr="00F460F3" w:rsidRDefault="00301E76" w:rsidP="00301E76">
            <w:pPr>
              <w:tabs>
                <w:tab w:val="left" w:pos="11590"/>
              </w:tabs>
              <w:autoSpaceDE w:val="0"/>
              <w:autoSpaceDN w:val="0"/>
              <w:adjustRightInd w:val="0"/>
              <w:spacing w:after="0" w:line="192" w:lineRule="auto"/>
              <w:jc w:val="center"/>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2024 рік</w:t>
            </w:r>
          </w:p>
        </w:tc>
        <w:tc>
          <w:tcPr>
            <w:tcW w:w="1690" w:type="dxa"/>
            <w:vAlign w:val="center"/>
          </w:tcPr>
          <w:p w:rsidR="00301E76" w:rsidRPr="00F460F3" w:rsidRDefault="00301E76" w:rsidP="00301E76">
            <w:pPr>
              <w:tabs>
                <w:tab w:val="left" w:pos="11590"/>
              </w:tabs>
              <w:autoSpaceDE w:val="0"/>
              <w:autoSpaceDN w:val="0"/>
              <w:adjustRightInd w:val="0"/>
              <w:spacing w:after="0" w:line="192" w:lineRule="auto"/>
              <w:jc w:val="center"/>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2025 рік</w:t>
            </w:r>
          </w:p>
        </w:tc>
        <w:tc>
          <w:tcPr>
            <w:tcW w:w="1690" w:type="dxa"/>
            <w:vAlign w:val="center"/>
          </w:tcPr>
          <w:p w:rsidR="00301E76" w:rsidRPr="00F460F3" w:rsidRDefault="00301E76" w:rsidP="00301E76">
            <w:pPr>
              <w:tabs>
                <w:tab w:val="left" w:pos="11590"/>
              </w:tabs>
              <w:autoSpaceDE w:val="0"/>
              <w:autoSpaceDN w:val="0"/>
              <w:adjustRightInd w:val="0"/>
              <w:spacing w:after="0" w:line="192" w:lineRule="auto"/>
              <w:jc w:val="center"/>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2026 рік</w:t>
            </w:r>
          </w:p>
        </w:tc>
        <w:tc>
          <w:tcPr>
            <w:tcW w:w="2470" w:type="dxa"/>
            <w:vAlign w:val="center"/>
          </w:tcPr>
          <w:p w:rsidR="00301E76" w:rsidRPr="00F460F3" w:rsidRDefault="00301E76" w:rsidP="00301E76">
            <w:pPr>
              <w:tabs>
                <w:tab w:val="left" w:pos="11590"/>
              </w:tabs>
              <w:autoSpaceDE w:val="0"/>
              <w:autoSpaceDN w:val="0"/>
              <w:adjustRightInd w:val="0"/>
              <w:spacing w:after="0" w:line="192" w:lineRule="auto"/>
              <w:jc w:val="center"/>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Усього витрат на виконання програми</w:t>
            </w:r>
          </w:p>
        </w:tc>
      </w:tr>
      <w:tr w:rsidR="00301E76" w:rsidRPr="00F460F3" w:rsidTr="00301E76">
        <w:tc>
          <w:tcPr>
            <w:tcW w:w="6586" w:type="dxa"/>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Усього,</w:t>
            </w:r>
          </w:p>
        </w:tc>
        <w:tc>
          <w:tcPr>
            <w:tcW w:w="1690" w:type="dxa"/>
          </w:tcPr>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281,802 </w:t>
            </w:r>
          </w:p>
        </w:tc>
        <w:tc>
          <w:tcPr>
            <w:tcW w:w="1690" w:type="dxa"/>
          </w:tcPr>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1900,0 .</w:t>
            </w:r>
          </w:p>
        </w:tc>
        <w:tc>
          <w:tcPr>
            <w:tcW w:w="1690" w:type="dxa"/>
          </w:tcPr>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4200,0</w:t>
            </w:r>
          </w:p>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w:t>
            </w:r>
          </w:p>
        </w:tc>
        <w:tc>
          <w:tcPr>
            <w:tcW w:w="2470" w:type="dxa"/>
          </w:tcPr>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6381,802</w:t>
            </w:r>
          </w:p>
        </w:tc>
      </w:tr>
      <w:tr w:rsidR="00301E76" w:rsidRPr="00F460F3" w:rsidTr="00301E76">
        <w:tc>
          <w:tcPr>
            <w:tcW w:w="6586" w:type="dxa"/>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у тому числі</w:t>
            </w:r>
          </w:p>
        </w:tc>
        <w:tc>
          <w:tcPr>
            <w:tcW w:w="1690" w:type="dxa"/>
          </w:tcPr>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sz w:val="24"/>
                <w:szCs w:val="24"/>
                <w:lang w:eastAsia="uk-UA"/>
              </w:rPr>
            </w:pPr>
          </w:p>
        </w:tc>
        <w:tc>
          <w:tcPr>
            <w:tcW w:w="1690" w:type="dxa"/>
          </w:tcPr>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sz w:val="24"/>
                <w:szCs w:val="24"/>
                <w:lang w:eastAsia="uk-UA"/>
              </w:rPr>
            </w:pPr>
          </w:p>
        </w:tc>
        <w:tc>
          <w:tcPr>
            <w:tcW w:w="1690" w:type="dxa"/>
          </w:tcPr>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sz w:val="24"/>
                <w:szCs w:val="24"/>
                <w:lang w:eastAsia="uk-UA"/>
              </w:rPr>
            </w:pPr>
          </w:p>
        </w:tc>
        <w:tc>
          <w:tcPr>
            <w:tcW w:w="2470" w:type="dxa"/>
          </w:tcPr>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sz w:val="24"/>
                <w:szCs w:val="24"/>
                <w:lang w:eastAsia="uk-UA"/>
              </w:rPr>
            </w:pPr>
          </w:p>
        </w:tc>
      </w:tr>
      <w:tr w:rsidR="00301E76" w:rsidRPr="00F460F3" w:rsidTr="00301E76">
        <w:tc>
          <w:tcPr>
            <w:tcW w:w="6586" w:type="dxa"/>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обласний бюджет</w:t>
            </w:r>
          </w:p>
        </w:tc>
        <w:tc>
          <w:tcPr>
            <w:tcW w:w="1690" w:type="dxa"/>
          </w:tcPr>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sz w:val="24"/>
                <w:szCs w:val="24"/>
                <w:lang w:eastAsia="uk-UA"/>
              </w:rPr>
            </w:pPr>
          </w:p>
        </w:tc>
        <w:tc>
          <w:tcPr>
            <w:tcW w:w="1690" w:type="dxa"/>
          </w:tcPr>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sz w:val="24"/>
                <w:szCs w:val="24"/>
                <w:lang w:eastAsia="uk-UA"/>
              </w:rPr>
            </w:pPr>
          </w:p>
        </w:tc>
        <w:tc>
          <w:tcPr>
            <w:tcW w:w="1690" w:type="dxa"/>
          </w:tcPr>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sz w:val="24"/>
                <w:szCs w:val="24"/>
                <w:lang w:eastAsia="uk-UA"/>
              </w:rPr>
            </w:pPr>
          </w:p>
        </w:tc>
        <w:tc>
          <w:tcPr>
            <w:tcW w:w="2470" w:type="dxa"/>
          </w:tcPr>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sz w:val="24"/>
                <w:szCs w:val="24"/>
                <w:lang w:eastAsia="uk-UA"/>
              </w:rPr>
            </w:pPr>
          </w:p>
        </w:tc>
      </w:tr>
      <w:tr w:rsidR="00301E76" w:rsidRPr="00F460F3" w:rsidTr="00301E76">
        <w:tc>
          <w:tcPr>
            <w:tcW w:w="6586" w:type="dxa"/>
          </w:tcPr>
          <w:p w:rsidR="00301E76" w:rsidRPr="00F460F3" w:rsidRDefault="00301E76" w:rsidP="00301E76">
            <w:pPr>
              <w:tabs>
                <w:tab w:val="left" w:pos="11590"/>
              </w:tabs>
              <w:autoSpaceDE w:val="0"/>
              <w:autoSpaceDN w:val="0"/>
              <w:adjustRightInd w:val="0"/>
              <w:spacing w:after="0" w:line="192" w:lineRule="auto"/>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 xml:space="preserve">районні, міські  (міст обласного підпорядкування)  бюджети** </w:t>
            </w:r>
          </w:p>
        </w:tc>
        <w:tc>
          <w:tcPr>
            <w:tcW w:w="1690" w:type="dxa"/>
          </w:tcPr>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281,802 </w:t>
            </w:r>
          </w:p>
        </w:tc>
        <w:tc>
          <w:tcPr>
            <w:tcW w:w="1690" w:type="dxa"/>
          </w:tcPr>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1900,0  </w:t>
            </w:r>
          </w:p>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sz w:val="24"/>
                <w:szCs w:val="24"/>
                <w:lang w:eastAsia="uk-UA"/>
              </w:rPr>
            </w:pPr>
          </w:p>
        </w:tc>
        <w:tc>
          <w:tcPr>
            <w:tcW w:w="1690" w:type="dxa"/>
          </w:tcPr>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4200,0 </w:t>
            </w:r>
          </w:p>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 </w:t>
            </w:r>
          </w:p>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sz w:val="24"/>
                <w:szCs w:val="24"/>
                <w:lang w:eastAsia="uk-UA"/>
              </w:rPr>
            </w:pPr>
          </w:p>
        </w:tc>
        <w:tc>
          <w:tcPr>
            <w:tcW w:w="2470" w:type="dxa"/>
          </w:tcPr>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6381,802 </w:t>
            </w:r>
          </w:p>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sz w:val="24"/>
                <w:szCs w:val="24"/>
                <w:lang w:eastAsia="uk-UA"/>
              </w:rPr>
            </w:pPr>
          </w:p>
        </w:tc>
      </w:tr>
      <w:tr w:rsidR="00301E76" w:rsidRPr="00F460F3" w:rsidTr="00301E76">
        <w:tc>
          <w:tcPr>
            <w:tcW w:w="6586" w:type="dxa"/>
          </w:tcPr>
          <w:p w:rsidR="00301E76" w:rsidRPr="00F460F3" w:rsidRDefault="00301E76" w:rsidP="00301E76">
            <w:pPr>
              <w:tabs>
                <w:tab w:val="left" w:pos="11590"/>
              </w:tabs>
              <w:autoSpaceDE w:val="0"/>
              <w:autoSpaceDN w:val="0"/>
              <w:adjustRightInd w:val="0"/>
              <w:spacing w:after="0" w:line="192" w:lineRule="auto"/>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бюджети сіл, селищ, міст районного підпорядкування**</w:t>
            </w:r>
          </w:p>
        </w:tc>
        <w:tc>
          <w:tcPr>
            <w:tcW w:w="1690" w:type="dxa"/>
          </w:tcPr>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sz w:val="24"/>
                <w:szCs w:val="24"/>
                <w:lang w:eastAsia="uk-UA"/>
              </w:rPr>
            </w:pPr>
          </w:p>
        </w:tc>
        <w:tc>
          <w:tcPr>
            <w:tcW w:w="1690" w:type="dxa"/>
          </w:tcPr>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sz w:val="24"/>
                <w:szCs w:val="24"/>
                <w:lang w:eastAsia="uk-UA"/>
              </w:rPr>
            </w:pPr>
          </w:p>
        </w:tc>
        <w:tc>
          <w:tcPr>
            <w:tcW w:w="1690" w:type="dxa"/>
          </w:tcPr>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sz w:val="24"/>
                <w:szCs w:val="24"/>
                <w:lang w:eastAsia="uk-UA"/>
              </w:rPr>
            </w:pPr>
          </w:p>
        </w:tc>
        <w:tc>
          <w:tcPr>
            <w:tcW w:w="2470" w:type="dxa"/>
          </w:tcPr>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sz w:val="24"/>
                <w:szCs w:val="24"/>
                <w:lang w:eastAsia="uk-UA"/>
              </w:rPr>
            </w:pPr>
          </w:p>
        </w:tc>
      </w:tr>
      <w:tr w:rsidR="00301E76" w:rsidRPr="00F460F3" w:rsidTr="00301E76">
        <w:tc>
          <w:tcPr>
            <w:tcW w:w="6586" w:type="dxa"/>
          </w:tcPr>
          <w:p w:rsidR="00301E76" w:rsidRPr="00F460F3" w:rsidRDefault="00301E76" w:rsidP="00301E76">
            <w:pPr>
              <w:tabs>
                <w:tab w:val="left" w:pos="11590"/>
              </w:tabs>
              <w:autoSpaceDE w:val="0"/>
              <w:autoSpaceDN w:val="0"/>
              <w:adjustRightInd w:val="0"/>
              <w:spacing w:after="0"/>
              <w:rPr>
                <w:rFonts w:ascii="Times New Roman" w:eastAsia="Calibri" w:hAnsi="Times New Roman" w:cs="Times New Roman"/>
                <w:b/>
                <w:sz w:val="24"/>
                <w:szCs w:val="24"/>
                <w:lang w:eastAsia="uk-UA"/>
              </w:rPr>
            </w:pPr>
            <w:r w:rsidRPr="00F460F3">
              <w:rPr>
                <w:rFonts w:ascii="Times New Roman" w:eastAsia="Calibri" w:hAnsi="Times New Roman" w:cs="Times New Roman"/>
                <w:b/>
                <w:sz w:val="24"/>
                <w:szCs w:val="24"/>
                <w:lang w:eastAsia="uk-UA"/>
              </w:rPr>
              <w:t>кошти небюджетних джерел**</w:t>
            </w:r>
          </w:p>
        </w:tc>
        <w:tc>
          <w:tcPr>
            <w:tcW w:w="1690" w:type="dxa"/>
          </w:tcPr>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sz w:val="24"/>
                <w:szCs w:val="24"/>
                <w:lang w:eastAsia="uk-UA"/>
              </w:rPr>
            </w:pPr>
          </w:p>
        </w:tc>
        <w:tc>
          <w:tcPr>
            <w:tcW w:w="1690" w:type="dxa"/>
          </w:tcPr>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sz w:val="24"/>
                <w:szCs w:val="24"/>
                <w:lang w:eastAsia="uk-UA"/>
              </w:rPr>
            </w:pPr>
          </w:p>
        </w:tc>
        <w:tc>
          <w:tcPr>
            <w:tcW w:w="1690" w:type="dxa"/>
          </w:tcPr>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sz w:val="24"/>
                <w:szCs w:val="24"/>
                <w:lang w:eastAsia="uk-UA"/>
              </w:rPr>
            </w:pPr>
          </w:p>
        </w:tc>
        <w:tc>
          <w:tcPr>
            <w:tcW w:w="2470" w:type="dxa"/>
          </w:tcPr>
          <w:p w:rsidR="00301E76" w:rsidRPr="00F460F3" w:rsidRDefault="00301E76" w:rsidP="00301E76">
            <w:pPr>
              <w:tabs>
                <w:tab w:val="left" w:pos="11590"/>
              </w:tabs>
              <w:autoSpaceDE w:val="0"/>
              <w:autoSpaceDN w:val="0"/>
              <w:adjustRightInd w:val="0"/>
              <w:spacing w:after="0"/>
              <w:jc w:val="center"/>
              <w:rPr>
                <w:rFonts w:ascii="Times New Roman" w:eastAsia="Calibri" w:hAnsi="Times New Roman" w:cs="Times New Roman"/>
                <w:sz w:val="24"/>
                <w:szCs w:val="24"/>
                <w:lang w:eastAsia="uk-UA"/>
              </w:rPr>
            </w:pPr>
          </w:p>
        </w:tc>
      </w:tr>
    </w:tbl>
    <w:p w:rsidR="00301E76" w:rsidRPr="00F460F3" w:rsidRDefault="00301E76" w:rsidP="00301E76">
      <w:pPr>
        <w:tabs>
          <w:tab w:val="left" w:pos="11590"/>
        </w:tabs>
        <w:spacing w:after="0" w:line="240" w:lineRule="auto"/>
        <w:jc w:val="both"/>
        <w:rPr>
          <w:rFonts w:ascii="Times New Roman" w:eastAsia="Calibri" w:hAnsi="Times New Roman" w:cs="Times New Roman"/>
          <w:b/>
          <w:sz w:val="24"/>
          <w:szCs w:val="24"/>
          <w:lang w:eastAsia="uk-UA"/>
        </w:rPr>
      </w:pPr>
    </w:p>
    <w:p w:rsidR="00301E76" w:rsidRPr="00F460F3" w:rsidRDefault="00301E76" w:rsidP="00301E76">
      <w:pPr>
        <w:tabs>
          <w:tab w:val="left" w:pos="11590"/>
        </w:tabs>
        <w:spacing w:after="0" w:line="240" w:lineRule="auto"/>
        <w:ind w:left="-540" w:firstLine="540"/>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Керуючий справами виконавчого комітету</w:t>
      </w:r>
      <w:r w:rsidRPr="00F460F3">
        <w:rPr>
          <w:rFonts w:ascii="Times New Roman" w:eastAsia="Calibri" w:hAnsi="Times New Roman" w:cs="Times New Roman"/>
          <w:sz w:val="24"/>
          <w:szCs w:val="24"/>
          <w:lang w:eastAsia="uk-UA"/>
        </w:rPr>
        <w:tab/>
        <w:t>Анатолій МЕЛЬНІКОВ</w:t>
      </w:r>
      <w:r w:rsidRPr="00F460F3">
        <w:rPr>
          <w:rFonts w:ascii="Times New Roman" w:eastAsia="Calibri" w:hAnsi="Times New Roman" w:cs="Times New Roman"/>
          <w:sz w:val="24"/>
          <w:szCs w:val="24"/>
          <w:lang w:eastAsia="uk-UA"/>
        </w:rPr>
        <w:tab/>
      </w:r>
      <w:r w:rsidRPr="00F460F3">
        <w:rPr>
          <w:rFonts w:ascii="Times New Roman" w:eastAsia="Calibri" w:hAnsi="Times New Roman" w:cs="Times New Roman"/>
          <w:sz w:val="24"/>
          <w:szCs w:val="24"/>
          <w:lang w:eastAsia="uk-UA"/>
        </w:rPr>
        <w:tab/>
      </w:r>
      <w:r w:rsidRPr="00F460F3">
        <w:rPr>
          <w:rFonts w:ascii="Times New Roman" w:eastAsia="Calibri" w:hAnsi="Times New Roman" w:cs="Times New Roman"/>
          <w:sz w:val="24"/>
          <w:szCs w:val="24"/>
          <w:lang w:eastAsia="uk-UA"/>
        </w:rPr>
        <w:tab/>
      </w:r>
      <w:r w:rsidRPr="00F460F3">
        <w:rPr>
          <w:rFonts w:ascii="Times New Roman" w:eastAsia="Calibri" w:hAnsi="Times New Roman" w:cs="Times New Roman"/>
          <w:sz w:val="24"/>
          <w:szCs w:val="24"/>
          <w:lang w:eastAsia="uk-UA"/>
        </w:rPr>
        <w:tab/>
        <w:t xml:space="preserve">                                                       </w:t>
      </w:r>
    </w:p>
    <w:p w:rsidR="00301E76" w:rsidRPr="00F460F3" w:rsidRDefault="00301E76" w:rsidP="00301E76">
      <w:pPr>
        <w:spacing w:after="0" w:line="240" w:lineRule="auto"/>
        <w:jc w:val="both"/>
        <w:rPr>
          <w:rFonts w:ascii="Times New Roman" w:eastAsia="Calibri" w:hAnsi="Times New Roman" w:cs="Times New Roman"/>
          <w:b/>
          <w:sz w:val="24"/>
          <w:szCs w:val="24"/>
          <w:lang w:eastAsia="uk-UA"/>
        </w:rPr>
        <w:sectPr w:rsidR="00301E76" w:rsidRPr="00F460F3" w:rsidSect="003E1F68">
          <w:pgSz w:w="16838" w:h="11906" w:orient="landscape"/>
          <w:pgMar w:top="851" w:right="851" w:bottom="1418" w:left="851" w:header="709" w:footer="709" w:gutter="0"/>
          <w:cols w:space="708"/>
          <w:docGrid w:linePitch="360"/>
        </w:sectPr>
      </w:pPr>
    </w:p>
    <w:p w:rsidR="00F81913" w:rsidRPr="00F460F3" w:rsidRDefault="00F81913" w:rsidP="00F81913">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lastRenderedPageBreak/>
        <w:drawing>
          <wp:inline distT="0" distB="0" distL="0" distR="0">
            <wp:extent cx="1147445" cy="603885"/>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F81913" w:rsidRPr="00F460F3" w:rsidRDefault="00F81913" w:rsidP="00F81913">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F81913" w:rsidRPr="00F460F3" w:rsidRDefault="00F81913" w:rsidP="00F81913">
      <w:pPr>
        <w:spacing w:after="0" w:line="240" w:lineRule="auto"/>
        <w:jc w:val="center"/>
        <w:rPr>
          <w:rFonts w:ascii="Times New Roman" w:eastAsia="Calibri" w:hAnsi="Times New Roman" w:cs="Times New Roman"/>
          <w:b/>
          <w:sz w:val="32"/>
          <w:szCs w:val="32"/>
        </w:rPr>
      </w:pPr>
    </w:p>
    <w:p w:rsidR="00F81913" w:rsidRPr="00F460F3" w:rsidRDefault="00F81913" w:rsidP="00F81913">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sidRPr="00F460F3">
        <w:rPr>
          <w:rFonts w:ascii="Times New Roman" w:eastAsia="Calibri" w:hAnsi="Times New Roman" w:cs="Times New Roman"/>
          <w:b/>
          <w:sz w:val="24"/>
          <w:szCs w:val="24"/>
        </w:rPr>
        <w:t>№ 418</w:t>
      </w:r>
    </w:p>
    <w:p w:rsidR="00301E76" w:rsidRPr="00F460F3" w:rsidRDefault="00301E76" w:rsidP="00301E76">
      <w:pPr>
        <w:spacing w:after="0" w:line="240" w:lineRule="auto"/>
        <w:rPr>
          <w:rFonts w:ascii="Times New Roman" w:eastAsia="Calibri" w:hAnsi="Times New Roman" w:cs="Times New Roman"/>
          <w:sz w:val="24"/>
          <w:szCs w:val="24"/>
          <w:lang w:eastAsia="ru-RU"/>
        </w:rPr>
      </w:pPr>
    </w:p>
    <w:p w:rsidR="00EC7A25" w:rsidRPr="00F460F3" w:rsidRDefault="00EC7A25" w:rsidP="00EC7A25">
      <w:pPr>
        <w:shd w:val="clear" w:color="auto" w:fill="FFFFFF"/>
        <w:suppressAutoHyphens/>
        <w:spacing w:after="0" w:line="240" w:lineRule="auto"/>
        <w:ind w:left="51"/>
        <w:jc w:val="both"/>
        <w:rPr>
          <w:rFonts w:ascii="Times New Roman" w:eastAsia="Calibri" w:hAnsi="Times New Roman" w:cs="Times New Roman"/>
          <w:bCs/>
          <w:sz w:val="24"/>
          <w:szCs w:val="24"/>
        </w:rPr>
      </w:pPr>
      <w:r w:rsidRPr="00F460F3">
        <w:rPr>
          <w:rFonts w:ascii="Times New Roman" w:eastAsia="Times New Roman" w:hAnsi="Times New Roman" w:cs="Times New Roman"/>
          <w:sz w:val="24"/>
          <w:szCs w:val="24"/>
          <w:lang w:eastAsia="uk-UA"/>
        </w:rPr>
        <w:t xml:space="preserve">Про погодження внесення змін до </w:t>
      </w:r>
      <w:r w:rsidRPr="00F460F3">
        <w:rPr>
          <w:rFonts w:ascii="Times New Roman" w:eastAsia="Calibri" w:hAnsi="Times New Roman" w:cs="Times New Roman"/>
          <w:bCs/>
          <w:sz w:val="24"/>
          <w:szCs w:val="24"/>
        </w:rPr>
        <w:t xml:space="preserve">Програми </w:t>
      </w:r>
    </w:p>
    <w:p w:rsidR="00EC7A25" w:rsidRPr="00F460F3" w:rsidRDefault="00EC7A25" w:rsidP="00EC7A25">
      <w:pPr>
        <w:shd w:val="clear" w:color="auto" w:fill="FFFFFF"/>
        <w:suppressAutoHyphens/>
        <w:spacing w:after="0" w:line="240" w:lineRule="auto"/>
        <w:ind w:left="51"/>
        <w:jc w:val="both"/>
        <w:rPr>
          <w:rFonts w:ascii="Times New Roman" w:eastAsia="Calibri" w:hAnsi="Times New Roman" w:cs="Times New Roman"/>
          <w:bCs/>
          <w:sz w:val="24"/>
          <w:szCs w:val="24"/>
        </w:rPr>
      </w:pPr>
      <w:r w:rsidRPr="00F460F3">
        <w:rPr>
          <w:rFonts w:ascii="Times New Roman" w:eastAsia="Calibri" w:hAnsi="Times New Roman" w:cs="Times New Roman"/>
          <w:bCs/>
          <w:sz w:val="24"/>
          <w:szCs w:val="24"/>
        </w:rPr>
        <w:t xml:space="preserve">розвитку житлово-комунального господарства </w:t>
      </w:r>
    </w:p>
    <w:p w:rsidR="00EC7A25" w:rsidRPr="00F460F3" w:rsidRDefault="00EC7A25" w:rsidP="00EC7A25">
      <w:pPr>
        <w:shd w:val="clear" w:color="auto" w:fill="FFFFFF"/>
        <w:suppressAutoHyphens/>
        <w:spacing w:after="0" w:line="240" w:lineRule="auto"/>
        <w:ind w:left="51"/>
        <w:jc w:val="both"/>
        <w:rPr>
          <w:rFonts w:ascii="Times New Roman" w:eastAsia="SimSun" w:hAnsi="Times New Roman" w:cs="Times New Roman"/>
          <w:sz w:val="24"/>
          <w:szCs w:val="24"/>
        </w:rPr>
      </w:pPr>
      <w:r w:rsidRPr="00F460F3">
        <w:rPr>
          <w:rFonts w:ascii="Times New Roman" w:eastAsia="Calibri" w:hAnsi="Times New Roman" w:cs="Times New Roman"/>
          <w:sz w:val="24"/>
          <w:szCs w:val="24"/>
        </w:rPr>
        <w:t>на 2024 рік  та прогноз 2025-2026 роки</w:t>
      </w:r>
      <w:r w:rsidRPr="00F460F3">
        <w:rPr>
          <w:rFonts w:ascii="Times New Roman" w:eastAsia="SimSun" w:hAnsi="Times New Roman" w:cs="Times New Roman"/>
          <w:sz w:val="24"/>
          <w:szCs w:val="24"/>
        </w:rPr>
        <w:t xml:space="preserve"> </w:t>
      </w:r>
    </w:p>
    <w:p w:rsidR="00EC7A25" w:rsidRPr="00F460F3" w:rsidRDefault="00EC7A25" w:rsidP="00EC7A25">
      <w:pPr>
        <w:spacing w:after="0" w:line="240" w:lineRule="auto"/>
        <w:jc w:val="both"/>
        <w:rPr>
          <w:rFonts w:ascii="Times New Roman" w:eastAsia="Calibri" w:hAnsi="Times New Roman" w:cs="Times New Roman"/>
          <w:sz w:val="24"/>
          <w:szCs w:val="24"/>
          <w:lang w:eastAsia="uk-UA"/>
        </w:rPr>
      </w:pPr>
    </w:p>
    <w:p w:rsidR="00EC7A25" w:rsidRPr="00F460F3" w:rsidRDefault="00EC7A25" w:rsidP="00EC7A25">
      <w:pPr>
        <w:suppressAutoHyphens/>
        <w:spacing w:after="0" w:line="240" w:lineRule="auto"/>
        <w:jc w:val="both"/>
        <w:rPr>
          <w:rFonts w:ascii="Times New Roman" w:eastAsia="Times New Roman" w:hAnsi="Times New Roman" w:cs="Times New Roman"/>
          <w:sz w:val="24"/>
          <w:szCs w:val="24"/>
          <w:lang w:eastAsia="zh-CN"/>
        </w:rPr>
      </w:pPr>
      <w:r w:rsidRPr="00F460F3">
        <w:rPr>
          <w:rFonts w:ascii="Times New Roman" w:eastAsia="Times New Roman" w:hAnsi="Times New Roman" w:cs="Times New Roman"/>
          <w:sz w:val="24"/>
          <w:szCs w:val="24"/>
          <w:lang w:eastAsia="uk-UA"/>
        </w:rPr>
        <w:tab/>
        <w:t>Взявши до уваги лист керуючого КП «Розділжитлосервіс» Жука Б. Л. та заслухавши інформацію начальника відділу комунального майна та приватизації управління житлово – комунального господарства Пасемко Н. А.</w:t>
      </w:r>
      <w:r w:rsidRPr="00F460F3">
        <w:rPr>
          <w:rFonts w:ascii="Times New Roman" w:eastAsia="Times New Roman" w:hAnsi="Times New Roman" w:cs="Times New Roman"/>
          <w:sz w:val="24"/>
          <w:szCs w:val="24"/>
          <w:lang w:eastAsia="zh-CN"/>
        </w:rPr>
        <w:t xml:space="preserve"> про внесення змін до Програми </w:t>
      </w:r>
      <w:r w:rsidRPr="00F460F3">
        <w:rPr>
          <w:rFonts w:ascii="Times New Roman" w:eastAsia="Calibri" w:hAnsi="Times New Roman" w:cs="Times New Roman"/>
          <w:bCs/>
          <w:sz w:val="24"/>
          <w:szCs w:val="24"/>
        </w:rPr>
        <w:t xml:space="preserve">розвитку житлово-комунального господарства </w:t>
      </w:r>
      <w:r w:rsidRPr="00F460F3">
        <w:rPr>
          <w:rFonts w:ascii="Times New Roman" w:eastAsia="Calibri" w:hAnsi="Times New Roman" w:cs="Times New Roman"/>
          <w:sz w:val="24"/>
          <w:szCs w:val="24"/>
        </w:rPr>
        <w:t>на 2024 рік  та прогноз 2025-2026 роки</w:t>
      </w:r>
      <w:r w:rsidRPr="00F460F3">
        <w:rPr>
          <w:rFonts w:ascii="Times New Roman" w:eastAsia="Times New Roman" w:hAnsi="Times New Roman" w:cs="Times New Roman"/>
          <w:sz w:val="24"/>
          <w:szCs w:val="24"/>
          <w:lang w:eastAsia="zh-CN"/>
        </w:rPr>
        <w:t xml:space="preserve">,  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EC7A25" w:rsidRPr="00F460F3" w:rsidRDefault="00EC7A25" w:rsidP="00EC7A25">
      <w:pPr>
        <w:suppressAutoHyphens/>
        <w:spacing w:after="0" w:line="240" w:lineRule="auto"/>
        <w:jc w:val="both"/>
        <w:rPr>
          <w:rFonts w:ascii="Times New Roman" w:eastAsia="Times New Roman" w:hAnsi="Times New Roman" w:cs="Times New Roman"/>
          <w:sz w:val="24"/>
          <w:szCs w:val="24"/>
          <w:lang w:eastAsia="zh-CN"/>
        </w:rPr>
      </w:pPr>
    </w:p>
    <w:p w:rsidR="00EC7A25" w:rsidRPr="00F460F3" w:rsidRDefault="00EC7A25" w:rsidP="00EC7A25">
      <w:pPr>
        <w:suppressAutoHyphens/>
        <w:spacing w:after="0" w:line="240" w:lineRule="auto"/>
        <w:jc w:val="both"/>
        <w:rPr>
          <w:rFonts w:ascii="Times New Roman" w:eastAsia="Times New Roman" w:hAnsi="Times New Roman" w:cs="Times New Roman"/>
          <w:sz w:val="24"/>
          <w:szCs w:val="24"/>
          <w:lang w:eastAsia="zh-CN"/>
        </w:rPr>
      </w:pPr>
      <w:r w:rsidRPr="00F460F3">
        <w:rPr>
          <w:rFonts w:ascii="Times New Roman" w:eastAsia="Times New Roman" w:hAnsi="Times New Roman" w:cs="Times New Roman"/>
          <w:sz w:val="24"/>
          <w:szCs w:val="24"/>
          <w:lang w:eastAsia="zh-CN"/>
        </w:rPr>
        <w:t>ВИРІШИВ:</w:t>
      </w:r>
    </w:p>
    <w:p w:rsidR="00EC7A25" w:rsidRPr="00F460F3" w:rsidRDefault="00EC7A25" w:rsidP="00EC7A25">
      <w:pPr>
        <w:suppressAutoHyphens/>
        <w:spacing w:after="0" w:line="240" w:lineRule="auto"/>
        <w:jc w:val="both"/>
        <w:rPr>
          <w:rFonts w:ascii="Times New Roman" w:eastAsia="Times New Roman" w:hAnsi="Times New Roman" w:cs="Times New Roman"/>
          <w:sz w:val="24"/>
          <w:szCs w:val="24"/>
          <w:lang w:eastAsia="zh-CN"/>
        </w:rPr>
      </w:pPr>
    </w:p>
    <w:p w:rsidR="006748B2" w:rsidRPr="006748B2" w:rsidRDefault="006748B2" w:rsidP="006748B2">
      <w:pPr>
        <w:spacing w:after="0" w:line="240" w:lineRule="auto"/>
        <w:ind w:left="142" w:firstLine="563"/>
        <w:jc w:val="both"/>
        <w:rPr>
          <w:rFonts w:ascii="Times New Roman" w:eastAsia="Times New Roman" w:hAnsi="Times New Roman" w:cs="Times New Roman"/>
          <w:sz w:val="24"/>
          <w:szCs w:val="24"/>
          <w:lang w:eastAsia="zh-CN"/>
        </w:rPr>
      </w:pPr>
      <w:r w:rsidRPr="006748B2">
        <w:rPr>
          <w:rFonts w:ascii="Times New Roman" w:eastAsia="Times New Roman" w:hAnsi="Times New Roman" w:cs="Times New Roman"/>
          <w:sz w:val="24"/>
          <w:szCs w:val="24"/>
          <w:lang w:eastAsia="zh-CN"/>
        </w:rPr>
        <w:t>1. Погодити в</w:t>
      </w:r>
      <w:r w:rsidRPr="006748B2">
        <w:rPr>
          <w:rFonts w:ascii="Times New Roman" w:eastAsia="Times New Roman" w:hAnsi="Times New Roman" w:cs="Times New Roman"/>
          <w:sz w:val="24"/>
          <w:szCs w:val="24"/>
          <w:lang w:eastAsia="uk-UA"/>
        </w:rPr>
        <w:t>несення змін</w:t>
      </w:r>
      <w:r w:rsidRPr="006748B2">
        <w:rPr>
          <w:rFonts w:ascii="Times New Roman" w:eastAsia="Times New Roman" w:hAnsi="Times New Roman" w:cs="Times New Roman"/>
          <w:sz w:val="24"/>
          <w:szCs w:val="24"/>
          <w:lang w:eastAsia="zh-CN"/>
        </w:rPr>
        <w:t xml:space="preserve"> до  </w:t>
      </w:r>
      <w:r w:rsidRPr="006748B2">
        <w:rPr>
          <w:rFonts w:ascii="Times New Roman" w:eastAsia="Calibri" w:hAnsi="Times New Roman" w:cs="Times New Roman"/>
          <w:bCs/>
          <w:sz w:val="24"/>
          <w:szCs w:val="24"/>
        </w:rPr>
        <w:t>Програми розвитку житлово-комунального господарства</w:t>
      </w:r>
      <w:r w:rsidRPr="006748B2">
        <w:rPr>
          <w:rFonts w:ascii="Times New Roman" w:eastAsia="Calibri" w:hAnsi="Times New Roman" w:cs="Times New Roman"/>
          <w:bCs/>
          <w:color w:val="000000"/>
          <w:sz w:val="24"/>
          <w:szCs w:val="24"/>
        </w:rPr>
        <w:t xml:space="preserve"> </w:t>
      </w:r>
      <w:r w:rsidRPr="006748B2">
        <w:rPr>
          <w:rFonts w:ascii="Times New Roman" w:eastAsia="Calibri" w:hAnsi="Times New Roman" w:cs="Times New Roman"/>
          <w:sz w:val="24"/>
          <w:szCs w:val="24"/>
        </w:rPr>
        <w:t>на 2024 рік  та прогноз 2025-2026 роки</w:t>
      </w:r>
      <w:r w:rsidRPr="006748B2">
        <w:rPr>
          <w:rFonts w:ascii="Calibri" w:eastAsia="SimSun" w:hAnsi="Calibri" w:cs="Times New Roman"/>
          <w:sz w:val="24"/>
          <w:szCs w:val="24"/>
        </w:rPr>
        <w:t xml:space="preserve"> </w:t>
      </w:r>
      <w:r w:rsidRPr="006748B2">
        <w:rPr>
          <w:rFonts w:ascii="Times New Roman" w:eastAsia="Times New Roman" w:hAnsi="Times New Roman" w:cs="Times New Roman"/>
          <w:sz w:val="24"/>
          <w:szCs w:val="24"/>
          <w:lang w:eastAsia="zh-CN"/>
        </w:rPr>
        <w:t xml:space="preserve">., затвердженої рішенням сесії Новороздільської міської ради від 19.12.2023р. №1683,  а саме : </w:t>
      </w:r>
    </w:p>
    <w:p w:rsidR="006748B2" w:rsidRPr="006748B2" w:rsidRDefault="006748B2" w:rsidP="006748B2">
      <w:pPr>
        <w:suppressAutoHyphens/>
        <w:spacing w:after="0" w:line="240" w:lineRule="auto"/>
        <w:ind w:firstLine="708"/>
        <w:jc w:val="both"/>
        <w:rPr>
          <w:rFonts w:ascii="Times New Roman" w:eastAsia="Times New Roman" w:hAnsi="Times New Roman" w:cs="Times New Roman"/>
          <w:sz w:val="24"/>
          <w:szCs w:val="24"/>
          <w:lang w:eastAsia="zh-CN"/>
        </w:rPr>
      </w:pPr>
      <w:r w:rsidRPr="006748B2">
        <w:rPr>
          <w:rFonts w:ascii="Times New Roman" w:eastAsia="Calibri" w:hAnsi="Times New Roman" w:cs="Times New Roman"/>
          <w:sz w:val="24"/>
          <w:szCs w:val="24"/>
        </w:rPr>
        <w:t xml:space="preserve">- </w:t>
      </w:r>
      <w:r w:rsidRPr="006748B2">
        <w:rPr>
          <w:rFonts w:ascii="Times New Roman" w:eastAsia="Times New Roman" w:hAnsi="Times New Roman" w:cs="Times New Roman"/>
          <w:sz w:val="24"/>
          <w:szCs w:val="24"/>
          <w:lang w:eastAsia="zh-CN"/>
        </w:rPr>
        <w:t xml:space="preserve"> Паспорт програми викласти в новій редакції (додаток 1);</w:t>
      </w:r>
    </w:p>
    <w:p w:rsidR="006748B2" w:rsidRPr="006748B2" w:rsidRDefault="006748B2" w:rsidP="006748B2">
      <w:pPr>
        <w:suppressAutoHyphens/>
        <w:spacing w:after="0" w:line="240" w:lineRule="auto"/>
        <w:ind w:firstLine="708"/>
        <w:jc w:val="both"/>
        <w:rPr>
          <w:rFonts w:ascii="Times New Roman" w:eastAsia="Times New Roman" w:hAnsi="Times New Roman" w:cs="Times New Roman"/>
          <w:sz w:val="24"/>
          <w:szCs w:val="24"/>
          <w:lang w:eastAsia="zh-CN"/>
        </w:rPr>
      </w:pPr>
      <w:r w:rsidRPr="006748B2">
        <w:rPr>
          <w:rFonts w:ascii="Times New Roman" w:eastAsia="Times New Roman" w:hAnsi="Times New Roman" w:cs="Times New Roman"/>
          <w:sz w:val="24"/>
          <w:szCs w:val="24"/>
          <w:lang w:eastAsia="uk-UA"/>
        </w:rPr>
        <w:t xml:space="preserve">- Перелік завдань, заходів та показників міської (бюджетної) цільової програми </w:t>
      </w:r>
      <w:r w:rsidRPr="006748B2">
        <w:rPr>
          <w:rFonts w:ascii="Times New Roman" w:eastAsia="Times New Roman" w:hAnsi="Times New Roman" w:cs="Times New Roman"/>
          <w:sz w:val="24"/>
          <w:szCs w:val="24"/>
          <w:lang w:eastAsia="zh-CN"/>
        </w:rPr>
        <w:t xml:space="preserve">  в частині на 2024р.  викласти в новій редакції (додаток 2); </w:t>
      </w:r>
    </w:p>
    <w:p w:rsidR="006748B2" w:rsidRPr="006748B2" w:rsidRDefault="006748B2" w:rsidP="006748B2">
      <w:pPr>
        <w:tabs>
          <w:tab w:val="center" w:pos="5173"/>
        </w:tabs>
        <w:autoSpaceDE w:val="0"/>
        <w:autoSpaceDN w:val="0"/>
        <w:adjustRightInd w:val="0"/>
        <w:spacing w:after="0" w:line="240" w:lineRule="auto"/>
        <w:ind w:firstLine="709"/>
        <w:rPr>
          <w:rFonts w:ascii="Times New Roman" w:eastAsia="Times New Roman" w:hAnsi="Times New Roman" w:cs="Times New Roman"/>
          <w:sz w:val="24"/>
          <w:szCs w:val="24"/>
          <w:lang w:val="ru-RU" w:eastAsia="uk-UA"/>
        </w:rPr>
      </w:pPr>
      <w:r w:rsidRPr="006748B2">
        <w:rPr>
          <w:rFonts w:ascii="Times New Roman" w:eastAsia="Times New Roman" w:hAnsi="Times New Roman" w:cs="Times New Roman"/>
          <w:sz w:val="24"/>
          <w:szCs w:val="24"/>
          <w:lang w:eastAsia="zh-CN"/>
        </w:rPr>
        <w:t>-</w:t>
      </w:r>
      <w:r w:rsidRPr="006748B2">
        <w:rPr>
          <w:rFonts w:ascii="Times New Roman" w:eastAsia="Times New Roman" w:hAnsi="Times New Roman" w:cs="Times New Roman"/>
          <w:b/>
          <w:sz w:val="24"/>
          <w:szCs w:val="24"/>
          <w:lang w:val="ru-RU" w:eastAsia="uk-UA"/>
        </w:rPr>
        <w:t xml:space="preserve">  </w:t>
      </w:r>
      <w:r w:rsidRPr="006748B2">
        <w:rPr>
          <w:rFonts w:ascii="Times New Roman" w:eastAsia="Times New Roman" w:hAnsi="Times New Roman" w:cs="Times New Roman"/>
          <w:sz w:val="24"/>
          <w:szCs w:val="24"/>
          <w:lang w:val="ru-RU" w:eastAsia="uk-UA"/>
        </w:rPr>
        <w:t>Ресурсне забезпечення міської (бюджетної) цільової програми розвитку  житлово-комунального господарства</w:t>
      </w:r>
      <w:r w:rsidRPr="006748B2">
        <w:rPr>
          <w:rFonts w:ascii="Times New Roman" w:eastAsia="Times New Roman" w:hAnsi="Times New Roman" w:cs="Times New Roman"/>
          <w:sz w:val="24"/>
          <w:szCs w:val="24"/>
          <w:lang w:eastAsia="zh-CN"/>
        </w:rPr>
        <w:t xml:space="preserve"> викласти в новій редакції (додаток 3)</w:t>
      </w:r>
    </w:p>
    <w:p w:rsidR="006748B2" w:rsidRPr="006748B2" w:rsidRDefault="006748B2" w:rsidP="006748B2">
      <w:pPr>
        <w:spacing w:after="0" w:line="240" w:lineRule="auto"/>
        <w:ind w:firstLine="708"/>
        <w:jc w:val="both"/>
        <w:rPr>
          <w:rFonts w:ascii="Times New Roman" w:eastAsia="Times New Roman" w:hAnsi="Times New Roman" w:cs="Times New Roman"/>
          <w:sz w:val="24"/>
          <w:szCs w:val="24"/>
          <w:lang w:eastAsia="zh-CN"/>
        </w:rPr>
      </w:pPr>
      <w:r w:rsidRPr="006748B2">
        <w:rPr>
          <w:rFonts w:ascii="Times New Roman" w:eastAsia="Times New Roman" w:hAnsi="Times New Roman" w:cs="Times New Roman"/>
          <w:sz w:val="24"/>
          <w:szCs w:val="24"/>
          <w:lang w:eastAsia="zh-CN"/>
        </w:rPr>
        <w:t>2.  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6748B2" w:rsidRPr="006748B2" w:rsidRDefault="006748B2" w:rsidP="006748B2">
      <w:pPr>
        <w:suppressAutoHyphens/>
        <w:spacing w:after="0" w:line="240" w:lineRule="auto"/>
        <w:jc w:val="both"/>
        <w:rPr>
          <w:rFonts w:ascii="Times New Roman" w:eastAsia="Times New Roman" w:hAnsi="Times New Roman" w:cs="Times New Roman"/>
          <w:sz w:val="24"/>
          <w:szCs w:val="24"/>
          <w:lang w:eastAsia="zh-CN"/>
        </w:rPr>
      </w:pPr>
      <w:r w:rsidRPr="006748B2">
        <w:rPr>
          <w:rFonts w:ascii="Times New Roman" w:eastAsia="Times New Roman" w:hAnsi="Times New Roman" w:cs="Times New Roman"/>
          <w:sz w:val="24"/>
          <w:szCs w:val="24"/>
          <w:lang w:eastAsia="zh-CN"/>
        </w:rPr>
        <w:t xml:space="preserve">          3. Контроль за виконанням рішення покласти на першого заступника Гулія М. М. </w:t>
      </w:r>
    </w:p>
    <w:p w:rsidR="006748B2" w:rsidRDefault="006748B2" w:rsidP="00EC7A25">
      <w:pPr>
        <w:suppressAutoHyphens/>
        <w:spacing w:after="0" w:line="240" w:lineRule="auto"/>
        <w:rPr>
          <w:rFonts w:ascii="Times New Roman" w:eastAsia="Times New Roman" w:hAnsi="Times New Roman" w:cs="Times New Roman"/>
          <w:sz w:val="24"/>
          <w:szCs w:val="24"/>
          <w:lang w:eastAsia="zh-CN"/>
        </w:rPr>
      </w:pPr>
    </w:p>
    <w:p w:rsidR="006748B2" w:rsidRPr="00F460F3" w:rsidRDefault="006748B2" w:rsidP="00EC7A25">
      <w:pPr>
        <w:suppressAutoHyphens/>
        <w:spacing w:after="0" w:line="240" w:lineRule="auto"/>
        <w:rPr>
          <w:rFonts w:ascii="Times New Roman" w:eastAsia="Times New Roman" w:hAnsi="Times New Roman" w:cs="Times New Roman"/>
          <w:sz w:val="24"/>
          <w:szCs w:val="24"/>
          <w:lang w:eastAsia="zh-CN"/>
        </w:rPr>
      </w:pPr>
    </w:p>
    <w:p w:rsidR="00EC7A25" w:rsidRPr="00F460F3" w:rsidRDefault="00EC7A25" w:rsidP="00EC7A25">
      <w:pPr>
        <w:suppressAutoHyphens/>
        <w:spacing w:after="0" w:line="240" w:lineRule="auto"/>
        <w:rPr>
          <w:rFonts w:ascii="Times New Roman" w:eastAsia="Times New Roman" w:hAnsi="Times New Roman" w:cs="Times New Roman"/>
          <w:sz w:val="24"/>
          <w:szCs w:val="24"/>
          <w:lang w:eastAsia="zh-CN"/>
        </w:rPr>
      </w:pPr>
      <w:r w:rsidRPr="00F460F3">
        <w:rPr>
          <w:rFonts w:ascii="Times New Roman" w:eastAsia="Times New Roman" w:hAnsi="Times New Roman" w:cs="Times New Roman"/>
          <w:sz w:val="24"/>
          <w:szCs w:val="24"/>
          <w:lang w:eastAsia="zh-CN"/>
        </w:rPr>
        <w:t>МІСЬКИЙ  ГОЛОВА</w:t>
      </w:r>
      <w:r w:rsidRPr="00F460F3">
        <w:rPr>
          <w:rFonts w:ascii="Times New Roman" w:eastAsia="Times New Roman" w:hAnsi="Times New Roman" w:cs="Times New Roman"/>
          <w:sz w:val="24"/>
          <w:szCs w:val="24"/>
          <w:lang w:eastAsia="zh-CN"/>
        </w:rPr>
        <w:tab/>
      </w:r>
      <w:r w:rsidRPr="00F460F3">
        <w:rPr>
          <w:rFonts w:ascii="Times New Roman" w:eastAsia="Times New Roman" w:hAnsi="Times New Roman" w:cs="Times New Roman"/>
          <w:sz w:val="24"/>
          <w:szCs w:val="24"/>
          <w:lang w:eastAsia="zh-CN"/>
        </w:rPr>
        <w:tab/>
      </w:r>
      <w:r w:rsidRPr="00F460F3">
        <w:rPr>
          <w:rFonts w:ascii="Times New Roman" w:eastAsia="Times New Roman" w:hAnsi="Times New Roman" w:cs="Times New Roman"/>
          <w:sz w:val="24"/>
          <w:szCs w:val="24"/>
          <w:lang w:eastAsia="zh-CN"/>
        </w:rPr>
        <w:tab/>
      </w:r>
      <w:r w:rsidRPr="00F460F3">
        <w:rPr>
          <w:rFonts w:ascii="Times New Roman" w:eastAsia="Times New Roman" w:hAnsi="Times New Roman" w:cs="Times New Roman"/>
          <w:sz w:val="24"/>
          <w:szCs w:val="24"/>
          <w:lang w:eastAsia="zh-CN"/>
        </w:rPr>
        <w:tab/>
        <w:t>Ярина   ЯЦЕНКО</w:t>
      </w:r>
      <w:r w:rsidRPr="00F460F3">
        <w:rPr>
          <w:rFonts w:ascii="Times New Roman" w:eastAsia="Times New Roman" w:hAnsi="Times New Roman" w:cs="Times New Roman"/>
          <w:sz w:val="24"/>
          <w:szCs w:val="24"/>
          <w:lang w:eastAsia="zh-CN"/>
        </w:rPr>
        <w:tab/>
      </w:r>
      <w:r w:rsidRPr="00F460F3">
        <w:rPr>
          <w:rFonts w:ascii="Times New Roman" w:eastAsia="Times New Roman" w:hAnsi="Times New Roman" w:cs="Times New Roman"/>
          <w:sz w:val="24"/>
          <w:szCs w:val="24"/>
          <w:lang w:eastAsia="zh-CN"/>
        </w:rPr>
        <w:tab/>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p>
    <w:p w:rsidR="00EC7A25" w:rsidRPr="00F460F3" w:rsidRDefault="00EC7A25" w:rsidP="00EC7A25">
      <w:pPr>
        <w:spacing w:after="0" w:line="240" w:lineRule="auto"/>
        <w:rPr>
          <w:rFonts w:ascii="Times New Roman" w:eastAsia="Times New Roman" w:hAnsi="Times New Roman" w:cs="Times New Roman"/>
          <w:sz w:val="24"/>
          <w:szCs w:val="24"/>
          <w:lang w:eastAsia="ru-RU"/>
        </w:rPr>
      </w:pPr>
    </w:p>
    <w:p w:rsidR="00EC7A25" w:rsidRPr="00F460F3" w:rsidRDefault="00EC7A25" w:rsidP="00EC7A25">
      <w:pPr>
        <w:spacing w:after="0" w:line="240" w:lineRule="auto"/>
        <w:rPr>
          <w:rFonts w:ascii="Times New Roman" w:eastAsia="Times New Roman" w:hAnsi="Times New Roman" w:cs="Times New Roman"/>
          <w:sz w:val="24"/>
          <w:szCs w:val="24"/>
          <w:lang w:eastAsia="ru-RU"/>
        </w:rPr>
      </w:pPr>
    </w:p>
    <w:p w:rsidR="00EC7A25" w:rsidRPr="00F460F3" w:rsidRDefault="00EC7A25" w:rsidP="00EC7A25">
      <w:pPr>
        <w:spacing w:after="0" w:line="240" w:lineRule="auto"/>
        <w:rPr>
          <w:rFonts w:ascii="Times New Roman" w:eastAsia="Times New Roman" w:hAnsi="Times New Roman" w:cs="Times New Roman"/>
          <w:sz w:val="24"/>
          <w:szCs w:val="24"/>
          <w:lang w:eastAsia="ru-RU"/>
        </w:rPr>
      </w:pPr>
    </w:p>
    <w:p w:rsidR="00EC7A25" w:rsidRPr="00F460F3" w:rsidRDefault="00EC7A25" w:rsidP="00EC7A25">
      <w:pPr>
        <w:spacing w:after="0" w:line="240" w:lineRule="auto"/>
        <w:rPr>
          <w:rFonts w:ascii="Times New Roman" w:eastAsia="Times New Roman" w:hAnsi="Times New Roman" w:cs="Times New Roman"/>
          <w:sz w:val="24"/>
          <w:szCs w:val="24"/>
          <w:lang w:eastAsia="ru-RU"/>
        </w:rPr>
      </w:pPr>
    </w:p>
    <w:p w:rsidR="00EC7A25" w:rsidRPr="00F460F3" w:rsidRDefault="00EC7A25" w:rsidP="00EC7A25">
      <w:pPr>
        <w:spacing w:after="0" w:line="240" w:lineRule="auto"/>
        <w:rPr>
          <w:rFonts w:ascii="Times New Roman" w:eastAsia="Times New Roman" w:hAnsi="Times New Roman" w:cs="Times New Roman"/>
          <w:sz w:val="24"/>
          <w:szCs w:val="24"/>
          <w:lang w:eastAsia="ru-RU"/>
        </w:rPr>
      </w:pPr>
    </w:p>
    <w:p w:rsidR="00EC7A25" w:rsidRPr="00F460F3" w:rsidRDefault="00EC7A25" w:rsidP="00EC7A25">
      <w:pPr>
        <w:spacing w:after="0" w:line="240" w:lineRule="auto"/>
        <w:rPr>
          <w:rFonts w:ascii="Times New Roman" w:eastAsia="Times New Roman" w:hAnsi="Times New Roman" w:cs="Times New Roman"/>
          <w:sz w:val="24"/>
          <w:szCs w:val="24"/>
          <w:lang w:eastAsia="ru-RU"/>
        </w:rPr>
      </w:pPr>
    </w:p>
    <w:p w:rsidR="00EC7A25" w:rsidRPr="00F460F3" w:rsidRDefault="00EC7A25" w:rsidP="00EC7A25">
      <w:pPr>
        <w:spacing w:after="0" w:line="240" w:lineRule="auto"/>
        <w:rPr>
          <w:rFonts w:ascii="Times New Roman" w:eastAsia="Times New Roman" w:hAnsi="Times New Roman" w:cs="Times New Roman"/>
          <w:sz w:val="24"/>
          <w:szCs w:val="24"/>
          <w:lang w:eastAsia="ru-RU"/>
        </w:rPr>
      </w:pPr>
    </w:p>
    <w:p w:rsidR="00EC7A25" w:rsidRPr="00F460F3" w:rsidRDefault="00EC7A25" w:rsidP="00EC7A25">
      <w:pPr>
        <w:spacing w:after="0" w:line="240" w:lineRule="auto"/>
        <w:rPr>
          <w:rFonts w:ascii="Times New Roman" w:eastAsia="Times New Roman" w:hAnsi="Times New Roman" w:cs="Times New Roman"/>
          <w:sz w:val="24"/>
          <w:szCs w:val="24"/>
          <w:lang w:eastAsia="ru-RU"/>
        </w:rPr>
      </w:pPr>
    </w:p>
    <w:p w:rsidR="00EC7A25" w:rsidRPr="00F460F3" w:rsidRDefault="00EC7A25" w:rsidP="00EC7A25">
      <w:pPr>
        <w:spacing w:after="0" w:line="240" w:lineRule="auto"/>
        <w:rPr>
          <w:rFonts w:ascii="Times New Roman" w:eastAsia="Times New Roman" w:hAnsi="Times New Roman" w:cs="Times New Roman"/>
          <w:sz w:val="24"/>
          <w:szCs w:val="24"/>
          <w:lang w:eastAsia="ru-RU"/>
        </w:rPr>
      </w:pPr>
    </w:p>
    <w:p w:rsidR="00EC7A25" w:rsidRPr="00F460F3" w:rsidRDefault="00EC7A25" w:rsidP="00EC7A25">
      <w:pPr>
        <w:spacing w:after="0" w:line="240" w:lineRule="auto"/>
        <w:rPr>
          <w:rFonts w:ascii="Times New Roman" w:eastAsia="Times New Roman" w:hAnsi="Times New Roman" w:cs="Times New Roman"/>
          <w:sz w:val="24"/>
          <w:szCs w:val="24"/>
          <w:lang w:eastAsia="ru-RU"/>
        </w:rPr>
      </w:pPr>
    </w:p>
    <w:p w:rsidR="00EC7A25" w:rsidRPr="00F460F3" w:rsidRDefault="00EC7A25" w:rsidP="00EC7A25">
      <w:pPr>
        <w:spacing w:after="0" w:line="240" w:lineRule="auto"/>
        <w:rPr>
          <w:rFonts w:ascii="Times New Roman" w:eastAsia="Times New Roman" w:hAnsi="Times New Roman" w:cs="Times New Roman"/>
          <w:sz w:val="24"/>
          <w:szCs w:val="24"/>
          <w:lang w:eastAsia="ru-RU"/>
        </w:rPr>
      </w:pPr>
    </w:p>
    <w:p w:rsidR="00EC7A25" w:rsidRPr="00F460F3" w:rsidRDefault="00EC7A25" w:rsidP="00EC7A25">
      <w:pPr>
        <w:spacing w:after="0" w:line="240" w:lineRule="auto"/>
        <w:rPr>
          <w:rFonts w:ascii="Times New Roman" w:eastAsia="Times New Roman" w:hAnsi="Times New Roman" w:cs="Times New Roman"/>
          <w:sz w:val="24"/>
          <w:szCs w:val="24"/>
          <w:lang w:eastAsia="ru-RU"/>
        </w:rPr>
      </w:pPr>
    </w:p>
    <w:p w:rsidR="00EC7A25" w:rsidRPr="00F460F3" w:rsidRDefault="00EC7A25" w:rsidP="00EC7A25">
      <w:pPr>
        <w:spacing w:after="0" w:line="240" w:lineRule="auto"/>
        <w:rPr>
          <w:rFonts w:ascii="Times New Roman" w:eastAsia="Times New Roman" w:hAnsi="Times New Roman" w:cs="Times New Roman"/>
          <w:sz w:val="24"/>
          <w:szCs w:val="24"/>
          <w:lang w:eastAsia="ru-RU"/>
        </w:rPr>
      </w:pPr>
    </w:p>
    <w:p w:rsidR="00EC7A25" w:rsidRPr="00F460F3" w:rsidRDefault="00EC7A25" w:rsidP="00EC7A25">
      <w:pPr>
        <w:spacing w:after="0" w:line="240" w:lineRule="auto"/>
        <w:rPr>
          <w:rFonts w:ascii="Times New Roman" w:eastAsia="Times New Roman" w:hAnsi="Times New Roman" w:cs="Times New Roman"/>
          <w:sz w:val="24"/>
          <w:szCs w:val="24"/>
          <w:lang w:eastAsia="ru-RU"/>
        </w:rPr>
      </w:pPr>
    </w:p>
    <w:p w:rsidR="00EC7A25" w:rsidRPr="00F460F3" w:rsidRDefault="00EC7A25" w:rsidP="00EC7A25">
      <w:pPr>
        <w:spacing w:after="0" w:line="240" w:lineRule="auto"/>
        <w:rPr>
          <w:rFonts w:ascii="Times New Roman" w:eastAsia="Times New Roman" w:hAnsi="Times New Roman" w:cs="Times New Roman"/>
          <w:sz w:val="24"/>
          <w:szCs w:val="24"/>
          <w:lang w:eastAsia="ru-RU"/>
        </w:rPr>
      </w:pPr>
    </w:p>
    <w:p w:rsidR="00E0162E" w:rsidRPr="00F460F3" w:rsidRDefault="00E0162E" w:rsidP="00E0162E">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lastRenderedPageBreak/>
        <w:t>Додаток 1</w:t>
      </w:r>
    </w:p>
    <w:p w:rsidR="00E0162E" w:rsidRPr="00F460F3" w:rsidRDefault="00E0162E" w:rsidP="00E0162E">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до рішення виконкому</w:t>
      </w:r>
    </w:p>
    <w:p w:rsidR="00E0162E" w:rsidRPr="00F460F3" w:rsidRDefault="00F81913" w:rsidP="00E01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від 21.11.24р. № 418</w:t>
      </w:r>
    </w:p>
    <w:p w:rsidR="00E0162E" w:rsidRPr="00F460F3" w:rsidRDefault="00E0162E" w:rsidP="00E01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right"/>
        <w:rPr>
          <w:rFonts w:ascii="Times New Roman" w:eastAsia="Times New Roman" w:hAnsi="Times New Roman" w:cs="Times New Roman"/>
          <w:sz w:val="24"/>
          <w:szCs w:val="24"/>
          <w:lang w:eastAsia="ru-RU"/>
        </w:rPr>
      </w:pPr>
    </w:p>
    <w:p w:rsidR="00EC7A25" w:rsidRPr="00F460F3" w:rsidRDefault="00EC7A25" w:rsidP="00E01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center"/>
        <w:rPr>
          <w:rFonts w:ascii="Times New Roman" w:eastAsia="Times New Roman" w:hAnsi="Times New Roman" w:cs="Times New Roman"/>
          <w:b/>
          <w:bCs/>
          <w:sz w:val="24"/>
          <w:szCs w:val="24"/>
          <w:lang w:eastAsia="ru-RU"/>
        </w:rPr>
      </w:pPr>
      <w:r w:rsidRPr="00F460F3">
        <w:rPr>
          <w:rFonts w:ascii="Times New Roman" w:eastAsia="Times New Roman" w:hAnsi="Times New Roman" w:cs="Times New Roman"/>
          <w:b/>
          <w:bCs/>
          <w:sz w:val="24"/>
          <w:szCs w:val="24"/>
          <w:lang w:eastAsia="ru-RU"/>
        </w:rPr>
        <w:t>Паспорт Програми</w:t>
      </w:r>
    </w:p>
    <w:p w:rsidR="00EC7A25" w:rsidRPr="00F460F3" w:rsidRDefault="00EC7A25" w:rsidP="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center"/>
        <w:rPr>
          <w:rFonts w:ascii="Times New Roman" w:eastAsia="Times New Roman" w:hAnsi="Times New Roman" w:cs="Times New Roman"/>
          <w:b/>
          <w:bCs/>
          <w:sz w:val="24"/>
          <w:szCs w:val="24"/>
          <w:lang w:eastAsia="ru-RU"/>
        </w:rPr>
      </w:pPr>
    </w:p>
    <w:tbl>
      <w:tblPr>
        <w:tblW w:w="9748" w:type="dxa"/>
        <w:tblInd w:w="108" w:type="dxa"/>
        <w:tblLook w:val="01E0"/>
      </w:tblPr>
      <w:tblGrid>
        <w:gridCol w:w="540"/>
        <w:gridCol w:w="4500"/>
        <w:gridCol w:w="4708"/>
      </w:tblGrid>
      <w:tr w:rsidR="00EC7A25" w:rsidRPr="00F460F3" w:rsidTr="00EC7A25">
        <w:tc>
          <w:tcPr>
            <w:tcW w:w="540" w:type="dxa"/>
            <w:tcBorders>
              <w:top w:val="single" w:sz="4" w:space="0" w:color="auto"/>
              <w:left w:val="single" w:sz="4" w:space="0" w:color="auto"/>
              <w:bottom w:val="single" w:sz="4" w:space="0" w:color="auto"/>
              <w:right w:val="single" w:sz="4" w:space="0" w:color="auto"/>
            </w:tcBorders>
            <w:vAlign w:val="center"/>
            <w:hideMark/>
          </w:tcPr>
          <w:p w:rsidR="00EC7A25" w:rsidRPr="00F460F3" w:rsidRDefault="00EC7A25" w:rsidP="00EC7A25">
            <w:pPr>
              <w:keepNext/>
              <w:spacing w:after="0" w:line="240" w:lineRule="auto"/>
              <w:jc w:val="center"/>
              <w:outlineLvl w:val="0"/>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w:t>
            </w:r>
          </w:p>
        </w:tc>
        <w:tc>
          <w:tcPr>
            <w:tcW w:w="4500" w:type="dxa"/>
            <w:tcBorders>
              <w:top w:val="single" w:sz="4" w:space="0" w:color="auto"/>
              <w:left w:val="single" w:sz="4" w:space="0" w:color="auto"/>
              <w:bottom w:val="single" w:sz="4" w:space="0" w:color="auto"/>
              <w:right w:val="single" w:sz="4" w:space="0" w:color="auto"/>
            </w:tcBorders>
            <w:vAlign w:val="center"/>
            <w:hideMark/>
          </w:tcPr>
          <w:p w:rsidR="00EC7A25" w:rsidRPr="00F460F3" w:rsidRDefault="00EC7A25" w:rsidP="00EC7A25">
            <w:pPr>
              <w:keepNext/>
              <w:spacing w:after="0" w:line="240" w:lineRule="auto"/>
              <w:outlineLvl w:val="0"/>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Ініціатор розроблення Програми</w:t>
            </w:r>
          </w:p>
        </w:tc>
        <w:tc>
          <w:tcPr>
            <w:tcW w:w="4708" w:type="dxa"/>
            <w:tcBorders>
              <w:top w:val="single" w:sz="4" w:space="0" w:color="auto"/>
              <w:left w:val="single" w:sz="4" w:space="0" w:color="auto"/>
              <w:bottom w:val="single" w:sz="4" w:space="0" w:color="auto"/>
              <w:right w:val="single" w:sz="4" w:space="0" w:color="auto"/>
            </w:tcBorders>
            <w:vAlign w:val="center"/>
            <w:hideMark/>
          </w:tcPr>
          <w:p w:rsidR="00EC7A25" w:rsidRPr="00F460F3" w:rsidRDefault="00EC7A25" w:rsidP="00EC7A25">
            <w:pPr>
              <w:keepNext/>
              <w:spacing w:after="0" w:line="240" w:lineRule="auto"/>
              <w:outlineLvl w:val="0"/>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Управління житлово-комунального господарства</w:t>
            </w:r>
          </w:p>
        </w:tc>
      </w:tr>
      <w:tr w:rsidR="00EC7A25" w:rsidRPr="00F460F3" w:rsidTr="00EC7A25">
        <w:tc>
          <w:tcPr>
            <w:tcW w:w="540" w:type="dxa"/>
            <w:tcBorders>
              <w:top w:val="single" w:sz="4" w:space="0" w:color="auto"/>
              <w:left w:val="single" w:sz="4" w:space="0" w:color="auto"/>
              <w:bottom w:val="single" w:sz="4" w:space="0" w:color="auto"/>
              <w:right w:val="single" w:sz="4" w:space="0" w:color="auto"/>
            </w:tcBorders>
            <w:hideMark/>
          </w:tcPr>
          <w:p w:rsidR="00EC7A25" w:rsidRPr="00F460F3" w:rsidRDefault="00EC7A25" w:rsidP="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2.</w:t>
            </w:r>
          </w:p>
        </w:tc>
        <w:tc>
          <w:tcPr>
            <w:tcW w:w="4500" w:type="dxa"/>
            <w:tcBorders>
              <w:top w:val="single" w:sz="4" w:space="0" w:color="auto"/>
              <w:left w:val="single" w:sz="4" w:space="0" w:color="auto"/>
              <w:bottom w:val="single" w:sz="4" w:space="0" w:color="auto"/>
              <w:right w:val="single" w:sz="4" w:space="0" w:color="auto"/>
            </w:tcBorders>
            <w:hideMark/>
          </w:tcPr>
          <w:p w:rsidR="00EC7A25" w:rsidRPr="00F460F3" w:rsidRDefault="00EC7A25" w:rsidP="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Дата, номер і назва розпорядчого документу органу влади про розроблення Програми</w:t>
            </w:r>
          </w:p>
        </w:tc>
        <w:tc>
          <w:tcPr>
            <w:tcW w:w="4708" w:type="dxa"/>
            <w:tcBorders>
              <w:top w:val="single" w:sz="4" w:space="0" w:color="auto"/>
              <w:left w:val="single" w:sz="4" w:space="0" w:color="auto"/>
              <w:bottom w:val="single" w:sz="4" w:space="0" w:color="auto"/>
              <w:right w:val="single" w:sz="4" w:space="0" w:color="auto"/>
            </w:tcBorders>
          </w:tcPr>
          <w:p w:rsidR="00EC7A25" w:rsidRPr="00F460F3" w:rsidRDefault="00EC7A25" w:rsidP="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Рішення Новороздільської міської ради № 1683 від  19.12.2023р.</w:t>
            </w:r>
          </w:p>
        </w:tc>
      </w:tr>
      <w:tr w:rsidR="00EC7A25" w:rsidRPr="00F460F3" w:rsidTr="00EC7A25">
        <w:tc>
          <w:tcPr>
            <w:tcW w:w="540" w:type="dxa"/>
            <w:tcBorders>
              <w:top w:val="single" w:sz="4" w:space="0" w:color="auto"/>
              <w:left w:val="single" w:sz="4" w:space="0" w:color="auto"/>
              <w:bottom w:val="single" w:sz="4" w:space="0" w:color="auto"/>
              <w:right w:val="single" w:sz="4" w:space="0" w:color="auto"/>
            </w:tcBorders>
            <w:vAlign w:val="center"/>
            <w:hideMark/>
          </w:tcPr>
          <w:p w:rsidR="00EC7A25" w:rsidRPr="00F460F3" w:rsidRDefault="00EC7A25" w:rsidP="00EC7A25">
            <w:pPr>
              <w:keepNext/>
              <w:spacing w:after="0" w:line="240" w:lineRule="auto"/>
              <w:jc w:val="center"/>
              <w:outlineLvl w:val="0"/>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3..</w:t>
            </w:r>
          </w:p>
        </w:tc>
        <w:tc>
          <w:tcPr>
            <w:tcW w:w="4500" w:type="dxa"/>
            <w:tcBorders>
              <w:top w:val="single" w:sz="4" w:space="0" w:color="auto"/>
              <w:left w:val="single" w:sz="4" w:space="0" w:color="auto"/>
              <w:bottom w:val="single" w:sz="4" w:space="0" w:color="auto"/>
              <w:right w:val="single" w:sz="4" w:space="0" w:color="auto"/>
            </w:tcBorders>
            <w:vAlign w:val="center"/>
            <w:hideMark/>
          </w:tcPr>
          <w:p w:rsidR="00EC7A25" w:rsidRPr="00F460F3" w:rsidRDefault="00EC7A25" w:rsidP="00EC7A25">
            <w:pPr>
              <w:keepNext/>
              <w:spacing w:after="0" w:line="240" w:lineRule="auto"/>
              <w:outlineLvl w:val="0"/>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Розробник Програми</w:t>
            </w:r>
          </w:p>
        </w:tc>
        <w:tc>
          <w:tcPr>
            <w:tcW w:w="4708" w:type="dxa"/>
            <w:tcBorders>
              <w:top w:val="single" w:sz="4" w:space="0" w:color="auto"/>
              <w:left w:val="single" w:sz="4" w:space="0" w:color="auto"/>
              <w:bottom w:val="single" w:sz="4" w:space="0" w:color="auto"/>
              <w:right w:val="single" w:sz="4" w:space="0" w:color="auto"/>
            </w:tcBorders>
            <w:vAlign w:val="center"/>
            <w:hideMark/>
          </w:tcPr>
          <w:p w:rsidR="00EC7A25" w:rsidRPr="00F460F3" w:rsidRDefault="00EC7A25" w:rsidP="00EC7A25">
            <w:pPr>
              <w:keepNext/>
              <w:spacing w:after="0" w:line="240" w:lineRule="auto"/>
              <w:outlineLvl w:val="0"/>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Управління житлово-комунального господарства</w:t>
            </w:r>
          </w:p>
        </w:tc>
      </w:tr>
      <w:tr w:rsidR="00EC7A25" w:rsidRPr="00F460F3" w:rsidTr="00EC7A25">
        <w:tc>
          <w:tcPr>
            <w:tcW w:w="540" w:type="dxa"/>
            <w:tcBorders>
              <w:top w:val="single" w:sz="4" w:space="0" w:color="auto"/>
              <w:left w:val="single" w:sz="4" w:space="0" w:color="auto"/>
              <w:bottom w:val="single" w:sz="4" w:space="0" w:color="auto"/>
              <w:right w:val="single" w:sz="4" w:space="0" w:color="auto"/>
            </w:tcBorders>
            <w:vAlign w:val="center"/>
            <w:hideMark/>
          </w:tcPr>
          <w:p w:rsidR="00EC7A25" w:rsidRPr="00F460F3" w:rsidRDefault="00EC7A25" w:rsidP="00EC7A25">
            <w:pPr>
              <w:keepNext/>
              <w:spacing w:after="0" w:line="240" w:lineRule="auto"/>
              <w:jc w:val="center"/>
              <w:outlineLvl w:val="0"/>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4.</w:t>
            </w:r>
          </w:p>
        </w:tc>
        <w:tc>
          <w:tcPr>
            <w:tcW w:w="4500" w:type="dxa"/>
            <w:tcBorders>
              <w:top w:val="single" w:sz="4" w:space="0" w:color="auto"/>
              <w:left w:val="single" w:sz="4" w:space="0" w:color="auto"/>
              <w:bottom w:val="single" w:sz="4" w:space="0" w:color="auto"/>
              <w:right w:val="single" w:sz="4" w:space="0" w:color="auto"/>
            </w:tcBorders>
            <w:vAlign w:val="center"/>
            <w:hideMark/>
          </w:tcPr>
          <w:p w:rsidR="00EC7A25" w:rsidRPr="00F460F3" w:rsidRDefault="00EC7A25" w:rsidP="00EC7A25">
            <w:pPr>
              <w:keepNext/>
              <w:spacing w:after="0" w:line="240" w:lineRule="auto"/>
              <w:outlineLvl w:val="0"/>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Співрозробники Програми</w:t>
            </w:r>
          </w:p>
        </w:tc>
        <w:tc>
          <w:tcPr>
            <w:tcW w:w="4708" w:type="dxa"/>
            <w:tcBorders>
              <w:top w:val="single" w:sz="4" w:space="0" w:color="auto"/>
              <w:left w:val="single" w:sz="4" w:space="0" w:color="auto"/>
              <w:bottom w:val="single" w:sz="4" w:space="0" w:color="auto"/>
              <w:right w:val="single" w:sz="4" w:space="0" w:color="auto"/>
            </w:tcBorders>
            <w:vAlign w:val="center"/>
            <w:hideMark/>
          </w:tcPr>
          <w:p w:rsidR="00EC7A25" w:rsidRPr="00F460F3" w:rsidRDefault="00EC7A25" w:rsidP="00EC7A25">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КП „Розділжитлосервіс”</w:t>
            </w:r>
          </w:p>
          <w:p w:rsidR="00EC7A25" w:rsidRPr="00F460F3" w:rsidRDefault="00EC7A25" w:rsidP="00EC7A25">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ДП „Благоустрій”</w:t>
            </w:r>
          </w:p>
          <w:p w:rsidR="00EC7A25" w:rsidRPr="00F460F3" w:rsidRDefault="00EC7A25" w:rsidP="00EC7A25">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КП «Розділ»</w:t>
            </w:r>
          </w:p>
        </w:tc>
      </w:tr>
      <w:tr w:rsidR="00EC7A25" w:rsidRPr="00F460F3" w:rsidTr="00EC7A25">
        <w:tc>
          <w:tcPr>
            <w:tcW w:w="540" w:type="dxa"/>
            <w:tcBorders>
              <w:top w:val="single" w:sz="4" w:space="0" w:color="auto"/>
              <w:left w:val="single" w:sz="4" w:space="0" w:color="auto"/>
              <w:bottom w:val="single" w:sz="4" w:space="0" w:color="auto"/>
              <w:right w:val="single" w:sz="4" w:space="0" w:color="auto"/>
            </w:tcBorders>
            <w:vAlign w:val="center"/>
            <w:hideMark/>
          </w:tcPr>
          <w:p w:rsidR="00EC7A25" w:rsidRPr="00F460F3" w:rsidRDefault="00EC7A25" w:rsidP="00EC7A25">
            <w:pPr>
              <w:keepNext/>
              <w:spacing w:after="0" w:line="240" w:lineRule="auto"/>
              <w:jc w:val="center"/>
              <w:outlineLvl w:val="0"/>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5.</w:t>
            </w:r>
          </w:p>
        </w:tc>
        <w:tc>
          <w:tcPr>
            <w:tcW w:w="4500" w:type="dxa"/>
            <w:tcBorders>
              <w:top w:val="single" w:sz="4" w:space="0" w:color="auto"/>
              <w:left w:val="single" w:sz="4" w:space="0" w:color="auto"/>
              <w:bottom w:val="single" w:sz="4" w:space="0" w:color="auto"/>
              <w:right w:val="single" w:sz="4" w:space="0" w:color="auto"/>
            </w:tcBorders>
            <w:vAlign w:val="center"/>
            <w:hideMark/>
          </w:tcPr>
          <w:p w:rsidR="00EC7A25" w:rsidRPr="00F460F3" w:rsidRDefault="00EC7A25" w:rsidP="00EC7A25">
            <w:pPr>
              <w:keepNext/>
              <w:spacing w:after="0" w:line="240" w:lineRule="auto"/>
              <w:outlineLvl w:val="0"/>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Відповідальний виконавець Програми</w:t>
            </w:r>
          </w:p>
        </w:tc>
        <w:tc>
          <w:tcPr>
            <w:tcW w:w="4708" w:type="dxa"/>
            <w:tcBorders>
              <w:top w:val="single" w:sz="4" w:space="0" w:color="auto"/>
              <w:left w:val="single" w:sz="4" w:space="0" w:color="auto"/>
              <w:bottom w:val="single" w:sz="4" w:space="0" w:color="auto"/>
              <w:right w:val="single" w:sz="4" w:space="0" w:color="auto"/>
            </w:tcBorders>
            <w:vAlign w:val="center"/>
          </w:tcPr>
          <w:p w:rsidR="00EC7A25" w:rsidRPr="00F460F3" w:rsidRDefault="00EC7A25" w:rsidP="00EC7A25">
            <w:pPr>
              <w:keepNext/>
              <w:spacing w:after="0" w:line="240" w:lineRule="auto"/>
              <w:outlineLvl w:val="0"/>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uk-UA"/>
              </w:rPr>
              <w:t>Управління житлово-комунального господарства</w:t>
            </w:r>
          </w:p>
        </w:tc>
      </w:tr>
      <w:tr w:rsidR="00EC7A25" w:rsidRPr="00F460F3" w:rsidTr="00EC7A25">
        <w:tc>
          <w:tcPr>
            <w:tcW w:w="540" w:type="dxa"/>
            <w:tcBorders>
              <w:top w:val="single" w:sz="4" w:space="0" w:color="auto"/>
              <w:left w:val="single" w:sz="4" w:space="0" w:color="auto"/>
              <w:bottom w:val="single" w:sz="4" w:space="0" w:color="auto"/>
              <w:right w:val="single" w:sz="4" w:space="0" w:color="auto"/>
            </w:tcBorders>
            <w:vAlign w:val="center"/>
            <w:hideMark/>
          </w:tcPr>
          <w:p w:rsidR="00EC7A25" w:rsidRPr="00F460F3" w:rsidRDefault="00EC7A25" w:rsidP="00EC7A25">
            <w:pPr>
              <w:keepNext/>
              <w:spacing w:after="0" w:line="240" w:lineRule="auto"/>
              <w:jc w:val="center"/>
              <w:outlineLvl w:val="0"/>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6.</w:t>
            </w:r>
          </w:p>
        </w:tc>
        <w:tc>
          <w:tcPr>
            <w:tcW w:w="4500" w:type="dxa"/>
            <w:tcBorders>
              <w:top w:val="single" w:sz="4" w:space="0" w:color="auto"/>
              <w:left w:val="single" w:sz="4" w:space="0" w:color="auto"/>
              <w:bottom w:val="single" w:sz="4" w:space="0" w:color="auto"/>
              <w:right w:val="single" w:sz="4" w:space="0" w:color="auto"/>
            </w:tcBorders>
            <w:vAlign w:val="center"/>
            <w:hideMark/>
          </w:tcPr>
          <w:p w:rsidR="00EC7A25" w:rsidRPr="00F460F3" w:rsidRDefault="00EC7A25" w:rsidP="00EC7A25">
            <w:pPr>
              <w:keepNext/>
              <w:spacing w:after="0" w:line="240" w:lineRule="auto"/>
              <w:outlineLvl w:val="0"/>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Учасники Програми</w:t>
            </w:r>
          </w:p>
        </w:tc>
        <w:tc>
          <w:tcPr>
            <w:tcW w:w="4708" w:type="dxa"/>
            <w:tcBorders>
              <w:top w:val="single" w:sz="4" w:space="0" w:color="auto"/>
              <w:left w:val="single" w:sz="4" w:space="0" w:color="auto"/>
              <w:bottom w:val="single" w:sz="4" w:space="0" w:color="auto"/>
              <w:right w:val="single" w:sz="4" w:space="0" w:color="auto"/>
            </w:tcBorders>
            <w:vAlign w:val="center"/>
          </w:tcPr>
          <w:p w:rsidR="00EC7A25" w:rsidRPr="00F460F3" w:rsidRDefault="00EC7A25" w:rsidP="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Виконавчий комітет Новороздільської міської ради</w:t>
            </w:r>
          </w:p>
          <w:p w:rsidR="00EC7A25" w:rsidRPr="00F460F3" w:rsidRDefault="00EC7A25" w:rsidP="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p>
          <w:p w:rsidR="00EC7A25" w:rsidRPr="00F460F3" w:rsidRDefault="00EC7A25" w:rsidP="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КП „Розділжитлосервіс”</w:t>
            </w:r>
          </w:p>
          <w:p w:rsidR="00EC7A25" w:rsidRPr="00F460F3" w:rsidRDefault="00EC7A25" w:rsidP="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ДП «Благоустрій»</w:t>
            </w:r>
          </w:p>
          <w:p w:rsidR="00EC7A25" w:rsidRPr="00F460F3" w:rsidRDefault="00EC7A25" w:rsidP="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КП «розділ»</w:t>
            </w:r>
          </w:p>
          <w:p w:rsidR="00EC7A25" w:rsidRPr="00F460F3" w:rsidRDefault="00EC7A25" w:rsidP="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tc>
      </w:tr>
      <w:tr w:rsidR="00EC7A25" w:rsidRPr="00F460F3" w:rsidTr="00EC7A25">
        <w:tc>
          <w:tcPr>
            <w:tcW w:w="540" w:type="dxa"/>
            <w:tcBorders>
              <w:top w:val="single" w:sz="4" w:space="0" w:color="auto"/>
              <w:left w:val="single" w:sz="4" w:space="0" w:color="auto"/>
              <w:bottom w:val="single" w:sz="4" w:space="0" w:color="auto"/>
              <w:right w:val="single" w:sz="4" w:space="0" w:color="auto"/>
            </w:tcBorders>
            <w:vAlign w:val="center"/>
            <w:hideMark/>
          </w:tcPr>
          <w:p w:rsidR="00EC7A25" w:rsidRPr="00F460F3" w:rsidRDefault="00EC7A25" w:rsidP="00EC7A25">
            <w:pPr>
              <w:keepNext/>
              <w:spacing w:after="0" w:line="240" w:lineRule="auto"/>
              <w:jc w:val="center"/>
              <w:outlineLvl w:val="0"/>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7.</w:t>
            </w:r>
          </w:p>
        </w:tc>
        <w:tc>
          <w:tcPr>
            <w:tcW w:w="4500" w:type="dxa"/>
            <w:tcBorders>
              <w:top w:val="single" w:sz="4" w:space="0" w:color="auto"/>
              <w:left w:val="single" w:sz="4" w:space="0" w:color="auto"/>
              <w:bottom w:val="single" w:sz="4" w:space="0" w:color="auto"/>
              <w:right w:val="single" w:sz="4" w:space="0" w:color="auto"/>
            </w:tcBorders>
            <w:vAlign w:val="center"/>
            <w:hideMark/>
          </w:tcPr>
          <w:p w:rsidR="00EC7A25" w:rsidRPr="00F460F3" w:rsidRDefault="00EC7A25" w:rsidP="00EC7A25">
            <w:pPr>
              <w:keepNext/>
              <w:spacing w:after="0" w:line="240" w:lineRule="auto"/>
              <w:outlineLvl w:val="0"/>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Термін реалізації Програми</w:t>
            </w:r>
          </w:p>
        </w:tc>
        <w:tc>
          <w:tcPr>
            <w:tcW w:w="4708" w:type="dxa"/>
            <w:tcBorders>
              <w:top w:val="single" w:sz="4" w:space="0" w:color="auto"/>
              <w:left w:val="single" w:sz="4" w:space="0" w:color="auto"/>
              <w:bottom w:val="single" w:sz="4" w:space="0" w:color="auto"/>
              <w:right w:val="single" w:sz="4" w:space="0" w:color="auto"/>
            </w:tcBorders>
            <w:vAlign w:val="center"/>
            <w:hideMark/>
          </w:tcPr>
          <w:p w:rsidR="00EC7A25" w:rsidRPr="00F460F3" w:rsidRDefault="00EC7A25" w:rsidP="00EC7A25">
            <w:pPr>
              <w:keepNext/>
              <w:spacing w:after="0" w:line="240" w:lineRule="auto"/>
              <w:outlineLvl w:val="0"/>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2024-2026 роки</w:t>
            </w:r>
          </w:p>
        </w:tc>
      </w:tr>
      <w:tr w:rsidR="00EC7A25" w:rsidRPr="00F460F3" w:rsidTr="00EC7A25">
        <w:tc>
          <w:tcPr>
            <w:tcW w:w="540" w:type="dxa"/>
            <w:tcBorders>
              <w:top w:val="single" w:sz="4" w:space="0" w:color="auto"/>
              <w:left w:val="single" w:sz="4" w:space="0" w:color="auto"/>
              <w:bottom w:val="single" w:sz="4" w:space="0" w:color="auto"/>
              <w:right w:val="single" w:sz="4" w:space="0" w:color="auto"/>
            </w:tcBorders>
            <w:vAlign w:val="center"/>
            <w:hideMark/>
          </w:tcPr>
          <w:p w:rsidR="00EC7A25" w:rsidRPr="00F460F3" w:rsidRDefault="00EC7A25" w:rsidP="00EC7A25">
            <w:pPr>
              <w:keepNext/>
              <w:spacing w:after="0" w:line="240" w:lineRule="auto"/>
              <w:jc w:val="center"/>
              <w:outlineLvl w:val="0"/>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8.</w:t>
            </w:r>
          </w:p>
        </w:tc>
        <w:tc>
          <w:tcPr>
            <w:tcW w:w="4500" w:type="dxa"/>
            <w:tcBorders>
              <w:top w:val="single" w:sz="4" w:space="0" w:color="auto"/>
              <w:left w:val="single" w:sz="4" w:space="0" w:color="auto"/>
              <w:bottom w:val="single" w:sz="4" w:space="0" w:color="auto"/>
              <w:right w:val="single" w:sz="4" w:space="0" w:color="auto"/>
            </w:tcBorders>
            <w:vAlign w:val="center"/>
            <w:hideMark/>
          </w:tcPr>
          <w:p w:rsidR="00EC7A25" w:rsidRPr="00F460F3" w:rsidRDefault="00EC7A25" w:rsidP="00EC7A25">
            <w:pPr>
              <w:keepNext/>
              <w:spacing w:after="0" w:line="240" w:lineRule="auto"/>
              <w:outlineLvl w:val="0"/>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Етапи виконання Програми</w:t>
            </w:r>
          </w:p>
        </w:tc>
        <w:tc>
          <w:tcPr>
            <w:tcW w:w="4708" w:type="dxa"/>
            <w:tcBorders>
              <w:top w:val="single" w:sz="4" w:space="0" w:color="auto"/>
              <w:left w:val="single" w:sz="4" w:space="0" w:color="auto"/>
              <w:bottom w:val="single" w:sz="4" w:space="0" w:color="auto"/>
              <w:right w:val="single" w:sz="4" w:space="0" w:color="auto"/>
            </w:tcBorders>
            <w:vAlign w:val="center"/>
            <w:hideMark/>
          </w:tcPr>
          <w:p w:rsidR="00EC7A25" w:rsidRPr="00F460F3" w:rsidRDefault="00EC7A25" w:rsidP="00EC7A25">
            <w:pPr>
              <w:keepNext/>
              <w:spacing w:after="0" w:line="240" w:lineRule="auto"/>
              <w:outlineLvl w:val="0"/>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2024 рік, 2025 рік, 2026 рік.</w:t>
            </w:r>
          </w:p>
        </w:tc>
      </w:tr>
      <w:tr w:rsidR="00EC7A25" w:rsidRPr="00F460F3" w:rsidTr="00EC7A25">
        <w:tc>
          <w:tcPr>
            <w:tcW w:w="540" w:type="dxa"/>
            <w:vMerge w:val="restart"/>
            <w:tcBorders>
              <w:top w:val="single" w:sz="4" w:space="0" w:color="auto"/>
              <w:left w:val="single" w:sz="4" w:space="0" w:color="auto"/>
              <w:bottom w:val="single" w:sz="4" w:space="0" w:color="auto"/>
              <w:right w:val="single" w:sz="4" w:space="0" w:color="auto"/>
            </w:tcBorders>
            <w:hideMark/>
          </w:tcPr>
          <w:p w:rsidR="00EC7A25" w:rsidRPr="00F460F3" w:rsidRDefault="00EC7A25" w:rsidP="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9.</w:t>
            </w:r>
          </w:p>
        </w:tc>
        <w:tc>
          <w:tcPr>
            <w:tcW w:w="4500" w:type="dxa"/>
            <w:tcBorders>
              <w:top w:val="single" w:sz="4" w:space="0" w:color="auto"/>
              <w:left w:val="single" w:sz="4" w:space="0" w:color="auto"/>
              <w:bottom w:val="single" w:sz="4" w:space="0" w:color="auto"/>
              <w:right w:val="single" w:sz="4" w:space="0" w:color="auto"/>
            </w:tcBorders>
            <w:hideMark/>
          </w:tcPr>
          <w:p w:rsidR="00EC7A25" w:rsidRPr="00F460F3" w:rsidRDefault="00EC7A25" w:rsidP="00EC7A25">
            <w:pPr>
              <w:keepNext/>
              <w:spacing w:after="0" w:line="240" w:lineRule="auto"/>
              <w:jc w:val="both"/>
              <w:outlineLvl w:val="0"/>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Загальний обсяг фінансових ресурсів, необхідних для реалізації Програми: </w:t>
            </w:r>
          </w:p>
          <w:p w:rsidR="00EC7A25" w:rsidRPr="00F460F3" w:rsidRDefault="00EC7A25" w:rsidP="00EC7A25">
            <w:pPr>
              <w:keepNext/>
              <w:spacing w:after="0" w:line="240" w:lineRule="auto"/>
              <w:jc w:val="right"/>
              <w:outlineLvl w:val="0"/>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2024 рік</w:t>
            </w:r>
          </w:p>
          <w:p w:rsidR="00EC7A25" w:rsidRPr="00F460F3" w:rsidRDefault="00EC7A25" w:rsidP="00EC7A25">
            <w:pPr>
              <w:spacing w:after="0" w:line="240" w:lineRule="auto"/>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2025 </w:t>
            </w:r>
            <w:r w:rsidRPr="00F460F3">
              <w:rPr>
                <w:rFonts w:ascii="Times New Roman" w:eastAsia="Times New Roman" w:hAnsi="Times New Roman" w:cs="Times New Roman"/>
                <w:sz w:val="24"/>
                <w:szCs w:val="24"/>
                <w:lang w:eastAsia="ru-RU"/>
              </w:rPr>
              <w:t>рік</w:t>
            </w:r>
          </w:p>
          <w:p w:rsidR="00EC7A25" w:rsidRPr="00F460F3" w:rsidRDefault="00EC7A25" w:rsidP="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uk-UA"/>
              </w:rPr>
              <w:t xml:space="preserve">2026 </w:t>
            </w:r>
            <w:r w:rsidRPr="00F460F3">
              <w:rPr>
                <w:rFonts w:ascii="Times New Roman" w:eastAsia="Times New Roman" w:hAnsi="Times New Roman" w:cs="Times New Roman"/>
                <w:sz w:val="24"/>
                <w:szCs w:val="24"/>
                <w:lang w:eastAsia="ru-RU"/>
              </w:rPr>
              <w:t>рік</w:t>
            </w:r>
          </w:p>
        </w:tc>
        <w:tc>
          <w:tcPr>
            <w:tcW w:w="4708" w:type="dxa"/>
            <w:tcBorders>
              <w:top w:val="single" w:sz="4" w:space="0" w:color="auto"/>
              <w:left w:val="single" w:sz="4" w:space="0" w:color="auto"/>
              <w:bottom w:val="single" w:sz="4" w:space="0" w:color="auto"/>
              <w:right w:val="single" w:sz="4" w:space="0" w:color="auto"/>
            </w:tcBorders>
            <w:shd w:val="clear" w:color="auto" w:fill="auto"/>
          </w:tcPr>
          <w:p w:rsidR="00EC7A25" w:rsidRPr="00F460F3" w:rsidRDefault="00EC7A25" w:rsidP="00EC7A25">
            <w:pPr>
              <w:keepNext/>
              <w:spacing w:after="0" w:line="240" w:lineRule="auto"/>
              <w:outlineLvl w:val="0"/>
              <w:rPr>
                <w:rFonts w:ascii="Times New Roman" w:eastAsia="Times New Roman" w:hAnsi="Times New Roman" w:cs="Times New Roman"/>
                <w:sz w:val="24"/>
                <w:szCs w:val="24"/>
                <w:lang w:eastAsia="uk-UA"/>
              </w:rPr>
            </w:pPr>
          </w:p>
          <w:p w:rsidR="00EC7A25" w:rsidRPr="00F460F3" w:rsidRDefault="00EC7A25" w:rsidP="00EC7A25">
            <w:pPr>
              <w:spacing w:after="0" w:line="240" w:lineRule="auto"/>
              <w:rPr>
                <w:rFonts w:ascii="Times New Roman" w:eastAsia="Times New Roman" w:hAnsi="Times New Roman" w:cs="Times New Roman"/>
                <w:sz w:val="24"/>
                <w:szCs w:val="24"/>
                <w:lang w:eastAsia="ru-RU"/>
              </w:rPr>
            </w:pP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632,4</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100,0</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140,0</w:t>
            </w:r>
          </w:p>
        </w:tc>
      </w:tr>
      <w:tr w:rsidR="00EC7A25" w:rsidRPr="00F460F3" w:rsidTr="00EC7A25">
        <w:trPr>
          <w:trHeight w:val="3219"/>
        </w:trPr>
        <w:tc>
          <w:tcPr>
            <w:tcW w:w="0" w:type="auto"/>
            <w:vMerge/>
            <w:tcBorders>
              <w:left w:val="single" w:sz="4" w:space="0" w:color="auto"/>
              <w:bottom w:val="single" w:sz="4" w:space="0" w:color="auto"/>
              <w:right w:val="single" w:sz="4" w:space="0" w:color="auto"/>
            </w:tcBorders>
            <w:vAlign w:val="center"/>
            <w:hideMark/>
          </w:tcPr>
          <w:p w:rsidR="00EC7A25" w:rsidRPr="00F460F3" w:rsidRDefault="00EC7A25" w:rsidP="00EC7A25">
            <w:pPr>
              <w:spacing w:after="0" w:line="240" w:lineRule="auto"/>
              <w:rPr>
                <w:rFonts w:ascii="Times New Roman" w:eastAsia="Times New Roman" w:hAnsi="Times New Roman" w:cs="Times New Roman"/>
                <w:sz w:val="24"/>
                <w:szCs w:val="24"/>
                <w:lang w:eastAsia="ru-RU"/>
              </w:rPr>
            </w:pPr>
          </w:p>
        </w:tc>
        <w:tc>
          <w:tcPr>
            <w:tcW w:w="4500" w:type="dxa"/>
            <w:tcBorders>
              <w:top w:val="single" w:sz="4" w:space="0" w:color="auto"/>
              <w:left w:val="single" w:sz="4" w:space="0" w:color="auto"/>
              <w:bottom w:val="single" w:sz="4" w:space="0" w:color="auto"/>
              <w:right w:val="single" w:sz="4" w:space="0" w:color="auto"/>
            </w:tcBorders>
            <w:hideMark/>
          </w:tcPr>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У тому числі:</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Коштів державного бюджету:</w:t>
            </w:r>
          </w:p>
          <w:p w:rsidR="00EC7A25" w:rsidRPr="00F460F3" w:rsidRDefault="00EC7A25" w:rsidP="00EC7A25">
            <w:pPr>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2024 рік</w:t>
            </w:r>
          </w:p>
          <w:p w:rsidR="00EC7A25" w:rsidRPr="00F460F3" w:rsidRDefault="00EC7A25" w:rsidP="00EC7A25">
            <w:pPr>
              <w:spacing w:after="0" w:line="240" w:lineRule="auto"/>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2025 </w:t>
            </w:r>
            <w:r w:rsidRPr="00F460F3">
              <w:rPr>
                <w:rFonts w:ascii="Times New Roman" w:eastAsia="Times New Roman" w:hAnsi="Times New Roman" w:cs="Times New Roman"/>
                <w:sz w:val="24"/>
                <w:szCs w:val="24"/>
                <w:lang w:eastAsia="ru-RU"/>
              </w:rPr>
              <w:t>рік</w:t>
            </w:r>
          </w:p>
          <w:p w:rsidR="00EC7A25" w:rsidRPr="00F460F3" w:rsidRDefault="00EC7A25" w:rsidP="00EC7A25">
            <w:pPr>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uk-UA"/>
              </w:rPr>
              <w:t xml:space="preserve">2026 </w:t>
            </w:r>
            <w:r w:rsidRPr="00F460F3">
              <w:rPr>
                <w:rFonts w:ascii="Times New Roman" w:eastAsia="Times New Roman" w:hAnsi="Times New Roman" w:cs="Times New Roman"/>
                <w:sz w:val="24"/>
                <w:szCs w:val="24"/>
                <w:lang w:eastAsia="ru-RU"/>
              </w:rPr>
              <w:t>рік</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Коштів міського бюджету:</w:t>
            </w:r>
          </w:p>
          <w:p w:rsidR="00EC7A25" w:rsidRPr="00F460F3" w:rsidRDefault="00EC7A25" w:rsidP="00EC7A25">
            <w:pPr>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2024 рік</w:t>
            </w:r>
          </w:p>
          <w:p w:rsidR="00EC7A25" w:rsidRPr="00F460F3" w:rsidRDefault="00EC7A25" w:rsidP="00EC7A25">
            <w:pPr>
              <w:spacing w:after="0" w:line="240" w:lineRule="auto"/>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2025 </w:t>
            </w:r>
            <w:r w:rsidRPr="00F460F3">
              <w:rPr>
                <w:rFonts w:ascii="Times New Roman" w:eastAsia="Times New Roman" w:hAnsi="Times New Roman" w:cs="Times New Roman"/>
                <w:sz w:val="24"/>
                <w:szCs w:val="24"/>
                <w:lang w:eastAsia="ru-RU"/>
              </w:rPr>
              <w:t>рік</w:t>
            </w:r>
          </w:p>
          <w:p w:rsidR="00EC7A25" w:rsidRPr="00F460F3" w:rsidRDefault="00EC7A25" w:rsidP="00EC7A25">
            <w:pPr>
              <w:spacing w:after="0" w:line="240" w:lineRule="auto"/>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2026 </w:t>
            </w:r>
            <w:r w:rsidRPr="00F460F3">
              <w:rPr>
                <w:rFonts w:ascii="Times New Roman" w:eastAsia="Times New Roman" w:hAnsi="Times New Roman" w:cs="Times New Roman"/>
                <w:sz w:val="24"/>
                <w:szCs w:val="24"/>
                <w:lang w:eastAsia="ru-RU"/>
              </w:rPr>
              <w:t>рік</w:t>
            </w:r>
          </w:p>
          <w:p w:rsidR="00EC7A25" w:rsidRPr="00F460F3" w:rsidRDefault="00EC7A25" w:rsidP="00EC7A25">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Інші джерела:</w:t>
            </w:r>
          </w:p>
          <w:p w:rsidR="00EC7A25" w:rsidRPr="00F460F3" w:rsidRDefault="00EC7A25" w:rsidP="00EC7A25">
            <w:pPr>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2024 рік</w:t>
            </w:r>
          </w:p>
          <w:p w:rsidR="00EC7A25" w:rsidRPr="00F460F3" w:rsidRDefault="00EC7A25" w:rsidP="00EC7A25">
            <w:pPr>
              <w:spacing w:after="0" w:line="240" w:lineRule="auto"/>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2025 </w:t>
            </w:r>
            <w:r w:rsidRPr="00F460F3">
              <w:rPr>
                <w:rFonts w:ascii="Times New Roman" w:eastAsia="Times New Roman" w:hAnsi="Times New Roman" w:cs="Times New Roman"/>
                <w:sz w:val="24"/>
                <w:szCs w:val="24"/>
                <w:lang w:eastAsia="ru-RU"/>
              </w:rPr>
              <w:t>рік</w:t>
            </w:r>
          </w:p>
          <w:p w:rsidR="00EC7A25" w:rsidRPr="00F460F3" w:rsidRDefault="00EC7A25" w:rsidP="00EC7A25">
            <w:pPr>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uk-UA"/>
              </w:rPr>
              <w:t xml:space="preserve">2026 </w:t>
            </w:r>
            <w:r w:rsidRPr="00F460F3">
              <w:rPr>
                <w:rFonts w:ascii="Times New Roman" w:eastAsia="Times New Roman" w:hAnsi="Times New Roman" w:cs="Times New Roman"/>
                <w:sz w:val="24"/>
                <w:szCs w:val="24"/>
                <w:lang w:eastAsia="ru-RU"/>
              </w:rPr>
              <w:t>рік</w:t>
            </w:r>
          </w:p>
        </w:tc>
        <w:tc>
          <w:tcPr>
            <w:tcW w:w="4708" w:type="dxa"/>
            <w:tcBorders>
              <w:top w:val="single" w:sz="4" w:space="0" w:color="auto"/>
              <w:left w:val="single" w:sz="4" w:space="0" w:color="auto"/>
              <w:bottom w:val="single" w:sz="4" w:space="0" w:color="auto"/>
              <w:right w:val="single" w:sz="4" w:space="0" w:color="auto"/>
            </w:tcBorders>
            <w:shd w:val="clear" w:color="auto" w:fill="auto"/>
          </w:tcPr>
          <w:p w:rsidR="00EC7A25" w:rsidRPr="00F460F3" w:rsidRDefault="00EC7A25" w:rsidP="00EC7A25">
            <w:pPr>
              <w:spacing w:after="0" w:line="240" w:lineRule="auto"/>
              <w:rPr>
                <w:rFonts w:ascii="Times New Roman" w:eastAsia="Times New Roman" w:hAnsi="Times New Roman" w:cs="Times New Roman"/>
                <w:sz w:val="24"/>
                <w:szCs w:val="24"/>
                <w:lang w:eastAsia="ru-RU"/>
              </w:rPr>
            </w:pPr>
          </w:p>
          <w:p w:rsidR="00EC7A25" w:rsidRPr="00F460F3" w:rsidRDefault="00EC7A25" w:rsidP="00EC7A25">
            <w:pPr>
              <w:spacing w:after="0" w:line="240" w:lineRule="auto"/>
              <w:rPr>
                <w:rFonts w:ascii="Times New Roman" w:eastAsia="Times New Roman" w:hAnsi="Times New Roman" w:cs="Times New Roman"/>
                <w:sz w:val="24"/>
                <w:szCs w:val="24"/>
                <w:lang w:eastAsia="ru-RU"/>
              </w:rPr>
            </w:pP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0</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0</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0</w:t>
            </w:r>
          </w:p>
          <w:p w:rsidR="00EC7A25" w:rsidRPr="00F460F3" w:rsidRDefault="00EC7A25" w:rsidP="00EC7A25">
            <w:pPr>
              <w:tabs>
                <w:tab w:val="left" w:pos="1380"/>
              </w:tabs>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ab/>
              <w:t xml:space="preserve"> </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632,4</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100,0</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140,0</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0</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0</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0</w:t>
            </w:r>
          </w:p>
        </w:tc>
      </w:tr>
    </w:tbl>
    <w:p w:rsidR="00EC7A25" w:rsidRPr="00F460F3" w:rsidRDefault="00EC7A25" w:rsidP="006748B2">
      <w:pPr>
        <w:tabs>
          <w:tab w:val="center" w:pos="4677"/>
          <w:tab w:val="right" w:pos="9355"/>
        </w:tabs>
        <w:spacing w:after="0" w:line="240" w:lineRule="auto"/>
        <w:rPr>
          <w:rFonts w:ascii="Times New Roman" w:eastAsia="Times New Roman" w:hAnsi="Times New Roman" w:cs="Times New Roman"/>
          <w:b/>
          <w:bCs/>
          <w:sz w:val="24"/>
          <w:szCs w:val="24"/>
          <w:lang w:eastAsia="ru-RU"/>
        </w:rPr>
      </w:pPr>
    </w:p>
    <w:p w:rsidR="00EC7A25" w:rsidRPr="00F460F3" w:rsidRDefault="00EC7A25" w:rsidP="00EC7A25">
      <w:pPr>
        <w:spacing w:after="0" w:line="240" w:lineRule="auto"/>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Керівник установи-</w:t>
      </w:r>
    </w:p>
    <w:p w:rsidR="00EC7A25" w:rsidRPr="00F460F3" w:rsidRDefault="00EC7A25" w:rsidP="00EC7A25">
      <w:pPr>
        <w:spacing w:after="0" w:line="240" w:lineRule="auto"/>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 xml:space="preserve">Головного розпорядника коштів    _______________________         А.М. Білоус                                                     </w:t>
      </w:r>
    </w:p>
    <w:p w:rsidR="00EC7A25" w:rsidRPr="00F460F3" w:rsidRDefault="00EC7A25" w:rsidP="00EC7A25">
      <w:pPr>
        <w:spacing w:after="0" w:line="240" w:lineRule="auto"/>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 xml:space="preserve">Відповідальний  </w:t>
      </w:r>
    </w:p>
    <w:p w:rsidR="00EC7A25" w:rsidRPr="00F460F3" w:rsidRDefault="00EC7A25" w:rsidP="006748B2">
      <w:pPr>
        <w:spacing w:after="0" w:line="240" w:lineRule="auto"/>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b/>
          <w:bCs/>
          <w:sz w:val="24"/>
          <w:szCs w:val="24"/>
          <w:lang w:eastAsia="uk-UA"/>
        </w:rPr>
        <w:t>виконавець Програми                       _______________________         А. М. Білоус</w:t>
      </w:r>
    </w:p>
    <w:p w:rsidR="006748B2" w:rsidRDefault="006748B2" w:rsidP="006748B2">
      <w:pPr>
        <w:autoSpaceDE w:val="0"/>
        <w:autoSpaceDN w:val="0"/>
        <w:adjustRightInd w:val="0"/>
        <w:spacing w:after="0" w:line="240" w:lineRule="auto"/>
        <w:rPr>
          <w:rFonts w:ascii="Times New Roman" w:eastAsia="Times New Roman" w:hAnsi="Times New Roman" w:cs="Times New Roman"/>
          <w:sz w:val="24"/>
          <w:szCs w:val="24"/>
          <w:lang w:eastAsia="uk-UA"/>
        </w:rPr>
      </w:pPr>
    </w:p>
    <w:p w:rsidR="006748B2" w:rsidRPr="00F460F3" w:rsidRDefault="006748B2" w:rsidP="006748B2">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Керуючий сп</w:t>
      </w:r>
      <w:r>
        <w:rPr>
          <w:rFonts w:ascii="Times New Roman" w:eastAsia="Times New Roman" w:hAnsi="Times New Roman" w:cs="Times New Roman"/>
          <w:sz w:val="24"/>
          <w:szCs w:val="24"/>
          <w:lang w:eastAsia="uk-UA"/>
        </w:rPr>
        <w:t>равами виконавчого комітету</w:t>
      </w:r>
      <w:r>
        <w:rPr>
          <w:rFonts w:ascii="Times New Roman" w:eastAsia="Times New Roman" w:hAnsi="Times New Roman" w:cs="Times New Roman"/>
          <w:sz w:val="24"/>
          <w:szCs w:val="24"/>
          <w:lang w:eastAsia="uk-UA"/>
        </w:rPr>
        <w:tab/>
      </w:r>
      <w:r>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t>Анатолій МЕЛЬНІКОВ</w:t>
      </w:r>
    </w:p>
    <w:p w:rsidR="00EC7A25" w:rsidRPr="00F460F3" w:rsidRDefault="00EC7A25" w:rsidP="00F81913">
      <w:pPr>
        <w:autoSpaceDE w:val="0"/>
        <w:autoSpaceDN w:val="0"/>
        <w:adjustRightInd w:val="0"/>
        <w:spacing w:after="0" w:line="240" w:lineRule="auto"/>
        <w:rPr>
          <w:rFonts w:ascii="Times New Roman" w:eastAsia="Times New Roman" w:hAnsi="Times New Roman" w:cs="Times New Roman"/>
          <w:b/>
          <w:sz w:val="24"/>
          <w:szCs w:val="24"/>
          <w:lang w:eastAsia="uk-UA"/>
        </w:rPr>
        <w:sectPr w:rsidR="00EC7A25" w:rsidRPr="00F460F3" w:rsidSect="003E1F68">
          <w:pgSz w:w="11906" w:h="16838"/>
          <w:pgMar w:top="851" w:right="707" w:bottom="851" w:left="1701" w:header="709" w:footer="709" w:gutter="0"/>
          <w:cols w:space="708"/>
          <w:docGrid w:linePitch="360"/>
        </w:sectPr>
      </w:pPr>
    </w:p>
    <w:p w:rsidR="00E0162E" w:rsidRPr="00F460F3" w:rsidRDefault="00E0162E" w:rsidP="00E0162E">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lastRenderedPageBreak/>
        <w:t>Додаток 2</w:t>
      </w:r>
    </w:p>
    <w:p w:rsidR="00E0162E" w:rsidRPr="00F460F3" w:rsidRDefault="00E0162E" w:rsidP="00E0162E">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до рішення виконкому</w:t>
      </w:r>
    </w:p>
    <w:p w:rsidR="00EC7A25" w:rsidRPr="00F460F3" w:rsidRDefault="00E0162E" w:rsidP="00E0162E">
      <w:pPr>
        <w:autoSpaceDE w:val="0"/>
        <w:autoSpaceDN w:val="0"/>
        <w:adjustRightInd w:val="0"/>
        <w:spacing w:after="0" w:line="240" w:lineRule="auto"/>
        <w:jc w:val="right"/>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sz w:val="24"/>
          <w:szCs w:val="24"/>
          <w:lang w:eastAsia="ru-RU"/>
        </w:rPr>
        <w:t>від 21.11.24р. №</w:t>
      </w:r>
      <w:r w:rsidR="00F81913" w:rsidRPr="00F460F3">
        <w:rPr>
          <w:rFonts w:ascii="Times New Roman" w:eastAsia="Times New Roman" w:hAnsi="Times New Roman" w:cs="Times New Roman"/>
          <w:sz w:val="24"/>
          <w:szCs w:val="24"/>
          <w:lang w:eastAsia="ru-RU"/>
        </w:rPr>
        <w:t xml:space="preserve"> 418</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Перелік завдань, заходів та показників міської (бюджетної) цільової програми</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розвитку  житлово-комунального господарства</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 xml:space="preserve">на 2024 - 2026 роки </w:t>
      </w:r>
    </w:p>
    <w:tbl>
      <w:tblPr>
        <w:tblpPr w:leftFromText="180" w:rightFromText="180" w:vertAnchor="text" w:tblpXSpec="center" w:tblpY="1"/>
        <w:tblOverlap w:val="never"/>
        <w:tblW w:w="16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9"/>
        <w:gridCol w:w="54"/>
        <w:gridCol w:w="1928"/>
        <w:gridCol w:w="23"/>
        <w:gridCol w:w="2676"/>
        <w:gridCol w:w="14"/>
        <w:gridCol w:w="2395"/>
        <w:gridCol w:w="1302"/>
        <w:gridCol w:w="2331"/>
        <w:gridCol w:w="56"/>
        <w:gridCol w:w="1698"/>
        <w:gridCol w:w="1417"/>
        <w:gridCol w:w="1732"/>
      </w:tblGrid>
      <w:tr w:rsidR="00EC7A25" w:rsidRPr="00F460F3" w:rsidTr="00EC7A25">
        <w:trPr>
          <w:cantSplit/>
          <w:trHeight w:val="325"/>
        </w:trPr>
        <w:tc>
          <w:tcPr>
            <w:tcW w:w="443" w:type="dxa"/>
            <w:gridSpan w:val="2"/>
            <w:vMerge w:val="restart"/>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 з/п</w:t>
            </w:r>
          </w:p>
        </w:tc>
        <w:tc>
          <w:tcPr>
            <w:tcW w:w="1951" w:type="dxa"/>
            <w:gridSpan w:val="2"/>
            <w:vMerge w:val="restart"/>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 xml:space="preserve">Назва завдання </w:t>
            </w:r>
          </w:p>
        </w:tc>
        <w:tc>
          <w:tcPr>
            <w:tcW w:w="2690" w:type="dxa"/>
            <w:gridSpan w:val="2"/>
            <w:vMerge w:val="restart"/>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 xml:space="preserve">Перелік заходів завдання </w:t>
            </w:r>
          </w:p>
        </w:tc>
        <w:tc>
          <w:tcPr>
            <w:tcW w:w="3697" w:type="dxa"/>
            <w:gridSpan w:val="2"/>
            <w:vMerge w:val="restart"/>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 xml:space="preserve">Показники виконання заходу, один. виміру </w:t>
            </w:r>
          </w:p>
        </w:tc>
        <w:tc>
          <w:tcPr>
            <w:tcW w:w="2331" w:type="dxa"/>
            <w:vMerge w:val="restart"/>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Виконавець заходу, показника</w:t>
            </w:r>
          </w:p>
        </w:tc>
        <w:tc>
          <w:tcPr>
            <w:tcW w:w="3171" w:type="dxa"/>
            <w:gridSpan w:val="3"/>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 xml:space="preserve">Фінансування </w:t>
            </w:r>
          </w:p>
        </w:tc>
        <w:tc>
          <w:tcPr>
            <w:tcW w:w="1732" w:type="dxa"/>
            <w:vMerge w:val="restart"/>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Очікуваний результат</w:t>
            </w:r>
          </w:p>
        </w:tc>
      </w:tr>
      <w:tr w:rsidR="00EC7A25" w:rsidRPr="00F460F3" w:rsidTr="00EC7A25">
        <w:trPr>
          <w:cantSplit/>
          <w:trHeight w:val="283"/>
        </w:trPr>
        <w:tc>
          <w:tcPr>
            <w:tcW w:w="443" w:type="dxa"/>
            <w:gridSpan w:val="2"/>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51" w:type="dxa"/>
            <w:gridSpan w:val="2"/>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2690" w:type="dxa"/>
            <w:gridSpan w:val="2"/>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3697" w:type="dxa"/>
            <w:gridSpan w:val="2"/>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2331" w:type="dxa"/>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754" w:type="dxa"/>
            <w:gridSpan w:val="2"/>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 xml:space="preserve">Джерела </w:t>
            </w:r>
          </w:p>
        </w:tc>
        <w:tc>
          <w:tcPr>
            <w:tcW w:w="1417" w:type="dxa"/>
            <w:tcBorders>
              <w:bottom w:val="single" w:sz="4" w:space="0" w:color="auto"/>
            </w:tcBorders>
            <w:vAlign w:val="center"/>
          </w:tcPr>
          <w:p w:rsidR="00EC7A25" w:rsidRPr="00F460F3" w:rsidRDefault="00EC7A25" w:rsidP="00EC7A25">
            <w:pPr>
              <w:autoSpaceDE w:val="0"/>
              <w:autoSpaceDN w:val="0"/>
              <w:adjustRightInd w:val="0"/>
              <w:spacing w:after="0" w:line="240" w:lineRule="auto"/>
              <w:ind w:left="-110" w:right="-108"/>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Обсяги, тис. грн.</w:t>
            </w:r>
          </w:p>
        </w:tc>
        <w:tc>
          <w:tcPr>
            <w:tcW w:w="1732" w:type="dxa"/>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r>
      <w:tr w:rsidR="00EC7A25" w:rsidRPr="00F460F3" w:rsidTr="00EC7A25">
        <w:trPr>
          <w:cantSplit/>
          <w:trHeight w:hRule="exact" w:val="305"/>
        </w:trPr>
        <w:tc>
          <w:tcPr>
            <w:tcW w:w="16015" w:type="dxa"/>
            <w:gridSpan w:val="13"/>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2024 рік</w:t>
            </w:r>
          </w:p>
        </w:tc>
      </w:tr>
      <w:tr w:rsidR="00EC7A25" w:rsidRPr="00F460F3" w:rsidTr="00EC7A25">
        <w:trPr>
          <w:cantSplit/>
          <w:trHeight w:val="1504"/>
        </w:trPr>
        <w:tc>
          <w:tcPr>
            <w:tcW w:w="389" w:type="dxa"/>
            <w:vMerge w:val="restart"/>
            <w:tcBorders>
              <w:bottom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1</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82" w:type="dxa"/>
            <w:gridSpan w:val="2"/>
            <w:vMerge w:val="restart"/>
            <w:tcBorders>
              <w:bottom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r w:rsidRPr="00F460F3">
              <w:rPr>
                <w:rFonts w:ascii="Times New Roman" w:eastAsia="Times New Roman" w:hAnsi="Times New Roman" w:cs="Times New Roman"/>
                <w:i/>
                <w:sz w:val="24"/>
                <w:szCs w:val="24"/>
                <w:lang w:eastAsia="uk-UA"/>
              </w:rPr>
              <w:t>Завдання 1.</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r w:rsidRPr="00F460F3">
              <w:rPr>
                <w:rFonts w:ascii="Times New Roman" w:eastAsia="Times New Roman" w:hAnsi="Times New Roman" w:cs="Times New Roman"/>
                <w:b/>
                <w:sz w:val="24"/>
                <w:szCs w:val="24"/>
                <w:lang w:eastAsia="uk-UA"/>
              </w:rPr>
              <w:t>Утримання та ефективна експлуатація об’єктів житлово-комунального господарства  на території Новороздільської територіальної громади</w:t>
            </w:r>
          </w:p>
        </w:tc>
        <w:tc>
          <w:tcPr>
            <w:tcW w:w="2699" w:type="dxa"/>
            <w:gridSpan w:val="2"/>
            <w:vMerge w:val="restart"/>
            <w:tcBorders>
              <w:bottom w:val="single" w:sz="4" w:space="0" w:color="auto"/>
            </w:tcBorders>
          </w:tcPr>
          <w:p w:rsidR="00EC7A25" w:rsidRPr="00F460F3" w:rsidRDefault="00EC7A25" w:rsidP="00EC7A25">
            <w:pPr>
              <w:autoSpaceDE w:val="0"/>
              <w:autoSpaceDN w:val="0"/>
              <w:adjustRightInd w:val="0"/>
              <w:spacing w:after="0" w:line="240" w:lineRule="auto"/>
              <w:rPr>
                <w:rFonts w:ascii="Times New Roman" w:eastAsia="Calibri" w:hAnsi="Times New Roman" w:cs="Times New Roman"/>
                <w:i/>
                <w:sz w:val="24"/>
                <w:szCs w:val="24"/>
                <w:lang w:eastAsia="uk-UA"/>
              </w:rPr>
            </w:pPr>
            <w:r w:rsidRPr="00F460F3">
              <w:rPr>
                <w:rFonts w:ascii="Times New Roman" w:eastAsia="Calibri" w:hAnsi="Times New Roman" w:cs="Times New Roman"/>
                <w:i/>
                <w:sz w:val="24"/>
                <w:szCs w:val="24"/>
                <w:lang w:eastAsia="uk-UA"/>
              </w:rPr>
              <w:t>Захід 1.</w:t>
            </w:r>
          </w:p>
          <w:p w:rsidR="00EC7A25" w:rsidRPr="00F460F3" w:rsidRDefault="00EC7A25" w:rsidP="00EC7A25">
            <w:pPr>
              <w:autoSpaceDE w:val="0"/>
              <w:autoSpaceDN w:val="0"/>
              <w:adjustRightInd w:val="0"/>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Капітальний ремонт внутрішньо-</w:t>
            </w:r>
          </w:p>
          <w:p w:rsidR="00EC7A25" w:rsidRPr="00F460F3" w:rsidRDefault="00EC7A25" w:rsidP="00EC7A25">
            <w:pPr>
              <w:autoSpaceDE w:val="0"/>
              <w:autoSpaceDN w:val="0"/>
              <w:adjustRightInd w:val="0"/>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будинкових інженерних мереж у ж. будинках в м. Новий Розділ (аварійні)</w:t>
            </w:r>
          </w:p>
          <w:p w:rsidR="00EC7A25" w:rsidRPr="00F460F3" w:rsidRDefault="00EC7A25" w:rsidP="00EC7A25">
            <w:pPr>
              <w:widowControl w:val="0"/>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409" w:type="dxa"/>
            <w:gridSpan w:val="2"/>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Затрат,</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Обсяг видатків на капітальний ремонт внутрішньо- будинкових мереж, тис.грн.</w:t>
            </w:r>
          </w:p>
        </w:tc>
        <w:tc>
          <w:tcPr>
            <w:tcW w:w="1302"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302,4</w:t>
            </w:r>
          </w:p>
        </w:tc>
        <w:tc>
          <w:tcPr>
            <w:tcW w:w="2387" w:type="dxa"/>
            <w:gridSpan w:val="2"/>
            <w:vMerge w:val="restart"/>
            <w:tcBorders>
              <w:bottom w:val="single" w:sz="4" w:space="0" w:color="auto"/>
            </w:tcBorders>
          </w:tcPr>
          <w:p w:rsidR="00EC7A25" w:rsidRPr="00F460F3" w:rsidRDefault="00EC7A25" w:rsidP="00EC7A25">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Управління житлово-комунального господарства</w:t>
            </w:r>
          </w:p>
          <w:p w:rsidR="00EC7A25" w:rsidRPr="00F460F3" w:rsidRDefault="00EC7A25" w:rsidP="00EC7A25">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КП «Розділжитлосервіс»</w:t>
            </w:r>
          </w:p>
        </w:tc>
        <w:tc>
          <w:tcPr>
            <w:tcW w:w="1698" w:type="dxa"/>
            <w:vMerge w:val="restart"/>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Міський бюджет</w:t>
            </w:r>
          </w:p>
        </w:tc>
        <w:tc>
          <w:tcPr>
            <w:tcW w:w="1417" w:type="dxa"/>
            <w:vMerge w:val="restart"/>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302,4</w:t>
            </w:r>
          </w:p>
        </w:tc>
        <w:tc>
          <w:tcPr>
            <w:tcW w:w="1732" w:type="dxa"/>
            <w:vMerge w:val="restart"/>
            <w:tcBorders>
              <w:bottom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Приведення до задовільного стану конструктивних елементів будинків та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створення комфортних та безпечних умов проживання мешканців </w:t>
            </w:r>
          </w:p>
        </w:tc>
      </w:tr>
      <w:tr w:rsidR="00EC7A25" w:rsidRPr="00F460F3" w:rsidTr="00EC7A25">
        <w:trPr>
          <w:cantSplit/>
          <w:trHeight w:val="465"/>
        </w:trPr>
        <w:tc>
          <w:tcPr>
            <w:tcW w:w="389"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82" w:type="dxa"/>
            <w:gridSpan w:val="2"/>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699" w:type="dxa"/>
            <w:gridSpan w:val="2"/>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409" w:type="dxa"/>
            <w:gridSpan w:val="2"/>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продукту, кількість ж.б, в яких планується капітальний ремонт внутрішньо-будинкових мереж (аварійні),</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ж.б.</w:t>
            </w:r>
          </w:p>
        </w:tc>
        <w:tc>
          <w:tcPr>
            <w:tcW w:w="1302" w:type="dxa"/>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3</w:t>
            </w:r>
          </w:p>
        </w:tc>
        <w:tc>
          <w:tcPr>
            <w:tcW w:w="2387" w:type="dxa"/>
            <w:gridSpan w:val="2"/>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698" w:type="dxa"/>
            <w:vMerge/>
            <w:shd w:val="clear" w:color="auto" w:fill="auto"/>
            <w:vAlign w:val="center"/>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417" w:type="dxa"/>
            <w:vMerge/>
            <w:shd w:val="clear" w:color="auto" w:fill="auto"/>
            <w:vAlign w:val="center"/>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32"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r>
      <w:tr w:rsidR="00EC7A25" w:rsidRPr="00F460F3" w:rsidTr="00EC7A25">
        <w:trPr>
          <w:cantSplit/>
          <w:trHeight w:val="510"/>
        </w:trPr>
        <w:tc>
          <w:tcPr>
            <w:tcW w:w="389"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82" w:type="dxa"/>
            <w:gridSpan w:val="2"/>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699" w:type="dxa"/>
            <w:gridSpan w:val="2"/>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409" w:type="dxa"/>
            <w:gridSpan w:val="2"/>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ефективності,</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середня вартість капітального ремонту житлового будинку,</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тис.грн/ж.б.</w:t>
            </w:r>
          </w:p>
        </w:tc>
        <w:tc>
          <w:tcPr>
            <w:tcW w:w="1302"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100,8</w:t>
            </w:r>
          </w:p>
        </w:tc>
        <w:tc>
          <w:tcPr>
            <w:tcW w:w="2387" w:type="dxa"/>
            <w:gridSpan w:val="2"/>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698" w:type="dxa"/>
            <w:vMerge/>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417" w:type="dxa"/>
            <w:vMerge/>
            <w:shd w:val="clear" w:color="auto" w:fill="auto"/>
            <w:vAlign w:val="center"/>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32"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r>
      <w:tr w:rsidR="00EC7A25" w:rsidRPr="00F460F3" w:rsidTr="00EC7A25">
        <w:trPr>
          <w:cantSplit/>
          <w:trHeight w:val="3726"/>
        </w:trPr>
        <w:tc>
          <w:tcPr>
            <w:tcW w:w="389" w:type="dxa"/>
            <w:vMerge/>
            <w:tcBorders>
              <w:bottom w:val="nil"/>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82" w:type="dxa"/>
            <w:gridSpan w:val="2"/>
            <w:vMerge/>
            <w:tcBorders>
              <w:bottom w:val="nil"/>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699" w:type="dxa"/>
            <w:gridSpan w:val="2"/>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409" w:type="dxa"/>
            <w:gridSpan w:val="2"/>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якості,</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питома вага кількості об’єктів житлового фонду, на яких планується проведення капітального ремонту до кількості об’єктів  житлового фонду, які потребують капітального ремонту</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w:t>
            </w:r>
          </w:p>
        </w:tc>
        <w:tc>
          <w:tcPr>
            <w:tcW w:w="1302" w:type="dxa"/>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100</w:t>
            </w:r>
          </w:p>
        </w:tc>
        <w:tc>
          <w:tcPr>
            <w:tcW w:w="2387" w:type="dxa"/>
            <w:gridSpan w:val="2"/>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698" w:type="dxa"/>
            <w:vMerge/>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417" w:type="dxa"/>
            <w:vMerge/>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32"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r>
      <w:tr w:rsidR="00EC7A25" w:rsidRPr="00F460F3" w:rsidTr="00EC7A25">
        <w:trPr>
          <w:cantSplit/>
          <w:trHeight w:val="374"/>
        </w:trPr>
        <w:tc>
          <w:tcPr>
            <w:tcW w:w="389" w:type="dxa"/>
            <w:vMerge w:val="restart"/>
            <w:tcBorders>
              <w:top w:val="nil"/>
              <w:left w:val="single" w:sz="4" w:space="0" w:color="auto"/>
              <w:bottom w:val="nil"/>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82" w:type="dxa"/>
            <w:gridSpan w:val="2"/>
            <w:vMerge w:val="restart"/>
            <w:tcBorders>
              <w:top w:val="nil"/>
              <w:left w:val="single" w:sz="4" w:space="0" w:color="auto"/>
              <w:bottom w:val="nil"/>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699" w:type="dxa"/>
            <w:gridSpan w:val="2"/>
            <w:vMerge w:val="restart"/>
            <w:tcBorders>
              <w:lef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r w:rsidRPr="00F460F3">
              <w:rPr>
                <w:rFonts w:ascii="Times New Roman" w:eastAsia="Times New Roman" w:hAnsi="Times New Roman" w:cs="Times New Roman"/>
                <w:i/>
                <w:sz w:val="24"/>
                <w:szCs w:val="24"/>
                <w:lang w:eastAsia="uk-UA"/>
              </w:rPr>
              <w:t>Захід 2</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Реконструкція водопроводу по вул. Галицькій у селищі Розділ Стрийського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району, Львівської</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області.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409" w:type="dxa"/>
            <w:gridSpan w:val="2"/>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затрат, тис.грн.</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Обсяг видатків на виготовлення ПКД </w:t>
            </w:r>
          </w:p>
        </w:tc>
        <w:tc>
          <w:tcPr>
            <w:tcW w:w="1302" w:type="dxa"/>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180,0</w:t>
            </w:r>
          </w:p>
        </w:tc>
        <w:tc>
          <w:tcPr>
            <w:tcW w:w="2387" w:type="dxa"/>
            <w:gridSpan w:val="2"/>
            <w:vMerge w:val="restart"/>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Управління житлово-комунального господарства</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КП «Розділ»</w:t>
            </w:r>
          </w:p>
        </w:tc>
        <w:tc>
          <w:tcPr>
            <w:tcW w:w="1698" w:type="dxa"/>
            <w:vMerge w:val="restart"/>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Міський бюджет</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417" w:type="dxa"/>
            <w:vMerge w:val="restart"/>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180,0</w:t>
            </w:r>
          </w:p>
        </w:tc>
        <w:tc>
          <w:tcPr>
            <w:tcW w:w="1732" w:type="dxa"/>
            <w:vMerge w:val="restart"/>
          </w:tcPr>
          <w:p w:rsidR="00EC7A25" w:rsidRPr="00F460F3" w:rsidRDefault="00EC7A25" w:rsidP="00EC7A25">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Забезпечення  комфортного проживання мешканців, покращення санітарно-гігієнічного та екологічного стану міста</w:t>
            </w:r>
          </w:p>
        </w:tc>
      </w:tr>
      <w:tr w:rsidR="00EC7A25" w:rsidRPr="00F460F3" w:rsidTr="00EC7A25">
        <w:trPr>
          <w:cantSplit/>
          <w:trHeight w:val="460"/>
        </w:trPr>
        <w:tc>
          <w:tcPr>
            <w:tcW w:w="389" w:type="dxa"/>
            <w:vMerge/>
            <w:tcBorders>
              <w:top w:val="nil"/>
              <w:left w:val="single" w:sz="4" w:space="0" w:color="auto"/>
              <w:bottom w:val="nil"/>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82" w:type="dxa"/>
            <w:gridSpan w:val="2"/>
            <w:vMerge/>
            <w:tcBorders>
              <w:top w:val="nil"/>
              <w:left w:val="single" w:sz="4" w:space="0" w:color="auto"/>
              <w:bottom w:val="nil"/>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699" w:type="dxa"/>
            <w:gridSpan w:val="2"/>
            <w:vMerge/>
            <w:tcBorders>
              <w:lef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409" w:type="dxa"/>
            <w:gridSpan w:val="2"/>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продукту, документація</w:t>
            </w:r>
          </w:p>
        </w:tc>
        <w:tc>
          <w:tcPr>
            <w:tcW w:w="1302" w:type="dxa"/>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w:t>
            </w:r>
          </w:p>
        </w:tc>
        <w:tc>
          <w:tcPr>
            <w:tcW w:w="2387" w:type="dxa"/>
            <w:gridSpan w:val="2"/>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698" w:type="dxa"/>
            <w:vMerge/>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417" w:type="dxa"/>
            <w:vMerge/>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32" w:type="dxa"/>
            <w:vMerge/>
          </w:tcPr>
          <w:p w:rsidR="00EC7A25" w:rsidRPr="00F460F3" w:rsidRDefault="00EC7A25" w:rsidP="00EC7A25">
            <w:pPr>
              <w:autoSpaceDE w:val="0"/>
              <w:autoSpaceDN w:val="0"/>
              <w:adjustRightInd w:val="0"/>
              <w:spacing w:after="0" w:line="240" w:lineRule="auto"/>
              <w:jc w:val="both"/>
              <w:rPr>
                <w:rFonts w:ascii="Times New Roman" w:eastAsia="Times New Roman" w:hAnsi="Times New Roman" w:cs="Times New Roman"/>
                <w:sz w:val="24"/>
                <w:szCs w:val="24"/>
                <w:lang w:eastAsia="uk-UA"/>
              </w:rPr>
            </w:pPr>
          </w:p>
        </w:tc>
      </w:tr>
      <w:tr w:rsidR="00EC7A25" w:rsidRPr="00F460F3" w:rsidTr="00EC7A25">
        <w:trPr>
          <w:cantSplit/>
          <w:trHeight w:val="460"/>
        </w:trPr>
        <w:tc>
          <w:tcPr>
            <w:tcW w:w="389" w:type="dxa"/>
            <w:vMerge/>
            <w:tcBorders>
              <w:top w:val="nil"/>
              <w:left w:val="single" w:sz="4" w:space="0" w:color="auto"/>
              <w:bottom w:val="nil"/>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82" w:type="dxa"/>
            <w:gridSpan w:val="2"/>
            <w:vMerge/>
            <w:tcBorders>
              <w:top w:val="nil"/>
              <w:left w:val="single" w:sz="4" w:space="0" w:color="auto"/>
              <w:bottom w:val="nil"/>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699" w:type="dxa"/>
            <w:gridSpan w:val="2"/>
            <w:vMerge/>
            <w:tcBorders>
              <w:lef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409" w:type="dxa"/>
            <w:gridSpan w:val="2"/>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ефективності,</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тис.грн/док.</w:t>
            </w:r>
          </w:p>
        </w:tc>
        <w:tc>
          <w:tcPr>
            <w:tcW w:w="1302" w:type="dxa"/>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180,0</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387" w:type="dxa"/>
            <w:gridSpan w:val="2"/>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698" w:type="dxa"/>
            <w:vMerge/>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417" w:type="dxa"/>
            <w:vMerge/>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32" w:type="dxa"/>
            <w:vMerge/>
          </w:tcPr>
          <w:p w:rsidR="00EC7A25" w:rsidRPr="00F460F3" w:rsidRDefault="00EC7A25" w:rsidP="00EC7A25">
            <w:pPr>
              <w:autoSpaceDE w:val="0"/>
              <w:autoSpaceDN w:val="0"/>
              <w:adjustRightInd w:val="0"/>
              <w:spacing w:after="0" w:line="240" w:lineRule="auto"/>
              <w:jc w:val="both"/>
              <w:rPr>
                <w:rFonts w:ascii="Times New Roman" w:eastAsia="Times New Roman" w:hAnsi="Times New Roman" w:cs="Times New Roman"/>
                <w:sz w:val="24"/>
                <w:szCs w:val="24"/>
                <w:lang w:eastAsia="uk-UA"/>
              </w:rPr>
            </w:pPr>
          </w:p>
        </w:tc>
      </w:tr>
      <w:tr w:rsidR="00EC7A25" w:rsidRPr="00F460F3" w:rsidTr="00EC7A25">
        <w:trPr>
          <w:cantSplit/>
          <w:trHeight w:val="659"/>
        </w:trPr>
        <w:tc>
          <w:tcPr>
            <w:tcW w:w="389" w:type="dxa"/>
            <w:vMerge/>
            <w:tcBorders>
              <w:top w:val="nil"/>
              <w:left w:val="single" w:sz="4" w:space="0" w:color="auto"/>
              <w:bottom w:val="nil"/>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82" w:type="dxa"/>
            <w:gridSpan w:val="2"/>
            <w:vMerge/>
            <w:tcBorders>
              <w:top w:val="nil"/>
              <w:left w:val="single" w:sz="4" w:space="0" w:color="auto"/>
              <w:bottom w:val="nil"/>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699" w:type="dxa"/>
            <w:gridSpan w:val="2"/>
            <w:vMerge/>
            <w:tcBorders>
              <w:lef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409" w:type="dxa"/>
            <w:gridSpan w:val="2"/>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якості, %</w:t>
            </w:r>
          </w:p>
        </w:tc>
        <w:tc>
          <w:tcPr>
            <w:tcW w:w="1302" w:type="dxa"/>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100</w:t>
            </w:r>
          </w:p>
        </w:tc>
        <w:tc>
          <w:tcPr>
            <w:tcW w:w="2387" w:type="dxa"/>
            <w:gridSpan w:val="2"/>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698" w:type="dxa"/>
            <w:vMerge/>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417" w:type="dxa"/>
            <w:vMerge/>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32" w:type="dxa"/>
            <w:vMerge/>
          </w:tcPr>
          <w:p w:rsidR="00EC7A25" w:rsidRPr="00F460F3" w:rsidRDefault="00EC7A25" w:rsidP="00EC7A25">
            <w:pPr>
              <w:autoSpaceDE w:val="0"/>
              <w:autoSpaceDN w:val="0"/>
              <w:adjustRightInd w:val="0"/>
              <w:spacing w:after="0" w:line="240" w:lineRule="auto"/>
              <w:jc w:val="both"/>
              <w:rPr>
                <w:rFonts w:ascii="Times New Roman" w:eastAsia="Times New Roman" w:hAnsi="Times New Roman" w:cs="Times New Roman"/>
                <w:sz w:val="24"/>
                <w:szCs w:val="24"/>
                <w:lang w:eastAsia="uk-UA"/>
              </w:rPr>
            </w:pPr>
          </w:p>
        </w:tc>
      </w:tr>
      <w:tr w:rsidR="00EC7A25" w:rsidRPr="00F460F3" w:rsidTr="00EC7A25">
        <w:trPr>
          <w:cantSplit/>
          <w:trHeight w:val="700"/>
        </w:trPr>
        <w:tc>
          <w:tcPr>
            <w:tcW w:w="389" w:type="dxa"/>
            <w:vMerge w:val="restart"/>
            <w:tcBorders>
              <w:top w:val="nil"/>
              <w:left w:val="single" w:sz="4" w:space="0" w:color="auto"/>
              <w:bottom w:val="single" w:sz="4" w:space="0" w:color="auto"/>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82" w:type="dxa"/>
            <w:gridSpan w:val="2"/>
            <w:vMerge w:val="restart"/>
            <w:tcBorders>
              <w:top w:val="nil"/>
              <w:left w:val="single" w:sz="4" w:space="0" w:color="auto"/>
              <w:bottom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699" w:type="dxa"/>
            <w:gridSpan w:val="2"/>
            <w:vMerge w:val="restart"/>
            <w:tcBorders>
              <w:lef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r w:rsidRPr="00F460F3">
              <w:rPr>
                <w:rFonts w:ascii="Times New Roman" w:eastAsia="Times New Roman" w:hAnsi="Times New Roman" w:cs="Times New Roman"/>
                <w:i/>
                <w:sz w:val="24"/>
                <w:szCs w:val="24"/>
                <w:lang w:eastAsia="uk-UA"/>
              </w:rPr>
              <w:t>Захід 3</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Реконструкція водопроводу по вул. Січових Стрільців у селі Березина Миколаївського</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району, Львівської</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області. Корегування.  </w:t>
            </w:r>
          </w:p>
        </w:tc>
        <w:tc>
          <w:tcPr>
            <w:tcW w:w="2409" w:type="dxa"/>
            <w:gridSpan w:val="2"/>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затрат, тис.грн.</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Обсяг видатків на виготовлення ПКД, експертизи</w:t>
            </w:r>
          </w:p>
        </w:tc>
        <w:tc>
          <w:tcPr>
            <w:tcW w:w="1302" w:type="dxa"/>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80,0</w:t>
            </w:r>
          </w:p>
        </w:tc>
        <w:tc>
          <w:tcPr>
            <w:tcW w:w="2387" w:type="dxa"/>
            <w:gridSpan w:val="2"/>
            <w:vMerge w:val="restart"/>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Управління житлово-комунального господарства</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КП «Розділ»</w:t>
            </w:r>
          </w:p>
        </w:tc>
        <w:tc>
          <w:tcPr>
            <w:tcW w:w="1698" w:type="dxa"/>
            <w:vMerge w:val="restart"/>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Міський бюджет</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417" w:type="dxa"/>
            <w:vMerge w:val="restart"/>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80,0</w:t>
            </w:r>
          </w:p>
        </w:tc>
        <w:tc>
          <w:tcPr>
            <w:tcW w:w="1732" w:type="dxa"/>
            <w:vMerge/>
          </w:tcPr>
          <w:p w:rsidR="00EC7A25" w:rsidRPr="00F460F3" w:rsidRDefault="00EC7A25" w:rsidP="00EC7A25">
            <w:pPr>
              <w:autoSpaceDE w:val="0"/>
              <w:autoSpaceDN w:val="0"/>
              <w:adjustRightInd w:val="0"/>
              <w:spacing w:after="0" w:line="240" w:lineRule="auto"/>
              <w:jc w:val="both"/>
              <w:rPr>
                <w:rFonts w:ascii="Times New Roman" w:eastAsia="Times New Roman" w:hAnsi="Times New Roman" w:cs="Times New Roman"/>
                <w:sz w:val="24"/>
                <w:szCs w:val="24"/>
                <w:lang w:eastAsia="uk-UA"/>
              </w:rPr>
            </w:pPr>
          </w:p>
        </w:tc>
      </w:tr>
      <w:tr w:rsidR="00EC7A25" w:rsidRPr="00F460F3" w:rsidTr="00EC7A25">
        <w:trPr>
          <w:cantSplit/>
          <w:trHeight w:val="341"/>
        </w:trPr>
        <w:tc>
          <w:tcPr>
            <w:tcW w:w="389" w:type="dxa"/>
            <w:vMerge/>
            <w:tcBorders>
              <w:top w:val="nil"/>
              <w:left w:val="single" w:sz="4" w:space="0" w:color="auto"/>
              <w:bottom w:val="single" w:sz="4" w:space="0" w:color="auto"/>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82" w:type="dxa"/>
            <w:gridSpan w:val="2"/>
            <w:vMerge/>
            <w:tcBorders>
              <w:top w:val="nil"/>
              <w:left w:val="single" w:sz="4" w:space="0" w:color="auto"/>
              <w:bottom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699" w:type="dxa"/>
            <w:gridSpan w:val="2"/>
            <w:vMerge/>
            <w:tcBorders>
              <w:lef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409" w:type="dxa"/>
            <w:gridSpan w:val="2"/>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продукту, документація</w:t>
            </w:r>
          </w:p>
        </w:tc>
        <w:tc>
          <w:tcPr>
            <w:tcW w:w="1302" w:type="dxa"/>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w:t>
            </w:r>
          </w:p>
        </w:tc>
        <w:tc>
          <w:tcPr>
            <w:tcW w:w="2387" w:type="dxa"/>
            <w:gridSpan w:val="2"/>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698" w:type="dxa"/>
            <w:vMerge/>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417" w:type="dxa"/>
            <w:vMerge/>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32" w:type="dxa"/>
            <w:vMerge/>
          </w:tcPr>
          <w:p w:rsidR="00EC7A25" w:rsidRPr="00F460F3" w:rsidRDefault="00EC7A25" w:rsidP="00EC7A25">
            <w:pPr>
              <w:autoSpaceDE w:val="0"/>
              <w:autoSpaceDN w:val="0"/>
              <w:adjustRightInd w:val="0"/>
              <w:spacing w:after="0" w:line="240" w:lineRule="auto"/>
              <w:jc w:val="both"/>
              <w:rPr>
                <w:rFonts w:ascii="Times New Roman" w:eastAsia="Times New Roman" w:hAnsi="Times New Roman" w:cs="Times New Roman"/>
                <w:sz w:val="24"/>
                <w:szCs w:val="24"/>
                <w:lang w:eastAsia="uk-UA"/>
              </w:rPr>
            </w:pPr>
          </w:p>
        </w:tc>
      </w:tr>
      <w:tr w:rsidR="00EC7A25" w:rsidRPr="00F460F3" w:rsidTr="00EC7A25">
        <w:trPr>
          <w:cantSplit/>
          <w:trHeight w:val="506"/>
        </w:trPr>
        <w:tc>
          <w:tcPr>
            <w:tcW w:w="389" w:type="dxa"/>
            <w:vMerge/>
            <w:tcBorders>
              <w:top w:val="nil"/>
              <w:left w:val="single" w:sz="4" w:space="0" w:color="auto"/>
              <w:bottom w:val="single" w:sz="4" w:space="0" w:color="auto"/>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82" w:type="dxa"/>
            <w:gridSpan w:val="2"/>
            <w:vMerge/>
            <w:tcBorders>
              <w:top w:val="nil"/>
              <w:left w:val="single" w:sz="4" w:space="0" w:color="auto"/>
              <w:bottom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699" w:type="dxa"/>
            <w:gridSpan w:val="2"/>
            <w:vMerge/>
            <w:tcBorders>
              <w:lef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409" w:type="dxa"/>
            <w:gridSpan w:val="2"/>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ефективності,</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тис.грн/док.</w:t>
            </w:r>
          </w:p>
        </w:tc>
        <w:tc>
          <w:tcPr>
            <w:tcW w:w="1302" w:type="dxa"/>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40,0</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387" w:type="dxa"/>
            <w:gridSpan w:val="2"/>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698" w:type="dxa"/>
            <w:vMerge/>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417" w:type="dxa"/>
            <w:vMerge/>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32"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r>
      <w:tr w:rsidR="00EC7A25" w:rsidRPr="00F460F3" w:rsidTr="00EC7A25">
        <w:trPr>
          <w:cantSplit/>
          <w:trHeight w:val="470"/>
        </w:trPr>
        <w:tc>
          <w:tcPr>
            <w:tcW w:w="389" w:type="dxa"/>
            <w:vMerge/>
            <w:tcBorders>
              <w:top w:val="nil"/>
              <w:left w:val="single" w:sz="4" w:space="0" w:color="auto"/>
              <w:bottom w:val="nil"/>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82" w:type="dxa"/>
            <w:gridSpan w:val="2"/>
            <w:vMerge/>
            <w:tcBorders>
              <w:top w:val="nil"/>
              <w:left w:val="single" w:sz="4" w:space="0" w:color="auto"/>
              <w:bottom w:val="nil"/>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699" w:type="dxa"/>
            <w:gridSpan w:val="2"/>
            <w:vMerge/>
            <w:tcBorders>
              <w:lef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409" w:type="dxa"/>
            <w:gridSpan w:val="2"/>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якості, %</w:t>
            </w:r>
          </w:p>
        </w:tc>
        <w:tc>
          <w:tcPr>
            <w:tcW w:w="1302" w:type="dxa"/>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100</w:t>
            </w:r>
          </w:p>
        </w:tc>
        <w:tc>
          <w:tcPr>
            <w:tcW w:w="2387" w:type="dxa"/>
            <w:gridSpan w:val="2"/>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698" w:type="dxa"/>
            <w:vMerge/>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417" w:type="dxa"/>
            <w:vMerge/>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32"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r>
      <w:tr w:rsidR="00EC7A25" w:rsidRPr="00F460F3" w:rsidTr="00EC7A25">
        <w:trPr>
          <w:cantSplit/>
          <w:trHeight w:val="369"/>
        </w:trPr>
        <w:tc>
          <w:tcPr>
            <w:tcW w:w="389" w:type="dxa"/>
            <w:vMerge w:val="restart"/>
            <w:tcBorders>
              <w:top w:val="nil"/>
              <w:left w:val="single" w:sz="4" w:space="0" w:color="auto"/>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82" w:type="dxa"/>
            <w:gridSpan w:val="2"/>
            <w:vMerge w:val="restart"/>
            <w:tcBorders>
              <w:top w:val="nil"/>
              <w:left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699" w:type="dxa"/>
            <w:gridSpan w:val="2"/>
            <w:vMerge w:val="restart"/>
            <w:tcBorders>
              <w:lef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r w:rsidRPr="00F460F3">
              <w:rPr>
                <w:rFonts w:ascii="Times New Roman" w:eastAsia="Times New Roman" w:hAnsi="Times New Roman" w:cs="Times New Roman"/>
                <w:i/>
                <w:sz w:val="24"/>
                <w:szCs w:val="24"/>
                <w:lang w:eastAsia="uk-UA"/>
              </w:rPr>
              <w:t>Захід 4</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Капітальний ремонт (модернізація) бактерицидних установок водозабору  «Балка Глибока»  у селищі Розділ Стрийського району Львівської області</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409" w:type="dxa"/>
            <w:gridSpan w:val="2"/>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Затрат,</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Обсяг видатків на виготовлення ПКД</w:t>
            </w:r>
          </w:p>
        </w:tc>
        <w:tc>
          <w:tcPr>
            <w:tcW w:w="1302" w:type="dxa"/>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70,0</w:t>
            </w:r>
          </w:p>
        </w:tc>
        <w:tc>
          <w:tcPr>
            <w:tcW w:w="2387" w:type="dxa"/>
            <w:gridSpan w:val="2"/>
            <w:vMerge w:val="restart"/>
            <w:vAlign w:val="center"/>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Управління житлово-комунального господарства</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КП «Розділ»</w:t>
            </w:r>
          </w:p>
        </w:tc>
        <w:tc>
          <w:tcPr>
            <w:tcW w:w="1698" w:type="dxa"/>
            <w:vMerge w:val="restart"/>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Міський бюджет</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417" w:type="dxa"/>
            <w:vMerge w:val="restart"/>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70,0</w:t>
            </w:r>
          </w:p>
        </w:tc>
        <w:tc>
          <w:tcPr>
            <w:tcW w:w="1732"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r>
      <w:tr w:rsidR="00EC7A25" w:rsidRPr="00F460F3" w:rsidTr="00EC7A25">
        <w:trPr>
          <w:cantSplit/>
          <w:trHeight w:val="384"/>
        </w:trPr>
        <w:tc>
          <w:tcPr>
            <w:tcW w:w="389" w:type="dxa"/>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82" w:type="dxa"/>
            <w:gridSpan w:val="2"/>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699" w:type="dxa"/>
            <w:gridSpan w:val="2"/>
            <w:vMerge/>
            <w:tcBorders>
              <w:lef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409" w:type="dxa"/>
            <w:gridSpan w:val="2"/>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продукту, документація</w:t>
            </w:r>
          </w:p>
        </w:tc>
        <w:tc>
          <w:tcPr>
            <w:tcW w:w="1302" w:type="dxa"/>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w:t>
            </w:r>
          </w:p>
        </w:tc>
        <w:tc>
          <w:tcPr>
            <w:tcW w:w="2387" w:type="dxa"/>
            <w:gridSpan w:val="2"/>
            <w:vMerge/>
            <w:vAlign w:val="center"/>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698" w:type="dxa"/>
            <w:vMerge/>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417" w:type="dxa"/>
            <w:vMerge/>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32"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r>
      <w:tr w:rsidR="00EC7A25" w:rsidRPr="00F460F3" w:rsidTr="00EC7A25">
        <w:trPr>
          <w:cantSplit/>
          <w:trHeight w:val="353"/>
        </w:trPr>
        <w:tc>
          <w:tcPr>
            <w:tcW w:w="389" w:type="dxa"/>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82" w:type="dxa"/>
            <w:gridSpan w:val="2"/>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699" w:type="dxa"/>
            <w:gridSpan w:val="2"/>
            <w:vMerge/>
            <w:tcBorders>
              <w:lef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409" w:type="dxa"/>
            <w:gridSpan w:val="2"/>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ефективності,</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тис.грн/док.</w:t>
            </w:r>
          </w:p>
        </w:tc>
        <w:tc>
          <w:tcPr>
            <w:tcW w:w="1302" w:type="dxa"/>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70,0</w:t>
            </w:r>
          </w:p>
        </w:tc>
        <w:tc>
          <w:tcPr>
            <w:tcW w:w="2387" w:type="dxa"/>
            <w:gridSpan w:val="2"/>
            <w:vMerge/>
            <w:vAlign w:val="center"/>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698" w:type="dxa"/>
            <w:vMerge/>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417" w:type="dxa"/>
            <w:vMerge/>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32"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r>
      <w:tr w:rsidR="00EC7A25" w:rsidRPr="00F460F3" w:rsidTr="00EC7A25">
        <w:trPr>
          <w:cantSplit/>
          <w:trHeight w:val="230"/>
        </w:trPr>
        <w:tc>
          <w:tcPr>
            <w:tcW w:w="389" w:type="dxa"/>
            <w:vMerge/>
            <w:tcBorders>
              <w:left w:val="single" w:sz="4" w:space="0" w:color="auto"/>
              <w:bottom w:val="single" w:sz="4" w:space="0" w:color="auto"/>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82" w:type="dxa"/>
            <w:gridSpan w:val="2"/>
            <w:vMerge/>
            <w:tcBorders>
              <w:left w:val="single" w:sz="4" w:space="0" w:color="auto"/>
              <w:bottom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699" w:type="dxa"/>
            <w:gridSpan w:val="2"/>
            <w:vMerge/>
            <w:tcBorders>
              <w:lef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409" w:type="dxa"/>
            <w:gridSpan w:val="2"/>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якості, %</w:t>
            </w:r>
          </w:p>
        </w:tc>
        <w:tc>
          <w:tcPr>
            <w:tcW w:w="1302" w:type="dxa"/>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100</w:t>
            </w:r>
          </w:p>
        </w:tc>
        <w:tc>
          <w:tcPr>
            <w:tcW w:w="2387" w:type="dxa"/>
            <w:gridSpan w:val="2"/>
            <w:vMerge/>
            <w:vAlign w:val="center"/>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698" w:type="dxa"/>
            <w:vMerge/>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417" w:type="dxa"/>
            <w:vMerge/>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32"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r>
    </w:tbl>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Керуючий справами виконавчого комітету</w:t>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t>Анатолій МЕЛЬНІКОВ</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6748B2" w:rsidRPr="00F460F3" w:rsidRDefault="006748B2" w:rsidP="006748B2">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Додаток 3</w:t>
      </w:r>
    </w:p>
    <w:p w:rsidR="006748B2" w:rsidRPr="00F460F3" w:rsidRDefault="006748B2" w:rsidP="006748B2">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до рішення виконкому</w:t>
      </w:r>
    </w:p>
    <w:p w:rsidR="006748B2" w:rsidRPr="00F460F3" w:rsidRDefault="006748B2" w:rsidP="006748B2">
      <w:pPr>
        <w:autoSpaceDE w:val="0"/>
        <w:autoSpaceDN w:val="0"/>
        <w:adjustRightInd w:val="0"/>
        <w:spacing w:after="0" w:line="240" w:lineRule="auto"/>
        <w:jc w:val="right"/>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sz w:val="24"/>
          <w:szCs w:val="24"/>
          <w:lang w:eastAsia="ru-RU"/>
        </w:rPr>
        <w:t>від 21.11.24р. № 418</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EC7A25" w:rsidRPr="00F460F3" w:rsidRDefault="00EC7A25" w:rsidP="00EC7A25">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Ресурсне забезпечення міської (бюджетної) цільової програми</w:t>
      </w:r>
    </w:p>
    <w:p w:rsidR="00EC7A25" w:rsidRPr="00F460F3" w:rsidRDefault="00EC7A25" w:rsidP="00EC7A25">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розвитку житлово-комунального господарства</w:t>
      </w:r>
    </w:p>
    <w:p w:rsidR="00EC7A25" w:rsidRPr="00F460F3" w:rsidRDefault="00EC7A25" w:rsidP="00EC7A25">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 xml:space="preserve">на 2024-2026 роки </w:t>
      </w:r>
    </w:p>
    <w:p w:rsidR="00EC7A25" w:rsidRPr="00F460F3" w:rsidRDefault="00EC7A25" w:rsidP="00EC7A25">
      <w:pPr>
        <w:autoSpaceDE w:val="0"/>
        <w:autoSpaceDN w:val="0"/>
        <w:adjustRightInd w:val="0"/>
        <w:spacing w:after="0" w:line="240" w:lineRule="auto"/>
        <w:ind w:left="12744" w:firstLine="708"/>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тис. грн.</w:t>
      </w: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10"/>
        <w:gridCol w:w="1837"/>
        <w:gridCol w:w="1865"/>
        <w:gridCol w:w="1865"/>
        <w:gridCol w:w="2726"/>
      </w:tblGrid>
      <w:tr w:rsidR="00EC7A25" w:rsidRPr="00F460F3" w:rsidTr="003E1F68">
        <w:trPr>
          <w:cantSplit/>
          <w:trHeight w:val="765"/>
        </w:trPr>
        <w:tc>
          <w:tcPr>
            <w:tcW w:w="5910" w:type="dxa"/>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Обсяг коштів, які пропонується залучити на виконання програми</w:t>
            </w:r>
          </w:p>
        </w:tc>
        <w:tc>
          <w:tcPr>
            <w:tcW w:w="1837" w:type="dxa"/>
            <w:tcBorders>
              <w:bottom w:val="single" w:sz="4" w:space="0" w:color="auto"/>
            </w:tcBorders>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2024 рік</w:t>
            </w:r>
          </w:p>
        </w:tc>
        <w:tc>
          <w:tcPr>
            <w:tcW w:w="1865" w:type="dxa"/>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2025 рік</w:t>
            </w:r>
          </w:p>
        </w:tc>
        <w:tc>
          <w:tcPr>
            <w:tcW w:w="1865" w:type="dxa"/>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2026 рік</w:t>
            </w:r>
          </w:p>
        </w:tc>
        <w:tc>
          <w:tcPr>
            <w:tcW w:w="2726" w:type="dxa"/>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Усього витрат на виконання програми</w:t>
            </w:r>
          </w:p>
        </w:tc>
      </w:tr>
      <w:tr w:rsidR="00EC7A25" w:rsidRPr="00F460F3" w:rsidTr="003E1F68">
        <w:trPr>
          <w:trHeight w:val="318"/>
        </w:trPr>
        <w:tc>
          <w:tcPr>
            <w:tcW w:w="5910" w:type="dxa"/>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Усього,</w:t>
            </w:r>
          </w:p>
        </w:tc>
        <w:tc>
          <w:tcPr>
            <w:tcW w:w="1837" w:type="dxa"/>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632,4</w:t>
            </w:r>
          </w:p>
        </w:tc>
        <w:tc>
          <w:tcPr>
            <w:tcW w:w="1865" w:type="dxa"/>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100,0</w:t>
            </w:r>
          </w:p>
        </w:tc>
        <w:tc>
          <w:tcPr>
            <w:tcW w:w="1865" w:type="dxa"/>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140.0</w:t>
            </w:r>
          </w:p>
        </w:tc>
        <w:tc>
          <w:tcPr>
            <w:tcW w:w="2726" w:type="dxa"/>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872,4</w:t>
            </w:r>
          </w:p>
        </w:tc>
      </w:tr>
      <w:tr w:rsidR="00EC7A25" w:rsidRPr="00F460F3" w:rsidTr="003E1F68">
        <w:trPr>
          <w:trHeight w:val="318"/>
        </w:trPr>
        <w:tc>
          <w:tcPr>
            <w:tcW w:w="5910" w:type="dxa"/>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у тому числі</w:t>
            </w:r>
          </w:p>
        </w:tc>
        <w:tc>
          <w:tcPr>
            <w:tcW w:w="1837" w:type="dxa"/>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865" w:type="dxa"/>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865" w:type="dxa"/>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2726" w:type="dxa"/>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r>
      <w:tr w:rsidR="00EC7A25" w:rsidRPr="00F460F3" w:rsidTr="003E1F68">
        <w:trPr>
          <w:trHeight w:val="425"/>
        </w:trPr>
        <w:tc>
          <w:tcPr>
            <w:tcW w:w="5910" w:type="dxa"/>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державний бюджет</w:t>
            </w:r>
          </w:p>
        </w:tc>
        <w:tc>
          <w:tcPr>
            <w:tcW w:w="1837" w:type="dxa"/>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0,0</w:t>
            </w:r>
          </w:p>
        </w:tc>
        <w:tc>
          <w:tcPr>
            <w:tcW w:w="1865" w:type="dxa"/>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0,0</w:t>
            </w:r>
          </w:p>
        </w:tc>
        <w:tc>
          <w:tcPr>
            <w:tcW w:w="1865" w:type="dxa"/>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0,0</w:t>
            </w:r>
          </w:p>
        </w:tc>
        <w:tc>
          <w:tcPr>
            <w:tcW w:w="2726" w:type="dxa"/>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0,0</w:t>
            </w:r>
          </w:p>
        </w:tc>
      </w:tr>
      <w:tr w:rsidR="00EC7A25" w:rsidRPr="00F460F3" w:rsidTr="003E1F68">
        <w:trPr>
          <w:trHeight w:val="508"/>
        </w:trPr>
        <w:tc>
          <w:tcPr>
            <w:tcW w:w="5910" w:type="dxa"/>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міський  (міст обласного підпорядкування)  бюджет </w:t>
            </w:r>
          </w:p>
        </w:tc>
        <w:tc>
          <w:tcPr>
            <w:tcW w:w="1837" w:type="dxa"/>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632,4 </w:t>
            </w:r>
          </w:p>
        </w:tc>
        <w:tc>
          <w:tcPr>
            <w:tcW w:w="1865" w:type="dxa"/>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100,0</w:t>
            </w:r>
          </w:p>
        </w:tc>
        <w:tc>
          <w:tcPr>
            <w:tcW w:w="1865" w:type="dxa"/>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140.0</w:t>
            </w:r>
          </w:p>
        </w:tc>
        <w:tc>
          <w:tcPr>
            <w:tcW w:w="2726" w:type="dxa"/>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872,4 </w:t>
            </w:r>
          </w:p>
        </w:tc>
      </w:tr>
      <w:tr w:rsidR="00EC7A25" w:rsidRPr="00F460F3" w:rsidTr="003E1F68">
        <w:trPr>
          <w:trHeight w:val="334"/>
        </w:trPr>
        <w:tc>
          <w:tcPr>
            <w:tcW w:w="5910" w:type="dxa"/>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кошти небюджетних джерел</w:t>
            </w:r>
          </w:p>
        </w:tc>
        <w:tc>
          <w:tcPr>
            <w:tcW w:w="1837" w:type="dxa"/>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0,0</w:t>
            </w:r>
          </w:p>
        </w:tc>
        <w:tc>
          <w:tcPr>
            <w:tcW w:w="1865" w:type="dxa"/>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0,0</w:t>
            </w:r>
          </w:p>
        </w:tc>
        <w:tc>
          <w:tcPr>
            <w:tcW w:w="1865" w:type="dxa"/>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0,0</w:t>
            </w:r>
          </w:p>
        </w:tc>
        <w:tc>
          <w:tcPr>
            <w:tcW w:w="2726" w:type="dxa"/>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0,0</w:t>
            </w:r>
          </w:p>
        </w:tc>
      </w:tr>
      <w:tr w:rsidR="00EC7A25" w:rsidRPr="00F460F3" w:rsidTr="003E1F68">
        <w:trPr>
          <w:trHeight w:val="334"/>
        </w:trPr>
        <w:tc>
          <w:tcPr>
            <w:tcW w:w="5910" w:type="dxa"/>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37" w:type="dxa"/>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865" w:type="dxa"/>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865" w:type="dxa"/>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2726" w:type="dxa"/>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r>
    </w:tbl>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Керуючий справами виконавчого комітету</w:t>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t>Анатолій МЕЛЬНІКОВ</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EC7A25" w:rsidRPr="00F460F3" w:rsidRDefault="00EC7A25" w:rsidP="00EC7A25">
      <w:pPr>
        <w:spacing w:after="0" w:line="240" w:lineRule="auto"/>
        <w:rPr>
          <w:rFonts w:ascii="Times New Roman" w:eastAsia="Calibri" w:hAnsi="Times New Roman" w:cs="Times New Roman"/>
          <w:sz w:val="24"/>
          <w:szCs w:val="24"/>
        </w:rPr>
        <w:sectPr w:rsidR="00EC7A25" w:rsidRPr="00F460F3" w:rsidSect="00EC7A25">
          <w:pgSz w:w="16838" w:h="11906" w:orient="landscape"/>
          <w:pgMar w:top="851" w:right="851" w:bottom="1134" w:left="851" w:header="709" w:footer="709" w:gutter="0"/>
          <w:cols w:space="708"/>
          <w:docGrid w:linePitch="360"/>
        </w:sectPr>
      </w:pPr>
    </w:p>
    <w:p w:rsidR="00F81913" w:rsidRPr="00F460F3" w:rsidRDefault="00EC7A25" w:rsidP="00F81913">
      <w:pPr>
        <w:spacing w:after="0" w:line="240" w:lineRule="auto"/>
        <w:jc w:val="center"/>
        <w:rPr>
          <w:rFonts w:ascii="Times New Roman" w:eastAsia="Times New Roman" w:hAnsi="Times New Roman" w:cs="Times New Roman"/>
          <w:sz w:val="24"/>
          <w:szCs w:val="24"/>
        </w:rPr>
      </w:pPr>
      <w:r w:rsidRPr="00F460F3">
        <w:rPr>
          <w:rFonts w:ascii="Times New Roman" w:eastAsia="Times New Roman" w:hAnsi="Times New Roman" w:cs="Times New Roman"/>
          <w:sz w:val="24"/>
          <w:szCs w:val="24"/>
        </w:rPr>
        <w:lastRenderedPageBreak/>
        <w:tab/>
      </w:r>
      <w:r w:rsidRPr="00F460F3">
        <w:rPr>
          <w:rFonts w:ascii="Times New Roman" w:eastAsia="Times New Roman" w:hAnsi="Times New Roman" w:cs="Times New Roman"/>
          <w:sz w:val="24"/>
          <w:szCs w:val="24"/>
        </w:rPr>
        <w:tab/>
      </w:r>
      <w:r w:rsidRPr="00F460F3">
        <w:rPr>
          <w:rFonts w:ascii="Times New Roman" w:eastAsia="Times New Roman" w:hAnsi="Times New Roman" w:cs="Times New Roman"/>
          <w:sz w:val="24"/>
          <w:szCs w:val="24"/>
        </w:rPr>
        <w:tab/>
      </w:r>
      <w:r w:rsidRPr="00F460F3">
        <w:rPr>
          <w:rFonts w:ascii="Times New Roman" w:eastAsia="Times New Roman" w:hAnsi="Times New Roman" w:cs="Times New Roman"/>
          <w:sz w:val="24"/>
          <w:szCs w:val="24"/>
        </w:rPr>
        <w:tab/>
      </w:r>
      <w:r w:rsidRPr="00F460F3">
        <w:rPr>
          <w:rFonts w:ascii="Times New Roman" w:eastAsia="Times New Roman" w:hAnsi="Times New Roman" w:cs="Times New Roman"/>
          <w:sz w:val="24"/>
          <w:szCs w:val="24"/>
        </w:rPr>
        <w:tab/>
      </w:r>
      <w:r w:rsidRPr="00F460F3">
        <w:rPr>
          <w:rFonts w:ascii="Times New Roman" w:eastAsia="Times New Roman" w:hAnsi="Times New Roman" w:cs="Times New Roman"/>
          <w:sz w:val="24"/>
          <w:szCs w:val="24"/>
        </w:rPr>
        <w:tab/>
      </w:r>
    </w:p>
    <w:p w:rsidR="00F81913" w:rsidRPr="00F460F3" w:rsidRDefault="00F81913" w:rsidP="00F81913">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drawing>
          <wp:inline distT="0" distB="0" distL="0" distR="0">
            <wp:extent cx="1147445" cy="60388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F81913" w:rsidRPr="00F460F3" w:rsidRDefault="00F81913" w:rsidP="00F81913">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F81913" w:rsidRPr="00F460F3" w:rsidRDefault="00F81913" w:rsidP="00F81913">
      <w:pPr>
        <w:spacing w:after="0" w:line="240" w:lineRule="auto"/>
        <w:jc w:val="center"/>
        <w:rPr>
          <w:rFonts w:ascii="Times New Roman" w:eastAsia="Calibri" w:hAnsi="Times New Roman" w:cs="Times New Roman"/>
          <w:b/>
          <w:sz w:val="32"/>
          <w:szCs w:val="32"/>
        </w:rPr>
      </w:pPr>
    </w:p>
    <w:p w:rsidR="00F81913" w:rsidRPr="00F460F3" w:rsidRDefault="00F81913" w:rsidP="00F81913">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sidRPr="00F460F3">
        <w:rPr>
          <w:rFonts w:ascii="Times New Roman" w:eastAsia="Calibri" w:hAnsi="Times New Roman" w:cs="Times New Roman"/>
          <w:b/>
          <w:sz w:val="24"/>
          <w:szCs w:val="24"/>
        </w:rPr>
        <w:t>№ 419</w:t>
      </w:r>
    </w:p>
    <w:p w:rsidR="00EC7A25" w:rsidRPr="00F460F3" w:rsidRDefault="00EC7A25" w:rsidP="00F81913">
      <w:pPr>
        <w:spacing w:after="0" w:line="240" w:lineRule="auto"/>
        <w:rPr>
          <w:rFonts w:ascii="Times New Roman" w:eastAsia="Calibri" w:hAnsi="Times New Roman" w:cs="Times New Roman"/>
          <w:sz w:val="24"/>
          <w:szCs w:val="24"/>
        </w:rPr>
      </w:pPr>
    </w:p>
    <w:p w:rsidR="00EC7A25" w:rsidRPr="00F460F3" w:rsidRDefault="00EC7A25" w:rsidP="00EC7A25">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Про погодження внесення змін  до </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Calibri" w:hAnsi="Times New Roman" w:cs="Times New Roman"/>
          <w:sz w:val="24"/>
          <w:szCs w:val="24"/>
          <w:lang w:eastAsia="uk-UA"/>
        </w:rPr>
        <w:t xml:space="preserve">Програми  </w:t>
      </w:r>
      <w:r w:rsidRPr="00F460F3">
        <w:rPr>
          <w:rFonts w:ascii="Times New Roman" w:eastAsia="Times New Roman" w:hAnsi="Times New Roman" w:cs="Times New Roman"/>
          <w:sz w:val="24"/>
          <w:szCs w:val="24"/>
          <w:lang w:eastAsia="ru-RU"/>
        </w:rPr>
        <w:t xml:space="preserve">благоустрою   на 2024 рік </w:t>
      </w:r>
    </w:p>
    <w:p w:rsidR="00EC7A25" w:rsidRDefault="00EC7A25" w:rsidP="00771D18">
      <w:pPr>
        <w:shd w:val="clear" w:color="auto" w:fill="FFFFFF"/>
        <w:suppressAutoHyphens/>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та прогноз на 2025-2026 роки</w:t>
      </w:r>
    </w:p>
    <w:p w:rsidR="00771D18" w:rsidRPr="00771D18" w:rsidRDefault="00771D18" w:rsidP="00771D18">
      <w:pPr>
        <w:shd w:val="clear" w:color="auto" w:fill="FFFFFF"/>
        <w:suppressAutoHyphens/>
        <w:spacing w:after="0" w:line="240" w:lineRule="auto"/>
        <w:jc w:val="both"/>
        <w:rPr>
          <w:rFonts w:ascii="Times New Roman" w:eastAsia="Times New Roman" w:hAnsi="Times New Roman" w:cs="Times New Roman"/>
          <w:sz w:val="24"/>
          <w:szCs w:val="24"/>
          <w:lang w:eastAsia="ru-RU"/>
        </w:rPr>
      </w:pPr>
    </w:p>
    <w:p w:rsidR="00EC7A25" w:rsidRPr="00F460F3" w:rsidRDefault="00EC7A25" w:rsidP="00EC7A25">
      <w:pPr>
        <w:spacing w:after="0" w:line="240" w:lineRule="auto"/>
        <w:jc w:val="both"/>
        <w:rPr>
          <w:rFonts w:ascii="Times New Roman" w:eastAsia="Times New Roman" w:hAnsi="Times New Roman" w:cs="Times New Roman"/>
          <w:sz w:val="24"/>
          <w:szCs w:val="24"/>
          <w:lang w:eastAsia="zh-CN"/>
        </w:rPr>
      </w:pPr>
      <w:r w:rsidRPr="00F460F3">
        <w:rPr>
          <w:rFonts w:ascii="Times New Roman" w:eastAsia="Times New Roman" w:hAnsi="Times New Roman" w:cs="Times New Roman"/>
          <w:sz w:val="24"/>
          <w:szCs w:val="24"/>
          <w:lang w:eastAsia="uk-UA"/>
        </w:rPr>
        <w:tab/>
        <w:t>Заслухавши інформацію начальника відділу комунального майна та приватизації управління житлово – комунального господарства Пасемко Н. А.</w:t>
      </w:r>
      <w:r w:rsidRPr="00F460F3">
        <w:rPr>
          <w:rFonts w:ascii="Times New Roman" w:eastAsia="Times New Roman" w:hAnsi="Times New Roman" w:cs="Times New Roman"/>
          <w:sz w:val="24"/>
          <w:szCs w:val="24"/>
          <w:lang w:eastAsia="zh-CN"/>
        </w:rPr>
        <w:t xml:space="preserve"> про внесення змін до </w:t>
      </w:r>
      <w:r w:rsidRPr="00F460F3">
        <w:rPr>
          <w:rFonts w:ascii="Times New Roman" w:eastAsia="Calibri" w:hAnsi="Times New Roman" w:cs="Times New Roman"/>
          <w:sz w:val="24"/>
          <w:szCs w:val="24"/>
          <w:lang w:eastAsia="uk-UA"/>
        </w:rPr>
        <w:t xml:space="preserve">Програми  </w:t>
      </w:r>
      <w:r w:rsidRPr="00F460F3">
        <w:rPr>
          <w:rFonts w:ascii="Times New Roman" w:eastAsia="Times New Roman" w:hAnsi="Times New Roman" w:cs="Times New Roman"/>
          <w:sz w:val="24"/>
          <w:szCs w:val="24"/>
          <w:lang w:eastAsia="ru-RU"/>
        </w:rPr>
        <w:t>благоустрою   на 2024 рік та прогноз на 2025-2026 роки</w:t>
      </w:r>
      <w:r w:rsidRPr="00F460F3">
        <w:rPr>
          <w:rFonts w:ascii="Times New Roman" w:eastAsia="Times New Roman" w:hAnsi="Times New Roman" w:cs="Times New Roman"/>
          <w:sz w:val="24"/>
          <w:szCs w:val="24"/>
          <w:lang w:eastAsia="zh-CN"/>
        </w:rPr>
        <w:t xml:space="preserve">, </w:t>
      </w:r>
      <w:r w:rsidRPr="00F460F3">
        <w:rPr>
          <w:rFonts w:ascii="Times New Roman" w:eastAsia="Times New Roman" w:hAnsi="Times New Roman" w:cs="Times New Roman"/>
          <w:sz w:val="24"/>
          <w:szCs w:val="24"/>
          <w:lang w:eastAsia="ru-RU"/>
        </w:rPr>
        <w:t xml:space="preserve"> </w:t>
      </w:r>
      <w:r w:rsidRPr="00F460F3">
        <w:rPr>
          <w:rFonts w:ascii="Times New Roman" w:eastAsia="Times New Roman" w:hAnsi="Times New Roman" w:cs="Times New Roman"/>
          <w:sz w:val="24"/>
          <w:szCs w:val="24"/>
          <w:lang w:eastAsia="zh-CN"/>
        </w:rPr>
        <w:t xml:space="preserve">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EC7A25" w:rsidRPr="00F460F3" w:rsidRDefault="00EC7A25" w:rsidP="00EC7A25">
      <w:pPr>
        <w:suppressAutoHyphens/>
        <w:spacing w:after="0" w:line="240" w:lineRule="auto"/>
        <w:jc w:val="both"/>
        <w:rPr>
          <w:rFonts w:ascii="Times New Roman" w:eastAsia="Times New Roman" w:hAnsi="Times New Roman" w:cs="Times New Roman"/>
          <w:sz w:val="24"/>
          <w:szCs w:val="24"/>
          <w:lang w:eastAsia="zh-CN"/>
        </w:rPr>
      </w:pPr>
    </w:p>
    <w:p w:rsidR="00EC7A25" w:rsidRPr="00F460F3" w:rsidRDefault="00EC7A25" w:rsidP="00EC7A25">
      <w:pPr>
        <w:suppressAutoHyphens/>
        <w:spacing w:after="0" w:line="240" w:lineRule="auto"/>
        <w:jc w:val="both"/>
        <w:rPr>
          <w:rFonts w:ascii="Times New Roman" w:eastAsia="Times New Roman" w:hAnsi="Times New Roman" w:cs="Times New Roman"/>
          <w:sz w:val="24"/>
          <w:szCs w:val="24"/>
          <w:lang w:eastAsia="zh-CN"/>
        </w:rPr>
      </w:pPr>
      <w:r w:rsidRPr="00F460F3">
        <w:rPr>
          <w:rFonts w:ascii="Times New Roman" w:eastAsia="Times New Roman" w:hAnsi="Times New Roman" w:cs="Times New Roman"/>
          <w:sz w:val="24"/>
          <w:szCs w:val="24"/>
          <w:lang w:eastAsia="zh-CN"/>
        </w:rPr>
        <w:t>ВИРІШИВ:</w:t>
      </w:r>
    </w:p>
    <w:p w:rsidR="00EC7A25" w:rsidRPr="00F460F3" w:rsidRDefault="00EC7A25" w:rsidP="00EC7A25">
      <w:pPr>
        <w:suppressAutoHyphens/>
        <w:spacing w:after="0" w:line="240" w:lineRule="auto"/>
        <w:jc w:val="both"/>
        <w:rPr>
          <w:rFonts w:ascii="Times New Roman" w:eastAsia="Times New Roman" w:hAnsi="Times New Roman" w:cs="Times New Roman"/>
          <w:sz w:val="24"/>
          <w:szCs w:val="24"/>
          <w:lang w:eastAsia="zh-CN"/>
        </w:rPr>
      </w:pPr>
    </w:p>
    <w:p w:rsidR="00EC7A25" w:rsidRPr="00F460F3" w:rsidRDefault="00EC7A25" w:rsidP="00EC7A25">
      <w:pPr>
        <w:numPr>
          <w:ilvl w:val="0"/>
          <w:numId w:val="23"/>
        </w:numPr>
        <w:spacing w:after="0" w:line="240" w:lineRule="auto"/>
        <w:ind w:left="0" w:firstLine="567"/>
        <w:contextualSpacing/>
        <w:jc w:val="both"/>
        <w:rPr>
          <w:rFonts w:ascii="Times New Roman" w:eastAsia="Calibri" w:hAnsi="Times New Roman" w:cs="Times New Roman"/>
          <w:sz w:val="24"/>
          <w:szCs w:val="24"/>
        </w:rPr>
      </w:pPr>
      <w:r w:rsidRPr="00F460F3">
        <w:rPr>
          <w:rFonts w:ascii="Times New Roman" w:eastAsia="Times New Roman" w:hAnsi="Times New Roman" w:cs="Times New Roman"/>
          <w:sz w:val="24"/>
          <w:szCs w:val="24"/>
          <w:lang w:eastAsia="zh-CN"/>
        </w:rPr>
        <w:t>Погодити в</w:t>
      </w:r>
      <w:r w:rsidRPr="00F460F3">
        <w:rPr>
          <w:rFonts w:ascii="Times New Roman" w:eastAsia="Times New Roman" w:hAnsi="Times New Roman" w:cs="Times New Roman"/>
          <w:sz w:val="24"/>
          <w:szCs w:val="24"/>
          <w:lang w:eastAsia="uk-UA"/>
        </w:rPr>
        <w:t>несення змін</w:t>
      </w:r>
      <w:r w:rsidRPr="00F460F3">
        <w:rPr>
          <w:rFonts w:ascii="Times New Roman" w:eastAsia="Times New Roman" w:hAnsi="Times New Roman" w:cs="Times New Roman"/>
          <w:sz w:val="24"/>
          <w:szCs w:val="24"/>
          <w:lang w:eastAsia="zh-CN"/>
        </w:rPr>
        <w:t xml:space="preserve"> до </w:t>
      </w:r>
      <w:r w:rsidRPr="00F460F3">
        <w:rPr>
          <w:rFonts w:ascii="Times New Roman" w:eastAsia="Calibri" w:hAnsi="Times New Roman" w:cs="Times New Roman"/>
          <w:sz w:val="24"/>
          <w:szCs w:val="24"/>
          <w:lang w:eastAsia="uk-UA"/>
        </w:rPr>
        <w:t xml:space="preserve">Програми  </w:t>
      </w:r>
      <w:r w:rsidRPr="00F460F3">
        <w:rPr>
          <w:rFonts w:ascii="Times New Roman" w:eastAsia="Times New Roman" w:hAnsi="Times New Roman" w:cs="Times New Roman"/>
          <w:sz w:val="24"/>
          <w:szCs w:val="24"/>
          <w:lang w:eastAsia="ru-RU"/>
        </w:rPr>
        <w:t>благоустрою   на 2024 рік та прогноз на 2025-2026 роки</w:t>
      </w:r>
      <w:r w:rsidRPr="00F460F3">
        <w:rPr>
          <w:rFonts w:ascii="Times New Roman" w:eastAsia="Calibri" w:hAnsi="Times New Roman" w:cs="Times New Roman"/>
          <w:sz w:val="24"/>
          <w:szCs w:val="24"/>
        </w:rPr>
        <w:t>, затвердженої рішенням сесії Новороздільської міської ради від 19.12.2023р. №1682, а саме:</w:t>
      </w:r>
    </w:p>
    <w:p w:rsidR="00EC7A25" w:rsidRPr="00F460F3" w:rsidRDefault="00EC7A25" w:rsidP="00EC7A25">
      <w:pPr>
        <w:suppressAutoHyphens/>
        <w:spacing w:after="0" w:line="240" w:lineRule="auto"/>
        <w:ind w:firstLine="708"/>
        <w:jc w:val="both"/>
        <w:rPr>
          <w:rFonts w:ascii="Times New Roman" w:eastAsia="Times New Roman" w:hAnsi="Times New Roman" w:cs="Times New Roman"/>
          <w:sz w:val="24"/>
          <w:szCs w:val="24"/>
          <w:lang w:eastAsia="zh-CN"/>
        </w:rPr>
      </w:pPr>
      <w:r w:rsidRPr="00F460F3">
        <w:rPr>
          <w:rFonts w:ascii="Times New Roman" w:eastAsia="Times New Roman" w:hAnsi="Times New Roman" w:cs="Times New Roman"/>
          <w:sz w:val="24"/>
          <w:szCs w:val="24"/>
          <w:lang w:eastAsia="uk-UA"/>
        </w:rPr>
        <w:t>-</w:t>
      </w:r>
      <w:r w:rsidRPr="00F460F3">
        <w:rPr>
          <w:rFonts w:ascii="Times New Roman" w:eastAsia="Times New Roman" w:hAnsi="Times New Roman" w:cs="Times New Roman"/>
          <w:sz w:val="24"/>
          <w:szCs w:val="24"/>
          <w:lang w:eastAsia="zh-CN"/>
        </w:rPr>
        <w:t xml:space="preserve">  Паспорт бюджетної програми викласти в новій редакції Додаток 1);</w:t>
      </w:r>
    </w:p>
    <w:p w:rsidR="00EC7A25" w:rsidRPr="00F460F3" w:rsidRDefault="00EC7A25" w:rsidP="00EC7A25">
      <w:pPr>
        <w:autoSpaceDE w:val="0"/>
        <w:autoSpaceDN w:val="0"/>
        <w:adjustRightInd w:val="0"/>
        <w:spacing w:after="0" w:line="240" w:lineRule="auto"/>
        <w:ind w:firstLine="708"/>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Перелік завдань, заходів та показників міської (бюджетної) цільової програми  Благоустрою  на 2024р. викласти в новій редакції (додаток 2);</w:t>
      </w:r>
    </w:p>
    <w:p w:rsidR="00EC7A25" w:rsidRPr="00F460F3" w:rsidRDefault="00EC7A25" w:rsidP="00EC7A25">
      <w:pPr>
        <w:suppressAutoHyphens/>
        <w:spacing w:after="0" w:line="240" w:lineRule="auto"/>
        <w:ind w:firstLine="708"/>
        <w:jc w:val="both"/>
        <w:rPr>
          <w:rFonts w:ascii="Times New Roman" w:eastAsia="Times New Roman" w:hAnsi="Times New Roman" w:cs="Times New Roman"/>
          <w:sz w:val="24"/>
          <w:szCs w:val="24"/>
          <w:lang w:eastAsia="zh-CN"/>
        </w:rPr>
      </w:pPr>
      <w:r w:rsidRPr="00F460F3">
        <w:rPr>
          <w:rFonts w:ascii="Times New Roman" w:eastAsia="Times New Roman" w:hAnsi="Times New Roman" w:cs="Times New Roman"/>
          <w:sz w:val="24"/>
          <w:szCs w:val="24"/>
          <w:lang w:eastAsia="zh-CN"/>
        </w:rPr>
        <w:t>-  Ресурсне забезпечення та додаток 1 Програми викласти в новій редакції ( додаток 3,4).</w:t>
      </w:r>
    </w:p>
    <w:p w:rsidR="00EC7A25" w:rsidRPr="00F460F3" w:rsidRDefault="00EC7A25" w:rsidP="00EC7A25">
      <w:pPr>
        <w:autoSpaceDE w:val="0"/>
        <w:autoSpaceDN w:val="0"/>
        <w:adjustRightInd w:val="0"/>
        <w:spacing w:after="0" w:line="240" w:lineRule="auto"/>
        <w:ind w:firstLine="708"/>
        <w:jc w:val="both"/>
        <w:rPr>
          <w:rFonts w:ascii="Times New Roman" w:eastAsia="Times New Roman" w:hAnsi="Times New Roman" w:cs="Times New Roman"/>
          <w:sz w:val="24"/>
          <w:szCs w:val="24"/>
          <w:lang w:eastAsia="zh-CN"/>
        </w:rPr>
      </w:pPr>
      <w:r w:rsidRPr="00F460F3">
        <w:rPr>
          <w:rFonts w:ascii="Times New Roman" w:eastAsia="Times New Roman" w:hAnsi="Times New Roman" w:cs="Times New Roman"/>
          <w:sz w:val="24"/>
          <w:szCs w:val="24"/>
          <w:lang w:eastAsia="uk-UA"/>
        </w:rPr>
        <w:t xml:space="preserve">2. </w:t>
      </w:r>
      <w:r w:rsidRPr="00F460F3">
        <w:rPr>
          <w:rFonts w:ascii="Times New Roman" w:eastAsia="Times New Roman" w:hAnsi="Times New Roman" w:cs="Times New Roman"/>
          <w:sz w:val="24"/>
          <w:szCs w:val="24"/>
          <w:lang w:eastAsia="zh-CN"/>
        </w:rPr>
        <w:t>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EC7A25" w:rsidRPr="00F460F3" w:rsidRDefault="00EC7A25" w:rsidP="00EC7A25">
      <w:pPr>
        <w:suppressAutoHyphens/>
        <w:spacing w:after="0" w:line="240" w:lineRule="auto"/>
        <w:jc w:val="both"/>
        <w:rPr>
          <w:rFonts w:ascii="Times New Roman" w:eastAsia="Times New Roman" w:hAnsi="Times New Roman" w:cs="Times New Roman"/>
          <w:sz w:val="24"/>
          <w:szCs w:val="24"/>
          <w:lang w:eastAsia="zh-CN"/>
        </w:rPr>
      </w:pPr>
      <w:r w:rsidRPr="00F460F3">
        <w:rPr>
          <w:rFonts w:ascii="Times New Roman" w:eastAsia="Times New Roman" w:hAnsi="Times New Roman" w:cs="Times New Roman"/>
          <w:sz w:val="24"/>
          <w:szCs w:val="24"/>
          <w:lang w:eastAsia="zh-CN"/>
        </w:rPr>
        <w:t xml:space="preserve">          3. Контроль за виконанням рішення покласти на першого заступника Гулія М. М. </w:t>
      </w:r>
    </w:p>
    <w:p w:rsidR="00F81913" w:rsidRPr="00F460F3" w:rsidRDefault="00F81913" w:rsidP="00F81913">
      <w:pPr>
        <w:suppressAutoHyphens/>
        <w:spacing w:after="0" w:line="240" w:lineRule="auto"/>
        <w:jc w:val="both"/>
        <w:rPr>
          <w:rFonts w:ascii="Times New Roman" w:eastAsia="Times New Roman" w:hAnsi="Times New Roman" w:cs="Times New Roman"/>
          <w:sz w:val="24"/>
          <w:szCs w:val="24"/>
          <w:lang w:eastAsia="zh-CN"/>
        </w:rPr>
      </w:pPr>
    </w:p>
    <w:p w:rsidR="00F81913" w:rsidRPr="00F460F3" w:rsidRDefault="00F81913" w:rsidP="00F81913">
      <w:pPr>
        <w:suppressAutoHyphens/>
        <w:spacing w:after="0" w:line="240" w:lineRule="auto"/>
        <w:jc w:val="both"/>
        <w:rPr>
          <w:rFonts w:ascii="Times New Roman" w:eastAsia="Times New Roman" w:hAnsi="Times New Roman" w:cs="Times New Roman"/>
          <w:sz w:val="24"/>
          <w:szCs w:val="24"/>
          <w:lang w:eastAsia="zh-CN"/>
        </w:rPr>
      </w:pPr>
    </w:p>
    <w:p w:rsidR="00EC7A25" w:rsidRPr="00F460F3" w:rsidRDefault="00EC7A25" w:rsidP="00F81913">
      <w:pPr>
        <w:suppressAutoHyphens/>
        <w:spacing w:after="0" w:line="240" w:lineRule="auto"/>
        <w:jc w:val="both"/>
        <w:rPr>
          <w:rFonts w:ascii="Times New Roman" w:eastAsia="Calibri" w:hAnsi="Times New Roman" w:cs="Times New Roman"/>
          <w:b/>
          <w:bCs/>
          <w:sz w:val="24"/>
          <w:szCs w:val="24"/>
          <w:lang w:eastAsia="uk-UA"/>
        </w:rPr>
      </w:pPr>
      <w:r w:rsidRPr="00F460F3">
        <w:rPr>
          <w:rFonts w:ascii="Times New Roman" w:eastAsia="Times New Roman" w:hAnsi="Times New Roman" w:cs="Times New Roman"/>
          <w:sz w:val="24"/>
          <w:szCs w:val="24"/>
          <w:lang w:eastAsia="zh-CN"/>
        </w:rPr>
        <w:t>МІСЬКИЙ    ГОЛОВА</w:t>
      </w:r>
      <w:r w:rsidRPr="00F460F3">
        <w:rPr>
          <w:rFonts w:ascii="Times New Roman" w:eastAsia="Times New Roman" w:hAnsi="Times New Roman" w:cs="Times New Roman"/>
          <w:sz w:val="24"/>
          <w:szCs w:val="24"/>
          <w:lang w:eastAsia="zh-CN"/>
        </w:rPr>
        <w:tab/>
      </w:r>
      <w:r w:rsidRPr="00F460F3">
        <w:rPr>
          <w:rFonts w:ascii="Times New Roman" w:eastAsia="Times New Roman" w:hAnsi="Times New Roman" w:cs="Times New Roman"/>
          <w:sz w:val="24"/>
          <w:szCs w:val="24"/>
          <w:lang w:eastAsia="zh-CN"/>
        </w:rPr>
        <w:tab/>
      </w:r>
      <w:r w:rsidRPr="00F460F3">
        <w:rPr>
          <w:rFonts w:ascii="Times New Roman" w:eastAsia="Times New Roman" w:hAnsi="Times New Roman" w:cs="Times New Roman"/>
          <w:sz w:val="24"/>
          <w:szCs w:val="24"/>
          <w:lang w:eastAsia="zh-CN"/>
        </w:rPr>
        <w:tab/>
      </w:r>
      <w:r w:rsidRPr="00F460F3">
        <w:rPr>
          <w:rFonts w:ascii="Times New Roman" w:eastAsia="Times New Roman" w:hAnsi="Times New Roman" w:cs="Times New Roman"/>
          <w:sz w:val="24"/>
          <w:szCs w:val="24"/>
          <w:lang w:eastAsia="zh-CN"/>
        </w:rPr>
        <w:tab/>
      </w:r>
      <w:r w:rsidR="00771D18">
        <w:rPr>
          <w:rFonts w:ascii="Times New Roman" w:eastAsia="Times New Roman" w:hAnsi="Times New Roman" w:cs="Times New Roman"/>
          <w:sz w:val="24"/>
          <w:szCs w:val="24"/>
          <w:lang w:eastAsia="zh-CN"/>
        </w:rPr>
        <w:tab/>
      </w:r>
      <w:r w:rsidRPr="00F460F3">
        <w:rPr>
          <w:rFonts w:ascii="Times New Roman" w:eastAsia="Times New Roman" w:hAnsi="Times New Roman" w:cs="Times New Roman"/>
          <w:sz w:val="24"/>
          <w:szCs w:val="24"/>
          <w:lang w:eastAsia="zh-CN"/>
        </w:rPr>
        <w:t>Ярина   ЯЦЕНКО</w:t>
      </w:r>
    </w:p>
    <w:p w:rsidR="00EC7A25" w:rsidRPr="00F460F3" w:rsidRDefault="00EC7A25" w:rsidP="00EC7A25">
      <w:pPr>
        <w:shd w:val="clear" w:color="auto" w:fill="FFFFFF"/>
        <w:spacing w:after="0" w:line="240" w:lineRule="auto"/>
        <w:ind w:right="566"/>
        <w:jc w:val="center"/>
        <w:rPr>
          <w:rFonts w:ascii="Times New Roman" w:eastAsia="Calibri" w:hAnsi="Times New Roman" w:cs="Times New Roman"/>
          <w:b/>
          <w:bCs/>
          <w:sz w:val="24"/>
          <w:szCs w:val="24"/>
          <w:lang w:eastAsia="uk-UA"/>
        </w:rPr>
        <w:sectPr w:rsidR="00EC7A25" w:rsidRPr="00F460F3" w:rsidSect="00EC7A25">
          <w:pgSz w:w="11906" w:h="16838"/>
          <w:pgMar w:top="851" w:right="566" w:bottom="851" w:left="1418" w:header="709" w:footer="709" w:gutter="0"/>
          <w:cols w:space="708"/>
          <w:docGrid w:linePitch="360"/>
        </w:sectPr>
      </w:pPr>
    </w:p>
    <w:p w:rsidR="00E0162E" w:rsidRPr="00F460F3" w:rsidRDefault="00E0162E" w:rsidP="00E0162E">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lastRenderedPageBreak/>
        <w:t>Додаток 3</w:t>
      </w:r>
    </w:p>
    <w:p w:rsidR="00E0162E" w:rsidRPr="00F460F3" w:rsidRDefault="00E0162E" w:rsidP="00E0162E">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до рішення виконкому</w:t>
      </w:r>
    </w:p>
    <w:p w:rsidR="00E0162E" w:rsidRPr="00F460F3" w:rsidRDefault="00E0162E" w:rsidP="00E0162E">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від </w:t>
      </w:r>
      <w:r w:rsidR="00F81913" w:rsidRPr="00F460F3">
        <w:rPr>
          <w:rFonts w:ascii="Times New Roman" w:eastAsia="Times New Roman" w:hAnsi="Times New Roman" w:cs="Times New Roman"/>
          <w:sz w:val="24"/>
          <w:szCs w:val="24"/>
          <w:lang w:eastAsia="ru-RU"/>
        </w:rPr>
        <w:t>21.11.24р. № 419</w:t>
      </w:r>
    </w:p>
    <w:p w:rsidR="00EC7A25" w:rsidRPr="00F460F3" w:rsidRDefault="00EC7A25" w:rsidP="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 xml:space="preserve">  ПАСПОРТ ПРОГРАМИ</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bCs/>
          <w:sz w:val="24"/>
          <w:szCs w:val="24"/>
          <w:lang w:eastAsia="ru-RU"/>
        </w:rPr>
        <w:t xml:space="preserve">БЛАГОУСТРОЮ </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на 2024 рік та прогноз 2025-2026роки</w:t>
      </w:r>
    </w:p>
    <w:tbl>
      <w:tblPr>
        <w:tblW w:w="10348" w:type="dxa"/>
        <w:tblInd w:w="392" w:type="dxa"/>
        <w:tblLook w:val="01E0"/>
      </w:tblPr>
      <w:tblGrid>
        <w:gridCol w:w="522"/>
        <w:gridCol w:w="4581"/>
        <w:gridCol w:w="5245"/>
      </w:tblGrid>
      <w:tr w:rsidR="00EC7A25" w:rsidRPr="00F460F3" w:rsidTr="00771D18">
        <w:trPr>
          <w:trHeight w:val="729"/>
        </w:trPr>
        <w:tc>
          <w:tcPr>
            <w:tcW w:w="522" w:type="dxa"/>
            <w:vAlign w:val="center"/>
          </w:tcPr>
          <w:p w:rsidR="00EC7A25" w:rsidRPr="00F460F3" w:rsidRDefault="00EC7A25" w:rsidP="00EC7A25">
            <w:pPr>
              <w:keepNext/>
              <w:spacing w:after="0" w:line="240" w:lineRule="auto"/>
              <w:jc w:val="center"/>
              <w:outlineLvl w:val="0"/>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sz w:val="24"/>
                <w:szCs w:val="24"/>
                <w:lang w:eastAsia="uk-UA"/>
              </w:rPr>
              <w:t>1.</w:t>
            </w:r>
          </w:p>
        </w:tc>
        <w:tc>
          <w:tcPr>
            <w:tcW w:w="4581" w:type="dxa"/>
            <w:vAlign w:val="center"/>
          </w:tcPr>
          <w:p w:rsidR="00EC7A25" w:rsidRPr="00F460F3" w:rsidRDefault="00EC7A25" w:rsidP="00EC7A25">
            <w:pPr>
              <w:keepNext/>
              <w:spacing w:after="0" w:line="240" w:lineRule="auto"/>
              <w:outlineLvl w:val="0"/>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sz w:val="24"/>
                <w:szCs w:val="24"/>
                <w:lang w:eastAsia="uk-UA"/>
              </w:rPr>
              <w:t>Ініціатор розроблення Програми</w:t>
            </w:r>
          </w:p>
        </w:tc>
        <w:tc>
          <w:tcPr>
            <w:tcW w:w="5245" w:type="dxa"/>
            <w:vAlign w:val="center"/>
          </w:tcPr>
          <w:p w:rsidR="00EC7A25" w:rsidRPr="00F460F3" w:rsidRDefault="00EC7A25" w:rsidP="00EC7A25">
            <w:pPr>
              <w:keepNext/>
              <w:spacing w:after="0" w:line="240" w:lineRule="auto"/>
              <w:outlineLvl w:val="0"/>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sz w:val="24"/>
                <w:szCs w:val="24"/>
                <w:lang w:eastAsia="uk-UA"/>
              </w:rPr>
              <w:t>Управління житлово-комунального господарства</w:t>
            </w:r>
          </w:p>
        </w:tc>
      </w:tr>
      <w:tr w:rsidR="00EC7A25" w:rsidRPr="00F460F3" w:rsidTr="00771D18">
        <w:trPr>
          <w:trHeight w:val="493"/>
        </w:trPr>
        <w:tc>
          <w:tcPr>
            <w:tcW w:w="522" w:type="dxa"/>
          </w:tcPr>
          <w:p w:rsidR="00EC7A25" w:rsidRPr="00F460F3" w:rsidRDefault="00EC7A25" w:rsidP="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2.</w:t>
            </w:r>
          </w:p>
        </w:tc>
        <w:tc>
          <w:tcPr>
            <w:tcW w:w="4581" w:type="dxa"/>
          </w:tcPr>
          <w:p w:rsidR="00EC7A25" w:rsidRPr="00F460F3" w:rsidRDefault="00EC7A25" w:rsidP="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Дата, номер і назва розпорядчого документу органу влади про розроблення Програми</w:t>
            </w:r>
          </w:p>
        </w:tc>
        <w:tc>
          <w:tcPr>
            <w:tcW w:w="5245" w:type="dxa"/>
          </w:tcPr>
          <w:p w:rsidR="00EC7A25" w:rsidRPr="00F460F3" w:rsidRDefault="00EC7A25" w:rsidP="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Рішення Новороздільської міської ради № 168 від  19.12.2023р.</w:t>
            </w:r>
          </w:p>
        </w:tc>
      </w:tr>
      <w:tr w:rsidR="00EC7A25" w:rsidRPr="00F460F3" w:rsidTr="00771D18">
        <w:trPr>
          <w:trHeight w:val="493"/>
        </w:trPr>
        <w:tc>
          <w:tcPr>
            <w:tcW w:w="522" w:type="dxa"/>
            <w:vAlign w:val="center"/>
          </w:tcPr>
          <w:p w:rsidR="00EC7A25" w:rsidRPr="00F460F3" w:rsidRDefault="00EC7A25" w:rsidP="00EC7A25">
            <w:pPr>
              <w:keepNext/>
              <w:spacing w:after="0" w:line="240" w:lineRule="auto"/>
              <w:jc w:val="center"/>
              <w:outlineLvl w:val="0"/>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sz w:val="24"/>
                <w:szCs w:val="24"/>
                <w:lang w:eastAsia="uk-UA"/>
              </w:rPr>
              <w:t>3..</w:t>
            </w:r>
          </w:p>
        </w:tc>
        <w:tc>
          <w:tcPr>
            <w:tcW w:w="4581" w:type="dxa"/>
            <w:vAlign w:val="center"/>
          </w:tcPr>
          <w:p w:rsidR="00EC7A25" w:rsidRPr="00F460F3" w:rsidRDefault="00EC7A25" w:rsidP="00EC7A25">
            <w:pPr>
              <w:keepNext/>
              <w:spacing w:after="0" w:line="240" w:lineRule="auto"/>
              <w:outlineLvl w:val="0"/>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sz w:val="24"/>
                <w:szCs w:val="24"/>
                <w:lang w:eastAsia="uk-UA"/>
              </w:rPr>
              <w:t>Розробник Програми</w:t>
            </w:r>
          </w:p>
        </w:tc>
        <w:tc>
          <w:tcPr>
            <w:tcW w:w="5245" w:type="dxa"/>
            <w:vAlign w:val="center"/>
          </w:tcPr>
          <w:p w:rsidR="00EC7A25" w:rsidRPr="00F460F3" w:rsidRDefault="00EC7A25" w:rsidP="00EC7A25">
            <w:pPr>
              <w:keepNext/>
              <w:spacing w:after="0" w:line="240" w:lineRule="auto"/>
              <w:outlineLvl w:val="0"/>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sz w:val="24"/>
                <w:szCs w:val="24"/>
                <w:lang w:eastAsia="uk-UA"/>
              </w:rPr>
              <w:t>Управління житлово-комунального господарства</w:t>
            </w:r>
          </w:p>
        </w:tc>
      </w:tr>
      <w:tr w:rsidR="00EC7A25" w:rsidRPr="00F460F3" w:rsidTr="00771D18">
        <w:trPr>
          <w:trHeight w:val="236"/>
        </w:trPr>
        <w:tc>
          <w:tcPr>
            <w:tcW w:w="522" w:type="dxa"/>
            <w:vAlign w:val="center"/>
          </w:tcPr>
          <w:p w:rsidR="00EC7A25" w:rsidRPr="00F460F3" w:rsidRDefault="00EC7A25" w:rsidP="00EC7A25">
            <w:pPr>
              <w:keepNext/>
              <w:spacing w:after="0" w:line="240" w:lineRule="auto"/>
              <w:jc w:val="center"/>
              <w:outlineLvl w:val="0"/>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sz w:val="24"/>
                <w:szCs w:val="24"/>
                <w:lang w:eastAsia="uk-UA"/>
              </w:rPr>
              <w:t>4.</w:t>
            </w:r>
          </w:p>
        </w:tc>
        <w:tc>
          <w:tcPr>
            <w:tcW w:w="4581" w:type="dxa"/>
            <w:vAlign w:val="center"/>
          </w:tcPr>
          <w:p w:rsidR="00EC7A25" w:rsidRPr="00F460F3" w:rsidRDefault="00EC7A25" w:rsidP="00EC7A25">
            <w:pPr>
              <w:keepNext/>
              <w:spacing w:after="0" w:line="240" w:lineRule="auto"/>
              <w:outlineLvl w:val="0"/>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sz w:val="24"/>
                <w:szCs w:val="24"/>
                <w:lang w:eastAsia="uk-UA"/>
              </w:rPr>
              <w:t>Співрозробники Програми</w:t>
            </w:r>
          </w:p>
        </w:tc>
        <w:tc>
          <w:tcPr>
            <w:tcW w:w="5245" w:type="dxa"/>
            <w:vAlign w:val="center"/>
          </w:tcPr>
          <w:p w:rsidR="00EC7A25" w:rsidRPr="00F460F3" w:rsidRDefault="00EC7A25" w:rsidP="00EC7A25">
            <w:pPr>
              <w:spacing w:after="0" w:line="240" w:lineRule="auto"/>
              <w:rPr>
                <w:rFonts w:ascii="Times New Roman" w:eastAsia="Times New Roman" w:hAnsi="Times New Roman" w:cs="Times New Roman"/>
                <w:sz w:val="24"/>
                <w:szCs w:val="24"/>
                <w:lang w:eastAsia="uk-UA"/>
              </w:rPr>
            </w:pPr>
          </w:p>
          <w:p w:rsidR="00EC7A25" w:rsidRPr="00F460F3" w:rsidRDefault="00EC7A25" w:rsidP="00EC7A25">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ДП „Благоустрій”</w:t>
            </w:r>
          </w:p>
          <w:p w:rsidR="00EC7A25" w:rsidRPr="00F460F3" w:rsidRDefault="00EC7A25" w:rsidP="00EC7A25">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КП «Розділжитлосервіс»</w:t>
            </w:r>
          </w:p>
        </w:tc>
      </w:tr>
      <w:tr w:rsidR="00EC7A25" w:rsidRPr="00F460F3" w:rsidTr="00771D18">
        <w:trPr>
          <w:trHeight w:val="512"/>
        </w:trPr>
        <w:tc>
          <w:tcPr>
            <w:tcW w:w="522" w:type="dxa"/>
            <w:vAlign w:val="center"/>
          </w:tcPr>
          <w:p w:rsidR="00EC7A25" w:rsidRPr="00F460F3" w:rsidRDefault="00EC7A25" w:rsidP="00EC7A25">
            <w:pPr>
              <w:keepNext/>
              <w:spacing w:after="0" w:line="240" w:lineRule="auto"/>
              <w:jc w:val="center"/>
              <w:outlineLvl w:val="0"/>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sz w:val="24"/>
                <w:szCs w:val="24"/>
                <w:lang w:eastAsia="uk-UA"/>
              </w:rPr>
              <w:t>5.</w:t>
            </w:r>
          </w:p>
        </w:tc>
        <w:tc>
          <w:tcPr>
            <w:tcW w:w="4581" w:type="dxa"/>
            <w:vAlign w:val="center"/>
          </w:tcPr>
          <w:p w:rsidR="00EC7A25" w:rsidRPr="00F460F3" w:rsidRDefault="00EC7A25" w:rsidP="00EC7A25">
            <w:pPr>
              <w:keepNext/>
              <w:spacing w:after="0" w:line="240" w:lineRule="auto"/>
              <w:outlineLvl w:val="0"/>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sz w:val="24"/>
                <w:szCs w:val="24"/>
                <w:lang w:eastAsia="uk-UA"/>
              </w:rPr>
              <w:t>Відповідальний виконавець Програми</w:t>
            </w:r>
          </w:p>
        </w:tc>
        <w:tc>
          <w:tcPr>
            <w:tcW w:w="5245" w:type="dxa"/>
            <w:vAlign w:val="center"/>
          </w:tcPr>
          <w:p w:rsidR="00EC7A25" w:rsidRPr="00F460F3" w:rsidRDefault="00EC7A25" w:rsidP="00EC7A25">
            <w:pPr>
              <w:keepNext/>
              <w:spacing w:after="0" w:line="240" w:lineRule="auto"/>
              <w:outlineLvl w:val="0"/>
              <w:rPr>
                <w:rFonts w:ascii="Times New Roman" w:eastAsia="Times New Roman" w:hAnsi="Times New Roman" w:cs="Times New Roman"/>
                <w:bCs/>
                <w:sz w:val="24"/>
                <w:szCs w:val="24"/>
                <w:lang w:eastAsia="uk-UA"/>
              </w:rPr>
            </w:pP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ДП „Благоустрій”</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КП «Розділжитлосервіс»</w:t>
            </w:r>
          </w:p>
        </w:tc>
      </w:tr>
      <w:tr w:rsidR="00EC7A25" w:rsidRPr="00F460F3" w:rsidTr="00771D18">
        <w:trPr>
          <w:trHeight w:val="985"/>
        </w:trPr>
        <w:tc>
          <w:tcPr>
            <w:tcW w:w="522" w:type="dxa"/>
            <w:vAlign w:val="center"/>
          </w:tcPr>
          <w:p w:rsidR="00EC7A25" w:rsidRPr="00F460F3" w:rsidRDefault="00EC7A25" w:rsidP="00EC7A25">
            <w:pPr>
              <w:keepNext/>
              <w:spacing w:after="0" w:line="240" w:lineRule="auto"/>
              <w:jc w:val="center"/>
              <w:outlineLvl w:val="0"/>
              <w:rPr>
                <w:rFonts w:ascii="Times New Roman" w:eastAsia="Times New Roman" w:hAnsi="Times New Roman" w:cs="Times New Roman"/>
                <w:bCs/>
                <w:sz w:val="24"/>
                <w:szCs w:val="24"/>
                <w:lang w:eastAsia="uk-UA"/>
              </w:rPr>
            </w:pPr>
          </w:p>
          <w:p w:rsidR="00EC7A25" w:rsidRPr="00F460F3" w:rsidRDefault="00EC7A25" w:rsidP="00EC7A25">
            <w:pPr>
              <w:keepNext/>
              <w:spacing w:after="0" w:line="240" w:lineRule="auto"/>
              <w:jc w:val="center"/>
              <w:outlineLvl w:val="0"/>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sz w:val="24"/>
                <w:szCs w:val="24"/>
                <w:lang w:eastAsia="uk-UA"/>
              </w:rPr>
              <w:t>6.</w:t>
            </w:r>
          </w:p>
        </w:tc>
        <w:tc>
          <w:tcPr>
            <w:tcW w:w="4581" w:type="dxa"/>
            <w:vAlign w:val="center"/>
          </w:tcPr>
          <w:p w:rsidR="00EC7A25" w:rsidRPr="00F460F3" w:rsidRDefault="00EC7A25" w:rsidP="00EC7A25">
            <w:pPr>
              <w:keepNext/>
              <w:spacing w:after="0" w:line="240" w:lineRule="auto"/>
              <w:outlineLvl w:val="0"/>
              <w:rPr>
                <w:rFonts w:ascii="Times New Roman" w:eastAsia="Times New Roman" w:hAnsi="Times New Roman" w:cs="Times New Roman"/>
                <w:bCs/>
                <w:sz w:val="24"/>
                <w:szCs w:val="24"/>
                <w:lang w:eastAsia="uk-UA"/>
              </w:rPr>
            </w:pPr>
          </w:p>
          <w:p w:rsidR="00EC7A25" w:rsidRPr="00F460F3" w:rsidRDefault="00EC7A25" w:rsidP="00EC7A25">
            <w:pPr>
              <w:keepNext/>
              <w:spacing w:after="0" w:line="240" w:lineRule="auto"/>
              <w:outlineLvl w:val="0"/>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sz w:val="24"/>
                <w:szCs w:val="24"/>
                <w:lang w:eastAsia="uk-UA"/>
              </w:rPr>
              <w:t>Учасники Програми</w:t>
            </w:r>
          </w:p>
        </w:tc>
        <w:tc>
          <w:tcPr>
            <w:tcW w:w="5245" w:type="dxa"/>
            <w:vAlign w:val="center"/>
          </w:tcPr>
          <w:p w:rsidR="00EC7A25" w:rsidRPr="00F460F3" w:rsidRDefault="00EC7A25" w:rsidP="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Виконавчий комітет Новороздільської міської ради</w:t>
            </w:r>
          </w:p>
          <w:p w:rsidR="00EC7A25" w:rsidRPr="00F460F3" w:rsidRDefault="00EC7A25" w:rsidP="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p>
          <w:p w:rsidR="00EC7A25" w:rsidRPr="00F460F3" w:rsidRDefault="00EC7A25" w:rsidP="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ДП „Благоустрій”</w:t>
            </w:r>
          </w:p>
          <w:p w:rsidR="00EC7A25" w:rsidRPr="00F460F3" w:rsidRDefault="00EC7A25" w:rsidP="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КП «Розділжитлосервіс»</w:t>
            </w:r>
          </w:p>
          <w:p w:rsidR="00EC7A25" w:rsidRPr="00F460F3" w:rsidRDefault="00EC7A25" w:rsidP="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sz w:val="24"/>
                <w:szCs w:val="24"/>
                <w:lang w:eastAsia="ru-RU"/>
              </w:rPr>
              <w:t>Відділи Новороздільської міської ради</w:t>
            </w:r>
          </w:p>
        </w:tc>
      </w:tr>
      <w:tr w:rsidR="00EC7A25" w:rsidRPr="00F460F3" w:rsidTr="00771D18">
        <w:trPr>
          <w:trHeight w:val="236"/>
        </w:trPr>
        <w:tc>
          <w:tcPr>
            <w:tcW w:w="522" w:type="dxa"/>
            <w:vAlign w:val="center"/>
          </w:tcPr>
          <w:p w:rsidR="00EC7A25" w:rsidRPr="00F460F3" w:rsidRDefault="00EC7A25" w:rsidP="00EC7A25">
            <w:pPr>
              <w:keepNext/>
              <w:spacing w:after="0" w:line="240" w:lineRule="auto"/>
              <w:jc w:val="center"/>
              <w:outlineLvl w:val="0"/>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sz w:val="24"/>
                <w:szCs w:val="24"/>
                <w:lang w:eastAsia="uk-UA"/>
              </w:rPr>
              <w:t>7.</w:t>
            </w:r>
          </w:p>
        </w:tc>
        <w:tc>
          <w:tcPr>
            <w:tcW w:w="4581" w:type="dxa"/>
            <w:vAlign w:val="center"/>
          </w:tcPr>
          <w:p w:rsidR="00EC7A25" w:rsidRPr="00F460F3" w:rsidRDefault="00EC7A25" w:rsidP="00EC7A25">
            <w:pPr>
              <w:keepNext/>
              <w:spacing w:after="0" w:line="240" w:lineRule="auto"/>
              <w:outlineLvl w:val="0"/>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sz w:val="24"/>
                <w:szCs w:val="24"/>
                <w:lang w:eastAsia="uk-UA"/>
              </w:rPr>
              <w:t>Термін реалізації Програми</w:t>
            </w:r>
          </w:p>
        </w:tc>
        <w:tc>
          <w:tcPr>
            <w:tcW w:w="5245" w:type="dxa"/>
            <w:vAlign w:val="center"/>
          </w:tcPr>
          <w:p w:rsidR="00EC7A25" w:rsidRPr="00F460F3" w:rsidRDefault="00EC7A25" w:rsidP="00EC7A25">
            <w:pPr>
              <w:keepNext/>
              <w:spacing w:after="0" w:line="240" w:lineRule="auto"/>
              <w:outlineLvl w:val="0"/>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sz w:val="24"/>
                <w:szCs w:val="24"/>
                <w:lang w:eastAsia="uk-UA"/>
              </w:rPr>
              <w:t>2024-2026 роки</w:t>
            </w:r>
          </w:p>
        </w:tc>
      </w:tr>
      <w:tr w:rsidR="00EC7A25" w:rsidRPr="00F460F3" w:rsidTr="00771D18">
        <w:trPr>
          <w:trHeight w:val="256"/>
        </w:trPr>
        <w:tc>
          <w:tcPr>
            <w:tcW w:w="522" w:type="dxa"/>
            <w:vAlign w:val="center"/>
          </w:tcPr>
          <w:p w:rsidR="00EC7A25" w:rsidRPr="00F460F3" w:rsidRDefault="00EC7A25" w:rsidP="00EC7A25">
            <w:pPr>
              <w:keepNext/>
              <w:spacing w:after="0" w:line="240" w:lineRule="auto"/>
              <w:jc w:val="center"/>
              <w:outlineLvl w:val="0"/>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sz w:val="24"/>
                <w:szCs w:val="24"/>
                <w:lang w:eastAsia="uk-UA"/>
              </w:rPr>
              <w:t>8.</w:t>
            </w:r>
          </w:p>
        </w:tc>
        <w:tc>
          <w:tcPr>
            <w:tcW w:w="4581" w:type="dxa"/>
            <w:vAlign w:val="center"/>
          </w:tcPr>
          <w:p w:rsidR="00EC7A25" w:rsidRPr="00F460F3" w:rsidRDefault="00EC7A25" w:rsidP="00EC7A25">
            <w:pPr>
              <w:keepNext/>
              <w:spacing w:after="0" w:line="240" w:lineRule="auto"/>
              <w:outlineLvl w:val="0"/>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sz w:val="24"/>
                <w:szCs w:val="24"/>
                <w:lang w:eastAsia="uk-UA"/>
              </w:rPr>
              <w:t>Етапи виконання Програми</w:t>
            </w:r>
          </w:p>
        </w:tc>
        <w:tc>
          <w:tcPr>
            <w:tcW w:w="5245" w:type="dxa"/>
            <w:vAlign w:val="center"/>
          </w:tcPr>
          <w:p w:rsidR="00EC7A25" w:rsidRPr="00F460F3" w:rsidRDefault="00EC7A25" w:rsidP="00EC7A25">
            <w:pPr>
              <w:keepNext/>
              <w:spacing w:after="0" w:line="240" w:lineRule="auto"/>
              <w:outlineLvl w:val="0"/>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sz w:val="24"/>
                <w:szCs w:val="24"/>
                <w:lang w:eastAsia="uk-UA"/>
              </w:rPr>
              <w:t>2024 рік, 2025 рік, 2026 рік.</w:t>
            </w:r>
          </w:p>
        </w:tc>
      </w:tr>
      <w:tr w:rsidR="00EC7A25" w:rsidRPr="00F460F3" w:rsidTr="00771D18">
        <w:trPr>
          <w:trHeight w:val="1241"/>
        </w:trPr>
        <w:tc>
          <w:tcPr>
            <w:tcW w:w="522" w:type="dxa"/>
            <w:vMerge w:val="restart"/>
          </w:tcPr>
          <w:p w:rsidR="00EC7A25" w:rsidRPr="00F460F3" w:rsidRDefault="00EC7A25" w:rsidP="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9.</w:t>
            </w:r>
          </w:p>
        </w:tc>
        <w:tc>
          <w:tcPr>
            <w:tcW w:w="4581" w:type="dxa"/>
            <w:shd w:val="clear" w:color="auto" w:fill="auto"/>
          </w:tcPr>
          <w:p w:rsidR="00EC7A25" w:rsidRPr="00F460F3" w:rsidRDefault="00EC7A25" w:rsidP="00EC7A25">
            <w:pPr>
              <w:keepNext/>
              <w:spacing w:after="0" w:line="240" w:lineRule="auto"/>
              <w:jc w:val="both"/>
              <w:outlineLvl w:val="0"/>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sz w:val="24"/>
                <w:szCs w:val="24"/>
                <w:lang w:eastAsia="uk-UA"/>
              </w:rPr>
              <w:t xml:space="preserve">Загальний обсяг фінансових ресурсів, необхідних для реалізації Програми: </w:t>
            </w:r>
          </w:p>
          <w:p w:rsidR="00EC7A25" w:rsidRPr="00F460F3" w:rsidRDefault="00EC7A25" w:rsidP="00EC7A25">
            <w:pPr>
              <w:keepNext/>
              <w:spacing w:after="0" w:line="240" w:lineRule="auto"/>
              <w:jc w:val="right"/>
              <w:outlineLvl w:val="0"/>
              <w:rPr>
                <w:rFonts w:ascii="Times New Roman" w:eastAsia="Times New Roman" w:hAnsi="Times New Roman" w:cs="Times New Roman"/>
                <w:bCs/>
                <w:sz w:val="24"/>
                <w:szCs w:val="24"/>
                <w:lang w:eastAsia="uk-UA"/>
              </w:rPr>
            </w:pPr>
            <w:r w:rsidRPr="00F460F3">
              <w:rPr>
                <w:rFonts w:ascii="Times New Roman" w:eastAsia="Times New Roman" w:hAnsi="Times New Roman" w:cs="Times New Roman"/>
                <w:bCs/>
                <w:sz w:val="24"/>
                <w:szCs w:val="24"/>
                <w:lang w:eastAsia="uk-UA"/>
              </w:rPr>
              <w:t>2024 рік</w:t>
            </w:r>
          </w:p>
          <w:p w:rsidR="00EC7A25" w:rsidRPr="00F460F3" w:rsidRDefault="00EC7A25" w:rsidP="00EC7A25">
            <w:pPr>
              <w:spacing w:after="0" w:line="240" w:lineRule="auto"/>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2025 </w:t>
            </w:r>
            <w:r w:rsidRPr="00F460F3">
              <w:rPr>
                <w:rFonts w:ascii="Times New Roman" w:eastAsia="Times New Roman" w:hAnsi="Times New Roman" w:cs="Times New Roman"/>
                <w:sz w:val="24"/>
                <w:szCs w:val="24"/>
                <w:lang w:eastAsia="ru-RU"/>
              </w:rPr>
              <w:t>рік</w:t>
            </w:r>
          </w:p>
          <w:p w:rsidR="00EC7A25" w:rsidRPr="00F460F3" w:rsidRDefault="00EC7A25" w:rsidP="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uk-UA"/>
              </w:rPr>
              <w:t xml:space="preserve">2026 </w:t>
            </w:r>
            <w:r w:rsidRPr="00F460F3">
              <w:rPr>
                <w:rFonts w:ascii="Times New Roman" w:eastAsia="Times New Roman" w:hAnsi="Times New Roman" w:cs="Times New Roman"/>
                <w:sz w:val="24"/>
                <w:szCs w:val="24"/>
                <w:lang w:eastAsia="ru-RU"/>
              </w:rPr>
              <w:t>рік</w:t>
            </w:r>
          </w:p>
        </w:tc>
        <w:tc>
          <w:tcPr>
            <w:tcW w:w="5245" w:type="dxa"/>
            <w:shd w:val="clear" w:color="auto" w:fill="auto"/>
          </w:tcPr>
          <w:p w:rsidR="00EC7A25" w:rsidRPr="00F460F3" w:rsidRDefault="00EC7A25" w:rsidP="00EC7A25">
            <w:pPr>
              <w:keepNext/>
              <w:spacing w:after="0" w:line="240" w:lineRule="auto"/>
              <w:outlineLvl w:val="0"/>
              <w:rPr>
                <w:rFonts w:ascii="Times New Roman" w:eastAsia="Times New Roman" w:hAnsi="Times New Roman" w:cs="Times New Roman"/>
                <w:bCs/>
                <w:sz w:val="24"/>
                <w:szCs w:val="24"/>
                <w:lang w:eastAsia="uk-UA"/>
              </w:rPr>
            </w:pP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(тис. грн.)</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29075,74</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15600,0</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15600,0</w:t>
            </w:r>
          </w:p>
        </w:tc>
      </w:tr>
      <w:tr w:rsidR="00EC7A25" w:rsidRPr="00F460F3" w:rsidTr="00771D18">
        <w:trPr>
          <w:trHeight w:val="3466"/>
        </w:trPr>
        <w:tc>
          <w:tcPr>
            <w:tcW w:w="522" w:type="dxa"/>
            <w:vMerge/>
          </w:tcPr>
          <w:p w:rsidR="00EC7A25" w:rsidRPr="00F460F3" w:rsidRDefault="00EC7A25" w:rsidP="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4581" w:type="dxa"/>
            <w:shd w:val="clear" w:color="auto" w:fill="auto"/>
          </w:tcPr>
          <w:p w:rsidR="00EC7A25" w:rsidRPr="00F460F3" w:rsidRDefault="00EC7A25" w:rsidP="00EC7A25">
            <w:pPr>
              <w:spacing w:after="0" w:line="240" w:lineRule="auto"/>
              <w:contextualSpacing/>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У тому числі:</w:t>
            </w:r>
          </w:p>
          <w:p w:rsidR="00EC7A25" w:rsidRPr="00F460F3" w:rsidRDefault="00EC7A25" w:rsidP="00EC7A25">
            <w:pPr>
              <w:spacing w:after="0" w:line="240" w:lineRule="auto"/>
              <w:contextualSpacing/>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Коштів державного бюджету:</w:t>
            </w:r>
          </w:p>
          <w:p w:rsidR="00EC7A25" w:rsidRPr="00F460F3" w:rsidRDefault="00EC7A25" w:rsidP="00EC7A25">
            <w:pPr>
              <w:spacing w:after="0" w:line="240" w:lineRule="auto"/>
              <w:contextualSpacing/>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2024 рік</w:t>
            </w:r>
          </w:p>
          <w:p w:rsidR="00EC7A25" w:rsidRPr="00F460F3" w:rsidRDefault="00EC7A25" w:rsidP="00EC7A25">
            <w:pPr>
              <w:spacing w:after="0" w:line="240" w:lineRule="auto"/>
              <w:contextualSpacing/>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2025 </w:t>
            </w:r>
            <w:r w:rsidRPr="00F460F3">
              <w:rPr>
                <w:rFonts w:ascii="Times New Roman" w:eastAsia="Times New Roman" w:hAnsi="Times New Roman" w:cs="Times New Roman"/>
                <w:sz w:val="24"/>
                <w:szCs w:val="24"/>
                <w:lang w:eastAsia="ru-RU"/>
              </w:rPr>
              <w:t>рік</w:t>
            </w:r>
          </w:p>
          <w:p w:rsidR="00EC7A25" w:rsidRPr="00F460F3" w:rsidRDefault="00EC7A25" w:rsidP="00EC7A25">
            <w:pPr>
              <w:spacing w:after="0" w:line="240" w:lineRule="auto"/>
              <w:contextualSpacing/>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uk-UA"/>
              </w:rPr>
              <w:t xml:space="preserve">2026 </w:t>
            </w:r>
            <w:r w:rsidRPr="00F460F3">
              <w:rPr>
                <w:rFonts w:ascii="Times New Roman" w:eastAsia="Times New Roman" w:hAnsi="Times New Roman" w:cs="Times New Roman"/>
                <w:sz w:val="24"/>
                <w:szCs w:val="24"/>
                <w:lang w:eastAsia="ru-RU"/>
              </w:rPr>
              <w:t>рік</w:t>
            </w:r>
          </w:p>
          <w:p w:rsidR="00EC7A25" w:rsidRPr="00F460F3" w:rsidRDefault="00EC7A25" w:rsidP="00EC7A25">
            <w:pPr>
              <w:spacing w:after="0" w:line="240" w:lineRule="auto"/>
              <w:contextualSpacing/>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Коштів міського бюджету:</w:t>
            </w:r>
          </w:p>
          <w:p w:rsidR="00EC7A25" w:rsidRPr="00F460F3" w:rsidRDefault="00EC7A25" w:rsidP="00EC7A25">
            <w:pPr>
              <w:spacing w:after="0" w:line="240" w:lineRule="auto"/>
              <w:contextualSpacing/>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2024 рік</w:t>
            </w:r>
          </w:p>
          <w:p w:rsidR="00EC7A25" w:rsidRPr="00F460F3" w:rsidRDefault="00EC7A25" w:rsidP="00EC7A25">
            <w:pPr>
              <w:spacing w:after="0" w:line="240" w:lineRule="auto"/>
              <w:contextualSpacing/>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2025 </w:t>
            </w:r>
            <w:r w:rsidRPr="00F460F3">
              <w:rPr>
                <w:rFonts w:ascii="Times New Roman" w:eastAsia="Times New Roman" w:hAnsi="Times New Roman" w:cs="Times New Roman"/>
                <w:sz w:val="24"/>
                <w:szCs w:val="24"/>
                <w:lang w:eastAsia="ru-RU"/>
              </w:rPr>
              <w:t>рік</w:t>
            </w:r>
            <w:r w:rsidRPr="00F460F3">
              <w:rPr>
                <w:rFonts w:ascii="Times New Roman" w:eastAsia="Times New Roman" w:hAnsi="Times New Roman" w:cs="Times New Roman"/>
                <w:sz w:val="24"/>
                <w:szCs w:val="24"/>
                <w:lang w:eastAsia="uk-UA"/>
              </w:rPr>
              <w:t xml:space="preserve"> </w:t>
            </w:r>
          </w:p>
          <w:p w:rsidR="00EC7A25" w:rsidRPr="00F460F3" w:rsidRDefault="00EC7A25" w:rsidP="00EC7A25">
            <w:pPr>
              <w:spacing w:after="0" w:line="240" w:lineRule="auto"/>
              <w:contextualSpacing/>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2026 </w:t>
            </w:r>
            <w:r w:rsidRPr="00F460F3">
              <w:rPr>
                <w:rFonts w:ascii="Times New Roman" w:eastAsia="Times New Roman" w:hAnsi="Times New Roman" w:cs="Times New Roman"/>
                <w:sz w:val="24"/>
                <w:szCs w:val="24"/>
                <w:lang w:eastAsia="ru-RU"/>
              </w:rPr>
              <w:t>рік</w:t>
            </w:r>
            <w:r w:rsidRPr="00F460F3">
              <w:rPr>
                <w:rFonts w:ascii="Times New Roman" w:eastAsia="Times New Roman" w:hAnsi="Times New Roman" w:cs="Times New Roman"/>
                <w:sz w:val="24"/>
                <w:szCs w:val="24"/>
                <w:lang w:eastAsia="uk-UA"/>
              </w:rPr>
              <w:t xml:space="preserve"> </w:t>
            </w:r>
          </w:p>
          <w:p w:rsidR="00EC7A25" w:rsidRPr="00F460F3" w:rsidRDefault="00EC7A25" w:rsidP="00EC7A25">
            <w:pPr>
              <w:spacing w:after="0" w:line="240" w:lineRule="auto"/>
              <w:contextualSpacing/>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Інші джерела:</w:t>
            </w:r>
          </w:p>
          <w:p w:rsidR="00EC7A25" w:rsidRPr="00F460F3" w:rsidRDefault="00EC7A25" w:rsidP="00EC7A25">
            <w:pPr>
              <w:spacing w:after="0" w:line="240" w:lineRule="auto"/>
              <w:contextualSpacing/>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2024 рік</w:t>
            </w:r>
          </w:p>
          <w:p w:rsidR="00EC7A25" w:rsidRPr="00F460F3" w:rsidRDefault="00EC7A25" w:rsidP="00EC7A25">
            <w:pPr>
              <w:spacing w:after="0" w:line="240" w:lineRule="auto"/>
              <w:contextualSpacing/>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2025 </w:t>
            </w:r>
            <w:r w:rsidRPr="00F460F3">
              <w:rPr>
                <w:rFonts w:ascii="Times New Roman" w:eastAsia="Times New Roman" w:hAnsi="Times New Roman" w:cs="Times New Roman"/>
                <w:sz w:val="24"/>
                <w:szCs w:val="24"/>
                <w:lang w:eastAsia="ru-RU"/>
              </w:rPr>
              <w:t>рік</w:t>
            </w:r>
            <w:r w:rsidRPr="00F460F3">
              <w:rPr>
                <w:rFonts w:ascii="Times New Roman" w:eastAsia="Times New Roman" w:hAnsi="Times New Roman" w:cs="Times New Roman"/>
                <w:sz w:val="24"/>
                <w:szCs w:val="24"/>
                <w:lang w:eastAsia="uk-UA"/>
              </w:rPr>
              <w:t xml:space="preserve"> </w:t>
            </w:r>
          </w:p>
          <w:p w:rsidR="00EC7A25" w:rsidRPr="00F460F3" w:rsidRDefault="00EC7A25" w:rsidP="00EC7A25">
            <w:pPr>
              <w:spacing w:after="0" w:line="240" w:lineRule="auto"/>
              <w:contextualSpacing/>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uk-UA"/>
              </w:rPr>
              <w:t xml:space="preserve">2026 </w:t>
            </w:r>
            <w:r w:rsidRPr="00F460F3">
              <w:rPr>
                <w:rFonts w:ascii="Times New Roman" w:eastAsia="Times New Roman" w:hAnsi="Times New Roman" w:cs="Times New Roman"/>
                <w:sz w:val="24"/>
                <w:szCs w:val="24"/>
                <w:lang w:eastAsia="ru-RU"/>
              </w:rPr>
              <w:t>рік</w:t>
            </w:r>
          </w:p>
        </w:tc>
        <w:tc>
          <w:tcPr>
            <w:tcW w:w="5245" w:type="dxa"/>
            <w:shd w:val="clear" w:color="auto" w:fill="auto"/>
          </w:tcPr>
          <w:p w:rsidR="00EC7A25" w:rsidRPr="00F460F3" w:rsidRDefault="00EC7A25" w:rsidP="00EC7A25">
            <w:pPr>
              <w:spacing w:after="0" w:line="240" w:lineRule="auto"/>
              <w:contextualSpacing/>
              <w:rPr>
                <w:rFonts w:ascii="Times New Roman" w:eastAsia="Times New Roman" w:hAnsi="Times New Roman" w:cs="Times New Roman"/>
                <w:sz w:val="24"/>
                <w:szCs w:val="24"/>
                <w:lang w:eastAsia="ru-RU"/>
              </w:rPr>
            </w:pPr>
          </w:p>
          <w:p w:rsidR="00EC7A25" w:rsidRPr="00F460F3" w:rsidRDefault="00EC7A25" w:rsidP="00EC7A25">
            <w:pPr>
              <w:spacing w:after="0" w:line="240" w:lineRule="auto"/>
              <w:contextualSpacing/>
              <w:rPr>
                <w:rFonts w:ascii="Times New Roman" w:eastAsia="Times New Roman" w:hAnsi="Times New Roman" w:cs="Times New Roman"/>
                <w:sz w:val="24"/>
                <w:szCs w:val="24"/>
                <w:lang w:eastAsia="ru-RU"/>
              </w:rPr>
            </w:pPr>
          </w:p>
          <w:p w:rsidR="00EC7A25" w:rsidRPr="00F460F3" w:rsidRDefault="00EC7A25" w:rsidP="00EC7A25">
            <w:pPr>
              <w:spacing w:after="0" w:line="240" w:lineRule="auto"/>
              <w:contextualSpacing/>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0</w:t>
            </w:r>
          </w:p>
          <w:p w:rsidR="00EC7A25" w:rsidRPr="00F460F3" w:rsidRDefault="00EC7A25" w:rsidP="00EC7A25">
            <w:pPr>
              <w:spacing w:after="0" w:line="240" w:lineRule="auto"/>
              <w:contextualSpacing/>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0</w:t>
            </w:r>
          </w:p>
          <w:p w:rsidR="00EC7A25" w:rsidRPr="00F460F3" w:rsidRDefault="00EC7A25" w:rsidP="00EC7A25">
            <w:pPr>
              <w:spacing w:after="0" w:line="240" w:lineRule="auto"/>
              <w:contextualSpacing/>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0</w:t>
            </w:r>
          </w:p>
          <w:p w:rsidR="00EC7A25" w:rsidRPr="00F460F3" w:rsidRDefault="00EC7A25" w:rsidP="00EC7A25">
            <w:pPr>
              <w:spacing w:after="0" w:line="240" w:lineRule="auto"/>
              <w:contextualSpacing/>
              <w:rPr>
                <w:rFonts w:ascii="Times New Roman" w:eastAsia="Times New Roman" w:hAnsi="Times New Roman" w:cs="Times New Roman"/>
                <w:sz w:val="24"/>
                <w:szCs w:val="24"/>
                <w:lang w:eastAsia="ru-RU"/>
              </w:rPr>
            </w:pP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19704,74</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15600,0</w:t>
            </w:r>
          </w:p>
          <w:p w:rsidR="00EC7A25" w:rsidRPr="00F460F3" w:rsidRDefault="00EC7A25" w:rsidP="00EC7A25">
            <w:pPr>
              <w:spacing w:after="0" w:line="240" w:lineRule="auto"/>
              <w:contextualSpacing/>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15600,0</w:t>
            </w:r>
          </w:p>
          <w:p w:rsidR="00EC7A25" w:rsidRPr="00F460F3" w:rsidRDefault="00EC7A25" w:rsidP="00EC7A25">
            <w:pPr>
              <w:spacing w:after="0" w:line="240" w:lineRule="auto"/>
              <w:contextualSpacing/>
              <w:rPr>
                <w:rFonts w:ascii="Times New Roman" w:eastAsia="Times New Roman" w:hAnsi="Times New Roman" w:cs="Times New Roman"/>
                <w:sz w:val="24"/>
                <w:szCs w:val="24"/>
                <w:lang w:eastAsia="ru-RU"/>
              </w:rPr>
            </w:pPr>
          </w:p>
          <w:p w:rsidR="00EC7A25" w:rsidRPr="00F460F3" w:rsidRDefault="00EC7A25" w:rsidP="00EC7A25">
            <w:pPr>
              <w:spacing w:after="0" w:line="240" w:lineRule="auto"/>
              <w:contextualSpacing/>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9382,0</w:t>
            </w:r>
          </w:p>
          <w:p w:rsidR="00EC7A25" w:rsidRPr="00F460F3" w:rsidRDefault="00EC7A25" w:rsidP="00EC7A25">
            <w:pPr>
              <w:spacing w:after="0" w:line="240" w:lineRule="auto"/>
              <w:contextualSpacing/>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0</w:t>
            </w:r>
          </w:p>
          <w:p w:rsidR="00EC7A25" w:rsidRPr="00F460F3" w:rsidRDefault="00EC7A25" w:rsidP="00EC7A25">
            <w:pPr>
              <w:spacing w:after="0" w:line="240" w:lineRule="auto"/>
              <w:contextualSpacing/>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0</w:t>
            </w:r>
          </w:p>
        </w:tc>
      </w:tr>
    </w:tbl>
    <w:p w:rsidR="00EC7A25" w:rsidRPr="00F460F3" w:rsidRDefault="00EC7A25" w:rsidP="00EC7A25">
      <w:pPr>
        <w:spacing w:after="0" w:line="240" w:lineRule="auto"/>
        <w:rPr>
          <w:rFonts w:ascii="Times New Roman" w:eastAsia="Times New Roman" w:hAnsi="Times New Roman" w:cs="Times New Roman"/>
          <w:b/>
          <w:bCs/>
          <w:sz w:val="24"/>
          <w:szCs w:val="24"/>
          <w:lang w:eastAsia="ru-RU"/>
        </w:rPr>
      </w:pPr>
      <w:r w:rsidRPr="00F460F3">
        <w:rPr>
          <w:rFonts w:ascii="Times New Roman" w:eastAsia="Times New Roman" w:hAnsi="Times New Roman" w:cs="Times New Roman"/>
          <w:b/>
          <w:bCs/>
          <w:sz w:val="24"/>
          <w:szCs w:val="24"/>
          <w:lang w:eastAsia="ru-RU"/>
        </w:rPr>
        <w:t>Керівник установи-</w:t>
      </w:r>
    </w:p>
    <w:p w:rsidR="00EC7A25" w:rsidRPr="00F460F3" w:rsidRDefault="00EC7A25" w:rsidP="00EC7A25">
      <w:pPr>
        <w:spacing w:after="0" w:line="240" w:lineRule="auto"/>
        <w:rPr>
          <w:rFonts w:ascii="Times New Roman" w:eastAsia="Times New Roman" w:hAnsi="Times New Roman" w:cs="Times New Roman"/>
          <w:b/>
          <w:bCs/>
          <w:sz w:val="24"/>
          <w:szCs w:val="24"/>
          <w:lang w:eastAsia="ru-RU"/>
        </w:rPr>
      </w:pPr>
      <w:r w:rsidRPr="00F460F3">
        <w:rPr>
          <w:rFonts w:ascii="Times New Roman" w:eastAsia="Times New Roman" w:hAnsi="Times New Roman" w:cs="Times New Roman"/>
          <w:b/>
          <w:bCs/>
          <w:sz w:val="24"/>
          <w:szCs w:val="24"/>
          <w:lang w:eastAsia="ru-RU"/>
        </w:rPr>
        <w:t xml:space="preserve">Головного розпорядника коштів    _______________________       А. М.   БІЛОУС                                                   </w:t>
      </w:r>
    </w:p>
    <w:p w:rsidR="00EC7A25" w:rsidRPr="00F460F3" w:rsidRDefault="00EC7A25" w:rsidP="00EC7A25">
      <w:pPr>
        <w:spacing w:after="0" w:line="240" w:lineRule="auto"/>
        <w:rPr>
          <w:rFonts w:ascii="Times New Roman" w:eastAsia="Times New Roman" w:hAnsi="Times New Roman" w:cs="Times New Roman"/>
          <w:b/>
          <w:bCs/>
          <w:sz w:val="24"/>
          <w:szCs w:val="24"/>
          <w:lang w:eastAsia="ru-RU"/>
        </w:rPr>
      </w:pPr>
    </w:p>
    <w:p w:rsidR="00EC7A25" w:rsidRPr="00F460F3" w:rsidRDefault="00EC7A25" w:rsidP="00EC7A25">
      <w:pPr>
        <w:spacing w:after="0" w:line="240" w:lineRule="auto"/>
        <w:rPr>
          <w:rFonts w:ascii="Times New Roman" w:eastAsia="Times New Roman" w:hAnsi="Times New Roman" w:cs="Times New Roman"/>
          <w:b/>
          <w:bCs/>
          <w:sz w:val="24"/>
          <w:szCs w:val="24"/>
          <w:lang w:eastAsia="ru-RU"/>
        </w:rPr>
      </w:pPr>
      <w:r w:rsidRPr="00F460F3">
        <w:rPr>
          <w:rFonts w:ascii="Times New Roman" w:eastAsia="Times New Roman" w:hAnsi="Times New Roman" w:cs="Times New Roman"/>
          <w:b/>
          <w:bCs/>
          <w:sz w:val="24"/>
          <w:szCs w:val="24"/>
          <w:lang w:eastAsia="ru-RU"/>
        </w:rPr>
        <w:t xml:space="preserve">Відповідальний </w:t>
      </w:r>
    </w:p>
    <w:p w:rsidR="00E0162E" w:rsidRPr="00F460F3" w:rsidRDefault="00EC7A25" w:rsidP="00E0162E">
      <w:pPr>
        <w:spacing w:after="0" w:line="240" w:lineRule="auto"/>
        <w:rPr>
          <w:rFonts w:ascii="Times New Roman" w:eastAsia="Times New Roman" w:hAnsi="Times New Roman" w:cs="Times New Roman"/>
          <w:b/>
          <w:bCs/>
          <w:sz w:val="24"/>
          <w:szCs w:val="24"/>
          <w:lang w:eastAsia="ru-RU"/>
        </w:rPr>
      </w:pPr>
      <w:r w:rsidRPr="00F460F3">
        <w:rPr>
          <w:rFonts w:ascii="Times New Roman" w:eastAsia="Times New Roman" w:hAnsi="Times New Roman" w:cs="Times New Roman"/>
          <w:b/>
          <w:bCs/>
          <w:sz w:val="24"/>
          <w:szCs w:val="24"/>
          <w:lang w:eastAsia="ru-RU"/>
        </w:rPr>
        <w:t>виконавець Програми                       _______________________       А. М.  БІЛОУС</w:t>
      </w:r>
    </w:p>
    <w:p w:rsidR="00EC7A25" w:rsidRPr="00F460F3" w:rsidRDefault="00EC7A25" w:rsidP="00E0162E">
      <w:pPr>
        <w:spacing w:after="0" w:line="240" w:lineRule="auto"/>
        <w:rPr>
          <w:rFonts w:ascii="Times New Roman" w:eastAsia="Times New Roman" w:hAnsi="Times New Roman" w:cs="Times New Roman"/>
          <w:b/>
          <w:bCs/>
          <w:sz w:val="24"/>
          <w:szCs w:val="24"/>
          <w:lang w:eastAsia="ru-RU"/>
        </w:rPr>
      </w:pPr>
      <w:r w:rsidRPr="00F460F3">
        <w:rPr>
          <w:rFonts w:ascii="Times New Roman" w:eastAsia="Times New Roman" w:hAnsi="Times New Roman" w:cs="Times New Roman"/>
          <w:b/>
          <w:sz w:val="24"/>
          <w:szCs w:val="24"/>
          <w:lang w:eastAsia="ru-RU"/>
        </w:rPr>
        <w:tab/>
      </w:r>
      <w:r w:rsidRPr="00F460F3">
        <w:rPr>
          <w:rFonts w:ascii="Times New Roman" w:eastAsia="Times New Roman" w:hAnsi="Times New Roman" w:cs="Times New Roman"/>
          <w:b/>
          <w:sz w:val="24"/>
          <w:szCs w:val="24"/>
          <w:lang w:eastAsia="ru-RU"/>
        </w:rPr>
        <w:tab/>
      </w:r>
      <w:r w:rsidRPr="00F460F3">
        <w:rPr>
          <w:rFonts w:ascii="Times New Roman" w:eastAsia="Times New Roman" w:hAnsi="Times New Roman" w:cs="Times New Roman"/>
          <w:b/>
          <w:sz w:val="24"/>
          <w:szCs w:val="24"/>
          <w:lang w:eastAsia="ru-RU"/>
        </w:rPr>
        <w:tab/>
      </w:r>
      <w:r w:rsidRPr="00F460F3">
        <w:rPr>
          <w:rFonts w:ascii="Times New Roman" w:eastAsia="Times New Roman" w:hAnsi="Times New Roman" w:cs="Times New Roman"/>
          <w:b/>
          <w:sz w:val="24"/>
          <w:szCs w:val="24"/>
          <w:lang w:eastAsia="ru-RU"/>
        </w:rPr>
        <w:tab/>
      </w:r>
      <w:r w:rsidRPr="00F460F3">
        <w:rPr>
          <w:rFonts w:ascii="Times New Roman" w:eastAsia="Times New Roman" w:hAnsi="Times New Roman" w:cs="Times New Roman"/>
          <w:b/>
          <w:sz w:val="24"/>
          <w:szCs w:val="24"/>
          <w:lang w:eastAsia="ru-RU"/>
        </w:rPr>
        <w:tab/>
      </w:r>
      <w:r w:rsidRPr="00F460F3">
        <w:rPr>
          <w:rFonts w:ascii="Times New Roman" w:eastAsia="Times New Roman" w:hAnsi="Times New Roman" w:cs="Times New Roman"/>
          <w:b/>
          <w:sz w:val="24"/>
          <w:szCs w:val="24"/>
          <w:lang w:eastAsia="ru-RU"/>
        </w:rPr>
        <w:tab/>
      </w:r>
      <w:r w:rsidRPr="00F460F3">
        <w:rPr>
          <w:rFonts w:ascii="Times New Roman" w:eastAsia="Times New Roman" w:hAnsi="Times New Roman" w:cs="Times New Roman"/>
          <w:b/>
          <w:sz w:val="24"/>
          <w:szCs w:val="24"/>
          <w:lang w:eastAsia="ru-RU"/>
        </w:rPr>
        <w:tab/>
      </w:r>
      <w:r w:rsidRPr="00F460F3">
        <w:rPr>
          <w:rFonts w:ascii="Times New Roman" w:eastAsia="Times New Roman" w:hAnsi="Times New Roman" w:cs="Times New Roman"/>
          <w:b/>
          <w:sz w:val="24"/>
          <w:szCs w:val="24"/>
          <w:lang w:eastAsia="ru-RU"/>
        </w:rPr>
        <w:tab/>
      </w:r>
      <w:r w:rsidRPr="00F460F3">
        <w:rPr>
          <w:rFonts w:ascii="Times New Roman" w:eastAsia="Times New Roman" w:hAnsi="Times New Roman" w:cs="Times New Roman"/>
          <w:b/>
          <w:sz w:val="24"/>
          <w:szCs w:val="24"/>
          <w:lang w:eastAsia="ru-RU"/>
        </w:rPr>
        <w:tab/>
      </w:r>
      <w:r w:rsidRPr="00F460F3">
        <w:rPr>
          <w:rFonts w:ascii="Times New Roman" w:eastAsia="Times New Roman" w:hAnsi="Times New Roman" w:cs="Times New Roman"/>
          <w:b/>
          <w:sz w:val="24"/>
          <w:szCs w:val="24"/>
          <w:lang w:eastAsia="ru-RU"/>
        </w:rPr>
        <w:tab/>
      </w:r>
      <w:r w:rsidRPr="00F460F3">
        <w:rPr>
          <w:rFonts w:ascii="Times New Roman" w:eastAsia="Times New Roman" w:hAnsi="Times New Roman" w:cs="Times New Roman"/>
          <w:b/>
          <w:sz w:val="24"/>
          <w:szCs w:val="24"/>
          <w:lang w:eastAsia="ru-RU"/>
        </w:rPr>
        <w:tab/>
      </w:r>
      <w:r w:rsidRPr="00F460F3">
        <w:rPr>
          <w:rFonts w:ascii="Times New Roman" w:eastAsia="Times New Roman" w:hAnsi="Times New Roman" w:cs="Times New Roman"/>
          <w:b/>
          <w:sz w:val="24"/>
          <w:szCs w:val="24"/>
          <w:lang w:eastAsia="ru-RU"/>
        </w:rPr>
        <w:tab/>
      </w:r>
      <w:r w:rsidRPr="00F460F3">
        <w:rPr>
          <w:rFonts w:ascii="Times New Roman" w:eastAsia="Times New Roman" w:hAnsi="Times New Roman" w:cs="Times New Roman"/>
          <w:b/>
          <w:sz w:val="24"/>
          <w:szCs w:val="24"/>
          <w:lang w:eastAsia="ru-RU"/>
        </w:rPr>
        <w:tab/>
      </w:r>
      <w:r w:rsidRPr="00F460F3">
        <w:rPr>
          <w:rFonts w:ascii="Times New Roman" w:eastAsia="Times New Roman" w:hAnsi="Times New Roman" w:cs="Times New Roman"/>
          <w:b/>
          <w:sz w:val="24"/>
          <w:szCs w:val="24"/>
          <w:lang w:eastAsia="ru-RU"/>
        </w:rPr>
        <w:tab/>
        <w:t xml:space="preserve"> (підпис) </w:t>
      </w:r>
      <w:r w:rsidRPr="00F460F3">
        <w:rPr>
          <w:rFonts w:ascii="Times New Roman" w:eastAsia="Times New Roman" w:hAnsi="Times New Roman" w:cs="Times New Roman"/>
          <w:sz w:val="24"/>
          <w:szCs w:val="24"/>
          <w:lang w:eastAsia="ru-RU"/>
        </w:rPr>
        <w:t xml:space="preserve">Відповідальний виконавець Програми  </w:t>
      </w:r>
    </w:p>
    <w:p w:rsidR="00EC7A25" w:rsidRPr="00F460F3" w:rsidRDefault="00EC7A25" w:rsidP="00EC7A25">
      <w:pPr>
        <w:spacing w:after="0" w:line="240" w:lineRule="auto"/>
        <w:ind w:right="566"/>
        <w:jc w:val="both"/>
        <w:rPr>
          <w:rFonts w:ascii="Times New Roman" w:eastAsia="Times New Roman" w:hAnsi="Times New Roman" w:cs="Times New Roman"/>
          <w:b/>
          <w:i/>
          <w:sz w:val="24"/>
          <w:szCs w:val="24"/>
          <w:lang w:eastAsia="zh-CN"/>
        </w:rPr>
        <w:sectPr w:rsidR="00EC7A25" w:rsidRPr="00F460F3" w:rsidSect="00E0162E">
          <w:pgSz w:w="11906" w:h="16838"/>
          <w:pgMar w:top="709" w:right="424" w:bottom="1134" w:left="851" w:header="709" w:footer="709" w:gutter="0"/>
          <w:cols w:space="708"/>
          <w:docGrid w:linePitch="360"/>
        </w:sectPr>
      </w:pPr>
      <w:r w:rsidRPr="00F460F3">
        <w:rPr>
          <w:rFonts w:ascii="Times New Roman" w:eastAsia="Calibri" w:hAnsi="Times New Roman" w:cs="Times New Roman"/>
          <w:sz w:val="24"/>
          <w:szCs w:val="24"/>
        </w:rPr>
        <w:t>Керуючий справами виконавчого комітету                      Анатолій МЕЛЬНІКОВ</w:t>
      </w:r>
    </w:p>
    <w:p w:rsidR="00EC7A25" w:rsidRPr="00F460F3" w:rsidRDefault="00EC7A25" w:rsidP="00EC7A25">
      <w:pPr>
        <w:spacing w:after="0" w:line="240" w:lineRule="auto"/>
        <w:ind w:right="566"/>
        <w:jc w:val="both"/>
        <w:rPr>
          <w:rFonts w:ascii="Times New Roman" w:eastAsia="Times New Roman" w:hAnsi="Times New Roman" w:cs="Times New Roman"/>
          <w:b/>
          <w:i/>
          <w:sz w:val="24"/>
          <w:szCs w:val="24"/>
          <w:lang w:eastAsia="zh-CN"/>
        </w:rPr>
      </w:pPr>
    </w:p>
    <w:p w:rsidR="00E0162E" w:rsidRPr="00F460F3" w:rsidRDefault="00E0162E" w:rsidP="00E01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Додаток 2</w:t>
      </w:r>
    </w:p>
    <w:p w:rsidR="00E0162E" w:rsidRPr="00F460F3" w:rsidRDefault="00E0162E" w:rsidP="00E01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до рішення виконкому</w:t>
      </w:r>
    </w:p>
    <w:p w:rsidR="00E0162E" w:rsidRPr="00F460F3" w:rsidRDefault="00F81913" w:rsidP="00E01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від 21.11.24р. № 419</w:t>
      </w:r>
    </w:p>
    <w:p w:rsidR="00E0162E" w:rsidRPr="00F460F3" w:rsidRDefault="00E0162E" w:rsidP="00E0162E">
      <w:pPr>
        <w:spacing w:after="0" w:line="240" w:lineRule="auto"/>
        <w:jc w:val="center"/>
        <w:rPr>
          <w:rFonts w:ascii="Times New Roman" w:eastAsia="Times New Roman" w:hAnsi="Times New Roman" w:cs="Times New Roman"/>
          <w:sz w:val="24"/>
          <w:szCs w:val="24"/>
          <w:lang w:eastAsia="ru-RU"/>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Перелік завдань, заходів та показників міської (бюджетної) цільової програми</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 xml:space="preserve">Благоустрою на 2024 та прогноз на 2025-2026 роки </w:t>
      </w:r>
    </w:p>
    <w:tbl>
      <w:tblPr>
        <w:tblW w:w="15102"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3"/>
        <w:gridCol w:w="1901"/>
        <w:gridCol w:w="1981"/>
        <w:gridCol w:w="145"/>
        <w:gridCol w:w="2276"/>
        <w:gridCol w:w="1425"/>
        <w:gridCol w:w="1982"/>
        <w:gridCol w:w="1554"/>
        <w:gridCol w:w="1510"/>
        <w:gridCol w:w="39"/>
        <w:gridCol w:w="1737"/>
        <w:gridCol w:w="39"/>
      </w:tblGrid>
      <w:tr w:rsidR="00EC7A25" w:rsidRPr="00F460F3" w:rsidTr="00426771">
        <w:trPr>
          <w:cantSplit/>
          <w:trHeight w:val="325"/>
        </w:trPr>
        <w:tc>
          <w:tcPr>
            <w:tcW w:w="513" w:type="dxa"/>
            <w:vMerge w:val="restart"/>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 з/п</w:t>
            </w:r>
          </w:p>
        </w:tc>
        <w:tc>
          <w:tcPr>
            <w:tcW w:w="1901" w:type="dxa"/>
            <w:vMerge w:val="restart"/>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 xml:space="preserve">Назва завдання </w:t>
            </w:r>
          </w:p>
        </w:tc>
        <w:tc>
          <w:tcPr>
            <w:tcW w:w="1981" w:type="dxa"/>
            <w:vMerge w:val="restart"/>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 xml:space="preserve">Перелік заходів завдання </w:t>
            </w:r>
          </w:p>
        </w:tc>
        <w:tc>
          <w:tcPr>
            <w:tcW w:w="3846" w:type="dxa"/>
            <w:gridSpan w:val="3"/>
            <w:vMerge w:val="restart"/>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 xml:space="preserve">Показники виконання заходу, один. виміру </w:t>
            </w:r>
          </w:p>
        </w:tc>
        <w:tc>
          <w:tcPr>
            <w:tcW w:w="1982" w:type="dxa"/>
            <w:vMerge w:val="restart"/>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Виконавець заходу, показника</w:t>
            </w:r>
          </w:p>
        </w:tc>
        <w:tc>
          <w:tcPr>
            <w:tcW w:w="3103" w:type="dxa"/>
            <w:gridSpan w:val="3"/>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 xml:space="preserve">Фінансування </w:t>
            </w:r>
          </w:p>
        </w:tc>
        <w:tc>
          <w:tcPr>
            <w:tcW w:w="1776" w:type="dxa"/>
            <w:gridSpan w:val="2"/>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Очікуваний результат</w:t>
            </w:r>
          </w:p>
        </w:tc>
      </w:tr>
      <w:tr w:rsidR="00EC7A25" w:rsidRPr="00F460F3" w:rsidTr="00426771">
        <w:trPr>
          <w:gridAfter w:val="1"/>
          <w:wAfter w:w="39" w:type="dxa"/>
          <w:cantSplit/>
          <w:trHeight w:val="813"/>
        </w:trPr>
        <w:tc>
          <w:tcPr>
            <w:tcW w:w="513" w:type="dxa"/>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81" w:type="dxa"/>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3846" w:type="dxa"/>
            <w:gridSpan w:val="3"/>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82" w:type="dxa"/>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554" w:type="dxa"/>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 xml:space="preserve">Джерела </w:t>
            </w:r>
          </w:p>
        </w:tc>
        <w:tc>
          <w:tcPr>
            <w:tcW w:w="1510" w:type="dxa"/>
            <w:vAlign w:val="center"/>
          </w:tcPr>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Обсяги, тис. грн.</w:t>
            </w:r>
          </w:p>
        </w:tc>
        <w:tc>
          <w:tcPr>
            <w:tcW w:w="1776" w:type="dxa"/>
            <w:gridSpan w:val="2"/>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r>
      <w:tr w:rsidR="00EC7A25" w:rsidRPr="00F460F3" w:rsidTr="00426771">
        <w:trPr>
          <w:cantSplit/>
          <w:trHeight w:val="353"/>
        </w:trPr>
        <w:tc>
          <w:tcPr>
            <w:tcW w:w="15102" w:type="dxa"/>
            <w:gridSpan w:val="12"/>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2024 рік</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r>
      <w:tr w:rsidR="00EC7A25" w:rsidRPr="00F460F3" w:rsidTr="00426771">
        <w:trPr>
          <w:cantSplit/>
          <w:trHeight w:hRule="exact" w:val="1346"/>
        </w:trPr>
        <w:tc>
          <w:tcPr>
            <w:tcW w:w="513" w:type="dxa"/>
            <w:vMerge w:val="restart"/>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1.</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val="restart"/>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r w:rsidRPr="00F460F3">
              <w:rPr>
                <w:rFonts w:ascii="Times New Roman" w:eastAsia="Times New Roman" w:hAnsi="Times New Roman" w:cs="Times New Roman"/>
                <w:i/>
                <w:sz w:val="24"/>
                <w:szCs w:val="24"/>
                <w:lang w:eastAsia="uk-UA"/>
              </w:rPr>
              <w:t xml:space="preserve">Завдання 1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Благоустрій Новороздільської громади</w:t>
            </w:r>
          </w:p>
        </w:tc>
        <w:tc>
          <w:tcPr>
            <w:tcW w:w="2126" w:type="dxa"/>
            <w:gridSpan w:val="2"/>
            <w:vMerge w:val="restart"/>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r w:rsidRPr="00F460F3">
              <w:rPr>
                <w:rFonts w:ascii="Times New Roman" w:eastAsia="Times New Roman" w:hAnsi="Times New Roman" w:cs="Times New Roman"/>
                <w:i/>
                <w:sz w:val="24"/>
                <w:szCs w:val="24"/>
                <w:lang w:eastAsia="uk-UA"/>
              </w:rPr>
              <w:t>Захід 1.</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Озеленення території </w:t>
            </w:r>
          </w:p>
        </w:tc>
        <w:tc>
          <w:tcPr>
            <w:tcW w:w="2276" w:type="dxa"/>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затрат,</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обсяг видатків на виконання робіт по озелененню території</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тис. грн.</w:t>
            </w:r>
          </w:p>
        </w:tc>
        <w:tc>
          <w:tcPr>
            <w:tcW w:w="1425" w:type="dxa"/>
            <w:shd w:val="clear" w:color="auto" w:fill="auto"/>
            <w:vAlign w:val="center"/>
          </w:tcPr>
          <w:p w:rsidR="00EC7A25" w:rsidRPr="00F460F3" w:rsidRDefault="00EC7A25" w:rsidP="00EC7A25">
            <w:pPr>
              <w:tabs>
                <w:tab w:val="center" w:pos="432"/>
              </w:tabs>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1290,0</w:t>
            </w:r>
          </w:p>
        </w:tc>
        <w:tc>
          <w:tcPr>
            <w:tcW w:w="1982" w:type="dxa"/>
            <w:vMerge w:val="restart"/>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Управління ЖКГ</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ДП «Благоустрій"</w:t>
            </w:r>
          </w:p>
        </w:tc>
        <w:tc>
          <w:tcPr>
            <w:tcW w:w="1554" w:type="dxa"/>
            <w:vMerge w:val="restart"/>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Міський бюджет</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49" w:type="dxa"/>
            <w:gridSpan w:val="2"/>
            <w:vMerge w:val="restart"/>
            <w:tcBorders>
              <w:right w:val="single" w:sz="4" w:space="0" w:color="auto"/>
            </w:tcBorders>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1290,0</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val="restart"/>
            <w:tcBorders>
              <w:top w:val="single" w:sz="4" w:space="0" w:color="auto"/>
              <w:lef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uk-UA"/>
              </w:rPr>
              <w:t xml:space="preserve">Приведення </w:t>
            </w:r>
            <w:r w:rsidRPr="00F460F3">
              <w:rPr>
                <w:rFonts w:ascii="Times New Roman" w:eastAsia="Times New Roman" w:hAnsi="Times New Roman" w:cs="Times New Roman"/>
                <w:sz w:val="24"/>
                <w:szCs w:val="24"/>
                <w:lang w:eastAsia="ru-RU"/>
              </w:rPr>
              <w:t>зовнішнього вигляду території до привабливого та естетичного вигляду</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ru-RU"/>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ru-RU"/>
              </w:rPr>
            </w:pPr>
            <w:r w:rsidRPr="00F460F3">
              <w:rPr>
                <w:rFonts w:ascii="Times New Roman" w:eastAsia="Times New Roman" w:hAnsi="Times New Roman" w:cs="Times New Roman"/>
                <w:sz w:val="24"/>
                <w:szCs w:val="24"/>
                <w:lang w:eastAsia="ru-RU"/>
              </w:rPr>
              <w:t xml:space="preserve">Утримання в належному санітарному стані території та забезпечення умов безпечного проживання </w:t>
            </w:r>
            <w:r w:rsidRPr="00F460F3">
              <w:rPr>
                <w:rFonts w:ascii="Times New Roman" w:eastAsia="Times New Roman" w:hAnsi="Times New Roman" w:cs="Times New Roman"/>
                <w:i/>
                <w:sz w:val="24"/>
                <w:szCs w:val="24"/>
                <w:lang w:eastAsia="ru-RU"/>
              </w:rPr>
              <w:t>населення</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hRule="exact" w:val="1421"/>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76" w:type="dxa"/>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продукту,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площа території на якій планується проводити озеленення</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м</w:t>
            </w:r>
            <w:r w:rsidRPr="00F460F3">
              <w:rPr>
                <w:rFonts w:ascii="Times New Roman" w:eastAsia="Times New Roman" w:hAnsi="Times New Roman" w:cs="Times New Roman"/>
                <w:sz w:val="24"/>
                <w:szCs w:val="24"/>
                <w:vertAlign w:val="superscript"/>
                <w:lang w:eastAsia="uk-UA"/>
              </w:rPr>
              <w:t>2</w:t>
            </w:r>
          </w:p>
        </w:tc>
        <w:tc>
          <w:tcPr>
            <w:tcW w:w="1425" w:type="dxa"/>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104853,0</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982" w:type="dxa"/>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hRule="exact" w:val="1272"/>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76" w:type="dxa"/>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ефективності,</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середня вартість витрат на озеленення території</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грн/м</w:t>
            </w:r>
            <w:r w:rsidRPr="00F460F3">
              <w:rPr>
                <w:rFonts w:ascii="Times New Roman" w:eastAsia="Times New Roman" w:hAnsi="Times New Roman" w:cs="Times New Roman"/>
                <w:sz w:val="24"/>
                <w:szCs w:val="24"/>
                <w:vertAlign w:val="superscript"/>
                <w:lang w:eastAsia="uk-UA"/>
              </w:rPr>
              <w:t>2</w:t>
            </w:r>
          </w:p>
        </w:tc>
        <w:tc>
          <w:tcPr>
            <w:tcW w:w="1425" w:type="dxa"/>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12,3</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982" w:type="dxa"/>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hRule="exact" w:val="1275"/>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76" w:type="dxa"/>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якості,</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питома вага виконання робіт  по озелененню  до запланованих %</w:t>
            </w:r>
          </w:p>
        </w:tc>
        <w:tc>
          <w:tcPr>
            <w:tcW w:w="1425" w:type="dxa"/>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100</w:t>
            </w:r>
          </w:p>
        </w:tc>
        <w:tc>
          <w:tcPr>
            <w:tcW w:w="1982" w:type="dxa"/>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hRule="exact" w:val="1279"/>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val="restart"/>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r w:rsidRPr="00F460F3">
              <w:rPr>
                <w:rFonts w:ascii="Times New Roman" w:eastAsia="Times New Roman" w:hAnsi="Times New Roman" w:cs="Times New Roman"/>
                <w:i/>
                <w:sz w:val="24"/>
                <w:szCs w:val="24"/>
                <w:lang w:eastAsia="uk-UA"/>
              </w:rPr>
              <w:t>Захід 2.</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r w:rsidRPr="00F460F3">
              <w:rPr>
                <w:rFonts w:ascii="Times New Roman" w:eastAsia="Times New Roman" w:hAnsi="Times New Roman" w:cs="Times New Roman"/>
                <w:sz w:val="24"/>
                <w:szCs w:val="24"/>
                <w:lang w:eastAsia="uk-UA"/>
              </w:rPr>
              <w:t xml:space="preserve">Благоустрій території Новороздільської </w:t>
            </w:r>
            <w:r w:rsidRPr="00F460F3">
              <w:rPr>
                <w:rFonts w:ascii="Times New Roman" w:eastAsia="Times New Roman" w:hAnsi="Times New Roman" w:cs="Times New Roman"/>
                <w:sz w:val="24"/>
                <w:szCs w:val="24"/>
                <w:lang w:eastAsia="uk-UA"/>
              </w:rPr>
              <w:lastRenderedPageBreak/>
              <w:t>громади</w:t>
            </w:r>
          </w:p>
        </w:tc>
        <w:tc>
          <w:tcPr>
            <w:tcW w:w="2276" w:type="dxa"/>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lastRenderedPageBreak/>
              <w:t>затрат,</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обсяг видатків на виконання робіт по благоустрою території</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тис. грн.</w:t>
            </w:r>
          </w:p>
        </w:tc>
        <w:tc>
          <w:tcPr>
            <w:tcW w:w="1425" w:type="dxa"/>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2560,0</w:t>
            </w:r>
          </w:p>
        </w:tc>
        <w:tc>
          <w:tcPr>
            <w:tcW w:w="1982" w:type="dxa"/>
            <w:vMerge w:val="restart"/>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Управління ЖКГ</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ДП «Благоустрій"</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val="restart"/>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Міський бюджет</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49" w:type="dxa"/>
            <w:gridSpan w:val="2"/>
            <w:vMerge w:val="restart"/>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2560,0</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hRule="exact" w:val="1539"/>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tcPr>
          <w:p w:rsidR="00EC7A25" w:rsidRPr="00F460F3" w:rsidRDefault="00EC7A25" w:rsidP="00EC7A25">
            <w:pPr>
              <w:spacing w:after="0" w:line="240" w:lineRule="auto"/>
              <w:rPr>
                <w:rFonts w:ascii="Times New Roman" w:eastAsia="Times New Roman" w:hAnsi="Times New Roman" w:cs="Times New Roman"/>
                <w:b/>
                <w:sz w:val="24"/>
                <w:szCs w:val="24"/>
                <w:lang w:eastAsia="uk-UA"/>
              </w:rPr>
            </w:pPr>
          </w:p>
        </w:tc>
        <w:tc>
          <w:tcPr>
            <w:tcW w:w="2276" w:type="dxa"/>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продукту,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площа території на якій планується проводити благоустрій території</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м</w:t>
            </w:r>
            <w:r w:rsidRPr="00F460F3">
              <w:rPr>
                <w:rFonts w:ascii="Times New Roman" w:eastAsia="Times New Roman" w:hAnsi="Times New Roman" w:cs="Times New Roman"/>
                <w:sz w:val="24"/>
                <w:szCs w:val="24"/>
                <w:vertAlign w:val="superscript"/>
                <w:lang w:eastAsia="uk-UA"/>
              </w:rPr>
              <w:t>2</w:t>
            </w:r>
          </w:p>
        </w:tc>
        <w:tc>
          <w:tcPr>
            <w:tcW w:w="1425" w:type="dxa"/>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102053,0</w:t>
            </w:r>
          </w:p>
        </w:tc>
        <w:tc>
          <w:tcPr>
            <w:tcW w:w="1982" w:type="dxa"/>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hRule="exact" w:val="1288"/>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tcPr>
          <w:p w:rsidR="00EC7A25" w:rsidRPr="00F460F3" w:rsidRDefault="00EC7A25" w:rsidP="00EC7A25">
            <w:pPr>
              <w:spacing w:after="0" w:line="240" w:lineRule="auto"/>
              <w:rPr>
                <w:rFonts w:ascii="Times New Roman" w:eastAsia="Times New Roman" w:hAnsi="Times New Roman" w:cs="Times New Roman"/>
                <w:b/>
                <w:sz w:val="24"/>
                <w:szCs w:val="24"/>
                <w:lang w:eastAsia="uk-UA"/>
              </w:rPr>
            </w:pPr>
          </w:p>
        </w:tc>
        <w:tc>
          <w:tcPr>
            <w:tcW w:w="2276" w:type="dxa"/>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ефективності,</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середня вартість витрат на благоустрій території</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грн/м</w:t>
            </w:r>
            <w:r w:rsidRPr="00F460F3">
              <w:rPr>
                <w:rFonts w:ascii="Times New Roman" w:eastAsia="Times New Roman" w:hAnsi="Times New Roman" w:cs="Times New Roman"/>
                <w:sz w:val="24"/>
                <w:szCs w:val="24"/>
                <w:vertAlign w:val="superscript"/>
                <w:lang w:eastAsia="uk-UA"/>
              </w:rPr>
              <w:t>2</w:t>
            </w:r>
          </w:p>
        </w:tc>
        <w:tc>
          <w:tcPr>
            <w:tcW w:w="1425" w:type="dxa"/>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25,09</w:t>
            </w:r>
          </w:p>
        </w:tc>
        <w:tc>
          <w:tcPr>
            <w:tcW w:w="1982" w:type="dxa"/>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313"/>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tcBorders>
              <w:bottom w:val="single" w:sz="4" w:space="0" w:color="auto"/>
            </w:tcBorders>
          </w:tcPr>
          <w:p w:rsidR="00EC7A25" w:rsidRPr="00F460F3" w:rsidRDefault="00EC7A25" w:rsidP="00EC7A25">
            <w:pPr>
              <w:spacing w:after="0" w:line="240" w:lineRule="auto"/>
              <w:rPr>
                <w:rFonts w:ascii="Times New Roman" w:eastAsia="Times New Roman" w:hAnsi="Times New Roman" w:cs="Times New Roman"/>
                <w:b/>
                <w:sz w:val="24"/>
                <w:szCs w:val="24"/>
                <w:lang w:eastAsia="uk-UA"/>
              </w:rPr>
            </w:pPr>
          </w:p>
        </w:tc>
        <w:tc>
          <w:tcPr>
            <w:tcW w:w="2276"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якості,</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питома вага виконання робіт  по благоустрою  до запланованих %</w:t>
            </w:r>
          </w:p>
        </w:tc>
        <w:tc>
          <w:tcPr>
            <w:tcW w:w="1425"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100</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982" w:type="dxa"/>
            <w:vMerge/>
            <w:tcBorders>
              <w:bottom w:val="single" w:sz="4" w:space="0" w:color="auto"/>
            </w:tcBorders>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tcBorders>
              <w:bottom w:val="single" w:sz="4" w:space="0" w:color="auto"/>
            </w:tcBorders>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49" w:type="dxa"/>
            <w:gridSpan w:val="2"/>
            <w:vMerge/>
            <w:tcBorders>
              <w:bottom w:val="single" w:sz="4" w:space="0" w:color="auto"/>
              <w:right w:val="single" w:sz="4" w:space="0" w:color="auto"/>
            </w:tcBorders>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1416"/>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val="restart"/>
          </w:tcPr>
          <w:p w:rsidR="00EC7A25" w:rsidRPr="00F460F3" w:rsidRDefault="00EC7A25" w:rsidP="00EC7A25">
            <w:pPr>
              <w:spacing w:after="0" w:line="240" w:lineRule="auto"/>
              <w:rPr>
                <w:rFonts w:ascii="Times New Roman" w:eastAsia="Times New Roman" w:hAnsi="Times New Roman" w:cs="Times New Roman"/>
                <w:i/>
                <w:sz w:val="24"/>
                <w:szCs w:val="24"/>
                <w:lang w:eastAsia="ru-RU"/>
              </w:rPr>
            </w:pPr>
            <w:r w:rsidRPr="00F460F3">
              <w:rPr>
                <w:rFonts w:ascii="Times New Roman" w:eastAsia="Times New Roman" w:hAnsi="Times New Roman" w:cs="Times New Roman"/>
                <w:i/>
                <w:sz w:val="24"/>
                <w:szCs w:val="24"/>
                <w:lang w:eastAsia="ru-RU"/>
              </w:rPr>
              <w:t xml:space="preserve"> Захід 3</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sz w:val="24"/>
                <w:szCs w:val="24"/>
                <w:lang w:eastAsia="uk-UA"/>
              </w:rPr>
              <w:t>Благоустрій території (поточний ремонт об’єктів благоустрою) Новороздільської громади</w:t>
            </w:r>
          </w:p>
        </w:tc>
        <w:tc>
          <w:tcPr>
            <w:tcW w:w="2276"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затрат,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обсяг видатків на проведення поточного ремонту тротуарів та пішохідних доріжок</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тис. грн.</w:t>
            </w:r>
          </w:p>
        </w:tc>
        <w:tc>
          <w:tcPr>
            <w:tcW w:w="1425"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506,952</w:t>
            </w:r>
          </w:p>
        </w:tc>
        <w:tc>
          <w:tcPr>
            <w:tcW w:w="1982" w:type="dxa"/>
            <w:vMerge w:val="restart"/>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Управління ЖКГ</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ДП «Благоустрій"</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val="restart"/>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Міський бюджет</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49" w:type="dxa"/>
            <w:gridSpan w:val="2"/>
            <w:vMerge w:val="restart"/>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506,952</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481"/>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tcPr>
          <w:p w:rsidR="00EC7A25" w:rsidRPr="00F460F3" w:rsidRDefault="00EC7A25" w:rsidP="00EC7A25">
            <w:pPr>
              <w:spacing w:after="0" w:line="240" w:lineRule="auto"/>
              <w:rPr>
                <w:rFonts w:ascii="Times New Roman" w:eastAsia="Times New Roman" w:hAnsi="Times New Roman" w:cs="Times New Roman"/>
                <w:i/>
                <w:sz w:val="24"/>
                <w:szCs w:val="24"/>
                <w:lang w:eastAsia="ru-RU"/>
              </w:rPr>
            </w:pPr>
          </w:p>
        </w:tc>
        <w:tc>
          <w:tcPr>
            <w:tcW w:w="2276"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продукту,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площа території на якій планується провести поточний ремонт</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м</w:t>
            </w:r>
            <w:r w:rsidRPr="00F460F3">
              <w:rPr>
                <w:rFonts w:ascii="Times New Roman" w:eastAsia="Times New Roman" w:hAnsi="Times New Roman" w:cs="Times New Roman"/>
                <w:sz w:val="24"/>
                <w:szCs w:val="24"/>
                <w:vertAlign w:val="superscript"/>
                <w:lang w:eastAsia="uk-UA"/>
              </w:rPr>
              <w:t>2</w:t>
            </w:r>
          </w:p>
        </w:tc>
        <w:tc>
          <w:tcPr>
            <w:tcW w:w="1425"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918,2</w:t>
            </w:r>
          </w:p>
        </w:tc>
        <w:tc>
          <w:tcPr>
            <w:tcW w:w="1982" w:type="dxa"/>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554"/>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tcPr>
          <w:p w:rsidR="00EC7A25" w:rsidRPr="00F460F3" w:rsidRDefault="00EC7A25" w:rsidP="00EC7A25">
            <w:pPr>
              <w:spacing w:after="0" w:line="240" w:lineRule="auto"/>
              <w:rPr>
                <w:rFonts w:ascii="Times New Roman" w:eastAsia="Times New Roman" w:hAnsi="Times New Roman" w:cs="Times New Roman"/>
                <w:i/>
                <w:sz w:val="24"/>
                <w:szCs w:val="24"/>
                <w:lang w:eastAsia="ru-RU"/>
              </w:rPr>
            </w:pPr>
          </w:p>
        </w:tc>
        <w:tc>
          <w:tcPr>
            <w:tcW w:w="2276"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ефективності,</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середні витрати на проведення поточного ремонту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грн/м</w:t>
            </w:r>
            <w:r w:rsidRPr="00F460F3">
              <w:rPr>
                <w:rFonts w:ascii="Times New Roman" w:eastAsia="Times New Roman" w:hAnsi="Times New Roman" w:cs="Times New Roman"/>
                <w:sz w:val="24"/>
                <w:szCs w:val="24"/>
                <w:vertAlign w:val="superscript"/>
                <w:lang w:eastAsia="uk-UA"/>
              </w:rPr>
              <w:t>2</w:t>
            </w:r>
          </w:p>
        </w:tc>
        <w:tc>
          <w:tcPr>
            <w:tcW w:w="1425"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552,12</w:t>
            </w:r>
          </w:p>
        </w:tc>
        <w:tc>
          <w:tcPr>
            <w:tcW w:w="1982" w:type="dxa"/>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1066"/>
        </w:trPr>
        <w:tc>
          <w:tcPr>
            <w:tcW w:w="513" w:type="dxa"/>
            <w:vMerge/>
            <w:tcBorders>
              <w:bottom w:val="nil"/>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Borders>
              <w:bottom w:val="nil"/>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tcBorders>
              <w:bottom w:val="single" w:sz="4" w:space="0" w:color="auto"/>
            </w:tcBorders>
          </w:tcPr>
          <w:p w:rsidR="00EC7A25" w:rsidRPr="00F460F3" w:rsidRDefault="00EC7A25" w:rsidP="00EC7A25">
            <w:pPr>
              <w:spacing w:after="0" w:line="240" w:lineRule="auto"/>
              <w:rPr>
                <w:rFonts w:ascii="Times New Roman" w:eastAsia="Times New Roman" w:hAnsi="Times New Roman" w:cs="Times New Roman"/>
                <w:i/>
                <w:sz w:val="24"/>
                <w:szCs w:val="24"/>
                <w:lang w:eastAsia="ru-RU"/>
              </w:rPr>
            </w:pPr>
          </w:p>
        </w:tc>
        <w:tc>
          <w:tcPr>
            <w:tcW w:w="2276"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якості,</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динаміка  відремонтованих за рахунок поточного ремонту об’єктів благоустрою до запланованих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w:t>
            </w:r>
          </w:p>
        </w:tc>
        <w:tc>
          <w:tcPr>
            <w:tcW w:w="1425"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100</w:t>
            </w:r>
          </w:p>
        </w:tc>
        <w:tc>
          <w:tcPr>
            <w:tcW w:w="1982" w:type="dxa"/>
            <w:vMerge/>
            <w:tcBorders>
              <w:bottom w:val="single" w:sz="4" w:space="0" w:color="auto"/>
            </w:tcBorders>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tcBorders>
              <w:bottom w:val="single" w:sz="4" w:space="0" w:color="auto"/>
            </w:tcBorders>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49" w:type="dxa"/>
            <w:gridSpan w:val="2"/>
            <w:vMerge/>
            <w:tcBorders>
              <w:bottom w:val="single" w:sz="4" w:space="0" w:color="auto"/>
              <w:right w:val="single" w:sz="4" w:space="0" w:color="auto"/>
            </w:tcBorders>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bottom w:val="nil"/>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421"/>
        </w:trPr>
        <w:tc>
          <w:tcPr>
            <w:tcW w:w="513" w:type="dxa"/>
            <w:vMerge w:val="restart"/>
            <w:tcBorders>
              <w:top w:val="nil"/>
              <w:left w:val="single" w:sz="4" w:space="0" w:color="auto"/>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val="restart"/>
            <w:tcBorders>
              <w:top w:val="nil"/>
              <w:left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val="restart"/>
            <w:tcBorders>
              <w:left w:val="single" w:sz="4" w:space="0" w:color="auto"/>
            </w:tcBorders>
          </w:tcPr>
          <w:p w:rsidR="00EC7A25" w:rsidRPr="00F460F3" w:rsidRDefault="00EC7A25" w:rsidP="00EC7A25">
            <w:pPr>
              <w:spacing w:after="0" w:line="240" w:lineRule="auto"/>
              <w:rPr>
                <w:rFonts w:ascii="Times New Roman" w:eastAsia="Times New Roman" w:hAnsi="Times New Roman" w:cs="Times New Roman"/>
                <w:i/>
                <w:sz w:val="24"/>
                <w:szCs w:val="24"/>
                <w:lang w:eastAsia="ru-RU"/>
              </w:rPr>
            </w:pPr>
            <w:r w:rsidRPr="00F460F3">
              <w:rPr>
                <w:rFonts w:ascii="Times New Roman" w:eastAsia="Times New Roman" w:hAnsi="Times New Roman" w:cs="Times New Roman"/>
                <w:i/>
                <w:sz w:val="24"/>
                <w:szCs w:val="24"/>
                <w:lang w:eastAsia="ru-RU"/>
              </w:rPr>
              <w:t>Захід 4</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Улаштування пішохідної доріжки від пам’ятника Т. Г. Шевченка до будівлі Міського центру зайнятості на площі Шевченка, 5в м. Новий Розділ (Капітальний ремонт)</w:t>
            </w:r>
          </w:p>
        </w:tc>
        <w:tc>
          <w:tcPr>
            <w:tcW w:w="2276"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Затрати,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Обсяг  видатків на улаштування пішохідної доріжки, тис.грн.</w:t>
            </w:r>
          </w:p>
        </w:tc>
        <w:tc>
          <w:tcPr>
            <w:tcW w:w="1425"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364,810</w:t>
            </w:r>
          </w:p>
        </w:tc>
        <w:tc>
          <w:tcPr>
            <w:tcW w:w="1982" w:type="dxa"/>
            <w:vMerge w:val="restart"/>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Управління ЖКГ</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ДП «Благоустрій"</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val="restart"/>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Міський бюджет</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49" w:type="dxa"/>
            <w:gridSpan w:val="2"/>
            <w:vMerge w:val="restart"/>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364,810</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val="restart"/>
            <w:tcBorders>
              <w:top w:val="nil"/>
              <w:left w:val="single" w:sz="4" w:space="0" w:color="auto"/>
              <w:bottom w:val="nil"/>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360"/>
        </w:trPr>
        <w:tc>
          <w:tcPr>
            <w:tcW w:w="513" w:type="dxa"/>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tcBorders>
              <w:left w:val="single" w:sz="4" w:space="0" w:color="auto"/>
            </w:tcBorders>
          </w:tcPr>
          <w:p w:rsidR="00EC7A25" w:rsidRPr="00F460F3" w:rsidRDefault="00EC7A25" w:rsidP="00EC7A25">
            <w:pPr>
              <w:spacing w:after="0" w:line="240" w:lineRule="auto"/>
              <w:rPr>
                <w:rFonts w:ascii="Times New Roman" w:eastAsia="Times New Roman" w:hAnsi="Times New Roman" w:cs="Times New Roman"/>
                <w:i/>
                <w:sz w:val="24"/>
                <w:szCs w:val="24"/>
                <w:lang w:eastAsia="ru-RU"/>
              </w:rPr>
            </w:pPr>
          </w:p>
        </w:tc>
        <w:tc>
          <w:tcPr>
            <w:tcW w:w="2276"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Продукту,</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Площа пішохідної доріжки, м.кв </w:t>
            </w:r>
          </w:p>
        </w:tc>
        <w:tc>
          <w:tcPr>
            <w:tcW w:w="1425"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84,2</w:t>
            </w:r>
          </w:p>
        </w:tc>
        <w:tc>
          <w:tcPr>
            <w:tcW w:w="1982" w:type="dxa"/>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top w:val="nil"/>
              <w:left w:val="single" w:sz="4" w:space="0" w:color="auto"/>
              <w:bottom w:val="nil"/>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450"/>
        </w:trPr>
        <w:tc>
          <w:tcPr>
            <w:tcW w:w="513" w:type="dxa"/>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tcBorders>
              <w:left w:val="single" w:sz="4" w:space="0" w:color="auto"/>
            </w:tcBorders>
          </w:tcPr>
          <w:p w:rsidR="00EC7A25" w:rsidRPr="00F460F3" w:rsidRDefault="00EC7A25" w:rsidP="00EC7A25">
            <w:pPr>
              <w:spacing w:after="0" w:line="240" w:lineRule="auto"/>
              <w:rPr>
                <w:rFonts w:ascii="Times New Roman" w:eastAsia="Times New Roman" w:hAnsi="Times New Roman" w:cs="Times New Roman"/>
                <w:i/>
                <w:sz w:val="24"/>
                <w:szCs w:val="24"/>
                <w:lang w:eastAsia="ru-RU"/>
              </w:rPr>
            </w:pPr>
          </w:p>
        </w:tc>
        <w:tc>
          <w:tcPr>
            <w:tcW w:w="2276"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ефективності,</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середні витрати на улаштування пішохідної доріжки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грн/м</w:t>
            </w:r>
            <w:r w:rsidRPr="00F460F3">
              <w:rPr>
                <w:rFonts w:ascii="Times New Roman" w:eastAsia="Times New Roman" w:hAnsi="Times New Roman" w:cs="Times New Roman"/>
                <w:sz w:val="24"/>
                <w:szCs w:val="24"/>
                <w:vertAlign w:val="superscript"/>
                <w:lang w:eastAsia="uk-UA"/>
              </w:rPr>
              <w:t>2</w:t>
            </w:r>
          </w:p>
        </w:tc>
        <w:tc>
          <w:tcPr>
            <w:tcW w:w="1425"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4332,7</w:t>
            </w:r>
          </w:p>
        </w:tc>
        <w:tc>
          <w:tcPr>
            <w:tcW w:w="1982" w:type="dxa"/>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top w:val="nil"/>
              <w:left w:val="single" w:sz="4" w:space="0" w:color="auto"/>
              <w:bottom w:val="nil"/>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942"/>
        </w:trPr>
        <w:tc>
          <w:tcPr>
            <w:tcW w:w="513" w:type="dxa"/>
            <w:vMerge/>
            <w:tcBorders>
              <w:left w:val="single" w:sz="4" w:space="0" w:color="auto"/>
              <w:bottom w:val="nil"/>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Borders>
              <w:left w:val="single" w:sz="4" w:space="0" w:color="auto"/>
              <w:bottom w:val="nil"/>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tcBorders>
              <w:left w:val="single" w:sz="4" w:space="0" w:color="auto"/>
              <w:bottom w:val="single" w:sz="4" w:space="0" w:color="auto"/>
            </w:tcBorders>
          </w:tcPr>
          <w:p w:rsidR="00EC7A25" w:rsidRPr="00F460F3" w:rsidRDefault="00EC7A25" w:rsidP="00EC7A25">
            <w:pPr>
              <w:spacing w:after="0" w:line="240" w:lineRule="auto"/>
              <w:rPr>
                <w:rFonts w:ascii="Times New Roman" w:eastAsia="Times New Roman" w:hAnsi="Times New Roman" w:cs="Times New Roman"/>
                <w:i/>
                <w:sz w:val="24"/>
                <w:szCs w:val="24"/>
                <w:lang w:eastAsia="ru-RU"/>
              </w:rPr>
            </w:pPr>
          </w:p>
        </w:tc>
        <w:tc>
          <w:tcPr>
            <w:tcW w:w="2276"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Якість,</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Рівень готовності об’єкту благоустрою,%</w:t>
            </w:r>
          </w:p>
        </w:tc>
        <w:tc>
          <w:tcPr>
            <w:tcW w:w="1425"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100</w:t>
            </w:r>
          </w:p>
        </w:tc>
        <w:tc>
          <w:tcPr>
            <w:tcW w:w="1982" w:type="dxa"/>
            <w:vMerge/>
            <w:tcBorders>
              <w:bottom w:val="single" w:sz="4" w:space="0" w:color="auto"/>
            </w:tcBorders>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tcBorders>
              <w:bottom w:val="single" w:sz="4" w:space="0" w:color="auto"/>
            </w:tcBorders>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49" w:type="dxa"/>
            <w:gridSpan w:val="2"/>
            <w:vMerge/>
            <w:tcBorders>
              <w:bottom w:val="single" w:sz="4" w:space="0" w:color="auto"/>
              <w:right w:val="single" w:sz="4" w:space="0" w:color="auto"/>
            </w:tcBorders>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top w:val="nil"/>
              <w:left w:val="single" w:sz="4" w:space="0" w:color="auto"/>
              <w:bottom w:val="nil"/>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360"/>
        </w:trPr>
        <w:tc>
          <w:tcPr>
            <w:tcW w:w="513" w:type="dxa"/>
            <w:vMerge w:val="restart"/>
            <w:tcBorders>
              <w:top w:val="nil"/>
              <w:left w:val="single" w:sz="4" w:space="0" w:color="auto"/>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val="restart"/>
            <w:tcBorders>
              <w:top w:val="nil"/>
              <w:left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val="restart"/>
            <w:tcBorders>
              <w:left w:val="single" w:sz="4" w:space="0" w:color="auto"/>
            </w:tcBorders>
          </w:tcPr>
          <w:p w:rsidR="00EC7A25" w:rsidRPr="00F460F3" w:rsidRDefault="00EC7A25" w:rsidP="00EC7A25">
            <w:pPr>
              <w:spacing w:after="0" w:line="240" w:lineRule="auto"/>
              <w:rPr>
                <w:rFonts w:ascii="Times New Roman" w:eastAsia="Times New Roman" w:hAnsi="Times New Roman" w:cs="Times New Roman"/>
                <w:i/>
                <w:sz w:val="24"/>
                <w:szCs w:val="24"/>
                <w:lang w:eastAsia="ru-RU"/>
              </w:rPr>
            </w:pPr>
            <w:r w:rsidRPr="00F460F3">
              <w:rPr>
                <w:rFonts w:ascii="Times New Roman" w:eastAsia="Times New Roman" w:hAnsi="Times New Roman" w:cs="Times New Roman"/>
                <w:i/>
                <w:sz w:val="24"/>
                <w:szCs w:val="24"/>
                <w:lang w:eastAsia="ru-RU"/>
              </w:rPr>
              <w:t>Захід 5</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Капітальний ремонт Алеї почесних поховань зі встановленням пам’ятного знаку в м. Новий Розділ Стрийського району.</w:t>
            </w:r>
          </w:p>
        </w:tc>
        <w:tc>
          <w:tcPr>
            <w:tcW w:w="2276"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Затрати,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Обсяг  видатків на встановлення малої архітектурної форми , тис.грн.</w:t>
            </w:r>
          </w:p>
        </w:tc>
        <w:tc>
          <w:tcPr>
            <w:tcW w:w="1425"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275,0</w:t>
            </w:r>
          </w:p>
        </w:tc>
        <w:tc>
          <w:tcPr>
            <w:tcW w:w="1982" w:type="dxa"/>
            <w:vMerge w:val="restart"/>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Управління ЖКГ</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ДП «Благоустрій"</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val="restart"/>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Міський бюджет</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49" w:type="dxa"/>
            <w:gridSpan w:val="2"/>
            <w:vMerge w:val="restart"/>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275,0</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val="restart"/>
            <w:tcBorders>
              <w:top w:val="nil"/>
              <w:left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600"/>
        </w:trPr>
        <w:tc>
          <w:tcPr>
            <w:tcW w:w="513" w:type="dxa"/>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tcBorders>
              <w:left w:val="single" w:sz="4" w:space="0" w:color="auto"/>
            </w:tcBorders>
          </w:tcPr>
          <w:p w:rsidR="00EC7A25" w:rsidRPr="00F460F3" w:rsidRDefault="00EC7A25" w:rsidP="00EC7A25">
            <w:pPr>
              <w:spacing w:after="0" w:line="240" w:lineRule="auto"/>
              <w:rPr>
                <w:rFonts w:ascii="Times New Roman" w:eastAsia="Times New Roman" w:hAnsi="Times New Roman" w:cs="Times New Roman"/>
                <w:i/>
                <w:sz w:val="24"/>
                <w:szCs w:val="24"/>
                <w:lang w:eastAsia="ru-RU"/>
              </w:rPr>
            </w:pPr>
          </w:p>
        </w:tc>
        <w:tc>
          <w:tcPr>
            <w:tcW w:w="2276"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Продукту,</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Кількість встановлення малих архітектурних форм, шт </w:t>
            </w:r>
          </w:p>
        </w:tc>
        <w:tc>
          <w:tcPr>
            <w:tcW w:w="1425"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w:t>
            </w:r>
          </w:p>
        </w:tc>
        <w:tc>
          <w:tcPr>
            <w:tcW w:w="1982"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54"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480"/>
        </w:trPr>
        <w:tc>
          <w:tcPr>
            <w:tcW w:w="513" w:type="dxa"/>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tcBorders>
              <w:left w:val="single" w:sz="4" w:space="0" w:color="auto"/>
            </w:tcBorders>
          </w:tcPr>
          <w:p w:rsidR="00EC7A25" w:rsidRPr="00F460F3" w:rsidRDefault="00EC7A25" w:rsidP="00EC7A25">
            <w:pPr>
              <w:spacing w:after="0" w:line="240" w:lineRule="auto"/>
              <w:rPr>
                <w:rFonts w:ascii="Times New Roman" w:eastAsia="Times New Roman" w:hAnsi="Times New Roman" w:cs="Times New Roman"/>
                <w:i/>
                <w:sz w:val="24"/>
                <w:szCs w:val="24"/>
                <w:lang w:eastAsia="ru-RU"/>
              </w:rPr>
            </w:pPr>
          </w:p>
        </w:tc>
        <w:tc>
          <w:tcPr>
            <w:tcW w:w="2276"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ефективності,</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середні витрати на встановлення малої архітектурної форми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грн/шт</w:t>
            </w:r>
          </w:p>
        </w:tc>
        <w:tc>
          <w:tcPr>
            <w:tcW w:w="1425"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275000</w:t>
            </w:r>
          </w:p>
        </w:tc>
        <w:tc>
          <w:tcPr>
            <w:tcW w:w="1982"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54"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889"/>
        </w:trPr>
        <w:tc>
          <w:tcPr>
            <w:tcW w:w="513" w:type="dxa"/>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tcBorders>
              <w:left w:val="single" w:sz="4" w:space="0" w:color="auto"/>
              <w:bottom w:val="single" w:sz="4" w:space="0" w:color="auto"/>
            </w:tcBorders>
          </w:tcPr>
          <w:p w:rsidR="00EC7A25" w:rsidRPr="00F460F3" w:rsidRDefault="00EC7A25" w:rsidP="00EC7A25">
            <w:pPr>
              <w:spacing w:after="0" w:line="240" w:lineRule="auto"/>
              <w:rPr>
                <w:rFonts w:ascii="Times New Roman" w:eastAsia="Times New Roman" w:hAnsi="Times New Roman" w:cs="Times New Roman"/>
                <w:i/>
                <w:sz w:val="24"/>
                <w:szCs w:val="24"/>
                <w:lang w:eastAsia="ru-RU"/>
              </w:rPr>
            </w:pPr>
          </w:p>
        </w:tc>
        <w:tc>
          <w:tcPr>
            <w:tcW w:w="2276"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Якість,</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Рівень готовності елементу об’єкту благоустрою,%</w:t>
            </w:r>
          </w:p>
        </w:tc>
        <w:tc>
          <w:tcPr>
            <w:tcW w:w="1425"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100</w:t>
            </w:r>
          </w:p>
        </w:tc>
        <w:tc>
          <w:tcPr>
            <w:tcW w:w="1982" w:type="dxa"/>
            <w:vMerge/>
            <w:tcBorders>
              <w:bottom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54" w:type="dxa"/>
            <w:vMerge/>
            <w:tcBorders>
              <w:bottom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49" w:type="dxa"/>
            <w:gridSpan w:val="2"/>
            <w:vMerge/>
            <w:tcBorders>
              <w:bottom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516"/>
        </w:trPr>
        <w:tc>
          <w:tcPr>
            <w:tcW w:w="513" w:type="dxa"/>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val="restart"/>
            <w:tcBorders>
              <w:left w:val="single" w:sz="4" w:space="0" w:color="auto"/>
            </w:tcBorders>
          </w:tcPr>
          <w:p w:rsidR="00EC7A25" w:rsidRPr="00F460F3" w:rsidRDefault="00EC7A25" w:rsidP="00EC7A25">
            <w:pPr>
              <w:spacing w:after="0" w:line="240" w:lineRule="auto"/>
              <w:rPr>
                <w:rFonts w:ascii="Times New Roman" w:eastAsia="Times New Roman" w:hAnsi="Times New Roman" w:cs="Times New Roman"/>
                <w:i/>
                <w:sz w:val="24"/>
                <w:szCs w:val="24"/>
                <w:lang w:eastAsia="ru-RU"/>
              </w:rPr>
            </w:pPr>
            <w:r w:rsidRPr="00F460F3">
              <w:rPr>
                <w:rFonts w:ascii="Times New Roman" w:eastAsia="Times New Roman" w:hAnsi="Times New Roman" w:cs="Times New Roman"/>
                <w:i/>
                <w:sz w:val="24"/>
                <w:szCs w:val="24"/>
                <w:lang w:eastAsia="ru-RU"/>
              </w:rPr>
              <w:t>Захід 6</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Благоустрій території населених пунктів. Капітальний ремонт пр. Шевченка (від житлого будинку №31 до житлового будинку №37) з облаштуванням пішохідної доріжки в м. Новий Розділ Львівської області</w:t>
            </w:r>
          </w:p>
        </w:tc>
        <w:tc>
          <w:tcPr>
            <w:tcW w:w="2276"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Затрати,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обсяг  видатків на проведення капітального ремонту, тис.грн.</w:t>
            </w:r>
          </w:p>
        </w:tc>
        <w:tc>
          <w:tcPr>
            <w:tcW w:w="1425"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205,33</w:t>
            </w:r>
          </w:p>
        </w:tc>
        <w:tc>
          <w:tcPr>
            <w:tcW w:w="1982" w:type="dxa"/>
            <w:vMerge w:val="restart"/>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Управління ЖКГ</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ДП «Благоустрій"</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val="restart"/>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Міський бюджет</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49" w:type="dxa"/>
            <w:gridSpan w:val="2"/>
            <w:vMerge w:val="restart"/>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205,33</w:t>
            </w:r>
          </w:p>
        </w:tc>
        <w:tc>
          <w:tcPr>
            <w:tcW w:w="1776" w:type="dxa"/>
            <w:gridSpan w:val="2"/>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735"/>
        </w:trPr>
        <w:tc>
          <w:tcPr>
            <w:tcW w:w="513" w:type="dxa"/>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tcBorders>
              <w:left w:val="single" w:sz="4" w:space="0" w:color="auto"/>
            </w:tcBorders>
          </w:tcPr>
          <w:p w:rsidR="00EC7A25" w:rsidRPr="00F460F3" w:rsidRDefault="00EC7A25" w:rsidP="00EC7A25">
            <w:pPr>
              <w:spacing w:after="0" w:line="240" w:lineRule="auto"/>
              <w:rPr>
                <w:rFonts w:ascii="Times New Roman" w:eastAsia="Times New Roman" w:hAnsi="Times New Roman" w:cs="Times New Roman"/>
                <w:i/>
                <w:sz w:val="24"/>
                <w:szCs w:val="24"/>
                <w:lang w:eastAsia="ru-RU"/>
              </w:rPr>
            </w:pPr>
          </w:p>
        </w:tc>
        <w:tc>
          <w:tcPr>
            <w:tcW w:w="2276"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Продукту</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Протяжність  проспекту, де планується провести капітальний ремонт, м.п.</w:t>
            </w:r>
          </w:p>
        </w:tc>
        <w:tc>
          <w:tcPr>
            <w:tcW w:w="1425"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982"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54"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780"/>
        </w:trPr>
        <w:tc>
          <w:tcPr>
            <w:tcW w:w="513" w:type="dxa"/>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tcBorders>
              <w:left w:val="single" w:sz="4" w:space="0" w:color="auto"/>
            </w:tcBorders>
          </w:tcPr>
          <w:p w:rsidR="00EC7A25" w:rsidRPr="00F460F3" w:rsidRDefault="00EC7A25" w:rsidP="00EC7A25">
            <w:pPr>
              <w:spacing w:after="0" w:line="240" w:lineRule="auto"/>
              <w:rPr>
                <w:rFonts w:ascii="Times New Roman" w:eastAsia="Times New Roman" w:hAnsi="Times New Roman" w:cs="Times New Roman"/>
                <w:i/>
                <w:sz w:val="24"/>
                <w:szCs w:val="24"/>
                <w:lang w:eastAsia="ru-RU"/>
              </w:rPr>
            </w:pPr>
          </w:p>
        </w:tc>
        <w:tc>
          <w:tcPr>
            <w:tcW w:w="2276"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Ефективність, середні витрати на проведення капітального ремонту, тис.грн./м.п.</w:t>
            </w:r>
          </w:p>
        </w:tc>
        <w:tc>
          <w:tcPr>
            <w:tcW w:w="1425"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982"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54"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1512"/>
        </w:trPr>
        <w:tc>
          <w:tcPr>
            <w:tcW w:w="513" w:type="dxa"/>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tcBorders>
              <w:left w:val="single" w:sz="4" w:space="0" w:color="auto"/>
            </w:tcBorders>
          </w:tcPr>
          <w:p w:rsidR="00EC7A25" w:rsidRPr="00F460F3" w:rsidRDefault="00EC7A25" w:rsidP="00EC7A25">
            <w:pPr>
              <w:spacing w:after="0" w:line="240" w:lineRule="auto"/>
              <w:rPr>
                <w:rFonts w:ascii="Times New Roman" w:eastAsia="Times New Roman" w:hAnsi="Times New Roman" w:cs="Times New Roman"/>
                <w:i/>
                <w:sz w:val="24"/>
                <w:szCs w:val="24"/>
                <w:lang w:eastAsia="ru-RU"/>
              </w:rPr>
            </w:pPr>
          </w:p>
        </w:tc>
        <w:tc>
          <w:tcPr>
            <w:tcW w:w="2276" w:type="dxa"/>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Якість,</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Рівень готовності елементу об’єкту благоустрою,%</w:t>
            </w:r>
          </w:p>
        </w:tc>
        <w:tc>
          <w:tcPr>
            <w:tcW w:w="1425" w:type="dxa"/>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100</w:t>
            </w:r>
          </w:p>
        </w:tc>
        <w:tc>
          <w:tcPr>
            <w:tcW w:w="1982"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54"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558"/>
        </w:trPr>
        <w:tc>
          <w:tcPr>
            <w:tcW w:w="513" w:type="dxa"/>
            <w:vMerge w:val="restart"/>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val="restart"/>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val="restart"/>
            <w:tcBorders>
              <w:left w:val="single" w:sz="4" w:space="0" w:color="auto"/>
            </w:tcBorders>
          </w:tcPr>
          <w:p w:rsidR="00EC7A25" w:rsidRPr="00F460F3" w:rsidRDefault="00EC7A25" w:rsidP="00EC7A25">
            <w:pPr>
              <w:spacing w:after="0" w:line="240" w:lineRule="auto"/>
              <w:rPr>
                <w:rFonts w:ascii="Times New Roman" w:eastAsia="Times New Roman" w:hAnsi="Times New Roman" w:cs="Times New Roman"/>
                <w:i/>
                <w:sz w:val="24"/>
                <w:szCs w:val="24"/>
                <w:lang w:eastAsia="ru-RU"/>
              </w:rPr>
            </w:pPr>
            <w:r w:rsidRPr="00F460F3">
              <w:rPr>
                <w:rFonts w:ascii="Times New Roman" w:eastAsia="Times New Roman" w:hAnsi="Times New Roman" w:cs="Times New Roman"/>
                <w:i/>
                <w:sz w:val="24"/>
                <w:szCs w:val="24"/>
                <w:lang w:eastAsia="ru-RU"/>
              </w:rPr>
              <w:t>Захід 7</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Благоустрій території населеного пункту . </w:t>
            </w:r>
            <w:r w:rsidRPr="00F460F3">
              <w:rPr>
                <w:rFonts w:ascii="Times New Roman" w:eastAsia="Times New Roman" w:hAnsi="Times New Roman" w:cs="Times New Roman"/>
                <w:sz w:val="24"/>
                <w:szCs w:val="24"/>
                <w:lang w:eastAsia="ru-RU"/>
              </w:rPr>
              <w:lastRenderedPageBreak/>
              <w:t>Влаштування сміттєвого майданчику з встановленням контейнерів біля кладовища в селищі Розділ Львівської області (поточний ремонт)</w:t>
            </w:r>
          </w:p>
        </w:tc>
        <w:tc>
          <w:tcPr>
            <w:tcW w:w="2276"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lastRenderedPageBreak/>
              <w:t xml:space="preserve">Затрати,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обсяг  видатків на проведення поточного ремонту, тис.грн.</w:t>
            </w:r>
          </w:p>
        </w:tc>
        <w:tc>
          <w:tcPr>
            <w:tcW w:w="1425"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150</w:t>
            </w:r>
          </w:p>
        </w:tc>
        <w:tc>
          <w:tcPr>
            <w:tcW w:w="1982" w:type="dxa"/>
            <w:vMerge w:val="restart"/>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Управління ЖКГ</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ДП «Благоустрій"</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54" w:type="dxa"/>
            <w:vMerge w:val="restart"/>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Міський бюджет</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w:t>
            </w:r>
          </w:p>
        </w:tc>
        <w:tc>
          <w:tcPr>
            <w:tcW w:w="1549" w:type="dxa"/>
            <w:gridSpan w:val="2"/>
            <w:vMerge w:val="restart"/>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150</w:t>
            </w:r>
          </w:p>
        </w:tc>
        <w:tc>
          <w:tcPr>
            <w:tcW w:w="1776" w:type="dxa"/>
            <w:gridSpan w:val="2"/>
            <w:vMerge w:val="restart"/>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634"/>
        </w:trPr>
        <w:tc>
          <w:tcPr>
            <w:tcW w:w="513" w:type="dxa"/>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tcBorders>
              <w:left w:val="single" w:sz="4" w:space="0" w:color="auto"/>
            </w:tcBorders>
          </w:tcPr>
          <w:p w:rsidR="00EC7A25" w:rsidRPr="00F460F3" w:rsidRDefault="00EC7A25" w:rsidP="00EC7A25">
            <w:pPr>
              <w:spacing w:after="0" w:line="240" w:lineRule="auto"/>
              <w:rPr>
                <w:rFonts w:ascii="Times New Roman" w:eastAsia="Times New Roman" w:hAnsi="Times New Roman" w:cs="Times New Roman"/>
                <w:i/>
                <w:sz w:val="24"/>
                <w:szCs w:val="24"/>
                <w:lang w:eastAsia="ru-RU"/>
              </w:rPr>
            </w:pPr>
          </w:p>
        </w:tc>
        <w:tc>
          <w:tcPr>
            <w:tcW w:w="2276"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Продукту</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Кількість сміттєвих майданчиків, шт</w:t>
            </w:r>
          </w:p>
        </w:tc>
        <w:tc>
          <w:tcPr>
            <w:tcW w:w="1425"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w:t>
            </w:r>
          </w:p>
        </w:tc>
        <w:tc>
          <w:tcPr>
            <w:tcW w:w="1982"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54"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710"/>
        </w:trPr>
        <w:tc>
          <w:tcPr>
            <w:tcW w:w="513" w:type="dxa"/>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tcBorders>
              <w:left w:val="single" w:sz="4" w:space="0" w:color="auto"/>
            </w:tcBorders>
          </w:tcPr>
          <w:p w:rsidR="00EC7A25" w:rsidRPr="00F460F3" w:rsidRDefault="00EC7A25" w:rsidP="00EC7A25">
            <w:pPr>
              <w:spacing w:after="0" w:line="240" w:lineRule="auto"/>
              <w:rPr>
                <w:rFonts w:ascii="Times New Roman" w:eastAsia="Times New Roman" w:hAnsi="Times New Roman" w:cs="Times New Roman"/>
                <w:i/>
                <w:sz w:val="24"/>
                <w:szCs w:val="24"/>
                <w:lang w:eastAsia="ru-RU"/>
              </w:rPr>
            </w:pPr>
          </w:p>
        </w:tc>
        <w:tc>
          <w:tcPr>
            <w:tcW w:w="2276"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Ефективність</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Середні витрати на встановлення сміттєвого майданчику, грн./шт</w:t>
            </w:r>
          </w:p>
        </w:tc>
        <w:tc>
          <w:tcPr>
            <w:tcW w:w="1425"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150</w:t>
            </w:r>
          </w:p>
        </w:tc>
        <w:tc>
          <w:tcPr>
            <w:tcW w:w="1982"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54"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473"/>
        </w:trPr>
        <w:tc>
          <w:tcPr>
            <w:tcW w:w="513" w:type="dxa"/>
            <w:vMerge/>
            <w:tcBorders>
              <w:left w:val="single" w:sz="4" w:space="0" w:color="auto"/>
              <w:bottom w:val="single" w:sz="4" w:space="0" w:color="auto"/>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Borders>
              <w:left w:val="single" w:sz="4" w:space="0" w:color="auto"/>
              <w:bottom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tcBorders>
              <w:left w:val="single" w:sz="4" w:space="0" w:color="auto"/>
              <w:bottom w:val="single" w:sz="4" w:space="0" w:color="auto"/>
            </w:tcBorders>
          </w:tcPr>
          <w:p w:rsidR="00EC7A25" w:rsidRPr="00F460F3" w:rsidRDefault="00EC7A25" w:rsidP="00EC7A25">
            <w:pPr>
              <w:spacing w:after="0" w:line="240" w:lineRule="auto"/>
              <w:rPr>
                <w:rFonts w:ascii="Times New Roman" w:eastAsia="Times New Roman" w:hAnsi="Times New Roman" w:cs="Times New Roman"/>
                <w:i/>
                <w:sz w:val="24"/>
                <w:szCs w:val="24"/>
                <w:lang w:eastAsia="ru-RU"/>
              </w:rPr>
            </w:pPr>
          </w:p>
        </w:tc>
        <w:tc>
          <w:tcPr>
            <w:tcW w:w="2276"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Затрати,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обсяг  видатків на проведення капітального ремонту, тис.грн.</w:t>
            </w:r>
          </w:p>
        </w:tc>
        <w:tc>
          <w:tcPr>
            <w:tcW w:w="1425"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100</w:t>
            </w:r>
          </w:p>
        </w:tc>
        <w:tc>
          <w:tcPr>
            <w:tcW w:w="1982" w:type="dxa"/>
            <w:vMerge/>
            <w:tcBorders>
              <w:bottom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54" w:type="dxa"/>
            <w:vMerge/>
            <w:tcBorders>
              <w:bottom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49" w:type="dxa"/>
            <w:gridSpan w:val="2"/>
            <w:vMerge/>
            <w:tcBorders>
              <w:bottom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76" w:type="dxa"/>
            <w:gridSpan w:val="2"/>
            <w:vMerge/>
            <w:tcBorders>
              <w:left w:val="single" w:sz="4" w:space="0" w:color="auto"/>
              <w:bottom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hRule="exact" w:val="1997"/>
        </w:trPr>
        <w:tc>
          <w:tcPr>
            <w:tcW w:w="513" w:type="dxa"/>
            <w:vMerge w:val="restart"/>
            <w:tcBorders>
              <w:top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2</w:t>
            </w:r>
          </w:p>
        </w:tc>
        <w:tc>
          <w:tcPr>
            <w:tcW w:w="1901" w:type="dxa"/>
            <w:vMerge w:val="restart"/>
            <w:tcBorders>
              <w:top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i/>
                <w:sz w:val="24"/>
                <w:szCs w:val="24"/>
                <w:lang w:eastAsia="uk-UA"/>
              </w:rPr>
              <w:t>Завдання 2</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 xml:space="preserve">Утримання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центральних територій та</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sz w:val="24"/>
                <w:szCs w:val="24"/>
                <w:lang w:eastAsia="uk-UA"/>
              </w:rPr>
              <w:t>тротуарів</w:t>
            </w:r>
          </w:p>
        </w:tc>
        <w:tc>
          <w:tcPr>
            <w:tcW w:w="2126" w:type="dxa"/>
            <w:gridSpan w:val="2"/>
            <w:vMerge w:val="restart"/>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i/>
                <w:sz w:val="24"/>
                <w:szCs w:val="24"/>
                <w:lang w:eastAsia="uk-UA"/>
              </w:rPr>
              <w:t>Захід 1</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Прибирання в зимовий та літній період</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на території  Новороздільської територіальної громади</w:t>
            </w:r>
          </w:p>
        </w:tc>
        <w:tc>
          <w:tcPr>
            <w:tcW w:w="2276" w:type="dxa"/>
            <w:shd w:val="clear" w:color="auto" w:fill="auto"/>
          </w:tcPr>
          <w:p w:rsidR="00EC7A25" w:rsidRPr="00F460F3" w:rsidRDefault="00EC7A25" w:rsidP="00EC7A25">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Затрати, </w:t>
            </w:r>
          </w:p>
          <w:p w:rsidR="00EC7A25" w:rsidRPr="00F460F3" w:rsidRDefault="00EC7A25" w:rsidP="00EC7A25">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Обсяг  видатків на утримання центральних території, тротуарів</w:t>
            </w:r>
          </w:p>
          <w:p w:rsidR="00EC7A25" w:rsidRPr="00F460F3" w:rsidRDefault="00EC7A25" w:rsidP="00EC7A25">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тис.грн </w:t>
            </w:r>
          </w:p>
          <w:p w:rsidR="00EC7A25" w:rsidRPr="00F460F3" w:rsidRDefault="00EC7A25" w:rsidP="00EC7A25">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both"/>
              <w:rPr>
                <w:rFonts w:ascii="Times New Roman" w:eastAsia="Times New Roman" w:hAnsi="Times New Roman" w:cs="Times New Roman"/>
                <w:sz w:val="24"/>
                <w:szCs w:val="24"/>
                <w:lang w:eastAsia="uk-UA"/>
              </w:rPr>
            </w:pPr>
          </w:p>
        </w:tc>
        <w:tc>
          <w:tcPr>
            <w:tcW w:w="1425" w:type="dxa"/>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4432,10</w:t>
            </w:r>
          </w:p>
        </w:tc>
        <w:tc>
          <w:tcPr>
            <w:tcW w:w="1982" w:type="dxa"/>
            <w:vMerge w:val="restart"/>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Управління ЖКГ</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ДП «Благоустрій"</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val="restart"/>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Міський бюджет</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49" w:type="dxa"/>
            <w:gridSpan w:val="2"/>
            <w:vMerge w:val="restart"/>
            <w:tcBorders>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4432,10</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val="restart"/>
            <w:tcBorders>
              <w:top w:val="single" w:sz="4" w:space="0" w:color="auto"/>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ru-RU"/>
              </w:rPr>
              <w:t>Забезпечення умов безпечного та комфортного проживання громадян.</w:t>
            </w:r>
          </w:p>
        </w:tc>
      </w:tr>
      <w:tr w:rsidR="00EC7A25" w:rsidRPr="00F460F3" w:rsidTr="00426771">
        <w:trPr>
          <w:cantSplit/>
          <w:trHeight w:hRule="exact" w:val="1132"/>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126" w:type="dxa"/>
            <w:gridSpan w:val="2"/>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276" w:type="dxa"/>
            <w:shd w:val="clear" w:color="auto" w:fill="auto"/>
          </w:tcPr>
          <w:p w:rsidR="00EC7A25" w:rsidRPr="00F460F3" w:rsidRDefault="00EC7A25" w:rsidP="00EC7A25">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Продукт,</w:t>
            </w:r>
          </w:p>
          <w:p w:rsidR="00EC7A25" w:rsidRPr="00F460F3" w:rsidRDefault="00EC7A25" w:rsidP="00EC7A25">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Площа центральних територій та тротуарів, які утримуються  м.кв</w:t>
            </w:r>
          </w:p>
        </w:tc>
        <w:tc>
          <w:tcPr>
            <w:tcW w:w="1425" w:type="dxa"/>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159082,0</w:t>
            </w:r>
          </w:p>
        </w:tc>
        <w:tc>
          <w:tcPr>
            <w:tcW w:w="1982" w:type="dxa"/>
            <w:vMerge/>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C7A25" w:rsidRPr="00F460F3" w:rsidTr="00426771">
        <w:trPr>
          <w:cantSplit/>
          <w:trHeight w:hRule="exact" w:val="1545"/>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126" w:type="dxa"/>
            <w:gridSpan w:val="2"/>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276" w:type="dxa"/>
            <w:shd w:val="clear" w:color="auto" w:fill="auto"/>
          </w:tcPr>
          <w:p w:rsidR="00EC7A25" w:rsidRPr="00F460F3" w:rsidRDefault="00EC7A25" w:rsidP="00EC7A25">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Ефективність, середня вартість утримання центральних територій, тротуарів грн../м.кв</w:t>
            </w:r>
          </w:p>
        </w:tc>
        <w:tc>
          <w:tcPr>
            <w:tcW w:w="1425" w:type="dxa"/>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23,86</w:t>
            </w:r>
          </w:p>
        </w:tc>
        <w:tc>
          <w:tcPr>
            <w:tcW w:w="1982" w:type="dxa"/>
            <w:vMerge/>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C7A25" w:rsidRPr="00F460F3" w:rsidTr="00426771">
        <w:trPr>
          <w:cantSplit/>
          <w:trHeight w:val="985"/>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126" w:type="dxa"/>
            <w:gridSpan w:val="2"/>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276" w:type="dxa"/>
            <w:shd w:val="clear" w:color="auto" w:fill="auto"/>
          </w:tcPr>
          <w:p w:rsidR="00EC7A25" w:rsidRPr="00F460F3" w:rsidRDefault="00EC7A25" w:rsidP="00EC7A25">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Якості</w:t>
            </w:r>
          </w:p>
          <w:p w:rsidR="00EC7A25" w:rsidRPr="00F460F3" w:rsidRDefault="00EC7A25" w:rsidP="00EC7A25">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Питома вага  виконання робіт з утримання центральних територій та тротуарів</w:t>
            </w:r>
          </w:p>
          <w:p w:rsidR="00EC7A25" w:rsidRPr="00F460F3" w:rsidRDefault="00EC7A25" w:rsidP="00EC7A25">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w:t>
            </w:r>
          </w:p>
        </w:tc>
        <w:tc>
          <w:tcPr>
            <w:tcW w:w="1425" w:type="dxa"/>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100</w:t>
            </w:r>
          </w:p>
        </w:tc>
        <w:tc>
          <w:tcPr>
            <w:tcW w:w="1982" w:type="dxa"/>
            <w:vMerge/>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C7A25" w:rsidRPr="00F460F3" w:rsidTr="00426771">
        <w:trPr>
          <w:cantSplit/>
          <w:trHeight w:hRule="exact" w:val="1888"/>
        </w:trPr>
        <w:tc>
          <w:tcPr>
            <w:tcW w:w="513" w:type="dxa"/>
            <w:vMerge w:val="restart"/>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lastRenderedPageBreak/>
              <w:t>3.</w:t>
            </w:r>
          </w:p>
        </w:tc>
        <w:tc>
          <w:tcPr>
            <w:tcW w:w="1901" w:type="dxa"/>
            <w:vMerge w:val="restart"/>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r w:rsidRPr="00F460F3">
              <w:rPr>
                <w:rFonts w:ascii="Times New Roman" w:eastAsia="Times New Roman" w:hAnsi="Times New Roman" w:cs="Times New Roman"/>
                <w:i/>
                <w:sz w:val="24"/>
                <w:szCs w:val="24"/>
                <w:lang w:eastAsia="uk-UA"/>
              </w:rPr>
              <w:t>Завдання 3</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Утримання території об’єктів благоустрою</w:t>
            </w:r>
          </w:p>
        </w:tc>
        <w:tc>
          <w:tcPr>
            <w:tcW w:w="2126" w:type="dxa"/>
            <w:gridSpan w:val="2"/>
            <w:vMerge w:val="restart"/>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r w:rsidRPr="00F460F3">
              <w:rPr>
                <w:rFonts w:ascii="Times New Roman" w:eastAsia="Times New Roman" w:hAnsi="Times New Roman" w:cs="Times New Roman"/>
                <w:i/>
                <w:sz w:val="24"/>
                <w:szCs w:val="24"/>
                <w:lang w:eastAsia="uk-UA"/>
              </w:rPr>
              <w:t>Захід 1.</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Утримання кладовищ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на території Новороздільської територіальної громади</w:t>
            </w:r>
          </w:p>
        </w:tc>
        <w:tc>
          <w:tcPr>
            <w:tcW w:w="2276" w:type="dxa"/>
            <w:shd w:val="clear" w:color="auto" w:fill="auto"/>
          </w:tcPr>
          <w:p w:rsidR="00EC7A25" w:rsidRPr="00F460F3" w:rsidRDefault="00EC7A25" w:rsidP="00EC7A25">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Затрати, </w:t>
            </w:r>
          </w:p>
          <w:p w:rsidR="00EC7A25" w:rsidRPr="00F460F3" w:rsidRDefault="00EC7A25" w:rsidP="00EC7A25">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Обсяг  видатків на благоустрій та утримання  території кдадовища</w:t>
            </w:r>
          </w:p>
          <w:p w:rsidR="00EC7A25" w:rsidRPr="00F460F3" w:rsidRDefault="00EC7A25" w:rsidP="00EC7A25">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тис.грн </w:t>
            </w:r>
          </w:p>
          <w:p w:rsidR="00EC7A25" w:rsidRPr="00F460F3" w:rsidRDefault="00EC7A25" w:rsidP="00EC7A25">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both"/>
              <w:rPr>
                <w:rFonts w:ascii="Times New Roman" w:eastAsia="Times New Roman" w:hAnsi="Times New Roman" w:cs="Times New Roman"/>
                <w:sz w:val="24"/>
                <w:szCs w:val="24"/>
                <w:lang w:eastAsia="uk-UA"/>
              </w:rPr>
            </w:pPr>
          </w:p>
        </w:tc>
        <w:tc>
          <w:tcPr>
            <w:tcW w:w="1425" w:type="dxa"/>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440,0</w:t>
            </w:r>
          </w:p>
        </w:tc>
        <w:tc>
          <w:tcPr>
            <w:tcW w:w="1982" w:type="dxa"/>
            <w:vMerge w:val="restart"/>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Управління житлово-комунального господарства</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ДП  «Благоустрій"</w:t>
            </w:r>
          </w:p>
        </w:tc>
        <w:tc>
          <w:tcPr>
            <w:tcW w:w="1554" w:type="dxa"/>
            <w:vMerge w:val="restart"/>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Міський бюджет</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49" w:type="dxa"/>
            <w:gridSpan w:val="2"/>
            <w:vMerge w:val="restart"/>
            <w:tcBorders>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440,0</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76" w:type="dxa"/>
            <w:gridSpan w:val="2"/>
            <w:vMerge w:val="restart"/>
            <w:tcBorders>
              <w:left w:val="single" w:sz="4" w:space="0" w:color="auto"/>
              <w:right w:val="single" w:sz="4" w:space="0" w:color="auto"/>
            </w:tcBorders>
            <w:shd w:val="clear" w:color="auto" w:fill="auto"/>
          </w:tcPr>
          <w:p w:rsidR="00EC7A25" w:rsidRPr="00F460F3" w:rsidRDefault="00EC7A25" w:rsidP="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Утримання в належному санітарному стані об’єктів благоустрою територій населених пунктів Новороздільської громади.</w:t>
            </w:r>
          </w:p>
          <w:p w:rsidR="00EC7A25" w:rsidRPr="00F460F3" w:rsidRDefault="00EC7A25" w:rsidP="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EC7A25" w:rsidRPr="00F460F3" w:rsidRDefault="00EC7A25" w:rsidP="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EC7A25" w:rsidRPr="00F460F3" w:rsidRDefault="00EC7A25" w:rsidP="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Забезпечення життєдіяльності громадян населених пунктів Новороздільської громади  в темний період доби, або в умовах недостатньої </w:t>
            </w:r>
          </w:p>
          <w:p w:rsidR="00EC7A25" w:rsidRPr="00F460F3" w:rsidRDefault="00EC7A25" w:rsidP="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ru-RU"/>
              </w:rPr>
              <w:t>видимості.</w:t>
            </w:r>
          </w:p>
        </w:tc>
      </w:tr>
      <w:tr w:rsidR="00EC7A25" w:rsidRPr="00F460F3" w:rsidTr="00426771">
        <w:trPr>
          <w:cantSplit/>
          <w:trHeight w:hRule="exact" w:val="2000"/>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76" w:type="dxa"/>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Продукт,</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Площа території кладовищ на якій планується  проводити благоустрій  та утримання  кладовища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м.кв</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425" w:type="dxa"/>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84000,0</w:t>
            </w:r>
          </w:p>
        </w:tc>
        <w:tc>
          <w:tcPr>
            <w:tcW w:w="1982" w:type="dxa"/>
            <w:vMerge/>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hRule="exact" w:val="1820"/>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76" w:type="dxa"/>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Ефективність, середня вартість витрат на утримання кладовищ грн../м.кв</w:t>
            </w:r>
          </w:p>
        </w:tc>
        <w:tc>
          <w:tcPr>
            <w:tcW w:w="1425" w:type="dxa"/>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5,23</w:t>
            </w:r>
          </w:p>
        </w:tc>
        <w:tc>
          <w:tcPr>
            <w:tcW w:w="1982" w:type="dxa"/>
            <w:vMerge/>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105"/>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tcBorders>
              <w:bottom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76"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Якості</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Питома вага  виконання робіт з утримання кладовищ</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w:t>
            </w:r>
          </w:p>
        </w:tc>
        <w:tc>
          <w:tcPr>
            <w:tcW w:w="1425"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ru-RU"/>
              </w:rPr>
              <w:t>100</w:t>
            </w:r>
          </w:p>
        </w:tc>
        <w:tc>
          <w:tcPr>
            <w:tcW w:w="1982" w:type="dxa"/>
            <w:vMerge/>
            <w:tcBorders>
              <w:bottom w:val="single" w:sz="4" w:space="0" w:color="auto"/>
            </w:tcBorders>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tcBorders>
              <w:bottom w:val="single" w:sz="4" w:space="0" w:color="auto"/>
            </w:tcBorders>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49" w:type="dxa"/>
            <w:gridSpan w:val="2"/>
            <w:vMerge/>
            <w:tcBorders>
              <w:bottom w:val="single" w:sz="4" w:space="0" w:color="auto"/>
              <w:right w:val="single" w:sz="4" w:space="0" w:color="auto"/>
            </w:tcBorders>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210"/>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val="restart"/>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Захід 2</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Утримання мереж вуличного освітлення Новороздільської ОТГ</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76"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Затрати,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Обсяг видатків на утримання  мереж вуличного  освітлення</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тис.грн</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425"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600</w:t>
            </w:r>
          </w:p>
        </w:tc>
        <w:tc>
          <w:tcPr>
            <w:tcW w:w="1982" w:type="dxa"/>
            <w:vMerge w:val="restart"/>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Управління житлово-комунального господарства</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КП «Розділжитлосервіс»</w:t>
            </w:r>
          </w:p>
        </w:tc>
        <w:tc>
          <w:tcPr>
            <w:tcW w:w="1554" w:type="dxa"/>
            <w:vMerge w:val="restart"/>
            <w:shd w:val="clear" w:color="auto" w:fill="auto"/>
          </w:tcPr>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Міський бюджет</w:t>
            </w:r>
          </w:p>
        </w:tc>
        <w:tc>
          <w:tcPr>
            <w:tcW w:w="1549" w:type="dxa"/>
            <w:gridSpan w:val="2"/>
            <w:vMerge w:val="restart"/>
            <w:tcBorders>
              <w:right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600</w:t>
            </w:r>
          </w:p>
        </w:tc>
        <w:tc>
          <w:tcPr>
            <w:tcW w:w="1776" w:type="dxa"/>
            <w:gridSpan w:val="2"/>
            <w:vMerge/>
            <w:tcBorders>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195"/>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76"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Продукту,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Протяжність мереж зовнішнього освітлення , які плануються утримувати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М.п.</w:t>
            </w:r>
          </w:p>
        </w:tc>
        <w:tc>
          <w:tcPr>
            <w:tcW w:w="1425"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600,0</w:t>
            </w:r>
          </w:p>
        </w:tc>
        <w:tc>
          <w:tcPr>
            <w:tcW w:w="1982" w:type="dxa"/>
            <w:vMerge/>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1323"/>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76"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ефективності,</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середня вартість утримання 1 м.п. мережі зовнішнього освітлення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тис. грн</w:t>
            </w:r>
          </w:p>
        </w:tc>
        <w:tc>
          <w:tcPr>
            <w:tcW w:w="1425"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1,0</w:t>
            </w:r>
          </w:p>
        </w:tc>
        <w:tc>
          <w:tcPr>
            <w:tcW w:w="1982" w:type="dxa"/>
            <w:vMerge/>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438"/>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126" w:type="dxa"/>
            <w:gridSpan w:val="2"/>
            <w:vMerge/>
            <w:tcBorders>
              <w:bottom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76"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якості,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питома вага  виконання робіт з  утримання  мереж зовнішнього освітлення</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w:t>
            </w:r>
          </w:p>
        </w:tc>
        <w:tc>
          <w:tcPr>
            <w:tcW w:w="1425" w:type="dxa"/>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100</w:t>
            </w:r>
          </w:p>
        </w:tc>
        <w:tc>
          <w:tcPr>
            <w:tcW w:w="1982" w:type="dxa"/>
            <w:vMerge/>
            <w:tcBorders>
              <w:bottom w:val="single" w:sz="4" w:space="0" w:color="auto"/>
            </w:tcBorders>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tcBorders>
              <w:bottom w:val="single" w:sz="4" w:space="0" w:color="auto"/>
            </w:tcBorders>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49" w:type="dxa"/>
            <w:gridSpan w:val="2"/>
            <w:vMerge/>
            <w:tcBorders>
              <w:bottom w:val="single" w:sz="4" w:space="0" w:color="auto"/>
              <w:right w:val="single" w:sz="4" w:space="0" w:color="auto"/>
            </w:tcBorders>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276"/>
        </w:trPr>
        <w:tc>
          <w:tcPr>
            <w:tcW w:w="513" w:type="dxa"/>
            <w:vMerge/>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126" w:type="dxa"/>
            <w:gridSpan w:val="2"/>
            <w:vMerge w:val="restart"/>
            <w:tcBorders>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Захід 3.</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r w:rsidRPr="00F460F3">
              <w:rPr>
                <w:rFonts w:ascii="Times New Roman" w:eastAsia="Times New Roman" w:hAnsi="Times New Roman" w:cs="Times New Roman"/>
                <w:sz w:val="24"/>
                <w:szCs w:val="24"/>
                <w:lang w:eastAsia="uk-UA"/>
              </w:rPr>
              <w:t>Забезпечення  вуличного освітлення населених пунктів Новороздільської громади</w:t>
            </w:r>
          </w:p>
        </w:tc>
        <w:tc>
          <w:tcPr>
            <w:tcW w:w="2276" w:type="dxa"/>
            <w:tcBorders>
              <w:bottom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затрат,</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обсяг видатків  на забезпечення вуличного освітлення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тис. грн</w:t>
            </w:r>
          </w:p>
        </w:tc>
        <w:tc>
          <w:tcPr>
            <w:tcW w:w="1425" w:type="dxa"/>
            <w:tcBorders>
              <w:right w:val="single" w:sz="4" w:space="0" w:color="auto"/>
            </w:tcBorders>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1600,0</w:t>
            </w:r>
          </w:p>
        </w:tc>
        <w:tc>
          <w:tcPr>
            <w:tcW w:w="1982" w:type="dxa"/>
            <w:vMerge w:val="restart"/>
            <w:tcBorders>
              <w:right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Виконавчий комітет</w:t>
            </w:r>
          </w:p>
        </w:tc>
        <w:tc>
          <w:tcPr>
            <w:tcW w:w="1554" w:type="dxa"/>
            <w:vMerge w:val="restart"/>
            <w:tcBorders>
              <w:right w:val="single" w:sz="4" w:space="0" w:color="auto"/>
            </w:tcBorders>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Міський бюджет</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49" w:type="dxa"/>
            <w:gridSpan w:val="2"/>
            <w:vMerge w:val="restart"/>
            <w:tcBorders>
              <w:right w:val="single" w:sz="4" w:space="0" w:color="auto"/>
            </w:tcBorders>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1600,0</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637"/>
        </w:trPr>
        <w:tc>
          <w:tcPr>
            <w:tcW w:w="513" w:type="dxa"/>
            <w:vMerge/>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126" w:type="dxa"/>
            <w:gridSpan w:val="2"/>
            <w:vMerge/>
            <w:tcBorders>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276" w:type="dxa"/>
            <w:tcBorders>
              <w:bottom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Продукту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Кількість електроенергії, яка необхідна для освітлення населених пунктів громади в рік</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тис. кВт/рік</w:t>
            </w:r>
          </w:p>
        </w:tc>
        <w:tc>
          <w:tcPr>
            <w:tcW w:w="1425" w:type="dxa"/>
            <w:tcBorders>
              <w:right w:val="single" w:sz="4" w:space="0" w:color="auto"/>
            </w:tcBorders>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191,16</w:t>
            </w:r>
          </w:p>
        </w:tc>
        <w:tc>
          <w:tcPr>
            <w:tcW w:w="1982" w:type="dxa"/>
            <w:vMerge/>
            <w:tcBorders>
              <w:right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tcBorders>
              <w:right w:val="single" w:sz="4" w:space="0" w:color="auto"/>
            </w:tcBorders>
            <w:shd w:val="clear" w:color="auto" w:fill="auto"/>
          </w:tcPr>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561"/>
        </w:trPr>
        <w:tc>
          <w:tcPr>
            <w:tcW w:w="513" w:type="dxa"/>
            <w:vMerge/>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126" w:type="dxa"/>
            <w:gridSpan w:val="2"/>
            <w:vMerge/>
            <w:tcBorders>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276" w:type="dxa"/>
            <w:tcBorders>
              <w:bottom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ефективності,</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середня вартість 1 кВт  вуличного освітлення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тис. грн/ кВт</w:t>
            </w:r>
          </w:p>
        </w:tc>
        <w:tc>
          <w:tcPr>
            <w:tcW w:w="1425" w:type="dxa"/>
            <w:tcBorders>
              <w:right w:val="single" w:sz="4" w:space="0" w:color="auto"/>
            </w:tcBorders>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8,37</w:t>
            </w:r>
          </w:p>
        </w:tc>
        <w:tc>
          <w:tcPr>
            <w:tcW w:w="1982" w:type="dxa"/>
            <w:vMerge/>
            <w:tcBorders>
              <w:right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tcBorders>
              <w:right w:val="single" w:sz="4" w:space="0" w:color="auto"/>
            </w:tcBorders>
            <w:shd w:val="clear" w:color="auto" w:fill="auto"/>
          </w:tcPr>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1695"/>
        </w:trPr>
        <w:tc>
          <w:tcPr>
            <w:tcW w:w="513" w:type="dxa"/>
            <w:vMerge/>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126" w:type="dxa"/>
            <w:gridSpan w:val="2"/>
            <w:vMerge/>
            <w:tcBorders>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276" w:type="dxa"/>
            <w:vMerge w:val="restart"/>
            <w:tcBorders>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якості,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динаміка забезпечення вуличним освітленням населені пункти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w:t>
            </w:r>
          </w:p>
        </w:tc>
        <w:tc>
          <w:tcPr>
            <w:tcW w:w="1425" w:type="dxa"/>
            <w:vMerge w:val="restart"/>
            <w:tcBorders>
              <w:right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100</w:t>
            </w:r>
          </w:p>
        </w:tc>
        <w:tc>
          <w:tcPr>
            <w:tcW w:w="1982" w:type="dxa"/>
            <w:vMerge/>
            <w:tcBorders>
              <w:bottom w:val="nil"/>
              <w:right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tcBorders>
              <w:bottom w:val="nil"/>
              <w:right w:val="single" w:sz="4" w:space="0" w:color="auto"/>
            </w:tcBorders>
            <w:shd w:val="clear" w:color="auto" w:fill="auto"/>
          </w:tcPr>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tc>
        <w:tc>
          <w:tcPr>
            <w:tcW w:w="1549" w:type="dxa"/>
            <w:gridSpan w:val="2"/>
            <w:vMerge/>
            <w:tcBorders>
              <w:bottom w:val="nil"/>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234"/>
        </w:trPr>
        <w:tc>
          <w:tcPr>
            <w:tcW w:w="513" w:type="dxa"/>
            <w:vMerge/>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126" w:type="dxa"/>
            <w:gridSpan w:val="2"/>
            <w:vMerge/>
            <w:tcBorders>
              <w:bottom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276" w:type="dxa"/>
            <w:vMerge/>
            <w:tcBorders>
              <w:bottom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425" w:type="dxa"/>
            <w:vMerge/>
            <w:tcBorders>
              <w:bottom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982" w:type="dxa"/>
            <w:tcBorders>
              <w:top w:val="nil"/>
              <w:left w:val="single" w:sz="4" w:space="0" w:color="auto"/>
              <w:bottom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tcBorders>
              <w:top w:val="nil"/>
              <w:left w:val="single" w:sz="4" w:space="0" w:color="auto"/>
              <w:bottom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tc>
        <w:tc>
          <w:tcPr>
            <w:tcW w:w="1549" w:type="dxa"/>
            <w:gridSpan w:val="2"/>
            <w:tcBorders>
              <w:top w:val="nil"/>
              <w:bottom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76" w:type="dxa"/>
            <w:gridSpan w:val="2"/>
            <w:vMerge/>
            <w:tcBorders>
              <w:left w:val="single" w:sz="4" w:space="0" w:color="auto"/>
              <w:bottom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249"/>
        </w:trPr>
        <w:tc>
          <w:tcPr>
            <w:tcW w:w="513" w:type="dxa"/>
            <w:vMerge/>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126" w:type="dxa"/>
            <w:gridSpan w:val="2"/>
            <w:vMerge w:val="restart"/>
            <w:tcBorders>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r w:rsidRPr="00F460F3">
              <w:rPr>
                <w:rFonts w:ascii="Times New Roman" w:eastAsia="Times New Roman" w:hAnsi="Times New Roman" w:cs="Times New Roman"/>
                <w:i/>
                <w:sz w:val="24"/>
                <w:szCs w:val="24"/>
                <w:lang w:eastAsia="uk-UA"/>
              </w:rPr>
              <w:t>Захід 4.</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Благоустрій території (впорядкування території для влаштування Алеї почесних поховань на кладовищі в м. Новий    Розділ                                                                                  </w:t>
            </w:r>
          </w:p>
        </w:tc>
        <w:tc>
          <w:tcPr>
            <w:tcW w:w="2276" w:type="dxa"/>
            <w:tcBorders>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затрат, </w:t>
            </w:r>
          </w:p>
          <w:p w:rsidR="00EC7A25" w:rsidRPr="00F460F3" w:rsidRDefault="00EC7A25" w:rsidP="00EC7A25">
            <w:pPr>
              <w:autoSpaceDE w:val="0"/>
              <w:autoSpaceDN w:val="0"/>
              <w:adjustRightInd w:val="0"/>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обсяг видатків на проведення благоустрою Алеї Героїв, тис. грн.</w:t>
            </w:r>
          </w:p>
        </w:tc>
        <w:tc>
          <w:tcPr>
            <w:tcW w:w="1425" w:type="dxa"/>
            <w:tcBorders>
              <w:right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194,548</w:t>
            </w:r>
          </w:p>
        </w:tc>
        <w:tc>
          <w:tcPr>
            <w:tcW w:w="1982" w:type="dxa"/>
            <w:vMerge w:val="restart"/>
            <w:tcBorders>
              <w:top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Управління житлово-комунального господарства</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ДП «Благоустрій»</w:t>
            </w:r>
          </w:p>
        </w:tc>
        <w:tc>
          <w:tcPr>
            <w:tcW w:w="1554" w:type="dxa"/>
            <w:vMerge w:val="restart"/>
            <w:tcBorders>
              <w:right w:val="single" w:sz="4" w:space="0" w:color="auto"/>
            </w:tcBorders>
            <w:shd w:val="clear" w:color="auto" w:fill="auto"/>
          </w:tcPr>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Міський бюджет</w:t>
            </w:r>
          </w:p>
        </w:tc>
        <w:tc>
          <w:tcPr>
            <w:tcW w:w="1549" w:type="dxa"/>
            <w:gridSpan w:val="2"/>
            <w:vMerge w:val="restart"/>
            <w:tcBorders>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194,548</w:t>
            </w:r>
          </w:p>
        </w:tc>
        <w:tc>
          <w:tcPr>
            <w:tcW w:w="1776" w:type="dxa"/>
            <w:gridSpan w:val="2"/>
            <w:vMerge/>
            <w:tcBorders>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247"/>
        </w:trPr>
        <w:tc>
          <w:tcPr>
            <w:tcW w:w="513" w:type="dxa"/>
            <w:vMerge/>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126" w:type="dxa"/>
            <w:gridSpan w:val="2"/>
            <w:vMerge/>
            <w:tcBorders>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276" w:type="dxa"/>
            <w:tcBorders>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продукту, </w:t>
            </w:r>
          </w:p>
          <w:p w:rsidR="00EC7A25" w:rsidRPr="00F460F3" w:rsidRDefault="00EC7A25" w:rsidP="00EC7A25">
            <w:pPr>
              <w:autoSpaceDE w:val="0"/>
              <w:autoSpaceDN w:val="0"/>
              <w:adjustRightInd w:val="0"/>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площа території на якій планується провести благоустрій м</w:t>
            </w:r>
            <w:r w:rsidRPr="00F460F3">
              <w:rPr>
                <w:rFonts w:ascii="Times New Roman" w:eastAsia="Calibri" w:hAnsi="Times New Roman" w:cs="Times New Roman"/>
                <w:sz w:val="24"/>
                <w:szCs w:val="24"/>
                <w:vertAlign w:val="superscript"/>
                <w:lang w:eastAsia="uk-UA"/>
              </w:rPr>
              <w:t>2</w:t>
            </w:r>
          </w:p>
        </w:tc>
        <w:tc>
          <w:tcPr>
            <w:tcW w:w="1425" w:type="dxa"/>
            <w:tcBorders>
              <w:right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100,0</w:t>
            </w:r>
          </w:p>
        </w:tc>
        <w:tc>
          <w:tcPr>
            <w:tcW w:w="1982" w:type="dxa"/>
            <w:vMerge/>
            <w:tcBorders>
              <w:right w:val="single" w:sz="4" w:space="0" w:color="auto"/>
            </w:tcBorders>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tcBorders>
              <w:right w:val="single" w:sz="4" w:space="0" w:color="auto"/>
            </w:tcBorders>
            <w:shd w:val="clear" w:color="auto" w:fill="auto"/>
            <w:vAlign w:val="center"/>
          </w:tcPr>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247"/>
        </w:trPr>
        <w:tc>
          <w:tcPr>
            <w:tcW w:w="513" w:type="dxa"/>
            <w:vMerge/>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126" w:type="dxa"/>
            <w:gridSpan w:val="2"/>
            <w:vMerge/>
            <w:tcBorders>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276" w:type="dxa"/>
            <w:tcBorders>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ефективності,</w:t>
            </w:r>
          </w:p>
          <w:p w:rsidR="00EC7A25" w:rsidRPr="00F460F3" w:rsidRDefault="00EC7A25" w:rsidP="00EC7A25">
            <w:pPr>
              <w:autoSpaceDE w:val="0"/>
              <w:autoSpaceDN w:val="0"/>
              <w:adjustRightInd w:val="0"/>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середні витрати на проведення благоустрою  </w:t>
            </w:r>
          </w:p>
          <w:p w:rsidR="00EC7A25" w:rsidRPr="00F460F3" w:rsidRDefault="00EC7A25" w:rsidP="00EC7A25">
            <w:pPr>
              <w:autoSpaceDE w:val="0"/>
              <w:autoSpaceDN w:val="0"/>
              <w:adjustRightInd w:val="0"/>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грн/м</w:t>
            </w:r>
            <w:r w:rsidRPr="00F460F3">
              <w:rPr>
                <w:rFonts w:ascii="Times New Roman" w:eastAsia="Calibri" w:hAnsi="Times New Roman" w:cs="Times New Roman"/>
                <w:sz w:val="24"/>
                <w:szCs w:val="24"/>
                <w:vertAlign w:val="superscript"/>
                <w:lang w:eastAsia="uk-UA"/>
              </w:rPr>
              <w:t>2</w:t>
            </w:r>
          </w:p>
        </w:tc>
        <w:tc>
          <w:tcPr>
            <w:tcW w:w="1425" w:type="dxa"/>
            <w:tcBorders>
              <w:right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1945,48</w:t>
            </w:r>
          </w:p>
        </w:tc>
        <w:tc>
          <w:tcPr>
            <w:tcW w:w="1982" w:type="dxa"/>
            <w:vMerge/>
            <w:tcBorders>
              <w:right w:val="single" w:sz="4" w:space="0" w:color="auto"/>
            </w:tcBorders>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tcBorders>
              <w:right w:val="single" w:sz="4" w:space="0" w:color="auto"/>
            </w:tcBorders>
            <w:shd w:val="clear" w:color="auto" w:fill="auto"/>
            <w:vAlign w:val="center"/>
          </w:tcPr>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2614"/>
        </w:trPr>
        <w:tc>
          <w:tcPr>
            <w:tcW w:w="513" w:type="dxa"/>
            <w:vMerge/>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Borders>
              <w:bottom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126" w:type="dxa"/>
            <w:gridSpan w:val="2"/>
            <w:vMerge/>
            <w:tcBorders>
              <w:bottom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276" w:type="dxa"/>
            <w:tcBorders>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якості,</w:t>
            </w:r>
          </w:p>
          <w:p w:rsidR="00EC7A25" w:rsidRPr="00F460F3" w:rsidRDefault="00EC7A25" w:rsidP="00EC7A25">
            <w:pPr>
              <w:autoSpaceDE w:val="0"/>
              <w:autoSpaceDN w:val="0"/>
              <w:adjustRightInd w:val="0"/>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динаміка  проведення благоустрою відремонтованих за рахунок поточного ремонту об’єктів благоустрою до запланованих  %</w:t>
            </w:r>
          </w:p>
        </w:tc>
        <w:tc>
          <w:tcPr>
            <w:tcW w:w="1425" w:type="dxa"/>
            <w:tcBorders>
              <w:right w:val="single" w:sz="4" w:space="0" w:color="auto"/>
            </w:tcBorders>
            <w:shd w:val="clear" w:color="auto" w:fill="auto"/>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100</w:t>
            </w:r>
          </w:p>
        </w:tc>
        <w:tc>
          <w:tcPr>
            <w:tcW w:w="1982" w:type="dxa"/>
            <w:vMerge/>
            <w:tcBorders>
              <w:bottom w:val="single" w:sz="4" w:space="0" w:color="auto"/>
              <w:right w:val="single" w:sz="4" w:space="0" w:color="auto"/>
            </w:tcBorders>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tcBorders>
              <w:bottom w:val="single" w:sz="4" w:space="0" w:color="auto"/>
              <w:right w:val="single" w:sz="4" w:space="0" w:color="auto"/>
            </w:tcBorders>
            <w:shd w:val="clear" w:color="auto" w:fill="auto"/>
            <w:vAlign w:val="center"/>
          </w:tcPr>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tc>
        <w:tc>
          <w:tcPr>
            <w:tcW w:w="1549" w:type="dxa"/>
            <w:gridSpan w:val="2"/>
            <w:vMerge/>
            <w:tcBorders>
              <w:bottom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411"/>
        </w:trPr>
        <w:tc>
          <w:tcPr>
            <w:tcW w:w="513" w:type="dxa"/>
            <w:vMerge w:val="restart"/>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val="restart"/>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i/>
                <w:sz w:val="24"/>
                <w:szCs w:val="24"/>
                <w:lang w:eastAsia="uk-UA"/>
              </w:rPr>
            </w:pPr>
          </w:p>
        </w:tc>
        <w:tc>
          <w:tcPr>
            <w:tcW w:w="2126" w:type="dxa"/>
            <w:gridSpan w:val="2"/>
            <w:vMerge w:val="restart"/>
            <w:tcBorders>
              <w:right w:val="single" w:sz="4" w:space="0" w:color="auto"/>
            </w:tcBorders>
          </w:tcPr>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Захід 5</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Пломбування (роз пломбування) вузлів обліку  електричної енергії зовнішнього освітлення в населених пунктах: с. Березина, селище Розділ, </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с. Берездівці,</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с. Станківці,</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с. Тужанівці, </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с. Підгірці, </w:t>
            </w:r>
          </w:p>
          <w:p w:rsidR="00EC7A25" w:rsidRPr="00F460F3" w:rsidRDefault="00EC7A25" w:rsidP="00EC7A25">
            <w:pPr>
              <w:spacing w:after="0" w:line="240" w:lineRule="auto"/>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sz w:val="24"/>
                <w:szCs w:val="24"/>
                <w:lang w:eastAsia="ru-RU"/>
              </w:rPr>
              <w:t>с. Гранки-Кути, с. Горішнє Новороздільської територіальної громади.</w:t>
            </w:r>
          </w:p>
        </w:tc>
        <w:tc>
          <w:tcPr>
            <w:tcW w:w="2276" w:type="dxa"/>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Ефективність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Грн../шт.</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Вартість 1 технічного паспорту</w:t>
            </w:r>
          </w:p>
        </w:tc>
        <w:tc>
          <w:tcPr>
            <w:tcW w:w="1425" w:type="dxa"/>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10,0</w:t>
            </w:r>
          </w:p>
        </w:tc>
        <w:tc>
          <w:tcPr>
            <w:tcW w:w="1982" w:type="dxa"/>
            <w:vMerge w:val="restart"/>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Виконавчий комітет</w:t>
            </w:r>
          </w:p>
        </w:tc>
        <w:tc>
          <w:tcPr>
            <w:tcW w:w="1554" w:type="dxa"/>
            <w:vMerge w:val="restart"/>
            <w:tcBorders>
              <w:right w:val="single" w:sz="4" w:space="0" w:color="auto"/>
            </w:tcBorders>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Міський бюджет</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49" w:type="dxa"/>
            <w:gridSpan w:val="2"/>
            <w:vMerge w:val="restart"/>
            <w:tcBorders>
              <w:right w:val="single" w:sz="4" w:space="0" w:color="auto"/>
            </w:tcBorders>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10,0</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76" w:type="dxa"/>
            <w:gridSpan w:val="2"/>
            <w:vMerge w:val="restart"/>
            <w:tcBorders>
              <w:top w:val="nil"/>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570"/>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i/>
                <w:sz w:val="24"/>
                <w:szCs w:val="24"/>
                <w:lang w:eastAsia="uk-UA"/>
              </w:rPr>
            </w:pPr>
          </w:p>
        </w:tc>
        <w:tc>
          <w:tcPr>
            <w:tcW w:w="2126" w:type="dxa"/>
            <w:gridSpan w:val="2"/>
            <w:vMerge/>
            <w:tcBorders>
              <w:right w:val="single" w:sz="4" w:space="0" w:color="auto"/>
            </w:tcBorders>
          </w:tcPr>
          <w:p w:rsidR="00EC7A25" w:rsidRPr="00F460F3" w:rsidRDefault="00EC7A25" w:rsidP="00EC7A25">
            <w:pPr>
              <w:spacing w:after="0" w:line="240" w:lineRule="auto"/>
              <w:rPr>
                <w:rFonts w:ascii="Times New Roman" w:eastAsia="Times New Roman" w:hAnsi="Times New Roman" w:cs="Times New Roman"/>
                <w:b/>
                <w:sz w:val="24"/>
                <w:szCs w:val="24"/>
                <w:lang w:eastAsia="ru-RU"/>
              </w:rPr>
            </w:pPr>
          </w:p>
        </w:tc>
        <w:tc>
          <w:tcPr>
            <w:tcW w:w="2276" w:type="dxa"/>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Якість,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Відсоток  від потреби виготовлення тех.паспортів доріг комунальної власності</w:t>
            </w:r>
          </w:p>
        </w:tc>
        <w:tc>
          <w:tcPr>
            <w:tcW w:w="1425" w:type="dxa"/>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8</w:t>
            </w:r>
          </w:p>
        </w:tc>
        <w:tc>
          <w:tcPr>
            <w:tcW w:w="1982" w:type="dxa"/>
            <w:vMerge/>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tcBorders>
              <w:right w:val="single" w:sz="4" w:space="0" w:color="auto"/>
            </w:tcBorders>
          </w:tcPr>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570"/>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i/>
                <w:sz w:val="24"/>
                <w:szCs w:val="24"/>
                <w:lang w:eastAsia="uk-UA"/>
              </w:rPr>
            </w:pPr>
          </w:p>
        </w:tc>
        <w:tc>
          <w:tcPr>
            <w:tcW w:w="2126" w:type="dxa"/>
            <w:gridSpan w:val="2"/>
            <w:vMerge/>
            <w:tcBorders>
              <w:right w:val="single" w:sz="4" w:space="0" w:color="auto"/>
            </w:tcBorders>
          </w:tcPr>
          <w:p w:rsidR="00EC7A25" w:rsidRPr="00F460F3" w:rsidRDefault="00EC7A25" w:rsidP="00EC7A25">
            <w:pPr>
              <w:spacing w:after="0" w:line="240" w:lineRule="auto"/>
              <w:rPr>
                <w:rFonts w:ascii="Times New Roman" w:eastAsia="Times New Roman" w:hAnsi="Times New Roman" w:cs="Times New Roman"/>
                <w:b/>
                <w:sz w:val="24"/>
                <w:szCs w:val="24"/>
                <w:lang w:eastAsia="ru-RU"/>
              </w:rPr>
            </w:pPr>
          </w:p>
        </w:tc>
        <w:tc>
          <w:tcPr>
            <w:tcW w:w="2276" w:type="dxa"/>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ефективності,</w:t>
            </w:r>
          </w:p>
          <w:p w:rsidR="00EC7A25" w:rsidRPr="00F460F3" w:rsidRDefault="00EC7A25" w:rsidP="00EC7A25">
            <w:pPr>
              <w:autoSpaceDE w:val="0"/>
              <w:autoSpaceDN w:val="0"/>
              <w:adjustRightInd w:val="0"/>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середні витрати на проведення пломбування 1 вузла  </w:t>
            </w:r>
          </w:p>
          <w:p w:rsidR="00EC7A25" w:rsidRPr="00F460F3" w:rsidRDefault="00EC7A25" w:rsidP="00EC7A25">
            <w:pPr>
              <w:autoSpaceDE w:val="0"/>
              <w:autoSpaceDN w:val="0"/>
              <w:adjustRightInd w:val="0"/>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грн/вузол</w:t>
            </w:r>
          </w:p>
        </w:tc>
        <w:tc>
          <w:tcPr>
            <w:tcW w:w="1425" w:type="dxa"/>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1250,0</w:t>
            </w:r>
          </w:p>
        </w:tc>
        <w:tc>
          <w:tcPr>
            <w:tcW w:w="1982" w:type="dxa"/>
            <w:vMerge/>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tcBorders>
              <w:right w:val="single" w:sz="4" w:space="0" w:color="auto"/>
            </w:tcBorders>
          </w:tcPr>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1680"/>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i/>
                <w:sz w:val="24"/>
                <w:szCs w:val="24"/>
                <w:lang w:eastAsia="uk-UA"/>
              </w:rPr>
            </w:pPr>
          </w:p>
        </w:tc>
        <w:tc>
          <w:tcPr>
            <w:tcW w:w="2126" w:type="dxa"/>
            <w:gridSpan w:val="2"/>
            <w:vMerge/>
            <w:tcBorders>
              <w:right w:val="single" w:sz="4" w:space="0" w:color="auto"/>
            </w:tcBorders>
          </w:tcPr>
          <w:p w:rsidR="00EC7A25" w:rsidRPr="00F460F3" w:rsidRDefault="00EC7A25" w:rsidP="00EC7A25">
            <w:pPr>
              <w:spacing w:after="0" w:line="240" w:lineRule="auto"/>
              <w:rPr>
                <w:rFonts w:ascii="Times New Roman" w:eastAsia="Times New Roman" w:hAnsi="Times New Roman" w:cs="Times New Roman"/>
                <w:b/>
                <w:sz w:val="24"/>
                <w:szCs w:val="24"/>
                <w:lang w:eastAsia="ru-RU"/>
              </w:rPr>
            </w:pPr>
          </w:p>
        </w:tc>
        <w:tc>
          <w:tcPr>
            <w:tcW w:w="2276" w:type="dxa"/>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якості,</w:t>
            </w:r>
          </w:p>
          <w:p w:rsidR="00EC7A25" w:rsidRPr="00F460F3" w:rsidRDefault="00EC7A25" w:rsidP="00EC7A25">
            <w:pPr>
              <w:autoSpaceDE w:val="0"/>
              <w:autoSpaceDN w:val="0"/>
              <w:adjustRightInd w:val="0"/>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відсоток від </w:t>
            </w:r>
          </w:p>
          <w:p w:rsidR="00EC7A25" w:rsidRPr="00F460F3" w:rsidRDefault="00EC7A25" w:rsidP="00EC7A25">
            <w:pPr>
              <w:autoSpaceDE w:val="0"/>
              <w:autoSpaceDN w:val="0"/>
              <w:adjustRightInd w:val="0"/>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потреби  здійснення пломбування </w:t>
            </w:r>
          </w:p>
          <w:p w:rsidR="00EC7A25" w:rsidRPr="00F460F3" w:rsidRDefault="00EC7A25" w:rsidP="00EC7A25">
            <w:pPr>
              <w:autoSpaceDE w:val="0"/>
              <w:autoSpaceDN w:val="0"/>
              <w:adjustRightInd w:val="0"/>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вузлів обліку електричної енергії вуличного освітлення</w:t>
            </w:r>
          </w:p>
          <w:p w:rsidR="00EC7A25" w:rsidRPr="00F460F3" w:rsidRDefault="00EC7A25" w:rsidP="00EC7A25">
            <w:pPr>
              <w:autoSpaceDE w:val="0"/>
              <w:autoSpaceDN w:val="0"/>
              <w:adjustRightInd w:val="0"/>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w:t>
            </w:r>
          </w:p>
        </w:tc>
        <w:tc>
          <w:tcPr>
            <w:tcW w:w="1425" w:type="dxa"/>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100</w:t>
            </w:r>
          </w:p>
        </w:tc>
        <w:tc>
          <w:tcPr>
            <w:tcW w:w="1982" w:type="dxa"/>
            <w:vMerge/>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tcBorders>
              <w:right w:val="single" w:sz="4" w:space="0" w:color="auto"/>
            </w:tcBorders>
          </w:tcPr>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bottom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270"/>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val="restart"/>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r w:rsidRPr="00F460F3">
              <w:rPr>
                <w:rFonts w:ascii="Times New Roman" w:eastAsia="Times New Roman" w:hAnsi="Times New Roman" w:cs="Times New Roman"/>
                <w:i/>
                <w:sz w:val="24"/>
                <w:szCs w:val="24"/>
                <w:lang w:eastAsia="uk-UA"/>
              </w:rPr>
              <w:t>Завдання 4</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r w:rsidRPr="00F460F3">
              <w:rPr>
                <w:rFonts w:ascii="Times New Roman" w:eastAsia="Times New Roman" w:hAnsi="Times New Roman" w:cs="Times New Roman"/>
                <w:b/>
                <w:sz w:val="24"/>
                <w:szCs w:val="24"/>
                <w:lang w:eastAsia="uk-UA"/>
              </w:rPr>
              <w:t xml:space="preserve">Ремонт та утримання вулиць та доріг комунальної </w:t>
            </w:r>
            <w:r w:rsidRPr="00F460F3">
              <w:rPr>
                <w:rFonts w:ascii="Times New Roman" w:eastAsia="Times New Roman" w:hAnsi="Times New Roman" w:cs="Times New Roman"/>
                <w:b/>
                <w:sz w:val="24"/>
                <w:szCs w:val="24"/>
                <w:lang w:eastAsia="uk-UA"/>
              </w:rPr>
              <w:lastRenderedPageBreak/>
              <w:t>власності</w:t>
            </w:r>
          </w:p>
        </w:tc>
        <w:tc>
          <w:tcPr>
            <w:tcW w:w="2126" w:type="dxa"/>
            <w:gridSpan w:val="2"/>
            <w:vMerge w:val="restart"/>
            <w:tcBorders>
              <w:right w:val="single" w:sz="4" w:space="0" w:color="auto"/>
            </w:tcBorders>
          </w:tcPr>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lastRenderedPageBreak/>
              <w:t>Захід 1</w:t>
            </w:r>
          </w:p>
          <w:p w:rsidR="00EC7A25" w:rsidRPr="00F460F3" w:rsidRDefault="00EC7A25" w:rsidP="00EC7A25">
            <w:pPr>
              <w:spacing w:after="0" w:line="240" w:lineRule="auto"/>
              <w:rPr>
                <w:rFonts w:ascii="Times New Roman" w:eastAsia="Times New Roman" w:hAnsi="Times New Roman" w:cs="Times New Roman"/>
                <w:iCs/>
                <w:sz w:val="24"/>
                <w:szCs w:val="24"/>
                <w:lang w:eastAsia="uk-UA"/>
              </w:rPr>
            </w:pPr>
            <w:r w:rsidRPr="00F460F3">
              <w:rPr>
                <w:rFonts w:ascii="Times New Roman" w:eastAsia="Times New Roman" w:hAnsi="Times New Roman" w:cs="Times New Roman"/>
                <w:sz w:val="24"/>
                <w:szCs w:val="24"/>
                <w:lang w:eastAsia="ru-RU"/>
              </w:rPr>
              <w:t xml:space="preserve">Поточний ремонт доріг комунальної власності на території Новороздільської </w:t>
            </w:r>
            <w:r w:rsidRPr="00F460F3">
              <w:rPr>
                <w:rFonts w:ascii="Times New Roman" w:eastAsia="Times New Roman" w:hAnsi="Times New Roman" w:cs="Times New Roman"/>
                <w:sz w:val="24"/>
                <w:szCs w:val="24"/>
                <w:lang w:eastAsia="ru-RU"/>
              </w:rPr>
              <w:lastRenderedPageBreak/>
              <w:t>ТГ</w:t>
            </w:r>
          </w:p>
        </w:tc>
        <w:tc>
          <w:tcPr>
            <w:tcW w:w="2276" w:type="dxa"/>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lastRenderedPageBreak/>
              <w:t xml:space="preserve">затрат,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обсяг видатків  на проведення поточного ремонту комунальних доріг тис. грн.</w:t>
            </w:r>
          </w:p>
        </w:tc>
        <w:tc>
          <w:tcPr>
            <w:tcW w:w="1425" w:type="dxa"/>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1750,00</w:t>
            </w:r>
          </w:p>
        </w:tc>
        <w:tc>
          <w:tcPr>
            <w:tcW w:w="1982" w:type="dxa"/>
            <w:vMerge w:val="restart"/>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Управління </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житлово-комунального господарства</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ДП </w:t>
            </w:r>
            <w:r w:rsidRPr="00F460F3">
              <w:rPr>
                <w:rFonts w:ascii="Times New Roman" w:eastAsia="Times New Roman" w:hAnsi="Times New Roman" w:cs="Times New Roman"/>
                <w:sz w:val="24"/>
                <w:szCs w:val="24"/>
                <w:lang w:eastAsia="uk-UA"/>
              </w:rPr>
              <w:lastRenderedPageBreak/>
              <w:t>«Благоустрій»</w:t>
            </w:r>
          </w:p>
        </w:tc>
        <w:tc>
          <w:tcPr>
            <w:tcW w:w="1554" w:type="dxa"/>
            <w:vMerge w:val="restart"/>
            <w:tcBorders>
              <w:right w:val="single" w:sz="4" w:space="0" w:color="auto"/>
            </w:tcBorders>
          </w:tcPr>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lastRenderedPageBreak/>
              <w:t>Міський бюджет</w:t>
            </w:r>
          </w:p>
        </w:tc>
        <w:tc>
          <w:tcPr>
            <w:tcW w:w="1549" w:type="dxa"/>
            <w:gridSpan w:val="2"/>
            <w:vMerge w:val="restart"/>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1750,0</w:t>
            </w:r>
          </w:p>
        </w:tc>
        <w:tc>
          <w:tcPr>
            <w:tcW w:w="1776" w:type="dxa"/>
            <w:gridSpan w:val="2"/>
            <w:vMerge w:val="restart"/>
            <w:tcBorders>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Покращення стану вулиць та доріг, тротуарів  комунальної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uk-UA"/>
              </w:rPr>
              <w:t xml:space="preserve">власності  на </w:t>
            </w:r>
            <w:r w:rsidRPr="00F460F3">
              <w:rPr>
                <w:rFonts w:ascii="Times New Roman" w:eastAsia="Times New Roman" w:hAnsi="Times New Roman" w:cs="Times New Roman"/>
                <w:sz w:val="24"/>
                <w:szCs w:val="24"/>
                <w:lang w:eastAsia="uk-UA"/>
              </w:rPr>
              <w:lastRenderedPageBreak/>
              <w:t>території Новороздільської міської ради та з</w:t>
            </w:r>
            <w:r w:rsidRPr="00F460F3">
              <w:rPr>
                <w:rFonts w:ascii="Times New Roman" w:eastAsia="Times New Roman" w:hAnsi="Times New Roman" w:cs="Times New Roman"/>
                <w:sz w:val="24"/>
                <w:szCs w:val="24"/>
                <w:lang w:eastAsia="ru-RU"/>
              </w:rPr>
              <w:t xml:space="preserve">абезпечення умов безпечного та комфортного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ru-RU"/>
              </w:rPr>
              <w:t>проживання громадян</w:t>
            </w:r>
          </w:p>
        </w:tc>
      </w:tr>
      <w:tr w:rsidR="00EC7A25" w:rsidRPr="00F460F3" w:rsidTr="00426771">
        <w:trPr>
          <w:cantSplit/>
          <w:trHeight w:val="420"/>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126" w:type="dxa"/>
            <w:gridSpan w:val="2"/>
            <w:vMerge/>
            <w:tcBorders>
              <w:right w:val="single" w:sz="4" w:space="0" w:color="auto"/>
            </w:tcBorders>
          </w:tcPr>
          <w:p w:rsidR="00EC7A25" w:rsidRPr="00F460F3" w:rsidRDefault="00EC7A25" w:rsidP="00EC7A25">
            <w:pPr>
              <w:spacing w:after="0" w:line="240" w:lineRule="auto"/>
              <w:rPr>
                <w:rFonts w:ascii="Times New Roman" w:eastAsia="Times New Roman" w:hAnsi="Times New Roman" w:cs="Times New Roman"/>
                <w:sz w:val="24"/>
                <w:szCs w:val="24"/>
                <w:lang w:eastAsia="ru-RU"/>
              </w:rPr>
            </w:pPr>
          </w:p>
        </w:tc>
        <w:tc>
          <w:tcPr>
            <w:tcW w:w="2276" w:type="dxa"/>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Продукт,</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Площа  комунальних доріг, на яких планується поточний ремонт</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М.кв</w:t>
            </w:r>
          </w:p>
        </w:tc>
        <w:tc>
          <w:tcPr>
            <w:tcW w:w="1425" w:type="dxa"/>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1591</w:t>
            </w:r>
          </w:p>
        </w:tc>
        <w:tc>
          <w:tcPr>
            <w:tcW w:w="1982" w:type="dxa"/>
            <w:vMerge/>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tcBorders>
              <w:right w:val="single" w:sz="4" w:space="0" w:color="auto"/>
            </w:tcBorders>
          </w:tcPr>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300"/>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126" w:type="dxa"/>
            <w:gridSpan w:val="2"/>
            <w:vMerge/>
            <w:tcBorders>
              <w:right w:val="single" w:sz="4" w:space="0" w:color="auto"/>
            </w:tcBorders>
          </w:tcPr>
          <w:p w:rsidR="00EC7A25" w:rsidRPr="00F460F3" w:rsidRDefault="00EC7A25" w:rsidP="00EC7A25">
            <w:pPr>
              <w:spacing w:after="0" w:line="240" w:lineRule="auto"/>
              <w:rPr>
                <w:rFonts w:ascii="Times New Roman" w:eastAsia="Times New Roman" w:hAnsi="Times New Roman" w:cs="Times New Roman"/>
                <w:sz w:val="24"/>
                <w:szCs w:val="24"/>
                <w:lang w:eastAsia="ru-RU"/>
              </w:rPr>
            </w:pPr>
          </w:p>
        </w:tc>
        <w:tc>
          <w:tcPr>
            <w:tcW w:w="2276" w:type="dxa"/>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Ефективність,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Вартість 1 м.кв поточного ремонту доріг комунальної власності</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грн..</w:t>
            </w:r>
          </w:p>
        </w:tc>
        <w:tc>
          <w:tcPr>
            <w:tcW w:w="1425" w:type="dxa"/>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1100,0</w:t>
            </w:r>
          </w:p>
        </w:tc>
        <w:tc>
          <w:tcPr>
            <w:tcW w:w="1982" w:type="dxa"/>
            <w:vMerge/>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tcBorders>
              <w:right w:val="single" w:sz="4" w:space="0" w:color="auto"/>
            </w:tcBorders>
          </w:tcPr>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983"/>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126" w:type="dxa"/>
            <w:gridSpan w:val="2"/>
            <w:vMerge/>
            <w:tcBorders>
              <w:right w:val="single" w:sz="4" w:space="0" w:color="auto"/>
            </w:tcBorders>
          </w:tcPr>
          <w:p w:rsidR="00EC7A25" w:rsidRPr="00F460F3" w:rsidRDefault="00EC7A25" w:rsidP="00EC7A25">
            <w:pPr>
              <w:spacing w:after="0" w:line="240" w:lineRule="auto"/>
              <w:rPr>
                <w:rFonts w:ascii="Times New Roman" w:eastAsia="Times New Roman" w:hAnsi="Times New Roman" w:cs="Times New Roman"/>
                <w:sz w:val="24"/>
                <w:szCs w:val="24"/>
                <w:lang w:eastAsia="ru-RU"/>
              </w:rPr>
            </w:pPr>
          </w:p>
        </w:tc>
        <w:tc>
          <w:tcPr>
            <w:tcW w:w="2276" w:type="dxa"/>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Якості</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Відсоток від потреби поточного ремонту доріг</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w:t>
            </w:r>
          </w:p>
        </w:tc>
        <w:tc>
          <w:tcPr>
            <w:tcW w:w="1425" w:type="dxa"/>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100</w:t>
            </w:r>
          </w:p>
        </w:tc>
        <w:tc>
          <w:tcPr>
            <w:tcW w:w="1982" w:type="dxa"/>
            <w:vMerge/>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tcBorders>
              <w:right w:val="single" w:sz="4" w:space="0" w:color="auto"/>
            </w:tcBorders>
          </w:tcPr>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435"/>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126" w:type="dxa"/>
            <w:gridSpan w:val="2"/>
            <w:vMerge w:val="restart"/>
            <w:tcBorders>
              <w:right w:val="single" w:sz="4" w:space="0" w:color="auto"/>
            </w:tcBorders>
          </w:tcPr>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Захід 2</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«Реконструкція Площі Героїв Майдану м. Новий Розділ Львівської області. (корегування) (Актуалізація ПКД об’єкту)</w:t>
            </w:r>
          </w:p>
        </w:tc>
        <w:tc>
          <w:tcPr>
            <w:tcW w:w="2276" w:type="dxa"/>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затрат,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обсяг видатків на реконструкцію об’єкту тис. грн</w:t>
            </w:r>
          </w:p>
        </w:tc>
        <w:tc>
          <w:tcPr>
            <w:tcW w:w="1425" w:type="dxa"/>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12500,0</w:t>
            </w:r>
          </w:p>
        </w:tc>
        <w:tc>
          <w:tcPr>
            <w:tcW w:w="1982" w:type="dxa"/>
            <w:vMerge w:val="restart"/>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Управління </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житлово-комунального господарства</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ДП «Благоустрій»</w:t>
            </w:r>
          </w:p>
        </w:tc>
        <w:tc>
          <w:tcPr>
            <w:tcW w:w="1554" w:type="dxa"/>
            <w:vMerge w:val="restart"/>
            <w:tcBorders>
              <w:right w:val="single" w:sz="4" w:space="0" w:color="auto"/>
            </w:tcBorders>
          </w:tcPr>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Міський бюджкет</w:t>
            </w:r>
          </w:p>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Інші кошти</w:t>
            </w:r>
          </w:p>
        </w:tc>
        <w:tc>
          <w:tcPr>
            <w:tcW w:w="1549" w:type="dxa"/>
            <w:gridSpan w:val="2"/>
            <w:vMerge w:val="restart"/>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3118,0</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9382,0</w:t>
            </w:r>
          </w:p>
        </w:tc>
        <w:tc>
          <w:tcPr>
            <w:tcW w:w="1776" w:type="dxa"/>
            <w:gridSpan w:val="2"/>
            <w:vMerge/>
            <w:tcBorders>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465"/>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126" w:type="dxa"/>
            <w:gridSpan w:val="2"/>
            <w:vMerge/>
            <w:tcBorders>
              <w:right w:val="single" w:sz="4" w:space="0" w:color="auto"/>
            </w:tcBorders>
          </w:tcPr>
          <w:p w:rsidR="00EC7A25" w:rsidRPr="00F460F3" w:rsidRDefault="00EC7A25" w:rsidP="00EC7A25">
            <w:pPr>
              <w:spacing w:after="0" w:line="240" w:lineRule="auto"/>
              <w:rPr>
                <w:rFonts w:ascii="Times New Roman" w:eastAsia="Times New Roman" w:hAnsi="Times New Roman" w:cs="Times New Roman"/>
                <w:sz w:val="24"/>
                <w:szCs w:val="24"/>
                <w:lang w:eastAsia="ru-RU"/>
              </w:rPr>
            </w:pPr>
          </w:p>
        </w:tc>
        <w:tc>
          <w:tcPr>
            <w:tcW w:w="2276" w:type="dxa"/>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Продукт</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Площа території, на якій планується провести реконструкцію,</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м.кв.</w:t>
            </w:r>
          </w:p>
        </w:tc>
        <w:tc>
          <w:tcPr>
            <w:tcW w:w="1425" w:type="dxa"/>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11364,0</w:t>
            </w:r>
          </w:p>
        </w:tc>
        <w:tc>
          <w:tcPr>
            <w:tcW w:w="1982" w:type="dxa"/>
            <w:vMerge/>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tcBorders>
              <w:right w:val="single" w:sz="4" w:space="0" w:color="auto"/>
            </w:tcBorders>
          </w:tcPr>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465"/>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126" w:type="dxa"/>
            <w:gridSpan w:val="2"/>
            <w:vMerge/>
            <w:tcBorders>
              <w:right w:val="single" w:sz="4" w:space="0" w:color="auto"/>
            </w:tcBorders>
          </w:tcPr>
          <w:p w:rsidR="00EC7A25" w:rsidRPr="00F460F3" w:rsidRDefault="00EC7A25" w:rsidP="00EC7A25">
            <w:pPr>
              <w:spacing w:after="0" w:line="240" w:lineRule="auto"/>
              <w:rPr>
                <w:rFonts w:ascii="Times New Roman" w:eastAsia="Times New Roman" w:hAnsi="Times New Roman" w:cs="Times New Roman"/>
                <w:sz w:val="24"/>
                <w:szCs w:val="24"/>
                <w:lang w:eastAsia="ru-RU"/>
              </w:rPr>
            </w:pPr>
          </w:p>
        </w:tc>
        <w:tc>
          <w:tcPr>
            <w:tcW w:w="2276" w:type="dxa"/>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Ефективність, вартість 1 м.кв. території, на якій буде проводитися реконструкція</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тис.грн../м.кв.</w:t>
            </w:r>
          </w:p>
        </w:tc>
        <w:tc>
          <w:tcPr>
            <w:tcW w:w="1425" w:type="dxa"/>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1,1</w:t>
            </w:r>
          </w:p>
        </w:tc>
        <w:tc>
          <w:tcPr>
            <w:tcW w:w="1982" w:type="dxa"/>
            <w:vMerge/>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tcBorders>
              <w:right w:val="single" w:sz="4" w:space="0" w:color="auto"/>
            </w:tcBorders>
          </w:tcPr>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985"/>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126" w:type="dxa"/>
            <w:gridSpan w:val="2"/>
            <w:vMerge/>
            <w:tcBorders>
              <w:bottom w:val="single" w:sz="4" w:space="0" w:color="auto"/>
              <w:right w:val="single" w:sz="4" w:space="0" w:color="auto"/>
            </w:tcBorders>
          </w:tcPr>
          <w:p w:rsidR="00EC7A25" w:rsidRPr="00F460F3" w:rsidRDefault="00EC7A25" w:rsidP="00EC7A25">
            <w:pPr>
              <w:spacing w:after="0" w:line="240" w:lineRule="auto"/>
              <w:rPr>
                <w:rFonts w:ascii="Times New Roman" w:eastAsia="Times New Roman" w:hAnsi="Times New Roman" w:cs="Times New Roman"/>
                <w:sz w:val="24"/>
                <w:szCs w:val="24"/>
                <w:lang w:eastAsia="ru-RU"/>
              </w:rPr>
            </w:pPr>
          </w:p>
        </w:tc>
        <w:tc>
          <w:tcPr>
            <w:tcW w:w="2276" w:type="dxa"/>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Якості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Рівень готовності об’єкту  реконструкції</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w:t>
            </w:r>
          </w:p>
        </w:tc>
        <w:tc>
          <w:tcPr>
            <w:tcW w:w="1425" w:type="dxa"/>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100</w:t>
            </w:r>
          </w:p>
        </w:tc>
        <w:tc>
          <w:tcPr>
            <w:tcW w:w="1982" w:type="dxa"/>
            <w:vMerge/>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tcBorders>
              <w:right w:val="single" w:sz="4" w:space="0" w:color="auto"/>
            </w:tcBorders>
          </w:tcPr>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218"/>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126" w:type="dxa"/>
            <w:gridSpan w:val="2"/>
            <w:vMerge w:val="restart"/>
            <w:tcBorders>
              <w:top w:val="single" w:sz="4" w:space="0" w:color="auto"/>
              <w:left w:val="single" w:sz="4" w:space="0" w:color="auto"/>
              <w:bottom w:val="nil"/>
              <w:right w:val="single" w:sz="4" w:space="0" w:color="auto"/>
            </w:tcBorders>
          </w:tcPr>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Захід 3</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Капітальний ремонт</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доріг комунальної власності на території Новороздільської ТГ</w:t>
            </w:r>
          </w:p>
        </w:tc>
        <w:tc>
          <w:tcPr>
            <w:tcW w:w="2276" w:type="dxa"/>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Затрат,</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Обсяг видатків на проведення капітального ремонту дорвг комунальної власності</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тис.грн</w:t>
            </w:r>
          </w:p>
        </w:tc>
        <w:tc>
          <w:tcPr>
            <w:tcW w:w="1425" w:type="dxa"/>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2147,0</w:t>
            </w:r>
          </w:p>
        </w:tc>
        <w:tc>
          <w:tcPr>
            <w:tcW w:w="1982" w:type="dxa"/>
            <w:vMerge w:val="restart"/>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Управління </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житлово-комунального господарства</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ДП «Благоустрій»</w:t>
            </w:r>
          </w:p>
        </w:tc>
        <w:tc>
          <w:tcPr>
            <w:tcW w:w="1554" w:type="dxa"/>
            <w:vMerge w:val="restart"/>
            <w:tcBorders>
              <w:right w:val="single" w:sz="4" w:space="0" w:color="auto"/>
            </w:tcBorders>
          </w:tcPr>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Міський бюджет</w:t>
            </w:r>
          </w:p>
        </w:tc>
        <w:tc>
          <w:tcPr>
            <w:tcW w:w="1549" w:type="dxa"/>
            <w:gridSpan w:val="2"/>
            <w:vMerge w:val="restart"/>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2147,0</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195"/>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126" w:type="dxa"/>
            <w:gridSpan w:val="2"/>
            <w:vMerge/>
            <w:tcBorders>
              <w:top w:val="nil"/>
              <w:left w:val="single" w:sz="4" w:space="0" w:color="auto"/>
              <w:bottom w:val="nil"/>
              <w:right w:val="single" w:sz="4" w:space="0" w:color="auto"/>
            </w:tcBorders>
          </w:tcPr>
          <w:p w:rsidR="00EC7A25" w:rsidRPr="00F460F3" w:rsidRDefault="00EC7A25" w:rsidP="00EC7A25">
            <w:pPr>
              <w:spacing w:after="0" w:line="240" w:lineRule="auto"/>
              <w:rPr>
                <w:rFonts w:ascii="Times New Roman" w:eastAsia="Times New Roman" w:hAnsi="Times New Roman" w:cs="Times New Roman"/>
                <w:sz w:val="24"/>
                <w:szCs w:val="24"/>
                <w:lang w:eastAsia="ru-RU"/>
              </w:rPr>
            </w:pPr>
          </w:p>
        </w:tc>
        <w:tc>
          <w:tcPr>
            <w:tcW w:w="2276" w:type="dxa"/>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Продукту,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Протяжність доріг комунальної власності, які потребують капітальний ремонт,</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м.кв.</w:t>
            </w:r>
          </w:p>
        </w:tc>
        <w:tc>
          <w:tcPr>
            <w:tcW w:w="1425" w:type="dxa"/>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1431,3</w:t>
            </w:r>
          </w:p>
        </w:tc>
        <w:tc>
          <w:tcPr>
            <w:tcW w:w="1982" w:type="dxa"/>
            <w:vMerge/>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tcBorders>
              <w:right w:val="single" w:sz="4" w:space="0" w:color="auto"/>
            </w:tcBorders>
          </w:tcPr>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435"/>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126" w:type="dxa"/>
            <w:gridSpan w:val="2"/>
            <w:vMerge/>
            <w:tcBorders>
              <w:top w:val="nil"/>
              <w:left w:val="single" w:sz="4" w:space="0" w:color="auto"/>
              <w:bottom w:val="nil"/>
              <w:right w:val="single" w:sz="4" w:space="0" w:color="auto"/>
            </w:tcBorders>
          </w:tcPr>
          <w:p w:rsidR="00EC7A25" w:rsidRPr="00F460F3" w:rsidRDefault="00EC7A25" w:rsidP="00EC7A25">
            <w:pPr>
              <w:spacing w:after="0" w:line="240" w:lineRule="auto"/>
              <w:rPr>
                <w:rFonts w:ascii="Times New Roman" w:eastAsia="Times New Roman" w:hAnsi="Times New Roman" w:cs="Times New Roman"/>
                <w:sz w:val="24"/>
                <w:szCs w:val="24"/>
                <w:lang w:eastAsia="ru-RU"/>
              </w:rPr>
            </w:pPr>
          </w:p>
        </w:tc>
        <w:tc>
          <w:tcPr>
            <w:tcW w:w="2276" w:type="dxa"/>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Ефективність</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Вартіть 1 кв.м капітального ремонту доріг</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Тис.грн./м.кв.</w:t>
            </w:r>
          </w:p>
        </w:tc>
        <w:tc>
          <w:tcPr>
            <w:tcW w:w="1425" w:type="dxa"/>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1,50</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982" w:type="dxa"/>
            <w:vMerge/>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tcBorders>
              <w:right w:val="single" w:sz="4" w:space="0" w:color="auto"/>
            </w:tcBorders>
          </w:tcPr>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1206"/>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126" w:type="dxa"/>
            <w:gridSpan w:val="2"/>
            <w:vMerge/>
            <w:tcBorders>
              <w:top w:val="nil"/>
              <w:left w:val="single" w:sz="4" w:space="0" w:color="auto"/>
              <w:bottom w:val="single" w:sz="4" w:space="0" w:color="auto"/>
              <w:right w:val="single" w:sz="4" w:space="0" w:color="auto"/>
            </w:tcBorders>
          </w:tcPr>
          <w:p w:rsidR="00EC7A25" w:rsidRPr="00F460F3" w:rsidRDefault="00EC7A25" w:rsidP="00EC7A25">
            <w:pPr>
              <w:spacing w:after="0" w:line="240" w:lineRule="auto"/>
              <w:rPr>
                <w:rFonts w:ascii="Times New Roman" w:eastAsia="Times New Roman" w:hAnsi="Times New Roman" w:cs="Times New Roman"/>
                <w:sz w:val="24"/>
                <w:szCs w:val="24"/>
                <w:lang w:eastAsia="ru-RU"/>
              </w:rPr>
            </w:pPr>
          </w:p>
        </w:tc>
        <w:tc>
          <w:tcPr>
            <w:tcW w:w="2276" w:type="dxa"/>
            <w:tcBorders>
              <w:left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Якість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Відсоток від потреби капітального ремонту доріг,</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w:t>
            </w:r>
          </w:p>
        </w:tc>
        <w:tc>
          <w:tcPr>
            <w:tcW w:w="1425" w:type="dxa"/>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100</w:t>
            </w:r>
          </w:p>
        </w:tc>
        <w:tc>
          <w:tcPr>
            <w:tcW w:w="1982" w:type="dxa"/>
            <w:vMerge/>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tcBorders>
              <w:right w:val="single" w:sz="4" w:space="0" w:color="auto"/>
            </w:tcBorders>
          </w:tcPr>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left w:val="single" w:sz="4" w:space="0" w:color="auto"/>
              <w:bottom w:val="nil"/>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570"/>
        </w:trPr>
        <w:tc>
          <w:tcPr>
            <w:tcW w:w="513" w:type="dxa"/>
            <w:vMerge w:val="restart"/>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val="restart"/>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r w:rsidRPr="00F460F3">
              <w:rPr>
                <w:rFonts w:ascii="Times New Roman" w:eastAsia="Times New Roman" w:hAnsi="Times New Roman" w:cs="Times New Roman"/>
                <w:i/>
                <w:sz w:val="24"/>
                <w:szCs w:val="24"/>
                <w:lang w:eastAsia="uk-UA"/>
              </w:rPr>
              <w:t xml:space="preserve"> </w:t>
            </w:r>
          </w:p>
        </w:tc>
        <w:tc>
          <w:tcPr>
            <w:tcW w:w="2126" w:type="dxa"/>
            <w:gridSpan w:val="2"/>
            <w:vMerge w:val="restart"/>
            <w:tcBorders>
              <w:top w:val="single" w:sz="4" w:space="0" w:color="auto"/>
              <w:right w:val="single" w:sz="4" w:space="0" w:color="auto"/>
            </w:tcBorders>
          </w:tcPr>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Захід 4</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Виготовлення технічних паспортів автомобільних доріг комунальної власності Новороздільської ТГ</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p>
        </w:tc>
        <w:tc>
          <w:tcPr>
            <w:tcW w:w="2276" w:type="dxa"/>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Затрат,</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Тис.грн.</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Обсяг видатків на виготовлення тех.. паспортів</w:t>
            </w:r>
          </w:p>
        </w:tc>
        <w:tc>
          <w:tcPr>
            <w:tcW w:w="1425" w:type="dxa"/>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50,0</w:t>
            </w:r>
          </w:p>
        </w:tc>
        <w:tc>
          <w:tcPr>
            <w:tcW w:w="1982" w:type="dxa"/>
            <w:vMerge w:val="restart"/>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Управління </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житлово-комунального господарства</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ДП «Благоустрій»</w:t>
            </w:r>
          </w:p>
        </w:tc>
        <w:tc>
          <w:tcPr>
            <w:tcW w:w="1554" w:type="dxa"/>
            <w:vMerge w:val="restart"/>
            <w:tcBorders>
              <w:right w:val="single" w:sz="4" w:space="0" w:color="auto"/>
            </w:tcBorders>
          </w:tcPr>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Міський бюджет</w:t>
            </w:r>
          </w:p>
        </w:tc>
        <w:tc>
          <w:tcPr>
            <w:tcW w:w="1549" w:type="dxa"/>
            <w:gridSpan w:val="2"/>
            <w:vMerge w:val="restart"/>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50,0</w:t>
            </w:r>
          </w:p>
        </w:tc>
        <w:tc>
          <w:tcPr>
            <w:tcW w:w="1776" w:type="dxa"/>
            <w:gridSpan w:val="2"/>
            <w:vMerge w:val="restart"/>
            <w:tcBorders>
              <w:top w:val="nil"/>
              <w:left w:val="single" w:sz="4" w:space="0" w:color="auto"/>
              <w:bottom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570"/>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126" w:type="dxa"/>
            <w:gridSpan w:val="2"/>
            <w:vMerge/>
            <w:tcBorders>
              <w:right w:val="single" w:sz="4" w:space="0" w:color="auto"/>
            </w:tcBorders>
          </w:tcPr>
          <w:p w:rsidR="00EC7A25" w:rsidRPr="00F460F3" w:rsidRDefault="00EC7A25" w:rsidP="00EC7A25">
            <w:pPr>
              <w:spacing w:after="0" w:line="240" w:lineRule="auto"/>
              <w:rPr>
                <w:rFonts w:ascii="Times New Roman" w:eastAsia="Times New Roman" w:hAnsi="Times New Roman" w:cs="Times New Roman"/>
                <w:sz w:val="24"/>
                <w:szCs w:val="24"/>
                <w:lang w:eastAsia="ru-RU"/>
              </w:rPr>
            </w:pPr>
          </w:p>
        </w:tc>
        <w:tc>
          <w:tcPr>
            <w:tcW w:w="2276" w:type="dxa"/>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Продукт, щт</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Кількість тех.паспортів, які планується виготовити</w:t>
            </w:r>
          </w:p>
        </w:tc>
        <w:tc>
          <w:tcPr>
            <w:tcW w:w="1425" w:type="dxa"/>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w:t>
            </w:r>
          </w:p>
        </w:tc>
        <w:tc>
          <w:tcPr>
            <w:tcW w:w="1982" w:type="dxa"/>
            <w:vMerge/>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tcBorders>
              <w:right w:val="single" w:sz="4" w:space="0" w:color="auto"/>
            </w:tcBorders>
          </w:tcPr>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top w:val="nil"/>
              <w:left w:val="single" w:sz="4" w:space="0" w:color="auto"/>
              <w:bottom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570"/>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126" w:type="dxa"/>
            <w:gridSpan w:val="2"/>
            <w:vMerge/>
            <w:tcBorders>
              <w:right w:val="single" w:sz="4" w:space="0" w:color="auto"/>
            </w:tcBorders>
          </w:tcPr>
          <w:p w:rsidR="00EC7A25" w:rsidRPr="00F460F3" w:rsidRDefault="00EC7A25" w:rsidP="00EC7A25">
            <w:pPr>
              <w:spacing w:after="0" w:line="240" w:lineRule="auto"/>
              <w:rPr>
                <w:rFonts w:ascii="Times New Roman" w:eastAsia="Times New Roman" w:hAnsi="Times New Roman" w:cs="Times New Roman"/>
                <w:sz w:val="24"/>
                <w:szCs w:val="24"/>
                <w:lang w:eastAsia="ru-RU"/>
              </w:rPr>
            </w:pPr>
          </w:p>
        </w:tc>
        <w:tc>
          <w:tcPr>
            <w:tcW w:w="2276" w:type="dxa"/>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Ефективність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Грн../шт.</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Вартість 1 технічного паспорту</w:t>
            </w:r>
          </w:p>
        </w:tc>
        <w:tc>
          <w:tcPr>
            <w:tcW w:w="1425" w:type="dxa"/>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25000,0</w:t>
            </w:r>
          </w:p>
        </w:tc>
        <w:tc>
          <w:tcPr>
            <w:tcW w:w="1982" w:type="dxa"/>
            <w:vMerge/>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tcBorders>
              <w:right w:val="single" w:sz="4" w:space="0" w:color="auto"/>
            </w:tcBorders>
          </w:tcPr>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top w:val="nil"/>
              <w:left w:val="single" w:sz="4" w:space="0" w:color="auto"/>
              <w:bottom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EC7A25" w:rsidRPr="00F460F3" w:rsidTr="00426771">
        <w:trPr>
          <w:cantSplit/>
          <w:trHeight w:val="570"/>
        </w:trPr>
        <w:tc>
          <w:tcPr>
            <w:tcW w:w="513" w:type="dxa"/>
            <w:vMerge/>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01" w:type="dxa"/>
            <w:vMerge/>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126" w:type="dxa"/>
            <w:gridSpan w:val="2"/>
            <w:vMerge/>
            <w:tcBorders>
              <w:right w:val="single" w:sz="4" w:space="0" w:color="auto"/>
            </w:tcBorders>
          </w:tcPr>
          <w:p w:rsidR="00EC7A25" w:rsidRPr="00F460F3" w:rsidRDefault="00EC7A25" w:rsidP="00EC7A25">
            <w:pPr>
              <w:spacing w:after="0" w:line="240" w:lineRule="auto"/>
              <w:rPr>
                <w:rFonts w:ascii="Times New Roman" w:eastAsia="Times New Roman" w:hAnsi="Times New Roman" w:cs="Times New Roman"/>
                <w:sz w:val="24"/>
                <w:szCs w:val="24"/>
                <w:lang w:eastAsia="ru-RU"/>
              </w:rPr>
            </w:pPr>
          </w:p>
        </w:tc>
        <w:tc>
          <w:tcPr>
            <w:tcW w:w="2276" w:type="dxa"/>
            <w:tcBorders>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Якість,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Відсоток  від потреби виготовлення тех.паспортів доріг комунальної власності</w:t>
            </w:r>
          </w:p>
        </w:tc>
        <w:tc>
          <w:tcPr>
            <w:tcW w:w="1425" w:type="dxa"/>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100</w:t>
            </w:r>
          </w:p>
        </w:tc>
        <w:tc>
          <w:tcPr>
            <w:tcW w:w="1982" w:type="dxa"/>
            <w:vMerge/>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54" w:type="dxa"/>
            <w:vMerge/>
            <w:tcBorders>
              <w:right w:val="single" w:sz="4" w:space="0" w:color="auto"/>
            </w:tcBorders>
          </w:tcPr>
          <w:p w:rsidR="00EC7A25" w:rsidRPr="00F460F3" w:rsidRDefault="00EC7A25" w:rsidP="00EC7A25">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tc>
        <w:tc>
          <w:tcPr>
            <w:tcW w:w="1549" w:type="dxa"/>
            <w:gridSpan w:val="2"/>
            <w:vMerge/>
            <w:tcBorders>
              <w:right w:val="single" w:sz="4" w:space="0" w:color="auto"/>
            </w:tcBorders>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6" w:type="dxa"/>
            <w:gridSpan w:val="2"/>
            <w:vMerge/>
            <w:tcBorders>
              <w:top w:val="nil"/>
              <w:left w:val="single" w:sz="4" w:space="0" w:color="auto"/>
              <w:bottom w:val="single" w:sz="4" w:space="0" w:color="auto"/>
              <w:right w:val="single" w:sz="4" w:space="0" w:color="auto"/>
            </w:tcBorders>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tc>
      </w:tr>
    </w:tbl>
    <w:p w:rsidR="00EC7A25" w:rsidRPr="00F460F3" w:rsidRDefault="00EC7A25" w:rsidP="00EC7A25">
      <w:pPr>
        <w:spacing w:after="0" w:line="240" w:lineRule="auto"/>
        <w:jc w:val="center"/>
        <w:rPr>
          <w:rFonts w:ascii="Times New Roman" w:eastAsia="Calibri" w:hAnsi="Times New Roman" w:cs="Times New Roman"/>
          <w:sz w:val="24"/>
          <w:szCs w:val="24"/>
        </w:rPr>
      </w:pPr>
    </w:p>
    <w:p w:rsidR="00EC7A25" w:rsidRPr="00F460F3" w:rsidRDefault="00EC7A25" w:rsidP="00EC7A25">
      <w:pPr>
        <w:spacing w:after="0" w:line="240" w:lineRule="auto"/>
        <w:jc w:val="center"/>
        <w:rPr>
          <w:rFonts w:ascii="Times New Roman" w:eastAsia="Calibri" w:hAnsi="Times New Roman" w:cs="Times New Roman"/>
          <w:sz w:val="24"/>
          <w:szCs w:val="24"/>
        </w:rPr>
      </w:pPr>
    </w:p>
    <w:p w:rsidR="00EC7A25" w:rsidRPr="00F460F3" w:rsidRDefault="00EC7A25" w:rsidP="00EC7A25">
      <w:pPr>
        <w:spacing w:after="0" w:line="240" w:lineRule="auto"/>
        <w:jc w:val="center"/>
        <w:rPr>
          <w:rFonts w:ascii="Times New Roman" w:eastAsia="Times New Roman" w:hAnsi="Times New Roman" w:cs="Times New Roman"/>
          <w:b/>
          <w:sz w:val="24"/>
          <w:szCs w:val="24"/>
          <w:lang w:eastAsia="ru-RU"/>
        </w:rPr>
        <w:sectPr w:rsidR="00EC7A25" w:rsidRPr="00F460F3" w:rsidSect="003E1F68">
          <w:pgSz w:w="16838" w:h="11906" w:orient="landscape"/>
          <w:pgMar w:top="851" w:right="1134" w:bottom="0" w:left="1134" w:header="709" w:footer="709" w:gutter="0"/>
          <w:cols w:space="708"/>
          <w:docGrid w:linePitch="360"/>
        </w:sectPr>
      </w:pPr>
      <w:r w:rsidRPr="00F460F3">
        <w:rPr>
          <w:rFonts w:ascii="Times New Roman" w:eastAsia="Calibri" w:hAnsi="Times New Roman" w:cs="Times New Roman"/>
          <w:sz w:val="24"/>
          <w:szCs w:val="24"/>
        </w:rPr>
        <w:t xml:space="preserve">Керуючий справами виконавчого комітету         </w:t>
      </w:r>
      <w:r w:rsidR="00771D18">
        <w:rPr>
          <w:rFonts w:ascii="Times New Roman" w:eastAsia="Calibri" w:hAnsi="Times New Roman" w:cs="Times New Roman"/>
          <w:sz w:val="24"/>
          <w:szCs w:val="24"/>
        </w:rPr>
        <w:t xml:space="preserve">                              </w:t>
      </w:r>
      <w:r w:rsidRPr="00F460F3">
        <w:rPr>
          <w:rFonts w:ascii="Times New Roman" w:eastAsia="Calibri" w:hAnsi="Times New Roman" w:cs="Times New Roman"/>
          <w:sz w:val="24"/>
          <w:szCs w:val="24"/>
        </w:rPr>
        <w:t xml:space="preserve">             Анатолій МЕЛЬНІКОВ</w:t>
      </w:r>
    </w:p>
    <w:p w:rsidR="00EC7A25" w:rsidRPr="00F460F3" w:rsidRDefault="00E0162E" w:rsidP="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lastRenderedPageBreak/>
        <w:t xml:space="preserve">Додаток </w:t>
      </w:r>
      <w:r w:rsidR="00EC7A25" w:rsidRPr="00F460F3">
        <w:rPr>
          <w:rFonts w:ascii="Times New Roman" w:eastAsia="Times New Roman" w:hAnsi="Times New Roman" w:cs="Times New Roman"/>
          <w:sz w:val="24"/>
          <w:szCs w:val="24"/>
          <w:lang w:eastAsia="ru-RU"/>
        </w:rPr>
        <w:t xml:space="preserve">3 </w:t>
      </w:r>
    </w:p>
    <w:p w:rsidR="00E0162E" w:rsidRPr="00F460F3" w:rsidRDefault="00E0162E" w:rsidP="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до рішення виконкому</w:t>
      </w:r>
    </w:p>
    <w:p w:rsidR="00E0162E" w:rsidRPr="00F460F3" w:rsidRDefault="00F81913" w:rsidP="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від 21.11.24р. № 419</w:t>
      </w:r>
    </w:p>
    <w:p w:rsidR="00EC7A25" w:rsidRPr="00F460F3" w:rsidRDefault="00EC7A25" w:rsidP="00EC7A25">
      <w:pPr>
        <w:spacing w:after="0" w:line="240" w:lineRule="auto"/>
        <w:jc w:val="center"/>
        <w:rPr>
          <w:rFonts w:ascii="Times New Roman" w:eastAsia="Times New Roman" w:hAnsi="Times New Roman" w:cs="Times New Roman"/>
          <w:sz w:val="24"/>
          <w:szCs w:val="24"/>
          <w:lang w:eastAsia="ru-RU"/>
        </w:rPr>
      </w:pPr>
    </w:p>
    <w:p w:rsidR="00EC7A25" w:rsidRPr="00F460F3" w:rsidRDefault="00EC7A25" w:rsidP="00EC7A25">
      <w:pPr>
        <w:spacing w:after="0" w:line="240" w:lineRule="auto"/>
        <w:jc w:val="center"/>
        <w:rPr>
          <w:rFonts w:ascii="Times New Roman" w:eastAsia="Times New Roman" w:hAnsi="Times New Roman" w:cs="Times New Roman"/>
          <w:b/>
          <w:sz w:val="24"/>
          <w:szCs w:val="24"/>
          <w:lang w:eastAsia="ru-RU"/>
        </w:rPr>
      </w:pP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uk-UA"/>
        </w:rPr>
      </w:pP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 xml:space="preserve">Ресурсне забезпечення міської (бюджетної) цільової програми </w:t>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 xml:space="preserve">Благоустрою  на 2024 та прогноз на 2025-2026 роки </w:t>
      </w:r>
    </w:p>
    <w:p w:rsidR="00EC7A25" w:rsidRPr="00F460F3" w:rsidRDefault="00EC7A25" w:rsidP="00EC7A25">
      <w:pPr>
        <w:autoSpaceDE w:val="0"/>
        <w:autoSpaceDN w:val="0"/>
        <w:adjustRightInd w:val="0"/>
        <w:spacing w:after="0" w:line="240" w:lineRule="auto"/>
        <w:jc w:val="right"/>
        <w:rPr>
          <w:rFonts w:ascii="Times New Roman" w:eastAsia="Times New Roman" w:hAnsi="Times New Roman" w:cs="Times New Roman"/>
          <w:sz w:val="24"/>
          <w:szCs w:val="24"/>
          <w:lang w:eastAsia="uk-UA"/>
        </w:rPr>
      </w:pPr>
    </w:p>
    <w:p w:rsidR="00EC7A25" w:rsidRPr="00F460F3" w:rsidRDefault="00EC7A25" w:rsidP="00EC7A25">
      <w:pPr>
        <w:autoSpaceDE w:val="0"/>
        <w:autoSpaceDN w:val="0"/>
        <w:adjustRightInd w:val="0"/>
        <w:spacing w:after="0" w:line="240" w:lineRule="auto"/>
        <w:jc w:val="right"/>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тис. </w:t>
      </w:r>
      <w:r w:rsidRPr="00F460F3">
        <w:rPr>
          <w:rFonts w:ascii="Times New Roman" w:eastAsia="Times New Roman" w:hAnsi="Times New Roman" w:cs="Times New Roman"/>
          <w:sz w:val="24"/>
          <w:szCs w:val="24"/>
          <w:lang w:eastAsia="uk-UA"/>
        </w:rPr>
        <w:pgNum/>
      </w:r>
      <w:r w:rsidRPr="00F460F3">
        <w:rPr>
          <w:rFonts w:ascii="Times New Roman" w:eastAsia="Times New Roman" w:hAnsi="Times New Roman" w:cs="Times New Roman"/>
          <w:sz w:val="24"/>
          <w:szCs w:val="24"/>
          <w:lang w:eastAsia="uk-UA"/>
        </w:rPr>
        <w:t>рн.…</w:t>
      </w: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10"/>
        <w:gridCol w:w="1837"/>
        <w:gridCol w:w="1865"/>
        <w:gridCol w:w="1865"/>
        <w:gridCol w:w="2726"/>
      </w:tblGrid>
      <w:tr w:rsidR="00EC7A25" w:rsidRPr="00F460F3" w:rsidTr="003E1F68">
        <w:trPr>
          <w:cantSplit/>
          <w:trHeight w:val="765"/>
        </w:trPr>
        <w:tc>
          <w:tcPr>
            <w:tcW w:w="5910" w:type="dxa"/>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Обсяг коштів, які пропонується залучити на виконання програми</w:t>
            </w:r>
          </w:p>
        </w:tc>
        <w:tc>
          <w:tcPr>
            <w:tcW w:w="1837" w:type="dxa"/>
            <w:tcBorders>
              <w:bottom w:val="single" w:sz="4" w:space="0" w:color="auto"/>
            </w:tcBorders>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2024 рік</w:t>
            </w:r>
          </w:p>
        </w:tc>
        <w:tc>
          <w:tcPr>
            <w:tcW w:w="1865" w:type="dxa"/>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2025 рік</w:t>
            </w:r>
          </w:p>
        </w:tc>
        <w:tc>
          <w:tcPr>
            <w:tcW w:w="1865" w:type="dxa"/>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2026 рік</w:t>
            </w:r>
          </w:p>
        </w:tc>
        <w:tc>
          <w:tcPr>
            <w:tcW w:w="2726" w:type="dxa"/>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Усього витрат на виконання програми</w:t>
            </w:r>
          </w:p>
        </w:tc>
      </w:tr>
      <w:tr w:rsidR="00EC7A25" w:rsidRPr="00F460F3" w:rsidTr="003E1F68">
        <w:trPr>
          <w:trHeight w:val="318"/>
        </w:trPr>
        <w:tc>
          <w:tcPr>
            <w:tcW w:w="5910" w:type="dxa"/>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Усього,</w:t>
            </w:r>
          </w:p>
        </w:tc>
        <w:tc>
          <w:tcPr>
            <w:tcW w:w="1837" w:type="dxa"/>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29075,74</w:t>
            </w:r>
          </w:p>
        </w:tc>
        <w:tc>
          <w:tcPr>
            <w:tcW w:w="1865" w:type="dxa"/>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15600</w:t>
            </w:r>
          </w:p>
        </w:tc>
        <w:tc>
          <w:tcPr>
            <w:tcW w:w="1865" w:type="dxa"/>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15600</w:t>
            </w:r>
          </w:p>
        </w:tc>
        <w:tc>
          <w:tcPr>
            <w:tcW w:w="2726" w:type="dxa"/>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60275,74</w:t>
            </w:r>
          </w:p>
        </w:tc>
      </w:tr>
      <w:tr w:rsidR="00EC7A25" w:rsidRPr="00F460F3" w:rsidTr="003E1F68">
        <w:trPr>
          <w:trHeight w:val="318"/>
        </w:trPr>
        <w:tc>
          <w:tcPr>
            <w:tcW w:w="5910" w:type="dxa"/>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у тому числі</w:t>
            </w:r>
          </w:p>
        </w:tc>
        <w:tc>
          <w:tcPr>
            <w:tcW w:w="1837" w:type="dxa"/>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865" w:type="dxa"/>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865" w:type="dxa"/>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2726" w:type="dxa"/>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r>
      <w:tr w:rsidR="00EC7A25" w:rsidRPr="00F460F3" w:rsidTr="003E1F68">
        <w:trPr>
          <w:trHeight w:val="302"/>
        </w:trPr>
        <w:tc>
          <w:tcPr>
            <w:tcW w:w="5910" w:type="dxa"/>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державний бюджет</w:t>
            </w:r>
          </w:p>
        </w:tc>
        <w:tc>
          <w:tcPr>
            <w:tcW w:w="1837" w:type="dxa"/>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0,0</w:t>
            </w:r>
          </w:p>
        </w:tc>
        <w:tc>
          <w:tcPr>
            <w:tcW w:w="1865" w:type="dxa"/>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0,0</w:t>
            </w:r>
          </w:p>
        </w:tc>
        <w:tc>
          <w:tcPr>
            <w:tcW w:w="1865" w:type="dxa"/>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0,0</w:t>
            </w:r>
          </w:p>
        </w:tc>
        <w:tc>
          <w:tcPr>
            <w:tcW w:w="2726" w:type="dxa"/>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0,0</w:t>
            </w:r>
          </w:p>
        </w:tc>
      </w:tr>
      <w:tr w:rsidR="00EC7A25" w:rsidRPr="00F460F3" w:rsidTr="003E1F68">
        <w:trPr>
          <w:trHeight w:val="508"/>
        </w:trPr>
        <w:tc>
          <w:tcPr>
            <w:tcW w:w="5910" w:type="dxa"/>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міський  (міст обласного підпорядкування)  бюджет </w:t>
            </w:r>
          </w:p>
        </w:tc>
        <w:tc>
          <w:tcPr>
            <w:tcW w:w="1837" w:type="dxa"/>
            <w:shd w:val="clear" w:color="auto" w:fill="auto"/>
            <w:vAlign w:val="center"/>
          </w:tcPr>
          <w:p w:rsidR="00EC7A25" w:rsidRPr="00F460F3" w:rsidRDefault="00EC7A25" w:rsidP="00EC7A25">
            <w:pPr>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19704,74 </w:t>
            </w:r>
          </w:p>
        </w:tc>
        <w:tc>
          <w:tcPr>
            <w:tcW w:w="1865" w:type="dxa"/>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15600</w:t>
            </w:r>
          </w:p>
        </w:tc>
        <w:tc>
          <w:tcPr>
            <w:tcW w:w="1865" w:type="dxa"/>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ru-RU"/>
              </w:rPr>
              <w:t xml:space="preserve">15600 </w:t>
            </w:r>
          </w:p>
        </w:tc>
        <w:tc>
          <w:tcPr>
            <w:tcW w:w="2726" w:type="dxa"/>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50904,74</w:t>
            </w:r>
          </w:p>
        </w:tc>
      </w:tr>
      <w:tr w:rsidR="00EC7A25" w:rsidRPr="00F460F3" w:rsidTr="003E1F68">
        <w:trPr>
          <w:trHeight w:val="334"/>
        </w:trPr>
        <w:tc>
          <w:tcPr>
            <w:tcW w:w="5910" w:type="dxa"/>
            <w:shd w:val="clear" w:color="auto" w:fill="auto"/>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кошти інших джерел</w:t>
            </w:r>
          </w:p>
        </w:tc>
        <w:tc>
          <w:tcPr>
            <w:tcW w:w="1837" w:type="dxa"/>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9382</w:t>
            </w:r>
          </w:p>
        </w:tc>
        <w:tc>
          <w:tcPr>
            <w:tcW w:w="1865" w:type="dxa"/>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0</w:t>
            </w:r>
          </w:p>
        </w:tc>
        <w:tc>
          <w:tcPr>
            <w:tcW w:w="1865" w:type="dxa"/>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0</w:t>
            </w:r>
          </w:p>
        </w:tc>
        <w:tc>
          <w:tcPr>
            <w:tcW w:w="2726" w:type="dxa"/>
            <w:shd w:val="clear" w:color="auto" w:fill="auto"/>
            <w:vAlign w:val="center"/>
          </w:tcPr>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9382</w:t>
            </w:r>
          </w:p>
        </w:tc>
      </w:tr>
    </w:tbl>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p>
    <w:p w:rsidR="00EC7A25" w:rsidRPr="00F460F3" w:rsidRDefault="00EC7A25" w:rsidP="00E0162E">
      <w:pPr>
        <w:spacing w:after="0" w:line="240" w:lineRule="auto"/>
        <w:rPr>
          <w:rFonts w:ascii="Times New Roman" w:eastAsia="Times New Roman" w:hAnsi="Times New Roman" w:cs="Times New Roman"/>
          <w:b/>
          <w:sz w:val="24"/>
          <w:szCs w:val="24"/>
          <w:lang w:eastAsia="ru-RU"/>
        </w:rPr>
      </w:pPr>
    </w:p>
    <w:p w:rsidR="00EC7A25" w:rsidRPr="00F460F3" w:rsidRDefault="00EC7A25" w:rsidP="00EC7A25">
      <w:pPr>
        <w:spacing w:after="0" w:line="240" w:lineRule="auto"/>
        <w:jc w:val="center"/>
        <w:rPr>
          <w:rFonts w:ascii="Times New Roman" w:eastAsia="Times New Roman" w:hAnsi="Times New Roman" w:cs="Times New Roman"/>
          <w:b/>
          <w:sz w:val="24"/>
          <w:szCs w:val="24"/>
          <w:lang w:eastAsia="ru-RU"/>
        </w:rPr>
      </w:pPr>
      <w:r w:rsidRPr="00F460F3">
        <w:rPr>
          <w:rFonts w:ascii="Times New Roman" w:eastAsia="Calibri" w:hAnsi="Times New Roman" w:cs="Times New Roman"/>
          <w:sz w:val="24"/>
          <w:szCs w:val="24"/>
        </w:rPr>
        <w:t xml:space="preserve">Керуючий справами виконавчого комітету               </w:t>
      </w:r>
      <w:r w:rsidR="00E0162E" w:rsidRPr="00F460F3">
        <w:rPr>
          <w:rFonts w:ascii="Times New Roman" w:eastAsia="Calibri" w:hAnsi="Times New Roman" w:cs="Times New Roman"/>
          <w:sz w:val="24"/>
          <w:szCs w:val="24"/>
        </w:rPr>
        <w:tab/>
      </w:r>
      <w:r w:rsidR="00E0162E" w:rsidRPr="00F460F3">
        <w:rPr>
          <w:rFonts w:ascii="Times New Roman" w:eastAsia="Calibri" w:hAnsi="Times New Roman" w:cs="Times New Roman"/>
          <w:sz w:val="24"/>
          <w:szCs w:val="24"/>
        </w:rPr>
        <w:tab/>
      </w:r>
      <w:r w:rsidR="00771D18">
        <w:rPr>
          <w:rFonts w:ascii="Times New Roman" w:eastAsia="Calibri" w:hAnsi="Times New Roman" w:cs="Times New Roman"/>
          <w:sz w:val="24"/>
          <w:szCs w:val="24"/>
        </w:rPr>
        <w:t xml:space="preserve">                    </w:t>
      </w:r>
      <w:r w:rsidRPr="00F460F3">
        <w:rPr>
          <w:rFonts w:ascii="Times New Roman" w:eastAsia="Calibri" w:hAnsi="Times New Roman" w:cs="Times New Roman"/>
          <w:sz w:val="24"/>
          <w:szCs w:val="24"/>
        </w:rPr>
        <w:t xml:space="preserve">       Анатолій МЕЛЬНІКОВ</w:t>
      </w:r>
    </w:p>
    <w:p w:rsidR="00EC7A25" w:rsidRPr="00F460F3" w:rsidRDefault="00EC7A25" w:rsidP="00EC7A25">
      <w:pPr>
        <w:spacing w:after="0" w:line="240" w:lineRule="auto"/>
        <w:jc w:val="center"/>
        <w:rPr>
          <w:rFonts w:ascii="Times New Roman" w:eastAsia="Times New Roman" w:hAnsi="Times New Roman" w:cs="Times New Roman"/>
          <w:b/>
          <w:sz w:val="24"/>
          <w:szCs w:val="24"/>
          <w:lang w:eastAsia="ru-RU"/>
        </w:rPr>
      </w:pPr>
    </w:p>
    <w:p w:rsidR="00EC7A25" w:rsidRPr="00F460F3" w:rsidRDefault="00EC7A25" w:rsidP="00EC7A25">
      <w:pPr>
        <w:spacing w:after="0" w:line="240" w:lineRule="auto"/>
        <w:jc w:val="center"/>
        <w:rPr>
          <w:rFonts w:ascii="Times New Roman" w:eastAsia="Times New Roman" w:hAnsi="Times New Roman" w:cs="Times New Roman"/>
          <w:b/>
          <w:sz w:val="24"/>
          <w:szCs w:val="24"/>
          <w:lang w:eastAsia="ru-RU"/>
        </w:rPr>
      </w:pPr>
    </w:p>
    <w:p w:rsidR="00EC7A25" w:rsidRPr="00F460F3" w:rsidRDefault="00EC7A25" w:rsidP="00EC7A25">
      <w:pPr>
        <w:spacing w:after="0" w:line="240" w:lineRule="auto"/>
        <w:jc w:val="center"/>
        <w:rPr>
          <w:rFonts w:ascii="Times New Roman" w:eastAsia="Times New Roman" w:hAnsi="Times New Roman" w:cs="Times New Roman"/>
          <w:b/>
          <w:sz w:val="24"/>
          <w:szCs w:val="24"/>
          <w:lang w:eastAsia="ru-RU"/>
        </w:rPr>
      </w:pPr>
    </w:p>
    <w:p w:rsidR="00EC7A25" w:rsidRPr="00F460F3" w:rsidRDefault="00EC7A25" w:rsidP="00EC7A25">
      <w:pPr>
        <w:spacing w:after="0" w:line="240" w:lineRule="auto"/>
        <w:jc w:val="center"/>
        <w:rPr>
          <w:rFonts w:ascii="Times New Roman" w:eastAsia="Times New Roman" w:hAnsi="Times New Roman" w:cs="Times New Roman"/>
          <w:b/>
          <w:sz w:val="24"/>
          <w:szCs w:val="24"/>
          <w:lang w:eastAsia="ru-RU"/>
        </w:rPr>
      </w:pPr>
    </w:p>
    <w:p w:rsidR="00EC7A25" w:rsidRPr="00F460F3" w:rsidRDefault="00EC7A25" w:rsidP="00EC7A25">
      <w:pPr>
        <w:spacing w:after="0" w:line="240" w:lineRule="auto"/>
        <w:jc w:val="center"/>
        <w:rPr>
          <w:rFonts w:ascii="Times New Roman" w:eastAsia="Times New Roman" w:hAnsi="Times New Roman" w:cs="Times New Roman"/>
          <w:b/>
          <w:sz w:val="24"/>
          <w:szCs w:val="24"/>
          <w:lang w:eastAsia="ru-RU"/>
        </w:rPr>
      </w:pPr>
    </w:p>
    <w:p w:rsidR="00EC7A25" w:rsidRPr="00F460F3" w:rsidRDefault="00EC7A25" w:rsidP="00EC7A25">
      <w:pPr>
        <w:spacing w:after="0" w:line="240" w:lineRule="auto"/>
        <w:jc w:val="center"/>
        <w:rPr>
          <w:rFonts w:ascii="Times New Roman" w:eastAsia="Times New Roman" w:hAnsi="Times New Roman" w:cs="Times New Roman"/>
          <w:b/>
          <w:sz w:val="24"/>
          <w:szCs w:val="24"/>
          <w:lang w:eastAsia="ru-RU"/>
        </w:rPr>
      </w:pPr>
    </w:p>
    <w:p w:rsidR="00EC7A25" w:rsidRPr="00F460F3" w:rsidRDefault="00EC7A25" w:rsidP="00EC7A25">
      <w:pPr>
        <w:spacing w:after="0" w:line="240" w:lineRule="auto"/>
        <w:jc w:val="center"/>
        <w:rPr>
          <w:rFonts w:ascii="Times New Roman" w:eastAsia="Times New Roman" w:hAnsi="Times New Roman" w:cs="Times New Roman"/>
          <w:b/>
          <w:sz w:val="24"/>
          <w:szCs w:val="24"/>
          <w:lang w:eastAsia="ru-RU"/>
        </w:rPr>
      </w:pPr>
    </w:p>
    <w:p w:rsidR="00EC7A25" w:rsidRPr="00F460F3" w:rsidRDefault="00EC7A25" w:rsidP="00EC7A25">
      <w:pPr>
        <w:spacing w:after="0" w:line="240" w:lineRule="auto"/>
        <w:jc w:val="center"/>
        <w:rPr>
          <w:rFonts w:ascii="Times New Roman" w:eastAsia="Times New Roman" w:hAnsi="Times New Roman" w:cs="Times New Roman"/>
          <w:b/>
          <w:sz w:val="24"/>
          <w:szCs w:val="24"/>
          <w:lang w:eastAsia="ru-RU"/>
        </w:rPr>
      </w:pPr>
    </w:p>
    <w:p w:rsidR="00EC7A25" w:rsidRPr="00F460F3" w:rsidRDefault="00EC7A25" w:rsidP="00EC7A25">
      <w:pPr>
        <w:spacing w:after="0" w:line="240" w:lineRule="auto"/>
        <w:jc w:val="center"/>
        <w:rPr>
          <w:rFonts w:ascii="Times New Roman" w:eastAsia="Times New Roman" w:hAnsi="Times New Roman" w:cs="Times New Roman"/>
          <w:b/>
          <w:sz w:val="24"/>
          <w:szCs w:val="24"/>
          <w:lang w:eastAsia="ru-RU"/>
        </w:rPr>
      </w:pPr>
    </w:p>
    <w:p w:rsidR="00EC7A25" w:rsidRPr="00F460F3" w:rsidRDefault="00EC7A25" w:rsidP="00EC7A25">
      <w:pPr>
        <w:spacing w:after="0" w:line="240" w:lineRule="auto"/>
        <w:jc w:val="center"/>
        <w:rPr>
          <w:rFonts w:ascii="Times New Roman" w:eastAsia="Times New Roman" w:hAnsi="Times New Roman" w:cs="Times New Roman"/>
          <w:b/>
          <w:sz w:val="24"/>
          <w:szCs w:val="24"/>
          <w:lang w:eastAsia="ru-RU"/>
        </w:rPr>
      </w:pPr>
    </w:p>
    <w:p w:rsidR="00EC7A25" w:rsidRPr="00F460F3" w:rsidRDefault="00EC7A25" w:rsidP="00EC7A25">
      <w:pPr>
        <w:spacing w:after="0" w:line="240" w:lineRule="auto"/>
        <w:jc w:val="center"/>
        <w:rPr>
          <w:rFonts w:ascii="Times New Roman" w:eastAsia="Times New Roman" w:hAnsi="Times New Roman" w:cs="Times New Roman"/>
          <w:b/>
          <w:sz w:val="24"/>
          <w:szCs w:val="24"/>
          <w:lang w:eastAsia="ru-RU"/>
        </w:rPr>
      </w:pPr>
    </w:p>
    <w:p w:rsidR="00EC7A25" w:rsidRPr="00F460F3" w:rsidRDefault="00EC7A25" w:rsidP="00EC7A25">
      <w:pPr>
        <w:spacing w:after="0" w:line="240" w:lineRule="auto"/>
        <w:jc w:val="center"/>
        <w:rPr>
          <w:rFonts w:ascii="Times New Roman" w:eastAsia="Times New Roman" w:hAnsi="Times New Roman" w:cs="Times New Roman"/>
          <w:b/>
          <w:sz w:val="24"/>
          <w:szCs w:val="24"/>
          <w:lang w:eastAsia="ru-RU"/>
        </w:rPr>
      </w:pPr>
    </w:p>
    <w:p w:rsidR="00EC7A25" w:rsidRPr="00F460F3" w:rsidRDefault="00EC7A25" w:rsidP="00EC7A25">
      <w:pPr>
        <w:spacing w:after="0" w:line="240" w:lineRule="auto"/>
        <w:jc w:val="center"/>
        <w:rPr>
          <w:rFonts w:ascii="Times New Roman" w:eastAsia="Times New Roman" w:hAnsi="Times New Roman" w:cs="Times New Roman"/>
          <w:b/>
          <w:sz w:val="24"/>
          <w:szCs w:val="24"/>
          <w:lang w:eastAsia="ru-RU"/>
        </w:rPr>
      </w:pPr>
    </w:p>
    <w:p w:rsidR="00EC7A25" w:rsidRPr="00F460F3" w:rsidRDefault="00EC7A25" w:rsidP="00EC7A25">
      <w:pPr>
        <w:spacing w:after="0" w:line="240" w:lineRule="auto"/>
        <w:jc w:val="center"/>
        <w:rPr>
          <w:rFonts w:ascii="Times New Roman" w:eastAsia="Times New Roman" w:hAnsi="Times New Roman" w:cs="Times New Roman"/>
          <w:b/>
          <w:sz w:val="24"/>
          <w:szCs w:val="24"/>
          <w:lang w:eastAsia="ru-RU"/>
        </w:rPr>
      </w:pPr>
    </w:p>
    <w:p w:rsidR="00EC7A25" w:rsidRPr="00F460F3" w:rsidRDefault="00EC7A25" w:rsidP="00EC7A25">
      <w:pPr>
        <w:spacing w:after="0" w:line="240" w:lineRule="auto"/>
        <w:jc w:val="center"/>
        <w:rPr>
          <w:rFonts w:ascii="Times New Roman" w:eastAsia="Times New Roman" w:hAnsi="Times New Roman" w:cs="Times New Roman"/>
          <w:b/>
          <w:sz w:val="24"/>
          <w:szCs w:val="24"/>
          <w:lang w:eastAsia="ru-RU"/>
        </w:rPr>
      </w:pPr>
    </w:p>
    <w:p w:rsidR="00EC7A25" w:rsidRPr="00F460F3" w:rsidRDefault="00EC7A25" w:rsidP="00EC7A25">
      <w:pPr>
        <w:spacing w:after="0" w:line="240" w:lineRule="auto"/>
        <w:jc w:val="center"/>
        <w:rPr>
          <w:rFonts w:ascii="Times New Roman" w:eastAsia="Times New Roman" w:hAnsi="Times New Roman" w:cs="Times New Roman"/>
          <w:b/>
          <w:sz w:val="24"/>
          <w:szCs w:val="24"/>
          <w:lang w:eastAsia="ru-RU"/>
        </w:rPr>
      </w:pPr>
    </w:p>
    <w:p w:rsidR="00EC7A25" w:rsidRPr="00F460F3" w:rsidRDefault="00EC7A25" w:rsidP="00EC7A25">
      <w:pPr>
        <w:spacing w:after="0" w:line="240" w:lineRule="auto"/>
        <w:jc w:val="center"/>
        <w:rPr>
          <w:rFonts w:ascii="Times New Roman" w:eastAsia="Times New Roman" w:hAnsi="Times New Roman" w:cs="Times New Roman"/>
          <w:b/>
          <w:sz w:val="24"/>
          <w:szCs w:val="24"/>
          <w:lang w:eastAsia="ru-RU"/>
        </w:rPr>
        <w:sectPr w:rsidR="00EC7A25" w:rsidRPr="00F460F3" w:rsidSect="003E1F68">
          <w:pgSz w:w="16838" w:h="11906" w:orient="landscape"/>
          <w:pgMar w:top="851" w:right="1134" w:bottom="0" w:left="1134" w:header="709" w:footer="709" w:gutter="0"/>
          <w:cols w:space="708"/>
          <w:docGrid w:linePitch="360"/>
        </w:sectPr>
      </w:pPr>
    </w:p>
    <w:p w:rsidR="00E0162E" w:rsidRPr="00F460F3" w:rsidRDefault="00E0162E" w:rsidP="00E01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lastRenderedPageBreak/>
        <w:t>Додаток 4</w:t>
      </w:r>
    </w:p>
    <w:p w:rsidR="00E0162E" w:rsidRPr="00F460F3" w:rsidRDefault="00E0162E" w:rsidP="00E01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до рішення виконкому</w:t>
      </w:r>
    </w:p>
    <w:p w:rsidR="00E0162E" w:rsidRPr="00F460F3" w:rsidRDefault="00F81913" w:rsidP="00E01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від 21.11.24р. № 419</w:t>
      </w:r>
    </w:p>
    <w:p w:rsidR="00EC7A25" w:rsidRPr="00F460F3" w:rsidRDefault="00EC7A25" w:rsidP="00E01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bl>
      <w:tblPr>
        <w:tblW w:w="5000" w:type="pct"/>
        <w:tblLook w:val="0000"/>
      </w:tblPr>
      <w:tblGrid>
        <w:gridCol w:w="6747"/>
        <w:gridCol w:w="3108"/>
      </w:tblGrid>
      <w:tr w:rsidR="00EC7A25" w:rsidRPr="00F460F3" w:rsidTr="00771D18">
        <w:trPr>
          <w:trHeight w:val="558"/>
        </w:trPr>
        <w:tc>
          <w:tcPr>
            <w:tcW w:w="3423" w:type="pct"/>
            <w:tcBorders>
              <w:top w:val="single" w:sz="4" w:space="0" w:color="000000"/>
              <w:left w:val="single" w:sz="4" w:space="0" w:color="000000"/>
              <w:bottom w:val="single" w:sz="4" w:space="0" w:color="000000"/>
              <w:right w:val="nil"/>
            </w:tcBorders>
          </w:tcPr>
          <w:p w:rsidR="00EC7A25" w:rsidRPr="00F460F3" w:rsidRDefault="00EC7A25" w:rsidP="00EC7A25">
            <w:pPr>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Найменування заходів</w:t>
            </w:r>
          </w:p>
        </w:tc>
        <w:tc>
          <w:tcPr>
            <w:tcW w:w="1577" w:type="pct"/>
            <w:tcBorders>
              <w:top w:val="single" w:sz="4" w:space="0" w:color="000000"/>
              <w:left w:val="single" w:sz="4" w:space="0" w:color="000000"/>
              <w:bottom w:val="single" w:sz="4" w:space="0" w:color="000000"/>
              <w:right w:val="single" w:sz="4" w:space="0" w:color="000000"/>
            </w:tcBorders>
          </w:tcPr>
          <w:p w:rsidR="00EC7A25" w:rsidRPr="00F460F3" w:rsidRDefault="00EC7A25" w:rsidP="00EC7A25">
            <w:pPr>
              <w:spacing w:after="0" w:line="240" w:lineRule="auto"/>
              <w:jc w:val="center"/>
              <w:rPr>
                <w:rFonts w:ascii="Times New Roman" w:eastAsia="Times New Roman" w:hAnsi="Times New Roman" w:cs="Times New Roman"/>
                <w:b/>
                <w:bCs/>
                <w:sz w:val="24"/>
                <w:szCs w:val="24"/>
                <w:lang w:eastAsia="ru-RU"/>
              </w:rPr>
            </w:pPr>
            <w:r w:rsidRPr="00F460F3">
              <w:rPr>
                <w:rFonts w:ascii="Times New Roman" w:eastAsia="Times New Roman" w:hAnsi="Times New Roman" w:cs="Times New Roman"/>
                <w:sz w:val="24"/>
                <w:szCs w:val="24"/>
                <w:lang w:eastAsia="ru-RU"/>
              </w:rPr>
              <w:t>Обсяг фінансування з міського бюджету на</w:t>
            </w:r>
          </w:p>
          <w:p w:rsidR="00EC7A25" w:rsidRPr="00F460F3" w:rsidRDefault="00EC7A25" w:rsidP="00EC7A25">
            <w:pPr>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b/>
                <w:bCs/>
                <w:sz w:val="24"/>
                <w:szCs w:val="24"/>
                <w:lang w:eastAsia="ru-RU"/>
              </w:rPr>
              <w:t>2024 рік, тис.грн</w:t>
            </w:r>
          </w:p>
        </w:tc>
      </w:tr>
      <w:tr w:rsidR="00EC7A25" w:rsidRPr="00F460F3" w:rsidTr="00771D18">
        <w:trPr>
          <w:trHeight w:val="284"/>
        </w:trPr>
        <w:tc>
          <w:tcPr>
            <w:tcW w:w="3423" w:type="pct"/>
            <w:tcBorders>
              <w:top w:val="single" w:sz="4" w:space="0" w:color="000000"/>
              <w:left w:val="single" w:sz="4" w:space="0" w:color="000000"/>
              <w:bottom w:val="single" w:sz="4" w:space="0" w:color="000000"/>
              <w:right w:val="nil"/>
            </w:tcBorders>
          </w:tcPr>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Озеленення території*</w:t>
            </w:r>
          </w:p>
        </w:tc>
        <w:tc>
          <w:tcPr>
            <w:tcW w:w="1577" w:type="pct"/>
            <w:tcBorders>
              <w:top w:val="single" w:sz="4" w:space="0" w:color="000000"/>
              <w:left w:val="single" w:sz="4" w:space="0" w:color="000000"/>
              <w:bottom w:val="single" w:sz="4" w:space="0" w:color="000000"/>
              <w:right w:val="single" w:sz="4" w:space="0" w:color="000000"/>
            </w:tcBorders>
          </w:tcPr>
          <w:p w:rsidR="00EC7A25" w:rsidRPr="00F460F3" w:rsidRDefault="00EC7A25" w:rsidP="00EC7A25">
            <w:pPr>
              <w:snapToGrid w:val="0"/>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1290,0</w:t>
            </w:r>
          </w:p>
        </w:tc>
      </w:tr>
      <w:tr w:rsidR="00EC7A25" w:rsidRPr="00F460F3" w:rsidTr="00771D18">
        <w:trPr>
          <w:trHeight w:val="284"/>
        </w:trPr>
        <w:tc>
          <w:tcPr>
            <w:tcW w:w="3423" w:type="pct"/>
            <w:tcBorders>
              <w:top w:val="single" w:sz="4" w:space="0" w:color="000000"/>
              <w:left w:val="single" w:sz="4" w:space="0" w:color="000000"/>
              <w:bottom w:val="single" w:sz="4" w:space="0" w:color="000000"/>
              <w:right w:val="nil"/>
            </w:tcBorders>
          </w:tcPr>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Благоустрій територій*</w:t>
            </w:r>
          </w:p>
        </w:tc>
        <w:tc>
          <w:tcPr>
            <w:tcW w:w="1577" w:type="pct"/>
            <w:tcBorders>
              <w:top w:val="single" w:sz="4" w:space="0" w:color="000000"/>
              <w:left w:val="single" w:sz="4" w:space="0" w:color="000000"/>
              <w:bottom w:val="single" w:sz="4" w:space="0" w:color="000000"/>
              <w:right w:val="single" w:sz="4" w:space="0" w:color="000000"/>
            </w:tcBorders>
          </w:tcPr>
          <w:p w:rsidR="00EC7A25" w:rsidRPr="00F460F3" w:rsidRDefault="00EC7A25" w:rsidP="00EC7A25">
            <w:pPr>
              <w:snapToGrid w:val="0"/>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2560,0</w:t>
            </w:r>
          </w:p>
        </w:tc>
      </w:tr>
      <w:tr w:rsidR="00EC7A25" w:rsidRPr="00F460F3" w:rsidTr="00771D18">
        <w:trPr>
          <w:trHeight w:val="284"/>
        </w:trPr>
        <w:tc>
          <w:tcPr>
            <w:tcW w:w="3423" w:type="pct"/>
            <w:tcBorders>
              <w:top w:val="single" w:sz="4" w:space="0" w:color="000000"/>
              <w:left w:val="single" w:sz="4" w:space="0" w:color="000000"/>
              <w:bottom w:val="single" w:sz="4" w:space="0" w:color="000000"/>
              <w:right w:val="nil"/>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uk-UA"/>
              </w:rPr>
              <w:t>Благоустрій території (поточний ремонт об’єктів благоустрою) Новороздільської громади *</w:t>
            </w:r>
          </w:p>
        </w:tc>
        <w:tc>
          <w:tcPr>
            <w:tcW w:w="1577" w:type="pct"/>
            <w:tcBorders>
              <w:top w:val="single" w:sz="4" w:space="0" w:color="000000"/>
              <w:left w:val="single" w:sz="4" w:space="0" w:color="000000"/>
              <w:bottom w:val="single" w:sz="4" w:space="0" w:color="000000"/>
              <w:right w:val="single" w:sz="4" w:space="0" w:color="000000"/>
            </w:tcBorders>
          </w:tcPr>
          <w:p w:rsidR="00EC7A25" w:rsidRPr="00F460F3" w:rsidRDefault="00EC7A25" w:rsidP="00EC7A25">
            <w:pPr>
              <w:snapToGrid w:val="0"/>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506,952</w:t>
            </w:r>
          </w:p>
        </w:tc>
      </w:tr>
      <w:tr w:rsidR="00EC7A25" w:rsidRPr="00F460F3" w:rsidTr="00771D18">
        <w:trPr>
          <w:trHeight w:val="284"/>
        </w:trPr>
        <w:tc>
          <w:tcPr>
            <w:tcW w:w="3423" w:type="pct"/>
            <w:tcBorders>
              <w:top w:val="single" w:sz="4" w:space="0" w:color="000000"/>
              <w:left w:val="single" w:sz="4" w:space="0" w:color="000000"/>
              <w:bottom w:val="single" w:sz="4" w:space="0" w:color="000000"/>
              <w:right w:val="nil"/>
            </w:tcBorders>
          </w:tcPr>
          <w:p w:rsidR="00EC7A25" w:rsidRPr="00F460F3" w:rsidRDefault="00EC7A25" w:rsidP="00EC7A25">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утримання центральних територій та тротуарів*:</w:t>
            </w:r>
          </w:p>
        </w:tc>
        <w:tc>
          <w:tcPr>
            <w:tcW w:w="1577" w:type="pct"/>
            <w:tcBorders>
              <w:top w:val="single" w:sz="4" w:space="0" w:color="000000"/>
              <w:left w:val="single" w:sz="4" w:space="0" w:color="000000"/>
              <w:bottom w:val="single" w:sz="4" w:space="0" w:color="000000"/>
              <w:right w:val="single" w:sz="4" w:space="0" w:color="000000"/>
            </w:tcBorders>
          </w:tcPr>
          <w:p w:rsidR="00EC7A25" w:rsidRPr="00F460F3" w:rsidRDefault="00EC7A25" w:rsidP="00EC7A25">
            <w:pPr>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4432,10</w:t>
            </w:r>
          </w:p>
        </w:tc>
      </w:tr>
      <w:tr w:rsidR="00EC7A25" w:rsidRPr="00F460F3" w:rsidTr="00771D18">
        <w:trPr>
          <w:trHeight w:val="140"/>
        </w:trPr>
        <w:tc>
          <w:tcPr>
            <w:tcW w:w="3423" w:type="pct"/>
            <w:tcBorders>
              <w:top w:val="single" w:sz="4" w:space="0" w:color="000000"/>
              <w:left w:val="single" w:sz="4" w:space="0" w:color="000000"/>
              <w:bottom w:val="single" w:sz="4" w:space="0" w:color="auto"/>
              <w:right w:val="nil"/>
            </w:tcBorders>
          </w:tcPr>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Утримання міського кладовища * </w:t>
            </w:r>
          </w:p>
        </w:tc>
        <w:tc>
          <w:tcPr>
            <w:tcW w:w="1577" w:type="pct"/>
            <w:tcBorders>
              <w:top w:val="single" w:sz="4" w:space="0" w:color="000000"/>
              <w:left w:val="single" w:sz="4" w:space="0" w:color="000000"/>
              <w:bottom w:val="single" w:sz="4" w:space="0" w:color="auto"/>
              <w:right w:val="single" w:sz="4" w:space="0" w:color="000000"/>
            </w:tcBorders>
          </w:tcPr>
          <w:p w:rsidR="00EC7A25" w:rsidRPr="00F460F3" w:rsidRDefault="00EC7A25" w:rsidP="00EC7A25">
            <w:pPr>
              <w:snapToGrid w:val="0"/>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440.0</w:t>
            </w:r>
          </w:p>
        </w:tc>
      </w:tr>
      <w:tr w:rsidR="00EC7A25" w:rsidRPr="00F460F3" w:rsidTr="00771D18">
        <w:trPr>
          <w:trHeight w:val="284"/>
        </w:trPr>
        <w:tc>
          <w:tcPr>
            <w:tcW w:w="3423" w:type="pct"/>
            <w:tcBorders>
              <w:top w:val="single" w:sz="4" w:space="0" w:color="auto"/>
              <w:left w:val="single" w:sz="4" w:space="0" w:color="auto"/>
              <w:bottom w:val="single" w:sz="4" w:space="0" w:color="auto"/>
              <w:right w:val="single" w:sz="4" w:space="0" w:color="auto"/>
            </w:tcBorders>
          </w:tcPr>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Забезпечення вуличного освітлення міста ** </w:t>
            </w:r>
          </w:p>
        </w:tc>
        <w:tc>
          <w:tcPr>
            <w:tcW w:w="1577" w:type="pct"/>
            <w:tcBorders>
              <w:top w:val="single" w:sz="4" w:space="0" w:color="auto"/>
              <w:left w:val="single" w:sz="4" w:space="0" w:color="auto"/>
              <w:bottom w:val="single" w:sz="4" w:space="0" w:color="auto"/>
              <w:right w:val="single" w:sz="4" w:space="0" w:color="auto"/>
            </w:tcBorders>
          </w:tcPr>
          <w:p w:rsidR="00EC7A25" w:rsidRPr="00F460F3" w:rsidRDefault="00EC7A25" w:rsidP="00EC7A25">
            <w:pPr>
              <w:snapToGrid w:val="0"/>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1600,0</w:t>
            </w:r>
          </w:p>
        </w:tc>
      </w:tr>
      <w:tr w:rsidR="00EC7A25" w:rsidRPr="00F460F3" w:rsidTr="00771D18">
        <w:trPr>
          <w:trHeight w:val="284"/>
        </w:trPr>
        <w:tc>
          <w:tcPr>
            <w:tcW w:w="3423" w:type="pct"/>
            <w:tcBorders>
              <w:top w:val="single" w:sz="4" w:space="0" w:color="auto"/>
              <w:left w:val="single" w:sz="4" w:space="0" w:color="auto"/>
              <w:bottom w:val="single" w:sz="4" w:space="0" w:color="auto"/>
              <w:right w:val="single" w:sz="4" w:space="0" w:color="auto"/>
            </w:tcBorders>
          </w:tcPr>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Утримання  вуличного освітлення***</w:t>
            </w:r>
          </w:p>
        </w:tc>
        <w:tc>
          <w:tcPr>
            <w:tcW w:w="1577" w:type="pct"/>
            <w:tcBorders>
              <w:top w:val="single" w:sz="4" w:space="0" w:color="auto"/>
              <w:left w:val="single" w:sz="4" w:space="0" w:color="auto"/>
              <w:bottom w:val="single" w:sz="4" w:space="0" w:color="auto"/>
              <w:right w:val="single" w:sz="4" w:space="0" w:color="auto"/>
            </w:tcBorders>
          </w:tcPr>
          <w:p w:rsidR="00EC7A25" w:rsidRPr="00F460F3" w:rsidRDefault="00EC7A25" w:rsidP="00EC7A25">
            <w:pPr>
              <w:snapToGrid w:val="0"/>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600,0</w:t>
            </w:r>
          </w:p>
        </w:tc>
      </w:tr>
      <w:tr w:rsidR="00EC7A25" w:rsidRPr="00F460F3" w:rsidTr="00771D18">
        <w:trPr>
          <w:trHeight w:val="284"/>
        </w:trPr>
        <w:tc>
          <w:tcPr>
            <w:tcW w:w="3423" w:type="pct"/>
            <w:tcBorders>
              <w:top w:val="single" w:sz="4" w:space="0" w:color="auto"/>
              <w:left w:val="single" w:sz="4" w:space="0" w:color="auto"/>
              <w:bottom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Поточний ремонт доріг комунальної власності *</w:t>
            </w:r>
          </w:p>
        </w:tc>
        <w:tc>
          <w:tcPr>
            <w:tcW w:w="1577" w:type="pct"/>
            <w:tcBorders>
              <w:top w:val="single" w:sz="4" w:space="0" w:color="auto"/>
              <w:left w:val="single" w:sz="4" w:space="0" w:color="auto"/>
              <w:bottom w:val="single" w:sz="4" w:space="0" w:color="auto"/>
              <w:right w:val="single" w:sz="4" w:space="0" w:color="auto"/>
            </w:tcBorders>
          </w:tcPr>
          <w:p w:rsidR="00EC7A25" w:rsidRPr="00F460F3" w:rsidRDefault="00EC7A25" w:rsidP="00EC7A25">
            <w:pPr>
              <w:snapToGrid w:val="0"/>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1750,0</w:t>
            </w:r>
          </w:p>
        </w:tc>
      </w:tr>
      <w:tr w:rsidR="00EC7A25" w:rsidRPr="00F460F3" w:rsidTr="00771D18">
        <w:trPr>
          <w:trHeight w:val="284"/>
        </w:trPr>
        <w:tc>
          <w:tcPr>
            <w:tcW w:w="3423" w:type="pct"/>
            <w:tcBorders>
              <w:top w:val="single" w:sz="4" w:space="0" w:color="auto"/>
              <w:left w:val="single" w:sz="4" w:space="0" w:color="auto"/>
              <w:bottom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Виготовлення технічних паспортів автомобільних доріг комунальної власності Новороздільської ТГ</w:t>
            </w:r>
          </w:p>
        </w:tc>
        <w:tc>
          <w:tcPr>
            <w:tcW w:w="1577" w:type="pct"/>
            <w:tcBorders>
              <w:top w:val="single" w:sz="4" w:space="0" w:color="auto"/>
              <w:left w:val="single" w:sz="4" w:space="0" w:color="auto"/>
              <w:bottom w:val="single" w:sz="4" w:space="0" w:color="auto"/>
              <w:right w:val="single" w:sz="4" w:space="0" w:color="auto"/>
            </w:tcBorders>
          </w:tcPr>
          <w:p w:rsidR="00EC7A25" w:rsidRPr="00F460F3" w:rsidRDefault="00EC7A25" w:rsidP="00EC7A25">
            <w:pPr>
              <w:snapToGrid w:val="0"/>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50,0</w:t>
            </w:r>
          </w:p>
        </w:tc>
      </w:tr>
      <w:tr w:rsidR="00EC7A25" w:rsidRPr="00F460F3" w:rsidTr="00771D18">
        <w:trPr>
          <w:trHeight w:val="284"/>
        </w:trPr>
        <w:tc>
          <w:tcPr>
            <w:tcW w:w="3423" w:type="pct"/>
            <w:tcBorders>
              <w:top w:val="single" w:sz="4" w:space="0" w:color="auto"/>
              <w:left w:val="single" w:sz="4" w:space="0" w:color="auto"/>
              <w:bottom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Благоустрій території (впорядкування території для влаштування Алеї почесних поховань на кладовищі в м. Новий Розділ)*</w:t>
            </w:r>
          </w:p>
        </w:tc>
        <w:tc>
          <w:tcPr>
            <w:tcW w:w="1577" w:type="pct"/>
            <w:tcBorders>
              <w:top w:val="single" w:sz="4" w:space="0" w:color="auto"/>
              <w:left w:val="single" w:sz="4" w:space="0" w:color="auto"/>
              <w:bottom w:val="single" w:sz="4" w:space="0" w:color="auto"/>
              <w:right w:val="single" w:sz="4" w:space="0" w:color="auto"/>
            </w:tcBorders>
          </w:tcPr>
          <w:p w:rsidR="00EC7A25" w:rsidRPr="00F460F3" w:rsidRDefault="00EC7A25" w:rsidP="00EC7A25">
            <w:pPr>
              <w:snapToGrid w:val="0"/>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194,548</w:t>
            </w:r>
          </w:p>
        </w:tc>
      </w:tr>
      <w:tr w:rsidR="00EC7A25" w:rsidRPr="00F460F3" w:rsidTr="00771D18">
        <w:trPr>
          <w:trHeight w:val="284"/>
        </w:trPr>
        <w:tc>
          <w:tcPr>
            <w:tcW w:w="3423" w:type="pct"/>
            <w:tcBorders>
              <w:top w:val="single" w:sz="4" w:space="0" w:color="auto"/>
              <w:left w:val="single" w:sz="4" w:space="0" w:color="auto"/>
              <w:bottom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Calibri" w:hAnsi="Times New Roman" w:cs="Times New Roman"/>
                <w:sz w:val="24"/>
                <w:szCs w:val="24"/>
              </w:rPr>
            </w:pPr>
            <w:r w:rsidRPr="00F460F3">
              <w:rPr>
                <w:rFonts w:ascii="Times New Roman" w:eastAsia="Times New Roman" w:hAnsi="Times New Roman" w:cs="Times New Roman"/>
                <w:sz w:val="24"/>
                <w:szCs w:val="24"/>
                <w:lang w:eastAsia="ru-RU"/>
              </w:rPr>
              <w:t>Реконструкція Площі Героїв Майдану м. Новий Розділ Львівської області. (корегування) (Актуалізація ПКД об’єкту)</w:t>
            </w:r>
            <w:r w:rsidRPr="00F460F3">
              <w:rPr>
                <w:rFonts w:ascii="Times New Roman" w:eastAsia="Times New Roman" w:hAnsi="Times New Roman" w:cs="Times New Roman"/>
                <w:sz w:val="24"/>
                <w:szCs w:val="24"/>
                <w:lang w:eastAsia="uk-UA"/>
              </w:rPr>
              <w:t xml:space="preserve"> *</w:t>
            </w:r>
          </w:p>
        </w:tc>
        <w:tc>
          <w:tcPr>
            <w:tcW w:w="1577" w:type="pct"/>
            <w:tcBorders>
              <w:top w:val="single" w:sz="4" w:space="0" w:color="auto"/>
              <w:left w:val="single" w:sz="4" w:space="0" w:color="auto"/>
              <w:bottom w:val="single" w:sz="4" w:space="0" w:color="auto"/>
              <w:right w:val="single" w:sz="4" w:space="0" w:color="auto"/>
            </w:tcBorders>
          </w:tcPr>
          <w:p w:rsidR="00EC7A25" w:rsidRPr="00F460F3" w:rsidRDefault="00EC7A25" w:rsidP="00EC7A25">
            <w:pPr>
              <w:snapToGrid w:val="0"/>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3118,0</w:t>
            </w:r>
          </w:p>
        </w:tc>
      </w:tr>
      <w:tr w:rsidR="00EC7A25" w:rsidRPr="00F460F3" w:rsidTr="00771D18">
        <w:trPr>
          <w:trHeight w:val="284"/>
        </w:trPr>
        <w:tc>
          <w:tcPr>
            <w:tcW w:w="3423" w:type="pct"/>
            <w:tcBorders>
              <w:top w:val="single" w:sz="4" w:space="0" w:color="auto"/>
              <w:left w:val="single" w:sz="4" w:space="0" w:color="auto"/>
              <w:bottom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i/>
                <w:sz w:val="24"/>
                <w:szCs w:val="24"/>
                <w:lang w:eastAsia="ru-RU"/>
              </w:rPr>
              <w:t>Благоустрій території населеного пункту . Влаштування сміттєвого майданчику з встановленням контейнерів біля кладовища в селищі Розділ Львівської області (поточний ремонт)*</w:t>
            </w:r>
          </w:p>
        </w:tc>
        <w:tc>
          <w:tcPr>
            <w:tcW w:w="1577" w:type="pct"/>
            <w:tcBorders>
              <w:top w:val="single" w:sz="4" w:space="0" w:color="auto"/>
              <w:left w:val="single" w:sz="4" w:space="0" w:color="auto"/>
              <w:bottom w:val="single" w:sz="4" w:space="0" w:color="auto"/>
              <w:right w:val="single" w:sz="4" w:space="0" w:color="auto"/>
            </w:tcBorders>
          </w:tcPr>
          <w:p w:rsidR="00EC7A25" w:rsidRPr="00F460F3" w:rsidRDefault="00EC7A25" w:rsidP="00EC7A25">
            <w:pPr>
              <w:snapToGrid w:val="0"/>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150</w:t>
            </w:r>
          </w:p>
        </w:tc>
      </w:tr>
      <w:tr w:rsidR="00EC7A25" w:rsidRPr="00F460F3" w:rsidTr="00771D18">
        <w:trPr>
          <w:trHeight w:val="284"/>
        </w:trPr>
        <w:tc>
          <w:tcPr>
            <w:tcW w:w="3423" w:type="pct"/>
            <w:tcBorders>
              <w:top w:val="single" w:sz="4" w:space="0" w:color="auto"/>
              <w:left w:val="single" w:sz="4" w:space="0" w:color="auto"/>
              <w:bottom w:val="single" w:sz="4" w:space="0" w:color="auto"/>
              <w:right w:val="single" w:sz="4" w:space="0" w:color="auto"/>
            </w:tcBorders>
          </w:tcPr>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i/>
                <w:sz w:val="24"/>
                <w:szCs w:val="24"/>
                <w:lang w:eastAsia="ru-RU"/>
              </w:rPr>
            </w:pPr>
            <w:r w:rsidRPr="00F460F3">
              <w:rPr>
                <w:rFonts w:ascii="Times New Roman" w:eastAsia="Times New Roman" w:hAnsi="Times New Roman" w:cs="Times New Roman"/>
                <w:i/>
                <w:sz w:val="24"/>
                <w:szCs w:val="24"/>
                <w:lang w:eastAsia="ru-RU"/>
              </w:rPr>
              <w:t>Благоустрій території населених пунктів. Капітальний ремонт пр. Шевченка (від житлого будинку №31 до житлового будинку №37) з облаштуванням пішохідної доріжки в м. Новий Розділ Львівської області*</w:t>
            </w:r>
          </w:p>
        </w:tc>
        <w:tc>
          <w:tcPr>
            <w:tcW w:w="1577" w:type="pct"/>
            <w:tcBorders>
              <w:top w:val="single" w:sz="4" w:space="0" w:color="auto"/>
              <w:left w:val="single" w:sz="4" w:space="0" w:color="auto"/>
              <w:bottom w:val="single" w:sz="4" w:space="0" w:color="auto"/>
              <w:right w:val="single" w:sz="4" w:space="0" w:color="auto"/>
            </w:tcBorders>
          </w:tcPr>
          <w:p w:rsidR="00EC7A25" w:rsidRPr="00F460F3" w:rsidRDefault="00EC7A25" w:rsidP="00EC7A25">
            <w:pPr>
              <w:snapToGrid w:val="0"/>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205,33</w:t>
            </w:r>
          </w:p>
        </w:tc>
      </w:tr>
      <w:tr w:rsidR="00EC7A25" w:rsidRPr="00F460F3" w:rsidTr="00771D18">
        <w:trPr>
          <w:trHeight w:val="284"/>
        </w:trPr>
        <w:tc>
          <w:tcPr>
            <w:tcW w:w="3423" w:type="pct"/>
            <w:tcBorders>
              <w:top w:val="single" w:sz="4" w:space="0" w:color="auto"/>
              <w:left w:val="single" w:sz="4" w:space="0" w:color="auto"/>
              <w:bottom w:val="single" w:sz="4" w:space="0" w:color="auto"/>
              <w:right w:val="single" w:sz="4" w:space="0" w:color="auto"/>
            </w:tcBorders>
          </w:tcPr>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Пломбування (розпломбування) вузлів обліку  електричної енергії зовнішнього освітлення в населених пунктах: с. Березина, селище Розділ, </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с. Берездівці,</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с. Станківці,</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с. Тужанівці, </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с. Підгірці,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ru-RU"/>
              </w:rPr>
              <w:t>с. Гранки-Кути, с. Горішнє Новороздільської територіальної громади.**</w:t>
            </w:r>
          </w:p>
        </w:tc>
        <w:tc>
          <w:tcPr>
            <w:tcW w:w="1577" w:type="pct"/>
            <w:tcBorders>
              <w:top w:val="single" w:sz="4" w:space="0" w:color="auto"/>
              <w:left w:val="single" w:sz="4" w:space="0" w:color="auto"/>
              <w:bottom w:val="single" w:sz="4" w:space="0" w:color="auto"/>
              <w:right w:val="single" w:sz="4" w:space="0" w:color="auto"/>
            </w:tcBorders>
          </w:tcPr>
          <w:p w:rsidR="00EC7A25" w:rsidRPr="00F460F3" w:rsidRDefault="00EC7A25" w:rsidP="00EC7A25">
            <w:pPr>
              <w:snapToGrid w:val="0"/>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10,0</w:t>
            </w:r>
          </w:p>
        </w:tc>
      </w:tr>
      <w:tr w:rsidR="00EC7A25" w:rsidRPr="00F460F3" w:rsidTr="00771D18">
        <w:trPr>
          <w:trHeight w:val="284"/>
        </w:trPr>
        <w:tc>
          <w:tcPr>
            <w:tcW w:w="3423" w:type="pct"/>
            <w:tcBorders>
              <w:top w:val="single" w:sz="4" w:space="0" w:color="auto"/>
              <w:left w:val="single" w:sz="4" w:space="0" w:color="auto"/>
              <w:bottom w:val="single" w:sz="4" w:space="0" w:color="auto"/>
              <w:right w:val="single" w:sz="4" w:space="0" w:color="auto"/>
            </w:tcBorders>
          </w:tcPr>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Капітальний ремонт доріг комунальної власності на території Новороздільської ТГ*</w:t>
            </w:r>
          </w:p>
        </w:tc>
        <w:tc>
          <w:tcPr>
            <w:tcW w:w="1577" w:type="pct"/>
            <w:tcBorders>
              <w:top w:val="single" w:sz="4" w:space="0" w:color="auto"/>
              <w:left w:val="single" w:sz="4" w:space="0" w:color="auto"/>
              <w:bottom w:val="single" w:sz="4" w:space="0" w:color="auto"/>
              <w:right w:val="single" w:sz="4" w:space="0" w:color="auto"/>
            </w:tcBorders>
          </w:tcPr>
          <w:p w:rsidR="00EC7A25" w:rsidRPr="00F460F3" w:rsidRDefault="00EC7A25" w:rsidP="00EC7A25">
            <w:pPr>
              <w:snapToGrid w:val="0"/>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2147,0</w:t>
            </w:r>
          </w:p>
        </w:tc>
      </w:tr>
      <w:tr w:rsidR="00EC7A25" w:rsidRPr="00F460F3" w:rsidTr="00771D18">
        <w:trPr>
          <w:trHeight w:val="284"/>
        </w:trPr>
        <w:tc>
          <w:tcPr>
            <w:tcW w:w="3423" w:type="pct"/>
            <w:tcBorders>
              <w:top w:val="single" w:sz="4" w:space="0" w:color="auto"/>
              <w:left w:val="single" w:sz="4" w:space="0" w:color="auto"/>
              <w:bottom w:val="single" w:sz="4" w:space="0" w:color="auto"/>
              <w:right w:val="single" w:sz="4" w:space="0" w:color="auto"/>
            </w:tcBorders>
          </w:tcPr>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Улаштування пішохідної доріжки від пам’ятника Т. Г. Шевченка до будівлі Міського центру зайнятості на площі Шевченка, 5 м. Новий Розділ (капітальний ремонт) *</w:t>
            </w:r>
          </w:p>
        </w:tc>
        <w:tc>
          <w:tcPr>
            <w:tcW w:w="1577" w:type="pct"/>
            <w:tcBorders>
              <w:top w:val="single" w:sz="4" w:space="0" w:color="auto"/>
              <w:left w:val="single" w:sz="4" w:space="0" w:color="auto"/>
              <w:bottom w:val="single" w:sz="4" w:space="0" w:color="auto"/>
              <w:right w:val="single" w:sz="4" w:space="0" w:color="auto"/>
            </w:tcBorders>
          </w:tcPr>
          <w:p w:rsidR="00EC7A25" w:rsidRPr="00F460F3" w:rsidRDefault="00EC7A25" w:rsidP="00EC7A25">
            <w:pPr>
              <w:snapToGrid w:val="0"/>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364,81</w:t>
            </w:r>
          </w:p>
        </w:tc>
      </w:tr>
      <w:tr w:rsidR="00EC7A25" w:rsidRPr="00F460F3" w:rsidTr="00771D18">
        <w:trPr>
          <w:trHeight w:val="284"/>
        </w:trPr>
        <w:tc>
          <w:tcPr>
            <w:tcW w:w="3423" w:type="pct"/>
            <w:tcBorders>
              <w:top w:val="single" w:sz="4" w:space="0" w:color="auto"/>
              <w:left w:val="single" w:sz="4" w:space="0" w:color="auto"/>
              <w:bottom w:val="single" w:sz="4" w:space="0" w:color="auto"/>
              <w:right w:val="single" w:sz="4" w:space="0" w:color="auto"/>
            </w:tcBorders>
          </w:tcPr>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Капітальний ремонт Алеї почесних поховань зі встановленням пам’ятного знаку в м. Новий Розділ Стрийського району.*</w:t>
            </w:r>
          </w:p>
        </w:tc>
        <w:tc>
          <w:tcPr>
            <w:tcW w:w="1577" w:type="pct"/>
            <w:tcBorders>
              <w:top w:val="single" w:sz="4" w:space="0" w:color="auto"/>
              <w:left w:val="single" w:sz="4" w:space="0" w:color="auto"/>
              <w:bottom w:val="single" w:sz="4" w:space="0" w:color="auto"/>
              <w:right w:val="single" w:sz="4" w:space="0" w:color="auto"/>
            </w:tcBorders>
          </w:tcPr>
          <w:p w:rsidR="00EC7A25" w:rsidRPr="00F460F3" w:rsidRDefault="00EC7A25" w:rsidP="00EC7A25">
            <w:pPr>
              <w:snapToGrid w:val="0"/>
              <w:spacing w:after="0" w:line="240" w:lineRule="auto"/>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275.0</w:t>
            </w:r>
          </w:p>
        </w:tc>
      </w:tr>
      <w:tr w:rsidR="00EC7A25" w:rsidRPr="00F460F3" w:rsidTr="00771D18">
        <w:trPr>
          <w:trHeight w:val="284"/>
        </w:trPr>
        <w:tc>
          <w:tcPr>
            <w:tcW w:w="3423" w:type="pct"/>
            <w:tcBorders>
              <w:top w:val="single" w:sz="4" w:space="0" w:color="auto"/>
              <w:left w:val="single" w:sz="4" w:space="0" w:color="auto"/>
              <w:bottom w:val="single" w:sz="4" w:space="0" w:color="auto"/>
              <w:right w:val="single" w:sz="4" w:space="0" w:color="auto"/>
            </w:tcBorders>
          </w:tcPr>
          <w:p w:rsidR="00EC7A25" w:rsidRPr="00F460F3" w:rsidRDefault="00EC7A25" w:rsidP="00EC7A25">
            <w:pPr>
              <w:spacing w:after="0" w:line="240" w:lineRule="auto"/>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b/>
                <w:sz w:val="24"/>
                <w:szCs w:val="24"/>
                <w:lang w:eastAsia="ru-RU"/>
              </w:rPr>
              <w:t>Разом:</w:t>
            </w:r>
          </w:p>
        </w:tc>
        <w:tc>
          <w:tcPr>
            <w:tcW w:w="1577" w:type="pct"/>
            <w:tcBorders>
              <w:top w:val="single" w:sz="4" w:space="0" w:color="auto"/>
              <w:left w:val="single" w:sz="4" w:space="0" w:color="auto"/>
              <w:bottom w:val="single" w:sz="4" w:space="0" w:color="auto"/>
              <w:right w:val="single" w:sz="4" w:space="0" w:color="auto"/>
            </w:tcBorders>
          </w:tcPr>
          <w:p w:rsidR="00EC7A25" w:rsidRPr="00F460F3" w:rsidRDefault="00EC7A25" w:rsidP="00EC7A25">
            <w:pPr>
              <w:snapToGrid w:val="0"/>
              <w:spacing w:after="0" w:line="240" w:lineRule="auto"/>
              <w:jc w:val="center"/>
              <w:rPr>
                <w:rFonts w:ascii="Times New Roman" w:eastAsia="Times New Roman" w:hAnsi="Times New Roman" w:cs="Times New Roman"/>
                <w:b/>
                <w:sz w:val="24"/>
                <w:szCs w:val="24"/>
                <w:lang w:eastAsia="ru-RU"/>
              </w:rPr>
            </w:pPr>
          </w:p>
        </w:tc>
      </w:tr>
      <w:tr w:rsidR="00EC7A25" w:rsidRPr="00F460F3" w:rsidTr="00771D18">
        <w:trPr>
          <w:trHeight w:val="259"/>
        </w:trPr>
        <w:tc>
          <w:tcPr>
            <w:tcW w:w="5000" w:type="pct"/>
            <w:gridSpan w:val="2"/>
            <w:tcBorders>
              <w:top w:val="single" w:sz="4" w:space="0" w:color="auto"/>
              <w:left w:val="single" w:sz="4" w:space="0" w:color="auto"/>
              <w:bottom w:val="single" w:sz="4" w:space="0" w:color="auto"/>
              <w:right w:val="single" w:sz="4" w:space="0" w:color="auto"/>
            </w:tcBorders>
          </w:tcPr>
          <w:p w:rsidR="00EC7A25" w:rsidRPr="00F460F3" w:rsidRDefault="00EC7A25" w:rsidP="00EC7A25">
            <w:pPr>
              <w:snapToGrid w:val="0"/>
              <w:spacing w:after="0" w:line="240" w:lineRule="auto"/>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sz w:val="24"/>
                <w:szCs w:val="24"/>
                <w:lang w:eastAsia="ru-RU"/>
              </w:rPr>
              <w:t xml:space="preserve">Одержувачі коштів – </w:t>
            </w:r>
            <w:r w:rsidRPr="00F460F3">
              <w:rPr>
                <w:rFonts w:ascii="Times New Roman" w:eastAsia="Times New Roman" w:hAnsi="Times New Roman" w:cs="Times New Roman"/>
                <w:b/>
                <w:sz w:val="24"/>
                <w:szCs w:val="24"/>
                <w:lang w:eastAsia="ru-RU"/>
              </w:rPr>
              <w:t>*</w:t>
            </w:r>
            <w:r w:rsidRPr="00F460F3">
              <w:rPr>
                <w:rFonts w:ascii="Times New Roman" w:eastAsia="Times New Roman" w:hAnsi="Times New Roman" w:cs="Times New Roman"/>
                <w:sz w:val="24"/>
                <w:szCs w:val="24"/>
                <w:lang w:eastAsia="ru-RU"/>
              </w:rPr>
              <w:t>дочірнє підприємство «Благоустрій » КП «Розділжитлосервіс»</w:t>
            </w:r>
          </w:p>
        </w:tc>
      </w:tr>
      <w:tr w:rsidR="00EC7A25" w:rsidRPr="00F460F3" w:rsidTr="00771D18">
        <w:trPr>
          <w:trHeight w:val="259"/>
        </w:trPr>
        <w:tc>
          <w:tcPr>
            <w:tcW w:w="5000" w:type="pct"/>
            <w:gridSpan w:val="2"/>
            <w:tcBorders>
              <w:top w:val="single" w:sz="4" w:space="0" w:color="auto"/>
              <w:left w:val="single" w:sz="4" w:space="0" w:color="auto"/>
              <w:bottom w:val="single" w:sz="4" w:space="0" w:color="auto"/>
              <w:right w:val="single" w:sz="4" w:space="0" w:color="auto"/>
            </w:tcBorders>
          </w:tcPr>
          <w:p w:rsidR="00EC7A25" w:rsidRPr="00F460F3" w:rsidRDefault="00EC7A25" w:rsidP="00EC7A25">
            <w:pPr>
              <w:snapToGrid w:val="0"/>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 виконавчий комітет</w:t>
            </w:r>
          </w:p>
        </w:tc>
      </w:tr>
      <w:tr w:rsidR="00EC7A25" w:rsidRPr="00F460F3" w:rsidTr="00771D18">
        <w:trPr>
          <w:trHeight w:val="279"/>
        </w:trPr>
        <w:tc>
          <w:tcPr>
            <w:tcW w:w="5000" w:type="pct"/>
            <w:gridSpan w:val="2"/>
            <w:tcBorders>
              <w:top w:val="single" w:sz="4" w:space="0" w:color="auto"/>
              <w:left w:val="single" w:sz="4" w:space="0" w:color="auto"/>
              <w:bottom w:val="single" w:sz="4" w:space="0" w:color="auto"/>
              <w:right w:val="single" w:sz="4" w:space="0" w:color="auto"/>
            </w:tcBorders>
          </w:tcPr>
          <w:p w:rsidR="00EC7A25" w:rsidRPr="00F460F3" w:rsidRDefault="00EC7A25" w:rsidP="00EC7A25">
            <w:pPr>
              <w:snapToGrid w:val="0"/>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
                <w:sz w:val="24"/>
                <w:szCs w:val="24"/>
                <w:lang w:eastAsia="ru-RU"/>
              </w:rPr>
              <w:t xml:space="preserve">*** </w:t>
            </w:r>
            <w:r w:rsidRPr="00F460F3">
              <w:rPr>
                <w:rFonts w:ascii="Times New Roman" w:eastAsia="Times New Roman" w:hAnsi="Times New Roman" w:cs="Times New Roman"/>
                <w:sz w:val="24"/>
                <w:szCs w:val="24"/>
                <w:lang w:eastAsia="ru-RU"/>
              </w:rPr>
              <w:t xml:space="preserve">- </w:t>
            </w:r>
            <w:r w:rsidRPr="00F460F3">
              <w:rPr>
                <w:rFonts w:ascii="Times New Roman" w:eastAsia="Times New Roman" w:hAnsi="Times New Roman" w:cs="Times New Roman"/>
                <w:bCs/>
                <w:sz w:val="24"/>
                <w:szCs w:val="24"/>
                <w:lang w:eastAsia="ru-RU"/>
              </w:rPr>
              <w:t>КП «Розділжитлосервіс»</w:t>
            </w:r>
          </w:p>
        </w:tc>
      </w:tr>
    </w:tbl>
    <w:p w:rsidR="00E0162E" w:rsidRPr="00F460F3" w:rsidRDefault="00E0162E" w:rsidP="00B1777B">
      <w:pPr>
        <w:tabs>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p>
    <w:p w:rsidR="00301E76" w:rsidRPr="00F460F3" w:rsidRDefault="00EC7A25" w:rsidP="00B1777B">
      <w:pPr>
        <w:tabs>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Керуючий справами виконавчого комітету                      Анатолій МЕЛЬНІКОВ</w:t>
      </w:r>
      <w:r w:rsidRPr="00F460F3">
        <w:rPr>
          <w:rFonts w:ascii="Times New Roman" w:eastAsia="Calibri" w:hAnsi="Times New Roman" w:cs="Times New Roman"/>
          <w:sz w:val="24"/>
          <w:szCs w:val="24"/>
        </w:rPr>
        <w:tab/>
      </w:r>
    </w:p>
    <w:p w:rsidR="00F81913" w:rsidRPr="00F460F3" w:rsidRDefault="00F81913" w:rsidP="00301E76">
      <w:pPr>
        <w:tabs>
          <w:tab w:val="left" w:pos="10992"/>
          <w:tab w:val="left" w:pos="11908"/>
          <w:tab w:val="left" w:pos="12824"/>
          <w:tab w:val="left" w:pos="13740"/>
          <w:tab w:val="left" w:pos="14656"/>
        </w:tabs>
        <w:spacing w:after="0" w:line="240" w:lineRule="auto"/>
        <w:rPr>
          <w:rFonts w:ascii="Calibri" w:eastAsia="Calibri" w:hAnsi="Calibri" w:cs="Times New Roman"/>
        </w:rPr>
      </w:pPr>
    </w:p>
    <w:p w:rsidR="00F81913" w:rsidRPr="00F460F3" w:rsidRDefault="00F81913" w:rsidP="00F81913">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drawing>
          <wp:inline distT="0" distB="0" distL="0" distR="0">
            <wp:extent cx="1147445" cy="603885"/>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F81913" w:rsidRPr="00F460F3" w:rsidRDefault="00F81913" w:rsidP="00F81913">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F81913" w:rsidRPr="00F460F3" w:rsidRDefault="00F81913" w:rsidP="00F81913">
      <w:pPr>
        <w:spacing w:after="0" w:line="240" w:lineRule="auto"/>
        <w:jc w:val="center"/>
        <w:rPr>
          <w:rFonts w:ascii="Times New Roman" w:eastAsia="Calibri" w:hAnsi="Times New Roman" w:cs="Times New Roman"/>
          <w:b/>
          <w:sz w:val="32"/>
          <w:szCs w:val="32"/>
        </w:rPr>
      </w:pPr>
    </w:p>
    <w:p w:rsidR="00F81913" w:rsidRPr="00F460F3" w:rsidRDefault="00F81913" w:rsidP="00F81913">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sidRPr="00F460F3">
        <w:rPr>
          <w:rFonts w:ascii="Times New Roman" w:eastAsia="Calibri" w:hAnsi="Times New Roman" w:cs="Times New Roman"/>
          <w:b/>
          <w:sz w:val="24"/>
          <w:szCs w:val="24"/>
        </w:rPr>
        <w:t>№ 420</w:t>
      </w:r>
    </w:p>
    <w:p w:rsidR="009C38E2" w:rsidRPr="00F460F3" w:rsidRDefault="009C38E2"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Про визначення місця  розміщення  контейнерів</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для   зберігання   побутових  відходів  в селищі Розділ      </w:t>
      </w:r>
    </w:p>
    <w:p w:rsidR="00EC7A25" w:rsidRPr="00F460F3" w:rsidRDefault="00EC7A25" w:rsidP="00EC7A25">
      <w:pPr>
        <w:spacing w:after="0" w:line="240" w:lineRule="auto"/>
        <w:ind w:firstLine="708"/>
        <w:rPr>
          <w:rFonts w:ascii="Times New Roman" w:eastAsia="Times New Roman" w:hAnsi="Times New Roman" w:cs="Times New Roman"/>
          <w:b/>
          <w:i/>
          <w:sz w:val="24"/>
          <w:szCs w:val="24"/>
          <w:lang w:eastAsia="ru-RU"/>
        </w:rPr>
      </w:pPr>
      <w:r w:rsidRPr="00F460F3">
        <w:rPr>
          <w:rFonts w:ascii="Times New Roman" w:eastAsia="Times New Roman" w:hAnsi="Times New Roman" w:cs="Times New Roman"/>
          <w:b/>
          <w:i/>
          <w:sz w:val="24"/>
          <w:szCs w:val="24"/>
          <w:lang w:eastAsia="ru-RU"/>
        </w:rPr>
        <w:t xml:space="preserve">                       </w:t>
      </w:r>
    </w:p>
    <w:p w:rsidR="00F81913" w:rsidRPr="00F460F3" w:rsidRDefault="00EC7A25" w:rsidP="00F81913">
      <w:pPr>
        <w:spacing w:after="0" w:line="240" w:lineRule="auto"/>
        <w:ind w:firstLine="70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Керуючись  ст. ст. 4, 10 Закону України «Про благоустрій населених пунктів», ст. 26 Закону України «Про управління відходами», Державних санітарних норм та правил утримання території населених місць, затверджених наказом МОЗ України від 17.03.2011р. № 145, </w:t>
      </w:r>
      <w:r w:rsidR="00DC3E8B">
        <w:rPr>
          <w:rFonts w:ascii="Times New Roman" w:eastAsia="Times New Roman" w:hAnsi="Times New Roman"/>
          <w:sz w:val="24"/>
          <w:szCs w:val="24"/>
          <w:lang w:eastAsia="ru-RU"/>
        </w:rPr>
        <w:t>Правил благоустрою та утримання території населених пунктів Новороздільської ТГ»</w:t>
      </w:r>
      <w:r w:rsidRPr="00F460F3">
        <w:rPr>
          <w:rFonts w:ascii="Times New Roman" w:eastAsia="Times New Roman" w:hAnsi="Times New Roman" w:cs="Times New Roman"/>
          <w:sz w:val="24"/>
          <w:szCs w:val="24"/>
          <w:lang w:eastAsia="ru-RU"/>
        </w:rPr>
        <w:t>,  пп. 7 п. «а» ст. 30, ст.40 Закону України „Про місцеве самоврядування в Україні” виконавчий комітет Новороздільської міської ради</w:t>
      </w:r>
    </w:p>
    <w:p w:rsidR="00F81913" w:rsidRPr="00F460F3" w:rsidRDefault="00F81913" w:rsidP="00F81913">
      <w:pPr>
        <w:spacing w:after="0" w:line="240" w:lineRule="auto"/>
        <w:jc w:val="both"/>
        <w:rPr>
          <w:rFonts w:ascii="Times New Roman" w:eastAsia="Times New Roman" w:hAnsi="Times New Roman" w:cs="Times New Roman"/>
          <w:sz w:val="24"/>
          <w:szCs w:val="24"/>
          <w:lang w:eastAsia="ru-RU"/>
        </w:rPr>
      </w:pPr>
    </w:p>
    <w:p w:rsidR="00EC7A25" w:rsidRPr="00F460F3" w:rsidRDefault="00EC7A25" w:rsidP="00F81913">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В И Р І Ш И В :</w:t>
      </w:r>
    </w:p>
    <w:p w:rsidR="00EC7A25" w:rsidRPr="00F460F3" w:rsidRDefault="00EC7A25" w:rsidP="00EC7A25">
      <w:pPr>
        <w:autoSpaceDE w:val="0"/>
        <w:autoSpaceDN w:val="0"/>
        <w:adjustRightInd w:val="0"/>
        <w:spacing w:after="0" w:line="240" w:lineRule="auto"/>
        <w:rPr>
          <w:rFonts w:ascii="Times New Roman" w:eastAsia="Times New Roman" w:hAnsi="Times New Roman" w:cs="Times New Roman"/>
          <w:b/>
          <w:sz w:val="24"/>
          <w:szCs w:val="24"/>
          <w:lang w:eastAsia="ru-RU"/>
        </w:rPr>
      </w:pPr>
    </w:p>
    <w:p w:rsidR="00EC7A25" w:rsidRPr="00F460F3" w:rsidRDefault="00EC7A25" w:rsidP="00EC7A25">
      <w:pPr>
        <w:spacing w:after="0" w:line="240" w:lineRule="auto"/>
        <w:ind w:firstLine="70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1. Визначити  місце  розміщення  контейнерів для зберігання твердих побутових відходів з кладовища  на  газоні   біля кладовища в селищі Розділ, згідно схеми.</w:t>
      </w:r>
    </w:p>
    <w:p w:rsidR="00EC7A25" w:rsidRPr="00F460F3" w:rsidRDefault="00EC7A25" w:rsidP="00EC7A25">
      <w:pPr>
        <w:spacing w:after="0" w:line="240" w:lineRule="auto"/>
        <w:ind w:firstLine="70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2. ДП «Благоустрій» КП «Розділжитлосервіс» дотримуватися чинного законодавства при розміщення контейнерних майданчиків, погодивши місце розміщення з власниками (користувачами) інженерних мереж .</w:t>
      </w:r>
    </w:p>
    <w:p w:rsidR="00EC7A25" w:rsidRPr="00F460F3" w:rsidRDefault="00EC7A25" w:rsidP="00EC7A25">
      <w:pPr>
        <w:suppressAutoHyphens/>
        <w:spacing w:after="0" w:line="240" w:lineRule="auto"/>
        <w:ind w:firstLine="70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3. Відповідальність за технічний і санітарний стан контейнерів, контейнерних майданчиків, чистоту і порядок навколо них несе балансоутримувач контейнерів</w:t>
      </w:r>
      <w:r w:rsidRPr="00F460F3">
        <w:rPr>
          <w:rFonts w:ascii="Times New Roman" w:eastAsia="Calibri" w:hAnsi="Times New Roman" w:cs="Times New Roman"/>
          <w:b/>
          <w:i/>
          <w:sz w:val="24"/>
          <w:szCs w:val="24"/>
          <w:shd w:val="clear" w:color="auto" w:fill="FFFFFF"/>
        </w:rPr>
        <w:t xml:space="preserve">. </w:t>
      </w:r>
      <w:r w:rsidRPr="00F460F3">
        <w:rPr>
          <w:rFonts w:ascii="Times New Roman" w:eastAsia="Times New Roman" w:hAnsi="Times New Roman" w:cs="Times New Roman"/>
          <w:sz w:val="24"/>
          <w:szCs w:val="24"/>
          <w:lang w:eastAsia="ru-RU"/>
        </w:rPr>
        <w:t xml:space="preserve"> </w:t>
      </w:r>
    </w:p>
    <w:p w:rsidR="00EC7A25" w:rsidRPr="00F460F3" w:rsidRDefault="00EC7A25" w:rsidP="00EC7A25">
      <w:pPr>
        <w:spacing w:after="0" w:line="240" w:lineRule="auto"/>
        <w:ind w:firstLine="70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4. Після вивантаження ТПВ з контейнерів у сміттєвоз працівник організації - виконавця послуг, що проводить вивантаження, зобов’язаний прибрати територію, що була захаращена при навантажені.</w:t>
      </w:r>
    </w:p>
    <w:p w:rsidR="00EC7A25" w:rsidRPr="00F460F3" w:rsidRDefault="00EC7A25" w:rsidP="00EC7A25">
      <w:pPr>
        <w:tabs>
          <w:tab w:val="left" w:pos="709"/>
          <w:tab w:val="right" w:pos="9355"/>
        </w:tabs>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ab/>
        <w:t>5. Контроль за виконанням даного рішення покласти на першого заступника міського голови Гулія М. М.</w:t>
      </w:r>
    </w:p>
    <w:p w:rsidR="00EC7A25" w:rsidRPr="00F460F3" w:rsidRDefault="00EC7A25" w:rsidP="00EC7A25">
      <w:pPr>
        <w:spacing w:after="0" w:line="240" w:lineRule="auto"/>
        <w:rPr>
          <w:rFonts w:ascii="Times New Roman" w:eastAsia="Times New Roman" w:hAnsi="Times New Roman" w:cs="Times New Roman"/>
          <w:sz w:val="24"/>
          <w:szCs w:val="24"/>
          <w:lang w:eastAsia="ru-RU"/>
        </w:rPr>
      </w:pPr>
    </w:p>
    <w:p w:rsidR="00E0162E" w:rsidRPr="00F460F3" w:rsidRDefault="00E0162E" w:rsidP="00EC7A25">
      <w:pPr>
        <w:spacing w:after="0" w:line="240" w:lineRule="auto"/>
        <w:rPr>
          <w:rFonts w:ascii="Times New Roman" w:eastAsia="Times New Roman" w:hAnsi="Times New Roman" w:cs="Times New Roman"/>
          <w:sz w:val="24"/>
          <w:szCs w:val="24"/>
          <w:lang w:eastAsia="ru-RU"/>
        </w:rPr>
      </w:pPr>
    </w:p>
    <w:p w:rsidR="00EC7A25" w:rsidRPr="00F460F3" w:rsidRDefault="00EC7A25" w:rsidP="00EC7A25">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МіСЬКИЙ  ГОЛОВА            </w:t>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t>Ярина ЯЦЕНКО</w:t>
      </w:r>
    </w:p>
    <w:p w:rsidR="00EC7A25" w:rsidRPr="00F460F3" w:rsidRDefault="00EC7A25" w:rsidP="00EC7A25">
      <w:pPr>
        <w:rPr>
          <w:rFonts w:ascii="Calibri" w:eastAsia="Calibri" w:hAnsi="Calibri" w:cs="Times New Roman"/>
          <w:sz w:val="24"/>
          <w:szCs w:val="24"/>
        </w:rPr>
      </w:pPr>
    </w:p>
    <w:p w:rsidR="00126E54" w:rsidRPr="00F460F3" w:rsidRDefault="00126E54" w:rsidP="00EC7A25">
      <w:pPr>
        <w:rPr>
          <w:rFonts w:ascii="Calibri" w:eastAsia="Calibri" w:hAnsi="Calibri" w:cs="Times New Roman"/>
          <w:sz w:val="24"/>
          <w:szCs w:val="24"/>
        </w:rPr>
      </w:pPr>
    </w:p>
    <w:p w:rsidR="00126E54" w:rsidRPr="00F460F3" w:rsidRDefault="00126E54" w:rsidP="00EC7A25">
      <w:pPr>
        <w:rPr>
          <w:rFonts w:ascii="Calibri" w:eastAsia="Calibri" w:hAnsi="Calibri" w:cs="Times New Roman"/>
          <w:sz w:val="24"/>
          <w:szCs w:val="24"/>
        </w:rPr>
      </w:pPr>
    </w:p>
    <w:p w:rsidR="00126E54" w:rsidRPr="00F460F3" w:rsidRDefault="00126E54" w:rsidP="00EC7A25">
      <w:pPr>
        <w:rPr>
          <w:rFonts w:ascii="Calibri" w:eastAsia="Calibri" w:hAnsi="Calibri" w:cs="Times New Roman"/>
          <w:sz w:val="24"/>
          <w:szCs w:val="24"/>
        </w:rPr>
      </w:pPr>
    </w:p>
    <w:p w:rsidR="00126E54" w:rsidRPr="00F460F3" w:rsidRDefault="00126E54" w:rsidP="00EC7A25">
      <w:pPr>
        <w:rPr>
          <w:rFonts w:ascii="Calibri" w:eastAsia="Calibri" w:hAnsi="Calibri" w:cs="Times New Roman"/>
          <w:sz w:val="24"/>
          <w:szCs w:val="24"/>
        </w:rPr>
      </w:pPr>
    </w:p>
    <w:p w:rsidR="00126E54" w:rsidRPr="00F460F3" w:rsidRDefault="00126E54" w:rsidP="00EC7A25">
      <w:pPr>
        <w:rPr>
          <w:rFonts w:ascii="Calibri" w:eastAsia="Calibri" w:hAnsi="Calibri" w:cs="Times New Roman"/>
          <w:sz w:val="24"/>
          <w:szCs w:val="24"/>
        </w:rPr>
      </w:pPr>
    </w:p>
    <w:p w:rsidR="00126E54" w:rsidRPr="00F460F3" w:rsidRDefault="00126E54" w:rsidP="00EC7A25">
      <w:pPr>
        <w:rPr>
          <w:rFonts w:ascii="Calibri" w:eastAsia="Calibri" w:hAnsi="Calibri" w:cs="Times New Roman"/>
          <w:sz w:val="24"/>
          <w:szCs w:val="24"/>
        </w:rPr>
      </w:pPr>
    </w:p>
    <w:p w:rsidR="00126E54" w:rsidRPr="00F460F3" w:rsidRDefault="00126E54" w:rsidP="00EC7A25">
      <w:pPr>
        <w:rPr>
          <w:rFonts w:ascii="Calibri" w:eastAsia="Calibri" w:hAnsi="Calibri" w:cs="Times New Roman"/>
          <w:sz w:val="24"/>
          <w:szCs w:val="24"/>
        </w:rPr>
      </w:pPr>
    </w:p>
    <w:p w:rsidR="00126E54" w:rsidRPr="00F460F3" w:rsidRDefault="00126E54" w:rsidP="00EC7A25">
      <w:pPr>
        <w:rPr>
          <w:rFonts w:ascii="Calibri" w:eastAsia="Calibri" w:hAnsi="Calibri" w:cs="Times New Roman"/>
          <w:sz w:val="24"/>
          <w:szCs w:val="24"/>
        </w:rPr>
      </w:pPr>
    </w:p>
    <w:p w:rsidR="00126E54" w:rsidRPr="00F460F3" w:rsidRDefault="00A11F73" w:rsidP="00A11F73">
      <w:pPr>
        <w:spacing w:after="0" w:line="240" w:lineRule="auto"/>
        <w:jc w:val="right"/>
        <w:rPr>
          <w:rFonts w:ascii="Times New Roman" w:eastAsia="Calibri" w:hAnsi="Times New Roman" w:cs="Times New Roman"/>
          <w:sz w:val="24"/>
          <w:szCs w:val="24"/>
        </w:rPr>
      </w:pPr>
      <w:r w:rsidRPr="00F460F3">
        <w:rPr>
          <w:rFonts w:ascii="Times New Roman" w:eastAsia="Calibri" w:hAnsi="Times New Roman" w:cs="Times New Roman"/>
          <w:sz w:val="24"/>
          <w:szCs w:val="24"/>
        </w:rPr>
        <w:lastRenderedPageBreak/>
        <w:t>Додаток</w:t>
      </w:r>
    </w:p>
    <w:p w:rsidR="00A11F73" w:rsidRPr="00F460F3" w:rsidRDefault="00A11F73" w:rsidP="00A11F73">
      <w:pPr>
        <w:spacing w:after="0" w:line="240" w:lineRule="auto"/>
        <w:jc w:val="right"/>
        <w:rPr>
          <w:rFonts w:ascii="Times New Roman" w:eastAsia="Calibri" w:hAnsi="Times New Roman" w:cs="Times New Roman"/>
          <w:sz w:val="24"/>
          <w:szCs w:val="24"/>
        </w:rPr>
      </w:pPr>
      <w:r w:rsidRPr="00F460F3">
        <w:rPr>
          <w:rFonts w:ascii="Times New Roman" w:eastAsia="Calibri" w:hAnsi="Times New Roman" w:cs="Times New Roman"/>
          <w:sz w:val="24"/>
          <w:szCs w:val="24"/>
        </w:rPr>
        <w:t xml:space="preserve">до рішення виконкому </w:t>
      </w:r>
    </w:p>
    <w:p w:rsidR="00A11F73" w:rsidRPr="00F460F3" w:rsidRDefault="00F81913" w:rsidP="00A11F73">
      <w:pPr>
        <w:spacing w:after="0" w:line="240" w:lineRule="auto"/>
        <w:jc w:val="right"/>
        <w:rPr>
          <w:rFonts w:ascii="Times New Roman" w:eastAsia="Calibri" w:hAnsi="Times New Roman" w:cs="Times New Roman"/>
          <w:sz w:val="24"/>
          <w:szCs w:val="24"/>
        </w:rPr>
      </w:pPr>
      <w:r w:rsidRPr="00F460F3">
        <w:rPr>
          <w:rFonts w:ascii="Times New Roman" w:eastAsia="Calibri" w:hAnsi="Times New Roman" w:cs="Times New Roman"/>
          <w:sz w:val="24"/>
          <w:szCs w:val="24"/>
        </w:rPr>
        <w:t>від 21.11.24р. № 420</w:t>
      </w:r>
    </w:p>
    <w:p w:rsidR="00EC7A25" w:rsidRPr="00F460F3" w:rsidRDefault="00EC7A25" w:rsidP="00126E54">
      <w:pPr>
        <w:jc w:val="right"/>
        <w:rPr>
          <w:rFonts w:ascii="Calibri" w:eastAsia="Calibri" w:hAnsi="Calibri" w:cs="Times New Roman"/>
        </w:rPr>
      </w:pPr>
    </w:p>
    <w:p w:rsidR="00EC7A25" w:rsidRPr="00F460F3" w:rsidRDefault="00EC7A25" w:rsidP="00EC7A25">
      <w:pPr>
        <w:rPr>
          <w:rFonts w:ascii="Calibri" w:eastAsia="Calibri" w:hAnsi="Calibri" w:cs="Times New Roman"/>
        </w:rPr>
      </w:pPr>
      <w:r w:rsidRPr="00F460F3">
        <w:rPr>
          <w:rFonts w:ascii="Calibri" w:eastAsia="Calibri" w:hAnsi="Calibri" w:cs="Times New Roman"/>
          <w:noProof/>
          <w:lang w:eastAsia="uk-UA"/>
        </w:rPr>
        <w:drawing>
          <wp:inline distT="0" distB="0" distL="0" distR="0">
            <wp:extent cx="6118860" cy="4367530"/>
            <wp:effectExtent l="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118860" cy="4367530"/>
                    </a:xfrm>
                    <a:prstGeom prst="rect">
                      <a:avLst/>
                    </a:prstGeom>
                    <a:noFill/>
                    <a:ln>
                      <a:noFill/>
                    </a:ln>
                  </pic:spPr>
                </pic:pic>
              </a:graphicData>
            </a:graphic>
          </wp:inline>
        </w:drawing>
      </w:r>
    </w:p>
    <w:p w:rsidR="00EC7A25" w:rsidRPr="00F460F3" w:rsidRDefault="00EC7A25" w:rsidP="00EC7A25">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A11F73" w:rsidRPr="00F460F3" w:rsidRDefault="00A11F73" w:rsidP="00A11F73">
      <w:pPr>
        <w:spacing w:after="0" w:line="256" w:lineRule="auto"/>
        <w:rPr>
          <w:rFonts w:ascii="Times New Roman" w:eastAsia="Calibri" w:hAnsi="Times New Roman" w:cs="Times New Roman"/>
          <w:sz w:val="24"/>
        </w:rPr>
      </w:pPr>
    </w:p>
    <w:p w:rsidR="00EC7A25" w:rsidRPr="00F460F3" w:rsidRDefault="00426771" w:rsidP="00A11F73">
      <w:pPr>
        <w:spacing w:after="0" w:line="256" w:lineRule="auto"/>
        <w:rPr>
          <w:rFonts w:ascii="Times New Roman" w:eastAsia="Calibri" w:hAnsi="Times New Roman" w:cs="Times New Roman"/>
          <w:sz w:val="24"/>
        </w:rPr>
      </w:pPr>
      <w:r w:rsidRPr="00F460F3">
        <w:rPr>
          <w:rFonts w:ascii="Times New Roman" w:eastAsia="Calibri" w:hAnsi="Times New Roman" w:cs="Times New Roman"/>
          <w:sz w:val="24"/>
        </w:rPr>
        <w:t xml:space="preserve">Керуючий справами виконкому   </w:t>
      </w:r>
      <w:r w:rsidRPr="00F460F3">
        <w:rPr>
          <w:rFonts w:ascii="Times New Roman" w:eastAsia="Calibri" w:hAnsi="Times New Roman" w:cs="Times New Roman"/>
          <w:sz w:val="24"/>
        </w:rPr>
        <w:tab/>
      </w:r>
      <w:r w:rsidR="00A11F73" w:rsidRPr="00F460F3">
        <w:rPr>
          <w:rFonts w:ascii="Times New Roman" w:eastAsia="Calibri" w:hAnsi="Times New Roman" w:cs="Times New Roman"/>
          <w:sz w:val="24"/>
        </w:rPr>
        <w:tab/>
      </w:r>
      <w:r w:rsidR="00A11F73" w:rsidRPr="00F460F3">
        <w:rPr>
          <w:rFonts w:ascii="Times New Roman" w:eastAsia="Calibri" w:hAnsi="Times New Roman" w:cs="Times New Roman"/>
          <w:sz w:val="24"/>
        </w:rPr>
        <w:tab/>
      </w:r>
      <w:r w:rsidRPr="00F460F3">
        <w:rPr>
          <w:rFonts w:ascii="Times New Roman" w:eastAsia="Calibri" w:hAnsi="Times New Roman" w:cs="Times New Roman"/>
          <w:sz w:val="24"/>
        </w:rPr>
        <w:tab/>
        <w:t>Анатолій МЕЛЬНІКОВ</w:t>
      </w:r>
    </w:p>
    <w:p w:rsidR="00EC7A25" w:rsidRPr="00F460F3" w:rsidRDefault="00EC7A25" w:rsidP="00EC7A25">
      <w:pPr>
        <w:spacing w:after="0" w:line="256" w:lineRule="auto"/>
        <w:jc w:val="center"/>
        <w:rPr>
          <w:rFonts w:ascii="Times New Roman" w:eastAsia="Calibri" w:hAnsi="Times New Roman" w:cs="Times New Roman"/>
          <w:sz w:val="24"/>
        </w:rPr>
      </w:pPr>
    </w:p>
    <w:p w:rsidR="00301E76" w:rsidRPr="00F460F3" w:rsidRDefault="00301E76"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F81913" w:rsidRPr="00F460F3" w:rsidRDefault="00F81913" w:rsidP="00F81913">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lastRenderedPageBreak/>
        <w:drawing>
          <wp:inline distT="0" distB="0" distL="0" distR="0">
            <wp:extent cx="1147445" cy="603885"/>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F81913" w:rsidRPr="00F460F3" w:rsidRDefault="00F81913" w:rsidP="00F81913">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F81913" w:rsidRPr="00F460F3" w:rsidRDefault="00F81913" w:rsidP="00F81913">
      <w:pPr>
        <w:spacing w:after="0" w:line="240" w:lineRule="auto"/>
        <w:jc w:val="center"/>
        <w:rPr>
          <w:rFonts w:ascii="Times New Roman" w:eastAsia="Calibri" w:hAnsi="Times New Roman" w:cs="Times New Roman"/>
          <w:b/>
          <w:sz w:val="32"/>
          <w:szCs w:val="32"/>
        </w:rPr>
      </w:pPr>
    </w:p>
    <w:p w:rsidR="00F81913" w:rsidRPr="00F460F3" w:rsidRDefault="00F81913" w:rsidP="00F81913">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sidRPr="00F460F3">
        <w:rPr>
          <w:rFonts w:ascii="Times New Roman" w:eastAsia="Calibri" w:hAnsi="Times New Roman" w:cs="Times New Roman"/>
          <w:b/>
          <w:sz w:val="24"/>
          <w:szCs w:val="24"/>
        </w:rPr>
        <w:t>№ 421</w:t>
      </w:r>
    </w:p>
    <w:p w:rsidR="009C38E2" w:rsidRPr="00F460F3" w:rsidRDefault="009C38E2" w:rsidP="009C38E2">
      <w:pPr>
        <w:spacing w:after="0" w:line="240" w:lineRule="auto"/>
        <w:rPr>
          <w:rFonts w:ascii="Times New Roman" w:eastAsia="Times New Roman" w:hAnsi="Times New Roman" w:cs="Times New Roman"/>
          <w:sz w:val="24"/>
          <w:szCs w:val="24"/>
        </w:rPr>
      </w:pPr>
    </w:p>
    <w:p w:rsidR="009C38E2" w:rsidRPr="00F460F3" w:rsidRDefault="009C38E2" w:rsidP="009C38E2">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Про погодження внесення змін</w:t>
      </w:r>
    </w:p>
    <w:p w:rsidR="009C38E2" w:rsidRPr="00F460F3" w:rsidRDefault="009C38E2" w:rsidP="009C38E2">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до показників міського бюджету</w:t>
      </w:r>
    </w:p>
    <w:p w:rsidR="009C38E2" w:rsidRPr="00F460F3" w:rsidRDefault="009C38E2" w:rsidP="009C38E2">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на 2024 рік</w:t>
      </w:r>
    </w:p>
    <w:p w:rsidR="009C38E2" w:rsidRPr="00F460F3" w:rsidRDefault="009C38E2" w:rsidP="009C38E2">
      <w:pPr>
        <w:spacing w:after="0" w:line="240" w:lineRule="auto"/>
        <w:jc w:val="both"/>
        <w:rPr>
          <w:rFonts w:ascii="Times New Roman" w:eastAsia="Times New Roman" w:hAnsi="Times New Roman" w:cs="Times New Roman"/>
          <w:sz w:val="24"/>
          <w:szCs w:val="24"/>
          <w:lang w:eastAsia="uk-UA"/>
        </w:rPr>
      </w:pPr>
    </w:p>
    <w:p w:rsidR="009C38E2" w:rsidRPr="00F460F3" w:rsidRDefault="009C38E2" w:rsidP="009C38E2">
      <w:pPr>
        <w:tabs>
          <w:tab w:val="left" w:pos="3420"/>
          <w:tab w:val="left" w:pos="4860"/>
          <w:tab w:val="left" w:pos="5040"/>
          <w:tab w:val="left" w:pos="5220"/>
        </w:tabs>
        <w:spacing w:after="0" w:line="240" w:lineRule="auto"/>
        <w:ind w:firstLine="540"/>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Заслухавши інформацію начальника фінансового управління Ричагівського І.І. про необхідність внесення змін до показників міського бюджету на 2024 рік, взявши до уваги висновок фінансового управління від 20.11.2024 року №17, листи відділу освіти від 18.11.2024 року № 01-24/453, 454, від 19.11.2024 року № 01-24/458, 460, лист УКС та ГП  від 18.10.2024 року № 01-25/170, 171, 172, від 20.11.2024 року №01-25/173, УЖКГ від 19.11.2024 року № 01-17/222, 223, 224, 225, 226, 227, 228, 229, Розпорядження ЛОВА від 07.11.2024 року № 1803/0/5-24, УСЗН від 20.11.2024 року №02/2-364, ВА відповідно ст..23, ст.72, п.7 ст. 78,  ст. 85, ст. 93, ст. 101, п. 22, 22</w:t>
      </w:r>
      <w:r w:rsidRPr="00F460F3">
        <w:rPr>
          <w:rFonts w:ascii="Times New Roman" w:eastAsia="Times New Roman" w:hAnsi="Times New Roman" w:cs="Times New Roman"/>
          <w:sz w:val="24"/>
          <w:szCs w:val="24"/>
          <w:vertAlign w:val="superscript"/>
          <w:lang w:eastAsia="uk-UA"/>
        </w:rPr>
        <w:t>8</w:t>
      </w:r>
      <w:r w:rsidRPr="00F460F3">
        <w:rPr>
          <w:rFonts w:ascii="Times New Roman" w:eastAsia="Times New Roman" w:hAnsi="Times New Roman" w:cs="Times New Roman"/>
          <w:sz w:val="24"/>
          <w:szCs w:val="24"/>
          <w:lang w:eastAsia="uk-UA"/>
        </w:rPr>
        <w:t xml:space="preserve"> «Прикінцеві та перехідні положення» Бюджетного Кодексу України, ст.28 Закону України «Про місцеве самоврядування в Україні», виконавчий комітет Новороздільської міської ради </w:t>
      </w:r>
    </w:p>
    <w:p w:rsidR="009C38E2" w:rsidRPr="00F460F3" w:rsidRDefault="009C38E2" w:rsidP="009C38E2">
      <w:pPr>
        <w:tabs>
          <w:tab w:val="left" w:pos="3420"/>
        </w:tabs>
        <w:spacing w:after="0" w:line="240" w:lineRule="auto"/>
        <w:ind w:firstLine="540"/>
        <w:jc w:val="both"/>
        <w:rPr>
          <w:rFonts w:ascii="Times New Roman" w:eastAsia="Times New Roman" w:hAnsi="Times New Roman" w:cs="Times New Roman"/>
          <w:sz w:val="24"/>
          <w:szCs w:val="24"/>
          <w:lang w:eastAsia="uk-UA"/>
        </w:rPr>
      </w:pPr>
    </w:p>
    <w:p w:rsidR="009C38E2" w:rsidRPr="00F460F3" w:rsidRDefault="009C38E2" w:rsidP="009C38E2">
      <w:pPr>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В И Р І Ш И В:</w:t>
      </w:r>
    </w:p>
    <w:p w:rsidR="009C38E2" w:rsidRPr="00F460F3" w:rsidRDefault="009C38E2" w:rsidP="009C38E2">
      <w:pPr>
        <w:spacing w:after="0" w:line="240" w:lineRule="auto"/>
        <w:jc w:val="both"/>
        <w:rPr>
          <w:rFonts w:ascii="Times New Roman" w:eastAsia="Times New Roman" w:hAnsi="Times New Roman" w:cs="Times New Roman"/>
          <w:b/>
          <w:sz w:val="24"/>
          <w:szCs w:val="24"/>
          <w:lang w:eastAsia="uk-UA"/>
        </w:rPr>
      </w:pPr>
    </w:p>
    <w:p w:rsidR="009C38E2" w:rsidRPr="00F460F3" w:rsidRDefault="009C38E2" w:rsidP="009C38E2">
      <w:pPr>
        <w:spacing w:after="0" w:line="240" w:lineRule="auto"/>
        <w:ind w:firstLine="540"/>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1. Погодити зміни до показників міського бюджету на 2024 рік, а саме:  </w:t>
      </w:r>
    </w:p>
    <w:p w:rsidR="009C38E2" w:rsidRPr="00F460F3" w:rsidRDefault="009C38E2" w:rsidP="009C38E2">
      <w:pPr>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1.1 Збільшити доходи міського бюджету на 2024 рік на суму </w:t>
      </w:r>
      <w:r w:rsidRPr="00F460F3">
        <w:rPr>
          <w:rFonts w:ascii="Times New Roman" w:eastAsia="Times New Roman" w:hAnsi="Times New Roman" w:cs="Times New Roman"/>
          <w:b/>
          <w:sz w:val="24"/>
          <w:szCs w:val="24"/>
          <w:lang w:eastAsia="uk-UA"/>
        </w:rPr>
        <w:t>2 935 704,00</w:t>
      </w:r>
      <w:r w:rsidRPr="00F460F3">
        <w:rPr>
          <w:rFonts w:ascii="Times New Roman" w:eastAsia="Times New Roman" w:hAnsi="Times New Roman" w:cs="Times New Roman"/>
          <w:sz w:val="24"/>
          <w:szCs w:val="24"/>
          <w:lang w:eastAsia="uk-UA"/>
        </w:rPr>
        <w:t xml:space="preserve"> грн., в тому числі: доходи по загальному фонду на суму </w:t>
      </w:r>
      <w:r w:rsidRPr="00F460F3">
        <w:rPr>
          <w:rFonts w:ascii="Times New Roman" w:eastAsia="Times New Roman" w:hAnsi="Times New Roman" w:cs="Times New Roman"/>
          <w:b/>
          <w:sz w:val="24"/>
          <w:szCs w:val="24"/>
          <w:lang w:eastAsia="uk-UA"/>
        </w:rPr>
        <w:t>2 218 912,00</w:t>
      </w:r>
      <w:r w:rsidRPr="00F460F3">
        <w:rPr>
          <w:rFonts w:ascii="Times New Roman" w:eastAsia="Times New Roman" w:hAnsi="Times New Roman" w:cs="Times New Roman"/>
          <w:sz w:val="24"/>
          <w:szCs w:val="24"/>
          <w:lang w:eastAsia="uk-UA"/>
        </w:rPr>
        <w:t xml:space="preserve"> грн., по спеціальному  фонду на суму </w:t>
      </w:r>
      <w:r w:rsidRPr="00F460F3">
        <w:rPr>
          <w:rFonts w:ascii="Times New Roman" w:eastAsia="Times New Roman" w:hAnsi="Times New Roman" w:cs="Times New Roman"/>
          <w:b/>
          <w:sz w:val="24"/>
          <w:szCs w:val="24"/>
          <w:lang w:eastAsia="uk-UA"/>
        </w:rPr>
        <w:t>716 792,00</w:t>
      </w:r>
      <w:r w:rsidRPr="00F460F3">
        <w:rPr>
          <w:rFonts w:ascii="Times New Roman" w:eastAsia="Times New Roman" w:hAnsi="Times New Roman" w:cs="Times New Roman"/>
          <w:sz w:val="24"/>
          <w:szCs w:val="24"/>
          <w:lang w:eastAsia="uk-UA"/>
        </w:rPr>
        <w:t xml:space="preserve"> грн.</w:t>
      </w:r>
    </w:p>
    <w:p w:rsidR="009C38E2" w:rsidRPr="00F460F3" w:rsidRDefault="009C38E2" w:rsidP="009C38E2">
      <w:pPr>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 xml:space="preserve">                         ККД                                               СУМА, грн..</w:t>
      </w:r>
    </w:p>
    <w:p w:rsidR="009C38E2" w:rsidRPr="00F460F3" w:rsidRDefault="009C38E2" w:rsidP="009C38E2">
      <w:pPr>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 xml:space="preserve">                       Загальний фонд:</w:t>
      </w:r>
    </w:p>
    <w:p w:rsidR="009C38E2" w:rsidRPr="00F460F3" w:rsidRDefault="009C38E2" w:rsidP="009C38E2">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sz w:val="24"/>
          <w:szCs w:val="24"/>
          <w:lang w:eastAsia="uk-UA"/>
        </w:rPr>
        <w:t xml:space="preserve">                     </w:t>
      </w:r>
    </w:p>
    <w:p w:rsidR="009C38E2" w:rsidRPr="00F460F3" w:rsidRDefault="009C38E2" w:rsidP="009C38E2">
      <w:pPr>
        <w:spacing w:after="0" w:line="240" w:lineRule="auto"/>
        <w:ind w:left="426"/>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11010400</w:t>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t>1 000 000,00</w:t>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p>
    <w:p w:rsidR="009C38E2" w:rsidRPr="00F460F3" w:rsidRDefault="009C38E2" w:rsidP="009C38E2">
      <w:pPr>
        <w:spacing w:after="0" w:line="240" w:lineRule="auto"/>
        <w:ind w:left="426"/>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11010500</w:t>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t>300 000,00</w:t>
      </w:r>
    </w:p>
    <w:p w:rsidR="009C38E2" w:rsidRPr="00F460F3" w:rsidRDefault="009C38E2" w:rsidP="009C38E2">
      <w:pPr>
        <w:spacing w:after="0" w:line="240" w:lineRule="auto"/>
        <w:ind w:left="426"/>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13010200</w:t>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t>24 200,00</w:t>
      </w:r>
    </w:p>
    <w:p w:rsidR="009C38E2" w:rsidRPr="00F460F3" w:rsidRDefault="009C38E2" w:rsidP="009C38E2">
      <w:pPr>
        <w:spacing w:after="0" w:line="240" w:lineRule="auto"/>
        <w:ind w:left="426"/>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14021900</w:t>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t>-80 000,00</w:t>
      </w:r>
    </w:p>
    <w:p w:rsidR="009C38E2" w:rsidRPr="00F460F3" w:rsidRDefault="009C38E2" w:rsidP="009C38E2">
      <w:pPr>
        <w:spacing w:after="0" w:line="240" w:lineRule="auto"/>
        <w:ind w:left="426"/>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18010200</w:t>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t>110 800,00</w:t>
      </w:r>
    </w:p>
    <w:p w:rsidR="009C38E2" w:rsidRPr="00F460F3" w:rsidRDefault="009C38E2" w:rsidP="009C38E2">
      <w:pPr>
        <w:spacing w:after="0" w:line="240" w:lineRule="auto"/>
        <w:ind w:left="426"/>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18010300</w:t>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t>240 812,00</w:t>
      </w:r>
    </w:p>
    <w:p w:rsidR="009C38E2" w:rsidRPr="00F460F3" w:rsidRDefault="009C38E2" w:rsidP="009C38E2">
      <w:pPr>
        <w:spacing w:after="0" w:line="240" w:lineRule="auto"/>
        <w:ind w:left="426"/>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18010500</w:t>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t>234 100,00</w:t>
      </w:r>
    </w:p>
    <w:p w:rsidR="009C38E2" w:rsidRPr="00F460F3" w:rsidRDefault="009C38E2" w:rsidP="009C38E2">
      <w:pPr>
        <w:spacing w:after="0" w:line="240" w:lineRule="auto"/>
        <w:ind w:left="426"/>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18050300</w:t>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t>433 000,00</w:t>
      </w:r>
    </w:p>
    <w:p w:rsidR="009C38E2" w:rsidRPr="00F460F3" w:rsidRDefault="009C38E2" w:rsidP="009C38E2">
      <w:pPr>
        <w:spacing w:after="0" w:line="240" w:lineRule="auto"/>
        <w:ind w:left="426"/>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18050500</w:t>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t>-33 300,00</w:t>
      </w:r>
    </w:p>
    <w:p w:rsidR="009C38E2" w:rsidRPr="00F460F3" w:rsidRDefault="009C38E2" w:rsidP="009C38E2">
      <w:pPr>
        <w:spacing w:after="0" w:line="240" w:lineRule="auto"/>
        <w:ind w:left="426"/>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22012600</w:t>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t>-10 700,00</w:t>
      </w:r>
    </w:p>
    <w:p w:rsidR="009C38E2" w:rsidRPr="00F460F3" w:rsidRDefault="009C38E2" w:rsidP="009C38E2">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p>
    <w:p w:rsidR="009C38E2" w:rsidRPr="00F460F3" w:rsidRDefault="009C38E2" w:rsidP="009C38E2">
      <w:pPr>
        <w:spacing w:after="0" w:line="240" w:lineRule="auto"/>
        <w:ind w:left="1620"/>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sz w:val="24"/>
          <w:szCs w:val="24"/>
          <w:lang w:eastAsia="uk-UA"/>
        </w:rPr>
        <w:t>Спеціальний фонд</w:t>
      </w:r>
      <w:r w:rsidRPr="00F460F3">
        <w:rPr>
          <w:rFonts w:ascii="Times New Roman" w:eastAsia="Times New Roman" w:hAnsi="Times New Roman" w:cs="Times New Roman"/>
          <w:sz w:val="24"/>
          <w:szCs w:val="24"/>
          <w:lang w:eastAsia="uk-UA"/>
        </w:rPr>
        <w:t>:</w:t>
      </w:r>
    </w:p>
    <w:p w:rsidR="009C38E2" w:rsidRPr="00F460F3" w:rsidRDefault="009C38E2" w:rsidP="009C38E2">
      <w:pPr>
        <w:spacing w:after="0" w:line="240" w:lineRule="auto"/>
        <w:ind w:left="1620"/>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41053900                                              716 792,00</w:t>
      </w:r>
    </w:p>
    <w:p w:rsidR="009C38E2" w:rsidRPr="00F460F3" w:rsidRDefault="009C38E2" w:rsidP="009C38E2">
      <w:pPr>
        <w:spacing w:after="0" w:line="240" w:lineRule="auto"/>
        <w:ind w:left="1620" w:firstLine="1620"/>
        <w:rPr>
          <w:rFonts w:ascii="Times New Roman" w:eastAsia="Times New Roman" w:hAnsi="Times New Roman" w:cs="Times New Roman"/>
          <w:sz w:val="24"/>
          <w:szCs w:val="24"/>
          <w:lang w:eastAsia="uk-UA"/>
        </w:rPr>
      </w:pPr>
    </w:p>
    <w:p w:rsidR="009C38E2" w:rsidRPr="00F460F3" w:rsidRDefault="009C38E2" w:rsidP="009C38E2">
      <w:pPr>
        <w:tabs>
          <w:tab w:val="left" w:pos="360"/>
        </w:tabs>
        <w:spacing w:after="0" w:line="240" w:lineRule="auto"/>
        <w:ind w:firstLine="180"/>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1.2. Збільшити видатки  міського бюджету на 2024 рік на суму </w:t>
      </w:r>
      <w:r w:rsidRPr="00F460F3">
        <w:rPr>
          <w:rFonts w:ascii="Times New Roman" w:eastAsia="Times New Roman" w:hAnsi="Times New Roman" w:cs="Times New Roman"/>
          <w:b/>
          <w:sz w:val="24"/>
          <w:szCs w:val="24"/>
          <w:lang w:eastAsia="uk-UA"/>
        </w:rPr>
        <w:t>2 935 704,00</w:t>
      </w:r>
      <w:r w:rsidRPr="00F460F3">
        <w:rPr>
          <w:rFonts w:ascii="Times New Roman" w:eastAsia="Times New Roman" w:hAnsi="Times New Roman" w:cs="Times New Roman"/>
          <w:sz w:val="24"/>
          <w:szCs w:val="24"/>
          <w:lang w:eastAsia="uk-UA"/>
        </w:rPr>
        <w:t xml:space="preserve"> грн., в тому числі:  видатки по загальному фонду на суму</w:t>
      </w:r>
      <w:r w:rsidRPr="00F460F3">
        <w:rPr>
          <w:rFonts w:ascii="Times New Roman" w:eastAsia="Times New Roman" w:hAnsi="Times New Roman" w:cs="Times New Roman"/>
          <w:b/>
          <w:sz w:val="24"/>
          <w:szCs w:val="24"/>
          <w:lang w:eastAsia="uk-UA"/>
        </w:rPr>
        <w:t xml:space="preserve"> 569 510,00</w:t>
      </w:r>
      <w:r w:rsidRPr="00F460F3">
        <w:rPr>
          <w:rFonts w:ascii="Times New Roman" w:eastAsia="Times New Roman" w:hAnsi="Times New Roman" w:cs="Times New Roman"/>
          <w:sz w:val="24"/>
          <w:szCs w:val="24"/>
          <w:lang w:eastAsia="uk-UA"/>
        </w:rPr>
        <w:t xml:space="preserve">  грн.; видатки по спеціальному фонду</w:t>
      </w:r>
      <w:r w:rsidRPr="00F460F3">
        <w:rPr>
          <w:rFonts w:ascii="Times New Roman" w:eastAsia="Times New Roman" w:hAnsi="Times New Roman" w:cs="Times New Roman"/>
          <w:b/>
          <w:sz w:val="24"/>
          <w:szCs w:val="24"/>
          <w:lang w:eastAsia="uk-UA"/>
        </w:rPr>
        <w:t xml:space="preserve"> </w:t>
      </w:r>
      <w:r w:rsidRPr="00F460F3">
        <w:rPr>
          <w:rFonts w:ascii="Times New Roman" w:eastAsia="Times New Roman" w:hAnsi="Times New Roman" w:cs="Times New Roman"/>
          <w:sz w:val="24"/>
          <w:szCs w:val="24"/>
          <w:lang w:eastAsia="uk-UA"/>
        </w:rPr>
        <w:t>на суму</w:t>
      </w:r>
      <w:r w:rsidRPr="00F460F3">
        <w:rPr>
          <w:rFonts w:ascii="Times New Roman" w:eastAsia="Times New Roman" w:hAnsi="Times New Roman" w:cs="Times New Roman"/>
          <w:b/>
          <w:sz w:val="24"/>
          <w:szCs w:val="24"/>
          <w:lang w:eastAsia="uk-UA"/>
        </w:rPr>
        <w:t xml:space="preserve"> 2 366 194,00</w:t>
      </w:r>
      <w:r w:rsidRPr="00F460F3">
        <w:rPr>
          <w:rFonts w:ascii="Times New Roman" w:eastAsia="Times New Roman" w:hAnsi="Times New Roman" w:cs="Times New Roman"/>
          <w:sz w:val="24"/>
          <w:szCs w:val="24"/>
          <w:lang w:eastAsia="uk-UA"/>
        </w:rPr>
        <w:t xml:space="preserve">  грн.  </w:t>
      </w:r>
    </w:p>
    <w:p w:rsidR="009C38E2" w:rsidRPr="00F460F3" w:rsidRDefault="009C38E2" w:rsidP="009C38E2">
      <w:pPr>
        <w:tabs>
          <w:tab w:val="left" w:pos="360"/>
        </w:tabs>
        <w:spacing w:after="0" w:line="240" w:lineRule="auto"/>
        <w:ind w:firstLine="180"/>
        <w:jc w:val="both"/>
        <w:rPr>
          <w:rFonts w:ascii="Times New Roman" w:eastAsia="Times New Roman" w:hAnsi="Times New Roman" w:cs="Times New Roman"/>
          <w:sz w:val="24"/>
          <w:szCs w:val="24"/>
          <w:lang w:eastAsia="uk-UA"/>
        </w:rPr>
      </w:pPr>
    </w:p>
    <w:p w:rsidR="009C38E2" w:rsidRPr="00F460F3" w:rsidRDefault="009C38E2" w:rsidP="009C38E2">
      <w:pPr>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 xml:space="preserve">       КВК                        ТПКВКМБ      </w:t>
      </w:r>
      <w:r w:rsidRPr="00F460F3">
        <w:rPr>
          <w:rFonts w:ascii="Times New Roman" w:eastAsia="Times New Roman" w:hAnsi="Times New Roman" w:cs="Times New Roman"/>
          <w:b/>
          <w:sz w:val="24"/>
          <w:szCs w:val="24"/>
          <w:lang w:eastAsia="uk-UA"/>
        </w:rPr>
        <w:tab/>
      </w:r>
      <w:r w:rsidRPr="00F460F3">
        <w:rPr>
          <w:rFonts w:ascii="Times New Roman" w:eastAsia="Times New Roman" w:hAnsi="Times New Roman" w:cs="Times New Roman"/>
          <w:b/>
          <w:sz w:val="24"/>
          <w:szCs w:val="24"/>
          <w:lang w:eastAsia="uk-UA"/>
        </w:rPr>
        <w:tab/>
        <w:t xml:space="preserve">КЕКВ          </w:t>
      </w:r>
      <w:r w:rsidRPr="00F460F3">
        <w:rPr>
          <w:rFonts w:ascii="Times New Roman" w:eastAsia="Times New Roman" w:hAnsi="Times New Roman" w:cs="Times New Roman"/>
          <w:b/>
          <w:sz w:val="24"/>
          <w:szCs w:val="24"/>
          <w:lang w:eastAsia="uk-UA"/>
        </w:rPr>
        <w:tab/>
      </w:r>
      <w:r w:rsidRPr="00F460F3">
        <w:rPr>
          <w:rFonts w:ascii="Times New Roman" w:eastAsia="Times New Roman" w:hAnsi="Times New Roman" w:cs="Times New Roman"/>
          <w:b/>
          <w:sz w:val="24"/>
          <w:szCs w:val="24"/>
          <w:lang w:eastAsia="uk-UA"/>
        </w:rPr>
        <w:tab/>
        <w:t xml:space="preserve">СУМА, грн.    </w:t>
      </w:r>
    </w:p>
    <w:p w:rsidR="009C38E2" w:rsidRPr="00F460F3" w:rsidRDefault="009C38E2" w:rsidP="009C38E2">
      <w:pPr>
        <w:spacing w:after="0" w:line="240" w:lineRule="auto"/>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b/>
          <w:sz w:val="24"/>
          <w:szCs w:val="24"/>
          <w:lang w:eastAsia="uk-UA"/>
        </w:rPr>
        <w:t xml:space="preserve"> </w:t>
      </w:r>
    </w:p>
    <w:p w:rsidR="009C38E2" w:rsidRPr="00F460F3" w:rsidRDefault="009C38E2" w:rsidP="009C38E2">
      <w:pPr>
        <w:tabs>
          <w:tab w:val="left" w:pos="180"/>
        </w:tabs>
        <w:spacing w:after="0" w:line="240" w:lineRule="auto"/>
        <w:ind w:firstLine="708"/>
        <w:rPr>
          <w:rFonts w:ascii="Times New Roman" w:eastAsia="Times New Roman" w:hAnsi="Times New Roman" w:cs="Times New Roman"/>
          <w:sz w:val="24"/>
          <w:szCs w:val="24"/>
          <w:lang w:eastAsia="uk-UA"/>
        </w:rPr>
      </w:pPr>
      <w:r w:rsidRPr="00F460F3">
        <w:rPr>
          <w:rFonts w:ascii="Times New Roman" w:eastAsia="Times New Roman" w:hAnsi="Times New Roman" w:cs="Times New Roman"/>
          <w:b/>
          <w:sz w:val="24"/>
          <w:szCs w:val="24"/>
          <w:lang w:eastAsia="uk-UA"/>
        </w:rPr>
        <w:t xml:space="preserve">                             Загальний фонд</w:t>
      </w:r>
      <w:r w:rsidRPr="00F460F3">
        <w:rPr>
          <w:rFonts w:ascii="Times New Roman" w:eastAsia="Times New Roman" w:hAnsi="Times New Roman" w:cs="Times New Roman"/>
          <w:sz w:val="24"/>
          <w:szCs w:val="24"/>
          <w:lang w:eastAsia="uk-UA"/>
        </w:rPr>
        <w:t>:</w:t>
      </w:r>
    </w:p>
    <w:p w:rsidR="009C38E2" w:rsidRPr="00F460F3" w:rsidRDefault="009C38E2" w:rsidP="009C38E2">
      <w:pPr>
        <w:tabs>
          <w:tab w:val="left" w:pos="180"/>
        </w:tabs>
        <w:spacing w:after="0" w:line="240" w:lineRule="auto"/>
        <w:ind w:firstLine="708"/>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lastRenderedPageBreak/>
        <w:t xml:space="preserve">08                             0813032                            2730                       5600,00                  </w:t>
      </w:r>
    </w:p>
    <w:p w:rsidR="009C38E2" w:rsidRPr="00F460F3" w:rsidRDefault="009C38E2" w:rsidP="009C38E2">
      <w:pPr>
        <w:tabs>
          <w:tab w:val="left" w:pos="180"/>
        </w:tabs>
        <w:spacing w:after="0" w:line="240" w:lineRule="auto"/>
        <w:ind w:firstLine="708"/>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                             1014082                            2210                     - 36 000,00</w:t>
      </w:r>
    </w:p>
    <w:p w:rsidR="009C38E2" w:rsidRPr="00F460F3" w:rsidRDefault="009C38E2" w:rsidP="009C38E2">
      <w:pPr>
        <w:tabs>
          <w:tab w:val="left" w:pos="180"/>
        </w:tabs>
        <w:spacing w:after="0" w:line="240" w:lineRule="auto"/>
        <w:ind w:firstLine="708"/>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                             1014082                            2240                     - 56 000,0</w:t>
      </w:r>
    </w:p>
    <w:p w:rsidR="009C38E2" w:rsidRPr="00F460F3" w:rsidRDefault="009C38E2" w:rsidP="009C38E2">
      <w:pPr>
        <w:tabs>
          <w:tab w:val="left" w:pos="180"/>
        </w:tabs>
        <w:spacing w:after="0" w:line="240" w:lineRule="auto"/>
        <w:ind w:firstLine="708"/>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                             1014082                            2210                      -50 000,00</w:t>
      </w:r>
    </w:p>
    <w:p w:rsidR="009C38E2" w:rsidRPr="00F460F3" w:rsidRDefault="009C38E2" w:rsidP="009C38E2">
      <w:pPr>
        <w:tabs>
          <w:tab w:val="left" w:pos="180"/>
        </w:tabs>
        <w:spacing w:after="0" w:line="240" w:lineRule="auto"/>
        <w:ind w:firstLine="708"/>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10                             1013133                            2210                       25 000,00</w:t>
      </w:r>
    </w:p>
    <w:p w:rsidR="009C38E2" w:rsidRPr="00F460F3" w:rsidRDefault="009C38E2" w:rsidP="009C38E2">
      <w:pPr>
        <w:tabs>
          <w:tab w:val="left" w:pos="180"/>
        </w:tabs>
        <w:spacing w:after="0" w:line="240" w:lineRule="auto"/>
        <w:ind w:firstLine="708"/>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10                             1012010                            2610                       200 000,00</w:t>
      </w:r>
    </w:p>
    <w:p w:rsidR="009C38E2" w:rsidRPr="00F460F3" w:rsidRDefault="009C38E2" w:rsidP="009C38E2">
      <w:pPr>
        <w:spacing w:after="0" w:line="240" w:lineRule="auto"/>
        <w:ind w:firstLine="708"/>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12                             1216030                            2610                       150 000,00</w:t>
      </w:r>
    </w:p>
    <w:p w:rsidR="009C38E2" w:rsidRPr="00F460F3" w:rsidRDefault="009C38E2" w:rsidP="009C38E2">
      <w:pPr>
        <w:spacing w:after="0" w:line="240" w:lineRule="auto"/>
        <w:ind w:firstLine="708"/>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12                             1216030                            2610                       100 000,00</w:t>
      </w:r>
    </w:p>
    <w:p w:rsidR="009C38E2" w:rsidRPr="00F460F3" w:rsidRDefault="009C38E2" w:rsidP="009C38E2">
      <w:pPr>
        <w:spacing w:after="0" w:line="240" w:lineRule="auto"/>
        <w:ind w:firstLine="708"/>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06                             0611021                            2240                       171 930,00</w:t>
      </w:r>
    </w:p>
    <w:p w:rsidR="009C38E2" w:rsidRPr="00F57CFD" w:rsidRDefault="009C38E2" w:rsidP="009C38E2">
      <w:pPr>
        <w:spacing w:after="0" w:line="240" w:lineRule="auto"/>
        <w:ind w:firstLine="708"/>
        <w:rPr>
          <w:rFonts w:ascii="Times New Roman" w:eastAsia="Times New Roman" w:hAnsi="Times New Roman" w:cs="Times New Roman"/>
          <w:sz w:val="24"/>
          <w:szCs w:val="24"/>
          <w:lang w:eastAsia="uk-UA"/>
        </w:rPr>
      </w:pPr>
      <w:r w:rsidRPr="00F57CFD">
        <w:rPr>
          <w:rFonts w:ascii="Times New Roman" w:eastAsia="Times New Roman" w:hAnsi="Times New Roman" w:cs="Times New Roman"/>
          <w:sz w:val="24"/>
          <w:szCs w:val="24"/>
          <w:lang w:eastAsia="uk-UA"/>
        </w:rPr>
        <w:t>06                             0611021                            2271</w:t>
      </w:r>
      <w:r w:rsidR="00F57CFD">
        <w:rPr>
          <w:rFonts w:ascii="Times New Roman" w:eastAsia="Times New Roman" w:hAnsi="Times New Roman" w:cs="Times New Roman"/>
          <w:sz w:val="24"/>
          <w:szCs w:val="24"/>
          <w:lang w:eastAsia="uk-UA"/>
        </w:rPr>
        <w:t xml:space="preserve">                     </w:t>
      </w:r>
      <w:r w:rsidR="00F57CFD" w:rsidRPr="00F57CFD">
        <w:rPr>
          <w:rFonts w:ascii="Times New Roman" w:eastAsia="Times New Roman" w:hAnsi="Times New Roman" w:cs="Times New Roman"/>
          <w:sz w:val="24"/>
          <w:szCs w:val="24"/>
          <w:lang w:eastAsia="uk-UA"/>
        </w:rPr>
        <w:t xml:space="preserve"> -120</w:t>
      </w:r>
      <w:r w:rsidR="00F57CFD">
        <w:rPr>
          <w:rFonts w:ascii="Times New Roman" w:eastAsia="Times New Roman" w:hAnsi="Times New Roman" w:cs="Times New Roman"/>
          <w:sz w:val="24"/>
          <w:szCs w:val="24"/>
          <w:lang w:eastAsia="uk-UA"/>
        </w:rPr>
        <w:t> </w:t>
      </w:r>
      <w:r w:rsidR="00F57CFD" w:rsidRPr="00F57CFD">
        <w:rPr>
          <w:rFonts w:ascii="Times New Roman" w:eastAsia="Times New Roman" w:hAnsi="Times New Roman" w:cs="Times New Roman"/>
          <w:sz w:val="24"/>
          <w:szCs w:val="24"/>
          <w:lang w:eastAsia="uk-UA"/>
        </w:rPr>
        <w:t>000</w:t>
      </w:r>
      <w:r w:rsidR="00F57CFD">
        <w:rPr>
          <w:rFonts w:ascii="Times New Roman" w:eastAsia="Times New Roman" w:hAnsi="Times New Roman" w:cs="Times New Roman"/>
          <w:sz w:val="24"/>
          <w:szCs w:val="24"/>
          <w:lang w:eastAsia="uk-UA"/>
        </w:rPr>
        <w:t>,00</w:t>
      </w:r>
    </w:p>
    <w:p w:rsidR="009C38E2" w:rsidRPr="00F57CFD" w:rsidRDefault="009C38E2" w:rsidP="009C38E2">
      <w:pPr>
        <w:spacing w:after="0" w:line="240" w:lineRule="auto"/>
        <w:ind w:firstLine="708"/>
        <w:rPr>
          <w:rFonts w:ascii="Times New Roman" w:eastAsia="Times New Roman" w:hAnsi="Times New Roman" w:cs="Times New Roman"/>
          <w:sz w:val="24"/>
          <w:szCs w:val="24"/>
          <w:lang w:eastAsia="uk-UA"/>
        </w:rPr>
      </w:pPr>
      <w:r w:rsidRPr="00F57CFD">
        <w:rPr>
          <w:rFonts w:ascii="Times New Roman" w:eastAsia="Times New Roman" w:hAnsi="Times New Roman" w:cs="Times New Roman"/>
          <w:sz w:val="24"/>
          <w:szCs w:val="24"/>
          <w:lang w:eastAsia="uk-UA"/>
        </w:rPr>
        <w:t>06                             0611021                            2210</w:t>
      </w:r>
      <w:r w:rsidR="00F57CFD">
        <w:rPr>
          <w:rFonts w:ascii="Times New Roman" w:eastAsia="Times New Roman" w:hAnsi="Times New Roman" w:cs="Times New Roman"/>
          <w:sz w:val="24"/>
          <w:szCs w:val="24"/>
          <w:lang w:eastAsia="uk-UA"/>
        </w:rPr>
        <w:t xml:space="preserve">                       7</w:t>
      </w:r>
      <w:r w:rsidR="00F57CFD" w:rsidRPr="00F57CFD">
        <w:rPr>
          <w:rFonts w:ascii="Times New Roman" w:eastAsia="Times New Roman" w:hAnsi="Times New Roman" w:cs="Times New Roman"/>
          <w:sz w:val="24"/>
          <w:szCs w:val="24"/>
          <w:lang w:eastAsia="uk-UA"/>
        </w:rPr>
        <w:t>8 98</w:t>
      </w:r>
      <w:r w:rsidR="00126E54" w:rsidRPr="00F57CFD">
        <w:rPr>
          <w:rFonts w:ascii="Times New Roman" w:eastAsia="Times New Roman" w:hAnsi="Times New Roman" w:cs="Times New Roman"/>
          <w:sz w:val="24"/>
          <w:szCs w:val="24"/>
          <w:lang w:eastAsia="uk-UA"/>
        </w:rPr>
        <w:t>0,00</w:t>
      </w:r>
    </w:p>
    <w:p w:rsidR="009C38E2" w:rsidRPr="00F460F3" w:rsidRDefault="009C38E2" w:rsidP="009C38E2">
      <w:pPr>
        <w:spacing w:after="0" w:line="240" w:lineRule="auto"/>
        <w:ind w:firstLine="708"/>
        <w:rPr>
          <w:rFonts w:ascii="Times New Roman" w:eastAsia="Times New Roman" w:hAnsi="Times New Roman" w:cs="Times New Roman"/>
          <w:sz w:val="24"/>
          <w:szCs w:val="24"/>
          <w:lang w:eastAsia="uk-UA"/>
        </w:rPr>
      </w:pPr>
      <w:r w:rsidRPr="00F57CFD">
        <w:rPr>
          <w:rFonts w:ascii="Times New Roman" w:eastAsia="Times New Roman" w:hAnsi="Times New Roman" w:cs="Times New Roman"/>
          <w:sz w:val="24"/>
          <w:szCs w:val="24"/>
          <w:lang w:eastAsia="uk-UA"/>
        </w:rPr>
        <w:t>06                             0611021</w:t>
      </w:r>
      <w:r w:rsidRPr="00F460F3">
        <w:rPr>
          <w:rFonts w:ascii="Times New Roman" w:eastAsia="Times New Roman" w:hAnsi="Times New Roman" w:cs="Times New Roman"/>
          <w:sz w:val="24"/>
          <w:szCs w:val="24"/>
          <w:lang w:eastAsia="uk-UA"/>
        </w:rPr>
        <w:t xml:space="preserve">                            2240                       25 000,00</w:t>
      </w:r>
    </w:p>
    <w:p w:rsidR="009C38E2" w:rsidRPr="00F460F3" w:rsidRDefault="009C38E2" w:rsidP="009C38E2">
      <w:pPr>
        <w:spacing w:after="0" w:line="240" w:lineRule="auto"/>
        <w:ind w:firstLine="708"/>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06                             0611010                            2240                       75 000,00</w:t>
      </w:r>
    </w:p>
    <w:p w:rsidR="009C38E2" w:rsidRPr="00F460F3" w:rsidRDefault="009C38E2" w:rsidP="009C38E2">
      <w:pPr>
        <w:spacing w:after="0" w:line="240" w:lineRule="auto"/>
        <w:ind w:firstLine="708"/>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w:t>
      </w:r>
    </w:p>
    <w:p w:rsidR="009C38E2" w:rsidRPr="00F460F3" w:rsidRDefault="009C38E2" w:rsidP="009C38E2">
      <w:pPr>
        <w:tabs>
          <w:tab w:val="left" w:pos="2700"/>
          <w:tab w:val="left" w:pos="2880"/>
        </w:tabs>
        <w:spacing w:after="0" w:line="240" w:lineRule="auto"/>
        <w:ind w:firstLine="708"/>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w:t>
      </w:r>
      <w:r w:rsidRPr="00F460F3">
        <w:rPr>
          <w:rFonts w:ascii="Times New Roman" w:eastAsia="Times New Roman" w:hAnsi="Times New Roman" w:cs="Times New Roman"/>
          <w:b/>
          <w:sz w:val="24"/>
          <w:szCs w:val="24"/>
          <w:lang w:eastAsia="uk-UA"/>
        </w:rPr>
        <w:t xml:space="preserve">                             Спеціальний фонд</w:t>
      </w:r>
      <w:r w:rsidRPr="00F460F3">
        <w:rPr>
          <w:rFonts w:ascii="Times New Roman" w:eastAsia="Times New Roman" w:hAnsi="Times New Roman" w:cs="Times New Roman"/>
          <w:sz w:val="24"/>
          <w:szCs w:val="24"/>
          <w:lang w:eastAsia="uk-UA"/>
        </w:rPr>
        <w:t>:</w:t>
      </w:r>
    </w:p>
    <w:p w:rsidR="009C38E2" w:rsidRPr="00F460F3" w:rsidRDefault="009C38E2" w:rsidP="009C38E2">
      <w:pPr>
        <w:spacing w:after="0" w:line="240" w:lineRule="auto"/>
        <w:ind w:firstLine="708"/>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12                             1217130                            2240                      716 792,00</w:t>
      </w:r>
    </w:p>
    <w:p w:rsidR="009C38E2" w:rsidRPr="00F460F3" w:rsidRDefault="009C38E2" w:rsidP="009C38E2">
      <w:pPr>
        <w:tabs>
          <w:tab w:val="left" w:pos="2700"/>
          <w:tab w:val="left" w:pos="2880"/>
        </w:tabs>
        <w:spacing w:after="0" w:line="240" w:lineRule="auto"/>
        <w:ind w:firstLine="708"/>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10                             1017640                            3110                      92 000,00</w:t>
      </w:r>
    </w:p>
    <w:p w:rsidR="009C38E2" w:rsidRPr="00F460F3" w:rsidRDefault="009C38E2" w:rsidP="009C38E2">
      <w:pPr>
        <w:tabs>
          <w:tab w:val="left" w:pos="2700"/>
          <w:tab w:val="left" w:pos="2880"/>
        </w:tabs>
        <w:spacing w:after="0" w:line="240" w:lineRule="auto"/>
        <w:ind w:firstLine="708"/>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10                             1014082                            3110                      50 000,00</w:t>
      </w:r>
    </w:p>
    <w:p w:rsidR="009C38E2" w:rsidRPr="00F460F3" w:rsidRDefault="009C38E2" w:rsidP="009C38E2">
      <w:pPr>
        <w:spacing w:after="0" w:line="240" w:lineRule="auto"/>
        <w:ind w:firstLine="708"/>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12                             1216030                            3210                      205 330,00</w:t>
      </w:r>
    </w:p>
    <w:p w:rsidR="009C38E2" w:rsidRPr="00F460F3" w:rsidRDefault="009C38E2" w:rsidP="009C38E2">
      <w:pPr>
        <w:spacing w:after="0" w:line="240" w:lineRule="auto"/>
        <w:ind w:firstLine="708"/>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12                             1217310                            3122                    - 150 000,00</w:t>
      </w:r>
    </w:p>
    <w:p w:rsidR="009C38E2" w:rsidRPr="00F460F3" w:rsidRDefault="009C38E2" w:rsidP="009C38E2">
      <w:pPr>
        <w:spacing w:after="0" w:line="240" w:lineRule="auto"/>
        <w:ind w:firstLine="708"/>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12                             1217670                            3210                      150 000,00</w:t>
      </w:r>
    </w:p>
    <w:p w:rsidR="009C38E2" w:rsidRPr="00F460F3" w:rsidRDefault="009C38E2" w:rsidP="009C38E2">
      <w:pPr>
        <w:spacing w:after="0" w:line="240" w:lineRule="auto"/>
        <w:ind w:firstLine="708"/>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12                             1217670                            3210                      131 802,00</w:t>
      </w:r>
    </w:p>
    <w:p w:rsidR="009C38E2" w:rsidRPr="00F460F3" w:rsidRDefault="009C38E2" w:rsidP="009C38E2">
      <w:pPr>
        <w:spacing w:after="0" w:line="240" w:lineRule="auto"/>
        <w:ind w:firstLine="708"/>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12                             1217310                            3210                      260 000,00</w:t>
      </w:r>
    </w:p>
    <w:p w:rsidR="009C38E2" w:rsidRPr="00F460F3" w:rsidRDefault="009C38E2" w:rsidP="009C38E2">
      <w:pPr>
        <w:spacing w:after="0" w:line="240" w:lineRule="auto"/>
        <w:ind w:firstLine="708"/>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12                             1216013                            3210                      70 000,00</w:t>
      </w:r>
    </w:p>
    <w:p w:rsidR="009C38E2" w:rsidRPr="00F460F3" w:rsidRDefault="009C38E2" w:rsidP="009C38E2">
      <w:pPr>
        <w:spacing w:after="0" w:line="240" w:lineRule="auto"/>
        <w:ind w:firstLine="708"/>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06                             0617640                            3132                      799 250,00</w:t>
      </w:r>
    </w:p>
    <w:p w:rsidR="009C38E2" w:rsidRPr="00F460F3" w:rsidRDefault="009C38E2" w:rsidP="009C38E2">
      <w:pPr>
        <w:spacing w:after="0" w:line="240" w:lineRule="auto"/>
        <w:ind w:firstLine="708"/>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06                             0611021                            3110                      41 020,00</w:t>
      </w:r>
    </w:p>
    <w:p w:rsidR="009C38E2" w:rsidRPr="00F460F3" w:rsidRDefault="009C38E2" w:rsidP="009C38E2">
      <w:pPr>
        <w:spacing w:after="0" w:line="240" w:lineRule="auto"/>
        <w:ind w:firstLine="708"/>
        <w:rPr>
          <w:rFonts w:ascii="Times New Roman" w:eastAsia="Times New Roman" w:hAnsi="Times New Roman" w:cs="Times New Roman"/>
          <w:sz w:val="24"/>
          <w:szCs w:val="24"/>
          <w:lang w:eastAsia="uk-UA"/>
        </w:rPr>
      </w:pPr>
    </w:p>
    <w:p w:rsidR="009C38E2" w:rsidRPr="00F460F3" w:rsidRDefault="009C38E2" w:rsidP="009C38E2">
      <w:pPr>
        <w:spacing w:after="0" w:line="240" w:lineRule="auto"/>
        <w:ind w:firstLine="540"/>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 Погодити передачу коштів  загального фонду до бюджету розвитку спеціального фонду в сумі </w:t>
      </w:r>
      <w:r w:rsidRPr="00F460F3">
        <w:rPr>
          <w:rFonts w:ascii="Times New Roman" w:eastAsia="Times New Roman" w:hAnsi="Times New Roman" w:cs="Times New Roman"/>
          <w:b/>
          <w:sz w:val="24"/>
          <w:szCs w:val="24"/>
          <w:lang w:eastAsia="uk-UA"/>
        </w:rPr>
        <w:t>1 649 402,00</w:t>
      </w:r>
      <w:r w:rsidRPr="00F460F3">
        <w:rPr>
          <w:rFonts w:ascii="Times New Roman" w:eastAsia="Times New Roman" w:hAnsi="Times New Roman" w:cs="Times New Roman"/>
          <w:sz w:val="24"/>
          <w:szCs w:val="24"/>
          <w:lang w:eastAsia="uk-UA"/>
        </w:rPr>
        <w:t xml:space="preserve"> грн. </w:t>
      </w:r>
    </w:p>
    <w:p w:rsidR="009C38E2" w:rsidRPr="00F460F3" w:rsidRDefault="009C38E2" w:rsidP="009C38E2">
      <w:pPr>
        <w:spacing w:after="0" w:line="240" w:lineRule="auto"/>
        <w:ind w:firstLine="540"/>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3. Погодити здійснення внесків до статутного капіталу, а саме: поповнення статутного капіталу ДП «Благоустрій» у сумі </w:t>
      </w:r>
      <w:r w:rsidRPr="00F460F3">
        <w:rPr>
          <w:rFonts w:ascii="Times New Roman" w:eastAsia="Times New Roman" w:hAnsi="Times New Roman" w:cs="Times New Roman"/>
          <w:b/>
          <w:sz w:val="24"/>
          <w:szCs w:val="24"/>
          <w:lang w:eastAsia="uk-UA"/>
        </w:rPr>
        <w:t>281 802,00</w:t>
      </w:r>
      <w:r w:rsidRPr="00F460F3">
        <w:rPr>
          <w:rFonts w:ascii="Times New Roman" w:eastAsia="Times New Roman" w:hAnsi="Times New Roman" w:cs="Times New Roman"/>
          <w:sz w:val="24"/>
          <w:szCs w:val="24"/>
          <w:lang w:eastAsia="uk-UA"/>
        </w:rPr>
        <w:t xml:space="preserve"> грн. на придбання трактора-косарки RT 6127/1 ZL</w:t>
      </w:r>
    </w:p>
    <w:p w:rsidR="009C38E2" w:rsidRPr="00F460F3" w:rsidRDefault="009C38E2" w:rsidP="009C38E2">
      <w:pPr>
        <w:spacing w:after="0" w:line="240" w:lineRule="auto"/>
        <w:ind w:firstLine="540"/>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4. Керуючому справами виконавчого комітету Новороздільської міської ради Мельнікову  А.В. погоджені зміни подати на  розгляд сесії міської ради.</w:t>
      </w:r>
    </w:p>
    <w:p w:rsidR="009C38E2" w:rsidRPr="00F460F3" w:rsidRDefault="009C38E2" w:rsidP="009C38E2">
      <w:pPr>
        <w:spacing w:after="0" w:line="240" w:lineRule="auto"/>
        <w:ind w:firstLine="540"/>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5.  Контроль за виконанням рішення покласти на міського голову  Яценко Я.В..</w:t>
      </w:r>
    </w:p>
    <w:p w:rsidR="009C38E2" w:rsidRPr="00F460F3" w:rsidRDefault="009C38E2" w:rsidP="009C38E2">
      <w:pPr>
        <w:spacing w:after="0" w:line="240" w:lineRule="auto"/>
        <w:rPr>
          <w:rFonts w:ascii="Times New Roman" w:eastAsia="Times New Roman" w:hAnsi="Times New Roman" w:cs="Times New Roman"/>
          <w:sz w:val="24"/>
          <w:szCs w:val="24"/>
          <w:lang w:eastAsia="uk-UA"/>
        </w:rPr>
      </w:pPr>
    </w:p>
    <w:p w:rsidR="009C38E2" w:rsidRPr="00F460F3" w:rsidRDefault="009C38E2" w:rsidP="009C38E2">
      <w:pPr>
        <w:spacing w:after="0" w:line="240" w:lineRule="auto"/>
        <w:rPr>
          <w:rFonts w:ascii="Times New Roman" w:eastAsia="Times New Roman" w:hAnsi="Times New Roman" w:cs="Times New Roman"/>
          <w:sz w:val="24"/>
          <w:szCs w:val="24"/>
          <w:lang w:eastAsia="uk-UA"/>
        </w:rPr>
      </w:pPr>
    </w:p>
    <w:p w:rsidR="009C38E2" w:rsidRPr="00F460F3" w:rsidRDefault="009C38E2" w:rsidP="009C38E2">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  МІСЬКИЙ ГОЛОВА                                                     Ярина ЯЦЕНКО</w:t>
      </w:r>
    </w:p>
    <w:p w:rsidR="009C38E2" w:rsidRPr="00F460F3" w:rsidRDefault="009C38E2"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126E54" w:rsidRPr="00F460F3" w:rsidRDefault="00126E54" w:rsidP="00B1777B">
      <w:pPr>
        <w:tabs>
          <w:tab w:val="left" w:pos="10992"/>
          <w:tab w:val="left" w:pos="11908"/>
          <w:tab w:val="left" w:pos="12824"/>
          <w:tab w:val="left" w:pos="13740"/>
          <w:tab w:val="left" w:pos="14656"/>
        </w:tabs>
        <w:spacing w:after="0" w:line="240" w:lineRule="auto"/>
        <w:rPr>
          <w:rFonts w:ascii="Calibri" w:eastAsia="Calibri" w:hAnsi="Calibri" w:cs="Times New Roman"/>
        </w:rPr>
      </w:pPr>
    </w:p>
    <w:p w:rsidR="00F81913" w:rsidRPr="00F460F3" w:rsidRDefault="00F81913" w:rsidP="00F81913">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drawing>
          <wp:inline distT="0" distB="0" distL="0" distR="0">
            <wp:extent cx="1147445" cy="603885"/>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F81913" w:rsidRPr="00F460F3" w:rsidRDefault="00F81913" w:rsidP="00F81913">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F81913" w:rsidRPr="00F460F3" w:rsidRDefault="00F81913" w:rsidP="00F81913">
      <w:pPr>
        <w:spacing w:after="0" w:line="240" w:lineRule="auto"/>
        <w:jc w:val="center"/>
        <w:rPr>
          <w:rFonts w:ascii="Times New Roman" w:eastAsia="Calibri" w:hAnsi="Times New Roman" w:cs="Times New Roman"/>
          <w:b/>
          <w:sz w:val="32"/>
          <w:szCs w:val="32"/>
        </w:rPr>
      </w:pPr>
    </w:p>
    <w:p w:rsidR="00F81913" w:rsidRPr="00F460F3" w:rsidRDefault="00F81913" w:rsidP="00F81913">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sidRPr="00F460F3">
        <w:rPr>
          <w:rFonts w:ascii="Times New Roman" w:eastAsia="Calibri" w:hAnsi="Times New Roman" w:cs="Times New Roman"/>
          <w:b/>
          <w:sz w:val="24"/>
          <w:szCs w:val="24"/>
        </w:rPr>
        <w:t>№ 422</w:t>
      </w:r>
    </w:p>
    <w:p w:rsidR="0065674A" w:rsidRPr="00F460F3" w:rsidRDefault="0065674A" w:rsidP="0065674A">
      <w:pPr>
        <w:spacing w:after="0" w:line="240" w:lineRule="auto"/>
        <w:rPr>
          <w:rFonts w:ascii="Times New Roman" w:eastAsia="Times New Roman" w:hAnsi="Times New Roman" w:cs="Times New Roman"/>
          <w:sz w:val="24"/>
          <w:szCs w:val="24"/>
        </w:rPr>
      </w:pPr>
    </w:p>
    <w:p w:rsidR="00261481" w:rsidRPr="00BD1EB9" w:rsidRDefault="00261481" w:rsidP="00261481">
      <w:pPr>
        <w:tabs>
          <w:tab w:val="left" w:pos="708"/>
        </w:tabs>
        <w:spacing w:after="0" w:line="240" w:lineRule="auto"/>
        <w:jc w:val="both"/>
        <w:rPr>
          <w:rFonts w:ascii="Times New Roman" w:eastAsia="Times New Roman" w:hAnsi="Times New Roman" w:cs="Times New Roman"/>
          <w:i/>
          <w:sz w:val="24"/>
          <w:szCs w:val="24"/>
          <w:lang w:eastAsia="ru-RU"/>
        </w:rPr>
      </w:pPr>
      <w:r w:rsidRPr="00F460F3">
        <w:rPr>
          <w:rFonts w:ascii="Times New Roman" w:eastAsia="Times New Roman" w:hAnsi="Times New Roman" w:cs="Times New Roman"/>
          <w:sz w:val="24"/>
          <w:szCs w:val="24"/>
          <w:lang w:eastAsia="ru-RU"/>
        </w:rPr>
        <w:t xml:space="preserve">Про дозвіл на видачу </w:t>
      </w:r>
      <w:r w:rsidR="00BD1EB9" w:rsidRPr="00BD1EB9">
        <w:rPr>
          <w:rFonts w:ascii="Times New Roman" w:eastAsia="Times New Roman" w:hAnsi="Times New Roman" w:cs="Times New Roman"/>
          <w:i/>
          <w:sz w:val="24"/>
          <w:szCs w:val="24"/>
          <w:lang w:eastAsia="ru-RU"/>
        </w:rPr>
        <w:t>(персональні дані)</w:t>
      </w:r>
    </w:p>
    <w:p w:rsidR="00261481" w:rsidRPr="00F460F3" w:rsidRDefault="00261481" w:rsidP="00261481">
      <w:pPr>
        <w:tabs>
          <w:tab w:val="left" w:pos="708"/>
        </w:tabs>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дублікату свідоцтва про право  власності на квартиру</w:t>
      </w:r>
    </w:p>
    <w:p w:rsidR="00261481" w:rsidRPr="00BD1EB9" w:rsidRDefault="00261481" w:rsidP="00261481">
      <w:pPr>
        <w:tabs>
          <w:tab w:val="left" w:pos="708"/>
        </w:tabs>
        <w:spacing w:after="0" w:line="240" w:lineRule="auto"/>
        <w:jc w:val="both"/>
        <w:rPr>
          <w:rFonts w:ascii="Times New Roman" w:eastAsia="Times New Roman" w:hAnsi="Times New Roman" w:cs="Times New Roman"/>
          <w:i/>
          <w:sz w:val="24"/>
          <w:szCs w:val="24"/>
          <w:lang w:eastAsia="ru-RU"/>
        </w:rPr>
      </w:pPr>
      <w:r w:rsidRPr="00F460F3">
        <w:rPr>
          <w:rFonts w:ascii="Times New Roman" w:eastAsia="Times New Roman" w:hAnsi="Times New Roman" w:cs="Times New Roman"/>
          <w:sz w:val="24"/>
          <w:szCs w:val="24"/>
          <w:lang w:eastAsia="ru-RU"/>
        </w:rPr>
        <w:t>№</w:t>
      </w:r>
      <w:r w:rsidR="00BD1EB9" w:rsidRPr="00BD1EB9">
        <w:rPr>
          <w:rFonts w:ascii="Times New Roman" w:eastAsia="Times New Roman" w:hAnsi="Times New Roman" w:cs="Times New Roman"/>
          <w:i/>
          <w:sz w:val="24"/>
          <w:szCs w:val="24"/>
          <w:lang w:eastAsia="ru-RU"/>
        </w:rPr>
        <w:t>(персональні дані)</w:t>
      </w:r>
      <w:r w:rsidR="00BD1EB9">
        <w:rPr>
          <w:rFonts w:ascii="Times New Roman" w:eastAsia="Times New Roman" w:hAnsi="Times New Roman" w:cs="Times New Roman"/>
          <w:i/>
          <w:sz w:val="24"/>
          <w:szCs w:val="24"/>
          <w:lang w:eastAsia="ru-RU"/>
        </w:rPr>
        <w:t xml:space="preserve"> </w:t>
      </w:r>
      <w:r w:rsidRPr="00F460F3">
        <w:rPr>
          <w:rFonts w:ascii="Times New Roman" w:eastAsia="Times New Roman" w:hAnsi="Times New Roman" w:cs="Times New Roman"/>
          <w:sz w:val="24"/>
          <w:szCs w:val="24"/>
          <w:lang w:eastAsia="ru-RU"/>
        </w:rPr>
        <w:t>м. Новий Розділ</w:t>
      </w:r>
    </w:p>
    <w:p w:rsidR="00261481" w:rsidRPr="00F460F3" w:rsidRDefault="00261481" w:rsidP="00261481">
      <w:pPr>
        <w:tabs>
          <w:tab w:val="left" w:pos="708"/>
        </w:tabs>
        <w:spacing w:after="0" w:line="240" w:lineRule="auto"/>
        <w:jc w:val="both"/>
        <w:rPr>
          <w:rFonts w:ascii="Times New Roman" w:eastAsia="Times New Roman" w:hAnsi="Times New Roman" w:cs="Times New Roman"/>
          <w:sz w:val="24"/>
          <w:szCs w:val="24"/>
          <w:lang w:eastAsia="ru-RU"/>
        </w:rPr>
      </w:pPr>
    </w:p>
    <w:p w:rsidR="00261481" w:rsidRPr="00BD1EB9" w:rsidRDefault="00261481" w:rsidP="00261481">
      <w:pPr>
        <w:tabs>
          <w:tab w:val="left" w:pos="708"/>
        </w:tabs>
        <w:spacing w:after="0" w:line="240" w:lineRule="auto"/>
        <w:jc w:val="both"/>
        <w:rPr>
          <w:rFonts w:ascii="Times New Roman" w:eastAsia="Times New Roman" w:hAnsi="Times New Roman" w:cs="Times New Roman"/>
          <w:i/>
          <w:sz w:val="24"/>
          <w:szCs w:val="24"/>
          <w:lang w:eastAsia="ru-RU"/>
        </w:rPr>
      </w:pPr>
      <w:r w:rsidRPr="00F460F3">
        <w:rPr>
          <w:rFonts w:ascii="Times New Roman" w:eastAsia="Times New Roman" w:hAnsi="Times New Roman" w:cs="Times New Roman"/>
          <w:sz w:val="24"/>
          <w:szCs w:val="24"/>
          <w:lang w:eastAsia="ru-RU"/>
        </w:rPr>
        <w:tab/>
        <w:t xml:space="preserve">Розглянувши звернення від 24.10.2024р. № 4919 </w:t>
      </w:r>
      <w:r w:rsidR="00BD1EB9" w:rsidRPr="00BD1EB9">
        <w:rPr>
          <w:rFonts w:ascii="Times New Roman" w:eastAsia="Times New Roman" w:hAnsi="Times New Roman" w:cs="Times New Roman"/>
          <w:i/>
          <w:sz w:val="24"/>
          <w:szCs w:val="24"/>
          <w:lang w:eastAsia="ru-RU"/>
        </w:rPr>
        <w:t>(персональні дані)</w:t>
      </w:r>
      <w:r w:rsidRPr="00F460F3">
        <w:rPr>
          <w:rFonts w:ascii="Times New Roman" w:eastAsia="Times New Roman" w:hAnsi="Times New Roman" w:cs="Times New Roman"/>
          <w:sz w:val="24"/>
          <w:szCs w:val="24"/>
          <w:lang w:eastAsia="ru-RU"/>
        </w:rPr>
        <w:t xml:space="preserve">про видачу дублікату свідоцтва про право власності на квартиру № </w:t>
      </w:r>
      <w:bookmarkStart w:id="8" w:name="_Hlk482197395"/>
      <w:r w:rsidR="00BD1EB9" w:rsidRPr="00BD1EB9">
        <w:rPr>
          <w:rFonts w:ascii="Times New Roman" w:eastAsia="Times New Roman" w:hAnsi="Times New Roman" w:cs="Times New Roman"/>
          <w:i/>
          <w:sz w:val="24"/>
          <w:szCs w:val="24"/>
          <w:lang w:eastAsia="ru-RU"/>
        </w:rPr>
        <w:t>(персональні дані)</w:t>
      </w:r>
      <w:r w:rsidR="00BD1EB9" w:rsidRPr="00F460F3">
        <w:rPr>
          <w:rFonts w:ascii="Times New Roman" w:eastAsia="Times New Roman" w:hAnsi="Times New Roman" w:cs="Times New Roman"/>
          <w:sz w:val="24"/>
          <w:szCs w:val="24"/>
          <w:lang w:eastAsia="ru-RU"/>
        </w:rPr>
        <w:t xml:space="preserve"> </w:t>
      </w:r>
      <w:r w:rsidRPr="00F460F3">
        <w:rPr>
          <w:rFonts w:ascii="Times New Roman" w:eastAsia="Times New Roman" w:hAnsi="Times New Roman" w:cs="Times New Roman"/>
          <w:sz w:val="24"/>
          <w:szCs w:val="24"/>
          <w:lang w:eastAsia="ru-RU"/>
        </w:rPr>
        <w:t xml:space="preserve">(загальною площею-55,61 кв.м.) по </w:t>
      </w:r>
      <w:r w:rsidR="00BD1EB9" w:rsidRPr="00BD1EB9">
        <w:rPr>
          <w:rFonts w:ascii="Times New Roman" w:eastAsia="Times New Roman" w:hAnsi="Times New Roman" w:cs="Times New Roman"/>
          <w:i/>
          <w:sz w:val="24"/>
          <w:szCs w:val="24"/>
          <w:lang w:eastAsia="ru-RU"/>
        </w:rPr>
        <w:t>(персональні дані)</w:t>
      </w:r>
      <w:r w:rsidRPr="00F460F3">
        <w:rPr>
          <w:rFonts w:ascii="Times New Roman" w:eastAsia="Times New Roman" w:hAnsi="Times New Roman" w:cs="Times New Roman"/>
          <w:sz w:val="24"/>
          <w:szCs w:val="24"/>
          <w:lang w:eastAsia="ru-RU"/>
        </w:rPr>
        <w:t xml:space="preserve">в м. Новий Розділ, виданого на підставі наказу Роздільського державного гірничо-хімічного підприємства «Сірка» № 1227а від 23.12.1993р. на ім’я: </w:t>
      </w:r>
      <w:bookmarkStart w:id="9" w:name="_Hlk126752366"/>
      <w:r w:rsidRPr="00F460F3">
        <w:rPr>
          <w:rFonts w:ascii="Times New Roman" w:eastAsia="Times New Roman" w:hAnsi="Times New Roman" w:cs="Times New Roman"/>
          <w:sz w:val="24"/>
          <w:szCs w:val="24"/>
          <w:lang w:eastAsia="ru-RU"/>
        </w:rPr>
        <w:t xml:space="preserve"> </w:t>
      </w:r>
      <w:r w:rsidR="00BD1EB9" w:rsidRPr="00BD1EB9">
        <w:rPr>
          <w:rFonts w:ascii="Times New Roman" w:eastAsia="Times New Roman" w:hAnsi="Times New Roman" w:cs="Times New Roman"/>
          <w:i/>
          <w:sz w:val="24"/>
          <w:szCs w:val="24"/>
          <w:lang w:eastAsia="ru-RU"/>
        </w:rPr>
        <w:t>(персональні дані)</w:t>
      </w:r>
      <w:r w:rsidRPr="00F460F3">
        <w:rPr>
          <w:rFonts w:ascii="Times New Roman" w:eastAsia="Times New Roman" w:hAnsi="Times New Roman" w:cs="Times New Roman"/>
          <w:sz w:val="24"/>
          <w:szCs w:val="24"/>
          <w:lang w:eastAsia="ru-RU"/>
        </w:rPr>
        <w:t xml:space="preserve">, </w:t>
      </w:r>
      <w:bookmarkEnd w:id="8"/>
      <w:bookmarkEnd w:id="9"/>
      <w:r w:rsidRPr="00F460F3">
        <w:rPr>
          <w:rFonts w:ascii="Times New Roman" w:eastAsia="Times New Roman" w:hAnsi="Times New Roman" w:cs="Times New Roman"/>
          <w:sz w:val="24"/>
          <w:szCs w:val="24"/>
          <w:lang w:eastAsia="ru-RU"/>
        </w:rPr>
        <w:t>в зв’язку з його втратою, інші додані документи, відповідно до пп. 1 п. «а» ч.1 ст. 29,  п.п. 10  п. «б» ч.1 ст. 30, ст. 52, ч.6 ст. 59, ч.1 ст.73 Закону України «Про місцеве самоврядування в Україні», виконавчий комітет Новороздільської міської ради</w:t>
      </w:r>
    </w:p>
    <w:p w:rsidR="00261481" w:rsidRPr="00F460F3" w:rsidRDefault="00261481" w:rsidP="00261481">
      <w:pPr>
        <w:tabs>
          <w:tab w:val="left" w:pos="708"/>
        </w:tabs>
        <w:spacing w:after="0" w:line="240" w:lineRule="auto"/>
        <w:jc w:val="both"/>
        <w:rPr>
          <w:rFonts w:ascii="Times New Roman" w:eastAsia="Times New Roman" w:hAnsi="Times New Roman" w:cs="Times New Roman"/>
          <w:sz w:val="24"/>
          <w:szCs w:val="24"/>
          <w:lang w:eastAsia="ru-RU"/>
        </w:rPr>
      </w:pPr>
    </w:p>
    <w:p w:rsidR="00261481" w:rsidRPr="00F460F3" w:rsidRDefault="00261481" w:rsidP="00261481">
      <w:pPr>
        <w:tabs>
          <w:tab w:val="left" w:pos="708"/>
        </w:tabs>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В И Р І Ш И В:</w:t>
      </w:r>
    </w:p>
    <w:p w:rsidR="00261481" w:rsidRPr="00F460F3" w:rsidRDefault="00261481" w:rsidP="00261481">
      <w:pPr>
        <w:tabs>
          <w:tab w:val="left" w:pos="708"/>
        </w:tabs>
        <w:spacing w:after="0" w:line="240" w:lineRule="auto"/>
        <w:jc w:val="both"/>
        <w:rPr>
          <w:rFonts w:ascii="Times New Roman" w:eastAsia="Times New Roman" w:hAnsi="Times New Roman" w:cs="Times New Roman"/>
          <w:sz w:val="24"/>
          <w:szCs w:val="24"/>
          <w:lang w:eastAsia="ru-RU"/>
        </w:rPr>
      </w:pPr>
    </w:p>
    <w:p w:rsidR="00BD1EB9" w:rsidRPr="00BD1EB9" w:rsidRDefault="00261481" w:rsidP="00BD1EB9">
      <w:pPr>
        <w:tabs>
          <w:tab w:val="left" w:pos="708"/>
        </w:tabs>
        <w:spacing w:after="0" w:line="240" w:lineRule="auto"/>
        <w:ind w:firstLine="567"/>
        <w:jc w:val="both"/>
        <w:rPr>
          <w:rFonts w:ascii="Times New Roman" w:eastAsia="Times New Roman" w:hAnsi="Times New Roman" w:cs="Times New Roman"/>
          <w:i/>
          <w:sz w:val="24"/>
          <w:szCs w:val="24"/>
          <w:lang w:eastAsia="ru-RU"/>
        </w:rPr>
      </w:pPr>
      <w:r w:rsidRPr="00F460F3">
        <w:rPr>
          <w:rFonts w:ascii="Times New Roman" w:eastAsia="Times New Roman" w:hAnsi="Times New Roman" w:cs="Times New Roman"/>
          <w:sz w:val="24"/>
          <w:szCs w:val="24"/>
          <w:lang w:eastAsia="ru-RU"/>
        </w:rPr>
        <w:t xml:space="preserve">1 Дати дозвіл на видачу дублікату свідоцтва про право власності на квартиру № </w:t>
      </w:r>
      <w:r w:rsidR="00BD1EB9" w:rsidRPr="00BD1EB9">
        <w:rPr>
          <w:rFonts w:ascii="Times New Roman" w:eastAsia="Times New Roman" w:hAnsi="Times New Roman" w:cs="Times New Roman"/>
          <w:i/>
          <w:sz w:val="24"/>
          <w:szCs w:val="24"/>
          <w:lang w:eastAsia="ru-RU"/>
        </w:rPr>
        <w:t>(персональні дані)</w:t>
      </w:r>
      <w:r w:rsidR="00BD1EB9">
        <w:rPr>
          <w:rFonts w:ascii="Times New Roman" w:eastAsia="Times New Roman" w:hAnsi="Times New Roman" w:cs="Times New Roman"/>
          <w:i/>
          <w:sz w:val="24"/>
          <w:szCs w:val="24"/>
          <w:lang w:eastAsia="ru-RU"/>
        </w:rPr>
        <w:t xml:space="preserve"> </w:t>
      </w:r>
      <w:r w:rsidR="00BD1EB9" w:rsidRPr="00F460F3">
        <w:rPr>
          <w:rFonts w:ascii="Times New Roman" w:eastAsia="Times New Roman" w:hAnsi="Times New Roman" w:cs="Times New Roman"/>
          <w:sz w:val="24"/>
          <w:szCs w:val="24"/>
          <w:lang w:eastAsia="ru-RU"/>
        </w:rPr>
        <w:t xml:space="preserve"> </w:t>
      </w:r>
      <w:r w:rsidRPr="00F460F3">
        <w:rPr>
          <w:rFonts w:ascii="Times New Roman" w:eastAsia="Times New Roman" w:hAnsi="Times New Roman" w:cs="Times New Roman"/>
          <w:sz w:val="24"/>
          <w:szCs w:val="24"/>
          <w:lang w:eastAsia="ru-RU"/>
        </w:rPr>
        <w:t xml:space="preserve">(загальною площею-55,61 кв.м.) по </w:t>
      </w:r>
      <w:r w:rsidR="00BD1EB9" w:rsidRPr="00BD1EB9">
        <w:rPr>
          <w:rFonts w:ascii="Times New Roman" w:eastAsia="Times New Roman" w:hAnsi="Times New Roman" w:cs="Times New Roman"/>
          <w:i/>
          <w:sz w:val="24"/>
          <w:szCs w:val="24"/>
          <w:lang w:eastAsia="ru-RU"/>
        </w:rPr>
        <w:t>(персональні дані)</w:t>
      </w:r>
      <w:r w:rsidR="00BD1EB9">
        <w:rPr>
          <w:rFonts w:ascii="Times New Roman" w:eastAsia="Times New Roman" w:hAnsi="Times New Roman" w:cs="Times New Roman"/>
          <w:i/>
          <w:sz w:val="24"/>
          <w:szCs w:val="24"/>
          <w:lang w:eastAsia="ru-RU"/>
        </w:rPr>
        <w:t xml:space="preserve"> </w:t>
      </w:r>
      <w:r w:rsidRPr="00F460F3">
        <w:rPr>
          <w:rFonts w:ascii="Times New Roman" w:eastAsia="Times New Roman" w:hAnsi="Times New Roman" w:cs="Times New Roman"/>
          <w:sz w:val="24"/>
          <w:szCs w:val="24"/>
          <w:lang w:eastAsia="ru-RU"/>
        </w:rPr>
        <w:t>в м. Новий Розділ, виданого на підставі наказу Роздільського державного гірничо-хімічного підприємства «Сірка» № 1227а від 23.12.1993</w:t>
      </w:r>
      <w:r w:rsidR="00253F09" w:rsidRPr="00F460F3">
        <w:rPr>
          <w:rFonts w:ascii="Times New Roman" w:eastAsia="Times New Roman" w:hAnsi="Times New Roman" w:cs="Times New Roman"/>
          <w:sz w:val="24"/>
          <w:szCs w:val="24"/>
          <w:lang w:eastAsia="ru-RU"/>
        </w:rPr>
        <w:t xml:space="preserve"> </w:t>
      </w:r>
      <w:r w:rsidRPr="00F460F3">
        <w:rPr>
          <w:rFonts w:ascii="Times New Roman" w:eastAsia="Times New Roman" w:hAnsi="Times New Roman" w:cs="Times New Roman"/>
          <w:sz w:val="24"/>
          <w:szCs w:val="24"/>
          <w:lang w:eastAsia="ru-RU"/>
        </w:rPr>
        <w:t xml:space="preserve">р. на ім’я: </w:t>
      </w:r>
      <w:r w:rsidR="00BD1EB9" w:rsidRPr="00BD1EB9">
        <w:rPr>
          <w:rFonts w:ascii="Times New Roman" w:eastAsia="Times New Roman" w:hAnsi="Times New Roman" w:cs="Times New Roman"/>
          <w:i/>
          <w:sz w:val="24"/>
          <w:szCs w:val="24"/>
          <w:lang w:eastAsia="ru-RU"/>
        </w:rPr>
        <w:t>(персональні дані)</w:t>
      </w:r>
    </w:p>
    <w:p w:rsidR="00261481" w:rsidRPr="00F460F3" w:rsidRDefault="00261481" w:rsidP="00261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w:t>
      </w:r>
    </w:p>
    <w:p w:rsidR="00261481" w:rsidRPr="00F460F3" w:rsidRDefault="00261481" w:rsidP="00261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2 Відділу комунального майна та приватизації Управління ЖКГ Новороздільської міської ради (начальник Пасемко Н. А.) доручити виготовити відповідний дублікат свідоцтва про право власності згідно з рішенням на ім’я: </w:t>
      </w:r>
      <w:r w:rsidR="00BD1EB9" w:rsidRPr="00BD1EB9">
        <w:rPr>
          <w:rFonts w:ascii="Times New Roman" w:eastAsia="Times New Roman" w:hAnsi="Times New Roman" w:cs="Times New Roman"/>
          <w:i/>
          <w:sz w:val="24"/>
          <w:szCs w:val="24"/>
          <w:lang w:eastAsia="ru-RU"/>
        </w:rPr>
        <w:t>(персональні дані)</w:t>
      </w:r>
      <w:r w:rsidR="00BD1EB9">
        <w:rPr>
          <w:rFonts w:ascii="Times New Roman" w:eastAsia="Times New Roman" w:hAnsi="Times New Roman" w:cs="Times New Roman"/>
          <w:i/>
          <w:sz w:val="24"/>
          <w:szCs w:val="24"/>
          <w:lang w:eastAsia="ru-RU"/>
        </w:rPr>
        <w:t xml:space="preserve"> </w:t>
      </w:r>
      <w:r w:rsidRPr="00F460F3">
        <w:rPr>
          <w:rFonts w:ascii="Times New Roman" w:eastAsia="Times New Roman" w:hAnsi="Times New Roman" w:cs="Times New Roman"/>
          <w:sz w:val="24"/>
          <w:szCs w:val="24"/>
          <w:lang w:eastAsia="ru-RU"/>
        </w:rPr>
        <w:t xml:space="preserve"> та видати його заявниці </w:t>
      </w:r>
      <w:r w:rsidR="00BD1EB9" w:rsidRPr="00BD1EB9">
        <w:rPr>
          <w:rFonts w:ascii="Times New Roman" w:eastAsia="Times New Roman" w:hAnsi="Times New Roman" w:cs="Times New Roman"/>
          <w:i/>
          <w:sz w:val="24"/>
          <w:szCs w:val="24"/>
          <w:lang w:eastAsia="ru-RU"/>
        </w:rPr>
        <w:t>(персональні дані)</w:t>
      </w:r>
    </w:p>
    <w:p w:rsidR="00261481" w:rsidRPr="00F460F3" w:rsidRDefault="00261481" w:rsidP="00261481">
      <w:pPr>
        <w:tabs>
          <w:tab w:val="left" w:pos="708"/>
          <w:tab w:val="left" w:pos="8789"/>
        </w:tabs>
        <w:spacing w:after="0" w:line="240" w:lineRule="auto"/>
        <w:ind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3. Контроль за виконанням рішення покласти на першого заступника міського голови Гулія М.М.</w:t>
      </w:r>
    </w:p>
    <w:p w:rsidR="0065674A" w:rsidRPr="00F460F3" w:rsidRDefault="0065674A" w:rsidP="0065674A">
      <w:pPr>
        <w:tabs>
          <w:tab w:val="left" w:pos="708"/>
        </w:tabs>
        <w:spacing w:after="0" w:line="240" w:lineRule="auto"/>
        <w:jc w:val="both"/>
        <w:rPr>
          <w:rFonts w:ascii="Times New Roman" w:eastAsia="Times New Roman" w:hAnsi="Times New Roman" w:cs="Times New Roman"/>
          <w:sz w:val="24"/>
          <w:szCs w:val="24"/>
          <w:lang w:eastAsia="ru-RU"/>
        </w:rPr>
      </w:pPr>
    </w:p>
    <w:p w:rsidR="00126E54" w:rsidRPr="00F460F3" w:rsidRDefault="00126E54" w:rsidP="0065674A">
      <w:pPr>
        <w:tabs>
          <w:tab w:val="left" w:pos="708"/>
        </w:tabs>
        <w:spacing w:after="0" w:line="240" w:lineRule="auto"/>
        <w:jc w:val="both"/>
        <w:rPr>
          <w:rFonts w:ascii="Times New Roman" w:eastAsia="Times New Roman" w:hAnsi="Times New Roman" w:cs="Times New Roman"/>
          <w:sz w:val="24"/>
          <w:szCs w:val="24"/>
          <w:lang w:eastAsia="ru-RU"/>
        </w:rPr>
      </w:pPr>
    </w:p>
    <w:p w:rsidR="0065674A" w:rsidRPr="00F460F3" w:rsidRDefault="0065674A" w:rsidP="0065674A">
      <w:pPr>
        <w:tabs>
          <w:tab w:val="left" w:pos="708"/>
        </w:tabs>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МІСЬКИЙ ГОЛОВА</w:t>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t xml:space="preserve">                                                 Ярина ЯЦЕНКО</w:t>
      </w:r>
    </w:p>
    <w:p w:rsidR="0065674A" w:rsidRPr="00F460F3" w:rsidRDefault="0065674A" w:rsidP="0065674A">
      <w:pPr>
        <w:spacing w:after="0" w:line="240" w:lineRule="auto"/>
        <w:rPr>
          <w:rFonts w:ascii="Times New Roman" w:eastAsia="Times New Roman" w:hAnsi="Times New Roman" w:cs="Times New Roman"/>
          <w:sz w:val="24"/>
          <w:szCs w:val="24"/>
        </w:rPr>
      </w:pPr>
    </w:p>
    <w:p w:rsidR="0065674A" w:rsidRPr="00F460F3" w:rsidRDefault="0065674A" w:rsidP="0065674A">
      <w:pPr>
        <w:spacing w:after="0" w:line="240" w:lineRule="auto"/>
        <w:rPr>
          <w:rFonts w:ascii="Times New Roman" w:eastAsia="Times New Roman" w:hAnsi="Times New Roman" w:cs="Times New Roman"/>
          <w:sz w:val="24"/>
          <w:szCs w:val="24"/>
        </w:rPr>
      </w:pPr>
    </w:p>
    <w:p w:rsidR="00126E54" w:rsidRPr="00F460F3" w:rsidRDefault="00126E54" w:rsidP="0065674A">
      <w:pPr>
        <w:spacing w:after="0" w:line="240" w:lineRule="auto"/>
        <w:rPr>
          <w:rFonts w:ascii="Times New Roman" w:eastAsia="Times New Roman" w:hAnsi="Times New Roman" w:cs="Times New Roman"/>
          <w:sz w:val="24"/>
          <w:szCs w:val="24"/>
        </w:rPr>
      </w:pPr>
    </w:p>
    <w:p w:rsidR="00126E54" w:rsidRPr="00F460F3" w:rsidRDefault="00126E54" w:rsidP="0065674A">
      <w:pPr>
        <w:spacing w:after="0" w:line="240" w:lineRule="auto"/>
        <w:rPr>
          <w:rFonts w:ascii="Times New Roman" w:eastAsia="Times New Roman" w:hAnsi="Times New Roman" w:cs="Times New Roman"/>
          <w:sz w:val="24"/>
          <w:szCs w:val="24"/>
        </w:rPr>
      </w:pPr>
    </w:p>
    <w:p w:rsidR="00126E54" w:rsidRPr="00F460F3" w:rsidRDefault="00126E54" w:rsidP="0065674A">
      <w:pPr>
        <w:spacing w:after="0" w:line="240" w:lineRule="auto"/>
        <w:rPr>
          <w:rFonts w:ascii="Times New Roman" w:eastAsia="Times New Roman" w:hAnsi="Times New Roman" w:cs="Times New Roman"/>
          <w:sz w:val="24"/>
          <w:szCs w:val="24"/>
        </w:rPr>
      </w:pPr>
    </w:p>
    <w:p w:rsidR="00126E54" w:rsidRPr="00F460F3" w:rsidRDefault="00126E54" w:rsidP="0065674A">
      <w:pPr>
        <w:spacing w:after="0" w:line="240" w:lineRule="auto"/>
        <w:rPr>
          <w:rFonts w:ascii="Times New Roman" w:eastAsia="Times New Roman" w:hAnsi="Times New Roman" w:cs="Times New Roman"/>
          <w:sz w:val="24"/>
          <w:szCs w:val="24"/>
        </w:rPr>
      </w:pPr>
    </w:p>
    <w:p w:rsidR="00126E54" w:rsidRPr="00F460F3" w:rsidRDefault="00126E54" w:rsidP="0065674A">
      <w:pPr>
        <w:spacing w:after="0" w:line="240" w:lineRule="auto"/>
        <w:rPr>
          <w:rFonts w:ascii="Times New Roman" w:eastAsia="Times New Roman" w:hAnsi="Times New Roman" w:cs="Times New Roman"/>
          <w:sz w:val="24"/>
          <w:szCs w:val="24"/>
        </w:rPr>
      </w:pPr>
    </w:p>
    <w:p w:rsidR="00126E54" w:rsidRPr="00F460F3" w:rsidRDefault="00126E54" w:rsidP="0065674A">
      <w:pPr>
        <w:spacing w:after="0" w:line="240" w:lineRule="auto"/>
        <w:rPr>
          <w:rFonts w:ascii="Times New Roman" w:eastAsia="Times New Roman" w:hAnsi="Times New Roman" w:cs="Times New Roman"/>
          <w:sz w:val="24"/>
          <w:szCs w:val="24"/>
        </w:rPr>
      </w:pPr>
    </w:p>
    <w:p w:rsidR="00126E54" w:rsidRPr="00F460F3" w:rsidRDefault="00126E54" w:rsidP="0065674A">
      <w:pPr>
        <w:spacing w:after="0" w:line="240" w:lineRule="auto"/>
        <w:rPr>
          <w:rFonts w:ascii="Times New Roman" w:eastAsia="Times New Roman" w:hAnsi="Times New Roman" w:cs="Times New Roman"/>
          <w:sz w:val="24"/>
          <w:szCs w:val="24"/>
        </w:rPr>
      </w:pPr>
    </w:p>
    <w:p w:rsidR="00126E54" w:rsidRPr="00F460F3" w:rsidRDefault="00126E54" w:rsidP="0065674A">
      <w:pPr>
        <w:spacing w:after="0" w:line="240" w:lineRule="auto"/>
        <w:rPr>
          <w:rFonts w:ascii="Times New Roman" w:eastAsia="Times New Roman" w:hAnsi="Times New Roman" w:cs="Times New Roman"/>
          <w:sz w:val="24"/>
          <w:szCs w:val="24"/>
        </w:rPr>
      </w:pPr>
    </w:p>
    <w:p w:rsidR="00126E54" w:rsidRPr="00F460F3" w:rsidRDefault="00126E54" w:rsidP="0065674A">
      <w:pPr>
        <w:spacing w:after="0" w:line="240" w:lineRule="auto"/>
        <w:rPr>
          <w:rFonts w:ascii="Times New Roman" w:eastAsia="Times New Roman" w:hAnsi="Times New Roman" w:cs="Times New Roman"/>
          <w:sz w:val="24"/>
          <w:szCs w:val="24"/>
        </w:rPr>
      </w:pPr>
    </w:p>
    <w:p w:rsidR="00126E54" w:rsidRPr="00F460F3" w:rsidRDefault="00126E54" w:rsidP="0065674A">
      <w:pPr>
        <w:spacing w:after="0" w:line="240" w:lineRule="auto"/>
        <w:rPr>
          <w:rFonts w:ascii="Times New Roman" w:eastAsia="Times New Roman" w:hAnsi="Times New Roman" w:cs="Times New Roman"/>
          <w:sz w:val="24"/>
          <w:szCs w:val="24"/>
        </w:rPr>
      </w:pPr>
    </w:p>
    <w:p w:rsidR="00126E54" w:rsidRPr="00F460F3" w:rsidRDefault="00126E54" w:rsidP="0065674A">
      <w:pPr>
        <w:spacing w:after="0" w:line="240" w:lineRule="auto"/>
        <w:rPr>
          <w:rFonts w:ascii="Times New Roman" w:eastAsia="Times New Roman" w:hAnsi="Times New Roman" w:cs="Times New Roman"/>
          <w:sz w:val="24"/>
          <w:szCs w:val="24"/>
        </w:rPr>
      </w:pPr>
    </w:p>
    <w:p w:rsidR="00126E54" w:rsidRPr="00F460F3" w:rsidRDefault="00126E54" w:rsidP="0065674A">
      <w:pPr>
        <w:spacing w:after="0" w:line="240" w:lineRule="auto"/>
        <w:rPr>
          <w:rFonts w:ascii="Times New Roman" w:eastAsia="Times New Roman" w:hAnsi="Times New Roman" w:cs="Times New Roman"/>
          <w:sz w:val="24"/>
          <w:szCs w:val="24"/>
        </w:rPr>
      </w:pPr>
    </w:p>
    <w:p w:rsidR="00126E54" w:rsidRPr="00F460F3" w:rsidRDefault="00126E54" w:rsidP="0065674A">
      <w:pPr>
        <w:spacing w:after="0" w:line="240" w:lineRule="auto"/>
        <w:rPr>
          <w:rFonts w:ascii="Times New Roman" w:eastAsia="Times New Roman" w:hAnsi="Times New Roman" w:cs="Times New Roman"/>
          <w:sz w:val="24"/>
          <w:szCs w:val="24"/>
        </w:rPr>
      </w:pPr>
    </w:p>
    <w:p w:rsidR="00126E54" w:rsidRPr="00F460F3" w:rsidRDefault="00126E54" w:rsidP="0065674A">
      <w:pPr>
        <w:spacing w:after="0" w:line="240" w:lineRule="auto"/>
        <w:rPr>
          <w:rFonts w:ascii="Times New Roman" w:eastAsia="Times New Roman" w:hAnsi="Times New Roman" w:cs="Times New Roman"/>
          <w:sz w:val="24"/>
          <w:szCs w:val="24"/>
        </w:rPr>
      </w:pPr>
    </w:p>
    <w:p w:rsidR="00F81913" w:rsidRPr="00F460F3" w:rsidRDefault="00F81913" w:rsidP="00F81913">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lastRenderedPageBreak/>
        <w:drawing>
          <wp:inline distT="0" distB="0" distL="0" distR="0">
            <wp:extent cx="1147445" cy="603885"/>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F81913" w:rsidRPr="00F460F3" w:rsidRDefault="00F81913" w:rsidP="00F81913">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F81913" w:rsidRPr="00F460F3" w:rsidRDefault="00F81913" w:rsidP="00F81913">
      <w:pPr>
        <w:spacing w:after="0" w:line="240" w:lineRule="auto"/>
        <w:jc w:val="center"/>
        <w:rPr>
          <w:rFonts w:ascii="Times New Roman" w:eastAsia="Calibri" w:hAnsi="Times New Roman" w:cs="Times New Roman"/>
          <w:b/>
          <w:sz w:val="32"/>
          <w:szCs w:val="32"/>
        </w:rPr>
      </w:pPr>
    </w:p>
    <w:p w:rsidR="00F81913" w:rsidRPr="00F460F3" w:rsidRDefault="00F81913" w:rsidP="00F81913">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sidRPr="00F460F3">
        <w:rPr>
          <w:rFonts w:ascii="Times New Roman" w:eastAsia="Calibri" w:hAnsi="Times New Roman" w:cs="Times New Roman"/>
          <w:b/>
          <w:sz w:val="24"/>
          <w:szCs w:val="24"/>
        </w:rPr>
        <w:t>№ 423</w:t>
      </w:r>
    </w:p>
    <w:p w:rsidR="0065674A" w:rsidRPr="00F460F3" w:rsidRDefault="0065674A" w:rsidP="0065674A">
      <w:pPr>
        <w:spacing w:after="0" w:line="240" w:lineRule="auto"/>
        <w:ind w:right="-102"/>
        <w:rPr>
          <w:rFonts w:ascii="Times New Roman" w:eastAsia="MS Mincho" w:hAnsi="Times New Roman" w:cs="Times New Roman"/>
          <w:sz w:val="24"/>
          <w:szCs w:val="24"/>
          <w:lang w:eastAsia="ru-RU"/>
        </w:rPr>
      </w:pPr>
    </w:p>
    <w:p w:rsidR="001C2E02" w:rsidRPr="00F460F3" w:rsidRDefault="001C2E02" w:rsidP="001C2E02">
      <w:pPr>
        <w:spacing w:after="0" w:line="240" w:lineRule="auto"/>
        <w:ind w:right="-102"/>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Про передачу у приватну спільну часткову власність квартири</w:t>
      </w:r>
    </w:p>
    <w:p w:rsidR="001C2E02" w:rsidRPr="00F460F3" w:rsidRDefault="001C2E02" w:rsidP="001C2E02">
      <w:pPr>
        <w:spacing w:after="0" w:line="240" w:lineRule="auto"/>
        <w:ind w:right="-102"/>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комунального житлового фонду, яка належить</w:t>
      </w:r>
    </w:p>
    <w:p w:rsidR="001C2E02" w:rsidRPr="00F460F3" w:rsidRDefault="001C2E02" w:rsidP="001C2E02">
      <w:pPr>
        <w:spacing w:after="0" w:line="240" w:lineRule="auto"/>
        <w:ind w:right="-102"/>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 xml:space="preserve">Новороздільській міській раді </w:t>
      </w:r>
    </w:p>
    <w:p w:rsidR="001C2E02" w:rsidRPr="00F460F3" w:rsidRDefault="001C2E02" w:rsidP="001C2E02">
      <w:pPr>
        <w:tabs>
          <w:tab w:val="left" w:pos="708"/>
        </w:tabs>
        <w:spacing w:after="0" w:line="240" w:lineRule="auto"/>
        <w:jc w:val="both"/>
        <w:rPr>
          <w:rFonts w:ascii="Times New Roman" w:eastAsia="MS Mincho" w:hAnsi="Times New Roman" w:cs="Times New Roman"/>
          <w:sz w:val="24"/>
          <w:szCs w:val="24"/>
          <w:lang w:eastAsia="ru-RU"/>
        </w:rPr>
      </w:pPr>
    </w:p>
    <w:p w:rsidR="001C2E02" w:rsidRPr="00F460F3" w:rsidRDefault="001C2E02" w:rsidP="001C2E02">
      <w:pPr>
        <w:spacing w:after="0" w:line="240" w:lineRule="auto"/>
        <w:ind w:right="-102" w:firstLine="708"/>
        <w:jc w:val="both"/>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Розглянувши заяву квартиронаймача житлової квартири, що належить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п.п. 10, п., «б» ст. 30, ст. 52, ч.6 ст. 59, ч.1 ст.73 Закону України «Про місцеве самоврядування в Україні», виконавчий комітет Новороздільської міської ради</w:t>
      </w:r>
    </w:p>
    <w:p w:rsidR="00253F09" w:rsidRPr="00F460F3" w:rsidRDefault="00253F09" w:rsidP="001C2E02">
      <w:pPr>
        <w:spacing w:after="0" w:line="240" w:lineRule="auto"/>
        <w:ind w:right="-102"/>
        <w:jc w:val="both"/>
        <w:rPr>
          <w:rFonts w:ascii="Times New Roman" w:eastAsia="MS Mincho" w:hAnsi="Times New Roman" w:cs="Times New Roman"/>
          <w:sz w:val="24"/>
          <w:szCs w:val="24"/>
          <w:lang w:eastAsia="ru-RU"/>
        </w:rPr>
      </w:pPr>
    </w:p>
    <w:p w:rsidR="001C2E02" w:rsidRPr="00F460F3" w:rsidRDefault="001C2E02" w:rsidP="001C2E02">
      <w:pPr>
        <w:spacing w:after="0" w:line="240" w:lineRule="auto"/>
        <w:ind w:right="-102"/>
        <w:jc w:val="both"/>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В И Р І Ш И В:</w:t>
      </w:r>
    </w:p>
    <w:p w:rsidR="00253F09" w:rsidRPr="00F460F3" w:rsidRDefault="00253F09" w:rsidP="001C2E02">
      <w:pPr>
        <w:spacing w:after="0" w:line="240" w:lineRule="auto"/>
        <w:ind w:right="-102"/>
        <w:jc w:val="both"/>
        <w:rPr>
          <w:rFonts w:ascii="Times New Roman" w:eastAsia="MS Mincho" w:hAnsi="Times New Roman" w:cs="Times New Roman"/>
          <w:sz w:val="24"/>
          <w:szCs w:val="24"/>
          <w:lang w:eastAsia="ru-RU"/>
        </w:rPr>
      </w:pPr>
    </w:p>
    <w:p w:rsidR="001C2E02" w:rsidRPr="00F460F3" w:rsidRDefault="001C2E02" w:rsidP="001C2E02">
      <w:pPr>
        <w:spacing w:after="0" w:line="240" w:lineRule="auto"/>
        <w:ind w:right="-102" w:firstLine="708"/>
        <w:jc w:val="both"/>
        <w:rPr>
          <w:rFonts w:ascii="Times New Roman" w:eastAsia="MS Mincho" w:hAnsi="Times New Roman" w:cs="Times New Roman"/>
          <w:b/>
          <w:sz w:val="24"/>
          <w:szCs w:val="24"/>
          <w:lang w:eastAsia="ru-RU"/>
        </w:rPr>
      </w:pPr>
      <w:r w:rsidRPr="00F460F3">
        <w:rPr>
          <w:rFonts w:ascii="Times New Roman" w:eastAsia="MS Mincho" w:hAnsi="Times New Roman" w:cs="Times New Roman"/>
          <w:sz w:val="24"/>
          <w:szCs w:val="24"/>
          <w:lang w:eastAsia="ru-RU"/>
        </w:rPr>
        <w:t>1.Передати у приватну спільну часткову власність квартиру комунального житлового фонду квартиронаймачеві згідно з Додатком 1,2.</w:t>
      </w:r>
    </w:p>
    <w:p w:rsidR="001C2E02" w:rsidRPr="00F460F3" w:rsidRDefault="001C2E02" w:rsidP="001C2E02">
      <w:pPr>
        <w:spacing w:after="0" w:line="240" w:lineRule="auto"/>
        <w:ind w:right="-102"/>
        <w:jc w:val="both"/>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 xml:space="preserve">         2. Оформити право власності наймачеві на квартиру в м. Новий Розділ, що  приватизується безоплатно з видачею власнику квартири житлових чеків за недостатню загальну площу з згідно з додатком 1,  до рішення.</w:t>
      </w:r>
    </w:p>
    <w:p w:rsidR="001C2E02" w:rsidRPr="00F460F3" w:rsidRDefault="001C2E02" w:rsidP="001C2E02">
      <w:pPr>
        <w:spacing w:after="0" w:line="240" w:lineRule="auto"/>
        <w:ind w:right="-102" w:firstLine="708"/>
        <w:jc w:val="both"/>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 xml:space="preserve">3. Затвердити розрахунок загальної площі квартири, що приватизується безоплатно приватизованої площі квартири, вартості житлових чеків за недостатню загальну площу, згідно з Додатком 2 до рішення. </w:t>
      </w:r>
    </w:p>
    <w:p w:rsidR="001C2E02" w:rsidRPr="00F460F3" w:rsidRDefault="001C2E02" w:rsidP="001C2E02">
      <w:pPr>
        <w:spacing w:after="0" w:line="240" w:lineRule="auto"/>
        <w:ind w:right="-102" w:firstLine="708"/>
        <w:jc w:val="both"/>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 xml:space="preserve">4. Відділу комунального майна та приватизації Новороздільської міської ради (начальник Пасемко Н. А.) підготувати і видати свідоцтво про право власності на житло згідно рішення. </w:t>
      </w:r>
    </w:p>
    <w:p w:rsidR="001C2E02" w:rsidRPr="00F460F3" w:rsidRDefault="001C2E02" w:rsidP="001C2E02">
      <w:pPr>
        <w:spacing w:after="0" w:line="240" w:lineRule="auto"/>
        <w:ind w:right="-102" w:firstLine="708"/>
        <w:jc w:val="both"/>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5. Контроль за виконанням рішення покласти на першого заступника міського голови Гулія М.М.</w:t>
      </w:r>
    </w:p>
    <w:p w:rsidR="001C2E02" w:rsidRPr="00F460F3" w:rsidRDefault="001C2E02" w:rsidP="001C2E02">
      <w:pPr>
        <w:spacing w:after="0" w:line="240" w:lineRule="auto"/>
        <w:ind w:right="-102"/>
        <w:jc w:val="both"/>
        <w:rPr>
          <w:rFonts w:ascii="Times New Roman" w:eastAsia="MS Mincho" w:hAnsi="Times New Roman" w:cs="Times New Roman"/>
          <w:sz w:val="24"/>
          <w:szCs w:val="24"/>
          <w:lang w:eastAsia="ru-RU"/>
        </w:rPr>
      </w:pPr>
    </w:p>
    <w:p w:rsidR="00126E54" w:rsidRPr="00F460F3" w:rsidRDefault="00126E54" w:rsidP="001C2E02">
      <w:pPr>
        <w:spacing w:after="0" w:line="240" w:lineRule="auto"/>
        <w:ind w:right="-102"/>
        <w:jc w:val="both"/>
        <w:rPr>
          <w:rFonts w:ascii="Times New Roman" w:eastAsia="MS Mincho" w:hAnsi="Times New Roman" w:cs="Times New Roman"/>
          <w:sz w:val="24"/>
          <w:szCs w:val="24"/>
          <w:lang w:eastAsia="ru-RU"/>
        </w:rPr>
      </w:pPr>
    </w:p>
    <w:p w:rsidR="001C2E02" w:rsidRPr="00F460F3" w:rsidRDefault="001C2E02" w:rsidP="001C2E02">
      <w:pPr>
        <w:spacing w:after="0" w:line="240" w:lineRule="auto"/>
        <w:jc w:val="both"/>
        <w:rPr>
          <w:rFonts w:ascii="Times New Roman" w:eastAsia="MS Mincho" w:hAnsi="Times New Roman" w:cs="Times New Roman"/>
          <w:sz w:val="28"/>
          <w:szCs w:val="28"/>
          <w:lang w:eastAsia="ru-RU"/>
        </w:rPr>
      </w:pPr>
      <w:r w:rsidRPr="00F460F3">
        <w:rPr>
          <w:rFonts w:ascii="Times New Roman" w:eastAsia="MS Mincho" w:hAnsi="Times New Roman" w:cs="Times New Roman"/>
          <w:sz w:val="28"/>
          <w:szCs w:val="28"/>
          <w:lang w:eastAsia="ru-RU"/>
        </w:rPr>
        <w:t>МІСЬКИЙ ГОЛОВА                                                         Ярина ЯЦЕНКО</w:t>
      </w:r>
    </w:p>
    <w:p w:rsidR="0065674A" w:rsidRPr="00F460F3" w:rsidRDefault="0065674A" w:rsidP="0065674A">
      <w:pPr>
        <w:spacing w:after="0" w:line="240" w:lineRule="auto"/>
        <w:rPr>
          <w:rFonts w:ascii="Times New Roman" w:eastAsia="MS Mincho" w:hAnsi="Times New Roman" w:cs="Times New Roman"/>
          <w:sz w:val="24"/>
          <w:szCs w:val="24"/>
          <w:lang w:eastAsia="ru-RU"/>
        </w:rPr>
      </w:pPr>
    </w:p>
    <w:p w:rsidR="0065674A" w:rsidRPr="00F460F3" w:rsidRDefault="0065674A"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126E54" w:rsidRPr="00F460F3" w:rsidRDefault="00126E54"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126E54" w:rsidRPr="00F460F3" w:rsidRDefault="00126E54"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126E54" w:rsidRPr="00F460F3" w:rsidRDefault="00126E54"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126E54" w:rsidRPr="00F460F3" w:rsidRDefault="00126E54"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126E54" w:rsidRPr="00F460F3" w:rsidRDefault="00126E54"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126E54" w:rsidRPr="00F460F3" w:rsidRDefault="00126E54"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126E54" w:rsidRPr="00F460F3" w:rsidRDefault="00126E54"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F81913" w:rsidRPr="00F460F3" w:rsidRDefault="00F81913"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F81913" w:rsidRPr="00F460F3" w:rsidRDefault="00F81913"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F81913" w:rsidRPr="00F460F3" w:rsidRDefault="00F81913"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F81913" w:rsidRPr="00F460F3" w:rsidRDefault="00F81913"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126E54" w:rsidRPr="00F460F3" w:rsidRDefault="00126E54"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65674A" w:rsidRPr="00F460F3" w:rsidRDefault="0065674A" w:rsidP="00253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sz w:val="24"/>
          <w:szCs w:val="24"/>
          <w:lang w:eastAsia="ru-RU"/>
        </w:rPr>
      </w:pPr>
    </w:p>
    <w:p w:rsidR="0065674A" w:rsidRPr="00F460F3" w:rsidRDefault="0065674A"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F460F3">
        <w:rPr>
          <w:rFonts w:ascii="Times New Roman" w:eastAsia="MS Mincho" w:hAnsi="Times New Roman" w:cs="Times New Roman"/>
          <w:b/>
          <w:sz w:val="24"/>
          <w:szCs w:val="24"/>
          <w:lang w:eastAsia="ru-RU"/>
        </w:rPr>
        <w:t>Додаток 1</w:t>
      </w:r>
    </w:p>
    <w:p w:rsidR="0065674A" w:rsidRPr="00F460F3" w:rsidRDefault="00F81913"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до рішення №  423</w:t>
      </w:r>
      <w:r w:rsidR="00C07A7B" w:rsidRPr="00F460F3">
        <w:rPr>
          <w:rFonts w:ascii="Times New Roman" w:eastAsia="MS Mincho" w:hAnsi="Times New Roman" w:cs="Times New Roman"/>
          <w:sz w:val="24"/>
          <w:szCs w:val="24"/>
          <w:lang w:eastAsia="ru-RU"/>
        </w:rPr>
        <w:t xml:space="preserve"> від  </w:t>
      </w:r>
      <w:r w:rsidR="0065674A" w:rsidRPr="00F460F3">
        <w:rPr>
          <w:rFonts w:ascii="Times New Roman" w:eastAsia="MS Mincho" w:hAnsi="Times New Roman" w:cs="Times New Roman"/>
          <w:sz w:val="24"/>
          <w:szCs w:val="24"/>
          <w:lang w:eastAsia="ru-RU"/>
        </w:rPr>
        <w:t xml:space="preserve">21.11.2024 року </w:t>
      </w:r>
    </w:p>
    <w:p w:rsidR="0065674A" w:rsidRPr="00F460F3" w:rsidRDefault="0065674A"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виконкому Новороздільської міської ради</w:t>
      </w:r>
    </w:p>
    <w:p w:rsidR="0065674A" w:rsidRPr="00F460F3" w:rsidRDefault="0065674A"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65674A" w:rsidRPr="00F460F3" w:rsidRDefault="0065674A"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bCs/>
          <w:sz w:val="24"/>
          <w:szCs w:val="24"/>
          <w:lang w:eastAsia="ru-RU"/>
        </w:rPr>
      </w:pPr>
      <w:r w:rsidRPr="00F460F3">
        <w:rPr>
          <w:rFonts w:ascii="Times New Roman" w:eastAsia="Arial Unicode MS" w:hAnsi="Times New Roman" w:cs="Times New Roman"/>
          <w:b/>
          <w:bCs/>
          <w:sz w:val="24"/>
          <w:szCs w:val="24"/>
          <w:lang w:eastAsia="ru-RU"/>
        </w:rPr>
        <w:t>С П И С О К</w:t>
      </w:r>
    </w:p>
    <w:p w:rsidR="0065674A" w:rsidRPr="00F460F3" w:rsidRDefault="0065674A"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lang w:eastAsia="ru-RU"/>
        </w:rPr>
      </w:pPr>
      <w:r w:rsidRPr="00F460F3">
        <w:rPr>
          <w:rFonts w:ascii="Times New Roman" w:eastAsia="MS Mincho" w:hAnsi="Times New Roman" w:cs="Times New Roman"/>
          <w:b/>
          <w:bCs/>
          <w:sz w:val="24"/>
          <w:szCs w:val="24"/>
          <w:lang w:eastAsia="ru-RU"/>
        </w:rPr>
        <w:t>наймачів, яким квартира передається у приватну спільну часткову власність безоплатно з видачею житлових чеків за недостатню загальну площу квартири</w:t>
      </w:r>
    </w:p>
    <w:p w:rsidR="0065674A" w:rsidRPr="00F460F3" w:rsidRDefault="0065674A"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tbl>
      <w:tblPr>
        <w:tblW w:w="10507" w:type="dxa"/>
        <w:tblInd w:w="-612" w:type="dxa"/>
        <w:tblLook w:val="01E0"/>
      </w:tblPr>
      <w:tblGrid>
        <w:gridCol w:w="540"/>
        <w:gridCol w:w="1800"/>
        <w:gridCol w:w="720"/>
        <w:gridCol w:w="720"/>
        <w:gridCol w:w="4500"/>
        <w:gridCol w:w="932"/>
        <w:gridCol w:w="1295"/>
      </w:tblGrid>
      <w:tr w:rsidR="0065674A" w:rsidRPr="00F460F3" w:rsidTr="00B1777B">
        <w:tc>
          <w:tcPr>
            <w:tcW w:w="540" w:type="dxa"/>
            <w:hideMark/>
          </w:tcPr>
          <w:p w:rsidR="0065674A" w:rsidRPr="00F460F3" w:rsidRDefault="0065674A" w:rsidP="0065674A">
            <w:pPr>
              <w:spacing w:after="0" w:line="240" w:lineRule="auto"/>
              <w:rPr>
                <w:rFonts w:ascii="Times New Roman" w:eastAsia="Arial Unicode MS" w:hAnsi="Times New Roman" w:cs="Times New Roman"/>
                <w:b/>
                <w:sz w:val="24"/>
                <w:szCs w:val="24"/>
                <w:lang w:eastAsia="ru-RU"/>
              </w:rPr>
            </w:pPr>
            <w:r w:rsidRPr="00F460F3">
              <w:rPr>
                <w:rFonts w:ascii="Times New Roman" w:eastAsia="Arial Unicode MS" w:hAnsi="Times New Roman" w:cs="Times New Roman"/>
                <w:b/>
                <w:sz w:val="24"/>
                <w:szCs w:val="24"/>
                <w:lang w:eastAsia="ru-RU"/>
              </w:rPr>
              <w:t>№</w:t>
            </w:r>
          </w:p>
        </w:tc>
        <w:tc>
          <w:tcPr>
            <w:tcW w:w="1800" w:type="dxa"/>
            <w:hideMark/>
          </w:tcPr>
          <w:p w:rsidR="0065674A" w:rsidRPr="00F460F3" w:rsidRDefault="0065674A" w:rsidP="0065674A">
            <w:pPr>
              <w:spacing w:after="0" w:line="240" w:lineRule="auto"/>
              <w:rPr>
                <w:rFonts w:ascii="Times New Roman" w:eastAsia="Arial Unicode MS" w:hAnsi="Times New Roman" w:cs="Times New Roman"/>
                <w:b/>
                <w:sz w:val="24"/>
                <w:szCs w:val="24"/>
                <w:lang w:eastAsia="ru-RU"/>
              </w:rPr>
            </w:pPr>
            <w:r w:rsidRPr="00F460F3">
              <w:rPr>
                <w:rFonts w:ascii="Times New Roman" w:eastAsia="Arial Unicode MS" w:hAnsi="Times New Roman" w:cs="Times New Roman"/>
                <w:b/>
                <w:sz w:val="24"/>
                <w:szCs w:val="24"/>
                <w:lang w:eastAsia="ru-RU"/>
              </w:rPr>
              <w:t>Назва вулиці</w:t>
            </w:r>
          </w:p>
        </w:tc>
        <w:tc>
          <w:tcPr>
            <w:tcW w:w="720" w:type="dxa"/>
            <w:hideMark/>
          </w:tcPr>
          <w:p w:rsidR="0065674A" w:rsidRPr="00F460F3" w:rsidRDefault="0065674A" w:rsidP="0065674A">
            <w:pPr>
              <w:spacing w:after="0" w:line="240" w:lineRule="auto"/>
              <w:ind w:left="66" w:hanging="85"/>
              <w:rPr>
                <w:rFonts w:ascii="Times New Roman" w:eastAsia="Arial Unicode MS" w:hAnsi="Times New Roman" w:cs="Times New Roman"/>
                <w:b/>
                <w:sz w:val="24"/>
                <w:szCs w:val="24"/>
                <w:lang w:eastAsia="ru-RU"/>
              </w:rPr>
            </w:pPr>
            <w:r w:rsidRPr="00F460F3">
              <w:rPr>
                <w:rFonts w:ascii="Times New Roman" w:eastAsia="Arial Unicode MS" w:hAnsi="Times New Roman" w:cs="Times New Roman"/>
                <w:b/>
                <w:sz w:val="24"/>
                <w:szCs w:val="24"/>
                <w:lang w:eastAsia="ru-RU"/>
              </w:rPr>
              <w:t>№ буд.</w:t>
            </w:r>
          </w:p>
        </w:tc>
        <w:tc>
          <w:tcPr>
            <w:tcW w:w="720" w:type="dxa"/>
            <w:hideMark/>
          </w:tcPr>
          <w:p w:rsidR="0065674A" w:rsidRPr="00F460F3" w:rsidRDefault="0065674A" w:rsidP="0065674A">
            <w:pPr>
              <w:spacing w:after="0" w:line="240" w:lineRule="auto"/>
              <w:rPr>
                <w:rFonts w:ascii="Times New Roman" w:eastAsia="Arial Unicode MS" w:hAnsi="Times New Roman" w:cs="Times New Roman"/>
                <w:b/>
                <w:sz w:val="24"/>
                <w:szCs w:val="24"/>
                <w:lang w:eastAsia="ru-RU"/>
              </w:rPr>
            </w:pPr>
            <w:r w:rsidRPr="00F460F3">
              <w:rPr>
                <w:rFonts w:ascii="Times New Roman" w:eastAsia="Arial Unicode MS" w:hAnsi="Times New Roman" w:cs="Times New Roman"/>
                <w:b/>
                <w:sz w:val="24"/>
                <w:szCs w:val="24"/>
                <w:lang w:eastAsia="ru-RU"/>
              </w:rPr>
              <w:t>№</w:t>
            </w:r>
          </w:p>
          <w:p w:rsidR="0065674A" w:rsidRPr="00F460F3" w:rsidRDefault="0065674A" w:rsidP="0065674A">
            <w:pPr>
              <w:spacing w:after="0" w:line="240" w:lineRule="auto"/>
              <w:rPr>
                <w:rFonts w:ascii="Times New Roman" w:eastAsia="Arial Unicode MS" w:hAnsi="Times New Roman" w:cs="Times New Roman"/>
                <w:b/>
                <w:sz w:val="24"/>
                <w:szCs w:val="24"/>
                <w:lang w:eastAsia="ru-RU"/>
              </w:rPr>
            </w:pPr>
            <w:r w:rsidRPr="00F460F3">
              <w:rPr>
                <w:rFonts w:ascii="Times New Roman" w:eastAsia="Arial Unicode MS" w:hAnsi="Times New Roman" w:cs="Times New Roman"/>
                <w:b/>
                <w:sz w:val="24"/>
                <w:szCs w:val="24"/>
                <w:lang w:eastAsia="ru-RU"/>
              </w:rPr>
              <w:t xml:space="preserve"> кв.</w:t>
            </w:r>
          </w:p>
        </w:tc>
        <w:tc>
          <w:tcPr>
            <w:tcW w:w="4500" w:type="dxa"/>
            <w:hideMark/>
          </w:tcPr>
          <w:p w:rsidR="0065674A" w:rsidRPr="00F460F3" w:rsidRDefault="0065674A" w:rsidP="0065674A">
            <w:pPr>
              <w:spacing w:after="0" w:line="240" w:lineRule="auto"/>
              <w:rPr>
                <w:rFonts w:ascii="Times New Roman" w:eastAsia="Arial Unicode MS" w:hAnsi="Times New Roman" w:cs="Times New Roman"/>
                <w:b/>
                <w:sz w:val="24"/>
                <w:szCs w:val="24"/>
                <w:lang w:eastAsia="ru-RU"/>
              </w:rPr>
            </w:pPr>
            <w:r w:rsidRPr="00F460F3">
              <w:rPr>
                <w:rFonts w:ascii="Times New Roman" w:eastAsia="Arial Unicode MS" w:hAnsi="Times New Roman" w:cs="Times New Roman"/>
                <w:b/>
                <w:sz w:val="24"/>
                <w:szCs w:val="24"/>
                <w:lang w:eastAsia="ru-RU"/>
              </w:rPr>
              <w:t>Прізвище, Ім’я, по-батькові</w:t>
            </w:r>
          </w:p>
        </w:tc>
        <w:tc>
          <w:tcPr>
            <w:tcW w:w="932" w:type="dxa"/>
            <w:hideMark/>
          </w:tcPr>
          <w:p w:rsidR="0065674A" w:rsidRPr="00F460F3" w:rsidRDefault="0065674A" w:rsidP="0065674A">
            <w:pPr>
              <w:spacing w:after="0" w:line="240" w:lineRule="auto"/>
              <w:rPr>
                <w:rFonts w:ascii="Times New Roman" w:eastAsia="Arial Unicode MS" w:hAnsi="Times New Roman" w:cs="Times New Roman"/>
                <w:b/>
                <w:sz w:val="24"/>
                <w:szCs w:val="24"/>
                <w:lang w:eastAsia="ru-RU"/>
              </w:rPr>
            </w:pPr>
            <w:r w:rsidRPr="00F460F3">
              <w:rPr>
                <w:rFonts w:ascii="Times New Roman" w:eastAsia="Arial Unicode MS" w:hAnsi="Times New Roman" w:cs="Times New Roman"/>
                <w:b/>
                <w:sz w:val="24"/>
                <w:szCs w:val="24"/>
                <w:lang w:eastAsia="ru-RU"/>
              </w:rPr>
              <w:t>Заг.</w:t>
            </w:r>
          </w:p>
          <w:p w:rsidR="0065674A" w:rsidRPr="00F460F3" w:rsidRDefault="0065674A" w:rsidP="0065674A">
            <w:pPr>
              <w:spacing w:after="0" w:line="240" w:lineRule="auto"/>
              <w:rPr>
                <w:rFonts w:ascii="Times New Roman" w:eastAsia="Arial Unicode MS" w:hAnsi="Times New Roman" w:cs="Times New Roman"/>
                <w:b/>
                <w:sz w:val="24"/>
                <w:szCs w:val="24"/>
                <w:lang w:eastAsia="ru-RU"/>
              </w:rPr>
            </w:pPr>
            <w:r w:rsidRPr="00F460F3">
              <w:rPr>
                <w:rFonts w:ascii="Times New Roman" w:eastAsia="Arial Unicode MS" w:hAnsi="Times New Roman" w:cs="Times New Roman"/>
                <w:b/>
                <w:sz w:val="24"/>
                <w:szCs w:val="24"/>
                <w:lang w:eastAsia="ru-RU"/>
              </w:rPr>
              <w:t>площа</w:t>
            </w:r>
          </w:p>
        </w:tc>
        <w:tc>
          <w:tcPr>
            <w:tcW w:w="1295" w:type="dxa"/>
            <w:hideMark/>
          </w:tcPr>
          <w:p w:rsidR="0065674A" w:rsidRPr="00F460F3" w:rsidRDefault="0065674A" w:rsidP="0065674A">
            <w:pPr>
              <w:spacing w:after="0" w:line="240" w:lineRule="auto"/>
              <w:rPr>
                <w:rFonts w:ascii="Times New Roman" w:eastAsia="Arial Unicode MS" w:hAnsi="Times New Roman" w:cs="Times New Roman"/>
                <w:b/>
                <w:sz w:val="24"/>
                <w:szCs w:val="24"/>
                <w:lang w:eastAsia="ru-RU"/>
              </w:rPr>
            </w:pPr>
            <w:r w:rsidRPr="00F460F3">
              <w:rPr>
                <w:rFonts w:ascii="Times New Roman" w:eastAsia="Arial Unicode MS" w:hAnsi="Times New Roman" w:cs="Times New Roman"/>
                <w:b/>
                <w:bCs/>
                <w:sz w:val="24"/>
                <w:szCs w:val="24"/>
                <w:lang w:eastAsia="ru-RU"/>
              </w:rPr>
              <w:t>Вартість житл. Чеків</w:t>
            </w:r>
            <w:r w:rsidRPr="00F460F3">
              <w:rPr>
                <w:rFonts w:ascii="Times New Roman" w:eastAsia="Arial Unicode MS" w:hAnsi="Times New Roman" w:cs="Times New Roman"/>
                <w:b/>
                <w:sz w:val="24"/>
                <w:szCs w:val="24"/>
                <w:lang w:eastAsia="ru-RU"/>
              </w:rPr>
              <w:t xml:space="preserve"> </w:t>
            </w:r>
          </w:p>
        </w:tc>
      </w:tr>
      <w:tr w:rsidR="0065674A" w:rsidRPr="00F460F3" w:rsidTr="00B1777B">
        <w:tc>
          <w:tcPr>
            <w:tcW w:w="540" w:type="dxa"/>
          </w:tcPr>
          <w:p w:rsidR="0065674A" w:rsidRPr="00F460F3" w:rsidRDefault="0065674A" w:rsidP="0065674A">
            <w:pPr>
              <w:spacing w:after="0" w:line="240" w:lineRule="auto"/>
              <w:rPr>
                <w:rFonts w:ascii="Times New Roman" w:eastAsia="Arial Unicode MS" w:hAnsi="Times New Roman" w:cs="Times New Roman"/>
                <w:b/>
                <w:sz w:val="24"/>
                <w:szCs w:val="24"/>
                <w:lang w:eastAsia="ru-RU"/>
              </w:rPr>
            </w:pPr>
            <w:r w:rsidRPr="00F460F3">
              <w:rPr>
                <w:rFonts w:ascii="Times New Roman" w:eastAsia="Arial Unicode MS" w:hAnsi="Times New Roman" w:cs="Times New Roman"/>
                <w:b/>
                <w:sz w:val="24"/>
                <w:szCs w:val="24"/>
                <w:lang w:eastAsia="ru-RU"/>
              </w:rPr>
              <w:t>1.</w:t>
            </w:r>
          </w:p>
          <w:p w:rsidR="0065674A" w:rsidRPr="00F460F3" w:rsidRDefault="0065674A" w:rsidP="0065674A">
            <w:pPr>
              <w:spacing w:after="0" w:line="240" w:lineRule="auto"/>
              <w:rPr>
                <w:rFonts w:ascii="Times New Roman" w:eastAsia="Arial Unicode MS" w:hAnsi="Times New Roman" w:cs="Times New Roman"/>
                <w:b/>
                <w:sz w:val="24"/>
                <w:szCs w:val="24"/>
                <w:lang w:eastAsia="ru-RU"/>
              </w:rPr>
            </w:pPr>
          </w:p>
          <w:p w:rsidR="0065674A" w:rsidRPr="00F460F3" w:rsidRDefault="0065674A" w:rsidP="0065674A">
            <w:pPr>
              <w:spacing w:after="0" w:line="240" w:lineRule="auto"/>
              <w:rPr>
                <w:rFonts w:ascii="Times New Roman" w:eastAsia="Arial Unicode MS" w:hAnsi="Times New Roman" w:cs="Times New Roman"/>
                <w:b/>
                <w:sz w:val="24"/>
                <w:szCs w:val="24"/>
                <w:lang w:eastAsia="ru-RU"/>
              </w:rPr>
            </w:pPr>
          </w:p>
        </w:tc>
        <w:tc>
          <w:tcPr>
            <w:tcW w:w="1800" w:type="dxa"/>
            <w:hideMark/>
          </w:tcPr>
          <w:p w:rsidR="0065674A" w:rsidRPr="00F460F3" w:rsidRDefault="0065674A" w:rsidP="0065674A">
            <w:pPr>
              <w:spacing w:after="0" w:line="240" w:lineRule="auto"/>
              <w:rPr>
                <w:rFonts w:ascii="Times New Roman" w:eastAsia="Arial Unicode MS" w:hAnsi="Times New Roman" w:cs="Times New Roman"/>
                <w:sz w:val="24"/>
                <w:szCs w:val="24"/>
                <w:lang w:eastAsia="ru-RU"/>
              </w:rPr>
            </w:pPr>
            <w:r w:rsidRPr="00F460F3">
              <w:rPr>
                <w:rFonts w:ascii="Times New Roman" w:eastAsia="Arial Unicode MS" w:hAnsi="Times New Roman" w:cs="Times New Roman"/>
                <w:sz w:val="24"/>
                <w:szCs w:val="24"/>
                <w:lang w:eastAsia="ru-RU"/>
              </w:rPr>
              <w:t xml:space="preserve">вулиця  Д. Яворницького </w:t>
            </w:r>
          </w:p>
          <w:p w:rsidR="0065674A" w:rsidRPr="00F460F3" w:rsidRDefault="0065674A" w:rsidP="0065674A">
            <w:pPr>
              <w:spacing w:after="0" w:line="240" w:lineRule="auto"/>
              <w:rPr>
                <w:rFonts w:ascii="Times New Roman" w:eastAsia="Arial Unicode MS" w:hAnsi="Times New Roman" w:cs="Times New Roman"/>
                <w:sz w:val="24"/>
                <w:szCs w:val="24"/>
                <w:lang w:eastAsia="ru-RU"/>
              </w:rPr>
            </w:pPr>
          </w:p>
        </w:tc>
        <w:tc>
          <w:tcPr>
            <w:tcW w:w="720" w:type="dxa"/>
          </w:tcPr>
          <w:p w:rsidR="0065674A" w:rsidRPr="00F460F3" w:rsidRDefault="0065674A" w:rsidP="0065674A">
            <w:pPr>
              <w:spacing w:after="0" w:line="240" w:lineRule="auto"/>
              <w:rPr>
                <w:rFonts w:ascii="Times New Roman" w:eastAsia="Arial Unicode MS" w:hAnsi="Times New Roman" w:cs="Times New Roman"/>
                <w:sz w:val="24"/>
                <w:szCs w:val="24"/>
                <w:lang w:eastAsia="ru-RU"/>
              </w:rPr>
            </w:pPr>
            <w:r w:rsidRPr="00F460F3">
              <w:rPr>
                <w:rFonts w:ascii="Times New Roman" w:eastAsia="Arial Unicode MS" w:hAnsi="Times New Roman" w:cs="Times New Roman"/>
                <w:sz w:val="24"/>
                <w:szCs w:val="24"/>
                <w:lang w:eastAsia="ru-RU"/>
              </w:rPr>
              <w:t>4</w:t>
            </w:r>
          </w:p>
          <w:p w:rsidR="0065674A" w:rsidRPr="00F460F3" w:rsidRDefault="0065674A" w:rsidP="0065674A">
            <w:pPr>
              <w:spacing w:after="0" w:line="240" w:lineRule="auto"/>
              <w:rPr>
                <w:rFonts w:ascii="Times New Roman" w:eastAsia="Arial Unicode MS" w:hAnsi="Times New Roman" w:cs="Times New Roman"/>
                <w:sz w:val="24"/>
                <w:szCs w:val="24"/>
                <w:lang w:eastAsia="ru-RU"/>
              </w:rPr>
            </w:pPr>
          </w:p>
        </w:tc>
        <w:tc>
          <w:tcPr>
            <w:tcW w:w="720" w:type="dxa"/>
            <w:hideMark/>
          </w:tcPr>
          <w:p w:rsidR="0065674A" w:rsidRPr="00F460F3" w:rsidRDefault="0065674A" w:rsidP="0065674A">
            <w:pPr>
              <w:spacing w:after="0" w:line="240" w:lineRule="auto"/>
              <w:rPr>
                <w:rFonts w:ascii="Times New Roman" w:eastAsia="Arial Unicode MS" w:hAnsi="Times New Roman" w:cs="Times New Roman"/>
                <w:sz w:val="24"/>
                <w:szCs w:val="24"/>
                <w:lang w:eastAsia="ru-RU"/>
              </w:rPr>
            </w:pPr>
            <w:r w:rsidRPr="00F460F3">
              <w:rPr>
                <w:rFonts w:ascii="Times New Roman" w:eastAsia="Arial Unicode MS" w:hAnsi="Times New Roman" w:cs="Times New Roman"/>
                <w:sz w:val="24"/>
                <w:szCs w:val="24"/>
                <w:lang w:eastAsia="ru-RU"/>
              </w:rPr>
              <w:t>4</w:t>
            </w:r>
          </w:p>
        </w:tc>
        <w:tc>
          <w:tcPr>
            <w:tcW w:w="4500" w:type="dxa"/>
          </w:tcPr>
          <w:p w:rsidR="0065674A" w:rsidRPr="00F460F3" w:rsidRDefault="0065674A"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r w:rsidRPr="00F460F3">
              <w:rPr>
                <w:rFonts w:ascii="Times New Roman" w:eastAsia="Arial Unicode MS" w:hAnsi="Times New Roman" w:cs="Times New Roman"/>
                <w:b/>
                <w:sz w:val="24"/>
                <w:szCs w:val="24"/>
                <w:lang w:eastAsia="ru-RU"/>
              </w:rPr>
              <w:t>Мисак Андрій Олександрович</w:t>
            </w:r>
          </w:p>
          <w:p w:rsidR="0065674A" w:rsidRPr="00F460F3" w:rsidRDefault="0065674A"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r w:rsidRPr="00F460F3">
              <w:rPr>
                <w:rFonts w:ascii="Times New Roman" w:eastAsia="Arial Unicode MS" w:hAnsi="Times New Roman" w:cs="Times New Roman"/>
                <w:b/>
                <w:sz w:val="24"/>
                <w:szCs w:val="24"/>
                <w:lang w:eastAsia="ru-RU"/>
              </w:rPr>
              <w:t>Мисак Оксана Тадеївна</w:t>
            </w:r>
          </w:p>
          <w:p w:rsidR="0065674A" w:rsidRPr="00F460F3" w:rsidRDefault="0065674A"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r w:rsidRPr="00F460F3">
              <w:rPr>
                <w:rFonts w:ascii="Times New Roman" w:eastAsia="Arial Unicode MS" w:hAnsi="Times New Roman" w:cs="Times New Roman"/>
                <w:b/>
                <w:sz w:val="24"/>
                <w:szCs w:val="24"/>
                <w:lang w:eastAsia="ru-RU"/>
              </w:rPr>
              <w:t>Мисак Анастасія Андріївна</w:t>
            </w:r>
          </w:p>
          <w:p w:rsidR="0065674A" w:rsidRPr="00F460F3" w:rsidRDefault="0065674A"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r w:rsidRPr="00F460F3">
              <w:rPr>
                <w:rFonts w:ascii="Times New Roman" w:eastAsia="Arial Unicode MS" w:hAnsi="Times New Roman" w:cs="Times New Roman"/>
                <w:b/>
                <w:sz w:val="24"/>
                <w:szCs w:val="24"/>
                <w:lang w:eastAsia="ru-RU"/>
              </w:rPr>
              <w:t>Мисак Дем’ян Андрійович</w:t>
            </w:r>
          </w:p>
          <w:p w:rsidR="0065674A" w:rsidRPr="00F460F3" w:rsidRDefault="0065674A"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932" w:type="dxa"/>
          </w:tcPr>
          <w:p w:rsidR="0065674A" w:rsidRPr="00F460F3" w:rsidRDefault="0065674A" w:rsidP="0065674A">
            <w:pPr>
              <w:spacing w:after="0" w:line="240" w:lineRule="auto"/>
              <w:rPr>
                <w:rFonts w:ascii="Times New Roman" w:eastAsia="Arial Unicode MS" w:hAnsi="Times New Roman" w:cs="Times New Roman"/>
                <w:sz w:val="24"/>
                <w:szCs w:val="24"/>
                <w:lang w:eastAsia="ru-RU"/>
              </w:rPr>
            </w:pPr>
            <w:r w:rsidRPr="00F460F3">
              <w:rPr>
                <w:rFonts w:ascii="Times New Roman" w:eastAsia="Arial Unicode MS" w:hAnsi="Times New Roman" w:cs="Times New Roman"/>
                <w:sz w:val="24"/>
                <w:szCs w:val="24"/>
                <w:lang w:eastAsia="ru-RU"/>
              </w:rPr>
              <w:t>57,3</w:t>
            </w:r>
          </w:p>
          <w:p w:rsidR="0065674A" w:rsidRPr="00F460F3" w:rsidRDefault="0065674A" w:rsidP="0065674A">
            <w:pPr>
              <w:spacing w:after="0" w:line="240" w:lineRule="auto"/>
              <w:rPr>
                <w:rFonts w:ascii="Times New Roman" w:eastAsia="Arial Unicode MS" w:hAnsi="Times New Roman" w:cs="Times New Roman"/>
                <w:sz w:val="24"/>
                <w:szCs w:val="24"/>
                <w:lang w:eastAsia="ru-RU"/>
              </w:rPr>
            </w:pPr>
          </w:p>
        </w:tc>
        <w:tc>
          <w:tcPr>
            <w:tcW w:w="1295" w:type="dxa"/>
          </w:tcPr>
          <w:p w:rsidR="0065674A" w:rsidRPr="00F460F3" w:rsidRDefault="0065674A" w:rsidP="0065674A">
            <w:pPr>
              <w:spacing w:after="0" w:line="240" w:lineRule="auto"/>
              <w:ind w:left="196" w:hanging="196"/>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6,606 грн.</w:t>
            </w:r>
          </w:p>
          <w:p w:rsidR="0065674A" w:rsidRPr="00F460F3" w:rsidRDefault="0065674A" w:rsidP="0065674A">
            <w:pPr>
              <w:spacing w:after="0" w:line="240" w:lineRule="auto"/>
              <w:ind w:left="196" w:hanging="196"/>
              <w:rPr>
                <w:rFonts w:ascii="Times New Roman" w:eastAsia="MS Mincho" w:hAnsi="Times New Roman" w:cs="Times New Roman"/>
                <w:sz w:val="24"/>
                <w:szCs w:val="24"/>
                <w:lang w:eastAsia="ru-RU"/>
              </w:rPr>
            </w:pPr>
          </w:p>
          <w:p w:rsidR="0065674A" w:rsidRPr="00F460F3" w:rsidRDefault="0065674A" w:rsidP="0065674A">
            <w:pPr>
              <w:spacing w:after="0" w:line="240" w:lineRule="auto"/>
              <w:ind w:left="196" w:hanging="196"/>
              <w:rPr>
                <w:rFonts w:ascii="Times New Roman" w:eastAsia="Arial Unicode MS" w:hAnsi="Times New Roman" w:cs="Times New Roman"/>
                <w:sz w:val="24"/>
                <w:szCs w:val="24"/>
                <w:lang w:eastAsia="ru-RU"/>
              </w:rPr>
            </w:pPr>
          </w:p>
        </w:tc>
      </w:tr>
      <w:tr w:rsidR="0065674A" w:rsidRPr="00F460F3" w:rsidTr="00B1777B">
        <w:tc>
          <w:tcPr>
            <w:tcW w:w="540" w:type="dxa"/>
          </w:tcPr>
          <w:p w:rsidR="0065674A" w:rsidRPr="00F460F3" w:rsidRDefault="0065674A" w:rsidP="0065674A">
            <w:pPr>
              <w:spacing w:after="0" w:line="240" w:lineRule="auto"/>
              <w:rPr>
                <w:rFonts w:ascii="Times New Roman" w:eastAsia="Arial Unicode MS" w:hAnsi="Times New Roman" w:cs="Times New Roman"/>
                <w:b/>
                <w:sz w:val="24"/>
                <w:szCs w:val="24"/>
                <w:lang w:eastAsia="ru-RU"/>
              </w:rPr>
            </w:pPr>
          </w:p>
        </w:tc>
        <w:tc>
          <w:tcPr>
            <w:tcW w:w="1800" w:type="dxa"/>
          </w:tcPr>
          <w:p w:rsidR="0065674A" w:rsidRPr="00F460F3" w:rsidRDefault="0065674A" w:rsidP="0065674A">
            <w:pPr>
              <w:spacing w:after="0" w:line="240" w:lineRule="auto"/>
              <w:rPr>
                <w:rFonts w:ascii="Times New Roman" w:eastAsia="Arial Unicode MS" w:hAnsi="Times New Roman" w:cs="Times New Roman"/>
                <w:sz w:val="24"/>
                <w:szCs w:val="24"/>
                <w:lang w:eastAsia="ru-RU"/>
              </w:rPr>
            </w:pPr>
          </w:p>
        </w:tc>
        <w:tc>
          <w:tcPr>
            <w:tcW w:w="720" w:type="dxa"/>
          </w:tcPr>
          <w:p w:rsidR="0065674A" w:rsidRPr="00F460F3" w:rsidRDefault="0065674A" w:rsidP="0065674A">
            <w:pPr>
              <w:spacing w:after="0" w:line="240" w:lineRule="auto"/>
              <w:rPr>
                <w:rFonts w:ascii="Times New Roman" w:eastAsia="Arial Unicode MS" w:hAnsi="Times New Roman" w:cs="Times New Roman"/>
                <w:sz w:val="24"/>
                <w:szCs w:val="24"/>
                <w:lang w:eastAsia="ru-RU"/>
              </w:rPr>
            </w:pPr>
          </w:p>
        </w:tc>
        <w:tc>
          <w:tcPr>
            <w:tcW w:w="720" w:type="dxa"/>
          </w:tcPr>
          <w:p w:rsidR="0065674A" w:rsidRPr="00F460F3" w:rsidRDefault="0065674A" w:rsidP="0065674A">
            <w:pPr>
              <w:spacing w:after="0" w:line="240" w:lineRule="auto"/>
              <w:rPr>
                <w:rFonts w:ascii="Times New Roman" w:eastAsia="Arial Unicode MS" w:hAnsi="Times New Roman" w:cs="Times New Roman"/>
                <w:sz w:val="24"/>
                <w:szCs w:val="24"/>
                <w:lang w:eastAsia="ru-RU"/>
              </w:rPr>
            </w:pPr>
          </w:p>
        </w:tc>
        <w:tc>
          <w:tcPr>
            <w:tcW w:w="4500" w:type="dxa"/>
          </w:tcPr>
          <w:p w:rsidR="0065674A" w:rsidRPr="00F460F3" w:rsidRDefault="0065674A"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932" w:type="dxa"/>
          </w:tcPr>
          <w:p w:rsidR="0065674A" w:rsidRPr="00F460F3" w:rsidRDefault="0065674A" w:rsidP="0065674A">
            <w:pPr>
              <w:spacing w:after="0" w:line="240" w:lineRule="auto"/>
              <w:rPr>
                <w:rFonts w:ascii="Times New Roman" w:eastAsia="Arial Unicode MS" w:hAnsi="Times New Roman" w:cs="Times New Roman"/>
                <w:sz w:val="24"/>
                <w:szCs w:val="24"/>
                <w:lang w:eastAsia="ru-RU"/>
              </w:rPr>
            </w:pPr>
          </w:p>
        </w:tc>
        <w:tc>
          <w:tcPr>
            <w:tcW w:w="1295" w:type="dxa"/>
          </w:tcPr>
          <w:p w:rsidR="0065674A" w:rsidRPr="00F460F3" w:rsidRDefault="0065674A" w:rsidP="0065674A">
            <w:pPr>
              <w:spacing w:after="0" w:line="240" w:lineRule="auto"/>
              <w:ind w:left="196" w:hanging="196"/>
              <w:rPr>
                <w:rFonts w:ascii="Times New Roman" w:eastAsia="MS Mincho" w:hAnsi="Times New Roman" w:cs="Times New Roman"/>
                <w:sz w:val="24"/>
                <w:szCs w:val="24"/>
                <w:lang w:eastAsia="ru-RU"/>
              </w:rPr>
            </w:pPr>
          </w:p>
        </w:tc>
      </w:tr>
    </w:tbl>
    <w:p w:rsidR="0065674A" w:rsidRPr="00F460F3" w:rsidRDefault="0065674A"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 xml:space="preserve">Керуючий справами виконавчого комітету      </w:t>
      </w:r>
      <w:r w:rsidRPr="00F460F3">
        <w:rPr>
          <w:rFonts w:ascii="Times New Roman" w:eastAsia="MS Mincho" w:hAnsi="Times New Roman" w:cs="Times New Roman"/>
          <w:sz w:val="24"/>
          <w:szCs w:val="24"/>
          <w:lang w:eastAsia="ru-RU"/>
        </w:rPr>
        <w:tab/>
      </w:r>
      <w:r w:rsidRPr="00F460F3">
        <w:rPr>
          <w:rFonts w:ascii="Times New Roman" w:eastAsia="MS Mincho" w:hAnsi="Times New Roman" w:cs="Times New Roman"/>
          <w:sz w:val="24"/>
          <w:szCs w:val="24"/>
          <w:lang w:eastAsia="ru-RU"/>
        </w:rPr>
        <w:tab/>
        <w:t xml:space="preserve">Анатолій Мельніков  </w:t>
      </w:r>
    </w:p>
    <w:p w:rsidR="0065674A" w:rsidRPr="00F460F3" w:rsidRDefault="0065674A"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65674A" w:rsidRPr="00F460F3" w:rsidRDefault="0065674A"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253F09" w:rsidRPr="00F460F3" w:rsidRDefault="00253F09" w:rsidP="0065674A">
      <w:pPr>
        <w:spacing w:after="0" w:line="240" w:lineRule="auto"/>
        <w:jc w:val="right"/>
        <w:rPr>
          <w:rFonts w:ascii="Times New Roman" w:eastAsia="MS Mincho" w:hAnsi="Times New Roman" w:cs="Times New Roman"/>
          <w:b/>
          <w:sz w:val="24"/>
          <w:szCs w:val="24"/>
          <w:lang w:eastAsia="ru-RU"/>
        </w:rPr>
      </w:pPr>
    </w:p>
    <w:p w:rsidR="0065674A" w:rsidRPr="00F460F3" w:rsidRDefault="0065674A" w:rsidP="0065674A">
      <w:pPr>
        <w:spacing w:after="0" w:line="240" w:lineRule="auto"/>
        <w:jc w:val="right"/>
        <w:rPr>
          <w:rFonts w:ascii="Times New Roman" w:eastAsia="MS Mincho" w:hAnsi="Times New Roman" w:cs="Times New Roman"/>
          <w:sz w:val="24"/>
          <w:szCs w:val="24"/>
          <w:lang w:eastAsia="ru-RU"/>
        </w:rPr>
      </w:pPr>
      <w:r w:rsidRPr="00F460F3">
        <w:rPr>
          <w:rFonts w:ascii="Times New Roman" w:eastAsia="MS Mincho" w:hAnsi="Times New Roman" w:cs="Times New Roman"/>
          <w:b/>
          <w:sz w:val="24"/>
          <w:szCs w:val="24"/>
          <w:lang w:eastAsia="ru-RU"/>
        </w:rPr>
        <w:lastRenderedPageBreak/>
        <w:t>Додаток 2</w:t>
      </w:r>
      <w:r w:rsidRPr="00F460F3">
        <w:rPr>
          <w:rFonts w:ascii="Times New Roman" w:eastAsia="MS Mincho" w:hAnsi="Times New Roman" w:cs="Times New Roman"/>
          <w:b/>
          <w:sz w:val="24"/>
          <w:szCs w:val="24"/>
          <w:lang w:eastAsia="ru-RU"/>
        </w:rPr>
        <w:br/>
      </w:r>
      <w:r w:rsidR="00F81913" w:rsidRPr="00F460F3">
        <w:rPr>
          <w:rFonts w:ascii="Times New Roman" w:eastAsia="MS Mincho" w:hAnsi="Times New Roman" w:cs="Times New Roman"/>
          <w:sz w:val="24"/>
          <w:szCs w:val="24"/>
          <w:lang w:eastAsia="ru-RU"/>
        </w:rPr>
        <w:t>до  рішення №  423</w:t>
      </w:r>
      <w:r w:rsidR="00C07A7B" w:rsidRPr="00F460F3">
        <w:rPr>
          <w:rFonts w:ascii="Times New Roman" w:eastAsia="MS Mincho" w:hAnsi="Times New Roman" w:cs="Times New Roman"/>
          <w:sz w:val="24"/>
          <w:szCs w:val="24"/>
          <w:lang w:eastAsia="ru-RU"/>
        </w:rPr>
        <w:t xml:space="preserve"> від  </w:t>
      </w:r>
      <w:r w:rsidRPr="00F460F3">
        <w:rPr>
          <w:rFonts w:ascii="Times New Roman" w:eastAsia="MS Mincho" w:hAnsi="Times New Roman" w:cs="Times New Roman"/>
          <w:sz w:val="24"/>
          <w:szCs w:val="24"/>
          <w:lang w:eastAsia="ru-RU"/>
        </w:rPr>
        <w:t xml:space="preserve">21.11.2024 року </w:t>
      </w:r>
    </w:p>
    <w:p w:rsidR="0065674A" w:rsidRPr="00F460F3" w:rsidRDefault="0065674A" w:rsidP="0065674A">
      <w:pPr>
        <w:spacing w:after="0" w:line="240" w:lineRule="auto"/>
        <w:jc w:val="right"/>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виконкому Новороздільської міської ради</w:t>
      </w:r>
    </w:p>
    <w:p w:rsidR="0065674A" w:rsidRPr="00F460F3" w:rsidRDefault="0065674A" w:rsidP="006567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textAlignment w:val="baseline"/>
        <w:rPr>
          <w:rFonts w:ascii="Times New Roman" w:eastAsia="MS Mincho" w:hAnsi="Times New Roman" w:cs="Times New Roman"/>
          <w:sz w:val="24"/>
          <w:szCs w:val="24"/>
          <w:lang w:eastAsia="ru-RU"/>
        </w:rPr>
      </w:pPr>
    </w:p>
    <w:p w:rsidR="001C2E02" w:rsidRPr="00F460F3" w:rsidRDefault="001C2E02" w:rsidP="001C2E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
        <w:jc w:val="both"/>
        <w:textAlignment w:val="baseline"/>
        <w:rPr>
          <w:rFonts w:ascii="Times New Roman" w:eastAsia="MS Mincho" w:hAnsi="Times New Roman" w:cs="Times New Roman"/>
          <w:b/>
          <w:bCs/>
          <w:sz w:val="24"/>
          <w:szCs w:val="24"/>
          <w:bdr w:val="none" w:sz="0" w:space="0" w:color="auto" w:frame="1"/>
          <w:lang w:eastAsia="ru-RU"/>
        </w:rPr>
      </w:pPr>
    </w:p>
    <w:p w:rsidR="001C2E02" w:rsidRPr="00F460F3" w:rsidRDefault="001C2E02" w:rsidP="001C2E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hanging="1800"/>
        <w:jc w:val="both"/>
        <w:textAlignment w:val="baseline"/>
        <w:rPr>
          <w:rFonts w:ascii="Times New Roman" w:eastAsia="MS Mincho" w:hAnsi="Times New Roman" w:cs="Times New Roman"/>
          <w:b/>
          <w:bCs/>
          <w:sz w:val="24"/>
          <w:szCs w:val="24"/>
          <w:bdr w:val="none" w:sz="0" w:space="0" w:color="auto" w:frame="1"/>
          <w:lang w:eastAsia="ru-RU"/>
        </w:rPr>
      </w:pPr>
      <w:r w:rsidRPr="00F460F3">
        <w:rPr>
          <w:rFonts w:ascii="Times New Roman" w:eastAsia="MS Mincho" w:hAnsi="Times New Roman" w:cs="Times New Roman"/>
          <w:b/>
          <w:bCs/>
          <w:sz w:val="24"/>
          <w:szCs w:val="24"/>
          <w:bdr w:val="none" w:sz="0" w:space="0" w:color="auto" w:frame="1"/>
          <w:lang w:eastAsia="ru-RU"/>
        </w:rPr>
        <w:t xml:space="preserve">РОЗРАХУНОК </w:t>
      </w:r>
      <w:r w:rsidRPr="00F460F3">
        <w:rPr>
          <w:rFonts w:ascii="Times New Roman" w:eastAsia="MS Mincho" w:hAnsi="Times New Roman" w:cs="Times New Roman"/>
          <w:b/>
          <w:bCs/>
          <w:sz w:val="24"/>
          <w:szCs w:val="24"/>
          <w:bdr w:val="none" w:sz="0" w:space="0" w:color="auto" w:frame="1"/>
          <w:lang w:eastAsia="ru-RU"/>
        </w:rPr>
        <w:br/>
      </w:r>
    </w:p>
    <w:p w:rsidR="001C2E02" w:rsidRPr="00F460F3" w:rsidRDefault="001C2E02" w:rsidP="001C2E02">
      <w:pPr>
        <w:spacing w:after="0" w:line="240" w:lineRule="auto"/>
        <w:jc w:val="center"/>
        <w:rPr>
          <w:rFonts w:ascii="Times New Roman" w:eastAsia="MS Mincho" w:hAnsi="Times New Roman" w:cs="Times New Roman"/>
          <w:b/>
          <w:bCs/>
          <w:sz w:val="24"/>
          <w:szCs w:val="24"/>
          <w:bdr w:val="none" w:sz="0" w:space="0" w:color="auto" w:frame="1"/>
          <w:lang w:eastAsia="ru-RU"/>
        </w:rPr>
      </w:pPr>
      <w:r w:rsidRPr="00F460F3">
        <w:rPr>
          <w:rFonts w:ascii="Times New Roman" w:eastAsia="MS Mincho" w:hAnsi="Times New Roman" w:cs="Times New Roman"/>
          <w:b/>
          <w:bCs/>
          <w:sz w:val="24"/>
          <w:szCs w:val="24"/>
          <w:lang w:eastAsia="ru-RU"/>
        </w:rPr>
        <w:t>вартості  за недостатню загальну площу квартири, що передається у приватну спільну часткову власність безоплатно з видачею житлових чеків, що мають отримати громадяни</w:t>
      </w:r>
      <w:r w:rsidRPr="00F460F3">
        <w:rPr>
          <w:rFonts w:ascii="Courier New" w:eastAsia="MS Mincho" w:hAnsi="Courier New" w:cs="Courier New"/>
          <w:b/>
          <w:bCs/>
          <w:sz w:val="24"/>
          <w:szCs w:val="24"/>
          <w:lang w:eastAsia="ru-RU"/>
        </w:rPr>
        <w:t xml:space="preserve"> </w:t>
      </w:r>
      <w:r w:rsidRPr="00F460F3">
        <w:rPr>
          <w:rFonts w:ascii="Times New Roman" w:eastAsia="MS Mincho" w:hAnsi="Times New Roman" w:cs="Times New Roman"/>
          <w:b/>
          <w:bCs/>
          <w:sz w:val="24"/>
          <w:szCs w:val="24"/>
          <w:bdr w:val="none" w:sz="0" w:space="0" w:color="auto" w:frame="1"/>
          <w:lang w:eastAsia="ru-RU"/>
        </w:rPr>
        <w:t>квартири №4 в будинку № 4 по вулиці Д. Яворницького, в м. Новий Розділ Стрийського району Львівської області, що приватизується</w:t>
      </w:r>
    </w:p>
    <w:p w:rsidR="001C2E02" w:rsidRPr="00F460F3" w:rsidRDefault="001C2E02" w:rsidP="001C2E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 xml:space="preserve">     1. Загальна  площа квартири, жилого приміщення у гуртожитку, (П) -  57,3 кв. м. </w:t>
      </w:r>
      <w:r w:rsidRPr="00F460F3">
        <w:rPr>
          <w:rFonts w:ascii="Times New Roman" w:eastAsia="MS Mincho" w:hAnsi="Times New Roman" w:cs="Times New Roman"/>
          <w:sz w:val="24"/>
          <w:szCs w:val="24"/>
          <w:lang w:eastAsia="ru-RU"/>
        </w:rPr>
        <w:br/>
        <w:t xml:space="preserve">     2. Кількість  зареєстрованих  у квартирі, жилому приміщенні у гуртожитку, (М) - 4. </w:t>
      </w:r>
      <w:r w:rsidRPr="00F460F3">
        <w:rPr>
          <w:rFonts w:ascii="Times New Roman" w:eastAsia="MS Mincho" w:hAnsi="Times New Roman" w:cs="Times New Roman"/>
          <w:sz w:val="24"/>
          <w:szCs w:val="24"/>
          <w:lang w:eastAsia="ru-RU"/>
        </w:rPr>
        <w:br/>
        <w:t xml:space="preserve">     3. Розмір загальної площі,  що підлягає безоплатній  передачі  мешканцям квартири, жилого  приміщення  у  гуртожитку, згідно з законом: </w:t>
      </w:r>
      <w:r w:rsidRPr="00F460F3">
        <w:rPr>
          <w:rFonts w:ascii="Times New Roman" w:eastAsia="MS Mincho" w:hAnsi="Times New Roman" w:cs="Times New Roman"/>
          <w:sz w:val="24"/>
          <w:szCs w:val="24"/>
          <w:lang w:eastAsia="ru-RU"/>
        </w:rPr>
        <w:br/>
      </w:r>
    </w:p>
    <w:p w:rsidR="001C2E02" w:rsidRPr="00F460F3" w:rsidRDefault="001C2E02" w:rsidP="001C2E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eastAsia="ru-RU"/>
        </w:rPr>
      </w:pPr>
      <w:r w:rsidRPr="00F460F3">
        <w:rPr>
          <w:rFonts w:ascii="Times New Roman" w:eastAsia="MS Mincho" w:hAnsi="Times New Roman" w:cs="Times New Roman"/>
          <w:b/>
          <w:bCs/>
          <w:sz w:val="24"/>
          <w:szCs w:val="24"/>
          <w:bdr w:val="none" w:sz="0" w:space="0" w:color="auto" w:frame="1"/>
          <w:lang w:eastAsia="ru-RU"/>
        </w:rPr>
        <w:t xml:space="preserve">                     Пб = М х 21 + 10 =4 х 21 + 10 = 94 кв. м. </w:t>
      </w:r>
    </w:p>
    <w:p w:rsidR="001C2E02" w:rsidRPr="00F460F3" w:rsidRDefault="001C2E02" w:rsidP="001C2E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bdr w:val="none" w:sz="0" w:space="0" w:color="auto" w:frame="1"/>
          <w:lang w:eastAsia="ru-RU"/>
        </w:rPr>
      </w:pPr>
      <w:r w:rsidRPr="00F460F3">
        <w:rPr>
          <w:rFonts w:ascii="Times New Roman" w:eastAsia="MS Mincho" w:hAnsi="Times New Roman" w:cs="Times New Roman"/>
          <w:sz w:val="24"/>
          <w:szCs w:val="24"/>
          <w:lang w:eastAsia="ru-RU"/>
        </w:rPr>
        <w:br/>
        <w:t>4. Сума житлових чеків, що підлягає видачі кожному мешканцю, якщо П менше, ніж Пб:</w:t>
      </w:r>
      <w:r w:rsidRPr="00F460F3">
        <w:rPr>
          <w:rFonts w:ascii="Courier New" w:eastAsia="MS Mincho" w:hAnsi="Courier New" w:cs="Courier New"/>
          <w:sz w:val="24"/>
          <w:szCs w:val="24"/>
          <w:lang w:eastAsia="ru-RU"/>
        </w:rPr>
        <w:t> </w:t>
      </w:r>
      <w:r w:rsidRPr="00F460F3">
        <w:rPr>
          <w:rFonts w:ascii="Times New Roman" w:eastAsia="MS Mincho" w:hAnsi="Times New Roman" w:cs="Times New Roman"/>
          <w:sz w:val="24"/>
          <w:szCs w:val="24"/>
          <w:lang w:eastAsia="ru-RU"/>
        </w:rPr>
        <w:br/>
      </w:r>
      <w:r w:rsidRPr="00F460F3">
        <w:rPr>
          <w:rFonts w:ascii="Times New Roman" w:eastAsia="MS Mincho" w:hAnsi="Times New Roman" w:cs="Times New Roman"/>
          <w:sz w:val="24"/>
          <w:szCs w:val="24"/>
          <w:lang w:eastAsia="ru-RU"/>
        </w:rPr>
        <w:br/>
        <w:t xml:space="preserve">            </w:t>
      </w:r>
      <w:r w:rsidRPr="00F460F3">
        <w:rPr>
          <w:rFonts w:ascii="Times New Roman" w:eastAsia="MS Mincho" w:hAnsi="Times New Roman" w:cs="Times New Roman"/>
          <w:b/>
          <w:bCs/>
          <w:sz w:val="24"/>
          <w:szCs w:val="24"/>
          <w:lang w:eastAsia="ru-RU"/>
        </w:rPr>
        <w:t>Сч =     Пб – П</w:t>
      </w:r>
      <w:r w:rsidRPr="00F460F3">
        <w:rPr>
          <w:rFonts w:ascii="Times New Roman" w:eastAsia="MS Mincho" w:hAnsi="Times New Roman" w:cs="Times New Roman"/>
          <w:b/>
          <w:bCs/>
          <w:sz w:val="24"/>
          <w:szCs w:val="24"/>
          <w:lang w:eastAsia="ru-RU"/>
        </w:rPr>
        <w:br/>
        <w:t>                М         х А*,</w:t>
      </w:r>
      <w:r w:rsidRPr="00F460F3">
        <w:rPr>
          <w:rFonts w:ascii="Courier New" w:eastAsia="MS Mincho" w:hAnsi="Courier New" w:cs="Courier New"/>
          <w:sz w:val="24"/>
          <w:szCs w:val="24"/>
          <w:lang w:eastAsia="ru-RU"/>
        </w:rPr>
        <w:t xml:space="preserve">      </w:t>
      </w:r>
      <w:r w:rsidRPr="00F460F3">
        <w:rPr>
          <w:rFonts w:ascii="Times New Roman" w:eastAsia="MS Mincho" w:hAnsi="Times New Roman" w:cs="Times New Roman"/>
          <w:sz w:val="24"/>
          <w:szCs w:val="24"/>
          <w:lang w:eastAsia="ru-RU"/>
        </w:rPr>
        <w:t xml:space="preserve">Сч = (94,0 кв. м – 57,3 кв. м)  х  0,18 грн </w:t>
      </w:r>
      <w:r w:rsidRPr="00F460F3">
        <w:rPr>
          <w:rFonts w:ascii="Times New Roman" w:eastAsia="MS Mincho" w:hAnsi="Times New Roman" w:cs="Times New Roman"/>
          <w:b/>
          <w:bCs/>
          <w:sz w:val="24"/>
          <w:szCs w:val="24"/>
          <w:lang w:eastAsia="ru-RU"/>
        </w:rPr>
        <w:t xml:space="preserve">=6,606 </w:t>
      </w:r>
      <w:r w:rsidRPr="00F460F3">
        <w:rPr>
          <w:rFonts w:ascii="Times New Roman" w:eastAsia="MS Mincho" w:hAnsi="Times New Roman" w:cs="Times New Roman"/>
          <w:sz w:val="24"/>
          <w:szCs w:val="24"/>
          <w:lang w:eastAsia="ru-RU"/>
        </w:rPr>
        <w:t>грн.</w:t>
      </w:r>
      <w:r w:rsidRPr="00F460F3">
        <w:rPr>
          <w:rFonts w:ascii="Times New Roman" w:eastAsia="MS Mincho" w:hAnsi="Times New Roman" w:cs="Times New Roman"/>
          <w:sz w:val="24"/>
          <w:szCs w:val="24"/>
          <w:lang w:eastAsia="ru-RU"/>
        </w:rPr>
        <w:br/>
        <w:t xml:space="preserve">                                                </w:t>
      </w:r>
      <w:r w:rsidRPr="00F460F3">
        <w:rPr>
          <w:rFonts w:ascii="Times New Roman" w:eastAsia="MS Mincho" w:hAnsi="Times New Roman" w:cs="Times New Roman"/>
          <w:sz w:val="24"/>
          <w:szCs w:val="24"/>
          <w:lang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F460F3">
        <w:rPr>
          <w:rFonts w:ascii="Times New Roman" w:eastAsia="MS Mincho" w:hAnsi="Times New Roman" w:cs="Times New Roman"/>
          <w:sz w:val="24"/>
          <w:szCs w:val="24"/>
          <w:bdr w:val="none" w:sz="0" w:space="0" w:color="auto" w:frame="1"/>
          <w:lang w:eastAsia="ru-RU"/>
        </w:rPr>
        <w:br/>
      </w:r>
    </w:p>
    <w:p w:rsidR="001C2E02" w:rsidRPr="00F460F3" w:rsidRDefault="001C2E02" w:rsidP="001C2E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 xml:space="preserve"> Підпис відповідальної за </w:t>
      </w:r>
      <w:r w:rsidRPr="00F460F3">
        <w:rPr>
          <w:rFonts w:ascii="Times New Roman" w:eastAsia="MS Mincho" w:hAnsi="Times New Roman" w:cs="Times New Roman"/>
          <w:sz w:val="24"/>
          <w:szCs w:val="24"/>
          <w:lang w:eastAsia="ru-RU"/>
        </w:rPr>
        <w:br/>
        <w:t xml:space="preserve"> розрахунок особи                                   _________________ Романів С.Я.</w:t>
      </w:r>
      <w:r w:rsidRPr="00F460F3">
        <w:rPr>
          <w:rFonts w:ascii="Times New Roman" w:eastAsia="MS Mincho" w:hAnsi="Times New Roman" w:cs="Times New Roman"/>
          <w:sz w:val="24"/>
          <w:szCs w:val="24"/>
          <w:lang w:eastAsia="ru-RU"/>
        </w:rPr>
        <w:br/>
      </w:r>
    </w:p>
    <w:p w:rsidR="001C2E02" w:rsidRPr="00F460F3" w:rsidRDefault="001C2E02" w:rsidP="001C2E02">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 xml:space="preserve"> Підпис наймача, що приватизує квартиру, </w:t>
      </w:r>
      <w:r w:rsidRPr="00F460F3">
        <w:rPr>
          <w:rFonts w:ascii="Times New Roman" w:eastAsia="MS Mincho" w:hAnsi="Times New Roman" w:cs="Times New Roman"/>
          <w:sz w:val="24"/>
          <w:szCs w:val="24"/>
          <w:lang w:eastAsia="ru-RU"/>
        </w:rPr>
        <w:br/>
        <w:t xml:space="preserve"> житлове приміщення у гуртожитку       _________________Мисак А.О.</w:t>
      </w:r>
    </w:p>
    <w:p w:rsidR="0065674A" w:rsidRPr="00F460F3" w:rsidRDefault="0065674A" w:rsidP="0065674A">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cs="Times New Roman"/>
          <w:b/>
          <w:sz w:val="24"/>
          <w:szCs w:val="24"/>
          <w:lang w:eastAsia="ru-RU"/>
        </w:rPr>
      </w:pPr>
    </w:p>
    <w:p w:rsidR="0065674A" w:rsidRPr="00F460F3" w:rsidRDefault="0065674A" w:rsidP="0065674A">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cs="Times New Roman"/>
          <w:b/>
          <w:sz w:val="24"/>
          <w:szCs w:val="24"/>
          <w:lang w:eastAsia="ru-RU"/>
        </w:rPr>
      </w:pPr>
    </w:p>
    <w:p w:rsidR="0065674A" w:rsidRPr="00F460F3" w:rsidRDefault="0065674A" w:rsidP="0065674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 xml:space="preserve">Керуючий справами виконавчого комітету      </w:t>
      </w:r>
      <w:r w:rsidRPr="00F460F3">
        <w:rPr>
          <w:rFonts w:ascii="Times New Roman" w:eastAsia="MS Mincho" w:hAnsi="Times New Roman" w:cs="Times New Roman"/>
          <w:sz w:val="24"/>
          <w:szCs w:val="24"/>
          <w:lang w:eastAsia="ru-RU"/>
        </w:rPr>
        <w:tab/>
      </w:r>
      <w:r w:rsidRPr="00F460F3">
        <w:rPr>
          <w:rFonts w:ascii="Times New Roman" w:eastAsia="MS Mincho" w:hAnsi="Times New Roman" w:cs="Times New Roman"/>
          <w:sz w:val="24"/>
          <w:szCs w:val="24"/>
          <w:lang w:eastAsia="ru-RU"/>
        </w:rPr>
        <w:tab/>
        <w:t xml:space="preserve">Анатолій Мельніков  </w:t>
      </w:r>
    </w:p>
    <w:p w:rsidR="0065674A" w:rsidRPr="00F460F3" w:rsidRDefault="0065674A"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p>
    <w:p w:rsidR="0065674A" w:rsidRPr="00F460F3" w:rsidRDefault="0065674A"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r w:rsidRPr="00F460F3">
        <w:rPr>
          <w:rFonts w:ascii="Times New Roman" w:eastAsia="MS Mincho" w:hAnsi="Times New Roman" w:cs="Times New Roman"/>
          <w:b/>
          <w:sz w:val="24"/>
          <w:szCs w:val="24"/>
          <w:lang w:eastAsia="ru-RU"/>
        </w:rPr>
        <w:t>44,6 жит.пл. 3-кім.</w:t>
      </w:r>
    </w:p>
    <w:p w:rsidR="0065674A" w:rsidRPr="00F460F3" w:rsidRDefault="0065674A" w:rsidP="0065674A">
      <w:pPr>
        <w:spacing w:after="0" w:line="240" w:lineRule="auto"/>
        <w:jc w:val="center"/>
        <w:rPr>
          <w:rFonts w:ascii="Times New Roman" w:eastAsia="MS Mincho" w:hAnsi="Times New Roman" w:cs="Times New Roman"/>
          <w:sz w:val="28"/>
          <w:szCs w:val="28"/>
          <w:lang w:eastAsia="ru-RU"/>
        </w:rPr>
      </w:pPr>
    </w:p>
    <w:p w:rsidR="00253F09" w:rsidRPr="00F460F3" w:rsidRDefault="00253F09" w:rsidP="0065674A">
      <w:pPr>
        <w:spacing w:after="0" w:line="240" w:lineRule="auto"/>
        <w:jc w:val="center"/>
        <w:rPr>
          <w:rFonts w:ascii="Times New Roman" w:eastAsia="MS Mincho" w:hAnsi="Times New Roman" w:cs="Times New Roman"/>
          <w:sz w:val="28"/>
          <w:szCs w:val="28"/>
          <w:lang w:eastAsia="ru-RU"/>
        </w:rPr>
      </w:pPr>
    </w:p>
    <w:p w:rsidR="00253F09" w:rsidRPr="00F460F3" w:rsidRDefault="00253F09" w:rsidP="0065674A">
      <w:pPr>
        <w:spacing w:after="0" w:line="240" w:lineRule="auto"/>
        <w:jc w:val="center"/>
        <w:rPr>
          <w:rFonts w:ascii="Times New Roman" w:eastAsia="MS Mincho" w:hAnsi="Times New Roman" w:cs="Times New Roman"/>
          <w:sz w:val="28"/>
          <w:szCs w:val="28"/>
          <w:lang w:eastAsia="ru-RU"/>
        </w:rPr>
      </w:pPr>
    </w:p>
    <w:p w:rsidR="00253F09" w:rsidRPr="00F460F3" w:rsidRDefault="00253F09" w:rsidP="0065674A">
      <w:pPr>
        <w:spacing w:after="0" w:line="240" w:lineRule="auto"/>
        <w:jc w:val="center"/>
        <w:rPr>
          <w:rFonts w:ascii="Times New Roman" w:eastAsia="MS Mincho" w:hAnsi="Times New Roman" w:cs="Times New Roman"/>
          <w:sz w:val="28"/>
          <w:szCs w:val="28"/>
          <w:lang w:eastAsia="ru-RU"/>
        </w:rPr>
      </w:pPr>
    </w:p>
    <w:p w:rsidR="00253F09" w:rsidRPr="00F460F3" w:rsidRDefault="00253F09" w:rsidP="0065674A">
      <w:pPr>
        <w:spacing w:after="0" w:line="240" w:lineRule="auto"/>
        <w:jc w:val="center"/>
        <w:rPr>
          <w:rFonts w:ascii="Times New Roman" w:eastAsia="MS Mincho" w:hAnsi="Times New Roman" w:cs="Times New Roman"/>
          <w:sz w:val="28"/>
          <w:szCs w:val="28"/>
          <w:lang w:eastAsia="ru-RU"/>
        </w:rPr>
      </w:pPr>
    </w:p>
    <w:p w:rsidR="00253F09" w:rsidRPr="00F460F3" w:rsidRDefault="00253F09" w:rsidP="0065674A">
      <w:pPr>
        <w:spacing w:after="0" w:line="240" w:lineRule="auto"/>
        <w:jc w:val="center"/>
        <w:rPr>
          <w:rFonts w:ascii="Times New Roman" w:eastAsia="MS Mincho" w:hAnsi="Times New Roman" w:cs="Times New Roman"/>
          <w:sz w:val="28"/>
          <w:szCs w:val="28"/>
          <w:lang w:eastAsia="ru-RU"/>
        </w:rPr>
      </w:pPr>
    </w:p>
    <w:p w:rsidR="00253F09" w:rsidRPr="00F460F3" w:rsidRDefault="00253F09" w:rsidP="0065674A">
      <w:pPr>
        <w:spacing w:after="0" w:line="240" w:lineRule="auto"/>
        <w:jc w:val="center"/>
        <w:rPr>
          <w:rFonts w:ascii="Times New Roman" w:eastAsia="MS Mincho" w:hAnsi="Times New Roman" w:cs="Times New Roman"/>
          <w:sz w:val="28"/>
          <w:szCs w:val="28"/>
          <w:lang w:eastAsia="ru-RU"/>
        </w:rPr>
      </w:pPr>
    </w:p>
    <w:p w:rsidR="00253F09" w:rsidRPr="00F460F3" w:rsidRDefault="00253F09" w:rsidP="0065674A">
      <w:pPr>
        <w:spacing w:after="0" w:line="240" w:lineRule="auto"/>
        <w:jc w:val="center"/>
        <w:rPr>
          <w:rFonts w:ascii="Times New Roman" w:eastAsia="MS Mincho" w:hAnsi="Times New Roman" w:cs="Times New Roman"/>
          <w:sz w:val="28"/>
          <w:szCs w:val="28"/>
          <w:lang w:eastAsia="ru-RU"/>
        </w:rPr>
      </w:pPr>
    </w:p>
    <w:p w:rsidR="00253F09" w:rsidRPr="00F460F3" w:rsidRDefault="00253F09" w:rsidP="0065674A">
      <w:pPr>
        <w:spacing w:after="0" w:line="240" w:lineRule="auto"/>
        <w:jc w:val="center"/>
        <w:rPr>
          <w:rFonts w:ascii="Times New Roman" w:eastAsia="MS Mincho" w:hAnsi="Times New Roman" w:cs="Times New Roman"/>
          <w:sz w:val="28"/>
          <w:szCs w:val="28"/>
          <w:lang w:eastAsia="ru-RU"/>
        </w:rPr>
      </w:pPr>
    </w:p>
    <w:p w:rsidR="00253F09" w:rsidRPr="00F460F3" w:rsidRDefault="00253F09" w:rsidP="0065674A">
      <w:pPr>
        <w:spacing w:after="0" w:line="240" w:lineRule="auto"/>
        <w:jc w:val="center"/>
        <w:rPr>
          <w:rFonts w:ascii="Times New Roman" w:eastAsia="MS Mincho" w:hAnsi="Times New Roman" w:cs="Times New Roman"/>
          <w:sz w:val="28"/>
          <w:szCs w:val="28"/>
          <w:lang w:eastAsia="ru-RU"/>
        </w:rPr>
      </w:pPr>
    </w:p>
    <w:p w:rsidR="00253F09" w:rsidRPr="00F460F3" w:rsidRDefault="00253F09" w:rsidP="0065674A">
      <w:pPr>
        <w:spacing w:after="0" w:line="240" w:lineRule="auto"/>
        <w:jc w:val="center"/>
        <w:rPr>
          <w:rFonts w:ascii="Times New Roman" w:eastAsia="MS Mincho" w:hAnsi="Times New Roman" w:cs="Times New Roman"/>
          <w:sz w:val="28"/>
          <w:szCs w:val="28"/>
          <w:lang w:eastAsia="ru-RU"/>
        </w:rPr>
      </w:pPr>
    </w:p>
    <w:p w:rsidR="00253F09" w:rsidRPr="00F460F3" w:rsidRDefault="00253F09" w:rsidP="0065674A">
      <w:pPr>
        <w:spacing w:after="0" w:line="240" w:lineRule="auto"/>
        <w:jc w:val="center"/>
        <w:rPr>
          <w:rFonts w:ascii="Times New Roman" w:eastAsia="MS Mincho" w:hAnsi="Times New Roman" w:cs="Times New Roman"/>
          <w:sz w:val="28"/>
          <w:szCs w:val="28"/>
          <w:lang w:eastAsia="ru-RU"/>
        </w:rPr>
      </w:pPr>
    </w:p>
    <w:p w:rsidR="00253F09" w:rsidRPr="00F460F3" w:rsidRDefault="00253F09" w:rsidP="0065674A">
      <w:pPr>
        <w:spacing w:after="0" w:line="240" w:lineRule="auto"/>
        <w:jc w:val="center"/>
        <w:rPr>
          <w:rFonts w:ascii="Times New Roman" w:eastAsia="MS Mincho" w:hAnsi="Times New Roman" w:cs="Times New Roman"/>
          <w:sz w:val="28"/>
          <w:szCs w:val="28"/>
          <w:lang w:eastAsia="ru-RU"/>
        </w:rPr>
      </w:pPr>
    </w:p>
    <w:p w:rsidR="00253F09" w:rsidRPr="00F460F3" w:rsidRDefault="00253F09" w:rsidP="0065674A">
      <w:pPr>
        <w:spacing w:after="0" w:line="240" w:lineRule="auto"/>
        <w:jc w:val="center"/>
        <w:rPr>
          <w:rFonts w:ascii="Times New Roman" w:eastAsia="MS Mincho" w:hAnsi="Times New Roman" w:cs="Times New Roman"/>
          <w:sz w:val="28"/>
          <w:szCs w:val="28"/>
          <w:lang w:eastAsia="ru-RU"/>
        </w:rPr>
      </w:pPr>
    </w:p>
    <w:p w:rsidR="00253F09" w:rsidRPr="00F460F3" w:rsidRDefault="00253F09" w:rsidP="0065674A">
      <w:pPr>
        <w:spacing w:after="0" w:line="240" w:lineRule="auto"/>
        <w:jc w:val="center"/>
        <w:rPr>
          <w:rFonts w:ascii="Times New Roman" w:eastAsia="MS Mincho" w:hAnsi="Times New Roman" w:cs="Times New Roman"/>
          <w:sz w:val="28"/>
          <w:szCs w:val="28"/>
          <w:lang w:eastAsia="ru-RU"/>
        </w:rPr>
      </w:pPr>
    </w:p>
    <w:p w:rsidR="00253F09" w:rsidRPr="00F460F3" w:rsidRDefault="00253F09" w:rsidP="0065674A">
      <w:pPr>
        <w:spacing w:after="0" w:line="240" w:lineRule="auto"/>
        <w:jc w:val="center"/>
        <w:rPr>
          <w:rFonts w:ascii="Times New Roman" w:eastAsia="MS Mincho" w:hAnsi="Times New Roman" w:cs="Times New Roman"/>
          <w:sz w:val="28"/>
          <w:szCs w:val="28"/>
          <w:lang w:eastAsia="ru-RU"/>
        </w:rPr>
      </w:pPr>
    </w:p>
    <w:p w:rsidR="00253F09" w:rsidRPr="00F460F3" w:rsidRDefault="00253F09" w:rsidP="0065674A">
      <w:pPr>
        <w:spacing w:after="0" w:line="240" w:lineRule="auto"/>
        <w:jc w:val="center"/>
        <w:rPr>
          <w:rFonts w:ascii="Times New Roman" w:eastAsia="MS Mincho" w:hAnsi="Times New Roman" w:cs="Times New Roman"/>
          <w:sz w:val="28"/>
          <w:szCs w:val="28"/>
          <w:lang w:eastAsia="ru-RU"/>
        </w:rPr>
      </w:pPr>
    </w:p>
    <w:p w:rsidR="00F81913" w:rsidRPr="00F460F3" w:rsidRDefault="00F81913" w:rsidP="00F81913">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drawing>
          <wp:inline distT="0" distB="0" distL="0" distR="0">
            <wp:extent cx="1147445" cy="603885"/>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F81913" w:rsidRPr="00F460F3" w:rsidRDefault="00F81913" w:rsidP="00F81913">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F81913" w:rsidRPr="00F460F3" w:rsidRDefault="00F81913" w:rsidP="00F81913">
      <w:pPr>
        <w:spacing w:after="0" w:line="240" w:lineRule="auto"/>
        <w:jc w:val="center"/>
        <w:rPr>
          <w:rFonts w:ascii="Times New Roman" w:eastAsia="Calibri" w:hAnsi="Times New Roman" w:cs="Times New Roman"/>
          <w:b/>
          <w:sz w:val="32"/>
          <w:szCs w:val="32"/>
        </w:rPr>
      </w:pPr>
    </w:p>
    <w:p w:rsidR="00F81913" w:rsidRPr="00F460F3" w:rsidRDefault="00F81913" w:rsidP="00F81913">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sidRPr="00F460F3">
        <w:rPr>
          <w:rFonts w:ascii="Times New Roman" w:eastAsia="Calibri" w:hAnsi="Times New Roman" w:cs="Times New Roman"/>
          <w:b/>
          <w:sz w:val="24"/>
          <w:szCs w:val="24"/>
        </w:rPr>
        <w:t>№ 424</w:t>
      </w:r>
    </w:p>
    <w:p w:rsidR="0065674A" w:rsidRPr="00F460F3" w:rsidRDefault="0065674A" w:rsidP="0065674A">
      <w:pPr>
        <w:spacing w:after="0" w:line="240" w:lineRule="auto"/>
        <w:jc w:val="center"/>
        <w:rPr>
          <w:rFonts w:ascii="Times New Roman" w:eastAsia="MS Mincho" w:hAnsi="Times New Roman" w:cs="Times New Roman"/>
          <w:sz w:val="28"/>
          <w:szCs w:val="28"/>
          <w:lang w:eastAsia="ru-RU"/>
        </w:rPr>
      </w:pPr>
    </w:p>
    <w:p w:rsidR="00CB06F1" w:rsidRPr="00F460F3" w:rsidRDefault="00CB06F1" w:rsidP="00CB06F1">
      <w:pPr>
        <w:spacing w:after="0" w:line="240" w:lineRule="auto"/>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 xml:space="preserve">Про передачу у  приватну власність </w:t>
      </w:r>
    </w:p>
    <w:p w:rsidR="00CB06F1" w:rsidRPr="00F460F3" w:rsidRDefault="00CB06F1" w:rsidP="00CB06F1">
      <w:pPr>
        <w:spacing w:after="0" w:line="240" w:lineRule="auto"/>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житлового приміщення № 25</w:t>
      </w:r>
      <w:r w:rsidR="00253F09" w:rsidRPr="00F460F3">
        <w:rPr>
          <w:rFonts w:ascii="Times New Roman" w:eastAsia="MS Mincho" w:hAnsi="Times New Roman" w:cs="Times New Roman"/>
          <w:sz w:val="24"/>
          <w:szCs w:val="24"/>
          <w:lang w:eastAsia="ru-RU"/>
        </w:rPr>
        <w:t>-А</w:t>
      </w:r>
      <w:r w:rsidRPr="00F460F3">
        <w:rPr>
          <w:rFonts w:ascii="Times New Roman" w:eastAsia="MS Mincho" w:hAnsi="Times New Roman" w:cs="Times New Roman"/>
          <w:sz w:val="24"/>
          <w:szCs w:val="24"/>
          <w:lang w:eastAsia="ru-RU"/>
        </w:rPr>
        <w:t xml:space="preserve"> в гуртожитку</w:t>
      </w:r>
    </w:p>
    <w:p w:rsidR="00CB06F1" w:rsidRPr="00F460F3" w:rsidRDefault="00CB06F1" w:rsidP="00CB06F1">
      <w:pPr>
        <w:spacing w:after="0" w:line="240" w:lineRule="auto"/>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по бульвару О.Довженка,4</w:t>
      </w:r>
    </w:p>
    <w:p w:rsidR="00CB06F1" w:rsidRPr="00F460F3" w:rsidRDefault="00CB06F1" w:rsidP="00CB06F1">
      <w:pPr>
        <w:spacing w:after="0" w:line="240" w:lineRule="auto"/>
        <w:rPr>
          <w:rFonts w:ascii="Times New Roman" w:eastAsia="MS Mincho" w:hAnsi="Times New Roman" w:cs="Times New Roman"/>
          <w:sz w:val="24"/>
          <w:szCs w:val="24"/>
          <w:lang w:eastAsia="ru-RU"/>
        </w:rPr>
      </w:pPr>
    </w:p>
    <w:p w:rsidR="00CB06F1" w:rsidRPr="00F460F3" w:rsidRDefault="00CB06F1" w:rsidP="00CB06F1">
      <w:pPr>
        <w:spacing w:after="0" w:line="240" w:lineRule="auto"/>
        <w:ind w:firstLine="708"/>
        <w:jc w:val="both"/>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 xml:space="preserve">Розглянувши заяву від 23.10.2024р. за №4909 </w:t>
      </w:r>
      <w:r w:rsidR="00253F09" w:rsidRPr="00F460F3">
        <w:rPr>
          <w:rFonts w:ascii="Times New Roman" w:eastAsia="MS Mincho" w:hAnsi="Times New Roman" w:cs="Times New Roman"/>
          <w:sz w:val="24"/>
          <w:szCs w:val="24"/>
          <w:lang w:eastAsia="ru-RU"/>
        </w:rPr>
        <w:t>наймача жилого приміщення № 25-А</w:t>
      </w:r>
      <w:r w:rsidRPr="00F460F3">
        <w:rPr>
          <w:rFonts w:ascii="Times New Roman" w:eastAsia="MS Mincho" w:hAnsi="Times New Roman" w:cs="Times New Roman"/>
          <w:sz w:val="24"/>
          <w:szCs w:val="24"/>
          <w:lang w:eastAsia="ru-RU"/>
        </w:rPr>
        <w:t xml:space="preserve"> в гуртожитку по бул</w:t>
      </w:r>
      <w:r w:rsidR="00253F09" w:rsidRPr="00F460F3">
        <w:rPr>
          <w:rFonts w:ascii="Times New Roman" w:eastAsia="MS Mincho" w:hAnsi="Times New Roman" w:cs="Times New Roman"/>
          <w:sz w:val="24"/>
          <w:szCs w:val="24"/>
          <w:lang w:eastAsia="ru-RU"/>
        </w:rPr>
        <w:t>ьв</w:t>
      </w:r>
      <w:r w:rsidRPr="00F460F3">
        <w:rPr>
          <w:rFonts w:ascii="Times New Roman" w:eastAsia="MS Mincho" w:hAnsi="Times New Roman" w:cs="Times New Roman"/>
          <w:sz w:val="24"/>
          <w:szCs w:val="24"/>
          <w:lang w:eastAsia="ru-RU"/>
        </w:rPr>
        <w:t>. О.Довженка, 4 в м. Новий Розділ Львівської області Березовської Наталії Іванівни та додані до неї документи, відповідно до ч.1 ст.2,</w:t>
      </w:r>
      <w:r w:rsidR="00253F09" w:rsidRPr="00F460F3">
        <w:rPr>
          <w:rFonts w:ascii="Times New Roman" w:eastAsia="MS Mincho" w:hAnsi="Times New Roman" w:cs="Times New Roman"/>
          <w:sz w:val="24"/>
          <w:szCs w:val="24"/>
          <w:lang w:eastAsia="ru-RU"/>
        </w:rPr>
        <w:t xml:space="preserve"> </w:t>
      </w:r>
      <w:r w:rsidRPr="00F460F3">
        <w:rPr>
          <w:rFonts w:ascii="Times New Roman" w:eastAsia="MS Mincho" w:hAnsi="Times New Roman" w:cs="Times New Roman"/>
          <w:sz w:val="24"/>
          <w:szCs w:val="24"/>
          <w:lang w:eastAsia="ru-RU"/>
        </w:rPr>
        <w:t xml:space="preserve">ст.3 </w:t>
      </w:r>
      <w:r w:rsidR="00253F09" w:rsidRPr="00F460F3">
        <w:rPr>
          <w:rFonts w:ascii="Times New Roman" w:eastAsia="MS Mincho" w:hAnsi="Times New Roman" w:cs="Times New Roman"/>
          <w:sz w:val="24"/>
          <w:szCs w:val="24"/>
          <w:lang w:eastAsia="ru-RU"/>
        </w:rPr>
        <w:t xml:space="preserve"> </w:t>
      </w:r>
      <w:r w:rsidRPr="00F460F3">
        <w:rPr>
          <w:rFonts w:ascii="Times New Roman" w:eastAsia="MS Mincho" w:hAnsi="Times New Roman" w:cs="Times New Roman"/>
          <w:sz w:val="24"/>
          <w:szCs w:val="24"/>
          <w:lang w:eastAsia="ru-RU"/>
        </w:rPr>
        <w:t xml:space="preserve">Закону України «Про приватизацію державного житлового фонду», ст.4 Закону України «Про забезпечення реалізації житлових прав мешканців гуртожитків», Положенням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„а”,ч.1 ст. 29, ст. 30, ст. 52, ч.6 ст. 59, ч.1 ст.73 Закону України «Про місцеве самоврядування в Україні» виконавчий комітет Новороздільської міської ради,  </w:t>
      </w:r>
    </w:p>
    <w:p w:rsidR="00CB06F1" w:rsidRPr="00F460F3" w:rsidRDefault="00CB06F1" w:rsidP="00CB06F1">
      <w:pPr>
        <w:spacing w:after="0" w:line="240" w:lineRule="auto"/>
        <w:rPr>
          <w:rFonts w:ascii="Times New Roman" w:eastAsia="MS Mincho" w:hAnsi="Times New Roman" w:cs="Times New Roman"/>
          <w:sz w:val="24"/>
          <w:szCs w:val="24"/>
          <w:lang w:eastAsia="ru-RU"/>
        </w:rPr>
      </w:pPr>
    </w:p>
    <w:p w:rsidR="00CB06F1" w:rsidRPr="00F460F3" w:rsidRDefault="00CB06F1" w:rsidP="00CB06F1">
      <w:pPr>
        <w:spacing w:after="0" w:line="240" w:lineRule="auto"/>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ВИРІШИВ:</w:t>
      </w:r>
    </w:p>
    <w:p w:rsidR="00CB06F1" w:rsidRPr="00F460F3" w:rsidRDefault="00CB06F1" w:rsidP="00CB06F1">
      <w:pPr>
        <w:spacing w:after="0" w:line="240" w:lineRule="auto"/>
        <w:rPr>
          <w:rFonts w:ascii="Times New Roman" w:eastAsia="MS Mincho" w:hAnsi="Times New Roman" w:cs="Times New Roman"/>
          <w:sz w:val="24"/>
          <w:szCs w:val="24"/>
          <w:lang w:eastAsia="ru-RU"/>
        </w:rPr>
      </w:pPr>
    </w:p>
    <w:p w:rsidR="00CB06F1" w:rsidRPr="00F460F3" w:rsidRDefault="00CB06F1" w:rsidP="00CB06F1">
      <w:pPr>
        <w:spacing w:after="0" w:line="240" w:lineRule="auto"/>
        <w:jc w:val="both"/>
        <w:rPr>
          <w:rFonts w:ascii="Times New Roman" w:eastAsia="Arial Unicode MS" w:hAnsi="Times New Roman" w:cs="Times New Roman"/>
          <w:sz w:val="24"/>
          <w:szCs w:val="24"/>
          <w:lang w:eastAsia="ru-RU"/>
        </w:rPr>
      </w:pPr>
      <w:r w:rsidRPr="00F460F3">
        <w:rPr>
          <w:rFonts w:ascii="Times New Roman" w:eastAsia="MS Mincho" w:hAnsi="Times New Roman" w:cs="Times New Roman"/>
          <w:sz w:val="24"/>
          <w:szCs w:val="24"/>
          <w:lang w:eastAsia="ru-RU"/>
        </w:rPr>
        <w:t xml:space="preserve">          1.Передати у приватну власність Березовській  Наталії Іванівні 24.07.1</w:t>
      </w:r>
      <w:r w:rsidR="00253F09" w:rsidRPr="00F460F3">
        <w:rPr>
          <w:rFonts w:ascii="Times New Roman" w:eastAsia="MS Mincho" w:hAnsi="Times New Roman" w:cs="Times New Roman"/>
          <w:sz w:val="24"/>
          <w:szCs w:val="24"/>
          <w:lang w:eastAsia="ru-RU"/>
        </w:rPr>
        <w:t>968р.н. житлове приміщення № 25-А</w:t>
      </w:r>
      <w:r w:rsidRPr="00F460F3">
        <w:rPr>
          <w:rFonts w:ascii="Times New Roman" w:eastAsia="MS Mincho" w:hAnsi="Times New Roman" w:cs="Times New Roman"/>
          <w:sz w:val="24"/>
          <w:szCs w:val="24"/>
          <w:lang w:eastAsia="ru-RU"/>
        </w:rPr>
        <w:t xml:space="preserve"> в гуртожитку по бульвару О. Довженка, 4 в м. Новий Розділ Львівської області, житловою площею 17,2 кв. м., загальною площею 20,2 кв.м.</w:t>
      </w:r>
    </w:p>
    <w:p w:rsidR="00CB06F1" w:rsidRPr="00F460F3" w:rsidRDefault="00CB06F1" w:rsidP="00CB06F1">
      <w:pPr>
        <w:spacing w:after="0" w:line="240" w:lineRule="auto"/>
        <w:ind w:right="76"/>
        <w:jc w:val="both"/>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 xml:space="preserve">       2. Відділу комунального майна та приватизації Управління ЖКГ Новороздільської міської ради (начальник Пасемко Н. А.) підготувати і видати свідоцтво про право власності на житлове приміщення згідно рішення. </w:t>
      </w:r>
    </w:p>
    <w:p w:rsidR="00CB06F1" w:rsidRPr="00F460F3" w:rsidRDefault="00CB06F1" w:rsidP="00CB06F1">
      <w:pPr>
        <w:spacing w:after="0" w:line="240" w:lineRule="auto"/>
        <w:jc w:val="both"/>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 xml:space="preserve">       3. Контроль за виконанням рішення покласти на першого заступника міського голови Гулія.М.М.</w:t>
      </w:r>
    </w:p>
    <w:p w:rsidR="00CB06F1" w:rsidRPr="00F460F3" w:rsidRDefault="00CB06F1" w:rsidP="00CB06F1">
      <w:pPr>
        <w:spacing w:after="0" w:line="240" w:lineRule="auto"/>
        <w:ind w:firstLine="650"/>
        <w:rPr>
          <w:rFonts w:ascii="Times New Roman" w:eastAsia="MS Mincho" w:hAnsi="Times New Roman" w:cs="Times New Roman"/>
          <w:sz w:val="24"/>
          <w:szCs w:val="24"/>
          <w:lang w:eastAsia="ru-RU"/>
        </w:rPr>
      </w:pPr>
    </w:p>
    <w:p w:rsidR="00CB06F1" w:rsidRPr="00F460F3" w:rsidRDefault="00CB06F1" w:rsidP="00CB06F1">
      <w:pPr>
        <w:spacing w:after="0" w:line="240" w:lineRule="auto"/>
        <w:jc w:val="both"/>
        <w:rPr>
          <w:rFonts w:ascii="Times New Roman" w:eastAsia="MS Mincho" w:hAnsi="Times New Roman" w:cs="Times New Roman"/>
          <w:sz w:val="24"/>
          <w:szCs w:val="24"/>
          <w:lang w:eastAsia="ru-RU"/>
        </w:rPr>
      </w:pPr>
    </w:p>
    <w:p w:rsidR="00CB06F1" w:rsidRPr="00F460F3" w:rsidRDefault="00CB06F1" w:rsidP="00CB0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МІСЬКИЙ ГОЛОВА</w:t>
      </w:r>
      <w:r w:rsidRPr="00F460F3">
        <w:rPr>
          <w:rFonts w:ascii="Times New Roman" w:eastAsia="MS Mincho" w:hAnsi="Times New Roman" w:cs="Times New Roman"/>
          <w:sz w:val="24"/>
          <w:szCs w:val="24"/>
          <w:lang w:eastAsia="ru-RU"/>
        </w:rPr>
        <w:tab/>
      </w:r>
      <w:r w:rsidRPr="00F460F3">
        <w:rPr>
          <w:rFonts w:ascii="Times New Roman" w:eastAsia="MS Mincho" w:hAnsi="Times New Roman" w:cs="Times New Roman"/>
          <w:sz w:val="24"/>
          <w:szCs w:val="24"/>
          <w:lang w:eastAsia="ru-RU"/>
        </w:rPr>
        <w:tab/>
      </w:r>
      <w:r w:rsidRPr="00F460F3">
        <w:rPr>
          <w:rFonts w:ascii="Times New Roman" w:eastAsia="MS Mincho" w:hAnsi="Times New Roman" w:cs="Times New Roman"/>
          <w:sz w:val="24"/>
          <w:szCs w:val="24"/>
          <w:lang w:eastAsia="ru-RU"/>
        </w:rPr>
        <w:tab/>
      </w:r>
      <w:r w:rsidRPr="00F460F3">
        <w:rPr>
          <w:rFonts w:ascii="Times New Roman" w:eastAsia="MS Mincho" w:hAnsi="Times New Roman" w:cs="Times New Roman"/>
          <w:sz w:val="24"/>
          <w:szCs w:val="24"/>
          <w:lang w:eastAsia="ru-RU"/>
        </w:rPr>
        <w:tab/>
        <w:t xml:space="preserve">                  Ярина ЯЦЕНКО</w:t>
      </w:r>
    </w:p>
    <w:p w:rsidR="0065674A" w:rsidRPr="00F460F3" w:rsidRDefault="0065674A" w:rsidP="0065674A">
      <w:pPr>
        <w:spacing w:after="0" w:line="240" w:lineRule="auto"/>
        <w:rPr>
          <w:rFonts w:ascii="Times New Roman" w:eastAsia="MS Mincho" w:hAnsi="Times New Roman" w:cs="Times New Roman"/>
          <w:sz w:val="24"/>
          <w:szCs w:val="24"/>
          <w:lang w:eastAsia="ru-RU"/>
        </w:rPr>
      </w:pPr>
    </w:p>
    <w:p w:rsidR="0065674A" w:rsidRPr="00F460F3" w:rsidRDefault="0065674A" w:rsidP="0065674A">
      <w:pPr>
        <w:spacing w:after="0" w:line="240" w:lineRule="auto"/>
        <w:rPr>
          <w:rFonts w:ascii="Times New Roman" w:eastAsia="Times New Roman" w:hAnsi="Times New Roman" w:cs="Times New Roman"/>
          <w:sz w:val="24"/>
          <w:szCs w:val="24"/>
        </w:rPr>
      </w:pPr>
    </w:p>
    <w:p w:rsidR="00253F09" w:rsidRPr="00F460F3" w:rsidRDefault="00253F09" w:rsidP="0065674A">
      <w:pPr>
        <w:spacing w:after="0" w:line="240" w:lineRule="auto"/>
        <w:rPr>
          <w:rFonts w:ascii="Times New Roman" w:eastAsia="Times New Roman" w:hAnsi="Times New Roman" w:cs="Times New Roman"/>
          <w:sz w:val="24"/>
          <w:szCs w:val="24"/>
        </w:rPr>
      </w:pPr>
    </w:p>
    <w:p w:rsidR="00253F09" w:rsidRPr="00F460F3" w:rsidRDefault="00253F09" w:rsidP="0065674A">
      <w:pPr>
        <w:spacing w:after="0" w:line="240" w:lineRule="auto"/>
        <w:rPr>
          <w:rFonts w:ascii="Times New Roman" w:eastAsia="Times New Roman" w:hAnsi="Times New Roman" w:cs="Times New Roman"/>
          <w:sz w:val="24"/>
          <w:szCs w:val="24"/>
        </w:rPr>
      </w:pPr>
    </w:p>
    <w:p w:rsidR="00253F09" w:rsidRPr="00F460F3" w:rsidRDefault="00253F09" w:rsidP="0065674A">
      <w:pPr>
        <w:spacing w:after="0" w:line="240" w:lineRule="auto"/>
        <w:rPr>
          <w:rFonts w:ascii="Times New Roman" w:eastAsia="Times New Roman" w:hAnsi="Times New Roman" w:cs="Times New Roman"/>
          <w:sz w:val="24"/>
          <w:szCs w:val="24"/>
        </w:rPr>
      </w:pPr>
    </w:p>
    <w:p w:rsidR="00253F09" w:rsidRPr="00F460F3" w:rsidRDefault="00253F09" w:rsidP="0065674A">
      <w:pPr>
        <w:spacing w:after="0" w:line="240" w:lineRule="auto"/>
        <w:rPr>
          <w:rFonts w:ascii="Times New Roman" w:eastAsia="Times New Roman" w:hAnsi="Times New Roman" w:cs="Times New Roman"/>
          <w:sz w:val="24"/>
          <w:szCs w:val="24"/>
        </w:rPr>
      </w:pPr>
    </w:p>
    <w:p w:rsidR="00253F09" w:rsidRPr="00F460F3" w:rsidRDefault="00253F09" w:rsidP="0065674A">
      <w:pPr>
        <w:spacing w:after="0" w:line="240" w:lineRule="auto"/>
        <w:rPr>
          <w:rFonts w:ascii="Times New Roman" w:eastAsia="Times New Roman" w:hAnsi="Times New Roman" w:cs="Times New Roman"/>
          <w:sz w:val="24"/>
          <w:szCs w:val="24"/>
        </w:rPr>
      </w:pPr>
    </w:p>
    <w:p w:rsidR="00253F09" w:rsidRPr="00F460F3" w:rsidRDefault="00253F09" w:rsidP="0065674A">
      <w:pPr>
        <w:spacing w:after="0" w:line="240" w:lineRule="auto"/>
        <w:rPr>
          <w:rFonts w:ascii="Times New Roman" w:eastAsia="Times New Roman" w:hAnsi="Times New Roman" w:cs="Times New Roman"/>
          <w:sz w:val="24"/>
          <w:szCs w:val="24"/>
        </w:rPr>
      </w:pPr>
    </w:p>
    <w:p w:rsidR="00253F09" w:rsidRPr="00F460F3" w:rsidRDefault="00253F09" w:rsidP="0065674A">
      <w:pPr>
        <w:spacing w:after="0" w:line="240" w:lineRule="auto"/>
        <w:rPr>
          <w:rFonts w:ascii="Times New Roman" w:eastAsia="Times New Roman" w:hAnsi="Times New Roman" w:cs="Times New Roman"/>
          <w:sz w:val="24"/>
          <w:szCs w:val="24"/>
        </w:rPr>
      </w:pPr>
    </w:p>
    <w:p w:rsidR="00253F09" w:rsidRPr="00F460F3" w:rsidRDefault="00253F09" w:rsidP="0065674A">
      <w:pPr>
        <w:spacing w:after="0" w:line="240" w:lineRule="auto"/>
        <w:rPr>
          <w:rFonts w:ascii="Times New Roman" w:eastAsia="Times New Roman" w:hAnsi="Times New Roman" w:cs="Times New Roman"/>
          <w:sz w:val="24"/>
          <w:szCs w:val="24"/>
        </w:rPr>
      </w:pPr>
    </w:p>
    <w:p w:rsidR="00253F09" w:rsidRPr="00F460F3" w:rsidRDefault="00253F09" w:rsidP="0065674A">
      <w:pPr>
        <w:spacing w:after="0" w:line="240" w:lineRule="auto"/>
        <w:rPr>
          <w:rFonts w:ascii="Times New Roman" w:eastAsia="Times New Roman" w:hAnsi="Times New Roman" w:cs="Times New Roman"/>
          <w:sz w:val="24"/>
          <w:szCs w:val="24"/>
        </w:rPr>
      </w:pPr>
    </w:p>
    <w:p w:rsidR="00253F09" w:rsidRPr="00F460F3" w:rsidRDefault="00253F09" w:rsidP="0065674A">
      <w:pPr>
        <w:spacing w:after="0" w:line="240" w:lineRule="auto"/>
        <w:rPr>
          <w:rFonts w:ascii="Times New Roman" w:eastAsia="Times New Roman" w:hAnsi="Times New Roman" w:cs="Times New Roman"/>
          <w:sz w:val="24"/>
          <w:szCs w:val="24"/>
        </w:rPr>
      </w:pPr>
    </w:p>
    <w:p w:rsidR="00253F09" w:rsidRPr="00F460F3" w:rsidRDefault="00253F09" w:rsidP="0065674A">
      <w:pPr>
        <w:spacing w:after="0" w:line="240" w:lineRule="auto"/>
        <w:rPr>
          <w:rFonts w:ascii="Times New Roman" w:eastAsia="Times New Roman" w:hAnsi="Times New Roman" w:cs="Times New Roman"/>
          <w:sz w:val="24"/>
          <w:szCs w:val="24"/>
        </w:rPr>
      </w:pPr>
    </w:p>
    <w:p w:rsidR="00253F09" w:rsidRPr="00F460F3" w:rsidRDefault="00253F09" w:rsidP="0065674A">
      <w:pPr>
        <w:spacing w:after="0" w:line="240" w:lineRule="auto"/>
        <w:rPr>
          <w:rFonts w:ascii="Times New Roman" w:eastAsia="Times New Roman" w:hAnsi="Times New Roman" w:cs="Times New Roman"/>
          <w:sz w:val="24"/>
          <w:szCs w:val="24"/>
        </w:rPr>
      </w:pPr>
    </w:p>
    <w:p w:rsidR="00253F09" w:rsidRPr="00F460F3" w:rsidRDefault="00253F09" w:rsidP="0065674A">
      <w:pPr>
        <w:spacing w:after="0" w:line="240" w:lineRule="auto"/>
        <w:rPr>
          <w:rFonts w:ascii="Times New Roman" w:eastAsia="Times New Roman" w:hAnsi="Times New Roman" w:cs="Times New Roman"/>
          <w:sz w:val="24"/>
          <w:szCs w:val="24"/>
        </w:rPr>
      </w:pPr>
    </w:p>
    <w:p w:rsidR="00253F09" w:rsidRPr="00F460F3" w:rsidRDefault="00253F09" w:rsidP="0065674A">
      <w:pPr>
        <w:spacing w:after="0" w:line="240" w:lineRule="auto"/>
        <w:rPr>
          <w:rFonts w:ascii="Times New Roman" w:eastAsia="Times New Roman" w:hAnsi="Times New Roman" w:cs="Times New Roman"/>
          <w:sz w:val="24"/>
          <w:szCs w:val="24"/>
        </w:rPr>
      </w:pPr>
    </w:p>
    <w:p w:rsidR="00253F09" w:rsidRPr="00F460F3" w:rsidRDefault="00253F09" w:rsidP="0065674A">
      <w:pPr>
        <w:spacing w:after="0" w:line="240" w:lineRule="auto"/>
        <w:rPr>
          <w:rFonts w:ascii="Times New Roman" w:eastAsia="Times New Roman" w:hAnsi="Times New Roman" w:cs="Times New Roman"/>
          <w:sz w:val="24"/>
          <w:szCs w:val="24"/>
        </w:rPr>
      </w:pPr>
    </w:p>
    <w:p w:rsidR="00253F09" w:rsidRPr="00F460F3" w:rsidRDefault="00253F09" w:rsidP="0065674A">
      <w:pPr>
        <w:spacing w:after="0" w:line="240" w:lineRule="auto"/>
        <w:rPr>
          <w:rFonts w:ascii="Times New Roman" w:eastAsia="Times New Roman" w:hAnsi="Times New Roman" w:cs="Times New Roman"/>
          <w:sz w:val="24"/>
          <w:szCs w:val="24"/>
        </w:rPr>
      </w:pPr>
    </w:p>
    <w:p w:rsidR="00F81913" w:rsidRPr="00F460F3" w:rsidRDefault="00F81913" w:rsidP="00F81913">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drawing>
          <wp:inline distT="0" distB="0" distL="0" distR="0">
            <wp:extent cx="1147445" cy="603885"/>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F81913" w:rsidRPr="00F460F3" w:rsidRDefault="00F81913" w:rsidP="00F81913">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F81913" w:rsidRPr="00F460F3" w:rsidRDefault="00F81913" w:rsidP="00F81913">
      <w:pPr>
        <w:spacing w:after="0" w:line="240" w:lineRule="auto"/>
        <w:jc w:val="center"/>
        <w:rPr>
          <w:rFonts w:ascii="Times New Roman" w:eastAsia="Calibri" w:hAnsi="Times New Roman" w:cs="Times New Roman"/>
          <w:b/>
          <w:sz w:val="32"/>
          <w:szCs w:val="32"/>
        </w:rPr>
      </w:pPr>
    </w:p>
    <w:p w:rsidR="00F81913" w:rsidRPr="00F460F3" w:rsidRDefault="00F81913" w:rsidP="00F81913">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sidRPr="00F460F3">
        <w:rPr>
          <w:rFonts w:ascii="Times New Roman" w:eastAsia="Calibri" w:hAnsi="Times New Roman" w:cs="Times New Roman"/>
          <w:b/>
          <w:sz w:val="24"/>
          <w:szCs w:val="24"/>
        </w:rPr>
        <w:t>№ 425</w:t>
      </w:r>
    </w:p>
    <w:p w:rsidR="0065674A" w:rsidRPr="00F460F3" w:rsidRDefault="0065674A" w:rsidP="0065674A">
      <w:pPr>
        <w:spacing w:after="0" w:line="240" w:lineRule="auto"/>
        <w:rPr>
          <w:rFonts w:ascii="Times New Roman" w:eastAsia="Times New Roman" w:hAnsi="Times New Roman" w:cs="Times New Roman"/>
          <w:sz w:val="24"/>
          <w:szCs w:val="24"/>
        </w:rPr>
      </w:pPr>
    </w:p>
    <w:p w:rsidR="009D3B02" w:rsidRPr="00F460F3" w:rsidRDefault="009D3B02" w:rsidP="009D3B02">
      <w:pPr>
        <w:autoSpaceDE w:val="0"/>
        <w:autoSpaceDN w:val="0"/>
        <w:adjustRightInd w:val="0"/>
        <w:spacing w:after="0" w:line="240" w:lineRule="auto"/>
        <w:ind w:right="5990"/>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Про квартирний облік, обмін та надання житлової площі</w:t>
      </w:r>
    </w:p>
    <w:p w:rsidR="009D3B02" w:rsidRPr="00F460F3" w:rsidRDefault="009D3B02" w:rsidP="009D3B02">
      <w:pPr>
        <w:autoSpaceDE w:val="0"/>
        <w:autoSpaceDN w:val="0"/>
        <w:adjustRightInd w:val="0"/>
        <w:spacing w:after="0" w:line="240" w:lineRule="auto"/>
        <w:ind w:right="5990" w:firstLine="567"/>
        <w:rPr>
          <w:rFonts w:ascii="Times New Roman" w:eastAsia="Times New Roman" w:hAnsi="Times New Roman" w:cs="Times New Roman"/>
          <w:sz w:val="24"/>
          <w:szCs w:val="24"/>
          <w:lang w:eastAsia="uk-UA"/>
        </w:rPr>
      </w:pPr>
    </w:p>
    <w:p w:rsidR="009D3B02" w:rsidRPr="00F460F3" w:rsidRDefault="009D3B02" w:rsidP="009D3B02">
      <w:pPr>
        <w:autoSpaceDE w:val="0"/>
        <w:autoSpaceDN w:val="0"/>
        <w:adjustRightInd w:val="0"/>
        <w:spacing w:after="0" w:line="240" w:lineRule="auto"/>
        <w:ind w:firstLine="567"/>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Розглянувши матеріали та про</w:t>
      </w:r>
      <w:r w:rsidR="003B5E65" w:rsidRPr="00F460F3">
        <w:rPr>
          <w:rFonts w:ascii="Times New Roman" w:eastAsia="Times New Roman" w:hAnsi="Times New Roman" w:cs="Times New Roman"/>
          <w:sz w:val="24"/>
          <w:szCs w:val="24"/>
          <w:lang w:eastAsia="uk-UA"/>
        </w:rPr>
        <w:t xml:space="preserve">позиції житлової комісії від 20 </w:t>
      </w:r>
      <w:r w:rsidRPr="00F460F3">
        <w:rPr>
          <w:rFonts w:ascii="Times New Roman" w:eastAsia="Times New Roman" w:hAnsi="Times New Roman" w:cs="Times New Roman"/>
          <w:sz w:val="24"/>
          <w:szCs w:val="24"/>
          <w:lang w:eastAsia="uk-UA"/>
        </w:rPr>
        <w:t xml:space="preserve">листопада 2024 року відповідно до Житлового кодексу України, "Правил обліку громадян, які потребують поліпшення житлових умов і надання їм житлових приміщень в Українській PCP", затверджених Постановою Ради Міністрів Української РСР і Української республіканської ради профспілок за № 470 від 11.12.1984 року, </w:t>
      </w:r>
      <w:r w:rsidR="000A38DC" w:rsidRPr="000A38DC">
        <w:rPr>
          <w:rFonts w:ascii="Times New Roman" w:eastAsia="Times New Roman" w:hAnsi="Times New Roman" w:cs="Times New Roman"/>
          <w:sz w:val="24"/>
          <w:szCs w:val="24"/>
          <w:lang w:eastAsia="uk-UA"/>
        </w:rPr>
        <w:t>спільної Постанови Львівської обласної державної адміністрації від 13.03.2017 № 1 та Об’єднання профспілок Львівщини від 13.03.2017 року № ВК-35 “Про порядок обліку та надання жил</w:t>
      </w:r>
      <w:r w:rsidR="000A38DC">
        <w:rPr>
          <w:rFonts w:ascii="Times New Roman" w:eastAsia="Times New Roman" w:hAnsi="Times New Roman" w:cs="Times New Roman"/>
          <w:sz w:val="24"/>
          <w:szCs w:val="24"/>
          <w:lang w:eastAsia="uk-UA"/>
        </w:rPr>
        <w:t>ої площі у Львівській області"</w:t>
      </w:r>
      <w:r w:rsidRPr="00F460F3">
        <w:rPr>
          <w:rFonts w:ascii="Times New Roman" w:eastAsia="Times New Roman" w:hAnsi="Times New Roman" w:cs="Times New Roman"/>
          <w:sz w:val="24"/>
          <w:szCs w:val="24"/>
          <w:lang w:eastAsia="uk-UA"/>
        </w:rPr>
        <w:t>, ст.ст. 30, 52, ч.6 ст.59, ч.1 ст.73, Закону України „Про місцеве самоврядування в Україні", виконавчий комітет Новороздільської міської ради</w:t>
      </w:r>
    </w:p>
    <w:p w:rsidR="009D3B02" w:rsidRPr="00F460F3" w:rsidRDefault="009D3B02" w:rsidP="009D3B02">
      <w:pPr>
        <w:autoSpaceDE w:val="0"/>
        <w:autoSpaceDN w:val="0"/>
        <w:adjustRightInd w:val="0"/>
        <w:spacing w:after="0" w:line="240" w:lineRule="auto"/>
        <w:jc w:val="both"/>
        <w:rPr>
          <w:rFonts w:ascii="Times New Roman" w:eastAsia="Times New Roman" w:hAnsi="Times New Roman" w:cs="Times New Roman"/>
          <w:bCs/>
          <w:spacing w:val="50"/>
          <w:sz w:val="24"/>
          <w:szCs w:val="24"/>
          <w:lang w:eastAsia="uk-UA"/>
        </w:rPr>
      </w:pPr>
    </w:p>
    <w:p w:rsidR="009D3B02" w:rsidRPr="00F460F3" w:rsidRDefault="009D3B02" w:rsidP="009D3B02">
      <w:pPr>
        <w:autoSpaceDE w:val="0"/>
        <w:autoSpaceDN w:val="0"/>
        <w:adjustRightInd w:val="0"/>
        <w:spacing w:after="0" w:line="240" w:lineRule="auto"/>
        <w:jc w:val="both"/>
        <w:rPr>
          <w:rFonts w:ascii="Times New Roman" w:eastAsia="Times New Roman" w:hAnsi="Times New Roman" w:cs="Times New Roman"/>
          <w:bCs/>
          <w:spacing w:val="50"/>
          <w:sz w:val="24"/>
          <w:szCs w:val="24"/>
        </w:rPr>
      </w:pPr>
      <w:r w:rsidRPr="00F460F3">
        <w:rPr>
          <w:rFonts w:ascii="Times New Roman" w:eastAsia="Times New Roman" w:hAnsi="Times New Roman" w:cs="Times New Roman"/>
          <w:bCs/>
          <w:spacing w:val="50"/>
          <w:sz w:val="24"/>
          <w:szCs w:val="24"/>
          <w:lang w:eastAsia="uk-UA"/>
        </w:rPr>
        <w:t>ВИРІШИВ:</w:t>
      </w:r>
    </w:p>
    <w:p w:rsidR="00BD1EB9" w:rsidRPr="00BD1EB9" w:rsidRDefault="00BD1EB9" w:rsidP="00BD1EB9">
      <w:pPr>
        <w:spacing w:after="0" w:line="240" w:lineRule="auto"/>
        <w:jc w:val="both"/>
        <w:rPr>
          <w:rFonts w:ascii="Times New Roman" w:eastAsia="Times New Roman" w:hAnsi="Times New Roman" w:cs="Times New Roman"/>
          <w:bCs/>
          <w:sz w:val="24"/>
          <w:szCs w:val="24"/>
          <w:lang w:eastAsia="ru-RU"/>
        </w:rPr>
      </w:pPr>
    </w:p>
    <w:p w:rsidR="00BD1EB9" w:rsidRPr="00BD1EB9" w:rsidRDefault="00BD1EB9" w:rsidP="00BD1EB9">
      <w:pPr>
        <w:spacing w:after="0" w:line="240" w:lineRule="auto"/>
        <w:jc w:val="both"/>
        <w:rPr>
          <w:rFonts w:ascii="Times New Roman" w:eastAsia="Times New Roman" w:hAnsi="Times New Roman" w:cs="Times New Roman"/>
          <w:sz w:val="24"/>
          <w:szCs w:val="24"/>
          <w:lang w:eastAsia="ru-RU"/>
        </w:rPr>
      </w:pPr>
      <w:r w:rsidRPr="00BD1EB9">
        <w:rPr>
          <w:rFonts w:ascii="Times New Roman" w:eastAsia="Times New Roman" w:hAnsi="Times New Roman" w:cs="Times New Roman"/>
          <w:sz w:val="24"/>
          <w:szCs w:val="24"/>
          <w:lang w:val="ru-RU" w:eastAsia="ru-RU"/>
        </w:rPr>
        <w:t>1.</w:t>
      </w:r>
      <w:r w:rsidRPr="00BD1EB9">
        <w:rPr>
          <w:rFonts w:ascii="Times New Roman" w:eastAsia="Times New Roman" w:hAnsi="Times New Roman" w:cs="Times New Roman"/>
          <w:sz w:val="24"/>
          <w:szCs w:val="24"/>
          <w:lang w:eastAsia="ru-RU"/>
        </w:rPr>
        <w:t>ВЗЯТИ НА КВАРТИРНИЙ ОБЛІК ПРИ ВИКОНАВЧОМУ КОМІТЕТІ:</w:t>
      </w:r>
    </w:p>
    <w:p w:rsidR="00BD1EB9" w:rsidRPr="00BD1EB9" w:rsidRDefault="00BD1EB9" w:rsidP="00BD1EB9">
      <w:pPr>
        <w:spacing w:after="0" w:line="240" w:lineRule="auto"/>
        <w:jc w:val="both"/>
        <w:rPr>
          <w:rFonts w:ascii="Times New Roman" w:eastAsia="Times New Roman" w:hAnsi="Times New Roman" w:cs="Times New Roman"/>
          <w:sz w:val="24"/>
          <w:szCs w:val="24"/>
          <w:lang w:eastAsia="ru-RU"/>
        </w:rPr>
      </w:pPr>
    </w:p>
    <w:p w:rsidR="00BD1EB9" w:rsidRPr="00BD1EB9" w:rsidRDefault="00BD1EB9" w:rsidP="00BD1EB9">
      <w:pPr>
        <w:spacing w:after="0" w:line="240" w:lineRule="auto"/>
        <w:jc w:val="both"/>
        <w:rPr>
          <w:rFonts w:ascii="Times New Roman" w:eastAsia="Times New Roman" w:hAnsi="Times New Roman" w:cs="Times New Roman"/>
          <w:sz w:val="24"/>
          <w:szCs w:val="24"/>
          <w:lang w:eastAsia="ru-RU"/>
        </w:rPr>
      </w:pPr>
      <w:r w:rsidRPr="00BD1EB9">
        <w:rPr>
          <w:rFonts w:ascii="Times New Roman" w:eastAsia="Times New Roman" w:hAnsi="Times New Roman" w:cs="Times New Roman"/>
          <w:sz w:val="24"/>
          <w:szCs w:val="24"/>
          <w:lang w:eastAsia="ru-RU"/>
        </w:rPr>
        <w:t xml:space="preserve">1.1.Задоволити заяву від 15.10.2024 року за № 4767 Іваненка Антона Борисовича, 1971 р.н., </w:t>
      </w:r>
      <w:r w:rsidRPr="00BD1EB9">
        <w:rPr>
          <w:rFonts w:ascii="Times New Roman" w:eastAsia="Times New Roman" w:hAnsi="Times New Roman" w:cs="Times New Roman"/>
          <w:i/>
          <w:sz w:val="24"/>
          <w:szCs w:val="24"/>
          <w:lang w:eastAsia="ru-RU"/>
        </w:rPr>
        <w:t>який перебуває на обліку громадян, взятих на квартирний облік, згідно рішення виконкому від 20.06.2024р. за № 235 «Про квартирний облік, обмін та надання житлової площі» в загальній черзі та першочергово</w:t>
      </w:r>
      <w:r w:rsidRPr="00BD1EB9">
        <w:rPr>
          <w:rFonts w:ascii="Times New Roman" w:eastAsia="Times New Roman" w:hAnsi="Times New Roman" w:cs="Times New Roman"/>
          <w:sz w:val="24"/>
          <w:szCs w:val="24"/>
          <w:lang w:eastAsia="ru-RU"/>
        </w:rPr>
        <w:t xml:space="preserve">, і має право на пільги встановлені законодавством України для осіб з інвалідністю внаслідок війни (інвалід ІІ групи), який зареєстрований по вул. В. Чорновола, буд.20, кв.39 м. Новий Розділ Стрийського району Львівської області </w:t>
      </w:r>
      <w:r w:rsidRPr="00BD1EB9">
        <w:rPr>
          <w:rFonts w:ascii="Times New Roman" w:eastAsia="Times New Roman" w:hAnsi="Times New Roman" w:cs="Times New Roman"/>
          <w:i/>
          <w:sz w:val="24"/>
          <w:szCs w:val="24"/>
          <w:lang w:eastAsia="ru-RU"/>
        </w:rPr>
        <w:t>(сім’я проживає в приватизованій квартирі, яка є у власності заявника (1/1) на підставі свідоцтва про право на спадщину реєст. №73 від 16.01.2006р. (зареєстровано у однокімнатній квартирі. три особи – заявник дружина, дочка) загальна площа – 32,8 кв.м., житлова площа – 17,2 кв.м.,</w:t>
      </w:r>
      <w:r w:rsidRPr="00BD1EB9">
        <w:rPr>
          <w:rFonts w:ascii="Times New Roman" w:eastAsia="Times New Roman" w:hAnsi="Times New Roman" w:cs="Times New Roman"/>
          <w:sz w:val="24"/>
          <w:szCs w:val="24"/>
          <w:lang w:eastAsia="ru-RU"/>
        </w:rPr>
        <w:t>) про включення його та його сім’ї, у складі двох осіб: він, дружина – Іваненко Ольга Миколаївна, 1971р.н., у список громадян, які користуються правом позачергового одержання жилих приміщень, (підстава на пільгу - посвідчення серії А № 027526 видане 11 жовтня 2024р.) згідно  пп.5-1 п.46 Правил.</w:t>
      </w:r>
    </w:p>
    <w:p w:rsidR="00BD1EB9" w:rsidRPr="00BD1EB9" w:rsidRDefault="00BD1EB9" w:rsidP="00BD1EB9">
      <w:pPr>
        <w:spacing w:after="0" w:line="240" w:lineRule="auto"/>
        <w:jc w:val="both"/>
        <w:rPr>
          <w:rFonts w:ascii="Times New Roman" w:eastAsia="Times New Roman" w:hAnsi="Times New Roman" w:cs="Times New Roman"/>
          <w:sz w:val="24"/>
          <w:szCs w:val="24"/>
          <w:lang w:eastAsia="ru-RU"/>
        </w:rPr>
      </w:pPr>
      <w:r w:rsidRPr="00BD1EB9">
        <w:rPr>
          <w:rFonts w:ascii="Times New Roman" w:eastAsia="Times New Roman" w:hAnsi="Times New Roman" w:cs="Times New Roman"/>
          <w:sz w:val="24"/>
          <w:szCs w:val="24"/>
          <w:lang w:eastAsia="ru-RU"/>
        </w:rPr>
        <w:t xml:space="preserve">1.2.Задоволити заяву від 12.11.2024 року за № 5228 Радилицького Руслана Михайловича, 13.02.1987р.н., який має право на пільги встановлені законодавством України для осіб з інвалідністю внаслідок війни (інвалід ІІ групи), який зареєстрований по пр. Т. Шевченка, 7-А кв.5 м. Новий Розділ Стрийського району Львівської області </w:t>
      </w:r>
      <w:r w:rsidRPr="00BD1EB9">
        <w:rPr>
          <w:rFonts w:ascii="Times New Roman" w:eastAsia="Times New Roman" w:hAnsi="Times New Roman" w:cs="Times New Roman"/>
          <w:i/>
          <w:sz w:val="24"/>
          <w:szCs w:val="24"/>
          <w:lang w:eastAsia="ru-RU"/>
        </w:rPr>
        <w:t>(сім’я проживає в приватизованій квартирі, яка є у власності матері заявника Радилицької О.Я. (зареєстровано у двохкімнатній квартирі. три особи – заявник, мати, батько) загальна площа – 43,5 кв.м., житлова площа – 27,5 кв.м.,</w:t>
      </w:r>
      <w:r w:rsidRPr="00BD1EB9">
        <w:rPr>
          <w:rFonts w:ascii="Times New Roman" w:eastAsia="Times New Roman" w:hAnsi="Times New Roman" w:cs="Times New Roman"/>
          <w:sz w:val="24"/>
          <w:szCs w:val="24"/>
          <w:lang w:eastAsia="ru-RU"/>
        </w:rPr>
        <w:t>) про включення його, у список громадян, які користуються правом позачергового одержання жилих приміщень, (підстава на пільгу - посвідчення серії А № 027528 видане 14 жовтня 2024р.) згідно  пп.5-1 п.46 Правил.</w:t>
      </w:r>
    </w:p>
    <w:p w:rsidR="00BD1EB9" w:rsidRPr="00BD1EB9" w:rsidRDefault="00BD1EB9" w:rsidP="00BD1EB9">
      <w:pPr>
        <w:spacing w:after="0" w:line="240" w:lineRule="auto"/>
        <w:jc w:val="both"/>
        <w:rPr>
          <w:rFonts w:ascii="Times New Roman" w:eastAsia="Times New Roman" w:hAnsi="Times New Roman" w:cs="Times New Roman"/>
          <w:sz w:val="24"/>
          <w:szCs w:val="24"/>
          <w:lang w:val="en-US" w:eastAsia="ru-RU"/>
        </w:rPr>
      </w:pPr>
      <w:r w:rsidRPr="00BD1EB9">
        <w:rPr>
          <w:rFonts w:ascii="Times New Roman" w:eastAsia="Times New Roman" w:hAnsi="Times New Roman" w:cs="Times New Roman"/>
          <w:sz w:val="24"/>
          <w:szCs w:val="24"/>
          <w:lang w:val="ru-RU" w:eastAsia="ru-RU"/>
        </w:rPr>
        <w:t xml:space="preserve">1.3. </w:t>
      </w:r>
      <w:r w:rsidRPr="00BD1EB9">
        <w:rPr>
          <w:rFonts w:ascii="Times New Roman" w:eastAsia="Times New Roman" w:hAnsi="Times New Roman" w:cs="Times New Roman"/>
          <w:sz w:val="24"/>
          <w:szCs w:val="24"/>
          <w:lang w:eastAsia="ru-RU"/>
        </w:rPr>
        <w:t xml:space="preserve">Задоволити заяву від 18.11.2024року за № 5320 Кіячика Ореста Миколайовича, 11.04.1985р.н., має право на пільги встановлені законодавством для ветеранів війни – учасників бойових дій, який зареєстрований по вул. В Винниченка, 21, кв.51 м. Новий Розділ Стрийського району Львівської області </w:t>
      </w:r>
      <w:r w:rsidRPr="00BD1EB9">
        <w:rPr>
          <w:rFonts w:ascii="Times New Roman" w:eastAsia="Times New Roman" w:hAnsi="Times New Roman" w:cs="Times New Roman"/>
          <w:i/>
          <w:sz w:val="24"/>
          <w:szCs w:val="24"/>
          <w:lang w:eastAsia="ru-RU"/>
        </w:rPr>
        <w:t xml:space="preserve">(заявник проживає в приватизованій квартирі. (зареєстровано у двохкімнатній квартирі три  особи – заявник, дружина заявника (1/3 </w:t>
      </w:r>
      <w:r w:rsidRPr="00BD1EB9">
        <w:rPr>
          <w:rFonts w:ascii="Times New Roman" w:eastAsia="Times New Roman" w:hAnsi="Times New Roman" w:cs="Times New Roman"/>
          <w:i/>
          <w:sz w:val="24"/>
          <w:szCs w:val="24"/>
          <w:lang w:eastAsia="ru-RU"/>
        </w:rPr>
        <w:lastRenderedPageBreak/>
        <w:t>квартрири власність заявника) і дочка (по 1/3 квартири є у власності матері та брата заявника) загальна площа – 42,3 кв.м., житлова площа – 27,52 кв.м.,</w:t>
      </w:r>
      <w:r w:rsidRPr="00BD1EB9">
        <w:rPr>
          <w:rFonts w:ascii="Times New Roman" w:eastAsia="Times New Roman" w:hAnsi="Times New Roman" w:cs="Times New Roman"/>
          <w:sz w:val="24"/>
          <w:szCs w:val="24"/>
          <w:lang w:eastAsia="ru-RU"/>
        </w:rPr>
        <w:t>) про включення його та його сім’ї у складі трьох осіб, дружина – Кіячик Уляна Михайлівна, 27.09.1993 р.н.; дочка - Кіячик Вероніка Орестівна, 11.06.2015р.н., у загальний список черговиків для одержання жилих приміщень та що користується правом першочергового одержання жилих приміщень, (підстава на пільгу - посвідчення особи серії УБД № 370757 видане 23 березня 2023р.), згідно  пп.4 п.44 Правил.</w:t>
      </w:r>
    </w:p>
    <w:p w:rsidR="00BD1EB9" w:rsidRPr="00BD1EB9" w:rsidRDefault="00BD1EB9" w:rsidP="00BD1EB9">
      <w:pPr>
        <w:spacing w:after="0" w:line="240" w:lineRule="auto"/>
        <w:jc w:val="both"/>
        <w:rPr>
          <w:rFonts w:ascii="Times New Roman" w:eastAsia="Times New Roman" w:hAnsi="Times New Roman" w:cs="Times New Roman"/>
          <w:sz w:val="24"/>
          <w:szCs w:val="24"/>
          <w:lang w:val="en-US" w:eastAsia="ru-RU"/>
        </w:rPr>
      </w:pPr>
    </w:p>
    <w:p w:rsidR="00BD1EB9" w:rsidRPr="00BD1EB9" w:rsidRDefault="00BD1EB9" w:rsidP="00BD1EB9">
      <w:pPr>
        <w:spacing w:after="0" w:line="240" w:lineRule="auto"/>
        <w:jc w:val="both"/>
        <w:rPr>
          <w:rFonts w:ascii="Times New Roman" w:eastAsia="Times New Roman" w:hAnsi="Times New Roman" w:cs="Times New Roman"/>
          <w:sz w:val="24"/>
          <w:szCs w:val="24"/>
          <w:lang w:eastAsia="ru-RU"/>
        </w:rPr>
      </w:pPr>
      <w:r w:rsidRPr="00BD1EB9">
        <w:rPr>
          <w:rFonts w:ascii="Times New Roman" w:eastAsia="Times New Roman" w:hAnsi="Times New Roman" w:cs="Times New Roman"/>
          <w:sz w:val="24"/>
          <w:szCs w:val="24"/>
          <w:lang w:eastAsia="ru-RU"/>
        </w:rPr>
        <w:t>2. ПРО ЗНЯТТЯ З КВАРТИРНОГО ОБЛІКУ</w:t>
      </w:r>
    </w:p>
    <w:p w:rsidR="00BD1EB9" w:rsidRPr="00BD1EB9" w:rsidRDefault="00BD1EB9" w:rsidP="00BD1EB9">
      <w:pPr>
        <w:spacing w:after="0" w:line="240" w:lineRule="auto"/>
        <w:jc w:val="both"/>
        <w:rPr>
          <w:rFonts w:ascii="Times New Roman" w:eastAsia="Times New Roman" w:hAnsi="Times New Roman" w:cs="Times New Roman"/>
          <w:sz w:val="24"/>
          <w:szCs w:val="24"/>
          <w:lang w:eastAsia="ru-RU"/>
        </w:rPr>
      </w:pPr>
      <w:r w:rsidRPr="00BD1EB9">
        <w:rPr>
          <w:rFonts w:ascii="Times New Roman" w:eastAsia="Times New Roman" w:hAnsi="Times New Roman" w:cs="Times New Roman"/>
          <w:sz w:val="24"/>
          <w:szCs w:val="24"/>
          <w:lang w:eastAsia="ru-RU"/>
        </w:rPr>
        <w:t>2.1. Зняти з квартирного обліку при виконавчому комітеті Новороздільської міської ради громадян, та виключити зі списку на позачергове отримання житла, а саме:</w:t>
      </w:r>
    </w:p>
    <w:p w:rsidR="00BD1EB9" w:rsidRPr="00BD1EB9" w:rsidRDefault="00BD1EB9" w:rsidP="00BD1EB9">
      <w:pPr>
        <w:spacing w:after="0" w:line="240" w:lineRule="auto"/>
        <w:jc w:val="both"/>
        <w:rPr>
          <w:rFonts w:ascii="Times New Roman" w:eastAsia="Times New Roman" w:hAnsi="Times New Roman" w:cs="Times New Roman"/>
          <w:sz w:val="24"/>
          <w:szCs w:val="24"/>
          <w:lang w:eastAsia="ru-RU"/>
        </w:rPr>
      </w:pPr>
      <w:r w:rsidRPr="00BD1EB9">
        <w:rPr>
          <w:rFonts w:ascii="Times New Roman" w:eastAsia="Times New Roman" w:hAnsi="Times New Roman" w:cs="Times New Roman"/>
          <w:sz w:val="24"/>
          <w:szCs w:val="24"/>
          <w:lang w:eastAsia="ru-RU"/>
        </w:rPr>
        <w:t xml:space="preserve">- ЗЕЛЕНКЕВИЧА ОЛЕГА ОСТАПОВИЧА, у зв’язку з придбанням житлового приміщення- квартири 44, яка складається з чотирьох кімнат, загальною площею- 80,5 кв.м., житловою площею – 51,3  кв. м. по пр. Т. Шевченка, буд.36-А м. Новий Розділ Стрийського району Львівської обл. згідно з Договором купівлі – продажу від 05.11.2024року. зареєстр. в реєстрі за № 2710. </w:t>
      </w:r>
    </w:p>
    <w:p w:rsidR="00BD1EB9" w:rsidRPr="00BD1EB9" w:rsidRDefault="00BD1EB9" w:rsidP="00BD1EB9">
      <w:pPr>
        <w:spacing w:after="0" w:line="240" w:lineRule="auto"/>
        <w:jc w:val="both"/>
        <w:rPr>
          <w:rFonts w:ascii="Times New Roman" w:eastAsia="Times New Roman" w:hAnsi="Times New Roman" w:cs="Times New Roman"/>
          <w:sz w:val="24"/>
          <w:szCs w:val="24"/>
          <w:lang w:eastAsia="ru-RU"/>
        </w:rPr>
      </w:pPr>
      <w:r w:rsidRPr="00BD1EB9">
        <w:rPr>
          <w:rFonts w:ascii="Times New Roman" w:eastAsia="Times New Roman" w:hAnsi="Times New Roman" w:cs="Times New Roman"/>
          <w:sz w:val="24"/>
          <w:szCs w:val="24"/>
          <w:lang w:eastAsia="ru-RU"/>
        </w:rPr>
        <w:t>На квартирному обліку в списках на позачергове отримання житла перебував згідно рішення виконкому від 20.04.2023р. за № 134 (згідно пп.5,1 п.46 Правил).</w:t>
      </w:r>
    </w:p>
    <w:p w:rsidR="009D3B02" w:rsidRPr="00F460F3" w:rsidRDefault="009D3B02" w:rsidP="0065674A">
      <w:pPr>
        <w:spacing w:after="0" w:line="240" w:lineRule="auto"/>
        <w:jc w:val="both"/>
        <w:rPr>
          <w:rFonts w:ascii="Times New Roman" w:eastAsia="MS Mincho" w:hAnsi="Times New Roman" w:cs="Times New Roman"/>
          <w:sz w:val="24"/>
          <w:szCs w:val="24"/>
          <w:lang w:eastAsia="ru-RU"/>
        </w:rPr>
      </w:pPr>
    </w:p>
    <w:p w:rsidR="009D3B02" w:rsidRPr="00F460F3" w:rsidRDefault="009D3B02" w:rsidP="0065674A">
      <w:pPr>
        <w:spacing w:after="0" w:line="240" w:lineRule="auto"/>
        <w:jc w:val="both"/>
        <w:rPr>
          <w:rFonts w:ascii="Times New Roman" w:eastAsia="MS Mincho" w:hAnsi="Times New Roman" w:cs="Times New Roman"/>
          <w:sz w:val="24"/>
          <w:szCs w:val="24"/>
          <w:lang w:eastAsia="ru-RU"/>
        </w:rPr>
      </w:pPr>
    </w:p>
    <w:p w:rsidR="0065674A" w:rsidRPr="00F460F3" w:rsidRDefault="0065674A" w:rsidP="0065674A">
      <w:pPr>
        <w:spacing w:after="0" w:line="240" w:lineRule="auto"/>
        <w:jc w:val="both"/>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 xml:space="preserve">МІСЬКИЙ ГОЛОВА </w:t>
      </w:r>
      <w:r w:rsidRPr="00F460F3">
        <w:rPr>
          <w:rFonts w:ascii="Times New Roman" w:eastAsia="MS Mincho" w:hAnsi="Times New Roman" w:cs="Times New Roman"/>
          <w:sz w:val="24"/>
          <w:szCs w:val="24"/>
          <w:lang w:eastAsia="ru-RU"/>
        </w:rPr>
        <w:tab/>
      </w:r>
      <w:r w:rsidRPr="00F460F3">
        <w:rPr>
          <w:rFonts w:ascii="Times New Roman" w:eastAsia="MS Mincho" w:hAnsi="Times New Roman" w:cs="Times New Roman"/>
          <w:sz w:val="24"/>
          <w:szCs w:val="24"/>
          <w:lang w:eastAsia="ru-RU"/>
        </w:rPr>
        <w:tab/>
      </w:r>
      <w:r w:rsidRPr="00F460F3">
        <w:rPr>
          <w:rFonts w:ascii="Times New Roman" w:eastAsia="MS Mincho" w:hAnsi="Times New Roman" w:cs="Times New Roman"/>
          <w:sz w:val="24"/>
          <w:szCs w:val="24"/>
          <w:lang w:eastAsia="ru-RU"/>
        </w:rPr>
        <w:tab/>
      </w:r>
      <w:r w:rsidRPr="00F460F3">
        <w:rPr>
          <w:rFonts w:ascii="Times New Roman" w:eastAsia="MS Mincho" w:hAnsi="Times New Roman" w:cs="Times New Roman"/>
          <w:sz w:val="24"/>
          <w:szCs w:val="24"/>
          <w:lang w:eastAsia="ru-RU"/>
        </w:rPr>
        <w:tab/>
      </w:r>
      <w:r w:rsidRPr="00F460F3">
        <w:rPr>
          <w:rFonts w:ascii="Times New Roman" w:eastAsia="MS Mincho" w:hAnsi="Times New Roman" w:cs="Times New Roman"/>
          <w:sz w:val="24"/>
          <w:szCs w:val="24"/>
          <w:lang w:eastAsia="ru-RU"/>
        </w:rPr>
        <w:tab/>
        <w:t>Ярина ЯЦЕНКО</w:t>
      </w:r>
    </w:p>
    <w:p w:rsidR="0065674A" w:rsidRPr="00F460F3" w:rsidRDefault="0065674A" w:rsidP="0065674A">
      <w:pPr>
        <w:autoSpaceDE w:val="0"/>
        <w:autoSpaceDN w:val="0"/>
        <w:adjustRightInd w:val="0"/>
        <w:spacing w:after="0" w:line="240" w:lineRule="auto"/>
        <w:ind w:firstLine="533"/>
        <w:jc w:val="both"/>
        <w:rPr>
          <w:rFonts w:ascii="Times New Roman" w:eastAsia="Times New Roman" w:hAnsi="Times New Roman" w:cs="Times New Roman"/>
          <w:sz w:val="26"/>
          <w:szCs w:val="26"/>
          <w:lang w:eastAsia="ru-RU"/>
        </w:rPr>
      </w:pPr>
    </w:p>
    <w:p w:rsidR="00253F09" w:rsidRPr="00F460F3" w:rsidRDefault="00253F09" w:rsidP="0065674A">
      <w:pPr>
        <w:autoSpaceDE w:val="0"/>
        <w:autoSpaceDN w:val="0"/>
        <w:adjustRightInd w:val="0"/>
        <w:spacing w:after="0" w:line="240" w:lineRule="auto"/>
        <w:ind w:firstLine="533"/>
        <w:jc w:val="both"/>
        <w:rPr>
          <w:rFonts w:ascii="Times New Roman" w:eastAsia="Times New Roman" w:hAnsi="Times New Roman" w:cs="Times New Roman"/>
          <w:sz w:val="26"/>
          <w:szCs w:val="26"/>
          <w:lang w:eastAsia="ru-RU"/>
        </w:rPr>
      </w:pPr>
    </w:p>
    <w:p w:rsidR="00253F09" w:rsidRPr="00F460F3" w:rsidRDefault="00253F09" w:rsidP="0065674A">
      <w:pPr>
        <w:autoSpaceDE w:val="0"/>
        <w:autoSpaceDN w:val="0"/>
        <w:adjustRightInd w:val="0"/>
        <w:spacing w:after="0" w:line="240" w:lineRule="auto"/>
        <w:ind w:firstLine="533"/>
        <w:jc w:val="both"/>
        <w:rPr>
          <w:rFonts w:ascii="Times New Roman" w:eastAsia="Times New Roman" w:hAnsi="Times New Roman" w:cs="Times New Roman"/>
          <w:sz w:val="26"/>
          <w:szCs w:val="26"/>
          <w:lang w:eastAsia="ru-RU"/>
        </w:rPr>
      </w:pPr>
    </w:p>
    <w:p w:rsidR="00253F09" w:rsidRPr="00F460F3" w:rsidRDefault="00253F09" w:rsidP="0065674A">
      <w:pPr>
        <w:autoSpaceDE w:val="0"/>
        <w:autoSpaceDN w:val="0"/>
        <w:adjustRightInd w:val="0"/>
        <w:spacing w:after="0" w:line="240" w:lineRule="auto"/>
        <w:ind w:firstLine="533"/>
        <w:jc w:val="both"/>
        <w:rPr>
          <w:rFonts w:ascii="Times New Roman" w:eastAsia="Times New Roman" w:hAnsi="Times New Roman" w:cs="Times New Roman"/>
          <w:sz w:val="26"/>
          <w:szCs w:val="26"/>
          <w:lang w:eastAsia="ru-RU"/>
        </w:rPr>
      </w:pPr>
    </w:p>
    <w:p w:rsidR="00253F09" w:rsidRPr="00F460F3" w:rsidRDefault="00253F09" w:rsidP="0065674A">
      <w:pPr>
        <w:autoSpaceDE w:val="0"/>
        <w:autoSpaceDN w:val="0"/>
        <w:adjustRightInd w:val="0"/>
        <w:spacing w:after="0" w:line="240" w:lineRule="auto"/>
        <w:ind w:firstLine="533"/>
        <w:jc w:val="both"/>
        <w:rPr>
          <w:rFonts w:ascii="Times New Roman" w:eastAsia="Times New Roman" w:hAnsi="Times New Roman" w:cs="Times New Roman"/>
          <w:sz w:val="26"/>
          <w:szCs w:val="26"/>
          <w:lang w:eastAsia="ru-RU"/>
        </w:rPr>
      </w:pPr>
    </w:p>
    <w:p w:rsidR="00253F09" w:rsidRPr="00F460F3" w:rsidRDefault="00253F09" w:rsidP="0065674A">
      <w:pPr>
        <w:autoSpaceDE w:val="0"/>
        <w:autoSpaceDN w:val="0"/>
        <w:adjustRightInd w:val="0"/>
        <w:spacing w:after="0" w:line="240" w:lineRule="auto"/>
        <w:ind w:firstLine="533"/>
        <w:jc w:val="both"/>
        <w:rPr>
          <w:rFonts w:ascii="Times New Roman" w:eastAsia="Times New Roman" w:hAnsi="Times New Roman" w:cs="Times New Roman"/>
          <w:sz w:val="26"/>
          <w:szCs w:val="26"/>
          <w:lang w:eastAsia="ru-RU"/>
        </w:rPr>
      </w:pPr>
    </w:p>
    <w:p w:rsidR="00253F09" w:rsidRPr="00F460F3" w:rsidRDefault="00253F09" w:rsidP="0065674A">
      <w:pPr>
        <w:autoSpaceDE w:val="0"/>
        <w:autoSpaceDN w:val="0"/>
        <w:adjustRightInd w:val="0"/>
        <w:spacing w:after="0" w:line="240" w:lineRule="auto"/>
        <w:ind w:firstLine="533"/>
        <w:jc w:val="both"/>
        <w:rPr>
          <w:rFonts w:ascii="Times New Roman" w:eastAsia="Times New Roman" w:hAnsi="Times New Roman" w:cs="Times New Roman"/>
          <w:sz w:val="26"/>
          <w:szCs w:val="26"/>
          <w:lang w:eastAsia="ru-RU"/>
        </w:rPr>
      </w:pPr>
    </w:p>
    <w:p w:rsidR="00253F09" w:rsidRPr="00F460F3" w:rsidRDefault="00253F09" w:rsidP="0065674A">
      <w:pPr>
        <w:autoSpaceDE w:val="0"/>
        <w:autoSpaceDN w:val="0"/>
        <w:adjustRightInd w:val="0"/>
        <w:spacing w:after="0" w:line="240" w:lineRule="auto"/>
        <w:ind w:firstLine="533"/>
        <w:jc w:val="both"/>
        <w:rPr>
          <w:rFonts w:ascii="Times New Roman" w:eastAsia="Times New Roman" w:hAnsi="Times New Roman" w:cs="Times New Roman"/>
          <w:sz w:val="26"/>
          <w:szCs w:val="26"/>
          <w:lang w:eastAsia="ru-RU"/>
        </w:rPr>
      </w:pPr>
    </w:p>
    <w:p w:rsidR="00253F09" w:rsidRPr="00F460F3" w:rsidRDefault="00253F09" w:rsidP="0065674A">
      <w:pPr>
        <w:autoSpaceDE w:val="0"/>
        <w:autoSpaceDN w:val="0"/>
        <w:adjustRightInd w:val="0"/>
        <w:spacing w:after="0" w:line="240" w:lineRule="auto"/>
        <w:ind w:firstLine="533"/>
        <w:jc w:val="both"/>
        <w:rPr>
          <w:rFonts w:ascii="Times New Roman" w:eastAsia="Times New Roman" w:hAnsi="Times New Roman" w:cs="Times New Roman"/>
          <w:sz w:val="26"/>
          <w:szCs w:val="26"/>
          <w:lang w:eastAsia="ru-RU"/>
        </w:rPr>
      </w:pPr>
    </w:p>
    <w:p w:rsidR="00253F09" w:rsidRPr="00F460F3" w:rsidRDefault="00253F09" w:rsidP="0065674A">
      <w:pPr>
        <w:autoSpaceDE w:val="0"/>
        <w:autoSpaceDN w:val="0"/>
        <w:adjustRightInd w:val="0"/>
        <w:spacing w:after="0" w:line="240" w:lineRule="auto"/>
        <w:ind w:firstLine="533"/>
        <w:jc w:val="both"/>
        <w:rPr>
          <w:rFonts w:ascii="Times New Roman" w:eastAsia="Times New Roman" w:hAnsi="Times New Roman" w:cs="Times New Roman"/>
          <w:sz w:val="26"/>
          <w:szCs w:val="26"/>
          <w:lang w:eastAsia="ru-RU"/>
        </w:rPr>
      </w:pPr>
    </w:p>
    <w:p w:rsidR="00253F09" w:rsidRPr="00F460F3" w:rsidRDefault="00253F09" w:rsidP="0065674A">
      <w:pPr>
        <w:autoSpaceDE w:val="0"/>
        <w:autoSpaceDN w:val="0"/>
        <w:adjustRightInd w:val="0"/>
        <w:spacing w:after="0" w:line="240" w:lineRule="auto"/>
        <w:ind w:firstLine="533"/>
        <w:jc w:val="both"/>
        <w:rPr>
          <w:rFonts w:ascii="Times New Roman" w:eastAsia="Times New Roman" w:hAnsi="Times New Roman" w:cs="Times New Roman"/>
          <w:sz w:val="26"/>
          <w:szCs w:val="26"/>
          <w:lang w:eastAsia="ru-RU"/>
        </w:rPr>
      </w:pPr>
    </w:p>
    <w:p w:rsidR="00253F09" w:rsidRPr="00F460F3" w:rsidRDefault="00253F09" w:rsidP="0065674A">
      <w:pPr>
        <w:autoSpaceDE w:val="0"/>
        <w:autoSpaceDN w:val="0"/>
        <w:adjustRightInd w:val="0"/>
        <w:spacing w:after="0" w:line="240" w:lineRule="auto"/>
        <w:ind w:firstLine="533"/>
        <w:jc w:val="both"/>
        <w:rPr>
          <w:rFonts w:ascii="Times New Roman" w:eastAsia="Times New Roman" w:hAnsi="Times New Roman" w:cs="Times New Roman"/>
          <w:sz w:val="26"/>
          <w:szCs w:val="26"/>
          <w:lang w:eastAsia="ru-RU"/>
        </w:rPr>
      </w:pPr>
    </w:p>
    <w:p w:rsidR="00253F09" w:rsidRPr="00F460F3" w:rsidRDefault="00253F09" w:rsidP="0065674A">
      <w:pPr>
        <w:autoSpaceDE w:val="0"/>
        <w:autoSpaceDN w:val="0"/>
        <w:adjustRightInd w:val="0"/>
        <w:spacing w:after="0" w:line="240" w:lineRule="auto"/>
        <w:ind w:firstLine="533"/>
        <w:jc w:val="both"/>
        <w:rPr>
          <w:rFonts w:ascii="Times New Roman" w:eastAsia="Times New Roman" w:hAnsi="Times New Roman" w:cs="Times New Roman"/>
          <w:sz w:val="26"/>
          <w:szCs w:val="26"/>
          <w:lang w:eastAsia="ru-RU"/>
        </w:rPr>
      </w:pPr>
    </w:p>
    <w:p w:rsidR="00253F09" w:rsidRPr="00F460F3" w:rsidRDefault="00253F09" w:rsidP="0065674A">
      <w:pPr>
        <w:autoSpaceDE w:val="0"/>
        <w:autoSpaceDN w:val="0"/>
        <w:adjustRightInd w:val="0"/>
        <w:spacing w:after="0" w:line="240" w:lineRule="auto"/>
        <w:ind w:firstLine="533"/>
        <w:jc w:val="both"/>
        <w:rPr>
          <w:rFonts w:ascii="Times New Roman" w:eastAsia="Times New Roman" w:hAnsi="Times New Roman" w:cs="Times New Roman"/>
          <w:sz w:val="26"/>
          <w:szCs w:val="26"/>
          <w:lang w:eastAsia="ru-RU"/>
        </w:rPr>
      </w:pPr>
    </w:p>
    <w:p w:rsidR="00253F09" w:rsidRPr="00F460F3" w:rsidRDefault="00253F09" w:rsidP="0065674A">
      <w:pPr>
        <w:autoSpaceDE w:val="0"/>
        <w:autoSpaceDN w:val="0"/>
        <w:adjustRightInd w:val="0"/>
        <w:spacing w:after="0" w:line="240" w:lineRule="auto"/>
        <w:ind w:firstLine="533"/>
        <w:jc w:val="both"/>
        <w:rPr>
          <w:rFonts w:ascii="Times New Roman" w:eastAsia="Times New Roman" w:hAnsi="Times New Roman" w:cs="Times New Roman"/>
          <w:sz w:val="26"/>
          <w:szCs w:val="26"/>
          <w:lang w:eastAsia="ru-RU"/>
        </w:rPr>
      </w:pPr>
    </w:p>
    <w:p w:rsidR="00253F09" w:rsidRPr="00F460F3" w:rsidRDefault="00253F09" w:rsidP="0065674A">
      <w:pPr>
        <w:autoSpaceDE w:val="0"/>
        <w:autoSpaceDN w:val="0"/>
        <w:adjustRightInd w:val="0"/>
        <w:spacing w:after="0" w:line="240" w:lineRule="auto"/>
        <w:ind w:firstLine="533"/>
        <w:jc w:val="both"/>
        <w:rPr>
          <w:rFonts w:ascii="Times New Roman" w:eastAsia="Times New Roman" w:hAnsi="Times New Roman" w:cs="Times New Roman"/>
          <w:sz w:val="26"/>
          <w:szCs w:val="26"/>
          <w:lang w:eastAsia="ru-RU"/>
        </w:rPr>
      </w:pPr>
    </w:p>
    <w:p w:rsidR="00253F09" w:rsidRPr="00F460F3" w:rsidRDefault="00253F09" w:rsidP="0065674A">
      <w:pPr>
        <w:autoSpaceDE w:val="0"/>
        <w:autoSpaceDN w:val="0"/>
        <w:adjustRightInd w:val="0"/>
        <w:spacing w:after="0" w:line="240" w:lineRule="auto"/>
        <w:ind w:firstLine="533"/>
        <w:jc w:val="both"/>
        <w:rPr>
          <w:rFonts w:ascii="Times New Roman" w:eastAsia="Times New Roman" w:hAnsi="Times New Roman" w:cs="Times New Roman"/>
          <w:sz w:val="26"/>
          <w:szCs w:val="26"/>
          <w:lang w:eastAsia="ru-RU"/>
        </w:rPr>
      </w:pPr>
    </w:p>
    <w:p w:rsidR="00253F09" w:rsidRPr="00F460F3" w:rsidRDefault="00253F09" w:rsidP="0065674A">
      <w:pPr>
        <w:autoSpaceDE w:val="0"/>
        <w:autoSpaceDN w:val="0"/>
        <w:adjustRightInd w:val="0"/>
        <w:spacing w:after="0" w:line="240" w:lineRule="auto"/>
        <w:ind w:firstLine="533"/>
        <w:jc w:val="both"/>
        <w:rPr>
          <w:rFonts w:ascii="Times New Roman" w:eastAsia="Times New Roman" w:hAnsi="Times New Roman" w:cs="Times New Roman"/>
          <w:sz w:val="26"/>
          <w:szCs w:val="26"/>
          <w:lang w:eastAsia="ru-RU"/>
        </w:rPr>
      </w:pPr>
    </w:p>
    <w:p w:rsidR="00253F09" w:rsidRPr="00F460F3" w:rsidRDefault="00253F09" w:rsidP="0065674A">
      <w:pPr>
        <w:autoSpaceDE w:val="0"/>
        <w:autoSpaceDN w:val="0"/>
        <w:adjustRightInd w:val="0"/>
        <w:spacing w:after="0" w:line="240" w:lineRule="auto"/>
        <w:ind w:firstLine="533"/>
        <w:jc w:val="both"/>
        <w:rPr>
          <w:rFonts w:ascii="Times New Roman" w:eastAsia="Times New Roman" w:hAnsi="Times New Roman" w:cs="Times New Roman"/>
          <w:sz w:val="26"/>
          <w:szCs w:val="26"/>
          <w:lang w:eastAsia="ru-RU"/>
        </w:rPr>
      </w:pPr>
    </w:p>
    <w:p w:rsidR="00253F09" w:rsidRPr="00F460F3" w:rsidRDefault="00253F09" w:rsidP="0065674A">
      <w:pPr>
        <w:autoSpaceDE w:val="0"/>
        <w:autoSpaceDN w:val="0"/>
        <w:adjustRightInd w:val="0"/>
        <w:spacing w:after="0" w:line="240" w:lineRule="auto"/>
        <w:ind w:firstLine="533"/>
        <w:jc w:val="both"/>
        <w:rPr>
          <w:rFonts w:ascii="Times New Roman" w:eastAsia="Times New Roman" w:hAnsi="Times New Roman" w:cs="Times New Roman"/>
          <w:sz w:val="26"/>
          <w:szCs w:val="26"/>
          <w:lang w:eastAsia="ru-RU"/>
        </w:rPr>
      </w:pPr>
    </w:p>
    <w:p w:rsidR="00253F09" w:rsidRPr="00F460F3" w:rsidRDefault="00253F09" w:rsidP="0065674A">
      <w:pPr>
        <w:autoSpaceDE w:val="0"/>
        <w:autoSpaceDN w:val="0"/>
        <w:adjustRightInd w:val="0"/>
        <w:spacing w:after="0" w:line="240" w:lineRule="auto"/>
        <w:ind w:firstLine="533"/>
        <w:jc w:val="both"/>
        <w:rPr>
          <w:rFonts w:ascii="Times New Roman" w:eastAsia="Times New Roman" w:hAnsi="Times New Roman" w:cs="Times New Roman"/>
          <w:sz w:val="26"/>
          <w:szCs w:val="26"/>
          <w:lang w:eastAsia="ru-RU"/>
        </w:rPr>
      </w:pPr>
    </w:p>
    <w:p w:rsidR="00253F09" w:rsidRPr="00F460F3" w:rsidRDefault="00253F09" w:rsidP="0065674A">
      <w:pPr>
        <w:autoSpaceDE w:val="0"/>
        <w:autoSpaceDN w:val="0"/>
        <w:adjustRightInd w:val="0"/>
        <w:spacing w:after="0" w:line="240" w:lineRule="auto"/>
        <w:ind w:firstLine="533"/>
        <w:jc w:val="both"/>
        <w:rPr>
          <w:rFonts w:ascii="Times New Roman" w:eastAsia="Times New Roman" w:hAnsi="Times New Roman" w:cs="Times New Roman"/>
          <w:sz w:val="26"/>
          <w:szCs w:val="26"/>
          <w:lang w:eastAsia="ru-RU"/>
        </w:rPr>
      </w:pPr>
    </w:p>
    <w:p w:rsidR="00253F09" w:rsidRPr="00F460F3" w:rsidRDefault="00253F09" w:rsidP="0065674A">
      <w:pPr>
        <w:autoSpaceDE w:val="0"/>
        <w:autoSpaceDN w:val="0"/>
        <w:adjustRightInd w:val="0"/>
        <w:spacing w:after="0" w:line="240" w:lineRule="auto"/>
        <w:ind w:firstLine="533"/>
        <w:jc w:val="both"/>
        <w:rPr>
          <w:rFonts w:ascii="Times New Roman" w:eastAsia="Times New Roman" w:hAnsi="Times New Roman" w:cs="Times New Roman"/>
          <w:sz w:val="26"/>
          <w:szCs w:val="26"/>
          <w:lang w:eastAsia="ru-RU"/>
        </w:rPr>
      </w:pPr>
    </w:p>
    <w:p w:rsidR="00253F09" w:rsidRPr="00F460F3" w:rsidRDefault="00253F09" w:rsidP="0065674A">
      <w:pPr>
        <w:autoSpaceDE w:val="0"/>
        <w:autoSpaceDN w:val="0"/>
        <w:adjustRightInd w:val="0"/>
        <w:spacing w:after="0" w:line="240" w:lineRule="auto"/>
        <w:ind w:firstLine="533"/>
        <w:jc w:val="both"/>
        <w:rPr>
          <w:rFonts w:ascii="Times New Roman" w:eastAsia="Times New Roman" w:hAnsi="Times New Roman" w:cs="Times New Roman"/>
          <w:sz w:val="26"/>
          <w:szCs w:val="26"/>
          <w:lang w:eastAsia="ru-RU"/>
        </w:rPr>
      </w:pPr>
    </w:p>
    <w:p w:rsidR="00253F09" w:rsidRPr="00F460F3" w:rsidRDefault="00253F09" w:rsidP="0065674A">
      <w:pPr>
        <w:autoSpaceDE w:val="0"/>
        <w:autoSpaceDN w:val="0"/>
        <w:adjustRightInd w:val="0"/>
        <w:spacing w:after="0" w:line="240" w:lineRule="auto"/>
        <w:ind w:firstLine="533"/>
        <w:jc w:val="both"/>
        <w:rPr>
          <w:rFonts w:ascii="Times New Roman" w:eastAsia="Times New Roman" w:hAnsi="Times New Roman" w:cs="Times New Roman"/>
          <w:sz w:val="26"/>
          <w:szCs w:val="26"/>
          <w:lang w:eastAsia="ru-RU"/>
        </w:rPr>
      </w:pPr>
    </w:p>
    <w:p w:rsidR="00253F09" w:rsidRPr="00F460F3" w:rsidRDefault="00253F09" w:rsidP="0065674A">
      <w:pPr>
        <w:autoSpaceDE w:val="0"/>
        <w:autoSpaceDN w:val="0"/>
        <w:adjustRightInd w:val="0"/>
        <w:spacing w:after="0" w:line="240" w:lineRule="auto"/>
        <w:ind w:firstLine="533"/>
        <w:jc w:val="both"/>
        <w:rPr>
          <w:rFonts w:ascii="Times New Roman" w:eastAsia="Times New Roman" w:hAnsi="Times New Roman" w:cs="Times New Roman"/>
          <w:sz w:val="26"/>
          <w:szCs w:val="26"/>
          <w:lang w:eastAsia="ru-RU"/>
        </w:rPr>
      </w:pPr>
    </w:p>
    <w:p w:rsidR="00253F09" w:rsidRPr="00F460F3" w:rsidRDefault="00253F09" w:rsidP="0065674A">
      <w:pPr>
        <w:autoSpaceDE w:val="0"/>
        <w:autoSpaceDN w:val="0"/>
        <w:adjustRightInd w:val="0"/>
        <w:spacing w:after="0" w:line="240" w:lineRule="auto"/>
        <w:ind w:firstLine="533"/>
        <w:jc w:val="both"/>
        <w:rPr>
          <w:rFonts w:ascii="Times New Roman" w:eastAsia="Times New Roman" w:hAnsi="Times New Roman" w:cs="Times New Roman"/>
          <w:sz w:val="26"/>
          <w:szCs w:val="26"/>
          <w:lang w:eastAsia="ru-RU"/>
        </w:rPr>
      </w:pPr>
    </w:p>
    <w:p w:rsidR="00253F09" w:rsidRPr="00F460F3" w:rsidRDefault="00253F09" w:rsidP="0065674A">
      <w:pPr>
        <w:autoSpaceDE w:val="0"/>
        <w:autoSpaceDN w:val="0"/>
        <w:adjustRightInd w:val="0"/>
        <w:spacing w:after="0" w:line="240" w:lineRule="auto"/>
        <w:ind w:firstLine="533"/>
        <w:jc w:val="both"/>
        <w:rPr>
          <w:rFonts w:ascii="Times New Roman" w:eastAsia="Times New Roman" w:hAnsi="Times New Roman" w:cs="Times New Roman"/>
          <w:sz w:val="26"/>
          <w:szCs w:val="26"/>
          <w:lang w:eastAsia="ru-RU"/>
        </w:rPr>
      </w:pPr>
    </w:p>
    <w:p w:rsidR="00253F09" w:rsidRPr="00F460F3" w:rsidRDefault="00253F09" w:rsidP="0065674A">
      <w:pPr>
        <w:autoSpaceDE w:val="0"/>
        <w:autoSpaceDN w:val="0"/>
        <w:adjustRightInd w:val="0"/>
        <w:spacing w:after="0" w:line="240" w:lineRule="auto"/>
        <w:ind w:firstLine="533"/>
        <w:jc w:val="both"/>
        <w:rPr>
          <w:rFonts w:ascii="Times New Roman" w:eastAsia="Times New Roman" w:hAnsi="Times New Roman" w:cs="Times New Roman"/>
          <w:sz w:val="26"/>
          <w:szCs w:val="26"/>
          <w:lang w:eastAsia="ru-RU"/>
        </w:rPr>
      </w:pPr>
    </w:p>
    <w:p w:rsidR="00253F09" w:rsidRPr="00F460F3" w:rsidRDefault="00253F09" w:rsidP="0065674A">
      <w:pPr>
        <w:autoSpaceDE w:val="0"/>
        <w:autoSpaceDN w:val="0"/>
        <w:adjustRightInd w:val="0"/>
        <w:spacing w:after="0" w:line="240" w:lineRule="auto"/>
        <w:ind w:firstLine="533"/>
        <w:jc w:val="both"/>
        <w:rPr>
          <w:rFonts w:ascii="Times New Roman" w:eastAsia="Times New Roman" w:hAnsi="Times New Roman" w:cs="Times New Roman"/>
          <w:sz w:val="26"/>
          <w:szCs w:val="26"/>
          <w:lang w:eastAsia="ru-RU"/>
        </w:rPr>
      </w:pPr>
    </w:p>
    <w:p w:rsidR="00253F09" w:rsidRPr="00F460F3" w:rsidRDefault="00253F09" w:rsidP="0065674A">
      <w:pPr>
        <w:autoSpaceDE w:val="0"/>
        <w:autoSpaceDN w:val="0"/>
        <w:adjustRightInd w:val="0"/>
        <w:spacing w:after="0" w:line="240" w:lineRule="auto"/>
        <w:ind w:firstLine="533"/>
        <w:jc w:val="both"/>
        <w:rPr>
          <w:rFonts w:ascii="Times New Roman" w:eastAsia="Times New Roman" w:hAnsi="Times New Roman" w:cs="Times New Roman"/>
          <w:sz w:val="26"/>
          <w:szCs w:val="26"/>
          <w:lang w:eastAsia="ru-RU"/>
        </w:rPr>
      </w:pPr>
    </w:p>
    <w:p w:rsidR="00253F09" w:rsidRPr="00F460F3" w:rsidRDefault="00253F09" w:rsidP="0065674A">
      <w:pPr>
        <w:autoSpaceDE w:val="0"/>
        <w:autoSpaceDN w:val="0"/>
        <w:adjustRightInd w:val="0"/>
        <w:spacing w:after="0" w:line="240" w:lineRule="auto"/>
        <w:ind w:firstLine="533"/>
        <w:jc w:val="both"/>
        <w:rPr>
          <w:rFonts w:ascii="Times New Roman" w:eastAsia="Times New Roman" w:hAnsi="Times New Roman" w:cs="Times New Roman"/>
          <w:sz w:val="26"/>
          <w:szCs w:val="26"/>
          <w:lang w:eastAsia="ru-RU"/>
        </w:rPr>
      </w:pPr>
    </w:p>
    <w:p w:rsidR="00F81913" w:rsidRPr="00F460F3" w:rsidRDefault="00F81913" w:rsidP="00F81913">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lastRenderedPageBreak/>
        <w:drawing>
          <wp:inline distT="0" distB="0" distL="0" distR="0">
            <wp:extent cx="1147445" cy="603885"/>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F81913" w:rsidRPr="00F460F3" w:rsidRDefault="00F81913" w:rsidP="00F81913">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F81913" w:rsidRPr="00F460F3" w:rsidRDefault="00F81913" w:rsidP="00F81913">
      <w:pPr>
        <w:spacing w:after="0" w:line="240" w:lineRule="auto"/>
        <w:jc w:val="center"/>
        <w:rPr>
          <w:rFonts w:ascii="Times New Roman" w:eastAsia="Calibri" w:hAnsi="Times New Roman" w:cs="Times New Roman"/>
          <w:b/>
          <w:sz w:val="32"/>
          <w:szCs w:val="32"/>
        </w:rPr>
      </w:pPr>
    </w:p>
    <w:p w:rsidR="00F81913" w:rsidRPr="00F460F3" w:rsidRDefault="00F81913" w:rsidP="00F81913">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sidRPr="00F460F3">
        <w:rPr>
          <w:rFonts w:ascii="Times New Roman" w:eastAsia="Calibri" w:hAnsi="Times New Roman" w:cs="Times New Roman"/>
          <w:b/>
          <w:sz w:val="24"/>
          <w:szCs w:val="24"/>
        </w:rPr>
        <w:t>№ 426</w:t>
      </w:r>
    </w:p>
    <w:p w:rsidR="0065674A" w:rsidRPr="00F460F3" w:rsidRDefault="0065674A" w:rsidP="0065674A">
      <w:pPr>
        <w:spacing w:after="0" w:line="240" w:lineRule="auto"/>
        <w:jc w:val="both"/>
        <w:rPr>
          <w:rFonts w:ascii="Times New Roman" w:eastAsia="Times New Roman" w:hAnsi="Times New Roman" w:cs="Times New Roman"/>
          <w:sz w:val="24"/>
          <w:szCs w:val="24"/>
          <w:lang w:eastAsia="uk-UA"/>
        </w:rPr>
      </w:pPr>
    </w:p>
    <w:p w:rsidR="00AA0092" w:rsidRPr="00F460F3" w:rsidRDefault="00AA0092" w:rsidP="00AA0092">
      <w:pPr>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Про надання дозволу на зміну договору </w:t>
      </w:r>
    </w:p>
    <w:p w:rsidR="00AA0092" w:rsidRPr="00F460F3" w:rsidRDefault="00AA0092" w:rsidP="00AA0092">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найму квартири № 12</w:t>
      </w:r>
      <w:r w:rsidR="00722F7F">
        <w:rPr>
          <w:rFonts w:ascii="Times New Roman" w:eastAsia="Times New Roman" w:hAnsi="Times New Roman" w:cs="Times New Roman"/>
          <w:sz w:val="24"/>
          <w:szCs w:val="24"/>
          <w:lang w:eastAsia="uk-UA"/>
        </w:rPr>
        <w:t xml:space="preserve"> </w:t>
      </w:r>
      <w:r w:rsidRPr="00F460F3">
        <w:rPr>
          <w:rFonts w:ascii="Times New Roman" w:eastAsia="Times New Roman" w:hAnsi="Times New Roman" w:cs="Times New Roman"/>
          <w:sz w:val="24"/>
          <w:szCs w:val="24"/>
          <w:lang w:eastAsia="uk-UA"/>
        </w:rPr>
        <w:t>по вул. В.Чорновола,3-А</w:t>
      </w:r>
    </w:p>
    <w:p w:rsidR="00AA0092" w:rsidRPr="00F460F3" w:rsidRDefault="00AA0092" w:rsidP="00AA0092">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м. Новий Розділ </w:t>
      </w:r>
      <w:r w:rsidRPr="00F460F3">
        <w:rPr>
          <w:rFonts w:ascii="Times New Roman" w:eastAsia="Times New Roman" w:hAnsi="Times New Roman" w:cs="Times New Roman"/>
          <w:sz w:val="24"/>
          <w:szCs w:val="24"/>
          <w:lang w:eastAsia="ru-RU"/>
        </w:rPr>
        <w:t xml:space="preserve">на ім’я: </w:t>
      </w:r>
      <w:r w:rsidR="00BD1EB9" w:rsidRPr="00BD1EB9">
        <w:rPr>
          <w:rFonts w:ascii="Times New Roman" w:eastAsia="Times New Roman" w:hAnsi="Times New Roman" w:cs="Times New Roman"/>
          <w:i/>
          <w:sz w:val="24"/>
          <w:szCs w:val="24"/>
          <w:lang w:eastAsia="ru-RU"/>
        </w:rPr>
        <w:t>(персональні дані)</w:t>
      </w:r>
    </w:p>
    <w:p w:rsidR="00AA0092" w:rsidRPr="00F460F3" w:rsidRDefault="00AA0092" w:rsidP="00AA0092">
      <w:pPr>
        <w:spacing w:after="0" w:line="240" w:lineRule="auto"/>
        <w:ind w:right="-5"/>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ab/>
      </w:r>
    </w:p>
    <w:p w:rsidR="00AA0092" w:rsidRPr="00F460F3" w:rsidRDefault="00AA0092" w:rsidP="00AA0092">
      <w:pPr>
        <w:spacing w:after="0" w:line="240" w:lineRule="auto"/>
        <w:ind w:firstLine="720"/>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Розгля</w:t>
      </w:r>
      <w:r w:rsidR="00253F09" w:rsidRPr="00F460F3">
        <w:rPr>
          <w:rFonts w:ascii="Times New Roman" w:eastAsia="Times New Roman" w:hAnsi="Times New Roman" w:cs="Times New Roman"/>
          <w:sz w:val="24"/>
          <w:szCs w:val="24"/>
          <w:lang w:eastAsia="uk-UA"/>
        </w:rPr>
        <w:t xml:space="preserve">нувши заяву від 14.11.2024р. </w:t>
      </w:r>
      <w:r w:rsidRPr="00F460F3">
        <w:rPr>
          <w:rFonts w:ascii="Times New Roman" w:eastAsia="Times New Roman" w:hAnsi="Times New Roman" w:cs="Times New Roman"/>
          <w:sz w:val="24"/>
          <w:szCs w:val="24"/>
          <w:lang w:eastAsia="uk-UA"/>
        </w:rPr>
        <w:t xml:space="preserve">№5256 </w:t>
      </w:r>
      <w:r w:rsidR="00BD1EB9" w:rsidRPr="00BD1EB9">
        <w:rPr>
          <w:rFonts w:ascii="Times New Roman" w:eastAsia="Times New Roman" w:hAnsi="Times New Roman" w:cs="Times New Roman"/>
          <w:i/>
          <w:sz w:val="24"/>
          <w:szCs w:val="24"/>
          <w:lang w:eastAsia="ru-RU"/>
        </w:rPr>
        <w:t>(персональні дані)</w:t>
      </w:r>
      <w:r w:rsidRPr="00F460F3">
        <w:rPr>
          <w:rFonts w:ascii="Times New Roman" w:eastAsia="Times New Roman" w:hAnsi="Times New Roman" w:cs="Times New Roman"/>
          <w:sz w:val="24"/>
          <w:szCs w:val="24"/>
          <w:lang w:eastAsia="uk-UA"/>
        </w:rPr>
        <w:t xml:space="preserve">, проживає за адресою: вул. В.Чорновола,3-А кв.12, м. Новий Розділ про дозвіл на зміну договору найму на квартиру № 12, у зв’язку з тим, що основний квартиронаймач, </w:t>
      </w:r>
      <w:r w:rsidR="00BD1EB9" w:rsidRPr="00BD1EB9">
        <w:rPr>
          <w:rFonts w:ascii="Times New Roman" w:eastAsia="Times New Roman" w:hAnsi="Times New Roman" w:cs="Times New Roman"/>
          <w:i/>
          <w:sz w:val="24"/>
          <w:szCs w:val="24"/>
          <w:lang w:eastAsia="ru-RU"/>
        </w:rPr>
        <w:t>(персональні дані)</w:t>
      </w:r>
      <w:r w:rsidRPr="00F460F3">
        <w:rPr>
          <w:rFonts w:ascii="Times New Roman" w:eastAsia="Times New Roman" w:hAnsi="Times New Roman" w:cs="Times New Roman"/>
          <w:sz w:val="24"/>
          <w:szCs w:val="24"/>
          <w:lang w:eastAsia="uk-UA"/>
        </w:rPr>
        <w:t>, її чоловік, помер 19.12.2021р., відповідно до ст. ст. 103, 106 Житлового кодексу України, ст. 30, ч.1 ст. 52, ч.1 ст. 73 Закону України “Про місцеве самоврядування в Україні”, виконавчий комітет Новороздільської міської ради</w:t>
      </w:r>
    </w:p>
    <w:p w:rsidR="00AA0092" w:rsidRPr="00F460F3" w:rsidRDefault="00AA0092" w:rsidP="00AA0092">
      <w:pPr>
        <w:spacing w:after="0" w:line="240" w:lineRule="auto"/>
        <w:jc w:val="both"/>
        <w:rPr>
          <w:rFonts w:ascii="Times New Roman" w:eastAsia="Times New Roman" w:hAnsi="Times New Roman" w:cs="Times New Roman"/>
          <w:sz w:val="24"/>
          <w:szCs w:val="24"/>
          <w:lang w:eastAsia="uk-UA"/>
        </w:rPr>
      </w:pPr>
    </w:p>
    <w:p w:rsidR="00AA0092" w:rsidRPr="00F460F3" w:rsidRDefault="00AA0092" w:rsidP="00AA0092">
      <w:pPr>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В И Р І Ш И В:</w:t>
      </w:r>
    </w:p>
    <w:p w:rsidR="00AA0092" w:rsidRPr="00F460F3" w:rsidRDefault="00AA0092" w:rsidP="00AA0092">
      <w:pPr>
        <w:spacing w:after="0" w:line="240" w:lineRule="auto"/>
        <w:ind w:hanging="567"/>
        <w:jc w:val="both"/>
        <w:rPr>
          <w:rFonts w:ascii="Times New Roman" w:eastAsia="Times New Roman" w:hAnsi="Times New Roman" w:cs="Times New Roman"/>
          <w:sz w:val="24"/>
          <w:szCs w:val="24"/>
          <w:lang w:eastAsia="uk-UA"/>
        </w:rPr>
      </w:pPr>
    </w:p>
    <w:p w:rsidR="0065674A" w:rsidRPr="00F460F3" w:rsidRDefault="00AA0092" w:rsidP="00BD1EB9">
      <w:pPr>
        <w:spacing w:after="0" w:line="240" w:lineRule="auto"/>
        <w:ind w:right="-5" w:firstLine="567"/>
        <w:jc w:val="both"/>
        <w:rPr>
          <w:rFonts w:ascii="Times New Roman" w:eastAsia="Times New Roman" w:hAnsi="Times New Roman" w:cs="Times New Roman"/>
          <w:b/>
          <w:sz w:val="24"/>
          <w:szCs w:val="24"/>
          <w:lang w:eastAsia="uk-UA"/>
        </w:rPr>
      </w:pPr>
      <w:r w:rsidRPr="00F460F3">
        <w:rPr>
          <w:rFonts w:ascii="Times New Roman" w:eastAsia="Times New Roman" w:hAnsi="Times New Roman" w:cs="Times New Roman"/>
          <w:sz w:val="24"/>
          <w:szCs w:val="24"/>
          <w:lang w:eastAsia="uk-UA"/>
        </w:rPr>
        <w:t>1</w:t>
      </w:r>
      <w:r w:rsidR="00722F7F">
        <w:rPr>
          <w:rFonts w:ascii="Times New Roman" w:eastAsia="Times New Roman" w:hAnsi="Times New Roman" w:cs="Times New Roman"/>
          <w:sz w:val="24"/>
          <w:szCs w:val="24"/>
          <w:lang w:eastAsia="uk-UA"/>
        </w:rPr>
        <w:t xml:space="preserve">. </w:t>
      </w:r>
      <w:r w:rsidRPr="00F460F3">
        <w:rPr>
          <w:rFonts w:ascii="Times New Roman" w:eastAsia="Times New Roman" w:hAnsi="Times New Roman" w:cs="Times New Roman"/>
          <w:sz w:val="24"/>
          <w:szCs w:val="24"/>
          <w:lang w:eastAsia="uk-UA"/>
        </w:rPr>
        <w:t xml:space="preserve">Дати дозвіл на зміну договору найму на квартиру № 12 по вул. В. Чорновола, 3-А м. Новий Розділ Стрийського району Львівської області, на ім’я: </w:t>
      </w:r>
      <w:r w:rsidR="00BD1EB9" w:rsidRPr="00BD1EB9">
        <w:rPr>
          <w:rFonts w:ascii="Times New Roman" w:eastAsia="Times New Roman" w:hAnsi="Times New Roman" w:cs="Times New Roman"/>
          <w:i/>
          <w:sz w:val="24"/>
          <w:szCs w:val="24"/>
          <w:lang w:eastAsia="ru-RU"/>
        </w:rPr>
        <w:t>(персональні дані)</w:t>
      </w:r>
    </w:p>
    <w:p w:rsidR="00253F09" w:rsidRPr="00F460F3" w:rsidRDefault="00253F09" w:rsidP="0065674A">
      <w:pPr>
        <w:spacing w:after="0" w:line="240" w:lineRule="auto"/>
        <w:contextualSpacing/>
        <w:jc w:val="both"/>
        <w:rPr>
          <w:rFonts w:ascii="Times New Roman" w:eastAsia="Times New Roman" w:hAnsi="Times New Roman" w:cs="Times New Roman"/>
          <w:b/>
          <w:sz w:val="24"/>
          <w:szCs w:val="24"/>
          <w:lang w:eastAsia="uk-UA"/>
        </w:rPr>
      </w:pPr>
    </w:p>
    <w:p w:rsidR="0065674A" w:rsidRPr="00F460F3" w:rsidRDefault="0065674A" w:rsidP="0065674A">
      <w:pPr>
        <w:spacing w:after="0" w:line="240" w:lineRule="auto"/>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МІСЬКИЙ ГОЛОВА                                                                           Ярина ЯЦЕНКО</w:t>
      </w:r>
    </w:p>
    <w:p w:rsidR="0065674A" w:rsidRPr="00F460F3" w:rsidRDefault="0065674A" w:rsidP="0065674A">
      <w:pPr>
        <w:spacing w:after="0" w:line="288" w:lineRule="auto"/>
        <w:jc w:val="both"/>
        <w:rPr>
          <w:rFonts w:ascii="Times New Roman" w:eastAsia="Times New Roman" w:hAnsi="Times New Roman" w:cs="Times New Roman"/>
          <w:sz w:val="24"/>
          <w:szCs w:val="24"/>
          <w:lang w:eastAsia="uk-UA"/>
        </w:rPr>
      </w:pPr>
    </w:p>
    <w:p w:rsidR="00253F09" w:rsidRPr="00F460F3" w:rsidRDefault="00253F09" w:rsidP="0065674A">
      <w:pPr>
        <w:spacing w:after="0" w:line="288" w:lineRule="auto"/>
        <w:jc w:val="both"/>
        <w:rPr>
          <w:rFonts w:ascii="Times New Roman" w:eastAsia="Times New Roman" w:hAnsi="Times New Roman" w:cs="Times New Roman"/>
          <w:sz w:val="24"/>
          <w:szCs w:val="24"/>
          <w:lang w:eastAsia="uk-UA"/>
        </w:rPr>
      </w:pPr>
    </w:p>
    <w:p w:rsidR="00253F09" w:rsidRPr="00F460F3" w:rsidRDefault="00253F09" w:rsidP="0065674A">
      <w:pPr>
        <w:spacing w:after="0" w:line="288" w:lineRule="auto"/>
        <w:jc w:val="both"/>
        <w:rPr>
          <w:rFonts w:ascii="Times New Roman" w:eastAsia="Times New Roman" w:hAnsi="Times New Roman" w:cs="Times New Roman"/>
          <w:sz w:val="24"/>
          <w:szCs w:val="24"/>
          <w:lang w:eastAsia="uk-UA"/>
        </w:rPr>
      </w:pPr>
    </w:p>
    <w:p w:rsidR="00253F09" w:rsidRPr="00F460F3" w:rsidRDefault="00253F09" w:rsidP="0065674A">
      <w:pPr>
        <w:spacing w:after="0" w:line="288" w:lineRule="auto"/>
        <w:jc w:val="both"/>
        <w:rPr>
          <w:rFonts w:ascii="Times New Roman" w:eastAsia="Times New Roman" w:hAnsi="Times New Roman" w:cs="Times New Roman"/>
          <w:sz w:val="24"/>
          <w:szCs w:val="24"/>
          <w:lang w:eastAsia="uk-UA"/>
        </w:rPr>
      </w:pPr>
    </w:p>
    <w:p w:rsidR="00253F09" w:rsidRPr="00F460F3" w:rsidRDefault="00253F09" w:rsidP="0065674A">
      <w:pPr>
        <w:spacing w:after="0" w:line="288" w:lineRule="auto"/>
        <w:jc w:val="both"/>
        <w:rPr>
          <w:rFonts w:ascii="Times New Roman" w:eastAsia="Times New Roman" w:hAnsi="Times New Roman" w:cs="Times New Roman"/>
          <w:sz w:val="24"/>
          <w:szCs w:val="24"/>
          <w:lang w:eastAsia="uk-UA"/>
        </w:rPr>
      </w:pPr>
    </w:p>
    <w:p w:rsidR="00253F09" w:rsidRPr="00F460F3" w:rsidRDefault="00253F09" w:rsidP="0065674A">
      <w:pPr>
        <w:spacing w:after="0" w:line="288" w:lineRule="auto"/>
        <w:jc w:val="both"/>
        <w:rPr>
          <w:rFonts w:ascii="Times New Roman" w:eastAsia="Times New Roman" w:hAnsi="Times New Roman" w:cs="Times New Roman"/>
          <w:sz w:val="24"/>
          <w:szCs w:val="24"/>
          <w:lang w:eastAsia="uk-UA"/>
        </w:rPr>
      </w:pPr>
    </w:p>
    <w:p w:rsidR="00253F09" w:rsidRPr="00F460F3" w:rsidRDefault="00253F09" w:rsidP="0065674A">
      <w:pPr>
        <w:spacing w:after="0" w:line="288" w:lineRule="auto"/>
        <w:jc w:val="both"/>
        <w:rPr>
          <w:rFonts w:ascii="Times New Roman" w:eastAsia="Times New Roman" w:hAnsi="Times New Roman" w:cs="Times New Roman"/>
          <w:sz w:val="24"/>
          <w:szCs w:val="24"/>
          <w:lang w:eastAsia="uk-UA"/>
        </w:rPr>
      </w:pPr>
    </w:p>
    <w:p w:rsidR="00253F09" w:rsidRPr="00F460F3" w:rsidRDefault="00253F09" w:rsidP="0065674A">
      <w:pPr>
        <w:spacing w:after="0" w:line="288" w:lineRule="auto"/>
        <w:jc w:val="both"/>
        <w:rPr>
          <w:rFonts w:ascii="Times New Roman" w:eastAsia="Times New Roman" w:hAnsi="Times New Roman" w:cs="Times New Roman"/>
          <w:sz w:val="24"/>
          <w:szCs w:val="24"/>
          <w:lang w:eastAsia="uk-UA"/>
        </w:rPr>
      </w:pPr>
    </w:p>
    <w:p w:rsidR="00253F09" w:rsidRPr="00F460F3" w:rsidRDefault="00253F09" w:rsidP="0065674A">
      <w:pPr>
        <w:spacing w:after="0" w:line="288" w:lineRule="auto"/>
        <w:jc w:val="both"/>
        <w:rPr>
          <w:rFonts w:ascii="Times New Roman" w:eastAsia="Times New Roman" w:hAnsi="Times New Roman" w:cs="Times New Roman"/>
          <w:sz w:val="24"/>
          <w:szCs w:val="24"/>
          <w:lang w:eastAsia="uk-UA"/>
        </w:rPr>
      </w:pPr>
    </w:p>
    <w:p w:rsidR="00253F09" w:rsidRPr="00F460F3" w:rsidRDefault="00253F09" w:rsidP="0065674A">
      <w:pPr>
        <w:spacing w:after="0" w:line="288" w:lineRule="auto"/>
        <w:jc w:val="both"/>
        <w:rPr>
          <w:rFonts w:ascii="Times New Roman" w:eastAsia="Times New Roman" w:hAnsi="Times New Roman" w:cs="Times New Roman"/>
          <w:sz w:val="24"/>
          <w:szCs w:val="24"/>
          <w:lang w:eastAsia="uk-UA"/>
        </w:rPr>
      </w:pPr>
    </w:p>
    <w:p w:rsidR="00253F09" w:rsidRPr="00F460F3" w:rsidRDefault="00253F09" w:rsidP="0065674A">
      <w:pPr>
        <w:spacing w:after="0" w:line="288" w:lineRule="auto"/>
        <w:jc w:val="both"/>
        <w:rPr>
          <w:rFonts w:ascii="Times New Roman" w:eastAsia="Times New Roman" w:hAnsi="Times New Roman" w:cs="Times New Roman"/>
          <w:sz w:val="24"/>
          <w:szCs w:val="24"/>
          <w:lang w:eastAsia="uk-UA"/>
        </w:rPr>
      </w:pPr>
    </w:p>
    <w:p w:rsidR="00253F09" w:rsidRPr="00F460F3" w:rsidRDefault="00253F09" w:rsidP="0065674A">
      <w:pPr>
        <w:spacing w:after="0" w:line="288" w:lineRule="auto"/>
        <w:jc w:val="both"/>
        <w:rPr>
          <w:rFonts w:ascii="Times New Roman" w:eastAsia="Times New Roman" w:hAnsi="Times New Roman" w:cs="Times New Roman"/>
          <w:sz w:val="24"/>
          <w:szCs w:val="24"/>
          <w:lang w:eastAsia="uk-UA"/>
        </w:rPr>
      </w:pPr>
    </w:p>
    <w:p w:rsidR="00253F09" w:rsidRPr="00F460F3" w:rsidRDefault="00253F09" w:rsidP="0065674A">
      <w:pPr>
        <w:spacing w:after="0" w:line="288" w:lineRule="auto"/>
        <w:jc w:val="both"/>
        <w:rPr>
          <w:rFonts w:ascii="Times New Roman" w:eastAsia="Times New Roman" w:hAnsi="Times New Roman" w:cs="Times New Roman"/>
          <w:sz w:val="24"/>
          <w:szCs w:val="24"/>
          <w:lang w:eastAsia="uk-UA"/>
        </w:rPr>
      </w:pPr>
    </w:p>
    <w:p w:rsidR="00253F09" w:rsidRPr="00F460F3" w:rsidRDefault="00253F09" w:rsidP="0065674A">
      <w:pPr>
        <w:spacing w:after="0" w:line="288" w:lineRule="auto"/>
        <w:jc w:val="both"/>
        <w:rPr>
          <w:rFonts w:ascii="Times New Roman" w:eastAsia="Times New Roman" w:hAnsi="Times New Roman" w:cs="Times New Roman"/>
          <w:sz w:val="24"/>
          <w:szCs w:val="24"/>
          <w:lang w:eastAsia="uk-UA"/>
        </w:rPr>
      </w:pPr>
    </w:p>
    <w:p w:rsidR="00253F09" w:rsidRPr="00F460F3" w:rsidRDefault="00253F09" w:rsidP="0065674A">
      <w:pPr>
        <w:spacing w:after="0" w:line="288" w:lineRule="auto"/>
        <w:jc w:val="both"/>
        <w:rPr>
          <w:rFonts w:ascii="Times New Roman" w:eastAsia="Times New Roman" w:hAnsi="Times New Roman" w:cs="Times New Roman"/>
          <w:sz w:val="24"/>
          <w:szCs w:val="24"/>
          <w:lang w:eastAsia="uk-UA"/>
        </w:rPr>
      </w:pPr>
    </w:p>
    <w:p w:rsidR="00253F09" w:rsidRPr="00F460F3" w:rsidRDefault="00253F09" w:rsidP="0065674A">
      <w:pPr>
        <w:spacing w:after="0" w:line="288" w:lineRule="auto"/>
        <w:jc w:val="both"/>
        <w:rPr>
          <w:rFonts w:ascii="Times New Roman" w:eastAsia="Times New Roman" w:hAnsi="Times New Roman" w:cs="Times New Roman"/>
          <w:sz w:val="24"/>
          <w:szCs w:val="24"/>
          <w:lang w:eastAsia="uk-UA"/>
        </w:rPr>
      </w:pPr>
    </w:p>
    <w:p w:rsidR="00253F09" w:rsidRPr="00F460F3" w:rsidRDefault="00253F09" w:rsidP="0065674A">
      <w:pPr>
        <w:spacing w:after="0" w:line="288" w:lineRule="auto"/>
        <w:jc w:val="both"/>
        <w:rPr>
          <w:rFonts w:ascii="Times New Roman" w:eastAsia="Times New Roman" w:hAnsi="Times New Roman" w:cs="Times New Roman"/>
          <w:sz w:val="24"/>
          <w:szCs w:val="24"/>
          <w:lang w:eastAsia="uk-UA"/>
        </w:rPr>
      </w:pPr>
    </w:p>
    <w:p w:rsidR="00253F09" w:rsidRPr="00F460F3" w:rsidRDefault="00253F09" w:rsidP="0065674A">
      <w:pPr>
        <w:spacing w:after="0" w:line="288" w:lineRule="auto"/>
        <w:jc w:val="both"/>
        <w:rPr>
          <w:rFonts w:ascii="Times New Roman" w:eastAsia="Times New Roman" w:hAnsi="Times New Roman" w:cs="Times New Roman"/>
          <w:sz w:val="24"/>
          <w:szCs w:val="24"/>
          <w:lang w:eastAsia="uk-UA"/>
        </w:rPr>
      </w:pPr>
    </w:p>
    <w:p w:rsidR="00253F09" w:rsidRPr="00F460F3" w:rsidRDefault="00253F09" w:rsidP="0065674A">
      <w:pPr>
        <w:spacing w:after="0" w:line="288" w:lineRule="auto"/>
        <w:jc w:val="both"/>
        <w:rPr>
          <w:rFonts w:ascii="Times New Roman" w:eastAsia="Times New Roman" w:hAnsi="Times New Roman" w:cs="Times New Roman"/>
          <w:sz w:val="24"/>
          <w:szCs w:val="24"/>
          <w:lang w:eastAsia="uk-UA"/>
        </w:rPr>
      </w:pPr>
    </w:p>
    <w:p w:rsidR="00253F09" w:rsidRPr="00F460F3" w:rsidRDefault="00253F09" w:rsidP="0065674A">
      <w:pPr>
        <w:spacing w:after="0" w:line="288" w:lineRule="auto"/>
        <w:jc w:val="both"/>
        <w:rPr>
          <w:rFonts w:ascii="Times New Roman" w:eastAsia="Times New Roman" w:hAnsi="Times New Roman" w:cs="Times New Roman"/>
          <w:sz w:val="24"/>
          <w:szCs w:val="24"/>
          <w:lang w:eastAsia="uk-UA"/>
        </w:rPr>
      </w:pPr>
    </w:p>
    <w:p w:rsidR="00253F09" w:rsidRPr="00F460F3" w:rsidRDefault="00253F09" w:rsidP="0065674A">
      <w:pPr>
        <w:spacing w:after="0" w:line="288" w:lineRule="auto"/>
        <w:jc w:val="both"/>
        <w:rPr>
          <w:rFonts w:ascii="Times New Roman" w:eastAsia="Times New Roman" w:hAnsi="Times New Roman" w:cs="Times New Roman"/>
          <w:sz w:val="24"/>
          <w:szCs w:val="24"/>
          <w:lang w:eastAsia="uk-UA"/>
        </w:rPr>
      </w:pPr>
    </w:p>
    <w:p w:rsidR="00253F09" w:rsidRPr="00F460F3" w:rsidRDefault="00253F09" w:rsidP="0065674A">
      <w:pPr>
        <w:spacing w:after="0" w:line="288" w:lineRule="auto"/>
        <w:jc w:val="both"/>
        <w:rPr>
          <w:rFonts w:ascii="Times New Roman" w:eastAsia="Times New Roman" w:hAnsi="Times New Roman" w:cs="Times New Roman"/>
          <w:sz w:val="24"/>
          <w:szCs w:val="24"/>
          <w:lang w:eastAsia="uk-UA"/>
        </w:rPr>
      </w:pPr>
    </w:p>
    <w:p w:rsidR="00253F09" w:rsidRPr="00F460F3" w:rsidRDefault="00253F09" w:rsidP="0065674A">
      <w:pPr>
        <w:spacing w:after="0" w:line="288" w:lineRule="auto"/>
        <w:jc w:val="both"/>
        <w:rPr>
          <w:rFonts w:ascii="Times New Roman" w:eastAsia="Times New Roman" w:hAnsi="Times New Roman" w:cs="Times New Roman"/>
          <w:sz w:val="24"/>
          <w:szCs w:val="24"/>
          <w:lang w:eastAsia="uk-UA"/>
        </w:rPr>
      </w:pPr>
    </w:p>
    <w:p w:rsidR="00253F09" w:rsidRPr="00F460F3" w:rsidRDefault="00253F09" w:rsidP="0065674A">
      <w:pPr>
        <w:spacing w:after="0" w:line="288" w:lineRule="auto"/>
        <w:jc w:val="both"/>
        <w:rPr>
          <w:rFonts w:ascii="Times New Roman" w:eastAsia="Times New Roman" w:hAnsi="Times New Roman" w:cs="Times New Roman"/>
          <w:sz w:val="24"/>
          <w:szCs w:val="24"/>
          <w:lang w:eastAsia="uk-UA"/>
        </w:rPr>
      </w:pPr>
    </w:p>
    <w:p w:rsidR="00F81913" w:rsidRPr="00F460F3" w:rsidRDefault="00F81913" w:rsidP="00F81913">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drawing>
          <wp:inline distT="0" distB="0" distL="0" distR="0">
            <wp:extent cx="1147445" cy="603885"/>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F81913" w:rsidRPr="00F460F3" w:rsidRDefault="00F81913" w:rsidP="00F81913">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F81913" w:rsidRPr="00F460F3" w:rsidRDefault="00F81913" w:rsidP="00F81913">
      <w:pPr>
        <w:spacing w:after="0" w:line="240" w:lineRule="auto"/>
        <w:jc w:val="center"/>
        <w:rPr>
          <w:rFonts w:ascii="Times New Roman" w:eastAsia="Calibri" w:hAnsi="Times New Roman" w:cs="Times New Roman"/>
          <w:b/>
          <w:sz w:val="32"/>
          <w:szCs w:val="32"/>
        </w:rPr>
      </w:pPr>
    </w:p>
    <w:p w:rsidR="00F81913" w:rsidRPr="00F460F3" w:rsidRDefault="00F81913" w:rsidP="00F81913">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sidRPr="00F460F3">
        <w:rPr>
          <w:rFonts w:ascii="Times New Roman" w:eastAsia="Calibri" w:hAnsi="Times New Roman" w:cs="Times New Roman"/>
          <w:b/>
          <w:sz w:val="24"/>
          <w:szCs w:val="24"/>
        </w:rPr>
        <w:t>№ 427</w:t>
      </w:r>
    </w:p>
    <w:p w:rsidR="0065674A" w:rsidRPr="00F460F3" w:rsidRDefault="0065674A" w:rsidP="0065674A">
      <w:pPr>
        <w:spacing w:after="0" w:line="240" w:lineRule="auto"/>
        <w:rPr>
          <w:rFonts w:ascii="Times New Roman" w:eastAsia="Times New Roman" w:hAnsi="Times New Roman" w:cs="Times New Roman"/>
          <w:sz w:val="24"/>
          <w:szCs w:val="24"/>
        </w:rPr>
      </w:pPr>
    </w:p>
    <w:p w:rsidR="0065674A" w:rsidRPr="00F460F3" w:rsidRDefault="0065674A" w:rsidP="0065674A">
      <w:pPr>
        <w:spacing w:after="0" w:line="240" w:lineRule="auto"/>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 xml:space="preserve">Про затвердження рішення Комісії щодо надання </w:t>
      </w:r>
    </w:p>
    <w:p w:rsidR="0065674A" w:rsidRPr="00F460F3" w:rsidRDefault="0065674A" w:rsidP="0065674A">
      <w:pPr>
        <w:spacing w:after="0" w:line="240" w:lineRule="auto"/>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 xml:space="preserve">компенсації за пошкоджений об'єкт нерухомого майна  </w:t>
      </w:r>
    </w:p>
    <w:p w:rsidR="0065674A" w:rsidRPr="00F460F3" w:rsidRDefault="0065674A" w:rsidP="0065674A">
      <w:pPr>
        <w:spacing w:after="0" w:line="240" w:lineRule="auto"/>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 xml:space="preserve">гр. Гапатин Ольги Михайлівни за заявою </w:t>
      </w:r>
    </w:p>
    <w:p w:rsidR="0065674A" w:rsidRPr="00F460F3" w:rsidRDefault="0065674A" w:rsidP="0065674A">
      <w:pPr>
        <w:spacing w:after="0" w:line="240" w:lineRule="auto"/>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 xml:space="preserve">ЗВ-26.10.2024-146310 від 26.10.2024р. </w:t>
      </w:r>
    </w:p>
    <w:p w:rsidR="0065674A" w:rsidRPr="00F460F3" w:rsidRDefault="0065674A" w:rsidP="0065674A">
      <w:pPr>
        <w:spacing w:after="0" w:line="240" w:lineRule="auto"/>
        <w:rPr>
          <w:rFonts w:ascii="Times New Roman" w:eastAsia="MS Mincho" w:hAnsi="Times New Roman" w:cs="Times New Roman"/>
          <w:sz w:val="24"/>
          <w:szCs w:val="24"/>
          <w:lang w:eastAsia="ru-RU"/>
        </w:rPr>
      </w:pPr>
    </w:p>
    <w:p w:rsidR="0065674A" w:rsidRPr="00F460F3" w:rsidRDefault="0065674A" w:rsidP="0065674A">
      <w:pPr>
        <w:spacing w:after="0" w:line="240" w:lineRule="auto"/>
        <w:ind w:right="140"/>
        <w:jc w:val="both"/>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ab/>
        <w:t>Розглянувши рішення Комісії з розгляду питань щодо надання компенсації за знищені/пошкоджені об’єкти нерухомого майна внаслідок бойових дій, терористичних актів, диверсій, спричинених збройною агресією російської федерації проти України № 15 від 07.11.2024р., враховуючи Протокол даної Комісії 15-24 від 07.11.2024р.,  відповідно до Закону України</w:t>
      </w:r>
      <w:bookmarkStart w:id="10" w:name="n3"/>
      <w:bookmarkEnd w:id="10"/>
      <w:r w:rsidRPr="00F460F3">
        <w:rPr>
          <w:rFonts w:ascii="Times New Roman" w:eastAsia="MS Mincho" w:hAnsi="Times New Roman" w:cs="Times New Roman"/>
          <w:sz w:val="24"/>
          <w:szCs w:val="24"/>
          <w:lang w:eastAsia="ru-RU"/>
        </w:rPr>
        <w:t xml:space="preserve"> «Про компенсацію за пошкодження та знищення окремих категорій об’єктів нерухомого майна внаслідок бойових дій, терористичних актів, диверсій,</w:t>
      </w:r>
      <w:r w:rsidR="00253F09" w:rsidRPr="00F460F3">
        <w:rPr>
          <w:rFonts w:ascii="Times New Roman" w:eastAsia="MS Mincho" w:hAnsi="Times New Roman" w:cs="Times New Roman"/>
          <w:sz w:val="24"/>
          <w:szCs w:val="24"/>
          <w:lang w:eastAsia="ru-RU"/>
        </w:rPr>
        <w:t xml:space="preserve"> спричинених збройною агресією російської ф</w:t>
      </w:r>
      <w:r w:rsidRPr="00F460F3">
        <w:rPr>
          <w:rFonts w:ascii="Times New Roman" w:eastAsia="MS Mincho" w:hAnsi="Times New Roman" w:cs="Times New Roman"/>
          <w:sz w:val="24"/>
          <w:szCs w:val="24"/>
          <w:lang w:eastAsia="ru-RU"/>
        </w:rPr>
        <w:t xml:space="preserve">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w:t>
      </w:r>
      <w:r w:rsidR="00253F09" w:rsidRPr="00F460F3">
        <w:rPr>
          <w:rFonts w:ascii="Times New Roman" w:eastAsia="MS Mincho" w:hAnsi="Times New Roman" w:cs="Times New Roman"/>
          <w:sz w:val="24"/>
          <w:szCs w:val="24"/>
          <w:lang w:eastAsia="ru-RU"/>
        </w:rPr>
        <w:t>російської ф</w:t>
      </w:r>
      <w:r w:rsidRPr="00F460F3">
        <w:rPr>
          <w:rFonts w:ascii="Times New Roman" w:eastAsia="MS Mincho" w:hAnsi="Times New Roman" w:cs="Times New Roman"/>
          <w:sz w:val="24"/>
          <w:szCs w:val="24"/>
          <w:lang w:eastAsia="ru-RU"/>
        </w:rPr>
        <w:t>едерації проти України», Порядку надання компенсації для відновлення окремих категорій об’єктів нерухомого майна, пошкоджених внаслідок бойових дій, терористичних актів, диверсій,</w:t>
      </w:r>
      <w:r w:rsidR="00253F09" w:rsidRPr="00F460F3">
        <w:rPr>
          <w:rFonts w:ascii="Times New Roman" w:eastAsia="MS Mincho" w:hAnsi="Times New Roman" w:cs="Times New Roman"/>
          <w:sz w:val="24"/>
          <w:szCs w:val="24"/>
          <w:lang w:eastAsia="ru-RU"/>
        </w:rPr>
        <w:t xml:space="preserve"> спричинених збройною агресією російської ф</w:t>
      </w:r>
      <w:r w:rsidRPr="00F460F3">
        <w:rPr>
          <w:rFonts w:ascii="Times New Roman" w:eastAsia="MS Mincho" w:hAnsi="Times New Roman" w:cs="Times New Roman"/>
          <w:sz w:val="24"/>
          <w:szCs w:val="24"/>
          <w:lang w:eastAsia="ru-RU"/>
        </w:rPr>
        <w:t>едерації, з використанням електронної публічної послуги «єВідновлення», затвердженого постановою Кабінету Міністрів України від 21.04.2023 р. № 381, на підставі ст. 40 ЗУ «Про місцеве самоврядування в Україні», виконавчий комітет Новороздільської міської ради</w:t>
      </w:r>
    </w:p>
    <w:p w:rsidR="0065674A" w:rsidRPr="00F460F3" w:rsidRDefault="0065674A" w:rsidP="0065674A">
      <w:pPr>
        <w:spacing w:after="0" w:line="240" w:lineRule="auto"/>
        <w:ind w:firstLine="708"/>
        <w:jc w:val="both"/>
        <w:rPr>
          <w:rFonts w:ascii="Times New Roman" w:eastAsia="MS Mincho" w:hAnsi="Times New Roman" w:cs="Times New Roman"/>
          <w:sz w:val="24"/>
          <w:szCs w:val="24"/>
          <w:lang w:eastAsia="ru-RU"/>
        </w:rPr>
      </w:pPr>
    </w:p>
    <w:p w:rsidR="0065674A" w:rsidRPr="00F460F3" w:rsidRDefault="0065674A" w:rsidP="0065674A">
      <w:pPr>
        <w:spacing w:after="0" w:line="240" w:lineRule="auto"/>
        <w:jc w:val="both"/>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В И Р І Ш И В:</w:t>
      </w:r>
    </w:p>
    <w:p w:rsidR="0065674A" w:rsidRPr="00F460F3" w:rsidRDefault="0065674A" w:rsidP="0065674A">
      <w:pPr>
        <w:spacing w:after="0" w:line="240" w:lineRule="auto"/>
        <w:jc w:val="both"/>
        <w:rPr>
          <w:rFonts w:ascii="Times New Roman" w:eastAsia="MS Mincho" w:hAnsi="Times New Roman" w:cs="Times New Roman"/>
          <w:sz w:val="24"/>
          <w:szCs w:val="24"/>
          <w:lang w:eastAsia="ru-RU"/>
        </w:rPr>
      </w:pPr>
    </w:p>
    <w:p w:rsidR="00BD1EB9" w:rsidRDefault="0065674A" w:rsidP="00BD1EB9">
      <w:pPr>
        <w:keepNext/>
        <w:spacing w:after="0" w:line="240" w:lineRule="auto"/>
        <w:ind w:hanging="142"/>
        <w:jc w:val="both"/>
        <w:outlineLvl w:val="1"/>
        <w:rPr>
          <w:rFonts w:ascii="Times New Roman" w:eastAsia="Times New Roman" w:hAnsi="Times New Roman" w:cs="Times New Roman"/>
          <w:i/>
          <w:sz w:val="24"/>
          <w:szCs w:val="24"/>
          <w:lang w:eastAsia="ru-RU"/>
        </w:rPr>
      </w:pPr>
      <w:r w:rsidRPr="00F460F3">
        <w:rPr>
          <w:rFonts w:ascii="Times New Roman" w:eastAsia="Times New Roman" w:hAnsi="Times New Roman" w:cs="Times New Roman"/>
          <w:b/>
          <w:bCs/>
          <w:i/>
          <w:iCs/>
          <w:w w:val="95"/>
          <w:sz w:val="24"/>
          <w:szCs w:val="24"/>
        </w:rPr>
        <w:tab/>
      </w:r>
      <w:r w:rsidRPr="00F460F3">
        <w:rPr>
          <w:rFonts w:ascii="Times New Roman" w:eastAsia="Times New Roman" w:hAnsi="Times New Roman" w:cs="Times New Roman"/>
          <w:b/>
          <w:bCs/>
          <w:i/>
          <w:iCs/>
          <w:w w:val="95"/>
          <w:sz w:val="24"/>
          <w:szCs w:val="24"/>
        </w:rPr>
        <w:tab/>
      </w:r>
      <w:r w:rsidRPr="00F460F3">
        <w:rPr>
          <w:rFonts w:ascii="Times New Roman" w:eastAsia="Times New Roman" w:hAnsi="Times New Roman" w:cs="Times New Roman"/>
          <w:sz w:val="24"/>
          <w:szCs w:val="24"/>
        </w:rPr>
        <w:t xml:space="preserve">1. Затвердити рішення Комісії з розгляду питань щодо надання компенсації за знищені/пошкоджені об’єкти нерухомого майна внаслідок бойових дій, терористичних актів, диверсій, спричинених збройною агресією російської федерації проти України № 15 від 07.11.2024р., щодо надання компенсації за пошкоджений об’єкт нерухомого майна, що розміщується за адресою: Львівська область, </w:t>
      </w:r>
      <w:r w:rsidR="00BD1EB9" w:rsidRPr="00BD1EB9">
        <w:rPr>
          <w:rFonts w:ascii="Times New Roman" w:eastAsia="Times New Roman" w:hAnsi="Times New Roman" w:cs="Times New Roman"/>
          <w:i/>
          <w:sz w:val="24"/>
          <w:szCs w:val="24"/>
          <w:lang w:eastAsia="ru-RU"/>
        </w:rPr>
        <w:t>(персональні дані)</w:t>
      </w:r>
    </w:p>
    <w:p w:rsidR="0065674A" w:rsidRPr="00F460F3" w:rsidRDefault="0065674A" w:rsidP="00BD1EB9">
      <w:pPr>
        <w:keepNext/>
        <w:spacing w:after="0" w:line="240" w:lineRule="auto"/>
        <w:ind w:hanging="142"/>
        <w:jc w:val="both"/>
        <w:outlineLvl w:val="1"/>
        <w:rPr>
          <w:rFonts w:ascii="Times New Roman" w:eastAsia="MS Mincho" w:hAnsi="Times New Roman" w:cs="Times New Roman"/>
          <w:sz w:val="24"/>
          <w:szCs w:val="24"/>
          <w:lang w:eastAsia="ru-RU"/>
        </w:rPr>
      </w:pPr>
      <w:r w:rsidRPr="00F460F3">
        <w:rPr>
          <w:rFonts w:ascii="Times New Roman" w:eastAsia="Times New Roman" w:hAnsi="Times New Roman" w:cs="Times New Roman"/>
          <w:w w:val="95"/>
          <w:sz w:val="24"/>
          <w:szCs w:val="24"/>
        </w:rPr>
        <w:tab/>
      </w:r>
      <w:r w:rsidRPr="00F460F3">
        <w:rPr>
          <w:rFonts w:ascii="Times New Roman" w:eastAsia="Times New Roman" w:hAnsi="Times New Roman" w:cs="Times New Roman"/>
          <w:w w:val="95"/>
          <w:sz w:val="24"/>
          <w:szCs w:val="24"/>
        </w:rPr>
        <w:tab/>
      </w:r>
      <w:r w:rsidRPr="00F460F3">
        <w:rPr>
          <w:rFonts w:ascii="Times New Roman" w:eastAsia="MS Mincho" w:hAnsi="Times New Roman" w:cs="Times New Roman"/>
          <w:sz w:val="24"/>
          <w:szCs w:val="24"/>
          <w:lang w:eastAsia="ru-RU"/>
        </w:rPr>
        <w:t>2. Гілко Н.І. внести копію даного рішення з накладанням електронного кваліфікованого підпису, що базується на сертифікаті відкритого ключа, до Реєстру пошкодженого та знищеного майна   протягом 3 робочих днів  з дня його прийняття.</w:t>
      </w:r>
    </w:p>
    <w:p w:rsidR="0065674A" w:rsidRPr="00F460F3" w:rsidRDefault="0065674A" w:rsidP="0065674A">
      <w:pPr>
        <w:tabs>
          <w:tab w:val="left" w:pos="142"/>
        </w:tabs>
        <w:spacing w:after="0" w:line="240" w:lineRule="auto"/>
        <w:ind w:left="102" w:firstLine="324"/>
        <w:jc w:val="both"/>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3. Контроль за виконанням  рішення покласти на керуючого справами виконкому Мельнікова А.В.</w:t>
      </w:r>
    </w:p>
    <w:p w:rsidR="0065674A" w:rsidRPr="00F460F3" w:rsidRDefault="0065674A" w:rsidP="0065674A">
      <w:pPr>
        <w:spacing w:after="0" w:line="240" w:lineRule="auto"/>
        <w:jc w:val="both"/>
        <w:rPr>
          <w:rFonts w:ascii="Times New Roman" w:eastAsia="MS Mincho" w:hAnsi="Times New Roman" w:cs="Times New Roman"/>
          <w:sz w:val="24"/>
          <w:szCs w:val="24"/>
          <w:lang w:eastAsia="ru-RU"/>
        </w:rPr>
      </w:pPr>
    </w:p>
    <w:p w:rsidR="00253F09" w:rsidRPr="00F460F3" w:rsidRDefault="00253F09" w:rsidP="0065674A">
      <w:pPr>
        <w:spacing w:after="0" w:line="240" w:lineRule="auto"/>
        <w:jc w:val="both"/>
        <w:rPr>
          <w:rFonts w:ascii="Times New Roman" w:eastAsia="MS Mincho" w:hAnsi="Times New Roman" w:cs="Times New Roman"/>
          <w:sz w:val="24"/>
          <w:szCs w:val="24"/>
          <w:lang w:eastAsia="ru-RU"/>
        </w:rPr>
      </w:pPr>
    </w:p>
    <w:p w:rsidR="0065674A" w:rsidRPr="00F460F3" w:rsidRDefault="0065674A" w:rsidP="0065674A">
      <w:pPr>
        <w:spacing w:after="0" w:line="240" w:lineRule="auto"/>
        <w:jc w:val="both"/>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 xml:space="preserve">МІСЬКИЙ ГОЛОВА </w:t>
      </w:r>
      <w:r w:rsidRPr="00F460F3">
        <w:rPr>
          <w:rFonts w:ascii="Times New Roman" w:eastAsia="MS Mincho" w:hAnsi="Times New Roman" w:cs="Times New Roman"/>
          <w:sz w:val="24"/>
          <w:szCs w:val="24"/>
          <w:lang w:eastAsia="ru-RU"/>
        </w:rPr>
        <w:tab/>
      </w:r>
      <w:r w:rsidRPr="00F460F3">
        <w:rPr>
          <w:rFonts w:ascii="Times New Roman" w:eastAsia="MS Mincho" w:hAnsi="Times New Roman" w:cs="Times New Roman"/>
          <w:sz w:val="24"/>
          <w:szCs w:val="24"/>
          <w:lang w:eastAsia="ru-RU"/>
        </w:rPr>
        <w:tab/>
      </w:r>
      <w:r w:rsidRPr="00F460F3">
        <w:rPr>
          <w:rFonts w:ascii="Times New Roman" w:eastAsia="MS Mincho" w:hAnsi="Times New Roman" w:cs="Times New Roman"/>
          <w:sz w:val="24"/>
          <w:szCs w:val="24"/>
          <w:lang w:eastAsia="ru-RU"/>
        </w:rPr>
        <w:tab/>
      </w:r>
      <w:r w:rsidRPr="00F460F3">
        <w:rPr>
          <w:rFonts w:ascii="Times New Roman" w:eastAsia="MS Mincho" w:hAnsi="Times New Roman" w:cs="Times New Roman"/>
          <w:sz w:val="24"/>
          <w:szCs w:val="24"/>
          <w:lang w:eastAsia="ru-RU"/>
        </w:rPr>
        <w:tab/>
      </w:r>
      <w:r w:rsidRPr="00F460F3">
        <w:rPr>
          <w:rFonts w:ascii="Times New Roman" w:eastAsia="MS Mincho" w:hAnsi="Times New Roman" w:cs="Times New Roman"/>
          <w:sz w:val="24"/>
          <w:szCs w:val="24"/>
          <w:lang w:eastAsia="ru-RU"/>
        </w:rPr>
        <w:tab/>
        <w:t>Ярина ЯЦЕНКО</w:t>
      </w:r>
    </w:p>
    <w:p w:rsidR="0065674A" w:rsidRPr="00F460F3" w:rsidRDefault="0065674A" w:rsidP="0065674A">
      <w:pPr>
        <w:spacing w:after="0" w:line="240" w:lineRule="auto"/>
        <w:jc w:val="both"/>
        <w:rPr>
          <w:rFonts w:ascii="Times New Roman" w:eastAsia="MS Mincho" w:hAnsi="Times New Roman" w:cs="Times New Roman"/>
          <w:sz w:val="24"/>
          <w:szCs w:val="24"/>
          <w:lang w:eastAsia="ru-RU"/>
        </w:rPr>
      </w:pPr>
    </w:p>
    <w:p w:rsidR="0065674A" w:rsidRPr="00F460F3" w:rsidRDefault="0065674A" w:rsidP="0065674A">
      <w:pPr>
        <w:spacing w:after="0" w:line="240" w:lineRule="auto"/>
        <w:jc w:val="both"/>
        <w:rPr>
          <w:rFonts w:ascii="Times New Roman" w:eastAsia="MS Mincho" w:hAnsi="Times New Roman" w:cs="Times New Roman"/>
          <w:sz w:val="28"/>
          <w:szCs w:val="28"/>
          <w:lang w:eastAsia="ru-RU"/>
        </w:rPr>
      </w:pPr>
    </w:p>
    <w:p w:rsidR="00253F09" w:rsidRPr="00F460F3" w:rsidRDefault="00253F09" w:rsidP="0065674A">
      <w:pPr>
        <w:spacing w:after="0" w:line="240" w:lineRule="auto"/>
        <w:jc w:val="both"/>
        <w:rPr>
          <w:rFonts w:ascii="Times New Roman" w:eastAsia="MS Mincho" w:hAnsi="Times New Roman" w:cs="Times New Roman"/>
          <w:sz w:val="28"/>
          <w:szCs w:val="28"/>
          <w:lang w:eastAsia="ru-RU"/>
        </w:rPr>
      </w:pPr>
    </w:p>
    <w:p w:rsidR="00253F09" w:rsidRPr="00F460F3" w:rsidRDefault="00253F09" w:rsidP="0065674A">
      <w:pPr>
        <w:spacing w:after="0" w:line="240" w:lineRule="auto"/>
        <w:jc w:val="both"/>
        <w:rPr>
          <w:rFonts w:ascii="Times New Roman" w:eastAsia="MS Mincho" w:hAnsi="Times New Roman" w:cs="Times New Roman"/>
          <w:sz w:val="28"/>
          <w:szCs w:val="28"/>
          <w:lang w:eastAsia="ru-RU"/>
        </w:rPr>
      </w:pPr>
    </w:p>
    <w:p w:rsidR="00F81913" w:rsidRPr="00F460F3" w:rsidRDefault="00F81913" w:rsidP="0065674A">
      <w:pPr>
        <w:spacing w:after="0" w:line="240" w:lineRule="auto"/>
        <w:jc w:val="both"/>
        <w:rPr>
          <w:rFonts w:ascii="Times New Roman" w:eastAsia="MS Mincho" w:hAnsi="Times New Roman" w:cs="Times New Roman"/>
          <w:sz w:val="28"/>
          <w:szCs w:val="28"/>
          <w:lang w:eastAsia="ru-RU"/>
        </w:rPr>
      </w:pPr>
    </w:p>
    <w:p w:rsidR="00F81913" w:rsidRPr="00F460F3" w:rsidRDefault="00F81913" w:rsidP="0065674A">
      <w:pPr>
        <w:spacing w:after="0" w:line="240" w:lineRule="auto"/>
        <w:jc w:val="both"/>
        <w:rPr>
          <w:rFonts w:ascii="Times New Roman" w:eastAsia="MS Mincho" w:hAnsi="Times New Roman" w:cs="Times New Roman"/>
          <w:sz w:val="28"/>
          <w:szCs w:val="28"/>
          <w:lang w:eastAsia="ru-RU"/>
        </w:rPr>
      </w:pPr>
    </w:p>
    <w:p w:rsidR="0065674A" w:rsidRPr="00F460F3" w:rsidRDefault="0065674A" w:rsidP="0065674A">
      <w:pPr>
        <w:autoSpaceDE w:val="0"/>
        <w:autoSpaceDN w:val="0"/>
        <w:adjustRightInd w:val="0"/>
        <w:spacing w:after="0" w:line="240" w:lineRule="auto"/>
        <w:contextualSpacing/>
        <w:rPr>
          <w:rFonts w:ascii="Times New Roman" w:eastAsia="Calibri" w:hAnsi="Times New Roman" w:cs="Times New Roman"/>
          <w:bCs/>
          <w:sz w:val="24"/>
          <w:szCs w:val="24"/>
          <w:lang w:eastAsia="uk-UA"/>
        </w:rPr>
      </w:pPr>
    </w:p>
    <w:p w:rsidR="0065674A" w:rsidRPr="00F460F3" w:rsidRDefault="0065674A" w:rsidP="0065674A">
      <w:pPr>
        <w:autoSpaceDE w:val="0"/>
        <w:autoSpaceDN w:val="0"/>
        <w:adjustRightInd w:val="0"/>
        <w:spacing w:after="0" w:line="240" w:lineRule="auto"/>
        <w:ind w:left="720" w:firstLine="4100"/>
        <w:contextualSpacing/>
        <w:rPr>
          <w:rFonts w:ascii="Times New Roman" w:eastAsia="Calibri" w:hAnsi="Times New Roman" w:cs="Times New Roman"/>
          <w:bCs/>
          <w:sz w:val="24"/>
          <w:szCs w:val="24"/>
          <w:lang w:eastAsia="uk-UA"/>
        </w:rPr>
      </w:pPr>
      <w:r w:rsidRPr="00F460F3">
        <w:rPr>
          <w:rFonts w:ascii="Times New Roman" w:eastAsia="Calibri" w:hAnsi="Times New Roman" w:cs="Times New Roman"/>
          <w:bCs/>
          <w:sz w:val="24"/>
          <w:szCs w:val="24"/>
          <w:lang w:eastAsia="uk-UA"/>
        </w:rPr>
        <w:lastRenderedPageBreak/>
        <w:t xml:space="preserve">ДОДАТОК  </w:t>
      </w:r>
    </w:p>
    <w:p w:rsidR="0065674A" w:rsidRPr="00F460F3" w:rsidRDefault="0065674A" w:rsidP="0065674A">
      <w:pPr>
        <w:autoSpaceDE w:val="0"/>
        <w:autoSpaceDN w:val="0"/>
        <w:adjustRightInd w:val="0"/>
        <w:spacing w:after="0" w:line="240" w:lineRule="auto"/>
        <w:ind w:left="720" w:firstLine="4100"/>
        <w:contextualSpacing/>
        <w:rPr>
          <w:rFonts w:ascii="Times New Roman" w:eastAsia="Calibri" w:hAnsi="Times New Roman" w:cs="Times New Roman"/>
          <w:bCs/>
          <w:sz w:val="24"/>
          <w:szCs w:val="24"/>
          <w:lang w:eastAsia="uk-UA"/>
        </w:rPr>
      </w:pPr>
      <w:r w:rsidRPr="00F460F3">
        <w:rPr>
          <w:rFonts w:ascii="Times New Roman" w:eastAsia="Calibri" w:hAnsi="Times New Roman" w:cs="Times New Roman"/>
          <w:bCs/>
          <w:sz w:val="24"/>
          <w:szCs w:val="24"/>
          <w:lang w:eastAsia="uk-UA"/>
        </w:rPr>
        <w:t xml:space="preserve">до рішення виконкому                                                                                       </w:t>
      </w:r>
    </w:p>
    <w:p w:rsidR="0065674A" w:rsidRPr="00F460F3" w:rsidRDefault="0065674A" w:rsidP="00253F09">
      <w:pPr>
        <w:autoSpaceDE w:val="0"/>
        <w:autoSpaceDN w:val="0"/>
        <w:adjustRightInd w:val="0"/>
        <w:spacing w:after="0" w:line="240" w:lineRule="auto"/>
        <w:contextualSpacing/>
        <w:rPr>
          <w:rFonts w:ascii="Times New Roman" w:eastAsia="Calibri" w:hAnsi="Times New Roman" w:cs="Times New Roman"/>
          <w:bCs/>
          <w:sz w:val="24"/>
          <w:szCs w:val="24"/>
          <w:lang w:eastAsia="uk-UA"/>
        </w:rPr>
      </w:pPr>
      <w:r w:rsidRPr="00F460F3">
        <w:rPr>
          <w:rFonts w:ascii="Times New Roman" w:eastAsia="Calibri" w:hAnsi="Times New Roman" w:cs="Times New Roman"/>
          <w:bCs/>
          <w:sz w:val="24"/>
          <w:szCs w:val="24"/>
          <w:lang w:eastAsia="uk-UA"/>
        </w:rPr>
        <w:t xml:space="preserve">                                                              </w:t>
      </w:r>
      <w:r w:rsidR="00F81913" w:rsidRPr="00F460F3">
        <w:rPr>
          <w:rFonts w:ascii="Times New Roman" w:eastAsia="Calibri" w:hAnsi="Times New Roman" w:cs="Times New Roman"/>
          <w:bCs/>
          <w:sz w:val="24"/>
          <w:szCs w:val="24"/>
          <w:lang w:eastAsia="uk-UA"/>
        </w:rPr>
        <w:t xml:space="preserve">                  № 427</w:t>
      </w:r>
      <w:r w:rsidR="00253F09" w:rsidRPr="00F460F3">
        <w:rPr>
          <w:rFonts w:ascii="Times New Roman" w:eastAsia="Calibri" w:hAnsi="Times New Roman" w:cs="Times New Roman"/>
          <w:bCs/>
          <w:sz w:val="24"/>
          <w:szCs w:val="24"/>
          <w:lang w:eastAsia="uk-UA"/>
        </w:rPr>
        <w:t xml:space="preserve">    від  21.11.</w:t>
      </w:r>
      <w:r w:rsidRPr="00F460F3">
        <w:rPr>
          <w:rFonts w:ascii="Times New Roman" w:eastAsia="Calibri" w:hAnsi="Times New Roman" w:cs="Times New Roman"/>
          <w:bCs/>
          <w:sz w:val="24"/>
          <w:szCs w:val="24"/>
          <w:lang w:eastAsia="uk-UA"/>
        </w:rPr>
        <w:t>2024 року</w:t>
      </w:r>
    </w:p>
    <w:p w:rsidR="0065674A" w:rsidRPr="00F460F3" w:rsidRDefault="0065674A" w:rsidP="0065674A">
      <w:pPr>
        <w:suppressAutoHyphens/>
        <w:spacing w:after="0" w:line="240" w:lineRule="auto"/>
        <w:ind w:left="567"/>
        <w:rPr>
          <w:rFonts w:ascii="Times New Roman" w:eastAsia="Times New Roman" w:hAnsi="Times New Roman" w:cs="Times New Roman"/>
          <w:b/>
          <w:sz w:val="28"/>
          <w:szCs w:val="28"/>
          <w:lang w:eastAsia="zh-CN"/>
        </w:rPr>
      </w:pPr>
    </w:p>
    <w:p w:rsidR="0065674A" w:rsidRPr="00F460F3" w:rsidRDefault="0065674A" w:rsidP="0065674A">
      <w:pPr>
        <w:widowControl w:val="0"/>
        <w:autoSpaceDE w:val="0"/>
        <w:autoSpaceDN w:val="0"/>
        <w:spacing w:before="59" w:after="0" w:line="317" w:lineRule="exact"/>
        <w:ind w:left="3828" w:right="4147"/>
        <w:jc w:val="center"/>
        <w:rPr>
          <w:rFonts w:ascii="Times New Roman" w:eastAsia="Times New Roman" w:hAnsi="Times New Roman" w:cs="Times New Roman"/>
          <w:w w:val="105"/>
          <w:sz w:val="28"/>
          <w:szCs w:val="28"/>
        </w:rPr>
      </w:pPr>
      <w:r w:rsidRPr="00F460F3">
        <w:rPr>
          <w:rFonts w:ascii="Times New Roman" w:eastAsia="Times New Roman" w:hAnsi="Times New Roman" w:cs="Times New Roman"/>
          <w:w w:val="105"/>
          <w:sz w:val="28"/>
          <w:szCs w:val="28"/>
        </w:rPr>
        <w:t>РІШЕННЯ</w:t>
      </w:r>
    </w:p>
    <w:p w:rsidR="0065674A" w:rsidRPr="00F460F3" w:rsidRDefault="0065674A" w:rsidP="0065674A">
      <w:pPr>
        <w:widowControl w:val="0"/>
        <w:autoSpaceDE w:val="0"/>
        <w:autoSpaceDN w:val="0"/>
        <w:spacing w:before="59" w:after="0" w:line="317" w:lineRule="exact"/>
        <w:ind w:right="-1"/>
        <w:jc w:val="center"/>
        <w:rPr>
          <w:rFonts w:ascii="Times New Roman" w:eastAsia="Times New Roman" w:hAnsi="Times New Roman" w:cs="Times New Roman"/>
          <w:sz w:val="18"/>
          <w:szCs w:val="28"/>
        </w:rPr>
      </w:pPr>
    </w:p>
    <w:p w:rsidR="0065674A" w:rsidRPr="00F460F3" w:rsidRDefault="0065674A" w:rsidP="0065674A">
      <w:pPr>
        <w:widowControl w:val="0"/>
        <w:shd w:val="clear" w:color="auto" w:fill="FFFFFF"/>
        <w:autoSpaceDE w:val="0"/>
        <w:autoSpaceDN w:val="0"/>
        <w:spacing w:after="0" w:line="240" w:lineRule="auto"/>
        <w:ind w:right="-1" w:firstLine="696"/>
        <w:jc w:val="both"/>
        <w:rPr>
          <w:rFonts w:ascii="Times New Roman" w:eastAsia="Times New Roman" w:hAnsi="Times New Roman" w:cs="Times New Roman"/>
          <w:sz w:val="28"/>
          <w:szCs w:val="28"/>
        </w:rPr>
      </w:pPr>
      <w:r w:rsidRPr="00F460F3">
        <w:rPr>
          <w:rFonts w:ascii="Times New Roman" w:eastAsia="Calibri" w:hAnsi="Times New Roman" w:cs="Times New Roman"/>
          <w:bCs/>
          <w:sz w:val="28"/>
          <w:szCs w:val="28"/>
          <w:bdr w:val="none" w:sz="0" w:space="0" w:color="auto" w:frame="1"/>
        </w:rPr>
        <w:t>Комісії з розгляду питань щодо надання компенсації за знищені/пошкоджені об’єкти нерухомого майна внаслідок бойових дій, терористичних актів, диверсій, спричинених збройною агресією російської федерації проти України.</w:t>
      </w:r>
    </w:p>
    <w:p w:rsidR="0065674A" w:rsidRPr="00F460F3" w:rsidRDefault="0065674A" w:rsidP="0065674A">
      <w:pPr>
        <w:widowControl w:val="0"/>
        <w:shd w:val="clear" w:color="auto" w:fill="FFFFFF"/>
        <w:autoSpaceDE w:val="0"/>
        <w:autoSpaceDN w:val="0"/>
        <w:spacing w:after="0" w:line="240" w:lineRule="auto"/>
        <w:ind w:left="720" w:firstLine="696"/>
        <w:jc w:val="both"/>
        <w:rPr>
          <w:rFonts w:ascii="Times New Roman" w:eastAsia="Times New Roman" w:hAnsi="Times New Roman" w:cs="Times New Roman"/>
          <w:sz w:val="28"/>
          <w:szCs w:val="28"/>
        </w:rPr>
      </w:pPr>
    </w:p>
    <w:p w:rsidR="0065674A" w:rsidRPr="00F460F3" w:rsidRDefault="00253F09" w:rsidP="0065674A">
      <w:pPr>
        <w:widowControl w:val="0"/>
        <w:autoSpaceDE w:val="0"/>
        <w:autoSpaceDN w:val="0"/>
        <w:spacing w:after="0" w:line="240" w:lineRule="auto"/>
        <w:ind w:right="79"/>
        <w:rPr>
          <w:rFonts w:ascii="Times New Roman" w:eastAsia="Times New Roman" w:hAnsi="Times New Roman" w:cs="Times New Roman"/>
          <w:sz w:val="28"/>
          <w:szCs w:val="28"/>
        </w:rPr>
      </w:pPr>
      <w:r w:rsidRPr="00F460F3">
        <w:rPr>
          <w:rFonts w:ascii="Times New Roman" w:eastAsia="Times New Roman" w:hAnsi="Times New Roman" w:cs="Times New Roman"/>
          <w:sz w:val="28"/>
          <w:szCs w:val="28"/>
        </w:rPr>
        <w:t xml:space="preserve">   </w:t>
      </w:r>
      <w:r w:rsidR="0065674A" w:rsidRPr="00F460F3">
        <w:rPr>
          <w:rFonts w:ascii="Times New Roman" w:eastAsia="Times New Roman" w:hAnsi="Times New Roman" w:cs="Times New Roman"/>
          <w:sz w:val="28"/>
          <w:szCs w:val="28"/>
        </w:rPr>
        <w:t>07 листопада 2024р.                                                                                  № 15</w:t>
      </w:r>
    </w:p>
    <w:p w:rsidR="0065674A" w:rsidRPr="00F460F3" w:rsidRDefault="0065674A" w:rsidP="0065674A">
      <w:pPr>
        <w:widowControl w:val="0"/>
        <w:autoSpaceDE w:val="0"/>
        <w:autoSpaceDN w:val="0"/>
        <w:spacing w:after="0" w:line="240" w:lineRule="auto"/>
        <w:ind w:right="79"/>
        <w:rPr>
          <w:rFonts w:ascii="Times New Roman" w:eastAsia="Times New Roman" w:hAnsi="Times New Roman" w:cs="Times New Roman"/>
          <w:sz w:val="28"/>
          <w:szCs w:val="28"/>
        </w:rPr>
      </w:pPr>
    </w:p>
    <w:p w:rsidR="0065674A" w:rsidRPr="00F460F3" w:rsidRDefault="0065674A" w:rsidP="0065674A">
      <w:pPr>
        <w:widowControl w:val="0"/>
        <w:autoSpaceDE w:val="0"/>
        <w:autoSpaceDN w:val="0"/>
        <w:spacing w:after="0" w:line="240" w:lineRule="auto"/>
        <w:ind w:right="79"/>
        <w:jc w:val="center"/>
        <w:rPr>
          <w:rFonts w:ascii="Times New Roman" w:eastAsia="Times New Roman" w:hAnsi="Times New Roman" w:cs="Times New Roman"/>
          <w:sz w:val="28"/>
          <w:szCs w:val="28"/>
        </w:rPr>
      </w:pPr>
      <w:r w:rsidRPr="00F460F3">
        <w:rPr>
          <w:rFonts w:ascii="Times New Roman" w:eastAsia="Times New Roman" w:hAnsi="Times New Roman" w:cs="Times New Roman"/>
          <w:sz w:val="28"/>
          <w:szCs w:val="28"/>
        </w:rPr>
        <w:t>Виконавчий комітет</w:t>
      </w:r>
    </w:p>
    <w:p w:rsidR="0065674A" w:rsidRPr="00F460F3" w:rsidRDefault="0065674A" w:rsidP="0065674A">
      <w:pPr>
        <w:widowControl w:val="0"/>
        <w:autoSpaceDE w:val="0"/>
        <w:autoSpaceDN w:val="0"/>
        <w:spacing w:after="0" w:line="240" w:lineRule="auto"/>
        <w:ind w:right="79"/>
        <w:jc w:val="center"/>
        <w:rPr>
          <w:rFonts w:ascii="Times New Roman" w:eastAsia="Times New Roman" w:hAnsi="Times New Roman" w:cs="Times New Roman"/>
          <w:sz w:val="28"/>
          <w:szCs w:val="28"/>
        </w:rPr>
      </w:pPr>
      <w:r w:rsidRPr="00F460F3">
        <w:rPr>
          <w:rFonts w:ascii="Times New Roman" w:eastAsia="Times New Roman" w:hAnsi="Times New Roman" w:cs="Times New Roman"/>
          <w:sz w:val="28"/>
          <w:szCs w:val="28"/>
        </w:rPr>
        <w:t xml:space="preserve"> Новороздлільської міської ради</w:t>
      </w:r>
    </w:p>
    <w:p w:rsidR="0065674A" w:rsidRPr="00F460F3" w:rsidRDefault="0065674A" w:rsidP="0065674A">
      <w:pPr>
        <w:widowControl w:val="0"/>
        <w:autoSpaceDE w:val="0"/>
        <w:autoSpaceDN w:val="0"/>
        <w:spacing w:after="0" w:line="240" w:lineRule="auto"/>
        <w:ind w:right="79"/>
        <w:jc w:val="center"/>
        <w:rPr>
          <w:rFonts w:ascii="Times New Roman" w:eastAsia="Times New Roman" w:hAnsi="Times New Roman" w:cs="Times New Roman"/>
          <w:sz w:val="28"/>
          <w:szCs w:val="28"/>
        </w:rPr>
      </w:pPr>
      <w:r w:rsidRPr="00F460F3">
        <w:rPr>
          <w:rFonts w:ascii="Times New Roman" w:eastAsia="Times New Roman" w:hAnsi="Times New Roman" w:cs="Times New Roman"/>
          <w:sz w:val="28"/>
          <w:szCs w:val="28"/>
        </w:rPr>
        <w:t>Стрийського району Львівської області</w:t>
      </w:r>
    </w:p>
    <w:p w:rsidR="0065674A" w:rsidRPr="00F460F3" w:rsidRDefault="0065674A" w:rsidP="0065674A">
      <w:pPr>
        <w:widowControl w:val="0"/>
        <w:autoSpaceDE w:val="0"/>
        <w:autoSpaceDN w:val="0"/>
        <w:spacing w:after="0" w:line="240" w:lineRule="auto"/>
        <w:ind w:right="79"/>
        <w:jc w:val="center"/>
        <w:rPr>
          <w:rFonts w:ascii="Consolas" w:eastAsia="Times New Roman" w:hAnsi="Times New Roman" w:cs="Times New Roman"/>
          <w:sz w:val="17"/>
          <w:szCs w:val="28"/>
        </w:rPr>
      </w:pPr>
    </w:p>
    <w:p w:rsidR="0065674A" w:rsidRPr="00F460F3" w:rsidRDefault="0065674A" w:rsidP="0065674A">
      <w:pPr>
        <w:widowControl w:val="0"/>
        <w:autoSpaceDE w:val="0"/>
        <w:autoSpaceDN w:val="0"/>
        <w:spacing w:before="88" w:after="0" w:line="319" w:lineRule="exact"/>
        <w:jc w:val="both"/>
        <w:rPr>
          <w:rFonts w:ascii="Times New Roman" w:eastAsia="Times New Roman" w:hAnsi="Times New Roman" w:cs="Times New Roman"/>
          <w:spacing w:val="-5"/>
          <w:sz w:val="28"/>
          <w:szCs w:val="28"/>
        </w:rPr>
      </w:pPr>
      <w:r w:rsidRPr="00F460F3">
        <w:rPr>
          <w:rFonts w:ascii="Times New Roman" w:eastAsia="Times New Roman" w:hAnsi="Times New Roman" w:cs="Times New Roman"/>
          <w:spacing w:val="-5"/>
          <w:sz w:val="28"/>
          <w:szCs w:val="28"/>
        </w:rPr>
        <w:t>Дата подання та номер інформаційних повідомлень:</w:t>
      </w:r>
    </w:p>
    <w:p w:rsidR="0065674A" w:rsidRPr="00F460F3" w:rsidRDefault="0065674A" w:rsidP="0065674A">
      <w:pPr>
        <w:widowControl w:val="0"/>
        <w:autoSpaceDE w:val="0"/>
        <w:autoSpaceDN w:val="0"/>
        <w:spacing w:before="88" w:after="0" w:line="319" w:lineRule="exact"/>
        <w:jc w:val="both"/>
        <w:rPr>
          <w:rFonts w:ascii="Times New Roman" w:eastAsia="Times New Roman" w:hAnsi="Times New Roman" w:cs="Times New Roman"/>
          <w:spacing w:val="-5"/>
          <w:sz w:val="28"/>
          <w:szCs w:val="28"/>
        </w:rPr>
      </w:pPr>
      <w:r w:rsidRPr="00F460F3">
        <w:rPr>
          <w:rFonts w:ascii="Times New Roman" w:eastAsia="Times New Roman" w:hAnsi="Times New Roman" w:cs="Times New Roman"/>
          <w:spacing w:val="-5"/>
          <w:sz w:val="28"/>
          <w:szCs w:val="28"/>
        </w:rPr>
        <w:t xml:space="preserve">                         ІП-17.04.2024-279375 від 17.04.2024р.</w:t>
      </w:r>
    </w:p>
    <w:p w:rsidR="0065674A" w:rsidRPr="00F460F3" w:rsidRDefault="0065674A" w:rsidP="0065674A">
      <w:pPr>
        <w:widowControl w:val="0"/>
        <w:autoSpaceDE w:val="0"/>
        <w:autoSpaceDN w:val="0"/>
        <w:spacing w:before="1" w:after="0" w:line="235" w:lineRule="auto"/>
        <w:ind w:firstLine="687"/>
        <w:jc w:val="both"/>
        <w:rPr>
          <w:rFonts w:ascii="Times New Roman" w:eastAsia="Times New Roman" w:hAnsi="Times New Roman" w:cs="Times New Roman"/>
          <w:spacing w:val="-5"/>
          <w:sz w:val="28"/>
          <w:szCs w:val="28"/>
        </w:rPr>
      </w:pPr>
      <w:r w:rsidRPr="00F460F3">
        <w:rPr>
          <w:rFonts w:ascii="Times New Roman" w:eastAsia="Times New Roman" w:hAnsi="Times New Roman" w:cs="Times New Roman"/>
          <w:spacing w:val="-5"/>
          <w:sz w:val="28"/>
          <w:szCs w:val="28"/>
        </w:rPr>
        <w:t>Дата подання та номер заяви про надання компенсації за пошкоджений  об’єкт        нерухомого майна:</w:t>
      </w:r>
      <w:r w:rsidRPr="00F460F3">
        <w:rPr>
          <w:rFonts w:ascii="Times New Roman" w:eastAsia="Times New Roman" w:hAnsi="Times New Roman" w:cs="Times New Roman"/>
          <w:sz w:val="28"/>
          <w:szCs w:val="28"/>
        </w:rPr>
        <w:t xml:space="preserve"> 26.10.2024р. </w:t>
      </w:r>
      <w:r w:rsidRPr="00F460F3">
        <w:rPr>
          <w:rFonts w:ascii="Times New Roman" w:eastAsia="Times New Roman" w:hAnsi="Times New Roman" w:cs="Times New Roman"/>
          <w:spacing w:val="-5"/>
          <w:sz w:val="28"/>
          <w:szCs w:val="28"/>
        </w:rPr>
        <w:t xml:space="preserve"> </w:t>
      </w:r>
      <w:r w:rsidRPr="00F460F3">
        <w:rPr>
          <w:rFonts w:ascii="Times New Roman" w:eastAsia="Times New Roman" w:hAnsi="Times New Roman" w:cs="Times New Roman"/>
          <w:b/>
          <w:sz w:val="28"/>
          <w:szCs w:val="28"/>
        </w:rPr>
        <w:t>ЗВ-26.10.2024-146310</w:t>
      </w:r>
    </w:p>
    <w:p w:rsidR="0065674A" w:rsidRPr="00F460F3" w:rsidRDefault="0065674A" w:rsidP="0065674A">
      <w:pPr>
        <w:widowControl w:val="0"/>
        <w:autoSpaceDE w:val="0"/>
        <w:autoSpaceDN w:val="0"/>
        <w:spacing w:after="0" w:line="316" w:lineRule="exact"/>
        <w:jc w:val="both"/>
        <w:rPr>
          <w:rFonts w:ascii="Times New Roman" w:eastAsia="Times New Roman" w:hAnsi="Times New Roman" w:cs="Times New Roman"/>
          <w:spacing w:val="-5"/>
          <w:sz w:val="28"/>
          <w:szCs w:val="28"/>
        </w:rPr>
      </w:pPr>
      <w:r w:rsidRPr="00F460F3">
        <w:rPr>
          <w:rFonts w:ascii="Times New Roman" w:eastAsia="Times New Roman" w:hAnsi="Times New Roman" w:cs="Times New Roman"/>
          <w:spacing w:val="-5"/>
          <w:sz w:val="28"/>
          <w:szCs w:val="28"/>
        </w:rPr>
        <w:t xml:space="preserve">  Заявник:</w:t>
      </w:r>
      <w:r w:rsidRPr="00F460F3">
        <w:rPr>
          <w:rFonts w:ascii="Times New Roman" w:eastAsia="Times New Roman" w:hAnsi="Times New Roman" w:cs="Times New Roman"/>
          <w:sz w:val="28"/>
          <w:szCs w:val="28"/>
        </w:rPr>
        <w:t xml:space="preserve"> Гапатин Ольга Михайлівна </w:t>
      </w:r>
      <w:r w:rsidRPr="00F460F3">
        <w:rPr>
          <w:rFonts w:ascii="Times New Roman" w:eastAsia="Times New Roman" w:hAnsi="Times New Roman" w:cs="Times New Roman"/>
          <w:spacing w:val="-17"/>
        </w:rPr>
        <w:t xml:space="preserve"> </w:t>
      </w:r>
    </w:p>
    <w:p w:rsidR="0065674A" w:rsidRPr="00F460F3" w:rsidRDefault="0065674A" w:rsidP="0065674A">
      <w:pPr>
        <w:widowControl w:val="0"/>
        <w:autoSpaceDE w:val="0"/>
        <w:autoSpaceDN w:val="0"/>
        <w:spacing w:after="0" w:line="316" w:lineRule="exact"/>
        <w:jc w:val="both"/>
        <w:rPr>
          <w:rFonts w:ascii="Times New Roman" w:eastAsia="Times New Roman" w:hAnsi="Times New Roman" w:cs="Times New Roman"/>
          <w:spacing w:val="-5"/>
          <w:sz w:val="28"/>
          <w:szCs w:val="28"/>
        </w:rPr>
      </w:pPr>
    </w:p>
    <w:p w:rsidR="0065674A" w:rsidRPr="00F460F3" w:rsidRDefault="0065674A" w:rsidP="0065674A">
      <w:pPr>
        <w:widowControl w:val="0"/>
        <w:autoSpaceDE w:val="0"/>
        <w:autoSpaceDN w:val="0"/>
        <w:spacing w:after="0" w:line="315" w:lineRule="exact"/>
        <w:jc w:val="both"/>
        <w:rPr>
          <w:rFonts w:ascii="Times New Roman" w:eastAsia="Times New Roman" w:hAnsi="Times New Roman" w:cs="Times New Roman"/>
          <w:spacing w:val="-5"/>
          <w:sz w:val="28"/>
          <w:szCs w:val="28"/>
        </w:rPr>
      </w:pPr>
      <w:r w:rsidRPr="00F460F3">
        <w:rPr>
          <w:rFonts w:ascii="Times New Roman" w:eastAsia="Times New Roman" w:hAnsi="Times New Roman" w:cs="Times New Roman"/>
          <w:spacing w:val="-5"/>
          <w:sz w:val="28"/>
          <w:szCs w:val="28"/>
        </w:rPr>
        <w:t>Комісія прийняла рішення:</w:t>
      </w:r>
    </w:p>
    <w:p w:rsidR="0065674A" w:rsidRPr="00F460F3" w:rsidRDefault="0065674A" w:rsidP="0065674A">
      <w:pPr>
        <w:widowControl w:val="0"/>
        <w:autoSpaceDE w:val="0"/>
        <w:autoSpaceDN w:val="0"/>
        <w:spacing w:before="1" w:after="0" w:line="235" w:lineRule="auto"/>
        <w:ind w:firstLine="687"/>
        <w:jc w:val="both"/>
        <w:rPr>
          <w:rFonts w:ascii="Times New Roman" w:eastAsia="Times New Roman" w:hAnsi="Times New Roman" w:cs="Times New Roman"/>
          <w:sz w:val="28"/>
          <w:szCs w:val="28"/>
        </w:rPr>
      </w:pPr>
      <w:r w:rsidRPr="00F460F3">
        <w:rPr>
          <w:rFonts w:ascii="Times New Roman" w:eastAsia="Times New Roman" w:hAnsi="Times New Roman" w:cs="Times New Roman"/>
          <w:spacing w:val="-5"/>
          <w:sz w:val="28"/>
          <w:szCs w:val="28"/>
        </w:rPr>
        <w:tab/>
        <w:t>1.</w:t>
      </w:r>
      <w:r w:rsidRPr="00F460F3">
        <w:rPr>
          <w:rFonts w:ascii="Times New Roman" w:eastAsia="Times New Roman" w:hAnsi="Times New Roman" w:cs="Times New Roman"/>
          <w:w w:val="95"/>
          <w:sz w:val="28"/>
          <w:szCs w:val="28"/>
        </w:rPr>
        <w:t xml:space="preserve"> </w:t>
      </w:r>
      <w:r w:rsidRPr="00F460F3">
        <w:rPr>
          <w:rFonts w:ascii="Times New Roman" w:eastAsia="Times New Roman" w:hAnsi="Times New Roman" w:cs="Times New Roman"/>
          <w:sz w:val="28"/>
          <w:szCs w:val="28"/>
        </w:rPr>
        <w:t>Надати</w:t>
      </w:r>
      <w:r w:rsidRPr="00F460F3">
        <w:rPr>
          <w:rFonts w:ascii="Times New Roman" w:eastAsia="Calibri" w:hAnsi="Times New Roman" w:cs="Times New Roman"/>
          <w:bCs/>
          <w:bdr w:val="none" w:sz="0" w:space="0" w:color="auto" w:frame="1"/>
        </w:rPr>
        <w:t xml:space="preserve">  </w:t>
      </w:r>
      <w:r w:rsidRPr="00F460F3">
        <w:rPr>
          <w:rFonts w:ascii="Times New Roman" w:eastAsia="Times New Roman" w:hAnsi="Times New Roman" w:cs="Times New Roman"/>
          <w:sz w:val="28"/>
          <w:szCs w:val="28"/>
        </w:rPr>
        <w:t xml:space="preserve">Гапатин Ользі Михайлівні  </w:t>
      </w:r>
      <w:r w:rsidRPr="00F460F3">
        <w:rPr>
          <w:rFonts w:ascii="Times New Roman" w:eastAsia="Times New Roman" w:hAnsi="Times New Roman" w:cs="Times New Roman"/>
          <w:spacing w:val="-5"/>
          <w:sz w:val="28"/>
          <w:szCs w:val="28"/>
        </w:rPr>
        <w:t xml:space="preserve">(заява  від </w:t>
      </w:r>
      <w:r w:rsidRPr="00F460F3">
        <w:rPr>
          <w:rFonts w:ascii="Times New Roman" w:eastAsia="Times New Roman" w:hAnsi="Times New Roman" w:cs="Times New Roman"/>
          <w:sz w:val="28"/>
          <w:szCs w:val="28"/>
        </w:rPr>
        <w:t xml:space="preserve">26.10.2024р. </w:t>
      </w:r>
      <w:r w:rsidRPr="00F460F3">
        <w:rPr>
          <w:rFonts w:ascii="Times New Roman" w:eastAsia="Times New Roman" w:hAnsi="Times New Roman" w:cs="Times New Roman"/>
          <w:spacing w:val="-5"/>
          <w:sz w:val="28"/>
          <w:szCs w:val="28"/>
        </w:rPr>
        <w:t xml:space="preserve"> </w:t>
      </w:r>
      <w:r w:rsidRPr="00F460F3">
        <w:rPr>
          <w:rFonts w:ascii="Times New Roman" w:eastAsia="Times New Roman" w:hAnsi="Times New Roman" w:cs="Times New Roman"/>
          <w:sz w:val="28"/>
          <w:szCs w:val="28"/>
        </w:rPr>
        <w:t>ЗВ-26.10.2024-146310</w:t>
      </w:r>
      <w:r w:rsidRPr="00F460F3">
        <w:rPr>
          <w:rFonts w:ascii="Times New Roman" w:eastAsia="Times New Roman" w:hAnsi="Times New Roman" w:cs="Times New Roman"/>
          <w:spacing w:val="-5"/>
          <w:sz w:val="28"/>
          <w:szCs w:val="28"/>
        </w:rPr>
        <w:t xml:space="preserve">) </w:t>
      </w:r>
      <w:r w:rsidRPr="00F460F3">
        <w:rPr>
          <w:rFonts w:ascii="Times New Roman" w:eastAsia="Times New Roman" w:hAnsi="Times New Roman" w:cs="Times New Roman"/>
          <w:sz w:val="28"/>
          <w:szCs w:val="28"/>
          <w:lang w:eastAsia="ru-RU"/>
        </w:rPr>
        <w:t xml:space="preserve">компенсацію для відновлення окремих категорій об’єктів нерухомого майна, пошкоджених внаслідок бойових дій, терористичних актів, диверсій, спричинених збройною агресією </w:t>
      </w:r>
      <w:r w:rsidR="00253F09" w:rsidRPr="00F460F3">
        <w:rPr>
          <w:rFonts w:ascii="Times New Roman" w:eastAsia="Times New Roman" w:hAnsi="Times New Roman" w:cs="Times New Roman"/>
          <w:sz w:val="28"/>
          <w:szCs w:val="28"/>
          <w:lang w:eastAsia="ru-RU"/>
        </w:rPr>
        <w:t>р</w:t>
      </w:r>
      <w:r w:rsidRPr="00F460F3">
        <w:rPr>
          <w:rFonts w:ascii="Times New Roman" w:eastAsia="Times New Roman" w:hAnsi="Times New Roman" w:cs="Times New Roman"/>
          <w:sz w:val="28"/>
          <w:szCs w:val="28"/>
          <w:lang w:eastAsia="ru-RU"/>
        </w:rPr>
        <w:t>осійсь</w:t>
      </w:r>
      <w:r w:rsidR="00253F09" w:rsidRPr="00F460F3">
        <w:rPr>
          <w:rFonts w:ascii="Times New Roman" w:eastAsia="Times New Roman" w:hAnsi="Times New Roman" w:cs="Times New Roman"/>
          <w:sz w:val="28"/>
          <w:szCs w:val="28"/>
          <w:lang w:eastAsia="ru-RU"/>
        </w:rPr>
        <w:t>кої ф</w:t>
      </w:r>
      <w:r w:rsidRPr="00F460F3">
        <w:rPr>
          <w:rFonts w:ascii="Times New Roman" w:eastAsia="Times New Roman" w:hAnsi="Times New Roman" w:cs="Times New Roman"/>
          <w:sz w:val="28"/>
          <w:szCs w:val="28"/>
          <w:lang w:eastAsia="ru-RU"/>
        </w:rPr>
        <w:t xml:space="preserve">едерації, з використанням електронної публічної послуги «єВідновлення» за адресою: </w:t>
      </w:r>
      <w:r w:rsidRPr="00F460F3">
        <w:rPr>
          <w:rFonts w:ascii="Times New Roman" w:eastAsia="Times New Roman" w:hAnsi="Times New Roman" w:cs="Times New Roman"/>
          <w:sz w:val="28"/>
          <w:szCs w:val="28"/>
        </w:rPr>
        <w:t xml:space="preserve">Львівська область, Стрийський район, </w:t>
      </w:r>
      <w:r w:rsidR="00BD1EB9" w:rsidRPr="00BD1EB9">
        <w:rPr>
          <w:rFonts w:ascii="Times New Roman" w:eastAsia="Times New Roman" w:hAnsi="Times New Roman" w:cs="Times New Roman"/>
          <w:i/>
          <w:sz w:val="24"/>
          <w:szCs w:val="24"/>
          <w:lang w:eastAsia="ru-RU"/>
        </w:rPr>
        <w:t>(персональні дані)</w:t>
      </w:r>
      <w:r w:rsidR="00BD1EB9">
        <w:rPr>
          <w:rFonts w:ascii="Times New Roman" w:eastAsia="Times New Roman" w:hAnsi="Times New Roman" w:cs="Times New Roman"/>
          <w:i/>
          <w:sz w:val="24"/>
          <w:szCs w:val="24"/>
          <w:lang w:eastAsia="ru-RU"/>
        </w:rPr>
        <w:t xml:space="preserve"> </w:t>
      </w:r>
      <w:r w:rsidRPr="00F460F3">
        <w:rPr>
          <w:rFonts w:ascii="Times New Roman" w:eastAsia="Times New Roman" w:hAnsi="Times New Roman" w:cs="Times New Roman"/>
          <w:sz w:val="28"/>
          <w:szCs w:val="28"/>
          <w:lang w:eastAsia="ru-RU"/>
        </w:rPr>
        <w:t>у</w:t>
      </w:r>
      <w:r w:rsidRPr="00F460F3">
        <w:rPr>
          <w:rFonts w:ascii="Times New Roman" w:eastAsia="Times New Roman" w:hAnsi="Times New Roman" w:cs="Times New Roman"/>
          <w:sz w:val="28"/>
          <w:szCs w:val="28"/>
        </w:rPr>
        <w:t xml:space="preserve"> сумі – 41 347,56 грн (сорок одна тисяча триста сорок сім гривень,  п’ятдесят шість копійок,  р</w:t>
      </w:r>
      <w:r w:rsidRPr="00F460F3">
        <w:rPr>
          <w:rFonts w:ascii="Times New Roman" w:eastAsia="Times New Roman" w:hAnsi="Times New Roman" w:cs="Times New Roman"/>
          <w:sz w:val="28"/>
          <w:szCs w:val="28"/>
          <w:lang w:eastAsia="ru-RU"/>
        </w:rPr>
        <w:t>озрахованої відповідно до відомостей чек-листа (протокол засідання від 07.11.2024  № 15-24).</w:t>
      </w:r>
      <w:r w:rsidRPr="00F460F3">
        <w:rPr>
          <w:rFonts w:ascii="Times New Roman" w:eastAsia="Times New Roman" w:hAnsi="Times New Roman" w:cs="Times New Roman"/>
          <w:spacing w:val="-5"/>
          <w:sz w:val="28"/>
          <w:szCs w:val="28"/>
        </w:rPr>
        <w:t xml:space="preserve"> </w:t>
      </w:r>
      <w:r w:rsidRPr="00F460F3">
        <w:rPr>
          <w:rFonts w:ascii="Times New Roman" w:eastAsia="Times New Roman" w:hAnsi="Times New Roman" w:cs="Times New Roman"/>
          <w:sz w:val="28"/>
          <w:szCs w:val="28"/>
        </w:rPr>
        <w:t xml:space="preserve"> </w:t>
      </w:r>
    </w:p>
    <w:p w:rsidR="0065674A" w:rsidRPr="00F460F3" w:rsidRDefault="0065674A" w:rsidP="00253F09">
      <w:pPr>
        <w:widowControl w:val="0"/>
        <w:tabs>
          <w:tab w:val="left" w:pos="1093"/>
        </w:tabs>
        <w:autoSpaceDE w:val="0"/>
        <w:autoSpaceDN w:val="0"/>
        <w:spacing w:before="2" w:after="0" w:line="232" w:lineRule="auto"/>
        <w:ind w:right="158" w:firstLine="567"/>
        <w:jc w:val="both"/>
        <w:rPr>
          <w:rFonts w:ascii="Times New Roman" w:eastAsia="Times New Roman" w:hAnsi="Times New Roman" w:cs="Times New Roman"/>
          <w:sz w:val="28"/>
        </w:rPr>
      </w:pPr>
      <w:r w:rsidRPr="00F460F3">
        <w:rPr>
          <w:rFonts w:ascii="Times New Roman" w:eastAsia="Times New Roman" w:hAnsi="Times New Roman" w:cs="Times New Roman"/>
          <w:sz w:val="28"/>
        </w:rPr>
        <w:t>2. Відповідно до Протоколу № 15-24 від 07.11.2024р. Комісії з розгляду питань щодо надання компенсації за знищені/пошкоджені об’єкти</w:t>
      </w:r>
      <w:r w:rsidRPr="00F460F3">
        <w:rPr>
          <w:rFonts w:ascii="Times New Roman" w:eastAsia="Times New Roman" w:hAnsi="Times New Roman" w:cs="Times New Roman"/>
          <w:spacing w:val="1"/>
          <w:sz w:val="28"/>
        </w:rPr>
        <w:t xml:space="preserve"> </w:t>
      </w:r>
      <w:r w:rsidRPr="00F460F3">
        <w:rPr>
          <w:rFonts w:ascii="Times New Roman" w:eastAsia="Times New Roman" w:hAnsi="Times New Roman" w:cs="Times New Roman"/>
          <w:sz w:val="28"/>
        </w:rPr>
        <w:t>нерухомого</w:t>
      </w:r>
      <w:r w:rsidRPr="00F460F3">
        <w:rPr>
          <w:rFonts w:ascii="Times New Roman" w:eastAsia="Times New Roman" w:hAnsi="Times New Roman" w:cs="Times New Roman"/>
          <w:spacing w:val="1"/>
          <w:sz w:val="28"/>
        </w:rPr>
        <w:t xml:space="preserve"> </w:t>
      </w:r>
      <w:r w:rsidRPr="00F460F3">
        <w:rPr>
          <w:rFonts w:ascii="Times New Roman" w:eastAsia="Times New Roman" w:hAnsi="Times New Roman" w:cs="Times New Roman"/>
          <w:sz w:val="28"/>
        </w:rPr>
        <w:t>майна</w:t>
      </w:r>
      <w:r w:rsidRPr="00F460F3">
        <w:rPr>
          <w:rFonts w:ascii="Times New Roman" w:eastAsia="Times New Roman" w:hAnsi="Times New Roman" w:cs="Times New Roman"/>
          <w:spacing w:val="1"/>
          <w:sz w:val="28"/>
        </w:rPr>
        <w:t xml:space="preserve"> </w:t>
      </w:r>
      <w:r w:rsidRPr="00F460F3">
        <w:rPr>
          <w:rFonts w:ascii="Times New Roman" w:eastAsia="Times New Roman" w:hAnsi="Times New Roman" w:cs="Times New Roman"/>
          <w:sz w:val="28"/>
        </w:rPr>
        <w:t>внаслідок</w:t>
      </w:r>
      <w:r w:rsidRPr="00F460F3">
        <w:rPr>
          <w:rFonts w:ascii="Times New Roman" w:eastAsia="Times New Roman" w:hAnsi="Times New Roman" w:cs="Times New Roman"/>
          <w:spacing w:val="1"/>
          <w:sz w:val="28"/>
        </w:rPr>
        <w:t xml:space="preserve"> </w:t>
      </w:r>
      <w:r w:rsidRPr="00F460F3">
        <w:rPr>
          <w:rFonts w:ascii="Times New Roman" w:eastAsia="Times New Roman" w:hAnsi="Times New Roman" w:cs="Times New Roman"/>
          <w:sz w:val="28"/>
        </w:rPr>
        <w:t>бойових</w:t>
      </w:r>
      <w:r w:rsidRPr="00F460F3">
        <w:rPr>
          <w:rFonts w:ascii="Times New Roman" w:eastAsia="Times New Roman" w:hAnsi="Times New Roman" w:cs="Times New Roman"/>
          <w:spacing w:val="1"/>
          <w:sz w:val="28"/>
        </w:rPr>
        <w:t xml:space="preserve"> </w:t>
      </w:r>
      <w:r w:rsidRPr="00F460F3">
        <w:rPr>
          <w:rFonts w:ascii="Times New Roman" w:eastAsia="Times New Roman" w:hAnsi="Times New Roman" w:cs="Times New Roman"/>
          <w:sz w:val="28"/>
        </w:rPr>
        <w:t>дій,</w:t>
      </w:r>
      <w:r w:rsidRPr="00F460F3">
        <w:rPr>
          <w:rFonts w:ascii="Times New Roman" w:eastAsia="Times New Roman" w:hAnsi="Times New Roman" w:cs="Times New Roman"/>
          <w:spacing w:val="1"/>
          <w:sz w:val="28"/>
        </w:rPr>
        <w:t xml:space="preserve"> </w:t>
      </w:r>
      <w:r w:rsidRPr="00F460F3">
        <w:rPr>
          <w:rFonts w:ascii="Times New Roman" w:eastAsia="Times New Roman" w:hAnsi="Times New Roman" w:cs="Times New Roman"/>
          <w:sz w:val="28"/>
        </w:rPr>
        <w:t>терористичних</w:t>
      </w:r>
      <w:r w:rsidRPr="00F460F3">
        <w:rPr>
          <w:rFonts w:ascii="Times New Roman" w:eastAsia="Times New Roman" w:hAnsi="Times New Roman" w:cs="Times New Roman"/>
          <w:spacing w:val="1"/>
          <w:sz w:val="28"/>
        </w:rPr>
        <w:t xml:space="preserve"> </w:t>
      </w:r>
      <w:r w:rsidRPr="00F460F3">
        <w:rPr>
          <w:rFonts w:ascii="Times New Roman" w:eastAsia="Times New Roman" w:hAnsi="Times New Roman" w:cs="Times New Roman"/>
          <w:sz w:val="28"/>
        </w:rPr>
        <w:t>актів,</w:t>
      </w:r>
      <w:r w:rsidRPr="00F460F3">
        <w:rPr>
          <w:rFonts w:ascii="Times New Roman" w:eastAsia="Times New Roman" w:hAnsi="Times New Roman" w:cs="Times New Roman"/>
          <w:spacing w:val="1"/>
          <w:sz w:val="28"/>
        </w:rPr>
        <w:t xml:space="preserve"> </w:t>
      </w:r>
      <w:r w:rsidRPr="00F460F3">
        <w:rPr>
          <w:rFonts w:ascii="Times New Roman" w:eastAsia="Times New Roman" w:hAnsi="Times New Roman" w:cs="Times New Roman"/>
          <w:sz w:val="28"/>
        </w:rPr>
        <w:t>диверсій,</w:t>
      </w:r>
      <w:r w:rsidRPr="00F460F3">
        <w:rPr>
          <w:rFonts w:ascii="Times New Roman" w:eastAsia="Times New Roman" w:hAnsi="Times New Roman" w:cs="Times New Roman"/>
          <w:spacing w:val="1"/>
          <w:sz w:val="28"/>
        </w:rPr>
        <w:t xml:space="preserve"> </w:t>
      </w:r>
      <w:r w:rsidRPr="00F460F3">
        <w:rPr>
          <w:rFonts w:ascii="Times New Roman" w:eastAsia="Times New Roman" w:hAnsi="Times New Roman" w:cs="Times New Roman"/>
          <w:sz w:val="28"/>
        </w:rPr>
        <w:t>спричинених</w:t>
      </w:r>
      <w:r w:rsidRPr="00F460F3">
        <w:rPr>
          <w:rFonts w:ascii="Times New Roman" w:eastAsia="Times New Roman" w:hAnsi="Times New Roman" w:cs="Times New Roman"/>
          <w:spacing w:val="7"/>
          <w:sz w:val="28"/>
        </w:rPr>
        <w:t xml:space="preserve"> </w:t>
      </w:r>
      <w:r w:rsidRPr="00F460F3">
        <w:rPr>
          <w:rFonts w:ascii="Times New Roman" w:eastAsia="Times New Roman" w:hAnsi="Times New Roman" w:cs="Times New Roman"/>
          <w:sz w:val="28"/>
        </w:rPr>
        <w:t>збройною</w:t>
      </w:r>
      <w:r w:rsidRPr="00F460F3">
        <w:rPr>
          <w:rFonts w:ascii="Times New Roman" w:eastAsia="Times New Roman" w:hAnsi="Times New Roman" w:cs="Times New Roman"/>
          <w:spacing w:val="-4"/>
          <w:sz w:val="28"/>
        </w:rPr>
        <w:t xml:space="preserve"> </w:t>
      </w:r>
      <w:r w:rsidRPr="00F460F3">
        <w:rPr>
          <w:rFonts w:ascii="Times New Roman" w:eastAsia="Times New Roman" w:hAnsi="Times New Roman" w:cs="Times New Roman"/>
          <w:sz w:val="28"/>
        </w:rPr>
        <w:t>агресією</w:t>
      </w:r>
      <w:r w:rsidRPr="00F460F3">
        <w:rPr>
          <w:rFonts w:ascii="Times New Roman" w:eastAsia="Times New Roman" w:hAnsi="Times New Roman" w:cs="Times New Roman"/>
          <w:spacing w:val="-9"/>
          <w:sz w:val="28"/>
        </w:rPr>
        <w:t xml:space="preserve"> р</w:t>
      </w:r>
      <w:r w:rsidRPr="00F460F3">
        <w:rPr>
          <w:rFonts w:ascii="Times New Roman" w:eastAsia="Times New Roman" w:hAnsi="Times New Roman" w:cs="Times New Roman"/>
          <w:sz w:val="28"/>
        </w:rPr>
        <w:t>осійської</w:t>
      </w:r>
      <w:r w:rsidRPr="00F460F3">
        <w:rPr>
          <w:rFonts w:ascii="Times New Roman" w:eastAsia="Times New Roman" w:hAnsi="Times New Roman" w:cs="Times New Roman"/>
          <w:spacing w:val="2"/>
          <w:sz w:val="28"/>
        </w:rPr>
        <w:t xml:space="preserve"> ф</w:t>
      </w:r>
      <w:r w:rsidRPr="00F460F3">
        <w:rPr>
          <w:rFonts w:ascii="Times New Roman" w:eastAsia="Times New Roman" w:hAnsi="Times New Roman" w:cs="Times New Roman"/>
          <w:sz w:val="28"/>
        </w:rPr>
        <w:t>едерації</w:t>
      </w:r>
      <w:r w:rsidRPr="00F460F3">
        <w:rPr>
          <w:rFonts w:ascii="Times New Roman" w:eastAsia="Times New Roman" w:hAnsi="Times New Roman" w:cs="Times New Roman"/>
          <w:spacing w:val="-9"/>
          <w:sz w:val="28"/>
        </w:rPr>
        <w:t xml:space="preserve"> </w:t>
      </w:r>
      <w:r w:rsidRPr="00F460F3">
        <w:rPr>
          <w:rFonts w:ascii="Times New Roman" w:eastAsia="Times New Roman" w:hAnsi="Times New Roman" w:cs="Times New Roman"/>
          <w:sz w:val="28"/>
        </w:rPr>
        <w:t>проти</w:t>
      </w:r>
      <w:r w:rsidRPr="00F460F3">
        <w:rPr>
          <w:rFonts w:ascii="Times New Roman" w:eastAsia="Times New Roman" w:hAnsi="Times New Roman" w:cs="Times New Roman"/>
          <w:spacing w:val="-13"/>
          <w:sz w:val="28"/>
        </w:rPr>
        <w:t xml:space="preserve"> </w:t>
      </w:r>
      <w:r w:rsidRPr="00F460F3">
        <w:rPr>
          <w:rFonts w:ascii="Times New Roman" w:eastAsia="Times New Roman" w:hAnsi="Times New Roman" w:cs="Times New Roman"/>
          <w:sz w:val="28"/>
        </w:rPr>
        <w:t>України:</w:t>
      </w:r>
    </w:p>
    <w:p w:rsidR="0065674A" w:rsidRPr="00F460F3" w:rsidRDefault="0065674A" w:rsidP="00253F09">
      <w:pPr>
        <w:widowControl w:val="0"/>
        <w:tabs>
          <w:tab w:val="left" w:pos="1134"/>
        </w:tabs>
        <w:autoSpaceDE w:val="0"/>
        <w:autoSpaceDN w:val="0"/>
        <w:spacing w:after="0" w:line="311" w:lineRule="exact"/>
        <w:ind w:right="151" w:firstLine="426"/>
        <w:jc w:val="both"/>
        <w:rPr>
          <w:rFonts w:ascii="Times New Roman" w:eastAsia="Times New Roman" w:hAnsi="Times New Roman" w:cs="Times New Roman"/>
          <w:sz w:val="28"/>
          <w:szCs w:val="28"/>
        </w:rPr>
      </w:pPr>
      <w:r w:rsidRPr="00F460F3">
        <w:rPr>
          <w:rFonts w:ascii="Times New Roman" w:eastAsia="Times New Roman" w:hAnsi="Times New Roman" w:cs="Times New Roman"/>
          <w:sz w:val="28"/>
          <w:szCs w:val="28"/>
        </w:rPr>
        <w:t>2.1. Гілко Н.І. занести до Державного реєстру майна, пошкодженого та знищеного внаслідок бойових дій, терористичних актів, диверсій, сприч</w:t>
      </w:r>
      <w:r w:rsidR="00253F09" w:rsidRPr="00F460F3">
        <w:rPr>
          <w:rFonts w:ascii="Times New Roman" w:eastAsia="Times New Roman" w:hAnsi="Times New Roman" w:cs="Times New Roman"/>
          <w:sz w:val="28"/>
          <w:szCs w:val="28"/>
        </w:rPr>
        <w:t>инених збройною агресією російської ф</w:t>
      </w:r>
      <w:r w:rsidRPr="00F460F3">
        <w:rPr>
          <w:rFonts w:ascii="Times New Roman" w:eastAsia="Times New Roman" w:hAnsi="Times New Roman" w:cs="Times New Roman"/>
          <w:sz w:val="28"/>
          <w:szCs w:val="28"/>
        </w:rPr>
        <w:t>едерації відповідно до заяви</w:t>
      </w:r>
      <w:r w:rsidRPr="00F460F3">
        <w:rPr>
          <w:rFonts w:ascii="Times New Roman" w:eastAsia="Times New Roman" w:hAnsi="Times New Roman" w:cs="Times New Roman"/>
          <w:spacing w:val="-5"/>
          <w:sz w:val="28"/>
          <w:szCs w:val="28"/>
        </w:rPr>
        <w:t xml:space="preserve"> від </w:t>
      </w:r>
      <w:r w:rsidRPr="00F460F3">
        <w:rPr>
          <w:rFonts w:ascii="Times New Roman" w:eastAsia="Times New Roman" w:hAnsi="Times New Roman" w:cs="Times New Roman"/>
          <w:sz w:val="28"/>
          <w:szCs w:val="28"/>
        </w:rPr>
        <w:t xml:space="preserve">26.10.2024р. </w:t>
      </w:r>
      <w:r w:rsidRPr="00F460F3">
        <w:rPr>
          <w:rFonts w:ascii="Times New Roman" w:eastAsia="Times New Roman" w:hAnsi="Times New Roman" w:cs="Times New Roman"/>
          <w:spacing w:val="-5"/>
          <w:sz w:val="28"/>
          <w:szCs w:val="28"/>
        </w:rPr>
        <w:t xml:space="preserve"> </w:t>
      </w:r>
      <w:r w:rsidRPr="00F460F3">
        <w:rPr>
          <w:rFonts w:ascii="Times New Roman" w:eastAsia="Times New Roman" w:hAnsi="Times New Roman" w:cs="Times New Roman"/>
          <w:sz w:val="28"/>
          <w:szCs w:val="28"/>
        </w:rPr>
        <w:t>ЗВ-26.10.2024-146310,  відомості про прийняте рішення та його скан-копію.</w:t>
      </w:r>
    </w:p>
    <w:p w:rsidR="0065674A" w:rsidRPr="00F460F3" w:rsidRDefault="0065674A" w:rsidP="00253F09">
      <w:pPr>
        <w:widowControl w:val="0"/>
        <w:tabs>
          <w:tab w:val="left" w:pos="1134"/>
          <w:tab w:val="left" w:pos="1288"/>
        </w:tabs>
        <w:autoSpaceDE w:val="0"/>
        <w:autoSpaceDN w:val="0"/>
        <w:spacing w:before="9" w:after="0" w:line="228" w:lineRule="auto"/>
        <w:ind w:right="154" w:firstLine="426"/>
        <w:jc w:val="both"/>
        <w:rPr>
          <w:rFonts w:ascii="Times New Roman" w:eastAsia="Times New Roman" w:hAnsi="Times New Roman" w:cs="Times New Roman"/>
          <w:sz w:val="28"/>
          <w:szCs w:val="28"/>
        </w:rPr>
      </w:pPr>
      <w:r w:rsidRPr="00F460F3">
        <w:rPr>
          <w:rFonts w:ascii="Times New Roman" w:eastAsia="Times New Roman" w:hAnsi="Times New Roman" w:cs="Times New Roman"/>
          <w:sz w:val="28"/>
          <w:szCs w:val="28"/>
        </w:rPr>
        <w:t>2.2. Гладьо Г.Я. надати дане рішення виконавчому комітету Новороздільської міської ради для його затвердження.</w:t>
      </w:r>
    </w:p>
    <w:p w:rsidR="0065674A" w:rsidRPr="00F460F3" w:rsidRDefault="0065674A" w:rsidP="0065674A">
      <w:pPr>
        <w:autoSpaceDE w:val="0"/>
        <w:autoSpaceDN w:val="0"/>
        <w:adjustRightInd w:val="0"/>
        <w:spacing w:after="0" w:line="240" w:lineRule="auto"/>
        <w:ind w:left="720"/>
        <w:contextualSpacing/>
        <w:jc w:val="right"/>
        <w:rPr>
          <w:rFonts w:ascii="Times New Roman" w:eastAsia="Times New Roman" w:hAnsi="Times New Roman" w:cs="Times New Roman"/>
          <w:b/>
          <w:bCs/>
          <w:sz w:val="24"/>
          <w:szCs w:val="24"/>
          <w:lang w:eastAsia="uk-UA"/>
        </w:rPr>
      </w:pPr>
    </w:p>
    <w:p w:rsidR="0065674A" w:rsidRPr="00F460F3" w:rsidRDefault="0065674A" w:rsidP="0065674A">
      <w:pPr>
        <w:autoSpaceDE w:val="0"/>
        <w:autoSpaceDN w:val="0"/>
        <w:adjustRightInd w:val="0"/>
        <w:spacing w:after="0" w:line="240" w:lineRule="auto"/>
        <w:ind w:left="720"/>
        <w:contextualSpacing/>
        <w:jc w:val="right"/>
        <w:rPr>
          <w:rFonts w:ascii="Times New Roman" w:eastAsia="Times New Roman" w:hAnsi="Times New Roman" w:cs="Times New Roman"/>
          <w:b/>
          <w:bCs/>
          <w:sz w:val="24"/>
          <w:szCs w:val="24"/>
          <w:lang w:eastAsia="uk-UA"/>
        </w:rPr>
      </w:pPr>
    </w:p>
    <w:p w:rsidR="0065674A" w:rsidRPr="00F460F3" w:rsidRDefault="0065674A" w:rsidP="0065674A">
      <w:pPr>
        <w:autoSpaceDE w:val="0"/>
        <w:autoSpaceDN w:val="0"/>
        <w:adjustRightInd w:val="0"/>
        <w:spacing w:after="0" w:line="240" w:lineRule="auto"/>
        <w:ind w:left="720"/>
        <w:contextualSpacing/>
        <w:jc w:val="right"/>
        <w:rPr>
          <w:rFonts w:ascii="Times New Roman" w:eastAsia="Times New Roman" w:hAnsi="Times New Roman" w:cs="Times New Roman"/>
          <w:b/>
          <w:bCs/>
          <w:sz w:val="24"/>
          <w:szCs w:val="24"/>
          <w:lang w:eastAsia="uk-UA"/>
        </w:rPr>
      </w:pPr>
    </w:p>
    <w:p w:rsidR="0065674A" w:rsidRPr="00F460F3" w:rsidRDefault="0065674A" w:rsidP="0065674A">
      <w:pPr>
        <w:autoSpaceDE w:val="0"/>
        <w:autoSpaceDN w:val="0"/>
        <w:adjustRightInd w:val="0"/>
        <w:spacing w:after="0" w:line="240" w:lineRule="auto"/>
        <w:contextualSpacing/>
        <w:jc w:val="right"/>
        <w:rPr>
          <w:rFonts w:ascii="Times New Roman" w:eastAsia="Times New Roman" w:hAnsi="Times New Roman" w:cs="Times New Roman"/>
          <w:b/>
          <w:bCs/>
          <w:sz w:val="24"/>
          <w:szCs w:val="24"/>
          <w:lang w:eastAsia="uk-UA"/>
        </w:rPr>
      </w:pPr>
    </w:p>
    <w:p w:rsidR="0065674A" w:rsidRPr="00F460F3" w:rsidRDefault="0065674A" w:rsidP="0065674A">
      <w:pPr>
        <w:spacing w:after="0" w:line="240" w:lineRule="auto"/>
        <w:rPr>
          <w:rFonts w:ascii="Times New Roman" w:eastAsia="Times New Roman" w:hAnsi="Times New Roman" w:cs="Times New Roman"/>
          <w:sz w:val="24"/>
          <w:szCs w:val="24"/>
        </w:rPr>
      </w:pPr>
      <w:r w:rsidRPr="00F460F3">
        <w:rPr>
          <w:rFonts w:eastAsia="Times New Roman"/>
          <w:b/>
          <w:bCs/>
          <w:noProof/>
          <w:lang w:eastAsia="uk-UA"/>
        </w:rPr>
        <w:lastRenderedPageBreak/>
        <w:drawing>
          <wp:inline distT="0" distB="0" distL="0" distR="0">
            <wp:extent cx="6186115" cy="5287618"/>
            <wp:effectExtent l="0" t="0" r="0" b="0"/>
            <wp:docPr id="10" name="Объект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87440" cy="5001768"/>
                      <a:chOff x="1594104" y="1304544"/>
                      <a:chExt cx="6187440" cy="5001768"/>
                    </a:xfrm>
                  </a:grpSpPr>
                  <a:pic>
                    <a:nvPicPr>
                      <a:cNvPr id="2" name="Рисунок 1"/>
                      <a:cNvPicPr>
                        <a:picLocks noChangeAspect="1"/>
                      </a:cNvPicPr>
                    </a:nvPicPr>
                    <a:blipFill>
                      <a:blip r:embed="rId9"/>
                      <a:stretch>
                        <a:fillRect/>
                      </a:stretch>
                    </a:blipFill>
                    <a:spPr>
                      <a:xfrm>
                        <a:off x="3038856" y="1304544"/>
                        <a:ext cx="1655064" cy="1737360"/>
                      </a:xfrm>
                      <a:prstGeom prst="rect">
                        <a:avLst/>
                      </a:prstGeom>
                    </a:spPr>
                  </a:pic>
                  <a:pic>
                    <a:nvPicPr>
                      <a:cNvPr id="3" name="Рисунок 2"/>
                      <a:cNvPicPr>
                        <a:picLocks noChangeAspect="1"/>
                      </a:cNvPicPr>
                    </a:nvPicPr>
                    <a:blipFill>
                      <a:blip r:embed="rId10"/>
                      <a:stretch>
                        <a:fillRect/>
                      </a:stretch>
                    </a:blipFill>
                    <a:spPr>
                      <a:xfrm>
                        <a:off x="3011424" y="3102864"/>
                        <a:ext cx="1694688" cy="1325880"/>
                      </a:xfrm>
                      <a:prstGeom prst="rect">
                        <a:avLst/>
                      </a:prstGeom>
                    </a:spPr>
                  </a:pic>
                  <a:pic>
                    <a:nvPicPr>
                      <a:cNvPr id="4" name="Рисунок 3"/>
                      <a:cNvPicPr>
                        <a:picLocks noChangeAspect="1"/>
                      </a:cNvPicPr>
                    </a:nvPicPr>
                    <a:blipFill>
                      <a:blip r:embed="rId11"/>
                      <a:stretch>
                        <a:fillRect/>
                      </a:stretch>
                    </a:blipFill>
                    <a:spPr>
                      <a:xfrm>
                        <a:off x="2618232" y="4596384"/>
                        <a:ext cx="2029968" cy="877824"/>
                      </a:xfrm>
                      <a:prstGeom prst="rect">
                        <a:avLst/>
                      </a:prstGeom>
                    </a:spPr>
                  </a:pic>
                  <a:pic>
                    <a:nvPicPr>
                      <a:cNvPr id="5" name="Рисунок 4"/>
                      <a:cNvPicPr>
                        <a:picLocks noChangeAspect="1"/>
                      </a:cNvPicPr>
                    </a:nvPicPr>
                    <a:blipFill>
                      <a:blip r:embed="rId12"/>
                      <a:stretch>
                        <a:fillRect/>
                      </a:stretch>
                    </a:blipFill>
                    <a:spPr>
                      <a:xfrm>
                        <a:off x="3057144" y="5730240"/>
                        <a:ext cx="1591056" cy="576072"/>
                      </a:xfrm>
                      <a:prstGeom prst="rect">
                        <a:avLst/>
                      </a:prstGeom>
                    </a:spPr>
                  </a:pic>
                  <a:sp>
                    <a:nvSpPr>
                      <a:cNvPr id="6" name="Прямоугольник 5"/>
                      <a:cNvSpPr/>
                    </a:nvSpPr>
                    <a:spPr>
                      <a:xfrm>
                        <a:off x="1597152" y="1865376"/>
                        <a:ext cx="1319784" cy="158496"/>
                      </a:xfrm>
                      <a:prstGeom prst="rect">
                        <a:avLst/>
                      </a:prstGeom>
                    </a:spPr>
                    <a:txSp>
                      <a:txBody>
                        <a:bodyPr wrap="none" lIns="0" tIns="0" rIns="0" bIns="0">
                          <a:noAutofit/>
                        </a:bodyPr>
                        <a:lstStyle>
                          <a:defPPr>
                            <a:defRPr lang="uk-UA"/>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indent="0"/>
                          <a:r>
                            <a:rPr lang="uk" sz="1300">
                              <a:latin typeface="Times New Roman"/>
                            </a:rPr>
                            <a:t>Ганачевська О. Р.</a:t>
                          </a:r>
                        </a:p>
                      </a:txBody>
                      <a:useSpRect/>
                    </a:txSp>
                  </a:sp>
                  <a:sp>
                    <a:nvSpPr>
                      <a:cNvPr id="7" name="Прямоугольник 6"/>
                      <a:cNvSpPr/>
                    </a:nvSpPr>
                    <a:spPr>
                      <a:xfrm>
                        <a:off x="1594104" y="2667000"/>
                        <a:ext cx="880872" cy="167640"/>
                      </a:xfrm>
                      <a:prstGeom prst="rect">
                        <a:avLst/>
                      </a:prstGeom>
                    </a:spPr>
                    <a:txSp>
                      <a:txBody>
                        <a:bodyPr wrap="none" lIns="0" tIns="0" rIns="0" bIns="0">
                          <a:noAutofit/>
                        </a:bodyPr>
                        <a:lstStyle>
                          <a:defPPr>
                            <a:defRPr lang="uk-UA"/>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indent="0"/>
                          <a:r>
                            <a:rPr lang="uk" sz="1300">
                              <a:latin typeface="Times New Roman"/>
                            </a:rPr>
                            <a:t>Гладьо Г.Я.</a:t>
                          </a:r>
                        </a:p>
                      </a:txBody>
                      <a:useSpRect/>
                    </a:txSp>
                  </a:sp>
                  <a:sp>
                    <a:nvSpPr>
                      <a:cNvPr id="8" name="Прямоугольник 7"/>
                      <a:cNvSpPr/>
                    </a:nvSpPr>
                    <a:spPr>
                      <a:xfrm>
                        <a:off x="1600200" y="3462528"/>
                        <a:ext cx="1030224" cy="155448"/>
                      </a:xfrm>
                      <a:prstGeom prst="rect">
                        <a:avLst/>
                      </a:prstGeom>
                    </a:spPr>
                    <a:txSp>
                      <a:txBody>
                        <a:bodyPr wrap="none" lIns="0" tIns="0" rIns="0" bIns="0">
                          <a:noAutofit/>
                        </a:bodyPr>
                        <a:lstStyle>
                          <a:defPPr>
                            <a:defRPr lang="uk-UA"/>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indent="0"/>
                          <a:r>
                            <a:rPr lang="uk" sz="1300">
                              <a:latin typeface="Times New Roman"/>
                            </a:rPr>
                            <a:t>Пасемко Н.А.</a:t>
                          </a:r>
                        </a:p>
                      </a:txBody>
                      <a:useSpRect/>
                    </a:txSp>
                  </a:sp>
                  <a:sp>
                    <a:nvSpPr>
                      <a:cNvPr id="9" name="Прямоугольник 8"/>
                      <a:cNvSpPr/>
                    </a:nvSpPr>
                    <a:spPr>
                      <a:xfrm>
                        <a:off x="1600200" y="4056888"/>
                        <a:ext cx="731520" cy="158496"/>
                      </a:xfrm>
                      <a:prstGeom prst="rect">
                        <a:avLst/>
                      </a:prstGeom>
                    </a:spPr>
                    <a:txSp>
                      <a:txBody>
                        <a:bodyPr wrap="none" lIns="0" tIns="0" rIns="0" bIns="0">
                          <a:noAutofit/>
                        </a:bodyPr>
                        <a:lstStyle>
                          <a:defPPr>
                            <a:defRPr lang="uk-UA"/>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indent="0"/>
                          <a:r>
                            <a:rPr lang="uk" sz="1300">
                              <a:latin typeface="Times New Roman"/>
                            </a:rPr>
                            <a:t>Гілко Н.І.</a:t>
                          </a:r>
                        </a:p>
                      </a:txBody>
                      <a:useSpRect/>
                    </a:txSp>
                  </a:sp>
                  <a:sp>
                    <a:nvSpPr>
                      <a:cNvPr id="10" name="Прямоугольник 9"/>
                      <a:cNvSpPr/>
                    </a:nvSpPr>
                    <a:spPr>
                      <a:xfrm>
                        <a:off x="4751832" y="1853184"/>
                        <a:ext cx="3023616" cy="2575560"/>
                      </a:xfrm>
                      <a:prstGeom prst="rect">
                        <a:avLst/>
                      </a:prstGeom>
                    </a:spPr>
                    <a:txSp>
                      <a:txBody>
                        <a:bodyPr lIns="0" tIns="0" rIns="0" bIns="0">
                          <a:noAutofit/>
                        </a:bodyPr>
                        <a:lstStyle>
                          <a:defPPr>
                            <a:defRPr lang="uk-UA"/>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indent="0" algn="just">
                            <a:lnSpc>
                              <a:spcPts val="1584"/>
                            </a:lnSpc>
                            <a:spcAft>
                              <a:spcPts val="840"/>
                            </a:spcAft>
                          </a:pPr>
                          <a:r>
                            <a:rPr lang="uk" sz="1300" dirty="0">
                              <a:latin typeface="Times New Roman"/>
                            </a:rPr>
                            <a:t>заступник міського голови з питань діяльності виконавчих органів, голова комісії;</a:t>
                          </a:r>
                        </a:p>
                        <a:p>
                          <a:pPr indent="0" algn="just">
                            <a:lnSpc>
                              <a:spcPts val="1584"/>
                            </a:lnSpc>
                            <a:spcAft>
                              <a:spcPts val="840"/>
                            </a:spcAft>
                          </a:pPr>
                          <a:r>
                            <a:rPr lang="uk" sz="1300" dirty="0">
                              <a:latin typeface="Times New Roman"/>
                            </a:rPr>
                            <a:t>головний спеціаліст відділу архітектури і містобудування Управління ЖКГ, секретар комісії;</a:t>
                          </a:r>
                        </a:p>
                        <a:p>
                          <a:pPr indent="0" algn="just">
                            <a:lnSpc>
                              <a:spcPts val="1560"/>
                            </a:lnSpc>
                          </a:pPr>
                          <a:r>
                            <a:rPr lang="uk" sz="1300" dirty="0">
                              <a:latin typeface="Times New Roman"/>
                            </a:rPr>
                            <a:t>начальник відділу комунального майна та приватизації Управління ЖКГ, член комісії;</a:t>
                          </a:r>
                        </a:p>
                        <a:p>
                          <a:pPr indent="0" algn="just">
                            <a:lnSpc>
                              <a:spcPts val="1560"/>
                            </a:lnSpc>
                          </a:pPr>
                          <a:r>
                            <a:rPr lang="uk" sz="1300" dirty="0">
                              <a:latin typeface="Times New Roman"/>
                            </a:rPr>
                            <a:t>начальник відділу розвитку громади та інвестицій, член комісії;</a:t>
                          </a:r>
                        </a:p>
                      </a:txBody>
                      <a:useSpRect/>
                    </a:txSp>
                  </a:sp>
                  <a:sp>
                    <a:nvSpPr>
                      <a:cNvPr id="11" name="Прямоугольник 10"/>
                      <a:cNvSpPr/>
                    </a:nvSpPr>
                    <a:spPr>
                      <a:xfrm>
                        <a:off x="1603248" y="4648200"/>
                        <a:ext cx="932688" cy="728472"/>
                      </a:xfrm>
                      <a:prstGeom prst="rect">
                        <a:avLst/>
                      </a:prstGeom>
                    </a:spPr>
                    <a:txSp>
                      <a:txBody>
                        <a:bodyPr lIns="0" tIns="0" rIns="0" bIns="0">
                          <a:noAutofit/>
                        </a:bodyPr>
                        <a:lstStyle>
                          <a:defPPr>
                            <a:defRPr lang="uk-UA"/>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indent="0" algn="just">
                            <a:lnSpc>
                              <a:spcPts val="4512"/>
                            </a:lnSpc>
                          </a:pPr>
                          <a:r>
                            <a:rPr lang="uk" sz="1300">
                              <a:latin typeface="Times New Roman"/>
                            </a:rPr>
                            <a:t>Горак М.М. Опока Й.Є.</a:t>
                          </a:r>
                        </a:p>
                      </a:txBody>
                      <a:useSpRect/>
                    </a:txSp>
                  </a:sp>
                  <a:sp>
                    <a:nvSpPr>
                      <a:cNvPr id="12" name="Прямоугольник 11"/>
                      <a:cNvSpPr/>
                    </a:nvSpPr>
                    <a:spPr>
                      <a:xfrm>
                        <a:off x="1603248" y="6019800"/>
                        <a:ext cx="1453896" cy="185928"/>
                      </a:xfrm>
                      <a:prstGeom prst="rect">
                        <a:avLst/>
                      </a:prstGeom>
                    </a:spPr>
                    <a:txSp>
                      <a:txBody>
                        <a:bodyPr wrap="none" lIns="0" tIns="0" rIns="0" bIns="0">
                          <a:noAutofit/>
                        </a:bodyPr>
                        <a:lstStyle>
                          <a:defPPr>
                            <a:defRPr lang="uk-UA"/>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indent="0"/>
                          <a:r>
                            <a:rPr lang="uk" sz="1300">
                              <a:latin typeface="Times New Roman"/>
                            </a:rPr>
                            <a:t>Комарницький І.М.</a:t>
                          </a:r>
                        </a:p>
                      </a:txBody>
                      <a:useSpRect/>
                    </a:txSp>
                  </a:sp>
                  <a:sp>
                    <a:nvSpPr>
                      <a:cNvPr id="13" name="Прямоугольник 12"/>
                      <a:cNvSpPr/>
                    </a:nvSpPr>
                    <a:spPr>
                      <a:xfrm>
                        <a:off x="4672584" y="4632960"/>
                        <a:ext cx="3108960" cy="1566672"/>
                      </a:xfrm>
                      <a:prstGeom prst="rect">
                        <a:avLst/>
                      </a:prstGeom>
                    </a:spPr>
                    <a:txSp>
                      <a:txBody>
                        <a:bodyPr lIns="0" tIns="0" rIns="0" bIns="0">
                          <a:noAutofit/>
                        </a:bodyPr>
                        <a:lstStyle>
                          <a:defPPr>
                            <a:defRPr lang="uk-UA"/>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127000" marR="101600" indent="0" algn="just">
                            <a:lnSpc>
                              <a:spcPts val="1488"/>
                            </a:lnSpc>
                            <a:spcAft>
                              <a:spcPts val="840"/>
                            </a:spcAft>
                          </a:pPr>
                          <a:r>
                            <a:rPr lang="uk" sz="1300">
                              <a:latin typeface="Times New Roman"/>
                            </a:rPr>
                            <a:t>головний спеціаліст відділу розвитку громади та інвестицій, член комісії;</a:t>
                          </a:r>
                        </a:p>
                        <a:p>
                          <a:pPr marL="127000" indent="-127000" algn="just">
                            <a:lnSpc>
                              <a:spcPts val="1584"/>
                            </a:lnSpc>
                            <a:spcAft>
                              <a:spcPts val="840"/>
                            </a:spcAft>
                          </a:pPr>
                          <a:r>
                            <a:rPr lang="uk" sz="1300">
                              <a:latin typeface="Times New Roman"/>
                            </a:rPr>
                            <a:t>інспектор відділу з питань надзвичайних ситуацій правоохоронної та оборонної мобілізаційної роботи, член комісії;</a:t>
                          </a:r>
                        </a:p>
                        <a:p>
                          <a:pPr marL="127000" indent="0" algn="just"/>
                          <a:r>
                            <a:rPr lang="uk" sz="1300">
                              <a:latin typeface="Times New Roman"/>
                            </a:rPr>
                            <a:t>член ГО «Агенція розвитку Розділля»;</a:t>
                          </a:r>
                        </a:p>
                      </a:txBody>
                      <a:useSpRect/>
                    </a:txSp>
                  </a:sp>
                </lc:lockedCanvas>
              </a:graphicData>
            </a:graphic>
          </wp:inline>
        </w:drawing>
      </w:r>
    </w:p>
    <w:p w:rsidR="0065674A" w:rsidRPr="00F460F3" w:rsidRDefault="0065674A" w:rsidP="0065674A">
      <w:pPr>
        <w:spacing w:after="0" w:line="240" w:lineRule="auto"/>
        <w:rPr>
          <w:rFonts w:ascii="Times New Roman" w:eastAsia="Times New Roman" w:hAnsi="Times New Roman" w:cs="Times New Roman"/>
          <w:sz w:val="24"/>
          <w:szCs w:val="24"/>
        </w:rPr>
      </w:pPr>
    </w:p>
    <w:p w:rsidR="0065674A" w:rsidRPr="00F460F3" w:rsidRDefault="0065674A" w:rsidP="0065674A">
      <w:pPr>
        <w:spacing w:after="0" w:line="240" w:lineRule="auto"/>
        <w:rPr>
          <w:rFonts w:ascii="Times New Roman" w:eastAsia="Times New Roman" w:hAnsi="Times New Roman" w:cs="Times New Roman"/>
          <w:sz w:val="24"/>
          <w:szCs w:val="24"/>
        </w:rPr>
      </w:pPr>
    </w:p>
    <w:p w:rsidR="0065674A" w:rsidRPr="00F460F3" w:rsidRDefault="0065674A" w:rsidP="0065674A">
      <w:pPr>
        <w:spacing w:after="0" w:line="240" w:lineRule="auto"/>
        <w:rPr>
          <w:rFonts w:ascii="Times New Roman" w:eastAsia="Times New Roman" w:hAnsi="Times New Roman" w:cs="Times New Roman"/>
          <w:sz w:val="24"/>
          <w:szCs w:val="24"/>
        </w:rPr>
      </w:pPr>
    </w:p>
    <w:p w:rsidR="0065674A" w:rsidRPr="00F460F3" w:rsidRDefault="0065674A" w:rsidP="0065674A">
      <w:pPr>
        <w:spacing w:after="0" w:line="240" w:lineRule="auto"/>
        <w:rPr>
          <w:rFonts w:ascii="Times New Roman" w:eastAsia="Times New Roman" w:hAnsi="Times New Roman" w:cs="Times New Roman"/>
          <w:sz w:val="24"/>
          <w:szCs w:val="24"/>
        </w:rPr>
      </w:pPr>
    </w:p>
    <w:p w:rsidR="005A23E2" w:rsidRPr="00F460F3" w:rsidRDefault="005A23E2" w:rsidP="0065674A">
      <w:pPr>
        <w:spacing w:after="0" w:line="240" w:lineRule="auto"/>
        <w:rPr>
          <w:rFonts w:ascii="Times New Roman" w:eastAsia="Times New Roman" w:hAnsi="Times New Roman" w:cs="Times New Roman"/>
          <w:sz w:val="24"/>
          <w:szCs w:val="24"/>
        </w:rPr>
      </w:pPr>
    </w:p>
    <w:p w:rsidR="005A23E2" w:rsidRPr="00F460F3" w:rsidRDefault="005A23E2" w:rsidP="0065674A">
      <w:pPr>
        <w:spacing w:after="0" w:line="240" w:lineRule="auto"/>
        <w:rPr>
          <w:rFonts w:ascii="Times New Roman" w:eastAsia="Times New Roman" w:hAnsi="Times New Roman" w:cs="Times New Roman"/>
          <w:sz w:val="24"/>
          <w:szCs w:val="24"/>
        </w:rPr>
      </w:pPr>
    </w:p>
    <w:p w:rsidR="00000E89" w:rsidRPr="00F460F3" w:rsidRDefault="00000E89" w:rsidP="00000E89">
      <w:pPr>
        <w:tabs>
          <w:tab w:val="left" w:pos="1612"/>
        </w:tabs>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Керуючий справами виконавчого комітету</w:t>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t>Анатолій МЕЛЬНІКОВ</w:t>
      </w:r>
    </w:p>
    <w:p w:rsidR="005A23E2" w:rsidRPr="00F460F3" w:rsidRDefault="005A23E2" w:rsidP="0065674A">
      <w:pPr>
        <w:spacing w:after="0" w:line="240" w:lineRule="auto"/>
        <w:rPr>
          <w:rFonts w:ascii="Times New Roman" w:eastAsia="Times New Roman" w:hAnsi="Times New Roman" w:cs="Times New Roman"/>
          <w:sz w:val="24"/>
          <w:szCs w:val="24"/>
        </w:rPr>
      </w:pPr>
    </w:p>
    <w:p w:rsidR="005A23E2" w:rsidRPr="00F460F3" w:rsidRDefault="005A23E2" w:rsidP="0065674A">
      <w:pPr>
        <w:spacing w:after="0" w:line="240" w:lineRule="auto"/>
        <w:rPr>
          <w:rFonts w:ascii="Times New Roman" w:eastAsia="Times New Roman" w:hAnsi="Times New Roman" w:cs="Times New Roman"/>
          <w:sz w:val="24"/>
          <w:szCs w:val="24"/>
        </w:rPr>
      </w:pPr>
    </w:p>
    <w:p w:rsidR="005A23E2" w:rsidRPr="00F460F3" w:rsidRDefault="005A23E2" w:rsidP="0065674A">
      <w:pPr>
        <w:spacing w:after="0" w:line="240" w:lineRule="auto"/>
        <w:rPr>
          <w:rFonts w:ascii="Times New Roman" w:eastAsia="Times New Roman" w:hAnsi="Times New Roman" w:cs="Times New Roman"/>
          <w:sz w:val="24"/>
          <w:szCs w:val="24"/>
        </w:rPr>
      </w:pPr>
    </w:p>
    <w:p w:rsidR="005A23E2" w:rsidRPr="00F460F3" w:rsidRDefault="005A23E2" w:rsidP="0065674A">
      <w:pPr>
        <w:spacing w:after="0" w:line="240" w:lineRule="auto"/>
        <w:rPr>
          <w:rFonts w:ascii="Times New Roman" w:eastAsia="Times New Roman" w:hAnsi="Times New Roman" w:cs="Times New Roman"/>
          <w:sz w:val="24"/>
          <w:szCs w:val="24"/>
        </w:rPr>
      </w:pPr>
    </w:p>
    <w:p w:rsidR="005A23E2" w:rsidRPr="00F460F3" w:rsidRDefault="005A23E2" w:rsidP="0065674A">
      <w:pPr>
        <w:spacing w:after="0" w:line="240" w:lineRule="auto"/>
        <w:rPr>
          <w:rFonts w:ascii="Times New Roman" w:eastAsia="Times New Roman" w:hAnsi="Times New Roman" w:cs="Times New Roman"/>
          <w:sz w:val="24"/>
          <w:szCs w:val="24"/>
        </w:rPr>
      </w:pPr>
    </w:p>
    <w:p w:rsidR="005A23E2" w:rsidRPr="00F460F3" w:rsidRDefault="005A23E2" w:rsidP="0065674A">
      <w:pPr>
        <w:spacing w:after="0" w:line="240" w:lineRule="auto"/>
        <w:rPr>
          <w:rFonts w:ascii="Times New Roman" w:eastAsia="Times New Roman" w:hAnsi="Times New Roman" w:cs="Times New Roman"/>
          <w:sz w:val="24"/>
          <w:szCs w:val="24"/>
        </w:rPr>
      </w:pPr>
    </w:p>
    <w:p w:rsidR="005A23E2" w:rsidRPr="00F460F3" w:rsidRDefault="005A23E2" w:rsidP="0065674A">
      <w:pPr>
        <w:spacing w:after="0" w:line="240" w:lineRule="auto"/>
        <w:rPr>
          <w:rFonts w:ascii="Times New Roman" w:eastAsia="Times New Roman" w:hAnsi="Times New Roman" w:cs="Times New Roman"/>
          <w:sz w:val="24"/>
          <w:szCs w:val="24"/>
        </w:rPr>
      </w:pPr>
    </w:p>
    <w:p w:rsidR="005A23E2" w:rsidRPr="00F460F3" w:rsidRDefault="005A23E2" w:rsidP="0065674A">
      <w:pPr>
        <w:spacing w:after="0" w:line="240" w:lineRule="auto"/>
        <w:rPr>
          <w:rFonts w:ascii="Times New Roman" w:eastAsia="Times New Roman" w:hAnsi="Times New Roman" w:cs="Times New Roman"/>
          <w:sz w:val="24"/>
          <w:szCs w:val="24"/>
        </w:rPr>
      </w:pPr>
    </w:p>
    <w:p w:rsidR="005A23E2" w:rsidRPr="00F460F3" w:rsidRDefault="005A23E2" w:rsidP="0065674A">
      <w:pPr>
        <w:spacing w:after="0" w:line="240" w:lineRule="auto"/>
        <w:rPr>
          <w:rFonts w:ascii="Times New Roman" w:eastAsia="Times New Roman" w:hAnsi="Times New Roman" w:cs="Times New Roman"/>
          <w:sz w:val="24"/>
          <w:szCs w:val="24"/>
        </w:rPr>
      </w:pPr>
    </w:p>
    <w:p w:rsidR="005A23E2" w:rsidRPr="00F460F3" w:rsidRDefault="005A23E2" w:rsidP="0065674A">
      <w:pPr>
        <w:spacing w:after="0" w:line="240" w:lineRule="auto"/>
        <w:rPr>
          <w:rFonts w:ascii="Times New Roman" w:eastAsia="Times New Roman" w:hAnsi="Times New Roman" w:cs="Times New Roman"/>
          <w:sz w:val="24"/>
          <w:szCs w:val="24"/>
        </w:rPr>
      </w:pPr>
    </w:p>
    <w:p w:rsidR="005A23E2" w:rsidRPr="00F460F3" w:rsidRDefault="005A23E2" w:rsidP="0065674A">
      <w:pPr>
        <w:spacing w:after="0" w:line="240" w:lineRule="auto"/>
        <w:rPr>
          <w:rFonts w:ascii="Times New Roman" w:eastAsia="Times New Roman" w:hAnsi="Times New Roman" w:cs="Times New Roman"/>
          <w:sz w:val="24"/>
          <w:szCs w:val="24"/>
        </w:rPr>
      </w:pPr>
    </w:p>
    <w:p w:rsidR="005A23E2" w:rsidRPr="00F460F3" w:rsidRDefault="005A23E2" w:rsidP="0065674A">
      <w:pPr>
        <w:spacing w:after="0" w:line="240" w:lineRule="auto"/>
        <w:rPr>
          <w:rFonts w:ascii="Times New Roman" w:eastAsia="Times New Roman" w:hAnsi="Times New Roman" w:cs="Times New Roman"/>
          <w:sz w:val="24"/>
          <w:szCs w:val="24"/>
        </w:rPr>
      </w:pPr>
    </w:p>
    <w:p w:rsidR="005A23E2" w:rsidRPr="00F460F3" w:rsidRDefault="005A23E2" w:rsidP="0065674A">
      <w:pPr>
        <w:spacing w:after="0" w:line="240" w:lineRule="auto"/>
        <w:rPr>
          <w:rFonts w:ascii="Times New Roman" w:eastAsia="Times New Roman" w:hAnsi="Times New Roman" w:cs="Times New Roman"/>
          <w:sz w:val="24"/>
          <w:szCs w:val="24"/>
        </w:rPr>
      </w:pPr>
    </w:p>
    <w:p w:rsidR="005A23E2" w:rsidRPr="00F460F3" w:rsidRDefault="005A23E2" w:rsidP="0065674A">
      <w:pPr>
        <w:spacing w:after="0" w:line="240" w:lineRule="auto"/>
        <w:rPr>
          <w:rFonts w:ascii="Times New Roman" w:eastAsia="Times New Roman" w:hAnsi="Times New Roman" w:cs="Times New Roman"/>
          <w:sz w:val="24"/>
          <w:szCs w:val="24"/>
        </w:rPr>
      </w:pPr>
    </w:p>
    <w:p w:rsidR="005A23E2" w:rsidRPr="00F460F3" w:rsidRDefault="005A23E2" w:rsidP="0065674A">
      <w:pPr>
        <w:spacing w:after="0" w:line="240" w:lineRule="auto"/>
        <w:rPr>
          <w:rFonts w:ascii="Times New Roman" w:eastAsia="Times New Roman" w:hAnsi="Times New Roman" w:cs="Times New Roman"/>
          <w:sz w:val="24"/>
          <w:szCs w:val="24"/>
        </w:rPr>
      </w:pPr>
    </w:p>
    <w:p w:rsidR="005A23E2" w:rsidRPr="00F460F3" w:rsidRDefault="005A23E2" w:rsidP="0065674A">
      <w:pPr>
        <w:spacing w:after="0" w:line="240" w:lineRule="auto"/>
        <w:rPr>
          <w:rFonts w:ascii="Times New Roman" w:eastAsia="Times New Roman" w:hAnsi="Times New Roman" w:cs="Times New Roman"/>
          <w:sz w:val="24"/>
          <w:szCs w:val="24"/>
        </w:rPr>
      </w:pPr>
    </w:p>
    <w:p w:rsidR="005A23E2" w:rsidRPr="00F460F3" w:rsidRDefault="005A23E2" w:rsidP="0065674A">
      <w:pPr>
        <w:spacing w:after="0" w:line="240" w:lineRule="auto"/>
        <w:rPr>
          <w:rFonts w:ascii="Times New Roman" w:eastAsia="Times New Roman" w:hAnsi="Times New Roman" w:cs="Times New Roman"/>
          <w:sz w:val="24"/>
          <w:szCs w:val="24"/>
        </w:rPr>
      </w:pPr>
    </w:p>
    <w:p w:rsidR="005A23E2" w:rsidRPr="00F460F3" w:rsidRDefault="005A23E2" w:rsidP="0065674A">
      <w:pPr>
        <w:spacing w:after="0" w:line="240" w:lineRule="auto"/>
        <w:rPr>
          <w:rFonts w:ascii="Times New Roman" w:eastAsia="Times New Roman" w:hAnsi="Times New Roman" w:cs="Times New Roman"/>
          <w:sz w:val="24"/>
          <w:szCs w:val="24"/>
        </w:rPr>
      </w:pPr>
    </w:p>
    <w:p w:rsidR="005A23E2" w:rsidRPr="00F460F3" w:rsidRDefault="005A23E2" w:rsidP="0065674A">
      <w:pPr>
        <w:spacing w:after="0" w:line="240" w:lineRule="auto"/>
        <w:rPr>
          <w:rFonts w:ascii="Times New Roman" w:eastAsia="Times New Roman" w:hAnsi="Times New Roman" w:cs="Times New Roman"/>
          <w:sz w:val="24"/>
          <w:szCs w:val="24"/>
        </w:rPr>
      </w:pPr>
    </w:p>
    <w:p w:rsidR="005A23E2" w:rsidRPr="00F460F3" w:rsidRDefault="005A23E2" w:rsidP="0065674A">
      <w:pPr>
        <w:spacing w:after="0" w:line="240" w:lineRule="auto"/>
        <w:rPr>
          <w:rFonts w:ascii="Times New Roman" w:eastAsia="Times New Roman" w:hAnsi="Times New Roman" w:cs="Times New Roman"/>
          <w:sz w:val="24"/>
          <w:szCs w:val="24"/>
        </w:rPr>
      </w:pPr>
    </w:p>
    <w:p w:rsidR="005A23E2" w:rsidRPr="00F460F3" w:rsidRDefault="005A23E2" w:rsidP="0065674A">
      <w:pPr>
        <w:spacing w:after="0" w:line="240" w:lineRule="auto"/>
        <w:rPr>
          <w:rFonts w:ascii="Times New Roman" w:eastAsia="Times New Roman" w:hAnsi="Times New Roman" w:cs="Times New Roman"/>
          <w:sz w:val="24"/>
          <w:szCs w:val="24"/>
        </w:rPr>
      </w:pPr>
    </w:p>
    <w:p w:rsidR="00F81913" w:rsidRPr="00F460F3" w:rsidRDefault="00F81913" w:rsidP="00F81913">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drawing>
          <wp:inline distT="0" distB="0" distL="0" distR="0">
            <wp:extent cx="1147445" cy="603885"/>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F81913" w:rsidRPr="00F460F3" w:rsidRDefault="00F81913" w:rsidP="00F81913">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F81913" w:rsidRPr="00F460F3" w:rsidRDefault="00F81913" w:rsidP="00F81913">
      <w:pPr>
        <w:spacing w:after="0" w:line="240" w:lineRule="auto"/>
        <w:jc w:val="center"/>
        <w:rPr>
          <w:rFonts w:ascii="Times New Roman" w:eastAsia="Calibri" w:hAnsi="Times New Roman" w:cs="Times New Roman"/>
          <w:b/>
          <w:sz w:val="32"/>
          <w:szCs w:val="32"/>
        </w:rPr>
      </w:pPr>
    </w:p>
    <w:p w:rsidR="00F81913" w:rsidRPr="00F460F3" w:rsidRDefault="00F81913" w:rsidP="00F81913">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sidRPr="00F460F3">
        <w:rPr>
          <w:rFonts w:ascii="Times New Roman" w:eastAsia="Calibri" w:hAnsi="Times New Roman" w:cs="Times New Roman"/>
          <w:b/>
          <w:sz w:val="24"/>
          <w:szCs w:val="24"/>
        </w:rPr>
        <w:t>№ 428</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Про переведення садового будинку </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у жилий будинок</w:t>
      </w:r>
    </w:p>
    <w:p w:rsidR="0065674A" w:rsidRPr="00F460F3" w:rsidRDefault="0065674A" w:rsidP="0065674A">
      <w:pPr>
        <w:spacing w:after="0" w:line="240" w:lineRule="auto"/>
        <w:ind w:firstLine="567"/>
        <w:jc w:val="both"/>
        <w:rPr>
          <w:rFonts w:ascii="Times New Roman" w:eastAsia="Times New Roman" w:hAnsi="Times New Roman" w:cs="Times New Roman"/>
          <w:sz w:val="24"/>
          <w:szCs w:val="24"/>
          <w:lang w:eastAsia="ru-RU"/>
        </w:rPr>
      </w:pPr>
    </w:p>
    <w:p w:rsidR="0065674A" w:rsidRPr="00F460F3" w:rsidRDefault="0065674A" w:rsidP="004E7107">
      <w:pPr>
        <w:spacing w:after="0" w:line="240" w:lineRule="auto"/>
        <w:ind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Розглянувши заяву </w:t>
      </w:r>
      <w:r w:rsidR="00BD1EB9" w:rsidRPr="00BD1EB9">
        <w:rPr>
          <w:rFonts w:ascii="Times New Roman" w:eastAsia="Times New Roman" w:hAnsi="Times New Roman" w:cs="Times New Roman"/>
          <w:i/>
          <w:sz w:val="24"/>
          <w:szCs w:val="24"/>
          <w:lang w:eastAsia="ru-RU"/>
        </w:rPr>
        <w:t>(персональні дані)</w:t>
      </w:r>
      <w:r w:rsidR="00BD1EB9">
        <w:rPr>
          <w:rFonts w:ascii="Times New Roman" w:eastAsia="Times New Roman" w:hAnsi="Times New Roman" w:cs="Times New Roman"/>
          <w:i/>
          <w:sz w:val="24"/>
          <w:szCs w:val="24"/>
          <w:lang w:eastAsia="ru-RU"/>
        </w:rPr>
        <w:t xml:space="preserve"> </w:t>
      </w:r>
      <w:r w:rsidRPr="00F460F3">
        <w:rPr>
          <w:rFonts w:ascii="Times New Roman" w:eastAsia="Times New Roman" w:hAnsi="Times New Roman" w:cs="Times New Roman"/>
          <w:sz w:val="24"/>
          <w:szCs w:val="24"/>
          <w:lang w:eastAsia="ru-RU"/>
        </w:rPr>
        <w:t xml:space="preserve">щодо переведення садового будинку у жилий будинок, що розташований за адресою: Львівська область, Стрийський район, Новороздільська територіальна громада, садівниче товариство «Науковець», вул. Наукова, будинок 16, взявши до уваги витяг з Державного реєстру речових прав на нерухоме майно про реєстрацію права власності  від 10.10.2024р., </w:t>
      </w:r>
      <w:r w:rsidRPr="00F460F3">
        <w:rPr>
          <w:rFonts w:ascii="Times New Roman" w:eastAsia="Times New Roman" w:hAnsi="Times New Roman" w:cs="Times New Roman"/>
          <w:sz w:val="24"/>
          <w:szCs w:val="24"/>
          <w:lang w:eastAsia="uk-UA"/>
        </w:rPr>
        <w:t>Звіт про проведення технічного огляду дачного (садового) будинку про відповідність об’єкта  державним будівельним нормам, зареєстрованого у Реєстрі будівельної діяльності Єдиної державної електронної системи у сфері будівництва за номером ТО01:0141-0840-7444-3827 від 16.10.2024р., складеного ФОП Кравець А.В.</w:t>
      </w:r>
      <w:r w:rsidRPr="00F460F3">
        <w:rPr>
          <w:rFonts w:ascii="Times New Roman" w:eastAsia="Times New Roman" w:hAnsi="Times New Roman" w:cs="Times New Roman"/>
          <w:bCs/>
          <w:sz w:val="24"/>
          <w:szCs w:val="24"/>
          <w:lang w:eastAsia="uk-UA"/>
        </w:rPr>
        <w:t>,</w:t>
      </w:r>
      <w:r w:rsidRPr="00F460F3">
        <w:rPr>
          <w:rFonts w:ascii="Times New Roman" w:eastAsia="Times New Roman" w:hAnsi="Times New Roman" w:cs="Times New Roman"/>
          <w:sz w:val="24"/>
          <w:szCs w:val="24"/>
          <w:lang w:eastAsia="ru-RU"/>
        </w:rPr>
        <w:t xml:space="preserve"> відповідно до</w:t>
      </w:r>
      <w:r w:rsidRPr="00F460F3">
        <w:rPr>
          <w:rFonts w:ascii="Times New Roman" w:eastAsia="Times New Roman" w:hAnsi="Times New Roman" w:cs="Times New Roman"/>
          <w:sz w:val="24"/>
          <w:szCs w:val="24"/>
          <w:lang w:eastAsia="uk-UA"/>
        </w:rPr>
        <w:t xml:space="preserve"> ст. 8¹ Житлового Кодексу України, Закону України «Про регулювання містобудівної діяльності», постанови Кабінету Міністрів України «Про затвердження Порядку переведення дачних і садових будинків, що відповідають державним будівельним нормам, у жилі будинки» від 29.04.2015 року №321,  ст.ст. 31, 40 ЗУ «Про місцеве самоврядування в Україні»</w:t>
      </w:r>
      <w:r w:rsidRPr="00F460F3">
        <w:rPr>
          <w:rFonts w:ascii="Times New Roman" w:eastAsia="Times New Roman" w:hAnsi="Times New Roman" w:cs="Times New Roman"/>
          <w:sz w:val="24"/>
          <w:szCs w:val="24"/>
          <w:lang w:eastAsia="ru-RU"/>
        </w:rPr>
        <w:t xml:space="preserve">  </w:t>
      </w:r>
      <w:r w:rsidRPr="00F460F3">
        <w:rPr>
          <w:rFonts w:ascii="Times New Roman" w:eastAsia="Times New Roman" w:hAnsi="Times New Roman" w:cs="Times New Roman"/>
          <w:bCs/>
          <w:sz w:val="24"/>
          <w:szCs w:val="24"/>
          <w:lang w:eastAsia="ru-RU"/>
        </w:rPr>
        <w:t xml:space="preserve">, виконавчий комітет </w:t>
      </w:r>
      <w:r w:rsidRPr="00F460F3">
        <w:rPr>
          <w:rFonts w:ascii="Times New Roman" w:eastAsia="Times New Roman" w:hAnsi="Times New Roman" w:cs="Times New Roman"/>
          <w:sz w:val="24"/>
          <w:szCs w:val="24"/>
          <w:lang w:eastAsia="ru-RU"/>
        </w:rPr>
        <w:t>Новороздільської міської ради</w:t>
      </w:r>
    </w:p>
    <w:p w:rsidR="0065674A" w:rsidRPr="00F460F3" w:rsidRDefault="0065674A" w:rsidP="004E7107">
      <w:pPr>
        <w:spacing w:after="0" w:line="240" w:lineRule="auto"/>
        <w:ind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w:t>
      </w:r>
    </w:p>
    <w:p w:rsidR="0065674A" w:rsidRPr="00F460F3" w:rsidRDefault="0065674A" w:rsidP="004E7107">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В И Р І Ш И В: </w:t>
      </w:r>
    </w:p>
    <w:p w:rsidR="0065674A" w:rsidRPr="00F460F3" w:rsidRDefault="0065674A" w:rsidP="004E7107">
      <w:pPr>
        <w:tabs>
          <w:tab w:val="left" w:pos="8490"/>
        </w:tabs>
        <w:spacing w:after="0" w:line="240" w:lineRule="auto"/>
        <w:ind w:firstLine="567"/>
        <w:jc w:val="both"/>
        <w:rPr>
          <w:rFonts w:ascii="Times New Roman" w:eastAsia="Times New Roman" w:hAnsi="Times New Roman" w:cs="Times New Roman"/>
          <w:sz w:val="24"/>
          <w:szCs w:val="24"/>
          <w:lang w:eastAsia="ru-RU"/>
        </w:rPr>
      </w:pPr>
    </w:p>
    <w:p w:rsidR="0065674A" w:rsidRPr="00F460F3" w:rsidRDefault="0065674A" w:rsidP="004E7107">
      <w:pPr>
        <w:spacing w:after="0" w:line="240" w:lineRule="auto"/>
        <w:ind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1. Перевести садовий будинок, який належить на праві приватної власності </w:t>
      </w:r>
      <w:r w:rsidR="00BD1EB9" w:rsidRPr="00BD1EB9">
        <w:rPr>
          <w:rFonts w:ascii="Times New Roman" w:eastAsia="Times New Roman" w:hAnsi="Times New Roman" w:cs="Times New Roman"/>
          <w:i/>
          <w:sz w:val="24"/>
          <w:szCs w:val="24"/>
          <w:lang w:eastAsia="ru-RU"/>
        </w:rPr>
        <w:t>(персональні дані)</w:t>
      </w:r>
      <w:r w:rsidR="00BD1EB9">
        <w:rPr>
          <w:rFonts w:ascii="Times New Roman" w:eastAsia="Times New Roman" w:hAnsi="Times New Roman" w:cs="Times New Roman"/>
          <w:i/>
          <w:sz w:val="24"/>
          <w:szCs w:val="24"/>
          <w:lang w:eastAsia="ru-RU"/>
        </w:rPr>
        <w:t xml:space="preserve"> </w:t>
      </w:r>
      <w:r w:rsidRPr="00F460F3">
        <w:rPr>
          <w:rFonts w:ascii="Times New Roman" w:eastAsia="Times New Roman" w:hAnsi="Times New Roman" w:cs="Times New Roman"/>
          <w:sz w:val="24"/>
          <w:szCs w:val="24"/>
          <w:lang w:eastAsia="ru-RU"/>
        </w:rPr>
        <w:t xml:space="preserve"> та розташований за адресою: Україна, Львівська область, Стрийський район, Новороздільська територіальна громада, садівниче товариство «Науковець», вул. Наукова, будинок 16, у жилий будинок.</w:t>
      </w:r>
    </w:p>
    <w:p w:rsidR="0065674A" w:rsidRPr="00F460F3" w:rsidRDefault="0065674A" w:rsidP="004E7107">
      <w:pPr>
        <w:tabs>
          <w:tab w:val="left" w:pos="8490"/>
        </w:tabs>
        <w:spacing w:after="0" w:line="240" w:lineRule="auto"/>
        <w:ind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shd w:val="clear" w:color="auto" w:fill="FFFFFF"/>
          <w:lang w:eastAsia="ru-RU"/>
        </w:rPr>
        <w:t xml:space="preserve">2. </w:t>
      </w:r>
      <w:r w:rsidRPr="00F460F3">
        <w:rPr>
          <w:rFonts w:ascii="Times New Roman" w:eastAsia="Times New Roman" w:hAnsi="Times New Roman" w:cs="Times New Roman"/>
          <w:sz w:val="24"/>
          <w:szCs w:val="24"/>
          <w:lang w:eastAsia="ru-RU"/>
        </w:rPr>
        <w:t>Відділу архітектури та містобудування Управління ЖКГ внести відомості про переведення садового будинку в жилий до Реєстру будівельної діяльності ЄДССБ.</w:t>
      </w:r>
    </w:p>
    <w:p w:rsidR="0065674A" w:rsidRPr="00F460F3" w:rsidRDefault="0065674A" w:rsidP="004E7107">
      <w:pPr>
        <w:snapToGrid w:val="0"/>
        <w:spacing w:after="0" w:line="240" w:lineRule="auto"/>
        <w:ind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3. Рекомендувати </w:t>
      </w:r>
      <w:r w:rsidR="00BD1EB9" w:rsidRPr="00BD1EB9">
        <w:rPr>
          <w:rFonts w:ascii="Times New Roman" w:eastAsia="Times New Roman" w:hAnsi="Times New Roman" w:cs="Times New Roman"/>
          <w:i/>
          <w:sz w:val="24"/>
          <w:szCs w:val="24"/>
          <w:lang w:eastAsia="ru-RU"/>
        </w:rPr>
        <w:t>(персональні дані)</w:t>
      </w:r>
      <w:r w:rsidR="00BD1EB9">
        <w:rPr>
          <w:rFonts w:ascii="Times New Roman" w:eastAsia="Times New Roman" w:hAnsi="Times New Roman" w:cs="Times New Roman"/>
          <w:i/>
          <w:sz w:val="24"/>
          <w:szCs w:val="24"/>
          <w:lang w:eastAsia="ru-RU"/>
        </w:rPr>
        <w:t xml:space="preserve"> </w:t>
      </w:r>
      <w:r w:rsidRPr="00F460F3">
        <w:rPr>
          <w:rFonts w:ascii="Times New Roman" w:eastAsia="Times New Roman" w:hAnsi="Times New Roman" w:cs="Times New Roman"/>
          <w:sz w:val="24"/>
          <w:szCs w:val="24"/>
          <w:lang w:eastAsia="ru-RU"/>
        </w:rPr>
        <w:t>змінити цільове призначення земельної ділянки.</w:t>
      </w:r>
    </w:p>
    <w:p w:rsidR="0065674A" w:rsidRPr="00F460F3" w:rsidRDefault="0065674A" w:rsidP="004E7107">
      <w:pPr>
        <w:snapToGrid w:val="0"/>
        <w:spacing w:after="0" w:line="240" w:lineRule="auto"/>
        <w:ind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4. Контроль за виконанням рішення покласти на начальника Управління житлово-комунального господарства  Білоуса А.М.</w:t>
      </w:r>
    </w:p>
    <w:p w:rsidR="0065674A" w:rsidRPr="00F460F3" w:rsidRDefault="0065674A" w:rsidP="0065674A">
      <w:pPr>
        <w:snapToGrid w:val="0"/>
        <w:spacing w:after="0"/>
        <w:ind w:firstLine="567"/>
        <w:jc w:val="both"/>
        <w:rPr>
          <w:rFonts w:ascii="Times New Roman" w:eastAsia="Times New Roman" w:hAnsi="Times New Roman" w:cs="Times New Roman"/>
          <w:sz w:val="24"/>
          <w:szCs w:val="24"/>
          <w:lang w:eastAsia="ru-RU"/>
        </w:rPr>
      </w:pPr>
    </w:p>
    <w:p w:rsidR="004E7107" w:rsidRPr="00F460F3" w:rsidRDefault="004E7107" w:rsidP="0065674A">
      <w:pPr>
        <w:snapToGrid w:val="0"/>
        <w:spacing w:after="0"/>
        <w:ind w:firstLine="567"/>
        <w:jc w:val="both"/>
        <w:rPr>
          <w:rFonts w:ascii="Times New Roman" w:eastAsia="Times New Roman" w:hAnsi="Times New Roman" w:cs="Times New Roman"/>
          <w:sz w:val="24"/>
          <w:szCs w:val="24"/>
          <w:lang w:eastAsia="ru-RU"/>
        </w:rPr>
      </w:pPr>
    </w:p>
    <w:p w:rsidR="0065674A" w:rsidRPr="00F460F3" w:rsidRDefault="0065674A" w:rsidP="0065674A">
      <w:pPr>
        <w:snapToGrid w:val="0"/>
        <w:spacing w:after="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МІСЬКИЙ ГОЛОВА</w:t>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t xml:space="preserve">    </w:t>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t xml:space="preserve">         Ярина ЯЦЕНКО</w:t>
      </w:r>
    </w:p>
    <w:p w:rsidR="0065674A" w:rsidRPr="00F460F3" w:rsidRDefault="0065674A" w:rsidP="0065674A">
      <w:pPr>
        <w:spacing w:after="0" w:line="240" w:lineRule="auto"/>
        <w:ind w:firstLine="567"/>
        <w:jc w:val="both"/>
        <w:rPr>
          <w:rFonts w:ascii="Times New Roman" w:eastAsia="Times New Roman" w:hAnsi="Times New Roman" w:cs="Times New Roman"/>
          <w:sz w:val="24"/>
          <w:szCs w:val="24"/>
          <w:lang w:eastAsia="ru-RU"/>
        </w:rPr>
      </w:pPr>
    </w:p>
    <w:p w:rsidR="005A23E2" w:rsidRPr="00F460F3" w:rsidRDefault="005A23E2" w:rsidP="0065674A">
      <w:pPr>
        <w:spacing w:after="0" w:line="240" w:lineRule="auto"/>
        <w:ind w:firstLine="567"/>
        <w:jc w:val="both"/>
        <w:rPr>
          <w:rFonts w:ascii="Times New Roman" w:eastAsia="Times New Roman" w:hAnsi="Times New Roman" w:cs="Times New Roman"/>
          <w:sz w:val="24"/>
          <w:szCs w:val="24"/>
          <w:lang w:eastAsia="ru-RU"/>
        </w:rPr>
      </w:pPr>
    </w:p>
    <w:p w:rsidR="005A23E2" w:rsidRPr="00F460F3" w:rsidRDefault="005A23E2" w:rsidP="0065674A">
      <w:pPr>
        <w:spacing w:after="0" w:line="240" w:lineRule="auto"/>
        <w:ind w:firstLine="567"/>
        <w:jc w:val="both"/>
        <w:rPr>
          <w:rFonts w:ascii="Times New Roman" w:eastAsia="Times New Roman" w:hAnsi="Times New Roman" w:cs="Times New Roman"/>
          <w:sz w:val="24"/>
          <w:szCs w:val="24"/>
          <w:lang w:eastAsia="ru-RU"/>
        </w:rPr>
      </w:pPr>
    </w:p>
    <w:p w:rsidR="005A23E2" w:rsidRPr="00F460F3" w:rsidRDefault="005A23E2" w:rsidP="0065674A">
      <w:pPr>
        <w:spacing w:after="0" w:line="240" w:lineRule="auto"/>
        <w:ind w:firstLine="567"/>
        <w:jc w:val="both"/>
        <w:rPr>
          <w:rFonts w:ascii="Times New Roman" w:eastAsia="Times New Roman" w:hAnsi="Times New Roman" w:cs="Times New Roman"/>
          <w:sz w:val="24"/>
          <w:szCs w:val="24"/>
          <w:lang w:eastAsia="ru-RU"/>
        </w:rPr>
      </w:pPr>
    </w:p>
    <w:p w:rsidR="005A23E2" w:rsidRPr="00F460F3" w:rsidRDefault="005A23E2" w:rsidP="0065674A">
      <w:pPr>
        <w:spacing w:after="0" w:line="240" w:lineRule="auto"/>
        <w:ind w:firstLine="567"/>
        <w:jc w:val="both"/>
        <w:rPr>
          <w:rFonts w:ascii="Times New Roman" w:eastAsia="Times New Roman" w:hAnsi="Times New Roman" w:cs="Times New Roman"/>
          <w:sz w:val="24"/>
          <w:szCs w:val="24"/>
          <w:lang w:eastAsia="ru-RU"/>
        </w:rPr>
      </w:pPr>
    </w:p>
    <w:p w:rsidR="005A23E2" w:rsidRPr="00F460F3" w:rsidRDefault="005A23E2" w:rsidP="0065674A">
      <w:pPr>
        <w:spacing w:after="0" w:line="240" w:lineRule="auto"/>
        <w:ind w:firstLine="567"/>
        <w:jc w:val="both"/>
        <w:rPr>
          <w:rFonts w:ascii="Times New Roman" w:eastAsia="Times New Roman" w:hAnsi="Times New Roman" w:cs="Times New Roman"/>
          <w:sz w:val="24"/>
          <w:szCs w:val="24"/>
          <w:lang w:eastAsia="ru-RU"/>
        </w:rPr>
      </w:pPr>
    </w:p>
    <w:p w:rsidR="005A23E2" w:rsidRPr="00F460F3" w:rsidRDefault="005A23E2" w:rsidP="0065674A">
      <w:pPr>
        <w:spacing w:after="0" w:line="240" w:lineRule="auto"/>
        <w:ind w:firstLine="567"/>
        <w:jc w:val="both"/>
        <w:rPr>
          <w:rFonts w:ascii="Times New Roman" w:eastAsia="Times New Roman" w:hAnsi="Times New Roman" w:cs="Times New Roman"/>
          <w:sz w:val="24"/>
          <w:szCs w:val="24"/>
          <w:lang w:eastAsia="ru-RU"/>
        </w:rPr>
      </w:pPr>
    </w:p>
    <w:p w:rsidR="005A23E2" w:rsidRPr="00F460F3" w:rsidRDefault="005A23E2" w:rsidP="0065674A">
      <w:pPr>
        <w:spacing w:after="0" w:line="240" w:lineRule="auto"/>
        <w:ind w:firstLine="567"/>
        <w:jc w:val="both"/>
        <w:rPr>
          <w:rFonts w:ascii="Times New Roman" w:eastAsia="Times New Roman" w:hAnsi="Times New Roman" w:cs="Times New Roman"/>
          <w:sz w:val="24"/>
          <w:szCs w:val="24"/>
          <w:lang w:eastAsia="ru-RU"/>
        </w:rPr>
      </w:pPr>
    </w:p>
    <w:p w:rsidR="005A23E2" w:rsidRPr="00F460F3" w:rsidRDefault="005A23E2" w:rsidP="0065674A">
      <w:pPr>
        <w:spacing w:after="0" w:line="240" w:lineRule="auto"/>
        <w:ind w:firstLine="567"/>
        <w:jc w:val="both"/>
        <w:rPr>
          <w:rFonts w:ascii="Times New Roman" w:eastAsia="Times New Roman" w:hAnsi="Times New Roman" w:cs="Times New Roman"/>
          <w:sz w:val="24"/>
          <w:szCs w:val="24"/>
          <w:lang w:eastAsia="ru-RU"/>
        </w:rPr>
      </w:pPr>
    </w:p>
    <w:p w:rsidR="005A23E2" w:rsidRPr="00F460F3" w:rsidRDefault="005A23E2" w:rsidP="0065674A">
      <w:pPr>
        <w:spacing w:after="0" w:line="240" w:lineRule="auto"/>
        <w:ind w:firstLine="567"/>
        <w:jc w:val="both"/>
        <w:rPr>
          <w:rFonts w:ascii="Times New Roman" w:eastAsia="Times New Roman" w:hAnsi="Times New Roman" w:cs="Times New Roman"/>
          <w:sz w:val="24"/>
          <w:szCs w:val="24"/>
          <w:lang w:eastAsia="ru-RU"/>
        </w:rPr>
      </w:pPr>
    </w:p>
    <w:p w:rsidR="005A23E2" w:rsidRPr="00F460F3" w:rsidRDefault="005A23E2" w:rsidP="0065674A">
      <w:pPr>
        <w:spacing w:after="0" w:line="240" w:lineRule="auto"/>
        <w:ind w:firstLine="567"/>
        <w:jc w:val="both"/>
        <w:rPr>
          <w:rFonts w:ascii="Times New Roman" w:eastAsia="Times New Roman" w:hAnsi="Times New Roman" w:cs="Times New Roman"/>
          <w:sz w:val="24"/>
          <w:szCs w:val="24"/>
          <w:lang w:eastAsia="ru-RU"/>
        </w:rPr>
      </w:pPr>
    </w:p>
    <w:p w:rsidR="005A23E2" w:rsidRPr="00F460F3" w:rsidRDefault="005A23E2" w:rsidP="0065674A">
      <w:pPr>
        <w:spacing w:after="0" w:line="240" w:lineRule="auto"/>
        <w:ind w:firstLine="567"/>
        <w:jc w:val="both"/>
        <w:rPr>
          <w:rFonts w:ascii="Times New Roman" w:eastAsia="Times New Roman" w:hAnsi="Times New Roman" w:cs="Times New Roman"/>
          <w:sz w:val="24"/>
          <w:szCs w:val="24"/>
          <w:lang w:eastAsia="ru-RU"/>
        </w:rPr>
      </w:pPr>
    </w:p>
    <w:p w:rsidR="005A23E2" w:rsidRPr="00F460F3" w:rsidRDefault="005A23E2" w:rsidP="0065674A">
      <w:pPr>
        <w:spacing w:after="0" w:line="240" w:lineRule="auto"/>
        <w:ind w:firstLine="567"/>
        <w:jc w:val="both"/>
        <w:rPr>
          <w:rFonts w:ascii="Times New Roman" w:eastAsia="Times New Roman" w:hAnsi="Times New Roman" w:cs="Times New Roman"/>
          <w:sz w:val="24"/>
          <w:szCs w:val="24"/>
          <w:lang w:eastAsia="ru-RU"/>
        </w:rPr>
      </w:pPr>
    </w:p>
    <w:p w:rsidR="00F81913" w:rsidRPr="00F460F3" w:rsidRDefault="00F81913" w:rsidP="00F81913">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drawing>
          <wp:inline distT="0" distB="0" distL="0" distR="0">
            <wp:extent cx="1147445" cy="603885"/>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F81913" w:rsidRPr="00F460F3" w:rsidRDefault="00F81913" w:rsidP="00F81913">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F81913" w:rsidRPr="00F460F3" w:rsidRDefault="00F81913" w:rsidP="00F81913">
      <w:pPr>
        <w:spacing w:after="0" w:line="240" w:lineRule="auto"/>
        <w:jc w:val="center"/>
        <w:rPr>
          <w:rFonts w:ascii="Times New Roman" w:eastAsia="Calibri" w:hAnsi="Times New Roman" w:cs="Times New Roman"/>
          <w:b/>
          <w:sz w:val="32"/>
          <w:szCs w:val="32"/>
        </w:rPr>
      </w:pPr>
    </w:p>
    <w:p w:rsidR="00F81913" w:rsidRPr="00F460F3" w:rsidRDefault="00F81913" w:rsidP="00F81913">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sidRPr="00F460F3">
        <w:rPr>
          <w:rFonts w:ascii="Times New Roman" w:eastAsia="Calibri" w:hAnsi="Times New Roman" w:cs="Times New Roman"/>
          <w:b/>
          <w:sz w:val="24"/>
          <w:szCs w:val="24"/>
        </w:rPr>
        <w:t>№ 429</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Про переведення садового будинку </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у жилий будинок</w:t>
      </w:r>
    </w:p>
    <w:p w:rsidR="0065674A" w:rsidRPr="00F460F3" w:rsidRDefault="0065674A" w:rsidP="0065674A">
      <w:pPr>
        <w:spacing w:after="0" w:line="240" w:lineRule="auto"/>
        <w:jc w:val="both"/>
        <w:rPr>
          <w:rFonts w:ascii="Times New Roman" w:eastAsia="Times New Roman" w:hAnsi="Times New Roman" w:cs="Times New Roman"/>
          <w:sz w:val="24"/>
          <w:szCs w:val="24"/>
          <w:lang w:eastAsia="ru-RU"/>
        </w:rPr>
      </w:pPr>
    </w:p>
    <w:p w:rsidR="0065674A" w:rsidRPr="00F460F3" w:rsidRDefault="0065674A" w:rsidP="0065674A">
      <w:pPr>
        <w:spacing w:after="0" w:line="240" w:lineRule="auto"/>
        <w:ind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Розглянувши заяву </w:t>
      </w:r>
      <w:r w:rsidR="00BD1EB9" w:rsidRPr="00BD1EB9">
        <w:rPr>
          <w:rFonts w:ascii="Times New Roman" w:eastAsia="Times New Roman" w:hAnsi="Times New Roman" w:cs="Times New Roman"/>
          <w:i/>
          <w:sz w:val="24"/>
          <w:szCs w:val="24"/>
          <w:lang w:eastAsia="ru-RU"/>
        </w:rPr>
        <w:t>(персональні дані)</w:t>
      </w:r>
      <w:r w:rsidR="00BD1EB9">
        <w:rPr>
          <w:rFonts w:ascii="Times New Roman" w:eastAsia="Times New Roman" w:hAnsi="Times New Roman" w:cs="Times New Roman"/>
          <w:i/>
          <w:sz w:val="24"/>
          <w:szCs w:val="24"/>
          <w:lang w:eastAsia="ru-RU"/>
        </w:rPr>
        <w:t xml:space="preserve"> </w:t>
      </w:r>
      <w:r w:rsidRPr="00F460F3">
        <w:rPr>
          <w:rFonts w:ascii="Times New Roman" w:eastAsia="Times New Roman" w:hAnsi="Times New Roman" w:cs="Times New Roman"/>
          <w:sz w:val="24"/>
          <w:szCs w:val="24"/>
          <w:lang w:eastAsia="ru-RU"/>
        </w:rPr>
        <w:t xml:space="preserve">щодо переведення садового будинку у жилий будинок, що розташований за адресою: Львівська область, Стрийський район, Новороздільська територіальна громада, садівниче товариство «Науковець», вул. Наукова, будинок 5, взявши до уваги витяг з Державного реєстру речових прав на нерухоме майно про реєстрацію права власності  від 08.10.2024р., </w:t>
      </w:r>
      <w:r w:rsidRPr="00F460F3">
        <w:rPr>
          <w:rFonts w:ascii="Times New Roman" w:eastAsia="Times New Roman" w:hAnsi="Times New Roman" w:cs="Times New Roman"/>
          <w:sz w:val="24"/>
          <w:szCs w:val="24"/>
          <w:lang w:eastAsia="uk-UA"/>
        </w:rPr>
        <w:t>Звіт про проведення технічного огляду дачного (садового) будинку про відповідність об’єкта  державним будівельним нормам, зареєстрованого у Реєстрі будівельної діяльності Єдиної державної електронної системи у сфері будівництва за номером ТО01:3880-1470-0888-1935 від 21.10.2024р., складеного ФОП Кравець А.В.</w:t>
      </w:r>
      <w:r w:rsidRPr="00F460F3">
        <w:rPr>
          <w:rFonts w:ascii="Times New Roman" w:eastAsia="Times New Roman" w:hAnsi="Times New Roman" w:cs="Times New Roman"/>
          <w:bCs/>
          <w:sz w:val="24"/>
          <w:szCs w:val="24"/>
          <w:lang w:eastAsia="uk-UA"/>
        </w:rPr>
        <w:t>,</w:t>
      </w:r>
      <w:r w:rsidRPr="00F460F3">
        <w:rPr>
          <w:rFonts w:ascii="Times New Roman" w:eastAsia="Times New Roman" w:hAnsi="Times New Roman" w:cs="Times New Roman"/>
          <w:sz w:val="24"/>
          <w:szCs w:val="24"/>
          <w:lang w:eastAsia="ru-RU"/>
        </w:rPr>
        <w:t xml:space="preserve"> відповідно до</w:t>
      </w:r>
      <w:r w:rsidRPr="00F460F3">
        <w:rPr>
          <w:rFonts w:ascii="Times New Roman" w:eastAsia="Times New Roman" w:hAnsi="Times New Roman" w:cs="Times New Roman"/>
          <w:sz w:val="24"/>
          <w:szCs w:val="24"/>
          <w:lang w:eastAsia="uk-UA"/>
        </w:rPr>
        <w:t xml:space="preserve"> ст. 8¹ Житлового Кодексу України, Закону України «Про регулювання містобудівної діяльності», постанови Кабінету Міністрів України «Про затвердження Порядку переведення дачних і садових будинків, що відповідають державним будівельним нормам, у жилі будинки» від 29.04.2015 року №321,  ст.ст. 31, 40 ЗУ «Про місцеве самоврядування в Україні»</w:t>
      </w:r>
      <w:r w:rsidRPr="00F460F3">
        <w:rPr>
          <w:rFonts w:ascii="Times New Roman" w:eastAsia="Times New Roman" w:hAnsi="Times New Roman" w:cs="Times New Roman"/>
          <w:sz w:val="24"/>
          <w:szCs w:val="24"/>
          <w:lang w:eastAsia="ru-RU"/>
        </w:rPr>
        <w:t xml:space="preserve"> </w:t>
      </w:r>
      <w:r w:rsidRPr="00F460F3">
        <w:rPr>
          <w:rFonts w:ascii="Times New Roman" w:eastAsia="Times New Roman" w:hAnsi="Times New Roman" w:cs="Times New Roman"/>
          <w:bCs/>
          <w:sz w:val="24"/>
          <w:szCs w:val="24"/>
          <w:lang w:eastAsia="ru-RU"/>
        </w:rPr>
        <w:t xml:space="preserve">, виконавчий комітет </w:t>
      </w:r>
      <w:r w:rsidRPr="00F460F3">
        <w:rPr>
          <w:rFonts w:ascii="Times New Roman" w:eastAsia="Times New Roman" w:hAnsi="Times New Roman" w:cs="Times New Roman"/>
          <w:sz w:val="24"/>
          <w:szCs w:val="24"/>
          <w:lang w:eastAsia="ru-RU"/>
        </w:rPr>
        <w:t>Новороздільської міської ради</w:t>
      </w:r>
    </w:p>
    <w:p w:rsidR="0065674A" w:rsidRPr="00F460F3" w:rsidRDefault="0065674A" w:rsidP="0065674A">
      <w:pPr>
        <w:spacing w:after="0" w:line="240" w:lineRule="auto"/>
        <w:ind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w:t>
      </w:r>
    </w:p>
    <w:p w:rsidR="0065674A" w:rsidRPr="00F460F3" w:rsidRDefault="0065674A" w:rsidP="0065674A">
      <w:pPr>
        <w:tabs>
          <w:tab w:val="left" w:pos="8490"/>
        </w:tabs>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В И Р І Ш И В: </w:t>
      </w:r>
    </w:p>
    <w:p w:rsidR="0065674A" w:rsidRPr="00F460F3" w:rsidRDefault="0065674A" w:rsidP="0065674A">
      <w:pPr>
        <w:tabs>
          <w:tab w:val="left" w:pos="8490"/>
        </w:tabs>
        <w:spacing w:after="0" w:line="240" w:lineRule="auto"/>
        <w:ind w:firstLine="567"/>
        <w:jc w:val="both"/>
        <w:rPr>
          <w:rFonts w:ascii="Times New Roman" w:eastAsia="Times New Roman" w:hAnsi="Times New Roman" w:cs="Times New Roman"/>
          <w:sz w:val="24"/>
          <w:szCs w:val="24"/>
          <w:lang w:eastAsia="ru-RU"/>
        </w:rPr>
      </w:pPr>
    </w:p>
    <w:p w:rsidR="0065674A" w:rsidRPr="00F460F3" w:rsidRDefault="0065674A" w:rsidP="0065674A">
      <w:pPr>
        <w:spacing w:after="0" w:line="240" w:lineRule="auto"/>
        <w:ind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1. Перевести садовий будинок, який належить на праві приватної власності </w:t>
      </w:r>
      <w:r w:rsidR="00BD1EB9" w:rsidRPr="00BD1EB9">
        <w:rPr>
          <w:rFonts w:ascii="Times New Roman" w:eastAsia="Times New Roman" w:hAnsi="Times New Roman" w:cs="Times New Roman"/>
          <w:i/>
          <w:sz w:val="24"/>
          <w:szCs w:val="24"/>
          <w:lang w:eastAsia="ru-RU"/>
        </w:rPr>
        <w:t>(персональні дані)</w:t>
      </w:r>
      <w:r w:rsidR="00BD1EB9">
        <w:rPr>
          <w:rFonts w:ascii="Times New Roman" w:eastAsia="Times New Roman" w:hAnsi="Times New Roman" w:cs="Times New Roman"/>
          <w:i/>
          <w:sz w:val="24"/>
          <w:szCs w:val="24"/>
          <w:lang w:eastAsia="ru-RU"/>
        </w:rPr>
        <w:t xml:space="preserve"> </w:t>
      </w:r>
      <w:r w:rsidRPr="00F460F3">
        <w:rPr>
          <w:rFonts w:ascii="Times New Roman" w:eastAsia="Times New Roman" w:hAnsi="Times New Roman" w:cs="Times New Roman"/>
          <w:sz w:val="24"/>
          <w:szCs w:val="24"/>
          <w:lang w:eastAsia="ru-RU"/>
        </w:rPr>
        <w:t>та розташований за адресою: Україна, Львівська область, Стрийський район, Новороздільська територіальна громада, садівниче товариство «Науковець», вул. Наукова, будинок 5, у жилий будинок.</w:t>
      </w:r>
    </w:p>
    <w:p w:rsidR="0065674A" w:rsidRPr="00F460F3" w:rsidRDefault="0065674A" w:rsidP="0065674A">
      <w:pPr>
        <w:tabs>
          <w:tab w:val="left" w:pos="8490"/>
        </w:tabs>
        <w:spacing w:after="0" w:line="240" w:lineRule="auto"/>
        <w:ind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shd w:val="clear" w:color="auto" w:fill="FFFFFF"/>
          <w:lang w:eastAsia="ru-RU"/>
        </w:rPr>
        <w:t xml:space="preserve">2. </w:t>
      </w:r>
      <w:r w:rsidRPr="00F460F3">
        <w:rPr>
          <w:rFonts w:ascii="Times New Roman" w:eastAsia="Times New Roman" w:hAnsi="Times New Roman" w:cs="Times New Roman"/>
          <w:sz w:val="24"/>
          <w:szCs w:val="24"/>
          <w:lang w:eastAsia="ru-RU"/>
        </w:rPr>
        <w:t>Відділу архітектури та містобудування Управління ЖКГ внести відомості про переведення садового будинку в жилий до Реєстру будівельної діяльності ЄДССБ.</w:t>
      </w:r>
    </w:p>
    <w:p w:rsidR="0065674A" w:rsidRPr="00F460F3" w:rsidRDefault="00722F7F" w:rsidP="0065674A">
      <w:pPr>
        <w:snapToGri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Рекомендувати </w:t>
      </w:r>
      <w:r w:rsidR="00BD1EB9" w:rsidRPr="00BD1EB9">
        <w:rPr>
          <w:rFonts w:ascii="Times New Roman" w:eastAsia="Times New Roman" w:hAnsi="Times New Roman" w:cs="Times New Roman"/>
          <w:i/>
          <w:sz w:val="24"/>
          <w:szCs w:val="24"/>
          <w:lang w:eastAsia="ru-RU"/>
        </w:rPr>
        <w:t>(персональні дані)</w:t>
      </w:r>
      <w:r w:rsidR="00BD1EB9">
        <w:rPr>
          <w:rFonts w:ascii="Times New Roman" w:eastAsia="Times New Roman" w:hAnsi="Times New Roman" w:cs="Times New Roman"/>
          <w:i/>
          <w:sz w:val="24"/>
          <w:szCs w:val="24"/>
          <w:lang w:eastAsia="ru-RU"/>
        </w:rPr>
        <w:t xml:space="preserve"> </w:t>
      </w:r>
      <w:r w:rsidR="0065674A" w:rsidRPr="00F460F3">
        <w:rPr>
          <w:rFonts w:ascii="Times New Roman" w:eastAsia="Times New Roman" w:hAnsi="Times New Roman" w:cs="Times New Roman"/>
          <w:sz w:val="24"/>
          <w:szCs w:val="24"/>
          <w:lang w:eastAsia="ru-RU"/>
        </w:rPr>
        <w:t>змінити цільове призначення земельної ділянки.</w:t>
      </w:r>
    </w:p>
    <w:p w:rsidR="0065674A" w:rsidRPr="00F460F3" w:rsidRDefault="0065674A" w:rsidP="0065674A">
      <w:pPr>
        <w:snapToGrid w:val="0"/>
        <w:spacing w:after="0" w:line="240" w:lineRule="auto"/>
        <w:ind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4. Контроль за виконанням рішення покласти на начальника Управління житлово-комунального господарства Білоуса А.М.</w:t>
      </w:r>
    </w:p>
    <w:p w:rsidR="0065674A" w:rsidRPr="00F460F3" w:rsidRDefault="0065674A" w:rsidP="0065674A">
      <w:pPr>
        <w:snapToGrid w:val="0"/>
        <w:spacing w:after="0" w:line="240" w:lineRule="auto"/>
        <w:ind w:firstLine="567"/>
        <w:jc w:val="both"/>
        <w:rPr>
          <w:rFonts w:ascii="Times New Roman" w:eastAsia="Times New Roman" w:hAnsi="Times New Roman" w:cs="Times New Roman"/>
          <w:sz w:val="24"/>
          <w:szCs w:val="24"/>
          <w:lang w:eastAsia="ru-RU"/>
        </w:rPr>
      </w:pPr>
    </w:p>
    <w:p w:rsidR="004E7107" w:rsidRPr="00F460F3" w:rsidRDefault="004E7107" w:rsidP="0065674A">
      <w:pPr>
        <w:snapToGrid w:val="0"/>
        <w:spacing w:after="0" w:line="240" w:lineRule="auto"/>
        <w:ind w:firstLine="567"/>
        <w:jc w:val="both"/>
        <w:rPr>
          <w:rFonts w:ascii="Times New Roman" w:eastAsia="Times New Roman" w:hAnsi="Times New Roman" w:cs="Times New Roman"/>
          <w:sz w:val="24"/>
          <w:szCs w:val="24"/>
          <w:lang w:eastAsia="ru-RU"/>
        </w:rPr>
      </w:pPr>
    </w:p>
    <w:p w:rsidR="0065674A" w:rsidRPr="00F460F3" w:rsidRDefault="0065674A" w:rsidP="0065674A">
      <w:pPr>
        <w:snapToGrid w:val="0"/>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МІСЬКИЙ ГОЛОВА</w:t>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t xml:space="preserve">    </w:t>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t xml:space="preserve">         Ярина ЯЦЕНКО</w:t>
      </w:r>
    </w:p>
    <w:p w:rsidR="0065674A" w:rsidRPr="00F460F3" w:rsidRDefault="0065674A" w:rsidP="0065674A">
      <w:pPr>
        <w:spacing w:after="0" w:line="240" w:lineRule="auto"/>
        <w:ind w:firstLine="567"/>
        <w:rPr>
          <w:rFonts w:ascii="Times New Roman" w:eastAsia="Times New Roman" w:hAnsi="Times New Roman" w:cs="Times New Roman"/>
          <w:sz w:val="24"/>
          <w:szCs w:val="24"/>
        </w:rPr>
      </w:pPr>
    </w:p>
    <w:p w:rsidR="0065674A" w:rsidRPr="00F460F3" w:rsidRDefault="0065674A" w:rsidP="0065674A">
      <w:pPr>
        <w:spacing w:after="0" w:line="240" w:lineRule="auto"/>
        <w:ind w:firstLine="567"/>
        <w:rPr>
          <w:rFonts w:ascii="Times New Roman" w:eastAsia="Times New Roman" w:hAnsi="Times New Roman" w:cs="Times New Roman"/>
          <w:sz w:val="24"/>
          <w:szCs w:val="24"/>
        </w:rPr>
      </w:pPr>
    </w:p>
    <w:p w:rsidR="004E7107" w:rsidRPr="00F460F3" w:rsidRDefault="004E7107" w:rsidP="0065674A">
      <w:pPr>
        <w:spacing w:after="0" w:line="240" w:lineRule="auto"/>
        <w:ind w:firstLine="567"/>
        <w:rPr>
          <w:rFonts w:ascii="Times New Roman" w:eastAsia="Times New Roman" w:hAnsi="Times New Roman" w:cs="Times New Roman"/>
          <w:sz w:val="24"/>
          <w:szCs w:val="24"/>
        </w:rPr>
      </w:pPr>
    </w:p>
    <w:p w:rsidR="004E7107" w:rsidRPr="00F460F3" w:rsidRDefault="004E7107" w:rsidP="0065674A">
      <w:pPr>
        <w:spacing w:after="0" w:line="240" w:lineRule="auto"/>
        <w:ind w:firstLine="567"/>
        <w:rPr>
          <w:rFonts w:ascii="Times New Roman" w:eastAsia="Times New Roman" w:hAnsi="Times New Roman" w:cs="Times New Roman"/>
          <w:sz w:val="24"/>
          <w:szCs w:val="24"/>
        </w:rPr>
      </w:pPr>
    </w:p>
    <w:p w:rsidR="004E7107" w:rsidRPr="00F460F3" w:rsidRDefault="004E7107" w:rsidP="0065674A">
      <w:pPr>
        <w:spacing w:after="0" w:line="240" w:lineRule="auto"/>
        <w:ind w:firstLine="567"/>
        <w:rPr>
          <w:rFonts w:ascii="Times New Roman" w:eastAsia="Times New Roman" w:hAnsi="Times New Roman" w:cs="Times New Roman"/>
          <w:sz w:val="24"/>
          <w:szCs w:val="24"/>
        </w:rPr>
      </w:pPr>
    </w:p>
    <w:p w:rsidR="004E7107" w:rsidRPr="00F460F3" w:rsidRDefault="004E7107" w:rsidP="0065674A">
      <w:pPr>
        <w:spacing w:after="0" w:line="240" w:lineRule="auto"/>
        <w:ind w:firstLine="567"/>
        <w:rPr>
          <w:rFonts w:ascii="Times New Roman" w:eastAsia="Times New Roman" w:hAnsi="Times New Roman" w:cs="Times New Roman"/>
          <w:sz w:val="24"/>
          <w:szCs w:val="24"/>
        </w:rPr>
      </w:pPr>
    </w:p>
    <w:p w:rsidR="004E7107" w:rsidRPr="00F460F3" w:rsidRDefault="004E7107" w:rsidP="0065674A">
      <w:pPr>
        <w:spacing w:after="0" w:line="240" w:lineRule="auto"/>
        <w:ind w:firstLine="567"/>
        <w:rPr>
          <w:rFonts w:ascii="Times New Roman" w:eastAsia="Times New Roman" w:hAnsi="Times New Roman" w:cs="Times New Roman"/>
          <w:sz w:val="24"/>
          <w:szCs w:val="24"/>
        </w:rPr>
      </w:pPr>
    </w:p>
    <w:p w:rsidR="004E7107" w:rsidRPr="00F460F3" w:rsidRDefault="004E7107" w:rsidP="0065674A">
      <w:pPr>
        <w:spacing w:after="0" w:line="240" w:lineRule="auto"/>
        <w:ind w:firstLine="567"/>
        <w:rPr>
          <w:rFonts w:ascii="Times New Roman" w:eastAsia="Times New Roman" w:hAnsi="Times New Roman" w:cs="Times New Roman"/>
          <w:sz w:val="24"/>
          <w:szCs w:val="24"/>
        </w:rPr>
      </w:pPr>
    </w:p>
    <w:p w:rsidR="004E7107" w:rsidRPr="00F460F3" w:rsidRDefault="004E7107" w:rsidP="0065674A">
      <w:pPr>
        <w:spacing w:after="0" w:line="240" w:lineRule="auto"/>
        <w:ind w:firstLine="567"/>
        <w:rPr>
          <w:rFonts w:ascii="Times New Roman" w:eastAsia="Times New Roman" w:hAnsi="Times New Roman" w:cs="Times New Roman"/>
          <w:sz w:val="24"/>
          <w:szCs w:val="24"/>
        </w:rPr>
      </w:pPr>
    </w:p>
    <w:p w:rsidR="004E7107" w:rsidRPr="00F460F3" w:rsidRDefault="004E7107" w:rsidP="0065674A">
      <w:pPr>
        <w:spacing w:after="0" w:line="240" w:lineRule="auto"/>
        <w:ind w:firstLine="567"/>
        <w:rPr>
          <w:rFonts w:ascii="Times New Roman" w:eastAsia="Times New Roman" w:hAnsi="Times New Roman" w:cs="Times New Roman"/>
          <w:sz w:val="24"/>
          <w:szCs w:val="24"/>
        </w:rPr>
      </w:pPr>
    </w:p>
    <w:p w:rsidR="004E7107" w:rsidRPr="00F460F3" w:rsidRDefault="004E7107" w:rsidP="0065674A">
      <w:pPr>
        <w:spacing w:after="0" w:line="240" w:lineRule="auto"/>
        <w:ind w:firstLine="567"/>
        <w:rPr>
          <w:rFonts w:ascii="Times New Roman" w:eastAsia="Times New Roman" w:hAnsi="Times New Roman" w:cs="Times New Roman"/>
          <w:sz w:val="24"/>
          <w:szCs w:val="24"/>
        </w:rPr>
      </w:pPr>
    </w:p>
    <w:p w:rsidR="004E7107" w:rsidRPr="00F460F3" w:rsidRDefault="004E7107" w:rsidP="0065674A">
      <w:pPr>
        <w:spacing w:after="0" w:line="240" w:lineRule="auto"/>
        <w:ind w:firstLine="567"/>
        <w:rPr>
          <w:rFonts w:ascii="Times New Roman" w:eastAsia="Times New Roman" w:hAnsi="Times New Roman" w:cs="Times New Roman"/>
          <w:sz w:val="24"/>
          <w:szCs w:val="24"/>
        </w:rPr>
      </w:pPr>
    </w:p>
    <w:p w:rsidR="004E7107" w:rsidRPr="00F460F3" w:rsidRDefault="004E7107" w:rsidP="0065674A">
      <w:pPr>
        <w:spacing w:after="0" w:line="240" w:lineRule="auto"/>
        <w:ind w:firstLine="567"/>
        <w:rPr>
          <w:rFonts w:ascii="Times New Roman" w:eastAsia="Times New Roman" w:hAnsi="Times New Roman" w:cs="Times New Roman"/>
          <w:sz w:val="24"/>
          <w:szCs w:val="24"/>
        </w:rPr>
      </w:pPr>
    </w:p>
    <w:p w:rsidR="00F81913" w:rsidRPr="00F460F3" w:rsidRDefault="00F81913" w:rsidP="00F81913">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drawing>
          <wp:inline distT="0" distB="0" distL="0" distR="0">
            <wp:extent cx="1147445" cy="603885"/>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F81913" w:rsidRPr="00F460F3" w:rsidRDefault="00F81913" w:rsidP="00F81913">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F81913" w:rsidRPr="00F460F3" w:rsidRDefault="00F81913" w:rsidP="00F81913">
      <w:pPr>
        <w:spacing w:after="0" w:line="240" w:lineRule="auto"/>
        <w:jc w:val="center"/>
        <w:rPr>
          <w:rFonts w:ascii="Times New Roman" w:eastAsia="Calibri" w:hAnsi="Times New Roman" w:cs="Times New Roman"/>
          <w:b/>
          <w:sz w:val="32"/>
          <w:szCs w:val="32"/>
        </w:rPr>
      </w:pPr>
    </w:p>
    <w:p w:rsidR="00F81913" w:rsidRPr="00F460F3" w:rsidRDefault="00F81913" w:rsidP="00F81913">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sidRPr="00F460F3">
        <w:rPr>
          <w:rFonts w:ascii="Times New Roman" w:eastAsia="Calibri" w:hAnsi="Times New Roman" w:cs="Times New Roman"/>
          <w:b/>
          <w:sz w:val="24"/>
          <w:szCs w:val="24"/>
        </w:rPr>
        <w:t>№ 430</w:t>
      </w:r>
    </w:p>
    <w:p w:rsidR="006B0D71" w:rsidRPr="00F460F3" w:rsidRDefault="006B0D71" w:rsidP="006B0D71">
      <w:pPr>
        <w:spacing w:after="0" w:line="240" w:lineRule="auto"/>
        <w:rPr>
          <w:rFonts w:ascii="Times New Roman" w:eastAsia="Times New Roman" w:hAnsi="Times New Roman" w:cs="Times New Roman"/>
          <w:sz w:val="24"/>
          <w:szCs w:val="24"/>
          <w:lang w:eastAsia="ru-RU"/>
        </w:rPr>
      </w:pPr>
    </w:p>
    <w:p w:rsidR="00FF3E39" w:rsidRDefault="006B0D71" w:rsidP="006B0D71">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Про затвердження протоколу громадських слухань </w:t>
      </w:r>
    </w:p>
    <w:p w:rsidR="006B0D71" w:rsidRPr="00F460F3" w:rsidRDefault="006B0D71" w:rsidP="006B0D71">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щодо проекту містобудівної документації </w:t>
      </w:r>
    </w:p>
    <w:p w:rsidR="006B0D71" w:rsidRPr="00F460F3" w:rsidRDefault="006B0D71" w:rsidP="006B0D71">
      <w:pPr>
        <w:spacing w:after="0" w:line="240" w:lineRule="auto"/>
        <w:textAlignment w:val="baseline"/>
        <w:rPr>
          <w:rFonts w:ascii="Times New Roman" w:eastAsia="Times New Roman" w:hAnsi="Times New Roman" w:cs="Times New Roman"/>
          <w:sz w:val="24"/>
          <w:szCs w:val="24"/>
          <w:lang w:eastAsia="ru-RU"/>
        </w:rPr>
      </w:pPr>
    </w:p>
    <w:p w:rsidR="006B0D71" w:rsidRPr="00F460F3" w:rsidRDefault="006B0D71" w:rsidP="006B0D71">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Врахувавши протокол від 14.11.2024 року громадських слухань щодо проекту містобудівної документації  </w:t>
      </w:r>
      <w:r w:rsidRPr="00F460F3">
        <w:rPr>
          <w:rFonts w:ascii="Times New Roman" w:eastAsia="Calibri" w:hAnsi="Times New Roman" w:cs="Times New Roman"/>
          <w:sz w:val="24"/>
          <w:szCs w:val="24"/>
          <w:lang w:eastAsia="ru-RU"/>
        </w:rPr>
        <w:t>«</w:t>
      </w:r>
      <w:r w:rsidRPr="00F460F3">
        <w:rPr>
          <w:rFonts w:ascii="Times New Roman" w:eastAsia="Times New Roman" w:hAnsi="Times New Roman" w:cs="Times New Roman"/>
          <w:sz w:val="24"/>
          <w:szCs w:val="24"/>
          <w:shd w:val="clear" w:color="auto" w:fill="FFFFFF"/>
          <w:lang w:eastAsia="ru-RU"/>
        </w:rPr>
        <w:t xml:space="preserve">Детальний план території </w:t>
      </w:r>
      <w:r w:rsidRPr="00F460F3">
        <w:rPr>
          <w:rFonts w:ascii="Times New Roman" w:eastAsia="Times New Roman" w:hAnsi="Times New Roman" w:cs="Times New Roman"/>
          <w:bCs/>
          <w:sz w:val="24"/>
          <w:szCs w:val="24"/>
          <w:lang w:eastAsia="ru-RU"/>
        </w:rPr>
        <w:t xml:space="preserve">для зміни цільового призначення земельної ділянки (кадастровий номер </w:t>
      </w:r>
      <w:r w:rsidRPr="00F460F3">
        <w:rPr>
          <w:rFonts w:ascii="Times New Roman" w:eastAsia="Times New Roman" w:hAnsi="Times New Roman" w:cs="Times New Roman"/>
          <w:sz w:val="24"/>
          <w:szCs w:val="24"/>
          <w:lang w:eastAsia="ru-RU"/>
        </w:rPr>
        <w:t>4623080600:01:005:0150</w:t>
      </w:r>
      <w:r w:rsidRPr="00F460F3">
        <w:rPr>
          <w:rFonts w:ascii="Times New Roman" w:eastAsia="Times New Roman" w:hAnsi="Times New Roman" w:cs="Times New Roman"/>
          <w:bCs/>
          <w:sz w:val="24"/>
          <w:szCs w:val="24"/>
          <w:lang w:eastAsia="ru-RU"/>
        </w:rPr>
        <w:t xml:space="preserve">) для ведення особистого селянського господарства на  будівництво та обслуговування житлового будинку, господарських будівель і споруд в с. Березина  </w:t>
      </w:r>
      <w:r w:rsidRPr="00F460F3">
        <w:rPr>
          <w:rFonts w:ascii="Times New Roman" w:eastAsia="Calibri" w:hAnsi="Times New Roman" w:cs="Times New Roman"/>
          <w:sz w:val="24"/>
          <w:szCs w:val="24"/>
        </w:rPr>
        <w:t>Новороздільської міської ради</w:t>
      </w:r>
      <w:r w:rsidRPr="00F460F3">
        <w:rPr>
          <w:rFonts w:ascii="Times New Roman" w:eastAsia="Times New Roman" w:hAnsi="Times New Roman" w:cs="Times New Roman"/>
          <w:bCs/>
          <w:sz w:val="24"/>
          <w:szCs w:val="24"/>
          <w:lang w:eastAsia="ru-RU"/>
        </w:rPr>
        <w:t xml:space="preserve">  Львівської області</w:t>
      </w:r>
      <w:r w:rsidRPr="00F460F3">
        <w:rPr>
          <w:rFonts w:ascii="Times New Roman" w:eastAsia="Calibri" w:hAnsi="Times New Roman" w:cs="Times New Roman"/>
          <w:sz w:val="24"/>
          <w:szCs w:val="24"/>
          <w:lang w:eastAsia="ru-RU"/>
        </w:rPr>
        <w:t>»</w:t>
      </w:r>
      <w:r w:rsidRPr="00F460F3">
        <w:rPr>
          <w:rFonts w:ascii="Times New Roman" w:eastAsia="Times New Roman" w:hAnsi="Times New Roman" w:cs="Times New Roman"/>
          <w:bCs/>
          <w:sz w:val="24"/>
          <w:szCs w:val="24"/>
          <w:lang w:eastAsia="ru-RU"/>
        </w:rPr>
        <w:t xml:space="preserve">, відповідно </w:t>
      </w:r>
      <w:r w:rsidRPr="00F460F3">
        <w:rPr>
          <w:rFonts w:ascii="Times New Roman" w:eastAsia="Times New Roman" w:hAnsi="Times New Roman" w:cs="Times New Roman"/>
          <w:sz w:val="24"/>
          <w:szCs w:val="24"/>
          <w:lang w:eastAsia="ru-RU"/>
        </w:rPr>
        <w:t>до</w:t>
      </w:r>
      <w:r w:rsidRPr="00F460F3">
        <w:rPr>
          <w:rFonts w:ascii="Calibri" w:eastAsia="Times New Roman" w:hAnsi="Calibri" w:cs="Times New Roman"/>
          <w:sz w:val="24"/>
          <w:lang w:eastAsia="ru-RU"/>
        </w:rPr>
        <w:t xml:space="preserve"> ст.21 </w:t>
      </w:r>
      <w:r w:rsidRPr="00F460F3">
        <w:rPr>
          <w:rFonts w:ascii="Times New Roman" w:eastAsia="Times New Roman" w:hAnsi="Times New Roman" w:cs="Times New Roman"/>
          <w:sz w:val="24"/>
          <w:szCs w:val="24"/>
          <w:lang w:eastAsia="ru-RU"/>
        </w:rPr>
        <w:t>Закону України «Про регулювання містобудівної діяльності», постанови Кабінету Міністрів України «П</w:t>
      </w:r>
      <w:r w:rsidRPr="00F460F3">
        <w:rPr>
          <w:rFonts w:ascii="Times New Roman" w:eastAsia="Times New Roman" w:hAnsi="Times New Roman" w:cs="Times New Roman"/>
          <w:bCs/>
          <w:sz w:val="24"/>
          <w:szCs w:val="24"/>
          <w:bdr w:val="none" w:sz="0" w:space="0" w:color="auto" w:frame="1"/>
          <w:lang w:eastAsia="ru-RU"/>
        </w:rPr>
        <w:t xml:space="preserve">ро затвердження Порядку проведення громадських слухань щодо проектів містобудівної документації на місцевому рівні», </w:t>
      </w:r>
      <w:r w:rsidRPr="00F460F3">
        <w:rPr>
          <w:rFonts w:ascii="Times New Roman" w:eastAsia="Times New Roman" w:hAnsi="Times New Roman" w:cs="Times New Roman"/>
          <w:sz w:val="24"/>
          <w:szCs w:val="24"/>
          <w:lang w:eastAsia="ru-RU"/>
        </w:rPr>
        <w:t>Положення про громадські слухання</w:t>
      </w:r>
      <w:r w:rsidRPr="00F460F3">
        <w:rPr>
          <w:rFonts w:ascii="Calibri" w:eastAsia="Times New Roman" w:hAnsi="Calibri" w:cs="Times New Roman"/>
          <w:sz w:val="24"/>
          <w:lang w:eastAsia="ru-RU"/>
        </w:rPr>
        <w:t> </w:t>
      </w:r>
      <w:r w:rsidRPr="00F460F3">
        <w:rPr>
          <w:rFonts w:ascii="Times New Roman" w:eastAsia="Times New Roman" w:hAnsi="Times New Roman" w:cs="Times New Roman"/>
          <w:sz w:val="24"/>
          <w:szCs w:val="24"/>
          <w:lang w:eastAsia="ru-RU"/>
        </w:rPr>
        <w:t xml:space="preserve">на території Новороздільської міської ради, </w:t>
      </w:r>
      <w:r w:rsidRPr="00F460F3">
        <w:rPr>
          <w:rFonts w:ascii="Times New Roman" w:eastAsia="Times New Roman" w:hAnsi="Times New Roman" w:cs="Times New Roman"/>
          <w:bCs/>
          <w:sz w:val="24"/>
          <w:szCs w:val="24"/>
          <w:lang w:eastAsia="ru-RU"/>
        </w:rPr>
        <w:t xml:space="preserve">ст. 40 Закону України "Про місцеве самоврядування в Україні", виконавчий комітет </w:t>
      </w:r>
      <w:r w:rsidRPr="00F460F3">
        <w:rPr>
          <w:rFonts w:ascii="Times New Roman" w:eastAsia="Times New Roman" w:hAnsi="Times New Roman" w:cs="Times New Roman"/>
          <w:sz w:val="24"/>
          <w:szCs w:val="24"/>
          <w:lang w:eastAsia="ru-RU"/>
        </w:rPr>
        <w:t>Новороздільської міської ради</w:t>
      </w:r>
    </w:p>
    <w:p w:rsidR="006B0D71" w:rsidRPr="00F460F3" w:rsidRDefault="006B0D71" w:rsidP="006B0D71">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B0D71" w:rsidRPr="00F460F3" w:rsidRDefault="006B0D71" w:rsidP="006B0D71">
      <w:pPr>
        <w:tabs>
          <w:tab w:val="num" w:pos="-720"/>
        </w:tabs>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В И Р І Ш И В:</w:t>
      </w:r>
    </w:p>
    <w:p w:rsidR="006B0D71" w:rsidRPr="00F460F3" w:rsidRDefault="006B0D71" w:rsidP="006B0D71">
      <w:pPr>
        <w:tabs>
          <w:tab w:val="left" w:pos="708"/>
          <w:tab w:val="center" w:pos="4320"/>
          <w:tab w:val="right" w:pos="8640"/>
        </w:tabs>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lang w:eastAsia="ru-RU"/>
        </w:rPr>
        <w:tab/>
        <w:t xml:space="preserve">1. Затвердити </w:t>
      </w:r>
      <w:r w:rsidRPr="00F460F3">
        <w:rPr>
          <w:rFonts w:ascii="Times New Roman" w:eastAsia="Times New Roman" w:hAnsi="Times New Roman" w:cs="Times New Roman"/>
          <w:sz w:val="24"/>
          <w:szCs w:val="24"/>
          <w:lang w:eastAsia="ru-RU"/>
        </w:rPr>
        <w:t xml:space="preserve">протокол від 14.11.2024 року громадських слухань щодо проекту містобудівної документації  </w:t>
      </w:r>
      <w:r w:rsidRPr="00F460F3">
        <w:rPr>
          <w:rFonts w:ascii="Times New Roman" w:eastAsia="Calibri" w:hAnsi="Times New Roman" w:cs="Times New Roman"/>
          <w:sz w:val="24"/>
          <w:szCs w:val="24"/>
          <w:lang w:eastAsia="ru-RU"/>
        </w:rPr>
        <w:t>«</w:t>
      </w:r>
      <w:r w:rsidRPr="00F460F3">
        <w:rPr>
          <w:rFonts w:ascii="Times New Roman" w:eastAsia="Times New Roman" w:hAnsi="Times New Roman" w:cs="Times New Roman"/>
          <w:sz w:val="24"/>
          <w:szCs w:val="24"/>
          <w:shd w:val="clear" w:color="auto" w:fill="FFFFFF"/>
          <w:lang w:eastAsia="ru-RU"/>
        </w:rPr>
        <w:t xml:space="preserve">Детальний план території </w:t>
      </w:r>
      <w:r w:rsidRPr="00F460F3">
        <w:rPr>
          <w:rFonts w:ascii="Times New Roman" w:eastAsia="Times New Roman" w:hAnsi="Times New Roman" w:cs="Times New Roman"/>
          <w:bCs/>
          <w:sz w:val="24"/>
          <w:szCs w:val="24"/>
          <w:lang w:eastAsia="ru-RU"/>
        </w:rPr>
        <w:t xml:space="preserve">для зміни цільового призначення земельної ділянки (кадастровий номер </w:t>
      </w:r>
      <w:r w:rsidRPr="00F460F3">
        <w:rPr>
          <w:rFonts w:ascii="Times New Roman" w:eastAsia="Times New Roman" w:hAnsi="Times New Roman" w:cs="Times New Roman"/>
          <w:sz w:val="24"/>
          <w:szCs w:val="24"/>
          <w:lang w:eastAsia="ru-RU"/>
        </w:rPr>
        <w:t>4623080600:01:005:0150</w:t>
      </w:r>
      <w:r w:rsidRPr="00F460F3">
        <w:rPr>
          <w:rFonts w:ascii="Times New Roman" w:eastAsia="Times New Roman" w:hAnsi="Times New Roman" w:cs="Times New Roman"/>
          <w:bCs/>
          <w:sz w:val="24"/>
          <w:szCs w:val="24"/>
          <w:lang w:eastAsia="ru-RU"/>
        </w:rPr>
        <w:t xml:space="preserve">) для ведення особистого селянського господарства на  будівництво та обслуговування житлового будинку, господарських будівель і споруд в с. Березина  </w:t>
      </w:r>
      <w:r w:rsidRPr="00F460F3">
        <w:rPr>
          <w:rFonts w:ascii="Times New Roman" w:eastAsia="Calibri" w:hAnsi="Times New Roman" w:cs="Times New Roman"/>
          <w:sz w:val="24"/>
          <w:szCs w:val="24"/>
        </w:rPr>
        <w:t>Новороздільської міської ради</w:t>
      </w:r>
      <w:r w:rsidRPr="00F460F3">
        <w:rPr>
          <w:rFonts w:ascii="Times New Roman" w:eastAsia="Times New Roman" w:hAnsi="Times New Roman" w:cs="Times New Roman"/>
          <w:bCs/>
          <w:sz w:val="24"/>
          <w:szCs w:val="24"/>
          <w:lang w:eastAsia="ru-RU"/>
        </w:rPr>
        <w:t xml:space="preserve">  Львівської області</w:t>
      </w:r>
      <w:r w:rsidRPr="00F460F3">
        <w:rPr>
          <w:rFonts w:ascii="Times New Roman" w:eastAsia="Calibri" w:hAnsi="Times New Roman" w:cs="Times New Roman"/>
          <w:sz w:val="24"/>
          <w:szCs w:val="24"/>
          <w:lang w:eastAsia="ru-RU"/>
        </w:rPr>
        <w:t>»</w:t>
      </w:r>
      <w:r w:rsidRPr="00F460F3">
        <w:rPr>
          <w:rFonts w:ascii="Times New Roman" w:eastAsia="Times New Roman" w:hAnsi="Times New Roman" w:cs="Times New Roman"/>
          <w:sz w:val="24"/>
          <w:szCs w:val="24"/>
          <w:lang w:eastAsia="ru-RU"/>
        </w:rPr>
        <w:t xml:space="preserve"> згідно з додатком.</w:t>
      </w:r>
    </w:p>
    <w:p w:rsidR="006B0D71" w:rsidRPr="00F460F3" w:rsidRDefault="006B0D71" w:rsidP="006B0D71">
      <w:pPr>
        <w:spacing w:after="0" w:line="240" w:lineRule="auto"/>
        <w:ind w:firstLine="708"/>
        <w:contextualSpacing/>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2. Дане рішення оприлюднити на офіційному сайті міської ради.</w:t>
      </w:r>
    </w:p>
    <w:p w:rsidR="006B0D71" w:rsidRPr="00F460F3" w:rsidRDefault="006B0D71" w:rsidP="006B0D71">
      <w:pPr>
        <w:shd w:val="clear" w:color="auto" w:fill="FFFFFF"/>
        <w:spacing w:after="0" w:line="240" w:lineRule="auto"/>
        <w:ind w:firstLine="424"/>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3. Контроль за виконанням  рішення покласти на керуючого справами Мельнікова А.В.</w:t>
      </w:r>
    </w:p>
    <w:p w:rsidR="006B0D71" w:rsidRPr="00F460F3" w:rsidRDefault="006B0D71" w:rsidP="004E7107">
      <w:pPr>
        <w:tabs>
          <w:tab w:val="left" w:pos="7638"/>
        </w:tabs>
        <w:spacing w:after="0" w:line="240" w:lineRule="auto"/>
        <w:rPr>
          <w:rFonts w:ascii="Times New Roman" w:eastAsia="Times New Roman" w:hAnsi="Times New Roman" w:cs="Times New Roman"/>
          <w:sz w:val="24"/>
          <w:szCs w:val="24"/>
          <w:lang w:eastAsia="ru-RU"/>
        </w:rPr>
      </w:pPr>
    </w:p>
    <w:p w:rsidR="006B0D71" w:rsidRPr="00F460F3" w:rsidRDefault="006B0D71" w:rsidP="006B0D71">
      <w:pPr>
        <w:spacing w:after="0" w:line="240" w:lineRule="auto"/>
        <w:rPr>
          <w:rFonts w:ascii="Times New Roman" w:eastAsia="Times New Roman" w:hAnsi="Times New Roman" w:cs="Times New Roman"/>
          <w:b/>
          <w:sz w:val="24"/>
          <w:szCs w:val="24"/>
          <w:lang w:eastAsia="ru-RU"/>
        </w:rPr>
      </w:pPr>
      <w:r w:rsidRPr="00F460F3">
        <w:rPr>
          <w:rFonts w:ascii="Times New Roman" w:eastAsia="Times New Roman" w:hAnsi="Times New Roman" w:cs="Times New Roman"/>
          <w:sz w:val="24"/>
          <w:szCs w:val="24"/>
          <w:lang w:eastAsia="ru-RU"/>
        </w:rPr>
        <w:t xml:space="preserve">МІСЬКИЙ ГОЛОВА </w:t>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t>Ярина ЯЦЕНКО</w:t>
      </w:r>
    </w:p>
    <w:p w:rsidR="006B0D71" w:rsidRPr="00F460F3" w:rsidRDefault="006B0D71" w:rsidP="006B0D71">
      <w:pPr>
        <w:spacing w:after="0" w:line="240" w:lineRule="auto"/>
        <w:rPr>
          <w:rFonts w:ascii="Times New Roman" w:eastAsia="Times New Roman" w:hAnsi="Times New Roman" w:cs="Times New Roman"/>
          <w:b/>
          <w:sz w:val="24"/>
          <w:szCs w:val="24"/>
          <w:lang w:eastAsia="ru-RU"/>
        </w:rPr>
      </w:pPr>
    </w:p>
    <w:p w:rsidR="006B0D71" w:rsidRPr="00F460F3" w:rsidRDefault="006B0D71" w:rsidP="006B0D71">
      <w:pPr>
        <w:rPr>
          <w:rFonts w:ascii="Times New Roman" w:eastAsia="Times New Roman" w:hAnsi="Times New Roman" w:cs="Times New Roman"/>
          <w:b/>
          <w:sz w:val="24"/>
          <w:szCs w:val="24"/>
          <w:lang w:eastAsia="ru-RU"/>
        </w:rPr>
        <w:sectPr w:rsidR="006B0D71" w:rsidRPr="00F460F3" w:rsidSect="00EC7A25">
          <w:pgSz w:w="11906" w:h="16838"/>
          <w:pgMar w:top="567" w:right="566" w:bottom="851" w:left="1701" w:header="708" w:footer="708" w:gutter="0"/>
          <w:cols w:space="708"/>
          <w:docGrid w:linePitch="360"/>
        </w:sectPr>
      </w:pPr>
      <w:r w:rsidRPr="00F460F3">
        <w:rPr>
          <w:rFonts w:ascii="Times New Roman" w:eastAsia="Times New Roman" w:hAnsi="Times New Roman" w:cs="Times New Roman"/>
          <w:b/>
          <w:noProof/>
          <w:sz w:val="24"/>
          <w:szCs w:val="24"/>
          <w:lang w:eastAsia="uk-UA"/>
        </w:rPr>
        <w:lastRenderedPageBreak/>
        <w:drawing>
          <wp:inline distT="0" distB="0" distL="0" distR="0">
            <wp:extent cx="5939790" cy="8078470"/>
            <wp:effectExtent l="0" t="0" r="3810" b="0"/>
            <wp:docPr id="24" name="Рисунок 2" descr="C:\Users\Iryna\AppData\Local\Temp\Rar$DR29.696\321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yna\AppData\Local\Temp\Rar$DR29.696\3211_page-000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39790" cy="8078470"/>
                    </a:xfrm>
                    <a:prstGeom prst="rect">
                      <a:avLst/>
                    </a:prstGeom>
                    <a:noFill/>
                    <a:ln>
                      <a:noFill/>
                    </a:ln>
                  </pic:spPr>
                </pic:pic>
              </a:graphicData>
            </a:graphic>
          </wp:inline>
        </w:drawing>
      </w:r>
      <w:r w:rsidRPr="00F460F3">
        <w:rPr>
          <w:rFonts w:ascii="Times New Roman" w:eastAsia="Times New Roman" w:hAnsi="Times New Roman" w:cs="Times New Roman"/>
          <w:b/>
          <w:noProof/>
          <w:sz w:val="24"/>
          <w:szCs w:val="24"/>
          <w:lang w:eastAsia="uk-UA"/>
        </w:rPr>
        <w:lastRenderedPageBreak/>
        <w:drawing>
          <wp:inline distT="0" distB="0" distL="0" distR="0">
            <wp:extent cx="5939790" cy="8062595"/>
            <wp:effectExtent l="0" t="0" r="3810" b="0"/>
            <wp:docPr id="25" name="Рисунок 3" descr="C:\Users\Iryna\AppData\Local\Temp\Rar$DR52.696\321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yna\AppData\Local\Temp\Rar$DR52.696\3211_page-0002.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39790" cy="8062595"/>
                    </a:xfrm>
                    <a:prstGeom prst="rect">
                      <a:avLst/>
                    </a:prstGeom>
                    <a:noFill/>
                    <a:ln>
                      <a:noFill/>
                    </a:ln>
                  </pic:spPr>
                </pic:pic>
              </a:graphicData>
            </a:graphic>
          </wp:inline>
        </w:drawing>
      </w:r>
      <w:r w:rsidRPr="00F460F3">
        <w:rPr>
          <w:rFonts w:ascii="Times New Roman" w:eastAsia="Times New Roman" w:hAnsi="Times New Roman" w:cs="Times New Roman"/>
          <w:b/>
          <w:noProof/>
          <w:sz w:val="24"/>
          <w:szCs w:val="24"/>
          <w:lang w:eastAsia="uk-UA"/>
        </w:rPr>
        <w:lastRenderedPageBreak/>
        <w:drawing>
          <wp:inline distT="0" distB="0" distL="0" distR="0">
            <wp:extent cx="5931535" cy="8157845"/>
            <wp:effectExtent l="0" t="0" r="0" b="0"/>
            <wp:docPr id="26" name="Рисунок 4" descr="C:\Users\Iryna\AppData\Local\Temp\Rar$DR90.696\321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yna\AppData\Local\Temp\Rar$DR90.696\3211_page-0003.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31535" cy="8157845"/>
                    </a:xfrm>
                    <a:prstGeom prst="rect">
                      <a:avLst/>
                    </a:prstGeom>
                    <a:noFill/>
                    <a:ln>
                      <a:noFill/>
                    </a:ln>
                  </pic:spPr>
                </pic:pic>
              </a:graphicData>
            </a:graphic>
          </wp:inline>
        </w:drawing>
      </w:r>
    </w:p>
    <w:p w:rsidR="006B0D71" w:rsidRPr="00F460F3" w:rsidRDefault="006B0D71" w:rsidP="006B0D71">
      <w:pPr>
        <w:rPr>
          <w:rFonts w:ascii="Times New Roman" w:eastAsia="Times New Roman" w:hAnsi="Times New Roman" w:cs="Times New Roman"/>
          <w:b/>
          <w:sz w:val="24"/>
          <w:szCs w:val="24"/>
          <w:lang w:eastAsia="ru-RU"/>
        </w:rPr>
        <w:sectPr w:rsidR="006B0D71" w:rsidRPr="00F460F3" w:rsidSect="00CA7518">
          <w:pgSz w:w="16838" w:h="11906" w:orient="landscape"/>
          <w:pgMar w:top="851" w:right="1134" w:bottom="1701" w:left="567" w:header="709" w:footer="709" w:gutter="0"/>
          <w:cols w:space="708"/>
          <w:docGrid w:linePitch="360"/>
        </w:sectPr>
      </w:pPr>
      <w:r w:rsidRPr="00F460F3">
        <w:rPr>
          <w:rFonts w:ascii="Times New Roman" w:eastAsia="Times New Roman" w:hAnsi="Times New Roman" w:cs="Times New Roman"/>
          <w:b/>
          <w:noProof/>
          <w:sz w:val="24"/>
          <w:szCs w:val="24"/>
          <w:lang w:eastAsia="uk-UA"/>
        </w:rPr>
        <w:lastRenderedPageBreak/>
        <w:drawing>
          <wp:inline distT="0" distB="0" distL="0" distR="0">
            <wp:extent cx="8393430" cy="5934710"/>
            <wp:effectExtent l="19050" t="0" r="7620" b="0"/>
            <wp:docPr id="27" name="Рисунок 19" descr="4 проектний план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 проектний план_page-0001"/>
                    <pic:cNvPicPr>
                      <a:picLocks noChangeAspect="1" noChangeArrowheads="1"/>
                    </pic:cNvPicPr>
                  </pic:nvPicPr>
                  <pic:blipFill>
                    <a:blip r:embed="rId16" cstate="print"/>
                    <a:srcRect/>
                    <a:stretch>
                      <a:fillRect/>
                    </a:stretch>
                  </pic:blipFill>
                  <pic:spPr bwMode="auto">
                    <a:xfrm>
                      <a:off x="0" y="0"/>
                      <a:ext cx="8393430" cy="5934710"/>
                    </a:xfrm>
                    <a:prstGeom prst="rect">
                      <a:avLst/>
                    </a:prstGeom>
                    <a:noFill/>
                    <a:ln w="9525">
                      <a:noFill/>
                      <a:miter lim="800000"/>
                      <a:headEnd/>
                      <a:tailEnd/>
                    </a:ln>
                  </pic:spPr>
                </pic:pic>
              </a:graphicData>
            </a:graphic>
          </wp:inline>
        </w:drawing>
      </w:r>
    </w:p>
    <w:p w:rsidR="00F81913" w:rsidRPr="00F460F3" w:rsidRDefault="00482BCB" w:rsidP="00F81913">
      <w:pPr>
        <w:spacing w:after="0" w:line="240" w:lineRule="auto"/>
        <w:jc w:val="center"/>
        <w:rPr>
          <w:rFonts w:ascii="Times New Roman" w:eastAsia="Calibri" w:hAnsi="Times New Roman" w:cs="Times New Roman"/>
          <w:sz w:val="24"/>
        </w:rPr>
      </w:pPr>
      <w:r w:rsidRPr="00F460F3">
        <w:rPr>
          <w:rFonts w:ascii="Times New Roman" w:eastAsia="Times New Roman" w:hAnsi="Times New Roman" w:cs="Times New Roman"/>
          <w:sz w:val="24"/>
          <w:szCs w:val="24"/>
        </w:rPr>
        <w:lastRenderedPageBreak/>
        <w:tab/>
      </w:r>
      <w:r w:rsidRPr="00F460F3">
        <w:rPr>
          <w:rFonts w:ascii="Times New Roman" w:eastAsia="Times New Roman" w:hAnsi="Times New Roman" w:cs="Times New Roman"/>
          <w:sz w:val="24"/>
          <w:szCs w:val="24"/>
        </w:rPr>
        <w:tab/>
      </w:r>
      <w:r w:rsidRPr="00F460F3">
        <w:rPr>
          <w:rFonts w:ascii="Times New Roman" w:eastAsia="Times New Roman" w:hAnsi="Times New Roman" w:cs="Times New Roman"/>
          <w:sz w:val="24"/>
          <w:szCs w:val="24"/>
        </w:rPr>
        <w:tab/>
      </w:r>
      <w:r w:rsidRPr="00F460F3">
        <w:rPr>
          <w:rFonts w:ascii="Times New Roman" w:eastAsia="Times New Roman" w:hAnsi="Times New Roman" w:cs="Times New Roman"/>
          <w:sz w:val="24"/>
          <w:szCs w:val="24"/>
        </w:rPr>
        <w:tab/>
      </w:r>
      <w:r w:rsidR="00F81913" w:rsidRPr="00F460F3">
        <w:rPr>
          <w:rFonts w:ascii="Calibri" w:eastAsia="Calibri" w:hAnsi="Calibri" w:cs="Times New Roman"/>
          <w:noProof/>
          <w:lang w:eastAsia="uk-UA"/>
        </w:rPr>
        <w:drawing>
          <wp:inline distT="0" distB="0" distL="0" distR="0">
            <wp:extent cx="1147445" cy="603885"/>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F81913" w:rsidRPr="00F460F3" w:rsidRDefault="00F81913" w:rsidP="00F81913">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F81913" w:rsidRPr="00F460F3" w:rsidRDefault="00F81913" w:rsidP="00F81913">
      <w:pPr>
        <w:spacing w:after="0" w:line="240" w:lineRule="auto"/>
        <w:jc w:val="center"/>
        <w:rPr>
          <w:rFonts w:ascii="Times New Roman" w:eastAsia="Calibri" w:hAnsi="Times New Roman" w:cs="Times New Roman"/>
          <w:b/>
          <w:sz w:val="32"/>
          <w:szCs w:val="32"/>
        </w:rPr>
      </w:pPr>
    </w:p>
    <w:p w:rsidR="00F81913" w:rsidRPr="00F460F3" w:rsidRDefault="00F81913" w:rsidP="00F81913">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sidRPr="00F460F3">
        <w:rPr>
          <w:rFonts w:ascii="Times New Roman" w:eastAsia="Calibri" w:hAnsi="Times New Roman" w:cs="Times New Roman"/>
          <w:b/>
          <w:sz w:val="24"/>
          <w:szCs w:val="24"/>
        </w:rPr>
        <w:t>№ 431</w:t>
      </w:r>
    </w:p>
    <w:p w:rsidR="00771D18" w:rsidRDefault="00771D18" w:rsidP="00771D18">
      <w:pPr>
        <w:spacing w:after="0" w:line="240" w:lineRule="auto"/>
        <w:rPr>
          <w:rFonts w:ascii="Times New Roman" w:eastAsia="Times New Roman" w:hAnsi="Times New Roman" w:cs="Times New Roman"/>
          <w:sz w:val="24"/>
          <w:szCs w:val="24"/>
          <w:lang w:eastAsia="ru-RU"/>
        </w:rPr>
      </w:pPr>
    </w:p>
    <w:p w:rsidR="00482BCB" w:rsidRPr="00F460F3" w:rsidRDefault="00482BCB" w:rsidP="00771D18">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Про деякі питання щодо </w:t>
      </w:r>
    </w:p>
    <w:p w:rsidR="00482BCB" w:rsidRPr="00F460F3" w:rsidRDefault="00482BCB" w:rsidP="00482BCB">
      <w:pPr>
        <w:spacing w:after="0" w:line="240" w:lineRule="auto"/>
        <w:ind w:right="451"/>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поховань у м. Новий Розділ</w:t>
      </w:r>
    </w:p>
    <w:p w:rsidR="00482BCB" w:rsidRPr="00F460F3" w:rsidRDefault="00482BCB" w:rsidP="00482BCB">
      <w:pPr>
        <w:tabs>
          <w:tab w:val="left" w:pos="1365"/>
        </w:tabs>
        <w:spacing w:after="0" w:line="240" w:lineRule="auto"/>
        <w:ind w:right="451"/>
        <w:jc w:val="both"/>
        <w:rPr>
          <w:rFonts w:ascii="Times New Roman" w:eastAsia="Times New Roman" w:hAnsi="Times New Roman" w:cs="Times New Roman"/>
          <w:sz w:val="24"/>
          <w:szCs w:val="24"/>
          <w:lang w:eastAsia="ru-RU"/>
        </w:rPr>
      </w:pPr>
    </w:p>
    <w:p w:rsidR="00482BCB" w:rsidRPr="00F460F3" w:rsidRDefault="00482BCB" w:rsidP="00482BCB">
      <w:pPr>
        <w:spacing w:after="0" w:line="240" w:lineRule="auto"/>
        <w:ind w:right="451"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Розглянувши звернення виконавчого директора ДП «Благоустрій» КП «Розділжитлосервіс» Миколи Поглода щодо відведення сектора для почесних поховань на території м. Новий Розділ та інші питання, з метою увічнення пам’яті, забезпечення вшанування та гідного поховання загиблих Захисників та Захисниць України, беручи до уваги  листи Міністерства у справах ветеранів України від 11.10.2024 № 17574/1.4/4-24 та від 21.10.2024 №18173/1.4/4.2-24 щодо обговорення проблемних питань, пов'язаних з реалізацією прав і свобод зниклих безвісти за особливих обставин та осіб, позбавлених особистої свободи внаслідок збройної агресії проти України, а також членів їхніх сімейств, відповідно до  пунктом 2.9. Порядку утримання кладовищ та інших місць поховань, затвердженого Державним комітетом з питань житлово-комунального господарства від 19 листопада 2003 року № 193, ст. 23 Закону України «Про поховання та похоронну справу»,, підпунктом 11 пункту «а» статті 30 Закону України «Про місцеве самоврядування в Україні», виконавчий комітет </w:t>
      </w:r>
      <w:r w:rsidRPr="00F460F3">
        <w:rPr>
          <w:rFonts w:ascii="Times New Roman" w:eastAsia="Times New Roman" w:hAnsi="Times New Roman" w:cs="Times New Roman"/>
          <w:sz w:val="24"/>
          <w:szCs w:val="24"/>
          <w:shd w:val="clear" w:color="auto" w:fill="FFFFFF"/>
          <w:lang w:eastAsia="ru-RU"/>
        </w:rPr>
        <w:t xml:space="preserve">Новорозділької </w:t>
      </w:r>
      <w:r w:rsidRPr="00F460F3">
        <w:rPr>
          <w:rFonts w:ascii="Times New Roman" w:eastAsia="Times New Roman" w:hAnsi="Times New Roman" w:cs="Times New Roman"/>
          <w:sz w:val="24"/>
          <w:szCs w:val="24"/>
          <w:lang w:eastAsia="ru-RU"/>
        </w:rPr>
        <w:t>міської ради</w:t>
      </w:r>
    </w:p>
    <w:p w:rsidR="00482BCB" w:rsidRPr="00F460F3" w:rsidRDefault="00482BCB" w:rsidP="00482BCB">
      <w:pPr>
        <w:spacing w:after="0" w:line="240" w:lineRule="auto"/>
        <w:ind w:right="451" w:firstLine="851"/>
        <w:jc w:val="both"/>
        <w:rPr>
          <w:rFonts w:ascii="Times New Roman" w:eastAsia="Times New Roman" w:hAnsi="Times New Roman" w:cs="Times New Roman"/>
          <w:sz w:val="24"/>
          <w:szCs w:val="24"/>
          <w:lang w:eastAsia="ru-RU"/>
        </w:rPr>
      </w:pPr>
    </w:p>
    <w:p w:rsidR="00482BCB" w:rsidRPr="00F460F3" w:rsidRDefault="00482BCB" w:rsidP="00482BCB">
      <w:pPr>
        <w:spacing w:after="0" w:line="240" w:lineRule="auto"/>
        <w:ind w:right="451"/>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ВИРІШИВ:</w:t>
      </w:r>
    </w:p>
    <w:p w:rsidR="00482BCB" w:rsidRPr="00F460F3" w:rsidRDefault="00482BCB" w:rsidP="00482BCB">
      <w:pPr>
        <w:spacing w:after="0" w:line="240" w:lineRule="auto"/>
        <w:ind w:left="1320" w:right="451" w:firstLine="851"/>
        <w:jc w:val="both"/>
        <w:rPr>
          <w:rFonts w:ascii="Times New Roman" w:eastAsia="Times New Roman" w:hAnsi="Times New Roman" w:cs="Times New Roman"/>
          <w:sz w:val="24"/>
          <w:szCs w:val="24"/>
          <w:lang w:eastAsia="ru-RU"/>
        </w:rPr>
      </w:pPr>
    </w:p>
    <w:p w:rsidR="00482BCB" w:rsidRPr="00F460F3" w:rsidRDefault="00482BCB" w:rsidP="00482BCB">
      <w:pPr>
        <w:spacing w:after="0" w:line="240" w:lineRule="auto"/>
        <w:ind w:right="63" w:firstLine="709"/>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1.Відвести територію для Алеї почесних поховань на кладовищі по пров. Придорожний у м. Новий Розділ (площею – 3190 м</w:t>
      </w:r>
      <w:r w:rsidRPr="00F460F3">
        <w:rPr>
          <w:rFonts w:ascii="Times New Roman" w:eastAsia="Times New Roman" w:hAnsi="Times New Roman" w:cs="Times New Roman"/>
          <w:sz w:val="24"/>
          <w:szCs w:val="24"/>
          <w:vertAlign w:val="superscript"/>
          <w:lang w:eastAsia="uk-UA"/>
        </w:rPr>
        <w:t>2</w:t>
      </w:r>
      <w:r w:rsidRPr="00F460F3">
        <w:rPr>
          <w:rFonts w:ascii="Times New Roman" w:eastAsia="Times New Roman" w:hAnsi="Times New Roman" w:cs="Times New Roman"/>
          <w:sz w:val="24"/>
          <w:szCs w:val="24"/>
          <w:lang w:eastAsia="uk-UA"/>
        </w:rPr>
        <w:t xml:space="preserve">) </w:t>
      </w:r>
      <w:r w:rsidRPr="00F460F3">
        <w:rPr>
          <w:rFonts w:ascii="Times New Roman" w:eastAsia="Times New Roman" w:hAnsi="Times New Roman" w:cs="Times New Roman"/>
          <w:sz w:val="24"/>
          <w:szCs w:val="24"/>
          <w:lang w:eastAsia="ru-RU"/>
        </w:rPr>
        <w:t xml:space="preserve">згідно з Додатком 1. </w:t>
      </w:r>
    </w:p>
    <w:p w:rsidR="00482BCB" w:rsidRPr="00F460F3" w:rsidRDefault="00482BCB" w:rsidP="00482BCB">
      <w:pPr>
        <w:spacing w:after="0" w:line="240" w:lineRule="auto"/>
        <w:ind w:right="63" w:firstLine="709"/>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2.    Відвести сектор для поховань тіл (останків) на кладовищі пров.  Придорожний у м. Новий Розділ (площею – 630 м</w:t>
      </w:r>
      <w:r w:rsidRPr="00F460F3">
        <w:rPr>
          <w:rFonts w:ascii="Times New Roman" w:eastAsia="Times New Roman" w:hAnsi="Times New Roman" w:cs="Times New Roman"/>
          <w:sz w:val="24"/>
          <w:szCs w:val="24"/>
          <w:vertAlign w:val="superscript"/>
          <w:lang w:eastAsia="uk-UA"/>
        </w:rPr>
        <w:t>2</w:t>
      </w:r>
      <w:r w:rsidRPr="00F460F3">
        <w:rPr>
          <w:rFonts w:ascii="Times New Roman" w:eastAsia="Times New Roman" w:hAnsi="Times New Roman" w:cs="Times New Roman"/>
          <w:sz w:val="24"/>
          <w:szCs w:val="24"/>
          <w:lang w:eastAsia="uk-UA"/>
        </w:rPr>
        <w:t xml:space="preserve">) </w:t>
      </w:r>
      <w:r w:rsidRPr="00F460F3">
        <w:rPr>
          <w:rFonts w:ascii="Times New Roman" w:eastAsia="Times New Roman" w:hAnsi="Times New Roman" w:cs="Times New Roman"/>
          <w:sz w:val="24"/>
          <w:szCs w:val="24"/>
          <w:lang w:eastAsia="ru-RU"/>
        </w:rPr>
        <w:t>згідно з Додатком 1.</w:t>
      </w:r>
    </w:p>
    <w:p w:rsidR="00482BCB" w:rsidRPr="00F460F3" w:rsidRDefault="00482BCB" w:rsidP="00482BCB">
      <w:pPr>
        <w:shd w:val="clear" w:color="auto" w:fill="FFFFFF"/>
        <w:tabs>
          <w:tab w:val="left" w:pos="960"/>
        </w:tabs>
        <w:spacing w:after="0" w:line="240" w:lineRule="auto"/>
        <w:ind w:right="63"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3. Затвердити схему секторів на  </w:t>
      </w:r>
      <w:r w:rsidRPr="00F460F3">
        <w:rPr>
          <w:rFonts w:ascii="Times New Roman" w:eastAsia="Times New Roman" w:hAnsi="Times New Roman" w:cs="Times New Roman"/>
          <w:sz w:val="24"/>
          <w:szCs w:val="24"/>
          <w:lang w:eastAsia="uk-UA"/>
        </w:rPr>
        <w:t>кладовищі по пров. Придорожний</w:t>
      </w:r>
      <w:r w:rsidRPr="00F460F3">
        <w:rPr>
          <w:rFonts w:ascii="Times New Roman" w:eastAsia="Times New Roman" w:hAnsi="Times New Roman" w:cs="Times New Roman"/>
          <w:sz w:val="24"/>
          <w:szCs w:val="24"/>
          <w:lang w:eastAsia="ru-RU"/>
        </w:rPr>
        <w:t xml:space="preserve"> </w:t>
      </w:r>
      <w:r w:rsidRPr="00F460F3">
        <w:rPr>
          <w:rFonts w:ascii="Times New Roman" w:eastAsia="Times New Roman" w:hAnsi="Times New Roman" w:cs="Times New Roman"/>
          <w:sz w:val="24"/>
          <w:szCs w:val="24"/>
          <w:lang w:eastAsia="uk-UA"/>
        </w:rPr>
        <w:t>у м. Новий Розділ</w:t>
      </w:r>
      <w:r w:rsidRPr="00F460F3">
        <w:rPr>
          <w:rFonts w:ascii="Times New Roman" w:eastAsia="Times New Roman" w:hAnsi="Times New Roman" w:cs="Times New Roman"/>
          <w:sz w:val="24"/>
          <w:szCs w:val="24"/>
          <w:lang w:eastAsia="ru-RU"/>
        </w:rPr>
        <w:t xml:space="preserve"> згідно з додатком 1.</w:t>
      </w:r>
    </w:p>
    <w:p w:rsidR="00482BCB" w:rsidRPr="00F460F3" w:rsidRDefault="00482BCB" w:rsidP="00482BCB">
      <w:pPr>
        <w:shd w:val="clear" w:color="auto" w:fill="FFFFFF"/>
        <w:spacing w:after="0" w:line="240" w:lineRule="auto"/>
        <w:ind w:right="63"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4. Затвердити схему поховань на Алеї </w:t>
      </w:r>
      <w:r w:rsidRPr="00F460F3">
        <w:rPr>
          <w:rFonts w:ascii="Times New Roman" w:eastAsia="Times New Roman" w:hAnsi="Times New Roman" w:cs="Times New Roman"/>
          <w:sz w:val="24"/>
          <w:szCs w:val="24"/>
          <w:lang w:eastAsia="uk-UA"/>
        </w:rPr>
        <w:t>почесних поховань</w:t>
      </w:r>
      <w:r w:rsidRPr="00F460F3">
        <w:rPr>
          <w:rFonts w:ascii="Times New Roman" w:eastAsia="Times New Roman" w:hAnsi="Times New Roman" w:cs="Times New Roman"/>
          <w:sz w:val="24"/>
          <w:szCs w:val="24"/>
          <w:lang w:eastAsia="ru-RU"/>
        </w:rPr>
        <w:t xml:space="preserve"> на  </w:t>
      </w:r>
      <w:r w:rsidRPr="00F460F3">
        <w:rPr>
          <w:rFonts w:ascii="Times New Roman" w:eastAsia="Times New Roman" w:hAnsi="Times New Roman" w:cs="Times New Roman"/>
          <w:sz w:val="24"/>
          <w:szCs w:val="24"/>
          <w:lang w:eastAsia="uk-UA"/>
        </w:rPr>
        <w:t>кладовищі по пров. Придорожний у м. Новий Розділ</w:t>
      </w:r>
      <w:r w:rsidRPr="00F460F3">
        <w:rPr>
          <w:rFonts w:ascii="Times New Roman" w:eastAsia="Times New Roman" w:hAnsi="Times New Roman" w:cs="Times New Roman"/>
          <w:sz w:val="24"/>
          <w:szCs w:val="24"/>
          <w:lang w:eastAsia="ru-RU"/>
        </w:rPr>
        <w:t xml:space="preserve"> згідно з Додатком 2.</w:t>
      </w:r>
    </w:p>
    <w:p w:rsidR="00482BCB" w:rsidRPr="00F460F3" w:rsidRDefault="00482BCB" w:rsidP="00482BCB">
      <w:pPr>
        <w:snapToGrid w:val="0"/>
        <w:spacing w:after="0" w:line="240" w:lineRule="auto"/>
        <w:ind w:right="63"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5. ДП «Благоустрій» КП «Розділжитлосервіс» забезпечити облаштування, благоустрій, утримання </w:t>
      </w:r>
      <w:r w:rsidRPr="00F460F3">
        <w:rPr>
          <w:rFonts w:ascii="Times New Roman" w:eastAsia="Times New Roman" w:hAnsi="Times New Roman" w:cs="Times New Roman"/>
          <w:sz w:val="24"/>
          <w:szCs w:val="24"/>
          <w:lang w:eastAsia="uk-UA"/>
        </w:rPr>
        <w:t>Алеї почесних поховань</w:t>
      </w:r>
      <w:r w:rsidRPr="00F460F3">
        <w:rPr>
          <w:rFonts w:ascii="Times New Roman" w:eastAsia="Times New Roman" w:hAnsi="Times New Roman" w:cs="Times New Roman"/>
          <w:sz w:val="24"/>
          <w:szCs w:val="24"/>
          <w:lang w:eastAsia="ru-RU"/>
        </w:rPr>
        <w:t>.</w:t>
      </w:r>
    </w:p>
    <w:p w:rsidR="00482BCB" w:rsidRPr="00F460F3" w:rsidRDefault="00482BCB" w:rsidP="00482BCB">
      <w:pPr>
        <w:snapToGrid w:val="0"/>
        <w:spacing w:after="0" w:line="240" w:lineRule="auto"/>
        <w:ind w:right="63"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6. Контроль за виконанням рішення покласти на начальника Управління житлово-комунального господарства (Білоус А.М.).</w:t>
      </w:r>
    </w:p>
    <w:p w:rsidR="00482BCB" w:rsidRPr="00F460F3" w:rsidRDefault="00482BCB" w:rsidP="00482BCB">
      <w:pPr>
        <w:snapToGrid w:val="0"/>
        <w:spacing w:after="0" w:line="240" w:lineRule="auto"/>
        <w:ind w:right="63"/>
        <w:jc w:val="both"/>
        <w:rPr>
          <w:rFonts w:ascii="Times New Roman" w:eastAsia="Times New Roman" w:hAnsi="Times New Roman" w:cs="Times New Roman"/>
          <w:sz w:val="24"/>
          <w:szCs w:val="24"/>
          <w:lang w:eastAsia="ru-RU"/>
        </w:rPr>
      </w:pPr>
    </w:p>
    <w:p w:rsidR="00F81913" w:rsidRPr="00F460F3" w:rsidRDefault="00F81913" w:rsidP="00482BCB">
      <w:pPr>
        <w:snapToGrid w:val="0"/>
        <w:spacing w:after="0" w:line="240" w:lineRule="auto"/>
        <w:ind w:right="63"/>
        <w:jc w:val="both"/>
        <w:rPr>
          <w:rFonts w:ascii="Times New Roman" w:eastAsia="Times New Roman" w:hAnsi="Times New Roman" w:cs="Times New Roman"/>
          <w:sz w:val="24"/>
          <w:szCs w:val="24"/>
          <w:lang w:eastAsia="ru-RU"/>
        </w:rPr>
      </w:pPr>
    </w:p>
    <w:p w:rsidR="00482BCB" w:rsidRPr="00F460F3" w:rsidRDefault="00482BCB" w:rsidP="00482BCB">
      <w:pPr>
        <w:snapToGrid w:val="0"/>
        <w:spacing w:after="0" w:line="240" w:lineRule="auto"/>
        <w:ind w:right="63"/>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МІСЬКИЙ ГОЛОВА</w:t>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t xml:space="preserve">    </w:t>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t xml:space="preserve">         Ярина ЯЦЕНКО</w:t>
      </w:r>
    </w:p>
    <w:p w:rsidR="00482BCB" w:rsidRPr="00F460F3" w:rsidRDefault="00482BCB" w:rsidP="00482BCB">
      <w:pPr>
        <w:spacing w:after="0" w:line="240" w:lineRule="auto"/>
        <w:ind w:right="691"/>
        <w:jc w:val="both"/>
        <w:rPr>
          <w:rFonts w:ascii="Times New Roman" w:eastAsia="Times New Roman" w:hAnsi="Times New Roman" w:cs="Times New Roman"/>
          <w:sz w:val="28"/>
          <w:szCs w:val="28"/>
          <w:lang w:eastAsia="ru-RU"/>
        </w:rPr>
        <w:sectPr w:rsidR="00482BCB" w:rsidRPr="00F460F3" w:rsidSect="00CA7518">
          <w:pgSz w:w="12331" w:h="17002"/>
          <w:pgMar w:top="851" w:right="360" w:bottom="1079" w:left="1418" w:header="0" w:footer="3" w:gutter="0"/>
          <w:cols w:space="720"/>
          <w:noEndnote/>
          <w:docGrid w:linePitch="360"/>
        </w:sectPr>
      </w:pPr>
    </w:p>
    <w:p w:rsidR="00482BCB" w:rsidRPr="005A5134" w:rsidRDefault="00482BCB" w:rsidP="00482BCB">
      <w:pPr>
        <w:tabs>
          <w:tab w:val="left" w:pos="8790"/>
        </w:tabs>
        <w:spacing w:after="0" w:line="240" w:lineRule="auto"/>
        <w:ind w:left="1080" w:right="691"/>
        <w:jc w:val="right"/>
        <w:rPr>
          <w:rFonts w:ascii="Times New Roman" w:eastAsia="Times New Roman" w:hAnsi="Times New Roman" w:cs="Times New Roman"/>
          <w:lang w:eastAsia="ru-RU"/>
        </w:rPr>
      </w:pPr>
      <w:r w:rsidRPr="00F460F3">
        <w:rPr>
          <w:rFonts w:ascii="Times New Roman" w:eastAsia="Times New Roman" w:hAnsi="Times New Roman" w:cs="Times New Roman"/>
          <w:sz w:val="24"/>
          <w:szCs w:val="24"/>
          <w:lang w:eastAsia="ru-RU"/>
        </w:rPr>
        <w:lastRenderedPageBreak/>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5A5134">
        <w:rPr>
          <w:rFonts w:ascii="Times New Roman" w:eastAsia="Times New Roman" w:hAnsi="Times New Roman" w:cs="Times New Roman"/>
          <w:lang w:eastAsia="ru-RU"/>
        </w:rPr>
        <w:tab/>
        <w:t>Додаток 1</w:t>
      </w:r>
    </w:p>
    <w:p w:rsidR="00482BCB" w:rsidRPr="005A5134" w:rsidRDefault="00482BCB" w:rsidP="00482BCB">
      <w:pPr>
        <w:tabs>
          <w:tab w:val="left" w:pos="8790"/>
        </w:tabs>
        <w:spacing w:after="0" w:line="240" w:lineRule="auto"/>
        <w:ind w:left="1080" w:right="691"/>
        <w:jc w:val="right"/>
        <w:rPr>
          <w:rFonts w:ascii="Times New Roman" w:eastAsia="Times New Roman" w:hAnsi="Times New Roman" w:cs="Times New Roman"/>
          <w:lang w:eastAsia="ru-RU"/>
        </w:rPr>
      </w:pPr>
      <w:r w:rsidRPr="005A5134">
        <w:rPr>
          <w:rFonts w:ascii="Times New Roman" w:eastAsia="Times New Roman" w:hAnsi="Times New Roman" w:cs="Times New Roman"/>
          <w:lang w:eastAsia="ru-RU"/>
        </w:rPr>
        <w:t>до рішення виконкому</w:t>
      </w:r>
    </w:p>
    <w:p w:rsidR="00482BCB" w:rsidRPr="005A5134" w:rsidRDefault="00F81913" w:rsidP="00482BCB">
      <w:pPr>
        <w:tabs>
          <w:tab w:val="left" w:pos="8790"/>
        </w:tabs>
        <w:spacing w:after="0" w:line="240" w:lineRule="auto"/>
        <w:ind w:left="1080" w:right="691"/>
        <w:jc w:val="right"/>
        <w:rPr>
          <w:rFonts w:ascii="Times New Roman" w:eastAsia="Times New Roman" w:hAnsi="Times New Roman" w:cs="Times New Roman"/>
          <w:lang w:eastAsia="ru-RU"/>
        </w:rPr>
      </w:pPr>
      <w:r w:rsidRPr="005A5134">
        <w:rPr>
          <w:rFonts w:ascii="Times New Roman" w:eastAsia="Times New Roman" w:hAnsi="Times New Roman" w:cs="Times New Roman"/>
          <w:lang w:eastAsia="ru-RU"/>
        </w:rPr>
        <w:t>№   431</w:t>
      </w:r>
      <w:r w:rsidR="00482BCB" w:rsidRPr="005A5134">
        <w:rPr>
          <w:rFonts w:ascii="Times New Roman" w:eastAsia="Times New Roman" w:hAnsi="Times New Roman" w:cs="Times New Roman"/>
          <w:lang w:eastAsia="ru-RU"/>
        </w:rPr>
        <w:t xml:space="preserve">  від 21.11.2024р.</w:t>
      </w:r>
    </w:p>
    <w:p w:rsidR="00482BCB" w:rsidRDefault="00482BCB" w:rsidP="00482BCB">
      <w:pPr>
        <w:tabs>
          <w:tab w:val="left" w:pos="8790"/>
        </w:tabs>
        <w:spacing w:after="0" w:line="240" w:lineRule="auto"/>
        <w:ind w:left="1080" w:right="691"/>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noProof/>
          <w:sz w:val="24"/>
          <w:szCs w:val="24"/>
          <w:lang w:eastAsia="uk-UA"/>
        </w:rPr>
        <w:drawing>
          <wp:inline distT="0" distB="0" distL="0" distR="0">
            <wp:extent cx="9557192" cy="6520070"/>
            <wp:effectExtent l="19050" t="0" r="5908" b="0"/>
            <wp:docPr id="54" name="Рисунок 54" descr="Схема секторів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Схема секторів_page-0001"/>
                    <pic:cNvPicPr>
                      <a:picLocks noChangeAspect="1" noChangeArrowheads="1"/>
                    </pic:cNvPicPr>
                  </pic:nvPicPr>
                  <pic:blipFill>
                    <a:blip r:embed="rId17" cstate="print"/>
                    <a:srcRect/>
                    <a:stretch>
                      <a:fillRect/>
                    </a:stretch>
                  </pic:blipFill>
                  <pic:spPr bwMode="auto">
                    <a:xfrm>
                      <a:off x="0" y="0"/>
                      <a:ext cx="9559932" cy="6521939"/>
                    </a:xfrm>
                    <a:prstGeom prst="rect">
                      <a:avLst/>
                    </a:prstGeom>
                    <a:noFill/>
                    <a:ln w="9525">
                      <a:noFill/>
                      <a:miter lim="800000"/>
                      <a:headEnd/>
                      <a:tailEnd/>
                    </a:ln>
                  </pic:spPr>
                </pic:pic>
              </a:graphicData>
            </a:graphic>
          </wp:inline>
        </w:drawing>
      </w:r>
    </w:p>
    <w:p w:rsidR="005A5134" w:rsidRDefault="005A5134" w:rsidP="00482BCB">
      <w:pPr>
        <w:tabs>
          <w:tab w:val="left" w:pos="8790"/>
        </w:tabs>
        <w:spacing w:after="0" w:line="240" w:lineRule="auto"/>
        <w:ind w:left="1080" w:right="691"/>
        <w:jc w:val="right"/>
        <w:rPr>
          <w:rFonts w:ascii="Times New Roman" w:eastAsia="Times New Roman" w:hAnsi="Times New Roman" w:cs="Times New Roman"/>
          <w:sz w:val="24"/>
          <w:szCs w:val="24"/>
          <w:lang w:eastAsia="ru-RU"/>
        </w:rPr>
      </w:pPr>
    </w:p>
    <w:p w:rsidR="005A5134" w:rsidRPr="00F460F3" w:rsidRDefault="005A5134" w:rsidP="005A5134">
      <w:pPr>
        <w:tabs>
          <w:tab w:val="left" w:pos="8790"/>
        </w:tabs>
        <w:spacing w:after="0" w:line="240" w:lineRule="auto"/>
        <w:ind w:left="1080" w:right="691"/>
        <w:jc w:val="center"/>
        <w:rPr>
          <w:rFonts w:ascii="Times New Roman" w:eastAsia="Times New Roman" w:hAnsi="Times New Roman" w:cs="Times New Roman"/>
          <w:sz w:val="24"/>
          <w:szCs w:val="24"/>
          <w:lang w:eastAsia="ru-RU"/>
        </w:rPr>
        <w:sectPr w:rsidR="005A5134" w:rsidRPr="00F460F3" w:rsidSect="00CA7518">
          <w:pgSz w:w="17002" w:h="12331" w:orient="landscape"/>
          <w:pgMar w:top="357" w:right="1956" w:bottom="357" w:left="357" w:header="0" w:footer="6" w:gutter="0"/>
          <w:cols w:space="720"/>
          <w:noEndnote/>
          <w:docGrid w:linePitch="360"/>
        </w:sectPr>
      </w:pPr>
      <w:r w:rsidRPr="00F460F3">
        <w:rPr>
          <w:rFonts w:ascii="Times New Roman" w:eastAsia="Times New Roman" w:hAnsi="Times New Roman" w:cs="Times New Roman"/>
          <w:sz w:val="24"/>
          <w:szCs w:val="24"/>
          <w:lang w:eastAsia="ru-RU"/>
        </w:rPr>
        <w:t>Керуючий справами виконавчого комітету                                              Анатолій  Мельніко</w:t>
      </w:r>
    </w:p>
    <w:p w:rsidR="00482BCB" w:rsidRPr="00F460F3" w:rsidRDefault="00482BCB" w:rsidP="00C07089">
      <w:pPr>
        <w:spacing w:after="0" w:line="240" w:lineRule="auto"/>
        <w:rPr>
          <w:rFonts w:ascii="Times New Roman" w:eastAsia="Times New Roman" w:hAnsi="Times New Roman" w:cs="Times New Roman"/>
          <w:sz w:val="24"/>
          <w:szCs w:val="24"/>
          <w:lang w:eastAsia="ru-RU"/>
        </w:rPr>
      </w:pPr>
    </w:p>
    <w:p w:rsidR="00482BCB" w:rsidRPr="00F460F3" w:rsidRDefault="00482BCB" w:rsidP="00482BCB">
      <w:pPr>
        <w:spacing w:after="0" w:line="240" w:lineRule="auto"/>
        <w:ind w:left="1080" w:right="-1"/>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ab/>
        <w:t>Додаток 2</w:t>
      </w:r>
    </w:p>
    <w:p w:rsidR="00482BCB" w:rsidRPr="00F460F3" w:rsidRDefault="00482BCB" w:rsidP="00482BCB">
      <w:pPr>
        <w:spacing w:after="0" w:line="240" w:lineRule="auto"/>
        <w:ind w:left="1080" w:right="-1"/>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до рішення виконкому</w:t>
      </w:r>
    </w:p>
    <w:p w:rsidR="00482BCB" w:rsidRPr="00F460F3" w:rsidRDefault="00F81913" w:rsidP="00482BCB">
      <w:pPr>
        <w:spacing w:after="0" w:line="240" w:lineRule="auto"/>
        <w:ind w:left="1080" w:right="-1"/>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431</w:t>
      </w:r>
      <w:r w:rsidR="00482BCB" w:rsidRPr="00F460F3">
        <w:rPr>
          <w:rFonts w:ascii="Times New Roman" w:eastAsia="Times New Roman" w:hAnsi="Times New Roman" w:cs="Times New Roman"/>
          <w:sz w:val="24"/>
          <w:szCs w:val="24"/>
          <w:lang w:eastAsia="ru-RU"/>
        </w:rPr>
        <w:t xml:space="preserve">  від 21.11.2024р.</w:t>
      </w:r>
    </w:p>
    <w:p w:rsidR="00482BCB" w:rsidRPr="00F460F3" w:rsidRDefault="00482BCB" w:rsidP="00482BCB">
      <w:pPr>
        <w:tabs>
          <w:tab w:val="left" w:pos="8765"/>
        </w:tabs>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w:t>
      </w:r>
      <w:r w:rsidRPr="00F460F3">
        <w:rPr>
          <w:rFonts w:ascii="Times New Roman" w:eastAsia="Times New Roman" w:hAnsi="Times New Roman" w:cs="Times New Roman"/>
          <w:noProof/>
          <w:sz w:val="24"/>
          <w:szCs w:val="24"/>
          <w:lang w:eastAsia="uk-UA"/>
        </w:rPr>
        <w:drawing>
          <wp:inline distT="0" distB="0" distL="0" distR="0">
            <wp:extent cx="6250105" cy="7707086"/>
            <wp:effectExtent l="19050" t="0" r="0" b="0"/>
            <wp:docPr id="55" name="Рисунок 55" descr="схема алеї почесних поховань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схема алеї почесних поховань_page-0001"/>
                    <pic:cNvPicPr>
                      <a:picLocks noChangeAspect="1" noChangeArrowheads="1"/>
                    </pic:cNvPicPr>
                  </pic:nvPicPr>
                  <pic:blipFill>
                    <a:blip r:embed="rId18" cstate="print"/>
                    <a:srcRect/>
                    <a:stretch>
                      <a:fillRect/>
                    </a:stretch>
                  </pic:blipFill>
                  <pic:spPr bwMode="auto">
                    <a:xfrm>
                      <a:off x="0" y="0"/>
                      <a:ext cx="6254115" cy="7712031"/>
                    </a:xfrm>
                    <a:prstGeom prst="rect">
                      <a:avLst/>
                    </a:prstGeom>
                    <a:noFill/>
                    <a:ln w="9525">
                      <a:noFill/>
                      <a:miter lim="800000"/>
                      <a:headEnd/>
                      <a:tailEnd/>
                    </a:ln>
                  </pic:spPr>
                </pic:pic>
              </a:graphicData>
            </a:graphic>
          </wp:inline>
        </w:drawing>
      </w:r>
    </w:p>
    <w:p w:rsidR="00482BCB" w:rsidRPr="00F460F3" w:rsidRDefault="00482BCB" w:rsidP="00482BCB">
      <w:pPr>
        <w:tabs>
          <w:tab w:val="left" w:pos="7901"/>
        </w:tabs>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w:t>
      </w:r>
    </w:p>
    <w:p w:rsidR="00482BCB" w:rsidRPr="00F460F3" w:rsidRDefault="00482BCB" w:rsidP="00482BCB">
      <w:pPr>
        <w:tabs>
          <w:tab w:val="left" w:pos="7901"/>
        </w:tabs>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Керуючий справами виконавчого комітету                                              Анатолій  Мельніков</w:t>
      </w:r>
    </w:p>
    <w:p w:rsidR="0065674A" w:rsidRPr="00F460F3" w:rsidRDefault="0065674A" w:rsidP="0065674A">
      <w:pPr>
        <w:spacing w:after="0" w:line="240" w:lineRule="auto"/>
        <w:ind w:firstLine="567"/>
        <w:rPr>
          <w:rFonts w:ascii="Times New Roman" w:eastAsia="Times New Roman" w:hAnsi="Times New Roman" w:cs="Times New Roman"/>
          <w:sz w:val="24"/>
          <w:szCs w:val="24"/>
        </w:rPr>
      </w:pPr>
    </w:p>
    <w:p w:rsidR="0065674A" w:rsidRDefault="0065674A" w:rsidP="0065674A">
      <w:pPr>
        <w:spacing w:after="0" w:line="240" w:lineRule="auto"/>
        <w:ind w:firstLine="567"/>
        <w:rPr>
          <w:rFonts w:ascii="Times New Roman" w:eastAsia="Times New Roman" w:hAnsi="Times New Roman" w:cs="Times New Roman"/>
          <w:sz w:val="24"/>
          <w:szCs w:val="24"/>
        </w:rPr>
      </w:pPr>
    </w:p>
    <w:p w:rsidR="00771D18" w:rsidRPr="00F460F3" w:rsidRDefault="00771D18" w:rsidP="0065674A">
      <w:pPr>
        <w:spacing w:after="0" w:line="240" w:lineRule="auto"/>
        <w:ind w:firstLine="567"/>
        <w:rPr>
          <w:rFonts w:ascii="Times New Roman" w:eastAsia="Times New Roman" w:hAnsi="Times New Roman" w:cs="Times New Roman"/>
          <w:sz w:val="24"/>
          <w:szCs w:val="24"/>
        </w:rPr>
      </w:pPr>
    </w:p>
    <w:p w:rsidR="00F81913" w:rsidRPr="00F460F3" w:rsidRDefault="00F81913" w:rsidP="00771D18">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drawing>
          <wp:inline distT="0" distB="0" distL="0" distR="0">
            <wp:extent cx="1147445" cy="603885"/>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F81913" w:rsidRPr="00F460F3" w:rsidRDefault="00F81913" w:rsidP="00F81913">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F81913" w:rsidRPr="00F460F3" w:rsidRDefault="00F81913" w:rsidP="00F81913">
      <w:pPr>
        <w:spacing w:after="0" w:line="240" w:lineRule="auto"/>
        <w:jc w:val="center"/>
        <w:rPr>
          <w:rFonts w:ascii="Times New Roman" w:eastAsia="Calibri" w:hAnsi="Times New Roman" w:cs="Times New Roman"/>
          <w:b/>
          <w:sz w:val="32"/>
          <w:szCs w:val="32"/>
        </w:rPr>
      </w:pPr>
    </w:p>
    <w:p w:rsidR="00F81913" w:rsidRPr="00F460F3" w:rsidRDefault="00F81913" w:rsidP="00F81913">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sidRPr="00F460F3">
        <w:rPr>
          <w:rFonts w:ascii="Times New Roman" w:eastAsia="Calibri" w:hAnsi="Times New Roman" w:cs="Times New Roman"/>
          <w:b/>
          <w:sz w:val="24"/>
          <w:szCs w:val="24"/>
        </w:rPr>
        <w:t>№ 432</w:t>
      </w:r>
    </w:p>
    <w:p w:rsidR="00CF4E91" w:rsidRPr="00F460F3" w:rsidRDefault="00CF4E91" w:rsidP="00F81913">
      <w:pPr>
        <w:spacing w:after="0" w:line="240" w:lineRule="auto"/>
        <w:ind w:firstLine="567"/>
        <w:rPr>
          <w:rFonts w:ascii="Times New Roman" w:eastAsia="Times New Roman" w:hAnsi="Times New Roman" w:cs="Times New Roman"/>
          <w:sz w:val="24"/>
          <w:szCs w:val="24"/>
          <w:lang w:eastAsia="ru-RU"/>
        </w:rPr>
      </w:pPr>
    </w:p>
    <w:p w:rsidR="00CF4E91" w:rsidRPr="00F460F3" w:rsidRDefault="00CF4E91" w:rsidP="00CF4E91">
      <w:pPr>
        <w:spacing w:after="0" w:line="240" w:lineRule="auto"/>
        <w:ind w:right="-1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Про затвердження Положення про  </w:t>
      </w:r>
    </w:p>
    <w:p w:rsidR="00CF4E91" w:rsidRPr="00F460F3" w:rsidRDefault="00CF4E91" w:rsidP="00CF4E91">
      <w:pPr>
        <w:spacing w:after="0" w:line="240" w:lineRule="auto"/>
        <w:ind w:right="-18"/>
        <w:jc w:val="both"/>
        <w:rPr>
          <w:rFonts w:ascii="Times New Roman" w:eastAsia="Times New Roman" w:hAnsi="Times New Roman" w:cs="Times New Roman"/>
          <w:sz w:val="24"/>
          <w:szCs w:val="24"/>
          <w:shd w:val="clear" w:color="auto" w:fill="FFFFFF"/>
          <w:lang w:eastAsia="ru-RU"/>
        </w:rPr>
      </w:pPr>
      <w:r w:rsidRPr="00F460F3">
        <w:rPr>
          <w:rFonts w:ascii="Times New Roman" w:eastAsia="Times New Roman" w:hAnsi="Times New Roman" w:cs="Times New Roman"/>
          <w:sz w:val="24"/>
          <w:szCs w:val="24"/>
          <w:lang w:eastAsia="ru-RU"/>
        </w:rPr>
        <w:t xml:space="preserve">Раду безбар’єрності </w:t>
      </w:r>
      <w:r w:rsidRPr="00F460F3">
        <w:rPr>
          <w:rFonts w:ascii="Times New Roman" w:eastAsia="Times New Roman" w:hAnsi="Times New Roman" w:cs="Times New Roman"/>
          <w:sz w:val="24"/>
          <w:szCs w:val="24"/>
          <w:shd w:val="clear" w:color="auto" w:fill="FFFFFF"/>
          <w:lang w:eastAsia="ru-RU"/>
        </w:rPr>
        <w:t>Новорозділь</w:t>
      </w:r>
      <w:r w:rsidR="005F43D9" w:rsidRPr="00F460F3">
        <w:rPr>
          <w:rFonts w:ascii="Times New Roman" w:eastAsia="Times New Roman" w:hAnsi="Times New Roman" w:cs="Times New Roman"/>
          <w:sz w:val="24"/>
          <w:szCs w:val="24"/>
          <w:shd w:val="clear" w:color="auto" w:fill="FFFFFF"/>
          <w:lang w:eastAsia="ru-RU"/>
        </w:rPr>
        <w:t>сь</w:t>
      </w:r>
      <w:r w:rsidRPr="00F460F3">
        <w:rPr>
          <w:rFonts w:ascii="Times New Roman" w:eastAsia="Times New Roman" w:hAnsi="Times New Roman" w:cs="Times New Roman"/>
          <w:sz w:val="24"/>
          <w:szCs w:val="24"/>
          <w:shd w:val="clear" w:color="auto" w:fill="FFFFFF"/>
          <w:lang w:eastAsia="ru-RU"/>
        </w:rPr>
        <w:t xml:space="preserve">кої </w:t>
      </w:r>
    </w:p>
    <w:p w:rsidR="00CF4E91" w:rsidRPr="00F460F3" w:rsidRDefault="00CF4E91" w:rsidP="00CF4E91">
      <w:pPr>
        <w:spacing w:after="0" w:line="240" w:lineRule="auto"/>
        <w:ind w:right="-1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територіальної громади</w:t>
      </w:r>
    </w:p>
    <w:p w:rsidR="00CF4E91" w:rsidRPr="00F460F3" w:rsidRDefault="00CF4E91" w:rsidP="00771D18">
      <w:pPr>
        <w:spacing w:after="0" w:line="240" w:lineRule="auto"/>
        <w:ind w:right="-18"/>
        <w:jc w:val="both"/>
        <w:rPr>
          <w:rFonts w:ascii="Times New Roman" w:eastAsia="Times New Roman" w:hAnsi="Times New Roman" w:cs="Times New Roman"/>
          <w:sz w:val="24"/>
          <w:szCs w:val="24"/>
          <w:lang w:eastAsia="ru-RU"/>
        </w:rPr>
      </w:pPr>
    </w:p>
    <w:p w:rsidR="00CF4E91" w:rsidRPr="00F460F3" w:rsidRDefault="00CF4E91" w:rsidP="00CF4E91">
      <w:pPr>
        <w:spacing w:after="0" w:line="240" w:lineRule="auto"/>
        <w:ind w:right="-18" w:firstLine="5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shd w:val="clear" w:color="auto" w:fill="FFFFFF"/>
          <w:lang w:eastAsia="ru-RU"/>
        </w:rPr>
        <w:t xml:space="preserve">Враховуючи розпорядження Кабінету міністрів України від 14 квітня 2021 року № 366-р «Про схвалення Національної стратегії із створення  безбар'єрного простору в Україні на період 2030 року», з метою ефективного забезпечення безперешкодного середовища для всіх груп населення, в тому числі осіб з інвалідністю та інших категорій маломобільних груп населення на території Новорозділької територіальної громади, керуючись статтями 40, 59 Закону України «Про місцеве самоврядування в Україні», </w:t>
      </w:r>
      <w:r w:rsidRPr="00F460F3">
        <w:rPr>
          <w:rFonts w:ascii="Times New Roman" w:eastAsia="Times New Roman" w:hAnsi="Times New Roman" w:cs="Times New Roman"/>
          <w:sz w:val="24"/>
          <w:szCs w:val="24"/>
          <w:lang w:eastAsia="ru-RU"/>
        </w:rPr>
        <w:t xml:space="preserve">виконавчий комітет </w:t>
      </w:r>
      <w:r w:rsidRPr="00F460F3">
        <w:rPr>
          <w:rFonts w:ascii="Times New Roman" w:eastAsia="Times New Roman" w:hAnsi="Times New Roman" w:cs="Times New Roman"/>
          <w:sz w:val="24"/>
          <w:szCs w:val="24"/>
          <w:shd w:val="clear" w:color="auto" w:fill="FFFFFF"/>
          <w:lang w:eastAsia="ru-RU"/>
        </w:rPr>
        <w:t xml:space="preserve">Новорозділької </w:t>
      </w:r>
      <w:r w:rsidRPr="00F460F3">
        <w:rPr>
          <w:rFonts w:ascii="Times New Roman" w:eastAsia="Times New Roman" w:hAnsi="Times New Roman" w:cs="Times New Roman"/>
          <w:sz w:val="24"/>
          <w:szCs w:val="24"/>
          <w:lang w:eastAsia="ru-RU"/>
        </w:rPr>
        <w:t>міської ради</w:t>
      </w:r>
    </w:p>
    <w:p w:rsidR="00CF4E91" w:rsidRPr="00F460F3" w:rsidRDefault="00CF4E91" w:rsidP="00CF4E91">
      <w:pPr>
        <w:spacing w:after="0" w:line="240" w:lineRule="auto"/>
        <w:ind w:right="-18" w:firstLine="851"/>
        <w:jc w:val="both"/>
        <w:rPr>
          <w:rFonts w:ascii="Times New Roman" w:eastAsia="Times New Roman" w:hAnsi="Times New Roman" w:cs="Times New Roman"/>
          <w:sz w:val="24"/>
          <w:szCs w:val="24"/>
          <w:lang w:eastAsia="ru-RU"/>
        </w:rPr>
      </w:pPr>
    </w:p>
    <w:p w:rsidR="00CF4E91" w:rsidRPr="00F460F3" w:rsidRDefault="00CF4E91" w:rsidP="00CF4E91">
      <w:pPr>
        <w:spacing w:after="0" w:line="240" w:lineRule="auto"/>
        <w:ind w:right="-1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ВИРІШИВ:</w:t>
      </w:r>
    </w:p>
    <w:p w:rsidR="00CF4E91" w:rsidRPr="00F460F3" w:rsidRDefault="00CF4E91" w:rsidP="00CF4E91">
      <w:pPr>
        <w:spacing w:after="0" w:line="240" w:lineRule="auto"/>
        <w:ind w:right="-18" w:hanging="900"/>
        <w:jc w:val="both"/>
        <w:rPr>
          <w:rFonts w:ascii="Times New Roman" w:eastAsia="Times New Roman" w:hAnsi="Times New Roman" w:cs="Times New Roman"/>
          <w:sz w:val="24"/>
          <w:szCs w:val="24"/>
          <w:lang w:eastAsia="ru-RU"/>
        </w:rPr>
      </w:pPr>
    </w:p>
    <w:p w:rsidR="00CF4E91" w:rsidRPr="00F460F3" w:rsidRDefault="00CF4E91" w:rsidP="00CF4E91">
      <w:pPr>
        <w:shd w:val="clear" w:color="auto" w:fill="FFFFFF"/>
        <w:spacing w:after="0" w:line="240" w:lineRule="auto"/>
        <w:ind w:right="-18" w:firstLine="567"/>
        <w:contextualSpacing/>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1.Створити Раду безбар’єрності </w:t>
      </w:r>
      <w:r w:rsidRPr="00F460F3">
        <w:rPr>
          <w:rFonts w:ascii="Times New Roman" w:eastAsia="Times New Roman" w:hAnsi="Times New Roman" w:cs="Times New Roman"/>
          <w:sz w:val="24"/>
          <w:szCs w:val="24"/>
          <w:shd w:val="clear" w:color="auto" w:fill="FFFFFF"/>
          <w:lang w:eastAsia="ru-RU"/>
        </w:rPr>
        <w:t xml:space="preserve">Новорозділької </w:t>
      </w:r>
      <w:r w:rsidRPr="00F460F3">
        <w:rPr>
          <w:rFonts w:ascii="Times New Roman" w:eastAsia="Times New Roman" w:hAnsi="Times New Roman" w:cs="Times New Roman"/>
          <w:sz w:val="24"/>
          <w:szCs w:val="24"/>
          <w:lang w:eastAsia="ru-RU"/>
        </w:rPr>
        <w:t>територіальної громади та затвердити Положення про неї згідно з</w:t>
      </w:r>
      <w:r w:rsidR="005F43D9" w:rsidRPr="00F460F3">
        <w:rPr>
          <w:rFonts w:ascii="Times New Roman" w:eastAsia="Times New Roman" w:hAnsi="Times New Roman" w:cs="Times New Roman"/>
          <w:sz w:val="24"/>
          <w:szCs w:val="24"/>
          <w:lang w:eastAsia="ru-RU"/>
        </w:rPr>
        <w:t xml:space="preserve"> Додатком 1 </w:t>
      </w:r>
      <w:r w:rsidRPr="00F460F3">
        <w:rPr>
          <w:rFonts w:ascii="Times New Roman" w:eastAsia="Times New Roman" w:hAnsi="Times New Roman" w:cs="Times New Roman"/>
          <w:sz w:val="24"/>
          <w:szCs w:val="24"/>
          <w:lang w:eastAsia="ru-RU"/>
        </w:rPr>
        <w:t>.</w:t>
      </w:r>
    </w:p>
    <w:p w:rsidR="00CF4E91" w:rsidRPr="00F460F3" w:rsidRDefault="00CF4E91" w:rsidP="00CF4E91">
      <w:pPr>
        <w:shd w:val="clear" w:color="auto" w:fill="FFFFFF"/>
        <w:spacing w:after="0" w:line="240" w:lineRule="auto"/>
        <w:ind w:right="-18" w:firstLine="567"/>
        <w:contextualSpacing/>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2. Затвердити склад Ради безбар’єрності </w:t>
      </w:r>
      <w:r w:rsidRPr="00F460F3">
        <w:rPr>
          <w:rFonts w:ascii="Times New Roman" w:eastAsia="Times New Roman" w:hAnsi="Times New Roman" w:cs="Times New Roman"/>
          <w:sz w:val="24"/>
          <w:szCs w:val="24"/>
          <w:shd w:val="clear" w:color="auto" w:fill="FFFFFF"/>
          <w:lang w:eastAsia="ru-RU"/>
        </w:rPr>
        <w:t xml:space="preserve">Новорозділької </w:t>
      </w:r>
      <w:r w:rsidRPr="00F460F3">
        <w:rPr>
          <w:rFonts w:ascii="Times New Roman" w:eastAsia="Times New Roman" w:hAnsi="Times New Roman" w:cs="Times New Roman"/>
          <w:sz w:val="24"/>
          <w:szCs w:val="24"/>
          <w:lang w:eastAsia="ru-RU"/>
        </w:rPr>
        <w:t>територіальної громади </w:t>
      </w:r>
      <w:r w:rsidR="005F43D9" w:rsidRPr="00F460F3">
        <w:rPr>
          <w:rFonts w:ascii="Times New Roman" w:eastAsia="Times New Roman" w:hAnsi="Times New Roman" w:cs="Times New Roman"/>
          <w:sz w:val="24"/>
          <w:szCs w:val="24"/>
          <w:lang w:eastAsia="ru-RU"/>
        </w:rPr>
        <w:t xml:space="preserve"> згідно з Додатком 2</w:t>
      </w:r>
      <w:r w:rsidRPr="00F460F3">
        <w:rPr>
          <w:rFonts w:ascii="Times New Roman" w:eastAsia="Times New Roman" w:hAnsi="Times New Roman" w:cs="Times New Roman"/>
          <w:sz w:val="24"/>
          <w:szCs w:val="24"/>
          <w:lang w:eastAsia="ru-RU"/>
        </w:rPr>
        <w:t>.</w:t>
      </w:r>
    </w:p>
    <w:p w:rsidR="00CF4E91" w:rsidRPr="00F460F3" w:rsidRDefault="00CF4E91" w:rsidP="00CF4E91">
      <w:pPr>
        <w:shd w:val="clear" w:color="auto" w:fill="FFFFFF"/>
        <w:spacing w:after="0" w:line="240" w:lineRule="auto"/>
        <w:ind w:right="-18" w:firstLine="567"/>
        <w:contextualSpacing/>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3. Контроль за виконанням рішення покласти на заступника міського голови </w:t>
      </w:r>
      <w:r w:rsidRPr="00F460F3">
        <w:rPr>
          <w:rFonts w:ascii="Times New Roman" w:eastAsia="Times New Roman" w:hAnsi="Times New Roman" w:cs="Times New Roman"/>
          <w:sz w:val="24"/>
          <w:szCs w:val="24"/>
        </w:rPr>
        <w:t>з питань діяльності виконавчих органів</w:t>
      </w:r>
      <w:r w:rsidRPr="00F460F3">
        <w:rPr>
          <w:rFonts w:ascii="Times New Roman" w:eastAsia="Times New Roman" w:hAnsi="Times New Roman" w:cs="Times New Roman"/>
          <w:sz w:val="24"/>
          <w:szCs w:val="24"/>
          <w:lang w:eastAsia="ru-RU"/>
        </w:rPr>
        <w:t xml:space="preserve"> (Ганачевська О.Р.)</w:t>
      </w:r>
    </w:p>
    <w:p w:rsidR="00CF4E91" w:rsidRPr="00F460F3" w:rsidRDefault="00CF4E91" w:rsidP="00CF4E91">
      <w:pPr>
        <w:tabs>
          <w:tab w:val="left" w:pos="8490"/>
        </w:tabs>
        <w:spacing w:after="0" w:line="240" w:lineRule="auto"/>
        <w:ind w:right="-18"/>
        <w:jc w:val="both"/>
        <w:rPr>
          <w:rFonts w:ascii="Times New Roman" w:eastAsia="Times New Roman" w:hAnsi="Times New Roman" w:cs="Times New Roman"/>
          <w:sz w:val="24"/>
          <w:szCs w:val="24"/>
          <w:lang w:eastAsia="ru-RU"/>
        </w:rPr>
      </w:pPr>
    </w:p>
    <w:p w:rsidR="005F43D9" w:rsidRPr="00F460F3" w:rsidRDefault="005F43D9" w:rsidP="00CF4E91">
      <w:pPr>
        <w:spacing w:after="0" w:line="240" w:lineRule="auto"/>
        <w:ind w:right="-1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w:t>
      </w:r>
    </w:p>
    <w:p w:rsidR="00CF4E91" w:rsidRPr="00F460F3" w:rsidRDefault="00CF4E91" w:rsidP="00CF4E91">
      <w:pPr>
        <w:spacing w:after="0" w:line="240" w:lineRule="auto"/>
        <w:ind w:right="-1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МІСЬКИЙ ГОЛОВА</w:t>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t xml:space="preserve">         Ярина ЯЦЕНКО</w:t>
      </w:r>
    </w:p>
    <w:p w:rsidR="00CF4E91" w:rsidRPr="00F460F3" w:rsidRDefault="00CF4E91" w:rsidP="00CF4E91">
      <w:pPr>
        <w:spacing w:after="0" w:line="240" w:lineRule="auto"/>
        <w:ind w:right="-18"/>
        <w:jc w:val="both"/>
        <w:rPr>
          <w:rFonts w:ascii="Times New Roman" w:eastAsia="Times New Roman" w:hAnsi="Times New Roman" w:cs="Times New Roman"/>
          <w:sz w:val="24"/>
          <w:szCs w:val="24"/>
          <w:lang w:eastAsia="ru-RU"/>
        </w:rPr>
      </w:pPr>
    </w:p>
    <w:p w:rsidR="00CF4E91" w:rsidRPr="00F460F3" w:rsidRDefault="00CF4E91" w:rsidP="00CF4E91">
      <w:pPr>
        <w:spacing w:after="0" w:line="240" w:lineRule="auto"/>
        <w:ind w:right="-18"/>
        <w:jc w:val="both"/>
        <w:rPr>
          <w:rFonts w:ascii="Times New Roman" w:eastAsia="Times New Roman" w:hAnsi="Times New Roman" w:cs="Times New Roman"/>
          <w:sz w:val="24"/>
          <w:szCs w:val="24"/>
          <w:lang w:eastAsia="ru-RU"/>
        </w:rPr>
      </w:pPr>
    </w:p>
    <w:p w:rsidR="00CF4E91" w:rsidRPr="00F460F3" w:rsidRDefault="00CF4E91" w:rsidP="00CF4E91">
      <w:pPr>
        <w:spacing w:after="0" w:line="240" w:lineRule="auto"/>
        <w:ind w:right="-18"/>
        <w:jc w:val="both"/>
        <w:rPr>
          <w:rFonts w:ascii="Times New Roman" w:eastAsia="Times New Roman" w:hAnsi="Times New Roman" w:cs="Times New Roman"/>
          <w:sz w:val="24"/>
          <w:szCs w:val="24"/>
          <w:lang w:eastAsia="ru-RU"/>
        </w:rPr>
      </w:pPr>
    </w:p>
    <w:p w:rsidR="00CF4E91" w:rsidRPr="00F460F3" w:rsidRDefault="00CF4E91" w:rsidP="00CF4E91">
      <w:pPr>
        <w:spacing w:after="0" w:line="240" w:lineRule="auto"/>
        <w:ind w:right="-18"/>
        <w:jc w:val="both"/>
        <w:rPr>
          <w:rFonts w:ascii="Times New Roman" w:eastAsia="Times New Roman" w:hAnsi="Times New Roman" w:cs="Times New Roman"/>
          <w:sz w:val="24"/>
          <w:szCs w:val="24"/>
          <w:lang w:eastAsia="ru-RU"/>
        </w:rPr>
      </w:pPr>
    </w:p>
    <w:p w:rsidR="00CF4E91" w:rsidRPr="00F460F3" w:rsidRDefault="00CF4E91" w:rsidP="00CF4E91">
      <w:pPr>
        <w:spacing w:after="0" w:line="240" w:lineRule="auto"/>
        <w:ind w:right="-18"/>
        <w:jc w:val="both"/>
        <w:rPr>
          <w:rFonts w:ascii="Times New Roman" w:eastAsia="Times New Roman" w:hAnsi="Times New Roman" w:cs="Times New Roman"/>
          <w:sz w:val="24"/>
          <w:szCs w:val="24"/>
          <w:lang w:eastAsia="ru-RU"/>
        </w:rPr>
      </w:pPr>
    </w:p>
    <w:p w:rsidR="00CF4E91" w:rsidRPr="00F460F3" w:rsidRDefault="00CF4E91" w:rsidP="00CF4E91">
      <w:pPr>
        <w:spacing w:after="0" w:line="240" w:lineRule="auto"/>
        <w:ind w:right="-18"/>
        <w:jc w:val="both"/>
        <w:rPr>
          <w:rFonts w:ascii="Times New Roman" w:eastAsia="Times New Roman" w:hAnsi="Times New Roman" w:cs="Times New Roman"/>
          <w:sz w:val="24"/>
          <w:szCs w:val="24"/>
          <w:lang w:eastAsia="ru-RU"/>
        </w:rPr>
      </w:pPr>
    </w:p>
    <w:p w:rsidR="00CF4E91" w:rsidRPr="00F460F3" w:rsidRDefault="00CF4E91" w:rsidP="00CF4E91">
      <w:pPr>
        <w:spacing w:after="0" w:line="240" w:lineRule="auto"/>
        <w:ind w:right="-18"/>
        <w:jc w:val="both"/>
        <w:rPr>
          <w:rFonts w:ascii="Times New Roman" w:eastAsia="Times New Roman" w:hAnsi="Times New Roman" w:cs="Times New Roman"/>
          <w:sz w:val="24"/>
          <w:szCs w:val="24"/>
          <w:lang w:eastAsia="ru-RU"/>
        </w:rPr>
      </w:pPr>
    </w:p>
    <w:p w:rsidR="00CF4E91" w:rsidRPr="00F460F3" w:rsidRDefault="00CF4E91" w:rsidP="00CF4E91">
      <w:pPr>
        <w:spacing w:after="0" w:line="240" w:lineRule="auto"/>
        <w:ind w:right="-18"/>
        <w:jc w:val="both"/>
        <w:rPr>
          <w:rFonts w:ascii="Times New Roman" w:eastAsia="Times New Roman" w:hAnsi="Times New Roman" w:cs="Times New Roman"/>
          <w:sz w:val="24"/>
          <w:szCs w:val="24"/>
          <w:lang w:eastAsia="ru-RU"/>
        </w:rPr>
      </w:pPr>
    </w:p>
    <w:p w:rsidR="00CF4E91" w:rsidRPr="00F460F3" w:rsidRDefault="00CF4E91" w:rsidP="00CF4E91">
      <w:pPr>
        <w:spacing w:after="0" w:line="240" w:lineRule="auto"/>
        <w:ind w:right="-18"/>
        <w:jc w:val="both"/>
        <w:rPr>
          <w:rFonts w:ascii="Times New Roman" w:eastAsia="Times New Roman" w:hAnsi="Times New Roman" w:cs="Times New Roman"/>
          <w:sz w:val="24"/>
          <w:szCs w:val="24"/>
          <w:lang w:eastAsia="ru-RU"/>
        </w:rPr>
      </w:pPr>
    </w:p>
    <w:p w:rsidR="00CF4E91" w:rsidRPr="00F460F3" w:rsidRDefault="00CF4E91" w:rsidP="00CF4E91">
      <w:pPr>
        <w:spacing w:after="0" w:line="240" w:lineRule="auto"/>
        <w:ind w:right="-18"/>
        <w:jc w:val="both"/>
        <w:rPr>
          <w:rFonts w:ascii="Times New Roman" w:eastAsia="Times New Roman" w:hAnsi="Times New Roman" w:cs="Times New Roman"/>
          <w:sz w:val="24"/>
          <w:szCs w:val="24"/>
          <w:lang w:eastAsia="ru-RU"/>
        </w:rPr>
      </w:pPr>
    </w:p>
    <w:p w:rsidR="00CF4E91" w:rsidRPr="00F460F3" w:rsidRDefault="00CF4E91" w:rsidP="00CF4E91">
      <w:pPr>
        <w:spacing w:after="0" w:line="240" w:lineRule="auto"/>
        <w:ind w:right="-18"/>
        <w:jc w:val="both"/>
        <w:rPr>
          <w:rFonts w:ascii="Times New Roman" w:eastAsia="Times New Roman" w:hAnsi="Times New Roman" w:cs="Times New Roman"/>
          <w:sz w:val="24"/>
          <w:szCs w:val="24"/>
          <w:lang w:eastAsia="ru-RU"/>
        </w:rPr>
      </w:pPr>
    </w:p>
    <w:p w:rsidR="00CF4E91" w:rsidRPr="00F460F3" w:rsidRDefault="00CF4E91" w:rsidP="00CF4E91">
      <w:pPr>
        <w:spacing w:after="0" w:line="240" w:lineRule="auto"/>
        <w:ind w:right="-18"/>
        <w:jc w:val="both"/>
        <w:rPr>
          <w:rFonts w:ascii="Times New Roman" w:eastAsia="Times New Roman" w:hAnsi="Times New Roman" w:cs="Times New Roman"/>
          <w:sz w:val="24"/>
          <w:szCs w:val="24"/>
          <w:lang w:eastAsia="ru-RU"/>
        </w:rPr>
      </w:pPr>
    </w:p>
    <w:p w:rsidR="00CF4E91" w:rsidRPr="00F460F3" w:rsidRDefault="00CF4E91" w:rsidP="00CF4E91">
      <w:pPr>
        <w:spacing w:after="0" w:line="240" w:lineRule="auto"/>
        <w:ind w:right="-18"/>
        <w:jc w:val="both"/>
        <w:rPr>
          <w:rFonts w:ascii="Times New Roman" w:eastAsia="Times New Roman" w:hAnsi="Times New Roman" w:cs="Times New Roman"/>
          <w:sz w:val="24"/>
          <w:szCs w:val="24"/>
          <w:lang w:eastAsia="ru-RU"/>
        </w:rPr>
      </w:pPr>
    </w:p>
    <w:p w:rsidR="00CF4E91" w:rsidRPr="00F460F3" w:rsidRDefault="00CF4E91" w:rsidP="00CF4E91">
      <w:pPr>
        <w:spacing w:after="0" w:line="240" w:lineRule="auto"/>
        <w:ind w:right="-18"/>
        <w:jc w:val="both"/>
        <w:rPr>
          <w:rFonts w:ascii="Times New Roman" w:eastAsia="Times New Roman" w:hAnsi="Times New Roman" w:cs="Times New Roman"/>
          <w:sz w:val="24"/>
          <w:szCs w:val="24"/>
          <w:lang w:eastAsia="ru-RU"/>
        </w:rPr>
      </w:pPr>
    </w:p>
    <w:p w:rsidR="00CF4E91" w:rsidRPr="00F460F3" w:rsidRDefault="00CF4E91" w:rsidP="00CF4E91">
      <w:pPr>
        <w:spacing w:after="0" w:line="240" w:lineRule="auto"/>
        <w:ind w:right="-18"/>
        <w:jc w:val="both"/>
        <w:rPr>
          <w:rFonts w:ascii="Times New Roman" w:eastAsia="Times New Roman" w:hAnsi="Times New Roman" w:cs="Times New Roman"/>
          <w:sz w:val="24"/>
          <w:szCs w:val="24"/>
          <w:lang w:eastAsia="ru-RU"/>
        </w:rPr>
      </w:pPr>
    </w:p>
    <w:p w:rsidR="005F43D9" w:rsidRPr="00F460F3" w:rsidRDefault="005F43D9" w:rsidP="00CF4E91">
      <w:pPr>
        <w:spacing w:after="0" w:line="240" w:lineRule="auto"/>
        <w:ind w:right="-18"/>
        <w:jc w:val="both"/>
        <w:rPr>
          <w:rFonts w:ascii="Times New Roman" w:eastAsia="Times New Roman" w:hAnsi="Times New Roman" w:cs="Times New Roman"/>
          <w:sz w:val="24"/>
          <w:szCs w:val="24"/>
          <w:lang w:eastAsia="ru-RU"/>
        </w:rPr>
      </w:pPr>
    </w:p>
    <w:p w:rsidR="005F43D9" w:rsidRPr="00F460F3" w:rsidRDefault="005F43D9" w:rsidP="00CF4E91">
      <w:pPr>
        <w:spacing w:after="0" w:line="240" w:lineRule="auto"/>
        <w:ind w:right="-18"/>
        <w:jc w:val="both"/>
        <w:rPr>
          <w:rFonts w:ascii="Times New Roman" w:eastAsia="Times New Roman" w:hAnsi="Times New Roman" w:cs="Times New Roman"/>
          <w:sz w:val="24"/>
          <w:szCs w:val="24"/>
          <w:lang w:eastAsia="ru-RU"/>
        </w:rPr>
      </w:pPr>
    </w:p>
    <w:p w:rsidR="005F43D9" w:rsidRPr="00F460F3" w:rsidRDefault="005F43D9" w:rsidP="00CF4E91">
      <w:pPr>
        <w:spacing w:after="0" w:line="240" w:lineRule="auto"/>
        <w:ind w:right="-18"/>
        <w:jc w:val="both"/>
        <w:rPr>
          <w:rFonts w:ascii="Times New Roman" w:eastAsia="Times New Roman" w:hAnsi="Times New Roman" w:cs="Times New Roman"/>
          <w:sz w:val="24"/>
          <w:szCs w:val="24"/>
          <w:lang w:eastAsia="ru-RU"/>
        </w:rPr>
      </w:pPr>
    </w:p>
    <w:p w:rsidR="00722F7F" w:rsidRDefault="00722F7F" w:rsidP="00CF4E91">
      <w:pPr>
        <w:spacing w:after="0" w:line="240" w:lineRule="auto"/>
        <w:ind w:right="-18"/>
        <w:jc w:val="both"/>
        <w:rPr>
          <w:rFonts w:ascii="Times New Roman" w:eastAsia="Times New Roman" w:hAnsi="Times New Roman" w:cs="Times New Roman"/>
          <w:sz w:val="24"/>
          <w:szCs w:val="24"/>
          <w:lang w:eastAsia="ru-RU"/>
        </w:rPr>
      </w:pPr>
    </w:p>
    <w:p w:rsidR="00BD1EB9" w:rsidRDefault="00BD1EB9" w:rsidP="00CF4E91">
      <w:pPr>
        <w:spacing w:after="0" w:line="240" w:lineRule="auto"/>
        <w:ind w:right="-18"/>
        <w:jc w:val="both"/>
        <w:rPr>
          <w:rFonts w:ascii="Times New Roman" w:eastAsia="Times New Roman" w:hAnsi="Times New Roman" w:cs="Times New Roman"/>
          <w:sz w:val="24"/>
          <w:szCs w:val="24"/>
          <w:lang w:eastAsia="ru-RU"/>
        </w:rPr>
      </w:pPr>
    </w:p>
    <w:p w:rsidR="00BD1EB9" w:rsidRPr="00F460F3" w:rsidRDefault="00BD1EB9" w:rsidP="00CF4E91">
      <w:pPr>
        <w:spacing w:after="0" w:line="240" w:lineRule="auto"/>
        <w:ind w:right="-18"/>
        <w:jc w:val="both"/>
        <w:rPr>
          <w:rFonts w:ascii="Times New Roman" w:eastAsia="Times New Roman" w:hAnsi="Times New Roman" w:cs="Times New Roman"/>
          <w:sz w:val="24"/>
          <w:szCs w:val="24"/>
          <w:lang w:eastAsia="ru-RU"/>
        </w:rPr>
      </w:pPr>
    </w:p>
    <w:p w:rsidR="00CF4E91" w:rsidRPr="00F460F3" w:rsidRDefault="00CF4E91" w:rsidP="00CF4E91">
      <w:pPr>
        <w:tabs>
          <w:tab w:val="left" w:pos="8790"/>
        </w:tabs>
        <w:spacing w:after="0" w:line="240" w:lineRule="auto"/>
        <w:ind w:right="-18"/>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Додаток 1</w:t>
      </w:r>
    </w:p>
    <w:p w:rsidR="00CF4E91" w:rsidRPr="00F460F3" w:rsidRDefault="00CF4E91" w:rsidP="00CF4E91">
      <w:pPr>
        <w:tabs>
          <w:tab w:val="left" w:pos="8790"/>
        </w:tabs>
        <w:spacing w:after="0" w:line="240" w:lineRule="auto"/>
        <w:ind w:right="-18"/>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До рішення виконкому</w:t>
      </w:r>
    </w:p>
    <w:p w:rsidR="00CF4E91" w:rsidRPr="00F460F3" w:rsidRDefault="00F81913" w:rsidP="00CF4E91">
      <w:pPr>
        <w:tabs>
          <w:tab w:val="left" w:pos="8790"/>
        </w:tabs>
        <w:spacing w:after="0" w:line="240" w:lineRule="auto"/>
        <w:ind w:right="-18"/>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432 </w:t>
      </w:r>
      <w:r w:rsidR="00CF4E91" w:rsidRPr="00F460F3">
        <w:rPr>
          <w:rFonts w:ascii="Times New Roman" w:eastAsia="Times New Roman" w:hAnsi="Times New Roman" w:cs="Times New Roman"/>
          <w:sz w:val="24"/>
          <w:szCs w:val="24"/>
          <w:lang w:eastAsia="ru-RU"/>
        </w:rPr>
        <w:t xml:space="preserve"> від 21.11.2024р.</w:t>
      </w:r>
    </w:p>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p>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p>
    <w:p w:rsidR="00CF4E91" w:rsidRPr="00F460F3" w:rsidRDefault="00CF4E91" w:rsidP="00CF4E91">
      <w:pPr>
        <w:spacing w:after="0" w:line="240" w:lineRule="auto"/>
        <w:ind w:right="-18" w:firstLine="709"/>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ab/>
        <w:t>ПОЛОЖЕННЯ</w:t>
      </w:r>
    </w:p>
    <w:p w:rsidR="00CF4E91" w:rsidRPr="00F460F3" w:rsidRDefault="00CF4E91" w:rsidP="00CF4E91">
      <w:pPr>
        <w:spacing w:after="0" w:line="240" w:lineRule="auto"/>
        <w:ind w:right="-18" w:firstLine="709"/>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про Раду безбар’єрності </w:t>
      </w:r>
      <w:r w:rsidRPr="00F460F3">
        <w:rPr>
          <w:rFonts w:ascii="Times New Roman" w:eastAsia="Times New Roman" w:hAnsi="Times New Roman" w:cs="Times New Roman"/>
          <w:sz w:val="24"/>
          <w:szCs w:val="24"/>
          <w:shd w:val="clear" w:color="auto" w:fill="FFFFFF"/>
          <w:lang w:eastAsia="ru-RU"/>
        </w:rPr>
        <w:t xml:space="preserve">Новорозділької </w:t>
      </w:r>
      <w:r w:rsidRPr="00F460F3">
        <w:rPr>
          <w:rFonts w:ascii="Times New Roman" w:eastAsia="Times New Roman" w:hAnsi="Times New Roman" w:cs="Times New Roman"/>
          <w:sz w:val="24"/>
          <w:szCs w:val="24"/>
          <w:lang w:eastAsia="ru-RU"/>
        </w:rPr>
        <w:t xml:space="preserve">територіальної громади </w:t>
      </w:r>
    </w:p>
    <w:p w:rsidR="00CF4E91" w:rsidRPr="00F460F3" w:rsidRDefault="00CF4E91" w:rsidP="00CF4E91">
      <w:pPr>
        <w:spacing w:after="0" w:line="240" w:lineRule="auto"/>
        <w:ind w:right="-18" w:firstLine="709"/>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1.Загальні положення</w:t>
      </w:r>
    </w:p>
    <w:p w:rsidR="004E7107" w:rsidRPr="00F460F3" w:rsidRDefault="004E7107" w:rsidP="00CF4E91">
      <w:pPr>
        <w:spacing w:after="0" w:line="240" w:lineRule="auto"/>
        <w:ind w:right="-18" w:firstLine="709"/>
        <w:jc w:val="center"/>
        <w:rPr>
          <w:rFonts w:ascii="Times New Roman" w:eastAsia="Times New Roman" w:hAnsi="Times New Roman" w:cs="Times New Roman"/>
          <w:sz w:val="24"/>
          <w:szCs w:val="24"/>
          <w:lang w:eastAsia="ru-RU"/>
        </w:rPr>
      </w:pPr>
    </w:p>
    <w:p w:rsidR="00CF4E91" w:rsidRPr="00F460F3" w:rsidRDefault="00CF4E91" w:rsidP="00CF4E91">
      <w:pPr>
        <w:spacing w:after="0" w:line="240" w:lineRule="auto"/>
        <w:ind w:right="-18"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1.1. Положення про Раду безбар’єрності (далі – Рада) </w:t>
      </w:r>
      <w:r w:rsidRPr="00F460F3">
        <w:rPr>
          <w:rFonts w:ascii="Times New Roman" w:eastAsia="Times New Roman" w:hAnsi="Times New Roman" w:cs="Times New Roman"/>
          <w:sz w:val="24"/>
          <w:szCs w:val="24"/>
          <w:shd w:val="clear" w:color="auto" w:fill="FFFFFF"/>
          <w:lang w:eastAsia="ru-RU"/>
        </w:rPr>
        <w:t xml:space="preserve">Новороздільської </w:t>
      </w:r>
      <w:r w:rsidRPr="00F460F3">
        <w:rPr>
          <w:rFonts w:ascii="Times New Roman" w:eastAsia="Times New Roman" w:hAnsi="Times New Roman" w:cs="Times New Roman"/>
          <w:sz w:val="24"/>
          <w:szCs w:val="24"/>
          <w:lang w:eastAsia="ru-RU"/>
        </w:rPr>
        <w:t xml:space="preserve">територіальної громади визначає порядок роботи Ради для ефективнішого забезпечення безперешкодного середовища для всіх груп населення, в т. ч. осіб з інвалідністю та інших категорій маломобільних груп населення на території </w:t>
      </w:r>
      <w:r w:rsidRPr="00F460F3">
        <w:rPr>
          <w:rFonts w:ascii="Times New Roman" w:eastAsia="Times New Roman" w:hAnsi="Times New Roman" w:cs="Times New Roman"/>
          <w:sz w:val="24"/>
          <w:szCs w:val="24"/>
          <w:shd w:val="clear" w:color="auto" w:fill="FFFFFF"/>
          <w:lang w:eastAsia="ru-RU"/>
        </w:rPr>
        <w:t xml:space="preserve">Новороздільської </w:t>
      </w:r>
      <w:r w:rsidRPr="00F460F3">
        <w:rPr>
          <w:rFonts w:ascii="Times New Roman" w:eastAsia="Times New Roman" w:hAnsi="Times New Roman" w:cs="Times New Roman"/>
          <w:sz w:val="24"/>
          <w:szCs w:val="24"/>
          <w:lang w:eastAsia="ru-RU"/>
        </w:rPr>
        <w:t>територіальної громади та забезпечення рівних можливостей кожній людині реалізовувати свої права, отримувати послуги на рівні з іншими.</w:t>
      </w:r>
    </w:p>
    <w:p w:rsidR="00CF4E91" w:rsidRPr="00F460F3" w:rsidRDefault="00CF4E91" w:rsidP="00CF4E91">
      <w:pPr>
        <w:spacing w:after="0" w:line="240" w:lineRule="auto"/>
        <w:ind w:right="-18"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1.2. Рада є консультативно-дорадчим органом при виконавчому комітеті </w:t>
      </w:r>
      <w:r w:rsidRPr="00F460F3">
        <w:rPr>
          <w:rFonts w:ascii="Times New Roman" w:eastAsia="Times New Roman" w:hAnsi="Times New Roman" w:cs="Times New Roman"/>
          <w:sz w:val="24"/>
          <w:szCs w:val="24"/>
          <w:shd w:val="clear" w:color="auto" w:fill="FFFFFF"/>
          <w:lang w:eastAsia="ru-RU"/>
        </w:rPr>
        <w:t>Новороздільської</w:t>
      </w:r>
      <w:r w:rsidRPr="00F460F3">
        <w:rPr>
          <w:rFonts w:ascii="Times New Roman" w:eastAsia="Times New Roman" w:hAnsi="Times New Roman" w:cs="Times New Roman"/>
          <w:sz w:val="24"/>
          <w:szCs w:val="24"/>
          <w:lang w:eastAsia="ru-RU"/>
        </w:rPr>
        <w:t xml:space="preserve"> міської ради, положення про діяльність ради затверджується рішенням виконавчого комітету.</w:t>
      </w:r>
    </w:p>
    <w:p w:rsidR="00CF4E91" w:rsidRPr="00F460F3" w:rsidRDefault="00CF4E91" w:rsidP="00CF4E91">
      <w:pPr>
        <w:spacing w:after="0" w:line="240" w:lineRule="auto"/>
        <w:ind w:right="-18"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1.3. Рада у своїй діяльності керується Конституцією України, законами Верховної Ради України, актами Президента України, постановами Кабінету Міністрів України, рішеннями </w:t>
      </w:r>
      <w:r w:rsidRPr="00F460F3">
        <w:rPr>
          <w:rFonts w:ascii="Times New Roman" w:eastAsia="Times New Roman" w:hAnsi="Times New Roman" w:cs="Times New Roman"/>
          <w:sz w:val="24"/>
          <w:szCs w:val="24"/>
          <w:shd w:val="clear" w:color="auto" w:fill="FFFFFF"/>
          <w:lang w:eastAsia="ru-RU"/>
        </w:rPr>
        <w:t>Новороздільської</w:t>
      </w:r>
      <w:r w:rsidRPr="00F460F3">
        <w:rPr>
          <w:rFonts w:ascii="Times New Roman" w:eastAsia="Times New Roman" w:hAnsi="Times New Roman" w:cs="Times New Roman"/>
          <w:sz w:val="24"/>
          <w:szCs w:val="24"/>
          <w:lang w:eastAsia="ru-RU"/>
        </w:rPr>
        <w:t xml:space="preserve"> міської ради та її виконавчого комітету, розпорядженнями міського голови, іншими нормативно-правовими актами, а також цим Положенням.</w:t>
      </w:r>
    </w:p>
    <w:p w:rsidR="004E7107" w:rsidRPr="00F460F3" w:rsidRDefault="004E7107" w:rsidP="00CF4E91">
      <w:pPr>
        <w:spacing w:after="0" w:line="240" w:lineRule="auto"/>
        <w:ind w:right="-18" w:firstLine="709"/>
        <w:jc w:val="both"/>
        <w:rPr>
          <w:rFonts w:ascii="Times New Roman" w:eastAsia="Times New Roman" w:hAnsi="Times New Roman" w:cs="Times New Roman"/>
          <w:sz w:val="24"/>
          <w:szCs w:val="24"/>
          <w:lang w:eastAsia="ru-RU"/>
        </w:rPr>
      </w:pPr>
    </w:p>
    <w:p w:rsidR="00CF4E91" w:rsidRPr="00F460F3" w:rsidRDefault="00CF4E91" w:rsidP="004E7107">
      <w:pPr>
        <w:numPr>
          <w:ilvl w:val="0"/>
          <w:numId w:val="23"/>
        </w:numPr>
        <w:spacing w:after="0" w:line="240" w:lineRule="auto"/>
        <w:ind w:right="-18"/>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Мета і завдання Ради безбар’єрності.</w:t>
      </w:r>
    </w:p>
    <w:p w:rsidR="004E7107" w:rsidRPr="00F460F3" w:rsidRDefault="004E7107" w:rsidP="00722F7F">
      <w:pPr>
        <w:spacing w:after="0" w:line="240" w:lineRule="auto"/>
        <w:ind w:left="926" w:right="-18"/>
        <w:rPr>
          <w:rFonts w:ascii="Times New Roman" w:eastAsia="Times New Roman" w:hAnsi="Times New Roman" w:cs="Times New Roman"/>
          <w:sz w:val="24"/>
          <w:szCs w:val="24"/>
          <w:lang w:eastAsia="ru-RU"/>
        </w:rPr>
      </w:pPr>
    </w:p>
    <w:p w:rsidR="00CF4E91" w:rsidRPr="00F460F3" w:rsidRDefault="00CF4E91" w:rsidP="00CF4E91">
      <w:pPr>
        <w:spacing w:after="0" w:line="240" w:lineRule="auto"/>
        <w:ind w:right="-18"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2.1. Рада  створена з метою:</w:t>
      </w:r>
    </w:p>
    <w:p w:rsidR="00CF4E91" w:rsidRPr="00F460F3" w:rsidRDefault="00CF4E91" w:rsidP="00CF4E91">
      <w:pPr>
        <w:spacing w:after="0" w:line="240" w:lineRule="auto"/>
        <w:ind w:right="-18"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створення  безбар’єрного простору;</w:t>
      </w:r>
    </w:p>
    <w:p w:rsidR="00CF4E91" w:rsidRPr="00F460F3" w:rsidRDefault="00CF4E91" w:rsidP="00CF4E91">
      <w:pPr>
        <w:spacing w:after="0" w:line="240" w:lineRule="auto"/>
        <w:ind w:right="-18"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сприяння захисту й забезпечення повного й рівного здійснення всіма людьми всіх прав людини й основоположних свобод, заохоченні поважання до притаманної їм гідності;</w:t>
      </w:r>
    </w:p>
    <w:p w:rsidR="00CF4E91" w:rsidRPr="00F460F3" w:rsidRDefault="00CF4E91" w:rsidP="00CF4E91">
      <w:pPr>
        <w:spacing w:after="0" w:line="240" w:lineRule="auto"/>
        <w:ind w:right="-18"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систематичного залучення громади та їх представників до могіторингу за реалізацією державних, стратегічних та операційних документів, та їх ефективністю, в частині створення безбарєрного простору.</w:t>
      </w:r>
    </w:p>
    <w:p w:rsidR="00CF4E91" w:rsidRPr="00F460F3" w:rsidRDefault="00CF4E91" w:rsidP="00CF4E91">
      <w:pPr>
        <w:spacing w:after="0" w:line="240" w:lineRule="auto"/>
        <w:ind w:right="-18" w:firstLine="72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2.2. Основними завданнями Ради </w:t>
      </w:r>
      <w:r w:rsidRPr="00F460F3">
        <w:rPr>
          <w:rFonts w:ascii="Times New Roman" w:eastAsia="Times New Roman" w:hAnsi="Times New Roman" w:cs="Times New Roman"/>
          <w:sz w:val="24"/>
          <w:szCs w:val="24"/>
          <w:shd w:val="clear" w:color="auto" w:fill="FFFFFF"/>
          <w:lang w:eastAsia="ru-RU"/>
        </w:rPr>
        <w:t xml:space="preserve">Новороздільської </w:t>
      </w:r>
      <w:r w:rsidRPr="00F460F3">
        <w:rPr>
          <w:rFonts w:ascii="Times New Roman" w:eastAsia="Times New Roman" w:hAnsi="Times New Roman" w:cs="Times New Roman"/>
          <w:sz w:val="24"/>
          <w:szCs w:val="24"/>
          <w:lang w:eastAsia="ru-RU"/>
        </w:rPr>
        <w:t>територіальної громади є:</w:t>
      </w:r>
    </w:p>
    <w:p w:rsidR="00CF4E91" w:rsidRPr="00F460F3" w:rsidRDefault="00CF4E91" w:rsidP="00CF4E91">
      <w:pPr>
        <w:numPr>
          <w:ilvl w:val="0"/>
          <w:numId w:val="21"/>
        </w:numPr>
        <w:spacing w:after="0" w:line="240" w:lineRule="auto"/>
        <w:ind w:left="0" w:right="-18" w:firstLine="360"/>
        <w:contextualSpacing/>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створенню безбар’єрного простору в 6 напрямках: економічному, освітньому, інформаційному, фізичному та суспільно- громадському, а також моніторинг результатів діяльності за 4 складовими – безбар’єрність вулиць і приміщень, безбар’єрність публічних послуг, безбар’єрність товарів загального користування, безбар’єрність публічної інформації;</w:t>
      </w:r>
    </w:p>
    <w:p w:rsidR="00CF4E91" w:rsidRPr="00F460F3" w:rsidRDefault="00CF4E91" w:rsidP="00CF4E91">
      <w:pPr>
        <w:numPr>
          <w:ilvl w:val="0"/>
          <w:numId w:val="21"/>
        </w:numPr>
        <w:spacing w:after="0" w:line="240" w:lineRule="auto"/>
        <w:ind w:left="0" w:right="-18" w:firstLine="360"/>
        <w:contextualSpacing/>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сприяння формуванню та реалізації стратегічних, операційних і фінансових документів й показників виконання щодо системного впровадження конкретних заходів на території громади з тим, щоб в довгостроковій перспективі крок за кроком формувати безбар’єрний простір, враховуючи потреби різних людей, створюючи  комфортні умови життя для всіх, прибираючи бар’єри та обмеження;</w:t>
      </w:r>
    </w:p>
    <w:p w:rsidR="00CF4E91" w:rsidRPr="00F460F3" w:rsidRDefault="00CF4E91" w:rsidP="00CF4E91">
      <w:pPr>
        <w:numPr>
          <w:ilvl w:val="0"/>
          <w:numId w:val="21"/>
        </w:numPr>
        <w:spacing w:after="0" w:line="240" w:lineRule="auto"/>
        <w:ind w:left="0" w:right="-18" w:firstLine="360"/>
        <w:contextualSpacing/>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 xml:space="preserve">підготовка пропозицій щодо формування та реалізацію політики </w:t>
      </w:r>
      <w:r w:rsidRPr="00F460F3">
        <w:rPr>
          <w:rFonts w:ascii="Times New Roman" w:eastAsia="Calibri" w:hAnsi="Times New Roman" w:cs="Times New Roman"/>
          <w:sz w:val="24"/>
          <w:szCs w:val="24"/>
          <w:shd w:val="clear" w:color="auto" w:fill="FFFFFF"/>
        </w:rPr>
        <w:t>Новороздільської</w:t>
      </w:r>
      <w:r w:rsidRPr="00F460F3">
        <w:rPr>
          <w:rFonts w:ascii="Times New Roman" w:eastAsia="Calibri" w:hAnsi="Times New Roman" w:cs="Times New Roman"/>
          <w:sz w:val="24"/>
          <w:szCs w:val="24"/>
        </w:rPr>
        <w:t xml:space="preserve"> міської ради у сфері створення безбар’єрного простору;</w:t>
      </w:r>
    </w:p>
    <w:p w:rsidR="00CF4E91" w:rsidRPr="00F460F3" w:rsidRDefault="00CF4E91" w:rsidP="00CF4E91">
      <w:pPr>
        <w:numPr>
          <w:ilvl w:val="0"/>
          <w:numId w:val="21"/>
        </w:numPr>
        <w:spacing w:after="0" w:line="240" w:lineRule="auto"/>
        <w:ind w:left="0" w:right="-18" w:firstLine="360"/>
        <w:contextualSpacing/>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визначення шляхів, механізмів і способів вирішення проблемних питань, що виникають під час реалізації державної та місцевої політики на території громади у створенні безбар’єрного простору;</w:t>
      </w:r>
    </w:p>
    <w:p w:rsidR="00CF4E91" w:rsidRPr="00F460F3" w:rsidRDefault="00CF4E91" w:rsidP="00CF4E91">
      <w:pPr>
        <w:numPr>
          <w:ilvl w:val="0"/>
          <w:numId w:val="21"/>
        </w:numPr>
        <w:tabs>
          <w:tab w:val="left" w:pos="900"/>
        </w:tabs>
        <w:spacing w:after="0" w:line="240" w:lineRule="auto"/>
        <w:ind w:left="0" w:right="-18" w:firstLine="360"/>
        <w:contextualSpacing/>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 xml:space="preserve">сприяння забезпеченню координації дій органів державної виконавчої влади та </w:t>
      </w:r>
      <w:r w:rsidRPr="00F460F3">
        <w:rPr>
          <w:rFonts w:ascii="Times New Roman" w:eastAsia="Calibri" w:hAnsi="Times New Roman" w:cs="Times New Roman"/>
          <w:sz w:val="24"/>
          <w:szCs w:val="24"/>
          <w:shd w:val="clear" w:color="auto" w:fill="FFFFFF"/>
        </w:rPr>
        <w:t xml:space="preserve">Новороздільської </w:t>
      </w:r>
      <w:r w:rsidRPr="00F460F3">
        <w:rPr>
          <w:rFonts w:ascii="Times New Roman" w:eastAsia="Calibri" w:hAnsi="Times New Roman" w:cs="Times New Roman"/>
          <w:sz w:val="24"/>
          <w:szCs w:val="24"/>
        </w:rPr>
        <w:t>міської ради з питань створення безбар’єрного простору;</w:t>
      </w:r>
    </w:p>
    <w:p w:rsidR="00CF4E91" w:rsidRPr="00F460F3" w:rsidRDefault="00CF4E91" w:rsidP="00CF4E91">
      <w:pPr>
        <w:numPr>
          <w:ilvl w:val="0"/>
          <w:numId w:val="21"/>
        </w:numPr>
        <w:tabs>
          <w:tab w:val="left" w:pos="900"/>
          <w:tab w:val="left" w:pos="1134"/>
        </w:tabs>
        <w:spacing w:after="0" w:line="240" w:lineRule="auto"/>
        <w:ind w:left="0" w:right="-18" w:firstLine="360"/>
        <w:contextualSpacing/>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 xml:space="preserve">підготовка пропозицій щодо удосконалення нормативно-правової бази і підвищення ефективності діяльності виконавчих органів </w:t>
      </w:r>
      <w:r w:rsidRPr="00F460F3">
        <w:rPr>
          <w:rFonts w:ascii="Times New Roman" w:eastAsia="Calibri" w:hAnsi="Times New Roman" w:cs="Times New Roman"/>
          <w:sz w:val="24"/>
          <w:szCs w:val="24"/>
          <w:shd w:val="clear" w:color="auto" w:fill="FFFFFF"/>
        </w:rPr>
        <w:t xml:space="preserve">Новороздільської </w:t>
      </w:r>
      <w:r w:rsidRPr="00F460F3">
        <w:rPr>
          <w:rFonts w:ascii="Times New Roman" w:eastAsia="Calibri" w:hAnsi="Times New Roman" w:cs="Times New Roman"/>
          <w:sz w:val="24"/>
          <w:szCs w:val="24"/>
        </w:rPr>
        <w:t>міської ради та її структурних підрозділів з питань створення безбар’єрного простору;</w:t>
      </w:r>
    </w:p>
    <w:p w:rsidR="00CF4E91" w:rsidRPr="00F460F3" w:rsidRDefault="00CF4E91" w:rsidP="00CF4E91">
      <w:pPr>
        <w:numPr>
          <w:ilvl w:val="0"/>
          <w:numId w:val="21"/>
        </w:numPr>
        <w:tabs>
          <w:tab w:val="left" w:pos="900"/>
          <w:tab w:val="left" w:pos="1134"/>
        </w:tabs>
        <w:spacing w:after="0" w:line="240" w:lineRule="auto"/>
        <w:ind w:left="0" w:right="-18" w:firstLine="360"/>
        <w:contextualSpacing/>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lastRenderedPageBreak/>
        <w:t>моніторинг показників, індикаторів, контрольних точок виконання завдань, зазначених у Концепції;</w:t>
      </w:r>
    </w:p>
    <w:p w:rsidR="00CF4E91" w:rsidRPr="00F460F3" w:rsidRDefault="00CF4E91" w:rsidP="00CF4E91">
      <w:pPr>
        <w:numPr>
          <w:ilvl w:val="0"/>
          <w:numId w:val="21"/>
        </w:numPr>
        <w:tabs>
          <w:tab w:val="left" w:pos="900"/>
          <w:tab w:val="left" w:pos="1134"/>
        </w:tabs>
        <w:spacing w:after="0" w:line="240" w:lineRule="auto"/>
        <w:ind w:left="0" w:right="-18" w:firstLine="360"/>
        <w:contextualSpacing/>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 xml:space="preserve">моніторинг суспільної думки щодо реалізації безбар’єрного простору на території </w:t>
      </w:r>
      <w:r w:rsidRPr="00F460F3">
        <w:rPr>
          <w:rFonts w:ascii="Times New Roman" w:eastAsia="Calibri" w:hAnsi="Times New Roman" w:cs="Times New Roman"/>
          <w:sz w:val="24"/>
          <w:szCs w:val="24"/>
          <w:shd w:val="clear" w:color="auto" w:fill="FFFFFF"/>
        </w:rPr>
        <w:t>Новороздільської</w:t>
      </w:r>
      <w:r w:rsidRPr="00F460F3">
        <w:rPr>
          <w:rFonts w:ascii="Times New Roman" w:eastAsia="Calibri" w:hAnsi="Times New Roman" w:cs="Times New Roman"/>
          <w:sz w:val="24"/>
          <w:szCs w:val="24"/>
        </w:rPr>
        <w:t xml:space="preserve"> територіальної громади. </w:t>
      </w:r>
    </w:p>
    <w:p w:rsidR="00CF4E91" w:rsidRPr="00F460F3" w:rsidRDefault="00CF4E91" w:rsidP="00CF4E91">
      <w:pPr>
        <w:spacing w:after="0" w:line="240" w:lineRule="auto"/>
        <w:ind w:right="-1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2.3 Рада має право:</w:t>
      </w:r>
    </w:p>
    <w:p w:rsidR="00CF4E91" w:rsidRPr="00F460F3" w:rsidRDefault="00CF4E91" w:rsidP="00CF4E91">
      <w:pPr>
        <w:numPr>
          <w:ilvl w:val="0"/>
          <w:numId w:val="22"/>
        </w:numPr>
        <w:tabs>
          <w:tab w:val="left" w:pos="1134"/>
        </w:tabs>
        <w:spacing w:after="0" w:line="240" w:lineRule="auto"/>
        <w:ind w:left="0" w:right="-18" w:firstLine="360"/>
        <w:contextualSpacing/>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 xml:space="preserve">отримувати в установленому порядку від органів державної виконавчої влади, виконавчих органів </w:t>
      </w:r>
      <w:r w:rsidRPr="00F460F3">
        <w:rPr>
          <w:rFonts w:ascii="Times New Roman" w:eastAsia="Calibri" w:hAnsi="Times New Roman" w:cs="Times New Roman"/>
          <w:sz w:val="24"/>
          <w:szCs w:val="24"/>
          <w:shd w:val="clear" w:color="auto" w:fill="FFFFFF"/>
        </w:rPr>
        <w:t>Новороздільської</w:t>
      </w:r>
      <w:r w:rsidRPr="00F460F3">
        <w:rPr>
          <w:rFonts w:ascii="Times New Roman" w:eastAsia="Calibri" w:hAnsi="Times New Roman" w:cs="Times New Roman"/>
          <w:sz w:val="24"/>
          <w:szCs w:val="24"/>
        </w:rPr>
        <w:t xml:space="preserve"> міської ради, підприємств, установ, організацій та інших суб’єктів господарювання інформацію, необхідну для виконання покладених на неї завдань;</w:t>
      </w:r>
    </w:p>
    <w:p w:rsidR="00CF4E91" w:rsidRPr="00F460F3" w:rsidRDefault="00CF4E91" w:rsidP="00CF4E91">
      <w:pPr>
        <w:numPr>
          <w:ilvl w:val="0"/>
          <w:numId w:val="22"/>
        </w:numPr>
        <w:tabs>
          <w:tab w:val="left" w:pos="1134"/>
        </w:tabs>
        <w:spacing w:after="0" w:line="240" w:lineRule="auto"/>
        <w:ind w:left="0" w:right="-18" w:firstLine="360"/>
        <w:contextualSpacing/>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 xml:space="preserve">залучати до участі у своїй роботі представників виконавчих органів </w:t>
      </w:r>
      <w:r w:rsidRPr="00F460F3">
        <w:rPr>
          <w:rFonts w:ascii="Times New Roman" w:eastAsia="Calibri" w:hAnsi="Times New Roman" w:cs="Times New Roman"/>
          <w:sz w:val="24"/>
          <w:szCs w:val="24"/>
          <w:shd w:val="clear" w:color="auto" w:fill="FFFFFF"/>
        </w:rPr>
        <w:t>Новороздільської</w:t>
      </w:r>
      <w:r w:rsidRPr="00F460F3">
        <w:rPr>
          <w:rFonts w:ascii="Times New Roman" w:eastAsia="Calibri" w:hAnsi="Times New Roman" w:cs="Times New Roman"/>
          <w:sz w:val="24"/>
          <w:szCs w:val="24"/>
        </w:rPr>
        <w:t xml:space="preserve"> міської ради, підприємств, установ та організацій, а також фахівців і незалежних експертів (за згодою);</w:t>
      </w:r>
    </w:p>
    <w:p w:rsidR="00CF4E91" w:rsidRPr="00F460F3" w:rsidRDefault="00CF4E91" w:rsidP="00CF4E91">
      <w:pPr>
        <w:numPr>
          <w:ilvl w:val="0"/>
          <w:numId w:val="22"/>
        </w:numPr>
        <w:tabs>
          <w:tab w:val="left" w:pos="1134"/>
        </w:tabs>
        <w:spacing w:after="0" w:line="240" w:lineRule="auto"/>
        <w:ind w:left="0" w:right="-18" w:firstLine="360"/>
        <w:contextualSpacing/>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утворювати, у разі потреби, для виконання покладених на неї завдань постійні або тимчасові експертні та робочі групи;</w:t>
      </w:r>
    </w:p>
    <w:p w:rsidR="00CF4E91" w:rsidRPr="00F460F3" w:rsidRDefault="00CF4E91" w:rsidP="00CF4E91">
      <w:pPr>
        <w:numPr>
          <w:ilvl w:val="0"/>
          <w:numId w:val="21"/>
        </w:numPr>
        <w:tabs>
          <w:tab w:val="left" w:pos="1134"/>
        </w:tabs>
        <w:spacing w:after="0" w:line="240" w:lineRule="auto"/>
        <w:ind w:left="0" w:right="-18" w:firstLine="360"/>
        <w:contextualSpacing/>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організовувати проведення конференцій, семінарів, нарад, круглих столів, діалогів зустрічей та інших заходів.</w:t>
      </w:r>
    </w:p>
    <w:p w:rsidR="00CF4E91" w:rsidRPr="00F460F3" w:rsidRDefault="00CF4E91" w:rsidP="00CF4E91">
      <w:pPr>
        <w:tabs>
          <w:tab w:val="left" w:pos="1134"/>
        </w:tabs>
        <w:spacing w:after="0" w:line="240" w:lineRule="auto"/>
        <w:ind w:right="-18"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2.4 Рада відповідно до покладених на неї функцій:</w:t>
      </w:r>
    </w:p>
    <w:p w:rsidR="00CF4E91" w:rsidRPr="00F460F3" w:rsidRDefault="00CF4E91" w:rsidP="00CF4E91">
      <w:pPr>
        <w:numPr>
          <w:ilvl w:val="0"/>
          <w:numId w:val="21"/>
        </w:numPr>
        <w:tabs>
          <w:tab w:val="left" w:pos="1440"/>
        </w:tabs>
        <w:spacing w:after="0" w:line="240" w:lineRule="auto"/>
        <w:ind w:left="0" w:right="-18" w:firstLine="360"/>
        <w:contextualSpacing/>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проводить аналіз стану справ з питань реалізації місцевої політики у сфері створення безбар’єрного простору;</w:t>
      </w:r>
    </w:p>
    <w:p w:rsidR="00CF4E91" w:rsidRPr="00F460F3" w:rsidRDefault="00CF4E91" w:rsidP="00CF4E91">
      <w:pPr>
        <w:numPr>
          <w:ilvl w:val="0"/>
          <w:numId w:val="21"/>
        </w:numPr>
        <w:tabs>
          <w:tab w:val="left" w:pos="1440"/>
        </w:tabs>
        <w:spacing w:after="0" w:line="240" w:lineRule="auto"/>
        <w:ind w:left="0" w:right="-18" w:firstLine="360"/>
        <w:contextualSpacing/>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 xml:space="preserve">вивчає результати діяльності виконавчих органів </w:t>
      </w:r>
      <w:r w:rsidRPr="00F460F3">
        <w:rPr>
          <w:rFonts w:ascii="Times New Roman" w:eastAsia="Calibri" w:hAnsi="Times New Roman" w:cs="Times New Roman"/>
          <w:sz w:val="24"/>
          <w:szCs w:val="24"/>
          <w:shd w:val="clear" w:color="auto" w:fill="FFFFFF"/>
        </w:rPr>
        <w:t>Новороздільської</w:t>
      </w:r>
      <w:r w:rsidRPr="00F460F3">
        <w:rPr>
          <w:rFonts w:ascii="Times New Roman" w:eastAsia="Calibri" w:hAnsi="Times New Roman" w:cs="Times New Roman"/>
          <w:sz w:val="24"/>
          <w:szCs w:val="24"/>
        </w:rPr>
        <w:t xml:space="preserve"> міської ради, підприємств, установ і організацій, інших суб’єктів господарювання з питань створення безбар’єрного простору;</w:t>
      </w:r>
    </w:p>
    <w:p w:rsidR="00CF4E91" w:rsidRPr="00F460F3" w:rsidRDefault="00CF4E91" w:rsidP="00CF4E91">
      <w:pPr>
        <w:numPr>
          <w:ilvl w:val="0"/>
          <w:numId w:val="21"/>
        </w:numPr>
        <w:tabs>
          <w:tab w:val="left" w:pos="1440"/>
        </w:tabs>
        <w:spacing w:after="0" w:line="240" w:lineRule="auto"/>
        <w:ind w:left="0" w:right="-18" w:firstLine="360"/>
        <w:contextualSpacing/>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 xml:space="preserve">проводить моніторинг стану виконання виконавчими органами </w:t>
      </w:r>
      <w:r w:rsidRPr="00F460F3">
        <w:rPr>
          <w:rFonts w:ascii="Times New Roman" w:eastAsia="Calibri" w:hAnsi="Times New Roman" w:cs="Times New Roman"/>
          <w:sz w:val="24"/>
          <w:szCs w:val="24"/>
          <w:shd w:val="clear" w:color="auto" w:fill="FFFFFF"/>
        </w:rPr>
        <w:t>Новороздільської</w:t>
      </w:r>
      <w:r w:rsidRPr="00F460F3">
        <w:rPr>
          <w:rFonts w:ascii="Times New Roman" w:eastAsia="Calibri" w:hAnsi="Times New Roman" w:cs="Times New Roman"/>
          <w:sz w:val="24"/>
          <w:szCs w:val="24"/>
        </w:rPr>
        <w:t xml:space="preserve">  міської ради покладених на них завдань або визначених самостійно завдань щодо створення безбар’єрного простору;</w:t>
      </w:r>
    </w:p>
    <w:p w:rsidR="00CF4E91" w:rsidRPr="00F460F3" w:rsidRDefault="00CF4E91" w:rsidP="00CF4E91">
      <w:pPr>
        <w:numPr>
          <w:ilvl w:val="0"/>
          <w:numId w:val="21"/>
        </w:numPr>
        <w:tabs>
          <w:tab w:val="left" w:pos="1440"/>
        </w:tabs>
        <w:spacing w:after="0" w:line="240" w:lineRule="auto"/>
        <w:ind w:left="0" w:right="-18" w:firstLine="360"/>
        <w:contextualSpacing/>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бере участь у розробленні проєктів нормативно-правових актів з питань створення безбар’єрного простору;</w:t>
      </w:r>
    </w:p>
    <w:p w:rsidR="00CF4E91" w:rsidRPr="00F460F3" w:rsidRDefault="00CF4E91" w:rsidP="00CF4E91">
      <w:pPr>
        <w:numPr>
          <w:ilvl w:val="0"/>
          <w:numId w:val="21"/>
        </w:numPr>
        <w:tabs>
          <w:tab w:val="left" w:pos="1440"/>
        </w:tabs>
        <w:spacing w:after="0" w:line="240" w:lineRule="auto"/>
        <w:ind w:left="0" w:right="-18" w:firstLine="360"/>
        <w:contextualSpacing/>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 xml:space="preserve">за результатами своєї роботи подає виконавчому комітету </w:t>
      </w:r>
      <w:r w:rsidRPr="00F460F3">
        <w:rPr>
          <w:rFonts w:ascii="Times New Roman" w:eastAsia="Calibri" w:hAnsi="Times New Roman" w:cs="Times New Roman"/>
          <w:sz w:val="24"/>
          <w:szCs w:val="24"/>
          <w:shd w:val="clear" w:color="auto" w:fill="FFFFFF"/>
        </w:rPr>
        <w:t>Новороздільської</w:t>
      </w:r>
      <w:r w:rsidRPr="00F460F3">
        <w:rPr>
          <w:rFonts w:ascii="Times New Roman" w:eastAsia="Calibri" w:hAnsi="Times New Roman" w:cs="Times New Roman"/>
          <w:sz w:val="24"/>
          <w:szCs w:val="24"/>
        </w:rPr>
        <w:t xml:space="preserve"> міської ради розроблені пропозиції та рекомендації.</w:t>
      </w:r>
    </w:p>
    <w:p w:rsidR="004E7107" w:rsidRPr="00F460F3" w:rsidRDefault="004E7107" w:rsidP="00CF4E91">
      <w:pPr>
        <w:numPr>
          <w:ilvl w:val="0"/>
          <w:numId w:val="21"/>
        </w:numPr>
        <w:tabs>
          <w:tab w:val="left" w:pos="1440"/>
        </w:tabs>
        <w:spacing w:after="0" w:line="240" w:lineRule="auto"/>
        <w:ind w:left="0" w:right="-18" w:firstLine="360"/>
        <w:contextualSpacing/>
        <w:jc w:val="both"/>
        <w:rPr>
          <w:rFonts w:ascii="Times New Roman" w:eastAsia="Calibri" w:hAnsi="Times New Roman" w:cs="Times New Roman"/>
          <w:sz w:val="24"/>
          <w:szCs w:val="24"/>
        </w:rPr>
      </w:pPr>
    </w:p>
    <w:p w:rsidR="00CF4E91" w:rsidRPr="00F460F3" w:rsidRDefault="00CF4E91" w:rsidP="004E7107">
      <w:pPr>
        <w:numPr>
          <w:ilvl w:val="0"/>
          <w:numId w:val="23"/>
        </w:numPr>
        <w:spacing w:after="0" w:line="240" w:lineRule="auto"/>
        <w:ind w:right="-18"/>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Склад Ради безбар’єрності</w:t>
      </w:r>
    </w:p>
    <w:p w:rsidR="004E7107" w:rsidRPr="00F460F3" w:rsidRDefault="004E7107" w:rsidP="00722F7F">
      <w:pPr>
        <w:spacing w:after="0" w:line="240" w:lineRule="auto"/>
        <w:ind w:left="926" w:right="-18"/>
        <w:rPr>
          <w:rFonts w:ascii="Times New Roman" w:eastAsia="Times New Roman" w:hAnsi="Times New Roman" w:cs="Times New Roman"/>
          <w:sz w:val="24"/>
          <w:szCs w:val="24"/>
          <w:lang w:eastAsia="ru-RU"/>
        </w:rPr>
      </w:pPr>
    </w:p>
    <w:p w:rsidR="00CF4E91" w:rsidRPr="00F460F3" w:rsidRDefault="00CF4E91" w:rsidP="00CF4E91">
      <w:pPr>
        <w:spacing w:after="0" w:line="240" w:lineRule="auto"/>
        <w:ind w:right="-18" w:firstLine="72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3.1. Раду очолює голова, яким за посадою є міський голова.</w:t>
      </w:r>
    </w:p>
    <w:p w:rsidR="00CF4E91" w:rsidRPr="00F460F3" w:rsidRDefault="00CF4E91" w:rsidP="00CF4E91">
      <w:pPr>
        <w:spacing w:after="0" w:line="240" w:lineRule="auto"/>
        <w:ind w:right="-18" w:firstLine="72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3.2. Рада утворюється у складі голови, заступників голови, секретаря та членів ради.</w:t>
      </w:r>
    </w:p>
    <w:p w:rsidR="00CF4E91" w:rsidRPr="00F460F3" w:rsidRDefault="00CF4E91" w:rsidP="00CF4E91">
      <w:pPr>
        <w:spacing w:after="0" w:line="240" w:lineRule="auto"/>
        <w:ind w:right="-18" w:firstLine="72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3.3. Члени Ради виконують свої обов’язки на громадських засадах.</w:t>
      </w:r>
    </w:p>
    <w:p w:rsidR="00CF4E91" w:rsidRPr="00F460F3" w:rsidRDefault="00CF4E91" w:rsidP="00CF4E91">
      <w:pPr>
        <w:spacing w:after="0" w:line="240" w:lineRule="auto"/>
        <w:ind w:right="-18" w:firstLine="72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3.4. Персональний та кількісний склад Ради затверджує виконавчий комітет </w:t>
      </w:r>
      <w:r w:rsidRPr="00F460F3">
        <w:rPr>
          <w:rFonts w:ascii="Times New Roman" w:eastAsia="Times New Roman" w:hAnsi="Times New Roman" w:cs="Times New Roman"/>
          <w:sz w:val="24"/>
          <w:szCs w:val="24"/>
          <w:shd w:val="clear" w:color="auto" w:fill="FFFFFF"/>
          <w:lang w:eastAsia="ru-RU"/>
        </w:rPr>
        <w:t>Новороздільської</w:t>
      </w:r>
      <w:r w:rsidRPr="00F460F3">
        <w:rPr>
          <w:rFonts w:ascii="Times New Roman" w:eastAsia="Times New Roman" w:hAnsi="Times New Roman" w:cs="Times New Roman"/>
          <w:sz w:val="24"/>
          <w:szCs w:val="24"/>
          <w:lang w:eastAsia="ru-RU"/>
        </w:rPr>
        <w:t xml:space="preserve"> міської ради шляхом прийняття відповідного рішення строком на 2 роки.</w:t>
      </w:r>
    </w:p>
    <w:p w:rsidR="00CF4E91" w:rsidRPr="00F460F3" w:rsidRDefault="00CF4E91" w:rsidP="00CF4E91">
      <w:pPr>
        <w:tabs>
          <w:tab w:val="left" w:pos="993"/>
        </w:tabs>
        <w:spacing w:after="0" w:line="240" w:lineRule="auto"/>
        <w:ind w:right="-18" w:firstLine="72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3.5. Формування персонального складу Ради передбачає розгляд та врахування різних аспектів, щоб забезпечити репрезентативність та залучення різних соціальних груп, зокрема: </w:t>
      </w:r>
    </w:p>
    <w:p w:rsidR="00CF4E91" w:rsidRPr="00F460F3" w:rsidRDefault="00CF4E91" w:rsidP="00CF4E91">
      <w:pPr>
        <w:numPr>
          <w:ilvl w:val="0"/>
          <w:numId w:val="22"/>
        </w:numPr>
        <w:tabs>
          <w:tab w:val="left" w:pos="1134"/>
        </w:tabs>
        <w:spacing w:after="0" w:line="240" w:lineRule="auto"/>
        <w:ind w:left="0" w:right="-18" w:firstLine="360"/>
        <w:contextualSpacing/>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гендерна рівність;</w:t>
      </w:r>
    </w:p>
    <w:p w:rsidR="00CF4E91" w:rsidRPr="00F460F3" w:rsidRDefault="00CF4E91" w:rsidP="00CF4E91">
      <w:pPr>
        <w:numPr>
          <w:ilvl w:val="0"/>
          <w:numId w:val="22"/>
        </w:numPr>
        <w:tabs>
          <w:tab w:val="left" w:pos="1134"/>
        </w:tabs>
        <w:spacing w:after="0" w:line="240" w:lineRule="auto"/>
        <w:ind w:left="0" w:right="-18" w:firstLine="360"/>
        <w:contextualSpacing/>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 xml:space="preserve">представництво різних етнічних і культурних суспільних груп, врахування соціокультурних особливостей населення </w:t>
      </w:r>
      <w:r w:rsidRPr="00F460F3">
        <w:rPr>
          <w:rFonts w:ascii="Times New Roman" w:eastAsia="Calibri" w:hAnsi="Times New Roman" w:cs="Times New Roman"/>
          <w:sz w:val="24"/>
          <w:szCs w:val="24"/>
          <w:shd w:val="clear" w:color="auto" w:fill="FFFFFF"/>
        </w:rPr>
        <w:t>Новороздільської</w:t>
      </w:r>
      <w:r w:rsidRPr="00F460F3">
        <w:rPr>
          <w:rFonts w:ascii="Times New Roman" w:eastAsia="Calibri" w:hAnsi="Times New Roman" w:cs="Times New Roman"/>
          <w:sz w:val="24"/>
          <w:szCs w:val="24"/>
        </w:rPr>
        <w:t xml:space="preserve"> територіальної громади, а також враховуючи такі групи як внутрішньо переміщені особи (ВПО), ветерани, батьки з маленькими дітьми, діти та дорослі з функціональними порушеннями, жінки, молодь, літні люди;представництво інституцій громадського суспільства, громадських організацій.</w:t>
      </w:r>
    </w:p>
    <w:p w:rsidR="00CF4E91" w:rsidRPr="00F460F3" w:rsidRDefault="00CF4E91" w:rsidP="00CF4E91">
      <w:pPr>
        <w:spacing w:after="0" w:line="240" w:lineRule="auto"/>
        <w:ind w:right="-18"/>
        <w:jc w:val="center"/>
        <w:rPr>
          <w:rFonts w:ascii="Times New Roman" w:eastAsia="Times New Roman" w:hAnsi="Times New Roman" w:cs="Times New Roman"/>
          <w:sz w:val="24"/>
          <w:szCs w:val="24"/>
          <w:lang w:eastAsia="ru-RU"/>
        </w:rPr>
      </w:pPr>
    </w:p>
    <w:p w:rsidR="00CF4E91" w:rsidRPr="00F460F3" w:rsidRDefault="00CF4E91" w:rsidP="00CF4E91">
      <w:pPr>
        <w:spacing w:after="0" w:line="240" w:lineRule="auto"/>
        <w:ind w:right="-18"/>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4. Порядок роботи Ради безбар’єрності</w:t>
      </w:r>
    </w:p>
    <w:p w:rsidR="004E7107" w:rsidRPr="00F460F3" w:rsidRDefault="004E7107" w:rsidP="00CF4E91">
      <w:pPr>
        <w:spacing w:after="0" w:line="240" w:lineRule="auto"/>
        <w:ind w:right="-18"/>
        <w:jc w:val="center"/>
        <w:rPr>
          <w:rFonts w:ascii="Times New Roman" w:eastAsia="Times New Roman" w:hAnsi="Times New Roman" w:cs="Times New Roman"/>
          <w:sz w:val="24"/>
          <w:szCs w:val="24"/>
          <w:lang w:eastAsia="ru-RU"/>
        </w:rPr>
      </w:pPr>
    </w:p>
    <w:p w:rsidR="00CF4E91" w:rsidRPr="00F460F3" w:rsidRDefault="00CF4E91" w:rsidP="00CF4E91">
      <w:pPr>
        <w:spacing w:after="0" w:line="240" w:lineRule="auto"/>
        <w:ind w:right="-18"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4.1. Основною формою роботи Ради є її  засідання,  що проводяться за рішенням голови  Ради. </w:t>
      </w:r>
    </w:p>
    <w:p w:rsidR="00CF4E91" w:rsidRPr="00F460F3" w:rsidRDefault="00CF4E91" w:rsidP="00CF4E91">
      <w:pPr>
        <w:spacing w:after="0" w:line="240" w:lineRule="auto"/>
        <w:ind w:right="-18"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4.2. Засідання Ради веде голова, а у разі його відсутності – заступник голови.</w:t>
      </w:r>
    </w:p>
    <w:p w:rsidR="00CF4E91" w:rsidRPr="00F460F3" w:rsidRDefault="00CF4E91" w:rsidP="00CF4E91">
      <w:pPr>
        <w:spacing w:after="0" w:line="240" w:lineRule="auto"/>
        <w:ind w:right="-18"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4.3. Засідання Ради  вважається правочинним, якщо на ньому присутні більш як половина її членів.</w:t>
      </w:r>
    </w:p>
    <w:p w:rsidR="00CF4E91" w:rsidRPr="00F460F3" w:rsidRDefault="00CF4E91" w:rsidP="00CF4E91">
      <w:pPr>
        <w:spacing w:after="0" w:line="240" w:lineRule="auto"/>
        <w:ind w:right="-18"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lastRenderedPageBreak/>
        <w:t>4.4. Підготовку матеріалів для розгляду на засіданнях Ради забезпечує її секретар.</w:t>
      </w:r>
    </w:p>
    <w:p w:rsidR="00CF4E91" w:rsidRPr="00F460F3" w:rsidRDefault="00CF4E91" w:rsidP="00CF4E91">
      <w:pPr>
        <w:tabs>
          <w:tab w:val="left" w:pos="1134"/>
        </w:tabs>
        <w:spacing w:after="0" w:line="240" w:lineRule="auto"/>
        <w:ind w:right="-18"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4.5. За Результатами засідання Рада готує пропозиції та рекомендації з питань, що належать до її компетенції. </w:t>
      </w:r>
    </w:p>
    <w:p w:rsidR="00CF4E91" w:rsidRPr="00F460F3" w:rsidRDefault="00CF4E91" w:rsidP="00CF4E91">
      <w:pPr>
        <w:tabs>
          <w:tab w:val="left" w:pos="1134"/>
        </w:tabs>
        <w:spacing w:after="0" w:line="240" w:lineRule="auto"/>
        <w:ind w:right="-18"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4.6  Рішення Ради підготовлене за результатами пропозицій та рекомендацій вважається схваленими, якщо за нього проголосувало більше як половина присутніх на засіданні членів Ради.</w:t>
      </w:r>
    </w:p>
    <w:p w:rsidR="00CF4E91" w:rsidRPr="00F460F3" w:rsidRDefault="00CF4E91" w:rsidP="00CF4E91">
      <w:pPr>
        <w:tabs>
          <w:tab w:val="left" w:pos="1134"/>
        </w:tabs>
        <w:spacing w:after="0" w:line="240" w:lineRule="auto"/>
        <w:ind w:right="-18"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4.7. У разі рівного розподілу голосів вирішальним є голос головуючого на засіданні.</w:t>
      </w:r>
    </w:p>
    <w:p w:rsidR="00CF4E91" w:rsidRPr="00F460F3" w:rsidRDefault="00CF4E91" w:rsidP="00CF4E91">
      <w:pPr>
        <w:tabs>
          <w:tab w:val="left" w:pos="1134"/>
        </w:tabs>
        <w:spacing w:after="0" w:line="240" w:lineRule="auto"/>
        <w:ind w:right="-18"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4.8. Пропозиції та рекомендації фіксуються у протоколі засідання, який підписується головуючим на засіданні та секретарем і надсилається усім членам Ради й підпорядкованим структурним підрозділам </w:t>
      </w:r>
      <w:r w:rsidRPr="00F460F3">
        <w:rPr>
          <w:rFonts w:ascii="Times New Roman" w:eastAsia="Times New Roman" w:hAnsi="Times New Roman" w:cs="Times New Roman"/>
          <w:sz w:val="24"/>
          <w:szCs w:val="24"/>
          <w:shd w:val="clear" w:color="auto" w:fill="FFFFFF"/>
          <w:lang w:eastAsia="ru-RU"/>
        </w:rPr>
        <w:t>Новороздільської</w:t>
      </w:r>
      <w:r w:rsidRPr="00F460F3">
        <w:rPr>
          <w:rFonts w:ascii="Times New Roman" w:eastAsia="Times New Roman" w:hAnsi="Times New Roman" w:cs="Times New Roman"/>
          <w:sz w:val="24"/>
          <w:szCs w:val="24"/>
          <w:lang w:eastAsia="ru-RU"/>
        </w:rPr>
        <w:t xml:space="preserve"> міської ради, відповідальним за реалізацію і ухвалених пропозицій та рекомендацій. Член Ради, який не підтримує пропозиції може викласти у письмовій формі  свою окрему думку, що додається до протоколу засідання. Пропозиції до протоколу засідання можуть подавати у письмовій формі лише члени Ради, які брали участь у відповідному засіданні, протягом трьох робочих днів з дати його проведення.</w:t>
      </w:r>
    </w:p>
    <w:p w:rsidR="00CF4E91" w:rsidRPr="00F460F3" w:rsidRDefault="00CF4E91" w:rsidP="00CF4E91">
      <w:pPr>
        <w:tabs>
          <w:tab w:val="left" w:pos="1134"/>
        </w:tabs>
        <w:spacing w:after="0" w:line="240" w:lineRule="auto"/>
        <w:ind w:right="-18" w:firstLine="709"/>
        <w:contextualSpacing/>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 xml:space="preserve">4.9. Кожному засіданню Ради передують зустрічі членів Ради з представниками громадськості щодо питань та проблематики, пов’язаних із створенням безбар’єрного простору на території </w:t>
      </w:r>
      <w:r w:rsidRPr="00F460F3">
        <w:rPr>
          <w:rFonts w:ascii="Times New Roman" w:eastAsia="Calibri" w:hAnsi="Times New Roman" w:cs="Times New Roman"/>
          <w:sz w:val="24"/>
          <w:szCs w:val="24"/>
          <w:shd w:val="clear" w:color="auto" w:fill="FFFFFF"/>
        </w:rPr>
        <w:t>Новороздільської</w:t>
      </w:r>
      <w:r w:rsidRPr="00F460F3">
        <w:rPr>
          <w:rFonts w:ascii="Times New Roman" w:eastAsia="Calibri" w:hAnsi="Times New Roman" w:cs="Times New Roman"/>
          <w:sz w:val="24"/>
          <w:szCs w:val="24"/>
        </w:rPr>
        <w:t xml:space="preserve"> територіальної громади. Метою таких зустрічей є виявлення реального стану справ щодо реалізації плану заходів з впровадження Концепції.</w:t>
      </w:r>
    </w:p>
    <w:p w:rsidR="00CF4E91" w:rsidRPr="00F460F3" w:rsidRDefault="00CF4E91" w:rsidP="00CF4E91">
      <w:pPr>
        <w:tabs>
          <w:tab w:val="left" w:pos="1134"/>
        </w:tabs>
        <w:spacing w:after="0" w:line="240" w:lineRule="auto"/>
        <w:ind w:right="-18" w:firstLine="709"/>
        <w:contextualSpacing/>
        <w:rPr>
          <w:rFonts w:ascii="Times New Roman" w:eastAsia="Calibri" w:hAnsi="Times New Roman" w:cs="Times New Roman"/>
          <w:sz w:val="24"/>
          <w:szCs w:val="24"/>
        </w:rPr>
      </w:pPr>
      <w:r w:rsidRPr="00F460F3">
        <w:rPr>
          <w:rFonts w:ascii="Times New Roman" w:eastAsia="Calibri" w:hAnsi="Times New Roman" w:cs="Times New Roman"/>
          <w:sz w:val="24"/>
          <w:szCs w:val="24"/>
        </w:rPr>
        <w:t>4.10. Формами роботи членів Ради можуть бути:</w:t>
      </w:r>
    </w:p>
    <w:p w:rsidR="00CF4E91" w:rsidRPr="00F460F3" w:rsidRDefault="00CF4E91" w:rsidP="00CF4E91">
      <w:pPr>
        <w:numPr>
          <w:ilvl w:val="0"/>
          <w:numId w:val="22"/>
        </w:numPr>
        <w:tabs>
          <w:tab w:val="left" w:pos="1134"/>
        </w:tabs>
        <w:spacing w:after="0" w:line="240" w:lineRule="auto"/>
        <w:ind w:right="-18" w:firstLine="698"/>
        <w:contextualSpacing/>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 xml:space="preserve"> громадські обговорення та консультації, зустрічі;</w:t>
      </w:r>
    </w:p>
    <w:p w:rsidR="00CF4E91" w:rsidRPr="00F460F3" w:rsidRDefault="00CF4E91" w:rsidP="00CF4E91">
      <w:pPr>
        <w:numPr>
          <w:ilvl w:val="0"/>
          <w:numId w:val="22"/>
        </w:numPr>
        <w:tabs>
          <w:tab w:val="left" w:pos="1134"/>
        </w:tabs>
        <w:spacing w:after="0" w:line="240" w:lineRule="auto"/>
        <w:ind w:right="-18" w:firstLine="698"/>
        <w:contextualSpacing/>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 xml:space="preserve"> експертні робочі групи;</w:t>
      </w:r>
    </w:p>
    <w:p w:rsidR="00CF4E91" w:rsidRPr="00F460F3" w:rsidRDefault="00CF4E91" w:rsidP="00CF4E91">
      <w:pPr>
        <w:numPr>
          <w:ilvl w:val="0"/>
          <w:numId w:val="22"/>
        </w:numPr>
        <w:tabs>
          <w:tab w:val="left" w:pos="1134"/>
        </w:tabs>
        <w:spacing w:after="0" w:line="240" w:lineRule="auto"/>
        <w:ind w:right="-18" w:firstLine="698"/>
        <w:contextualSpacing/>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організація конференцій, семінарів, нарад, круглих столів, діалогових зустрічей та інших заходів;</w:t>
      </w:r>
    </w:p>
    <w:p w:rsidR="00CF4E91" w:rsidRPr="00F460F3" w:rsidRDefault="00CF4E91" w:rsidP="00CF4E91">
      <w:pPr>
        <w:numPr>
          <w:ilvl w:val="0"/>
          <w:numId w:val="22"/>
        </w:numPr>
        <w:tabs>
          <w:tab w:val="left" w:pos="1134"/>
        </w:tabs>
        <w:spacing w:after="0" w:line="240" w:lineRule="auto"/>
        <w:ind w:right="-18" w:firstLine="698"/>
        <w:contextualSpacing/>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проведення досліджень та аналітична робота;</w:t>
      </w:r>
    </w:p>
    <w:p w:rsidR="00CF4E91" w:rsidRPr="00F460F3" w:rsidRDefault="00CF4E91" w:rsidP="00CF4E91">
      <w:pPr>
        <w:numPr>
          <w:ilvl w:val="0"/>
          <w:numId w:val="22"/>
        </w:numPr>
        <w:tabs>
          <w:tab w:val="left" w:pos="1134"/>
        </w:tabs>
        <w:spacing w:after="0" w:line="240" w:lineRule="auto"/>
        <w:ind w:right="-18" w:firstLine="698"/>
        <w:contextualSpacing/>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електронні платформи для залучення громадськості;</w:t>
      </w:r>
    </w:p>
    <w:p w:rsidR="00CF4E91" w:rsidRPr="00F460F3" w:rsidRDefault="00CF4E91" w:rsidP="00CF4E91">
      <w:pPr>
        <w:numPr>
          <w:ilvl w:val="0"/>
          <w:numId w:val="22"/>
        </w:numPr>
        <w:tabs>
          <w:tab w:val="left" w:pos="1134"/>
        </w:tabs>
        <w:spacing w:after="0" w:line="240" w:lineRule="auto"/>
        <w:ind w:right="-18" w:firstLine="698"/>
        <w:contextualSpacing/>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партнерства з громадськими організаціями.</w:t>
      </w:r>
    </w:p>
    <w:p w:rsidR="00CF4E91" w:rsidRPr="00F460F3" w:rsidRDefault="00CF4E91" w:rsidP="00CF4E91">
      <w:pPr>
        <w:spacing w:after="0" w:line="240" w:lineRule="auto"/>
        <w:ind w:right="-18"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4.11. Організаційне, інформаційне, матеріально-технічне забезпечення діяльності Ради здійснюється виконавчими органами </w:t>
      </w:r>
      <w:r w:rsidRPr="00F460F3">
        <w:rPr>
          <w:rFonts w:ascii="Times New Roman" w:eastAsia="Times New Roman" w:hAnsi="Times New Roman" w:cs="Times New Roman"/>
          <w:sz w:val="24"/>
          <w:szCs w:val="24"/>
          <w:shd w:val="clear" w:color="auto" w:fill="FFFFFF"/>
          <w:lang w:eastAsia="ru-RU"/>
        </w:rPr>
        <w:t>Новороздільської</w:t>
      </w:r>
      <w:r w:rsidRPr="00F460F3">
        <w:rPr>
          <w:rFonts w:ascii="Times New Roman" w:eastAsia="Times New Roman" w:hAnsi="Times New Roman" w:cs="Times New Roman"/>
          <w:sz w:val="24"/>
          <w:szCs w:val="24"/>
          <w:lang w:eastAsia="ru-RU"/>
        </w:rPr>
        <w:t xml:space="preserve"> міської ради.</w:t>
      </w:r>
    </w:p>
    <w:p w:rsidR="00CF4E91" w:rsidRPr="00F460F3" w:rsidRDefault="00CF4E91" w:rsidP="00CF4E91">
      <w:pPr>
        <w:spacing w:after="0" w:line="240" w:lineRule="auto"/>
        <w:ind w:right="-18" w:firstLine="709"/>
        <w:jc w:val="center"/>
        <w:rPr>
          <w:rFonts w:ascii="Times New Roman" w:eastAsia="Times New Roman" w:hAnsi="Times New Roman" w:cs="Times New Roman"/>
          <w:sz w:val="24"/>
          <w:szCs w:val="24"/>
          <w:lang w:eastAsia="ru-RU"/>
        </w:rPr>
      </w:pPr>
    </w:p>
    <w:p w:rsidR="00CF4E91" w:rsidRPr="00F460F3" w:rsidRDefault="00CF4E91" w:rsidP="00CF4E91">
      <w:pPr>
        <w:spacing w:after="0" w:line="240" w:lineRule="auto"/>
        <w:ind w:right="-18" w:firstLine="709"/>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5. Звітування Ради безбар’єрності</w:t>
      </w:r>
    </w:p>
    <w:p w:rsidR="00B73719" w:rsidRPr="00F460F3" w:rsidRDefault="00B73719" w:rsidP="00CF4E91">
      <w:pPr>
        <w:spacing w:after="0" w:line="240" w:lineRule="auto"/>
        <w:ind w:right="-18" w:firstLine="709"/>
        <w:jc w:val="center"/>
        <w:rPr>
          <w:rFonts w:ascii="Times New Roman" w:eastAsia="Times New Roman" w:hAnsi="Times New Roman" w:cs="Times New Roman"/>
          <w:sz w:val="24"/>
          <w:szCs w:val="24"/>
          <w:lang w:eastAsia="ru-RU"/>
        </w:rPr>
      </w:pPr>
    </w:p>
    <w:p w:rsidR="00CF4E91" w:rsidRPr="00F460F3" w:rsidRDefault="00CF4E91" w:rsidP="00CF4E91">
      <w:pPr>
        <w:spacing w:after="0" w:line="240" w:lineRule="auto"/>
        <w:ind w:right="-18"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5.1 Про результати своєї роботи Рада один раз на рік звітує перед сесією </w:t>
      </w:r>
      <w:r w:rsidRPr="00F460F3">
        <w:rPr>
          <w:rFonts w:ascii="Times New Roman" w:eastAsia="Times New Roman" w:hAnsi="Times New Roman" w:cs="Times New Roman"/>
          <w:sz w:val="24"/>
          <w:szCs w:val="24"/>
          <w:shd w:val="clear" w:color="auto" w:fill="FFFFFF"/>
          <w:lang w:eastAsia="ru-RU"/>
        </w:rPr>
        <w:t>Новороздільської</w:t>
      </w:r>
      <w:r w:rsidRPr="00F460F3">
        <w:rPr>
          <w:rFonts w:ascii="Times New Roman" w:eastAsia="Times New Roman" w:hAnsi="Times New Roman" w:cs="Times New Roman"/>
          <w:sz w:val="24"/>
          <w:szCs w:val="24"/>
          <w:lang w:eastAsia="ru-RU"/>
        </w:rPr>
        <w:t xml:space="preserve"> міської ради та опубліковує дану інформацію на сайті </w:t>
      </w:r>
      <w:r w:rsidRPr="00F460F3">
        <w:rPr>
          <w:rFonts w:ascii="Times New Roman" w:eastAsia="Times New Roman" w:hAnsi="Times New Roman" w:cs="Times New Roman"/>
          <w:sz w:val="24"/>
          <w:szCs w:val="24"/>
          <w:shd w:val="clear" w:color="auto" w:fill="FFFFFF"/>
          <w:lang w:eastAsia="ru-RU"/>
        </w:rPr>
        <w:t>Новороздільської</w:t>
      </w:r>
      <w:r w:rsidRPr="00F460F3">
        <w:rPr>
          <w:rFonts w:ascii="Times New Roman" w:eastAsia="Times New Roman" w:hAnsi="Times New Roman" w:cs="Times New Roman"/>
          <w:sz w:val="24"/>
          <w:szCs w:val="24"/>
          <w:lang w:eastAsia="ru-RU"/>
        </w:rPr>
        <w:t xml:space="preserve"> міської ради.</w:t>
      </w:r>
    </w:p>
    <w:p w:rsidR="00CF4E91" w:rsidRPr="00F460F3" w:rsidRDefault="00CF4E91" w:rsidP="00CF4E91">
      <w:pPr>
        <w:tabs>
          <w:tab w:val="left" w:pos="8790"/>
        </w:tabs>
        <w:spacing w:after="0" w:line="240" w:lineRule="auto"/>
        <w:ind w:right="-18"/>
        <w:jc w:val="right"/>
        <w:rPr>
          <w:rFonts w:ascii="Times New Roman" w:eastAsia="Times New Roman" w:hAnsi="Times New Roman" w:cs="Times New Roman"/>
          <w:sz w:val="24"/>
          <w:szCs w:val="24"/>
          <w:lang w:eastAsia="ru-RU"/>
        </w:rPr>
      </w:pPr>
    </w:p>
    <w:p w:rsidR="00CF4E91" w:rsidRPr="00F460F3" w:rsidRDefault="00CF4E91" w:rsidP="00CF4E91">
      <w:pPr>
        <w:tabs>
          <w:tab w:val="left" w:pos="1612"/>
        </w:tabs>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Керуючий справами виконавчого комітету</w:t>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t>Анатолій МЕЛЬНІКОВ</w:t>
      </w:r>
    </w:p>
    <w:p w:rsidR="00CF4E91" w:rsidRPr="00F460F3" w:rsidRDefault="00CF4E91" w:rsidP="00CF4E91">
      <w:pPr>
        <w:tabs>
          <w:tab w:val="left" w:pos="8790"/>
        </w:tabs>
        <w:spacing w:after="0" w:line="240" w:lineRule="auto"/>
        <w:ind w:right="-18"/>
        <w:jc w:val="right"/>
        <w:rPr>
          <w:rFonts w:ascii="Times New Roman" w:eastAsia="Times New Roman" w:hAnsi="Times New Roman" w:cs="Times New Roman"/>
          <w:sz w:val="24"/>
          <w:szCs w:val="24"/>
          <w:lang w:eastAsia="ru-RU"/>
        </w:rPr>
      </w:pPr>
    </w:p>
    <w:p w:rsidR="00F81913" w:rsidRPr="00F460F3" w:rsidRDefault="00F81913" w:rsidP="00CF4E91">
      <w:pPr>
        <w:tabs>
          <w:tab w:val="left" w:pos="8790"/>
        </w:tabs>
        <w:spacing w:after="0" w:line="240" w:lineRule="auto"/>
        <w:ind w:right="-18"/>
        <w:jc w:val="right"/>
        <w:rPr>
          <w:rFonts w:ascii="Times New Roman" w:eastAsia="Times New Roman" w:hAnsi="Times New Roman" w:cs="Times New Roman"/>
          <w:sz w:val="24"/>
          <w:szCs w:val="24"/>
          <w:lang w:eastAsia="ru-RU"/>
        </w:rPr>
      </w:pPr>
    </w:p>
    <w:p w:rsidR="00F81913" w:rsidRPr="00F460F3" w:rsidRDefault="00F81913" w:rsidP="00CF4E91">
      <w:pPr>
        <w:tabs>
          <w:tab w:val="left" w:pos="8790"/>
        </w:tabs>
        <w:spacing w:after="0" w:line="240" w:lineRule="auto"/>
        <w:ind w:right="-18"/>
        <w:jc w:val="right"/>
        <w:rPr>
          <w:rFonts w:ascii="Times New Roman" w:eastAsia="Times New Roman" w:hAnsi="Times New Roman" w:cs="Times New Roman"/>
          <w:sz w:val="24"/>
          <w:szCs w:val="24"/>
          <w:lang w:eastAsia="ru-RU"/>
        </w:rPr>
      </w:pPr>
    </w:p>
    <w:p w:rsidR="00F81913" w:rsidRPr="00F460F3" w:rsidRDefault="00F81913" w:rsidP="00CF4E91">
      <w:pPr>
        <w:tabs>
          <w:tab w:val="left" w:pos="8790"/>
        </w:tabs>
        <w:spacing w:after="0" w:line="240" w:lineRule="auto"/>
        <w:ind w:right="-18"/>
        <w:jc w:val="right"/>
        <w:rPr>
          <w:rFonts w:ascii="Times New Roman" w:eastAsia="Times New Roman" w:hAnsi="Times New Roman" w:cs="Times New Roman"/>
          <w:sz w:val="24"/>
          <w:szCs w:val="24"/>
          <w:lang w:eastAsia="ru-RU"/>
        </w:rPr>
      </w:pPr>
    </w:p>
    <w:p w:rsidR="00F81913" w:rsidRPr="00F460F3" w:rsidRDefault="00F81913" w:rsidP="00CF4E91">
      <w:pPr>
        <w:tabs>
          <w:tab w:val="left" w:pos="8790"/>
        </w:tabs>
        <w:spacing w:after="0" w:line="240" w:lineRule="auto"/>
        <w:ind w:right="-18"/>
        <w:jc w:val="right"/>
        <w:rPr>
          <w:rFonts w:ascii="Times New Roman" w:eastAsia="Times New Roman" w:hAnsi="Times New Roman" w:cs="Times New Roman"/>
          <w:sz w:val="24"/>
          <w:szCs w:val="24"/>
          <w:lang w:eastAsia="ru-RU"/>
        </w:rPr>
      </w:pPr>
    </w:p>
    <w:p w:rsidR="00F81913" w:rsidRPr="00F460F3" w:rsidRDefault="00F81913" w:rsidP="00CF4E91">
      <w:pPr>
        <w:tabs>
          <w:tab w:val="left" w:pos="8790"/>
        </w:tabs>
        <w:spacing w:after="0" w:line="240" w:lineRule="auto"/>
        <w:ind w:right="-18"/>
        <w:jc w:val="right"/>
        <w:rPr>
          <w:rFonts w:ascii="Times New Roman" w:eastAsia="Times New Roman" w:hAnsi="Times New Roman" w:cs="Times New Roman"/>
          <w:sz w:val="24"/>
          <w:szCs w:val="24"/>
          <w:lang w:eastAsia="ru-RU"/>
        </w:rPr>
      </w:pPr>
    </w:p>
    <w:p w:rsidR="00F81913" w:rsidRPr="00F460F3" w:rsidRDefault="00F81913" w:rsidP="00CF4E91">
      <w:pPr>
        <w:tabs>
          <w:tab w:val="left" w:pos="8790"/>
        </w:tabs>
        <w:spacing w:after="0" w:line="240" w:lineRule="auto"/>
        <w:ind w:right="-18"/>
        <w:jc w:val="right"/>
        <w:rPr>
          <w:rFonts w:ascii="Times New Roman" w:eastAsia="Times New Roman" w:hAnsi="Times New Roman" w:cs="Times New Roman"/>
          <w:sz w:val="24"/>
          <w:szCs w:val="24"/>
          <w:lang w:eastAsia="ru-RU"/>
        </w:rPr>
      </w:pPr>
    </w:p>
    <w:p w:rsidR="00F81913" w:rsidRPr="00F460F3" w:rsidRDefault="00F81913" w:rsidP="00CF4E91">
      <w:pPr>
        <w:tabs>
          <w:tab w:val="left" w:pos="8790"/>
        </w:tabs>
        <w:spacing w:after="0" w:line="240" w:lineRule="auto"/>
        <w:ind w:right="-18"/>
        <w:jc w:val="right"/>
        <w:rPr>
          <w:rFonts w:ascii="Times New Roman" w:eastAsia="Times New Roman" w:hAnsi="Times New Roman" w:cs="Times New Roman"/>
          <w:sz w:val="24"/>
          <w:szCs w:val="24"/>
          <w:lang w:eastAsia="ru-RU"/>
        </w:rPr>
      </w:pPr>
    </w:p>
    <w:p w:rsidR="00F81913" w:rsidRPr="00F460F3" w:rsidRDefault="00F81913" w:rsidP="00CF4E91">
      <w:pPr>
        <w:tabs>
          <w:tab w:val="left" w:pos="8790"/>
        </w:tabs>
        <w:spacing w:after="0" w:line="240" w:lineRule="auto"/>
        <w:ind w:right="-18"/>
        <w:jc w:val="right"/>
        <w:rPr>
          <w:rFonts w:ascii="Times New Roman" w:eastAsia="Times New Roman" w:hAnsi="Times New Roman" w:cs="Times New Roman"/>
          <w:sz w:val="24"/>
          <w:szCs w:val="24"/>
          <w:lang w:eastAsia="ru-RU"/>
        </w:rPr>
      </w:pPr>
    </w:p>
    <w:p w:rsidR="00F81913" w:rsidRPr="00F460F3" w:rsidRDefault="00F81913" w:rsidP="00CF4E91">
      <w:pPr>
        <w:tabs>
          <w:tab w:val="left" w:pos="8790"/>
        </w:tabs>
        <w:spacing w:after="0" w:line="240" w:lineRule="auto"/>
        <w:ind w:right="-18"/>
        <w:jc w:val="right"/>
        <w:rPr>
          <w:rFonts w:ascii="Times New Roman" w:eastAsia="Times New Roman" w:hAnsi="Times New Roman" w:cs="Times New Roman"/>
          <w:sz w:val="24"/>
          <w:szCs w:val="24"/>
          <w:lang w:eastAsia="ru-RU"/>
        </w:rPr>
      </w:pPr>
    </w:p>
    <w:p w:rsidR="00F81913" w:rsidRPr="00F460F3" w:rsidRDefault="00F81913" w:rsidP="00CF4E91">
      <w:pPr>
        <w:tabs>
          <w:tab w:val="left" w:pos="8790"/>
        </w:tabs>
        <w:spacing w:after="0" w:line="240" w:lineRule="auto"/>
        <w:ind w:right="-18"/>
        <w:jc w:val="right"/>
        <w:rPr>
          <w:rFonts w:ascii="Times New Roman" w:eastAsia="Times New Roman" w:hAnsi="Times New Roman" w:cs="Times New Roman"/>
          <w:sz w:val="24"/>
          <w:szCs w:val="24"/>
          <w:lang w:eastAsia="ru-RU"/>
        </w:rPr>
      </w:pPr>
    </w:p>
    <w:p w:rsidR="00F81913" w:rsidRPr="00F460F3" w:rsidRDefault="00F81913" w:rsidP="00CF4E91">
      <w:pPr>
        <w:tabs>
          <w:tab w:val="left" w:pos="8790"/>
        </w:tabs>
        <w:spacing w:after="0" w:line="240" w:lineRule="auto"/>
        <w:ind w:right="-18"/>
        <w:jc w:val="right"/>
        <w:rPr>
          <w:rFonts w:ascii="Times New Roman" w:eastAsia="Times New Roman" w:hAnsi="Times New Roman" w:cs="Times New Roman"/>
          <w:sz w:val="24"/>
          <w:szCs w:val="24"/>
          <w:lang w:eastAsia="ru-RU"/>
        </w:rPr>
      </w:pPr>
    </w:p>
    <w:p w:rsidR="00F81913" w:rsidRDefault="00F81913" w:rsidP="00CF4E91">
      <w:pPr>
        <w:tabs>
          <w:tab w:val="left" w:pos="8790"/>
        </w:tabs>
        <w:spacing w:after="0" w:line="240" w:lineRule="auto"/>
        <w:ind w:right="-18"/>
        <w:jc w:val="right"/>
        <w:rPr>
          <w:rFonts w:ascii="Times New Roman" w:eastAsia="Times New Roman" w:hAnsi="Times New Roman" w:cs="Times New Roman"/>
          <w:sz w:val="24"/>
          <w:szCs w:val="24"/>
          <w:lang w:eastAsia="ru-RU"/>
        </w:rPr>
      </w:pPr>
    </w:p>
    <w:p w:rsidR="00722F7F" w:rsidRDefault="00722F7F" w:rsidP="00CF4E91">
      <w:pPr>
        <w:tabs>
          <w:tab w:val="left" w:pos="8790"/>
        </w:tabs>
        <w:spacing w:after="0" w:line="240" w:lineRule="auto"/>
        <w:ind w:right="-18"/>
        <w:jc w:val="right"/>
        <w:rPr>
          <w:rFonts w:ascii="Times New Roman" w:eastAsia="Times New Roman" w:hAnsi="Times New Roman" w:cs="Times New Roman"/>
          <w:sz w:val="24"/>
          <w:szCs w:val="24"/>
          <w:lang w:eastAsia="ru-RU"/>
        </w:rPr>
      </w:pPr>
    </w:p>
    <w:p w:rsidR="00722F7F" w:rsidRDefault="00722F7F" w:rsidP="00CF4E91">
      <w:pPr>
        <w:tabs>
          <w:tab w:val="left" w:pos="8790"/>
        </w:tabs>
        <w:spacing w:after="0" w:line="240" w:lineRule="auto"/>
        <w:ind w:right="-18"/>
        <w:jc w:val="right"/>
        <w:rPr>
          <w:rFonts w:ascii="Times New Roman" w:eastAsia="Times New Roman" w:hAnsi="Times New Roman" w:cs="Times New Roman"/>
          <w:sz w:val="24"/>
          <w:szCs w:val="24"/>
          <w:lang w:eastAsia="ru-RU"/>
        </w:rPr>
      </w:pPr>
    </w:p>
    <w:p w:rsidR="00722F7F" w:rsidRDefault="00722F7F" w:rsidP="00CF4E91">
      <w:pPr>
        <w:tabs>
          <w:tab w:val="left" w:pos="8790"/>
        </w:tabs>
        <w:spacing w:after="0" w:line="240" w:lineRule="auto"/>
        <w:ind w:right="-18"/>
        <w:jc w:val="right"/>
        <w:rPr>
          <w:rFonts w:ascii="Times New Roman" w:eastAsia="Times New Roman" w:hAnsi="Times New Roman" w:cs="Times New Roman"/>
          <w:sz w:val="24"/>
          <w:szCs w:val="24"/>
          <w:lang w:eastAsia="ru-RU"/>
        </w:rPr>
      </w:pPr>
    </w:p>
    <w:p w:rsidR="00722F7F" w:rsidRPr="00F460F3" w:rsidRDefault="00722F7F" w:rsidP="00CF4E91">
      <w:pPr>
        <w:tabs>
          <w:tab w:val="left" w:pos="8790"/>
        </w:tabs>
        <w:spacing w:after="0" w:line="240" w:lineRule="auto"/>
        <w:ind w:right="-18"/>
        <w:jc w:val="right"/>
        <w:rPr>
          <w:rFonts w:ascii="Times New Roman" w:eastAsia="Times New Roman" w:hAnsi="Times New Roman" w:cs="Times New Roman"/>
          <w:sz w:val="24"/>
          <w:szCs w:val="24"/>
          <w:lang w:eastAsia="ru-RU"/>
        </w:rPr>
      </w:pPr>
    </w:p>
    <w:p w:rsidR="00CF4E91" w:rsidRPr="00F460F3" w:rsidRDefault="00CF4E91" w:rsidP="00CF4E91">
      <w:pPr>
        <w:spacing w:after="0" w:line="240" w:lineRule="auto"/>
        <w:ind w:right="-18"/>
        <w:jc w:val="both"/>
        <w:rPr>
          <w:rFonts w:ascii="Times New Roman" w:eastAsia="Times New Roman" w:hAnsi="Times New Roman" w:cs="Times New Roman"/>
          <w:sz w:val="24"/>
          <w:szCs w:val="24"/>
          <w:lang w:eastAsia="ru-RU"/>
        </w:rPr>
      </w:pPr>
    </w:p>
    <w:p w:rsidR="00CF4E91" w:rsidRPr="00F460F3" w:rsidRDefault="00CF4E91" w:rsidP="00CF4E91">
      <w:pPr>
        <w:tabs>
          <w:tab w:val="left" w:pos="8790"/>
        </w:tabs>
        <w:spacing w:after="0" w:line="240" w:lineRule="auto"/>
        <w:ind w:right="-18"/>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Додаток 2</w:t>
      </w:r>
    </w:p>
    <w:p w:rsidR="00CF4E91" w:rsidRPr="00F460F3" w:rsidRDefault="00CF4E91" w:rsidP="00CF4E91">
      <w:pPr>
        <w:tabs>
          <w:tab w:val="left" w:pos="8790"/>
        </w:tabs>
        <w:spacing w:after="0" w:line="240" w:lineRule="auto"/>
        <w:ind w:right="-18"/>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До рішення виконкому</w:t>
      </w:r>
    </w:p>
    <w:p w:rsidR="00CF4E91" w:rsidRPr="00F460F3" w:rsidRDefault="00F81913" w:rsidP="00CF4E91">
      <w:pPr>
        <w:tabs>
          <w:tab w:val="left" w:pos="8790"/>
        </w:tabs>
        <w:spacing w:after="0" w:line="240" w:lineRule="auto"/>
        <w:ind w:right="-18"/>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432 </w:t>
      </w:r>
      <w:r w:rsidR="00CF4E91" w:rsidRPr="00F460F3">
        <w:rPr>
          <w:rFonts w:ascii="Times New Roman" w:eastAsia="Times New Roman" w:hAnsi="Times New Roman" w:cs="Times New Roman"/>
          <w:sz w:val="24"/>
          <w:szCs w:val="24"/>
          <w:lang w:eastAsia="ru-RU"/>
        </w:rPr>
        <w:t xml:space="preserve"> від 21.11.2024р.</w:t>
      </w:r>
    </w:p>
    <w:p w:rsidR="00CF4E91" w:rsidRPr="00F460F3" w:rsidRDefault="00CF4E91" w:rsidP="00CF4E91">
      <w:pPr>
        <w:tabs>
          <w:tab w:val="left" w:pos="6480"/>
        </w:tabs>
        <w:spacing w:after="0" w:line="240" w:lineRule="auto"/>
        <w:ind w:right="-18"/>
        <w:rPr>
          <w:rFonts w:ascii="Times New Roman" w:eastAsia="Times New Roman" w:hAnsi="Times New Roman" w:cs="Times New Roman"/>
          <w:sz w:val="24"/>
          <w:szCs w:val="24"/>
          <w:lang w:eastAsia="ru-RU"/>
        </w:rPr>
      </w:pPr>
    </w:p>
    <w:p w:rsidR="00CF4E91" w:rsidRPr="00F460F3" w:rsidRDefault="00CF4E91" w:rsidP="00CF4E91">
      <w:pPr>
        <w:spacing w:after="0" w:line="240" w:lineRule="auto"/>
        <w:ind w:right="-18"/>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Склад</w:t>
      </w:r>
    </w:p>
    <w:p w:rsidR="00CF4E91" w:rsidRPr="00F460F3" w:rsidRDefault="00CF4E91" w:rsidP="00CF4E91">
      <w:pPr>
        <w:spacing w:after="0" w:line="240" w:lineRule="auto"/>
        <w:ind w:right="-18"/>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Ради безбар’єрності </w:t>
      </w:r>
      <w:r w:rsidRPr="00F460F3">
        <w:rPr>
          <w:rFonts w:ascii="Times New Roman" w:eastAsia="Times New Roman" w:hAnsi="Times New Roman" w:cs="Times New Roman"/>
          <w:sz w:val="24"/>
          <w:szCs w:val="24"/>
          <w:shd w:val="clear" w:color="auto" w:fill="FFFFFF"/>
          <w:lang w:eastAsia="ru-RU"/>
        </w:rPr>
        <w:t>Новороздільської</w:t>
      </w:r>
      <w:r w:rsidRPr="00F460F3">
        <w:rPr>
          <w:rFonts w:ascii="Times New Roman" w:eastAsia="Times New Roman" w:hAnsi="Times New Roman" w:cs="Times New Roman"/>
          <w:sz w:val="24"/>
          <w:szCs w:val="24"/>
          <w:lang w:eastAsia="ru-RU"/>
        </w:rPr>
        <w:t xml:space="preserve"> міської територіальної громади</w:t>
      </w:r>
    </w:p>
    <w:tbl>
      <w:tblPr>
        <w:tblpPr w:leftFromText="180" w:rightFromText="180" w:vertAnchor="text" w:horzAnchor="margin"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20"/>
        <w:gridCol w:w="6911"/>
      </w:tblGrid>
      <w:tr w:rsidR="00CF4E91" w:rsidRPr="00F460F3" w:rsidTr="004E7107">
        <w:tc>
          <w:tcPr>
            <w:tcW w:w="3120"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Ярина Яценко</w:t>
            </w:r>
          </w:p>
        </w:tc>
        <w:tc>
          <w:tcPr>
            <w:tcW w:w="6911"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Міський голова, голова Ради</w:t>
            </w:r>
          </w:p>
        </w:tc>
      </w:tr>
      <w:tr w:rsidR="00CF4E91" w:rsidRPr="00F460F3" w:rsidTr="004E7107">
        <w:tc>
          <w:tcPr>
            <w:tcW w:w="3120"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Ольга Ганачевська</w:t>
            </w:r>
          </w:p>
        </w:tc>
        <w:tc>
          <w:tcPr>
            <w:tcW w:w="6911"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Заступника міського голови </w:t>
            </w:r>
            <w:r w:rsidRPr="00F460F3">
              <w:rPr>
                <w:rFonts w:ascii="Times New Roman" w:eastAsia="Times New Roman" w:hAnsi="Times New Roman" w:cs="Times New Roman"/>
                <w:sz w:val="24"/>
                <w:szCs w:val="24"/>
              </w:rPr>
              <w:t>з питань діяльності  виконавчих органів</w:t>
            </w:r>
            <w:r w:rsidRPr="00F460F3">
              <w:rPr>
                <w:rFonts w:ascii="Times New Roman" w:eastAsia="Times New Roman" w:hAnsi="Times New Roman" w:cs="Times New Roman"/>
                <w:sz w:val="24"/>
                <w:szCs w:val="24"/>
                <w:lang w:eastAsia="ru-RU"/>
              </w:rPr>
              <w:t>, заступник голови Ради</w:t>
            </w:r>
          </w:p>
        </w:tc>
      </w:tr>
      <w:tr w:rsidR="00CF4E91" w:rsidRPr="00F460F3" w:rsidTr="004E7107">
        <w:tc>
          <w:tcPr>
            <w:tcW w:w="3120"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Ірина Данилів</w:t>
            </w:r>
          </w:p>
        </w:tc>
        <w:tc>
          <w:tcPr>
            <w:tcW w:w="6911"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Головний спеціаліст відділу соціальної підтримки осіб пільгових категорій та осіб з інвалідністю управління </w:t>
            </w:r>
            <w:r w:rsidRPr="00F460F3">
              <w:rPr>
                <w:rFonts w:ascii="Times New Roman" w:eastAsia="Times New Roman" w:hAnsi="Times New Roman" w:cs="Times New Roman"/>
                <w:sz w:val="24"/>
                <w:szCs w:val="24"/>
              </w:rPr>
              <w:t xml:space="preserve"> соціального захисту населення</w:t>
            </w:r>
            <w:r w:rsidRPr="00F460F3">
              <w:rPr>
                <w:rFonts w:ascii="Times New Roman" w:eastAsia="Times New Roman" w:hAnsi="Times New Roman" w:cs="Times New Roman"/>
                <w:sz w:val="24"/>
                <w:szCs w:val="24"/>
                <w:lang w:eastAsia="ru-RU"/>
              </w:rPr>
              <w:t>,</w:t>
            </w:r>
            <w:r w:rsidR="004E7107" w:rsidRPr="00F460F3">
              <w:rPr>
                <w:rFonts w:ascii="Times New Roman" w:eastAsia="Times New Roman" w:hAnsi="Times New Roman" w:cs="Times New Roman"/>
                <w:sz w:val="24"/>
                <w:szCs w:val="24"/>
                <w:lang w:eastAsia="ru-RU"/>
              </w:rPr>
              <w:t xml:space="preserve"> </w:t>
            </w:r>
            <w:r w:rsidRPr="00F460F3">
              <w:rPr>
                <w:rFonts w:ascii="Times New Roman" w:eastAsia="Times New Roman" w:hAnsi="Times New Roman" w:cs="Times New Roman"/>
                <w:sz w:val="24"/>
                <w:szCs w:val="24"/>
                <w:lang w:eastAsia="ru-RU"/>
              </w:rPr>
              <w:t>секретар Ради</w:t>
            </w:r>
          </w:p>
        </w:tc>
      </w:tr>
      <w:tr w:rsidR="00CF4E91" w:rsidRPr="00F460F3" w:rsidTr="004E7107">
        <w:tc>
          <w:tcPr>
            <w:tcW w:w="3120"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p>
        </w:tc>
        <w:tc>
          <w:tcPr>
            <w:tcW w:w="6911"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Члени Ради</w:t>
            </w:r>
          </w:p>
        </w:tc>
      </w:tr>
      <w:tr w:rsidR="00CF4E91" w:rsidRPr="00F460F3" w:rsidTr="004E7107">
        <w:tc>
          <w:tcPr>
            <w:tcW w:w="3120"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Андрій Білоус</w:t>
            </w:r>
          </w:p>
        </w:tc>
        <w:tc>
          <w:tcPr>
            <w:tcW w:w="6911"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Начальник управління ЖКГ</w:t>
            </w:r>
          </w:p>
        </w:tc>
      </w:tr>
      <w:tr w:rsidR="00CF4E91" w:rsidRPr="00F460F3" w:rsidTr="004E7107">
        <w:tc>
          <w:tcPr>
            <w:tcW w:w="3120"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Галина Калінчук</w:t>
            </w:r>
          </w:p>
        </w:tc>
        <w:tc>
          <w:tcPr>
            <w:tcW w:w="6911"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Начальник управління </w:t>
            </w:r>
            <w:r w:rsidRPr="00F460F3">
              <w:rPr>
                <w:rFonts w:ascii="Times New Roman" w:eastAsia="Times New Roman" w:hAnsi="Times New Roman" w:cs="Times New Roman"/>
                <w:sz w:val="24"/>
                <w:szCs w:val="24"/>
              </w:rPr>
              <w:t>соціального захисту населення</w:t>
            </w:r>
          </w:p>
        </w:tc>
      </w:tr>
      <w:tr w:rsidR="00CF4E91" w:rsidRPr="00F460F3" w:rsidTr="004E7107">
        <w:tc>
          <w:tcPr>
            <w:tcW w:w="3120"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Наталія Пасемко</w:t>
            </w:r>
          </w:p>
        </w:tc>
        <w:tc>
          <w:tcPr>
            <w:tcW w:w="6911"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Начальник відділу КМіП  управління ЖКГ</w:t>
            </w:r>
          </w:p>
        </w:tc>
      </w:tr>
      <w:tr w:rsidR="00CF4E91" w:rsidRPr="00F460F3" w:rsidTr="004E7107">
        <w:tc>
          <w:tcPr>
            <w:tcW w:w="3120"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Наталія Гілко</w:t>
            </w:r>
          </w:p>
        </w:tc>
        <w:tc>
          <w:tcPr>
            <w:tcW w:w="6911"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Начальник відділу </w:t>
            </w:r>
            <w:r w:rsidRPr="00F460F3">
              <w:rPr>
                <w:rFonts w:ascii="Times New Roman" w:eastAsia="Times New Roman" w:hAnsi="Times New Roman" w:cs="Times New Roman"/>
                <w:sz w:val="24"/>
                <w:szCs w:val="24"/>
              </w:rPr>
              <w:t>розвитку громади та інвестицій</w:t>
            </w:r>
          </w:p>
        </w:tc>
      </w:tr>
      <w:tr w:rsidR="00CF4E91" w:rsidRPr="00F460F3" w:rsidTr="004E7107">
        <w:tc>
          <w:tcPr>
            <w:tcW w:w="3120"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Ірина Мельник</w:t>
            </w:r>
          </w:p>
        </w:tc>
        <w:tc>
          <w:tcPr>
            <w:tcW w:w="6911"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Начальник відділу архітектури та містобудування  управління ЖКГ, голова архітектурно-містобудівної ради</w:t>
            </w:r>
          </w:p>
        </w:tc>
      </w:tr>
      <w:tr w:rsidR="00CF4E91" w:rsidRPr="00F460F3" w:rsidTr="004E7107">
        <w:tc>
          <w:tcPr>
            <w:tcW w:w="3120"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Галина Панчишин</w:t>
            </w:r>
          </w:p>
        </w:tc>
        <w:tc>
          <w:tcPr>
            <w:tcW w:w="6911"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Начальник відділу освіти</w:t>
            </w:r>
          </w:p>
        </w:tc>
      </w:tr>
      <w:tr w:rsidR="00CF4E91" w:rsidRPr="00F460F3" w:rsidTr="004E7107">
        <w:tc>
          <w:tcPr>
            <w:tcW w:w="3120"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Володимир Засанський</w:t>
            </w:r>
          </w:p>
        </w:tc>
        <w:tc>
          <w:tcPr>
            <w:tcW w:w="6911"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Начальник</w:t>
            </w:r>
            <w:r w:rsidRPr="00F460F3">
              <w:rPr>
                <w:rFonts w:ascii="Times New Roman" w:eastAsia="Times New Roman" w:hAnsi="Times New Roman" w:cs="Times New Roman"/>
                <w:sz w:val="24"/>
                <w:szCs w:val="24"/>
              </w:rPr>
              <w:t xml:space="preserve"> Управління культури, спорту та гуманітарної політики</w:t>
            </w:r>
          </w:p>
        </w:tc>
      </w:tr>
      <w:tr w:rsidR="00CF4E91" w:rsidRPr="00F460F3" w:rsidTr="004E7107">
        <w:tc>
          <w:tcPr>
            <w:tcW w:w="3120"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Ігор Броневич</w:t>
            </w:r>
          </w:p>
        </w:tc>
        <w:tc>
          <w:tcPr>
            <w:tcW w:w="6911"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Головний спеціаліст відділу </w:t>
            </w:r>
            <w:r w:rsidRPr="00F460F3">
              <w:rPr>
                <w:rFonts w:ascii="Times New Roman" w:eastAsia="Times New Roman" w:hAnsi="Times New Roman" w:cs="Times New Roman"/>
                <w:sz w:val="24"/>
                <w:szCs w:val="24"/>
              </w:rPr>
              <w:t>інформаційно-технічного забезпечення та зв’язків з громадськістю</w:t>
            </w:r>
          </w:p>
        </w:tc>
      </w:tr>
      <w:tr w:rsidR="00CF4E91" w:rsidRPr="00F460F3" w:rsidTr="004E7107">
        <w:tc>
          <w:tcPr>
            <w:tcW w:w="3120"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Ольга Шелудько</w:t>
            </w:r>
          </w:p>
        </w:tc>
        <w:tc>
          <w:tcPr>
            <w:tcW w:w="6911"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Заступник головного лікаря КНП «Новороздільська міська лікарня» </w:t>
            </w:r>
            <w:r w:rsidRPr="00F460F3">
              <w:rPr>
                <w:rFonts w:ascii="Times New Roman" w:eastAsia="Times New Roman" w:hAnsi="Times New Roman" w:cs="Times New Roman"/>
                <w:sz w:val="24"/>
                <w:szCs w:val="24"/>
                <w:shd w:val="clear" w:color="auto" w:fill="FFFFFF"/>
                <w:lang w:eastAsia="ru-RU"/>
              </w:rPr>
              <w:t>(за згодою)</w:t>
            </w:r>
          </w:p>
        </w:tc>
      </w:tr>
      <w:tr w:rsidR="00CF4E91" w:rsidRPr="00F460F3" w:rsidTr="004E7107">
        <w:tc>
          <w:tcPr>
            <w:tcW w:w="3120"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Світлана Ганусяк</w:t>
            </w:r>
          </w:p>
        </w:tc>
        <w:tc>
          <w:tcPr>
            <w:tcW w:w="6911"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В.о. голови  ГО «Новороздільська спілка інвалідів  «Промінь життя» </w:t>
            </w:r>
            <w:r w:rsidRPr="00F460F3">
              <w:rPr>
                <w:rFonts w:ascii="Times New Roman" w:eastAsia="Times New Roman" w:hAnsi="Times New Roman" w:cs="Times New Roman"/>
                <w:sz w:val="24"/>
                <w:szCs w:val="24"/>
                <w:shd w:val="clear" w:color="auto" w:fill="FFFFFF"/>
                <w:lang w:eastAsia="ru-RU"/>
              </w:rPr>
              <w:t>(за згодою)</w:t>
            </w:r>
          </w:p>
        </w:tc>
      </w:tr>
      <w:tr w:rsidR="00CF4E91" w:rsidRPr="00F460F3" w:rsidTr="004E7107">
        <w:tc>
          <w:tcPr>
            <w:tcW w:w="3120"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Роман Корецький</w:t>
            </w:r>
          </w:p>
        </w:tc>
        <w:tc>
          <w:tcPr>
            <w:tcW w:w="6911"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Учасник бойових дій, голова ГО «Новороздільські учасники АТО» </w:t>
            </w:r>
            <w:r w:rsidRPr="00F460F3">
              <w:rPr>
                <w:rFonts w:ascii="Times New Roman" w:eastAsia="Times New Roman" w:hAnsi="Times New Roman" w:cs="Times New Roman"/>
                <w:sz w:val="24"/>
                <w:szCs w:val="24"/>
                <w:shd w:val="clear" w:color="auto" w:fill="FFFFFF"/>
                <w:lang w:eastAsia="ru-RU"/>
              </w:rPr>
              <w:t>(за згодою)</w:t>
            </w:r>
          </w:p>
        </w:tc>
      </w:tr>
      <w:tr w:rsidR="00CF4E91" w:rsidRPr="00F460F3" w:rsidTr="004E7107">
        <w:tc>
          <w:tcPr>
            <w:tcW w:w="3120"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Мар’яна Ковалик</w:t>
            </w:r>
          </w:p>
        </w:tc>
        <w:tc>
          <w:tcPr>
            <w:tcW w:w="6911"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Директор комунальної установи «Інклюзивно-ресурсний центр» </w:t>
            </w:r>
            <w:r w:rsidRPr="00F460F3">
              <w:rPr>
                <w:rFonts w:ascii="Times New Roman" w:eastAsia="Times New Roman" w:hAnsi="Times New Roman" w:cs="Times New Roman"/>
                <w:sz w:val="24"/>
                <w:szCs w:val="24"/>
                <w:shd w:val="clear" w:color="auto" w:fill="FFFFFF"/>
                <w:lang w:eastAsia="ru-RU"/>
              </w:rPr>
              <w:t>(за згодою)</w:t>
            </w:r>
          </w:p>
        </w:tc>
      </w:tr>
      <w:tr w:rsidR="00CF4E91" w:rsidRPr="00F460F3" w:rsidTr="004E7107">
        <w:tc>
          <w:tcPr>
            <w:tcW w:w="3120"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Іван Рибко</w:t>
            </w:r>
          </w:p>
        </w:tc>
        <w:tc>
          <w:tcPr>
            <w:tcW w:w="6911"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Керівник  </w:t>
            </w:r>
            <w:r w:rsidRPr="00F460F3">
              <w:rPr>
                <w:rFonts w:ascii="Times New Roman" w:eastAsia="Times New Roman" w:hAnsi="Times New Roman" w:cs="Times New Roman"/>
                <w:sz w:val="24"/>
                <w:szCs w:val="24"/>
                <w:shd w:val="clear" w:color="auto" w:fill="FFFFFF"/>
                <w:lang w:eastAsia="ru-RU"/>
              </w:rPr>
              <w:t>благодійного фонду "Карітас - Новий Розділ» (за згодою)</w:t>
            </w:r>
          </w:p>
        </w:tc>
      </w:tr>
      <w:tr w:rsidR="00CF4E91" w:rsidRPr="00F460F3" w:rsidTr="004E7107">
        <w:tc>
          <w:tcPr>
            <w:tcW w:w="3120"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Василь Василишин</w:t>
            </w:r>
          </w:p>
        </w:tc>
        <w:tc>
          <w:tcPr>
            <w:tcW w:w="6911"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Голова  ГО «Центр організації дозвілля для осіб з особливими потребами «Тавор» </w:t>
            </w:r>
            <w:r w:rsidRPr="00F460F3">
              <w:rPr>
                <w:rFonts w:ascii="Times New Roman" w:eastAsia="Times New Roman" w:hAnsi="Times New Roman" w:cs="Times New Roman"/>
                <w:sz w:val="24"/>
                <w:szCs w:val="24"/>
                <w:shd w:val="clear" w:color="auto" w:fill="FFFFFF"/>
                <w:lang w:eastAsia="ru-RU"/>
              </w:rPr>
              <w:t>(за згодою)</w:t>
            </w:r>
          </w:p>
        </w:tc>
      </w:tr>
      <w:tr w:rsidR="00CF4E91" w:rsidRPr="00F460F3" w:rsidTr="004E7107">
        <w:tc>
          <w:tcPr>
            <w:tcW w:w="3120" w:type="dxa"/>
            <w:shd w:val="clear" w:color="auto" w:fill="auto"/>
          </w:tcPr>
          <w:p w:rsidR="00CF4E91" w:rsidRPr="00F460F3" w:rsidRDefault="00CF4E91" w:rsidP="00CF4E91">
            <w:pPr>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Ганна Ковтун</w:t>
            </w:r>
          </w:p>
        </w:tc>
        <w:tc>
          <w:tcPr>
            <w:tcW w:w="6911" w:type="dxa"/>
            <w:shd w:val="clear" w:color="auto" w:fill="auto"/>
          </w:tcPr>
          <w:p w:rsidR="00CF4E91" w:rsidRPr="00F460F3" w:rsidRDefault="00CF4E91" w:rsidP="00CF4E91">
            <w:pPr>
              <w:spacing w:after="0" w:line="240" w:lineRule="auto"/>
              <w:ind w:right="-18"/>
              <w:jc w:val="center"/>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Пенсіонерка, внутрішньо переміщена особа </w:t>
            </w:r>
            <w:r w:rsidRPr="00F460F3">
              <w:rPr>
                <w:rFonts w:ascii="Times New Roman" w:eastAsia="Times New Roman" w:hAnsi="Times New Roman" w:cs="Times New Roman"/>
                <w:sz w:val="24"/>
                <w:szCs w:val="24"/>
                <w:shd w:val="clear" w:color="auto" w:fill="FFFFFF"/>
                <w:lang w:eastAsia="ru-RU"/>
              </w:rPr>
              <w:t>(за згодою)</w:t>
            </w:r>
          </w:p>
        </w:tc>
      </w:tr>
    </w:tbl>
    <w:p w:rsidR="00CF4E91" w:rsidRPr="00F460F3" w:rsidRDefault="00CF4E91" w:rsidP="00CF4E91">
      <w:pPr>
        <w:spacing w:after="0" w:line="240" w:lineRule="auto"/>
        <w:ind w:right="-18"/>
        <w:jc w:val="center"/>
        <w:rPr>
          <w:rFonts w:ascii="Times New Roman" w:eastAsia="Times New Roman" w:hAnsi="Times New Roman" w:cs="Times New Roman"/>
          <w:sz w:val="24"/>
          <w:szCs w:val="24"/>
          <w:lang w:eastAsia="ru-RU"/>
        </w:rPr>
      </w:pPr>
    </w:p>
    <w:p w:rsidR="00CF4E91" w:rsidRPr="00F460F3" w:rsidRDefault="00CF4E91" w:rsidP="00CF4E91">
      <w:pPr>
        <w:tabs>
          <w:tab w:val="left" w:pos="1612"/>
        </w:tabs>
        <w:spacing w:after="0" w:line="240" w:lineRule="auto"/>
        <w:ind w:right="-18"/>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Керуючий справами виконавчого комітету</w:t>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t>Анатолій МЕЛЬНІКОВ</w:t>
      </w:r>
    </w:p>
    <w:p w:rsidR="00CF4E91" w:rsidRPr="00F460F3" w:rsidRDefault="00CF4E91" w:rsidP="0065674A">
      <w:pPr>
        <w:spacing w:after="0" w:line="240" w:lineRule="auto"/>
        <w:ind w:firstLine="567"/>
        <w:rPr>
          <w:rFonts w:ascii="Times New Roman" w:eastAsia="Times New Roman" w:hAnsi="Times New Roman" w:cs="Times New Roman"/>
          <w:sz w:val="24"/>
          <w:szCs w:val="24"/>
        </w:rPr>
      </w:pPr>
    </w:p>
    <w:p w:rsidR="00CF4E91" w:rsidRPr="00F460F3" w:rsidRDefault="00CF4E91" w:rsidP="00CF4E91">
      <w:pPr>
        <w:spacing w:after="0" w:line="240" w:lineRule="auto"/>
        <w:rPr>
          <w:rFonts w:ascii="Times New Roman" w:eastAsia="Times New Roman" w:hAnsi="Times New Roman" w:cs="Times New Roman"/>
          <w:sz w:val="24"/>
          <w:szCs w:val="24"/>
        </w:rPr>
      </w:pPr>
    </w:p>
    <w:p w:rsidR="00B73719" w:rsidRPr="00F460F3" w:rsidRDefault="00B73719" w:rsidP="00CF4E91">
      <w:pPr>
        <w:spacing w:after="0" w:line="240" w:lineRule="auto"/>
        <w:rPr>
          <w:rFonts w:ascii="Times New Roman" w:eastAsia="Times New Roman" w:hAnsi="Times New Roman" w:cs="Times New Roman"/>
          <w:sz w:val="24"/>
          <w:szCs w:val="24"/>
        </w:rPr>
      </w:pPr>
    </w:p>
    <w:p w:rsidR="00B73719" w:rsidRPr="00F460F3" w:rsidRDefault="00B73719" w:rsidP="00CF4E91">
      <w:pPr>
        <w:spacing w:after="0" w:line="240" w:lineRule="auto"/>
        <w:rPr>
          <w:rFonts w:ascii="Times New Roman" w:eastAsia="Times New Roman" w:hAnsi="Times New Roman" w:cs="Times New Roman"/>
          <w:sz w:val="24"/>
          <w:szCs w:val="24"/>
        </w:rPr>
      </w:pPr>
    </w:p>
    <w:p w:rsidR="00B73719" w:rsidRPr="00F460F3" w:rsidRDefault="00B73719" w:rsidP="00CF4E91">
      <w:pPr>
        <w:spacing w:after="0" w:line="240" w:lineRule="auto"/>
        <w:rPr>
          <w:rFonts w:ascii="Times New Roman" w:eastAsia="Times New Roman" w:hAnsi="Times New Roman" w:cs="Times New Roman"/>
          <w:sz w:val="24"/>
          <w:szCs w:val="24"/>
        </w:rPr>
      </w:pPr>
    </w:p>
    <w:p w:rsidR="00B73719" w:rsidRPr="00F460F3" w:rsidRDefault="00B73719" w:rsidP="00CF4E91">
      <w:pPr>
        <w:spacing w:after="0" w:line="240" w:lineRule="auto"/>
        <w:rPr>
          <w:rFonts w:ascii="Times New Roman" w:eastAsia="Times New Roman" w:hAnsi="Times New Roman" w:cs="Times New Roman"/>
          <w:sz w:val="24"/>
          <w:szCs w:val="24"/>
        </w:rPr>
      </w:pPr>
    </w:p>
    <w:p w:rsidR="00B73719" w:rsidRPr="00F460F3" w:rsidRDefault="00B73719" w:rsidP="00CF4E91">
      <w:pPr>
        <w:spacing w:after="0" w:line="240" w:lineRule="auto"/>
        <w:rPr>
          <w:rFonts w:ascii="Times New Roman" w:eastAsia="Times New Roman" w:hAnsi="Times New Roman" w:cs="Times New Roman"/>
          <w:sz w:val="24"/>
          <w:szCs w:val="24"/>
        </w:rPr>
      </w:pPr>
    </w:p>
    <w:p w:rsidR="00B73719" w:rsidRPr="00F460F3" w:rsidRDefault="00B73719" w:rsidP="00CF4E91">
      <w:pPr>
        <w:spacing w:after="0" w:line="240" w:lineRule="auto"/>
        <w:rPr>
          <w:rFonts w:ascii="Times New Roman" w:eastAsia="Times New Roman" w:hAnsi="Times New Roman" w:cs="Times New Roman"/>
          <w:sz w:val="24"/>
          <w:szCs w:val="24"/>
        </w:rPr>
      </w:pPr>
    </w:p>
    <w:p w:rsidR="00B73719" w:rsidRPr="00F460F3" w:rsidRDefault="00B73719" w:rsidP="00CF4E91">
      <w:pPr>
        <w:spacing w:after="0" w:line="240" w:lineRule="auto"/>
        <w:rPr>
          <w:rFonts w:ascii="Times New Roman" w:eastAsia="Times New Roman" w:hAnsi="Times New Roman" w:cs="Times New Roman"/>
          <w:sz w:val="24"/>
          <w:szCs w:val="24"/>
        </w:rPr>
      </w:pPr>
    </w:p>
    <w:p w:rsidR="00B73719" w:rsidRPr="00F460F3" w:rsidRDefault="00B73719" w:rsidP="00CF4E91">
      <w:pPr>
        <w:spacing w:after="0" w:line="240" w:lineRule="auto"/>
        <w:rPr>
          <w:rFonts w:ascii="Times New Roman" w:eastAsia="Times New Roman" w:hAnsi="Times New Roman" w:cs="Times New Roman"/>
          <w:sz w:val="24"/>
          <w:szCs w:val="24"/>
        </w:rPr>
      </w:pPr>
    </w:p>
    <w:p w:rsidR="00F81913" w:rsidRPr="00F460F3" w:rsidRDefault="00F81913" w:rsidP="00F81913">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lastRenderedPageBreak/>
        <w:drawing>
          <wp:inline distT="0" distB="0" distL="0" distR="0">
            <wp:extent cx="1147445" cy="603885"/>
            <wp:effectExtent l="1905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F81913" w:rsidRPr="00F460F3" w:rsidRDefault="00F81913" w:rsidP="00F81913">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F81913" w:rsidRPr="00F460F3" w:rsidRDefault="00F81913" w:rsidP="00F81913">
      <w:pPr>
        <w:spacing w:after="0" w:line="240" w:lineRule="auto"/>
        <w:jc w:val="center"/>
        <w:rPr>
          <w:rFonts w:ascii="Times New Roman" w:eastAsia="Calibri" w:hAnsi="Times New Roman" w:cs="Times New Roman"/>
          <w:b/>
          <w:sz w:val="32"/>
          <w:szCs w:val="32"/>
        </w:rPr>
      </w:pPr>
    </w:p>
    <w:p w:rsidR="00F81913" w:rsidRPr="00F460F3" w:rsidRDefault="00F81913" w:rsidP="00F81913">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sidRPr="00F460F3">
        <w:rPr>
          <w:rFonts w:ascii="Times New Roman" w:eastAsia="Calibri" w:hAnsi="Times New Roman" w:cs="Times New Roman"/>
          <w:b/>
          <w:sz w:val="24"/>
          <w:szCs w:val="24"/>
        </w:rPr>
        <w:t>№ 433</w:t>
      </w:r>
    </w:p>
    <w:p w:rsidR="0065674A" w:rsidRPr="00F460F3" w:rsidRDefault="0065674A" w:rsidP="0065674A">
      <w:pPr>
        <w:spacing w:after="0" w:line="240" w:lineRule="auto"/>
        <w:rPr>
          <w:rFonts w:ascii="Times New Roman" w:eastAsia="Times New Roman" w:hAnsi="Times New Roman" w:cs="Times New Roman"/>
          <w:sz w:val="24"/>
          <w:szCs w:val="24"/>
        </w:rPr>
      </w:pPr>
    </w:p>
    <w:p w:rsidR="00771D18" w:rsidRPr="00F460F3" w:rsidRDefault="00771D18" w:rsidP="00771D18">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Про надання  дозволу на розміщення </w:t>
      </w:r>
    </w:p>
    <w:p w:rsidR="00771D18" w:rsidRPr="00F460F3" w:rsidRDefault="00771D18" w:rsidP="00771D18">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збірно-розбірного гаража</w:t>
      </w:r>
    </w:p>
    <w:p w:rsidR="00771D18" w:rsidRPr="00F460F3" w:rsidRDefault="00771D18" w:rsidP="00771D18">
      <w:pPr>
        <w:spacing w:after="0" w:line="240" w:lineRule="auto"/>
        <w:ind w:firstLine="426"/>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ab/>
      </w:r>
    </w:p>
    <w:p w:rsidR="0065674A" w:rsidRPr="00F460F3" w:rsidRDefault="0065674A" w:rsidP="00BD1EB9">
      <w:pPr>
        <w:spacing w:after="0" w:line="240" w:lineRule="auto"/>
        <w:ind w:firstLine="709"/>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Розглянувши звернення, </w:t>
      </w:r>
      <w:r w:rsidR="00BD1EB9" w:rsidRPr="00BD1EB9">
        <w:rPr>
          <w:rFonts w:ascii="Times New Roman" w:eastAsia="Times New Roman" w:hAnsi="Times New Roman" w:cs="Times New Roman"/>
          <w:i/>
          <w:sz w:val="24"/>
          <w:szCs w:val="24"/>
          <w:lang w:eastAsia="ru-RU"/>
        </w:rPr>
        <w:t>(персональні дані)</w:t>
      </w:r>
      <w:r w:rsidRPr="00F460F3">
        <w:rPr>
          <w:rFonts w:ascii="Times New Roman" w:eastAsia="Times New Roman" w:hAnsi="Times New Roman" w:cs="Times New Roman"/>
          <w:sz w:val="24"/>
          <w:szCs w:val="24"/>
          <w:lang w:eastAsia="ru-RU"/>
        </w:rPr>
        <w:t>, щодо надання дозволу на розміщення збірно – розбірного гаража за адресою м. Новий Розділ, бульвар Довженка, 6, враховуючи акт ко</w:t>
      </w:r>
      <w:r w:rsidR="00722F7F">
        <w:rPr>
          <w:rFonts w:ascii="Times New Roman" w:eastAsia="Times New Roman" w:hAnsi="Times New Roman" w:cs="Times New Roman"/>
          <w:sz w:val="24"/>
          <w:szCs w:val="24"/>
          <w:lang w:eastAsia="ru-RU"/>
        </w:rPr>
        <w:t>місійного обстеження від 29.10.20</w:t>
      </w:r>
      <w:r w:rsidRPr="00F460F3">
        <w:rPr>
          <w:rFonts w:ascii="Times New Roman" w:eastAsia="Times New Roman" w:hAnsi="Times New Roman" w:cs="Times New Roman"/>
          <w:sz w:val="24"/>
          <w:szCs w:val="24"/>
          <w:lang w:eastAsia="ru-RU"/>
        </w:rPr>
        <w:t>24 року,</w:t>
      </w:r>
      <w:r w:rsidRPr="00F460F3">
        <w:rPr>
          <w:rFonts w:ascii="Times New Roman" w:eastAsia="Times New Roman" w:hAnsi="Times New Roman" w:cs="Times New Roman"/>
          <w:sz w:val="24"/>
          <w:szCs w:val="24"/>
          <w:shd w:val="clear" w:color="auto" w:fill="FFFFFF"/>
          <w:lang w:eastAsia="ru-RU"/>
        </w:rPr>
        <w:t xml:space="preserve"> ст. 30 Закону України «Про основи соціальної захищенос</w:t>
      </w:r>
      <w:r w:rsidR="00722F7F">
        <w:rPr>
          <w:rFonts w:ascii="Times New Roman" w:eastAsia="Times New Roman" w:hAnsi="Times New Roman" w:cs="Times New Roman"/>
          <w:sz w:val="24"/>
          <w:szCs w:val="24"/>
          <w:shd w:val="clear" w:color="auto" w:fill="FFFFFF"/>
          <w:lang w:eastAsia="ru-RU"/>
        </w:rPr>
        <w:t>ті осіб з інвалідністю в Україні</w:t>
      </w:r>
      <w:r w:rsidRPr="00F460F3">
        <w:rPr>
          <w:rFonts w:ascii="Times New Roman" w:eastAsia="Times New Roman" w:hAnsi="Times New Roman" w:cs="Times New Roman"/>
          <w:sz w:val="24"/>
          <w:szCs w:val="24"/>
          <w:shd w:val="clear" w:color="auto" w:fill="FFFFFF"/>
          <w:lang w:eastAsia="ru-RU"/>
        </w:rPr>
        <w:t>»</w:t>
      </w:r>
      <w:r w:rsidRPr="00F460F3">
        <w:rPr>
          <w:rFonts w:ascii="Times New Roman" w:eastAsia="Times New Roman" w:hAnsi="Times New Roman" w:cs="Times New Roman"/>
          <w:sz w:val="24"/>
          <w:szCs w:val="24"/>
          <w:lang w:eastAsia="ru-RU"/>
        </w:rPr>
        <w:t xml:space="preserve">  відповідно до ст. 14  Закону України “Про основи містобудування”, ДБН Б.2.2-5:2011 «Благоустрій територій», «Правил благоустрою та утримання території населених пунктів Новороздільської ТГ» ст. 30, ст. 40 ст. 59, ч.1 ст. 73  Закону України “Про місцеве самоврядування в Україні”, виконавчий комітет Новороздільської міської ради.</w:t>
      </w:r>
    </w:p>
    <w:p w:rsidR="0065674A" w:rsidRPr="00F460F3" w:rsidRDefault="0065674A" w:rsidP="0065674A">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5674A" w:rsidRPr="00F460F3" w:rsidRDefault="0065674A" w:rsidP="0065674A">
      <w:pPr>
        <w:overflowPunct w:val="0"/>
        <w:autoSpaceDE w:val="0"/>
        <w:autoSpaceDN w:val="0"/>
        <w:adjustRightInd w:val="0"/>
        <w:spacing w:before="120"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В И Р І Ш И В:</w:t>
      </w:r>
    </w:p>
    <w:p w:rsidR="0065674A" w:rsidRPr="00F460F3" w:rsidRDefault="0065674A" w:rsidP="0065674A">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65674A" w:rsidRPr="00F460F3" w:rsidRDefault="0065674A" w:rsidP="0065674A">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1. Визначити місце та надати дозвіл </w:t>
      </w:r>
      <w:r w:rsidR="00D843BC" w:rsidRPr="00BD1EB9">
        <w:rPr>
          <w:rFonts w:ascii="Times New Roman" w:eastAsia="Times New Roman" w:hAnsi="Times New Roman" w:cs="Times New Roman"/>
          <w:i/>
          <w:sz w:val="24"/>
          <w:szCs w:val="24"/>
          <w:lang w:eastAsia="ru-RU"/>
        </w:rPr>
        <w:t>(персональні дані)</w:t>
      </w:r>
      <w:r w:rsidRPr="00F460F3">
        <w:rPr>
          <w:rFonts w:ascii="Times New Roman" w:eastAsia="Times New Roman" w:hAnsi="Times New Roman" w:cs="Times New Roman"/>
          <w:sz w:val="24"/>
          <w:szCs w:val="24"/>
          <w:lang w:eastAsia="ru-RU"/>
        </w:rPr>
        <w:t>., на розміщення збірно – розбірного гаража згідно схеми  (схема додається).</w:t>
      </w:r>
    </w:p>
    <w:p w:rsidR="0065674A" w:rsidRPr="00F460F3" w:rsidRDefault="0065674A" w:rsidP="0065674A">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2.  Зобов’язати </w:t>
      </w:r>
      <w:r w:rsidR="00D843BC" w:rsidRPr="00BD1EB9">
        <w:rPr>
          <w:rFonts w:ascii="Times New Roman" w:eastAsia="Times New Roman" w:hAnsi="Times New Roman" w:cs="Times New Roman"/>
          <w:i/>
          <w:sz w:val="24"/>
          <w:szCs w:val="24"/>
          <w:lang w:eastAsia="ru-RU"/>
        </w:rPr>
        <w:t>(персональні дані)</w:t>
      </w:r>
      <w:r w:rsidRPr="00F460F3">
        <w:rPr>
          <w:rFonts w:ascii="Times New Roman" w:eastAsia="Times New Roman" w:hAnsi="Times New Roman" w:cs="Times New Roman"/>
          <w:sz w:val="24"/>
          <w:szCs w:val="24"/>
          <w:lang w:eastAsia="ru-RU"/>
        </w:rPr>
        <w:t xml:space="preserve">.,  проводити роботи з розміщення збірно – розбірного гаража після отримання дозволу на порушення об’єкта благоустрою </w:t>
      </w:r>
      <w:r w:rsidRPr="00F460F3">
        <w:rPr>
          <w:rFonts w:ascii="Times New Roman" w:eastAsia="Times New Roman" w:hAnsi="Times New Roman" w:cs="Times New Roman"/>
          <w:bCs/>
          <w:sz w:val="24"/>
          <w:szCs w:val="24"/>
          <w:lang w:eastAsia="ru-RU"/>
        </w:rPr>
        <w:t>(</w:t>
      </w:r>
      <w:r w:rsidRPr="00F460F3">
        <w:rPr>
          <w:rFonts w:ascii="Times New Roman" w:eastAsia="Times New Roman" w:hAnsi="Times New Roman" w:cs="Times New Roman"/>
          <w:sz w:val="24"/>
          <w:szCs w:val="24"/>
          <w:lang w:eastAsia="ru-RU"/>
        </w:rPr>
        <w:t>відділ «Центр надання адміністративних послуг» Новороздільської міської ради).</w:t>
      </w:r>
    </w:p>
    <w:p w:rsidR="0065674A" w:rsidRPr="00F460F3" w:rsidRDefault="0065674A" w:rsidP="0065674A">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3. Контроль за виконанням рішення покласти на першого  заступника  міського  голови        Гулія М.М.</w:t>
      </w:r>
    </w:p>
    <w:p w:rsidR="0065674A" w:rsidRPr="00F460F3" w:rsidRDefault="0065674A" w:rsidP="0065674A">
      <w:pPr>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B73719" w:rsidRPr="00F460F3" w:rsidRDefault="00B73719" w:rsidP="0065674A">
      <w:pPr>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65674A" w:rsidRPr="00F460F3" w:rsidRDefault="0065674A" w:rsidP="0065674A">
      <w:pPr>
        <w:autoSpaceDE w:val="0"/>
        <w:autoSpaceDN w:val="0"/>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6"/>
          <w:szCs w:val="26"/>
          <w:lang w:eastAsia="ru-RU"/>
        </w:rPr>
        <w:t xml:space="preserve">МІСЬКИЙ  ГОЛОВА                                                       Ярина ЯЦЕНКО         </w:t>
      </w:r>
    </w:p>
    <w:p w:rsidR="0065674A" w:rsidRPr="00F460F3" w:rsidRDefault="0065674A"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65674A" w:rsidRPr="00F460F3" w:rsidRDefault="0065674A"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65674A" w:rsidRPr="00F460F3" w:rsidRDefault="0065674A"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65674A" w:rsidRPr="00F460F3" w:rsidRDefault="0065674A"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65674A" w:rsidRPr="00F460F3" w:rsidRDefault="0065674A"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65674A" w:rsidRPr="00F460F3" w:rsidRDefault="0065674A"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65674A" w:rsidRPr="00F460F3" w:rsidRDefault="0065674A"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73719" w:rsidRPr="00F460F3" w:rsidRDefault="00B73719"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73719" w:rsidRPr="00F460F3" w:rsidRDefault="00B73719"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73719" w:rsidRPr="00F460F3" w:rsidRDefault="00B73719"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73719" w:rsidRPr="00F460F3" w:rsidRDefault="00B73719"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B73719" w:rsidRPr="00F460F3" w:rsidRDefault="00B73719"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82BCB" w:rsidRPr="00F460F3" w:rsidRDefault="00482BCB"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F81913" w:rsidRPr="00F460F3" w:rsidRDefault="00F81913"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F81913" w:rsidRPr="00F460F3" w:rsidRDefault="00F81913"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F81913" w:rsidRPr="00F460F3" w:rsidRDefault="00F81913"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F81913" w:rsidRPr="00F460F3" w:rsidRDefault="00F81913"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F81913" w:rsidRPr="00F460F3" w:rsidRDefault="00F81913"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F81913" w:rsidRPr="00F460F3" w:rsidRDefault="00F81913"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65674A" w:rsidRPr="00F460F3" w:rsidRDefault="0065674A"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Додаток</w:t>
      </w:r>
    </w:p>
    <w:p w:rsidR="0065674A" w:rsidRPr="00F460F3" w:rsidRDefault="0065674A"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до рішення виконкому</w:t>
      </w:r>
    </w:p>
    <w:p w:rsidR="0065674A" w:rsidRPr="00F460F3" w:rsidRDefault="00F81913"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433 </w:t>
      </w:r>
      <w:r w:rsidR="0065674A" w:rsidRPr="00F460F3">
        <w:rPr>
          <w:rFonts w:ascii="Times New Roman" w:eastAsia="Times New Roman" w:hAnsi="Times New Roman" w:cs="Times New Roman"/>
          <w:sz w:val="24"/>
          <w:szCs w:val="24"/>
          <w:lang w:eastAsia="ru-RU"/>
        </w:rPr>
        <w:t xml:space="preserve"> від 21.11.2024 року</w:t>
      </w:r>
    </w:p>
    <w:p w:rsidR="0065674A" w:rsidRPr="00F460F3" w:rsidRDefault="0065674A"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p>
    <w:p w:rsidR="0065674A" w:rsidRPr="00F460F3" w:rsidRDefault="0065674A"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p>
    <w:p w:rsidR="0065674A" w:rsidRPr="00F460F3" w:rsidRDefault="0065674A" w:rsidP="0065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noProof/>
          <w:sz w:val="24"/>
          <w:szCs w:val="24"/>
          <w:lang w:eastAsia="uk-UA"/>
        </w:rPr>
        <w:drawing>
          <wp:inline distT="0" distB="0" distL="0" distR="0">
            <wp:extent cx="6467862" cy="7528956"/>
            <wp:effectExtent l="19050" t="0" r="9138" b="0"/>
            <wp:docPr id="11" name="Рисунок 20" descr="Scan_20241114_15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an_20241114_150033"/>
                    <pic:cNvPicPr>
                      <a:picLocks noChangeAspect="1" noChangeArrowheads="1"/>
                    </pic:cNvPicPr>
                  </pic:nvPicPr>
                  <pic:blipFill>
                    <a:blip r:embed="rId19" cstate="print"/>
                    <a:srcRect/>
                    <a:stretch>
                      <a:fillRect/>
                    </a:stretch>
                  </pic:blipFill>
                  <pic:spPr bwMode="auto">
                    <a:xfrm>
                      <a:off x="0" y="0"/>
                      <a:ext cx="6472555" cy="7534419"/>
                    </a:xfrm>
                    <a:prstGeom prst="rect">
                      <a:avLst/>
                    </a:prstGeom>
                    <a:noFill/>
                    <a:ln w="9525">
                      <a:noFill/>
                      <a:miter lim="800000"/>
                      <a:headEnd/>
                      <a:tailEnd/>
                    </a:ln>
                  </pic:spPr>
                </pic:pic>
              </a:graphicData>
            </a:graphic>
          </wp:inline>
        </w:drawing>
      </w:r>
    </w:p>
    <w:p w:rsidR="0065674A" w:rsidRPr="00F460F3" w:rsidRDefault="0065674A" w:rsidP="0065674A">
      <w:pPr>
        <w:spacing w:after="0" w:line="240" w:lineRule="auto"/>
        <w:rPr>
          <w:rFonts w:ascii="Times New Roman" w:eastAsia="Times New Roman" w:hAnsi="Times New Roman" w:cs="Times New Roman"/>
          <w:sz w:val="20"/>
          <w:szCs w:val="20"/>
          <w:lang w:eastAsia="ru-RU"/>
        </w:rPr>
      </w:pPr>
    </w:p>
    <w:p w:rsidR="0065674A" w:rsidRPr="00F460F3" w:rsidRDefault="0065674A" w:rsidP="0065674A">
      <w:pPr>
        <w:spacing w:after="0" w:line="240" w:lineRule="auto"/>
        <w:rPr>
          <w:rFonts w:ascii="Times New Roman" w:eastAsia="Times New Roman" w:hAnsi="Times New Roman" w:cs="Times New Roman"/>
          <w:sz w:val="20"/>
          <w:szCs w:val="20"/>
          <w:lang w:eastAsia="ru-RU"/>
        </w:rPr>
      </w:pPr>
    </w:p>
    <w:p w:rsidR="0065674A" w:rsidRPr="00F460F3" w:rsidRDefault="0065674A" w:rsidP="0065674A">
      <w:pPr>
        <w:spacing w:after="0" w:line="240" w:lineRule="auto"/>
        <w:rPr>
          <w:rFonts w:ascii="Times New Roman" w:eastAsia="Times New Roman" w:hAnsi="Times New Roman" w:cs="Times New Roman"/>
          <w:sz w:val="20"/>
          <w:szCs w:val="20"/>
          <w:lang w:eastAsia="ru-RU"/>
        </w:rPr>
      </w:pPr>
    </w:p>
    <w:p w:rsidR="0065674A" w:rsidRPr="00F460F3" w:rsidRDefault="0065674A" w:rsidP="0065674A">
      <w:pPr>
        <w:spacing w:after="0" w:line="240" w:lineRule="auto"/>
        <w:ind w:firstLine="708"/>
        <w:rPr>
          <w:rFonts w:ascii="Times New Roman" w:eastAsia="Times New Roman" w:hAnsi="Times New Roman" w:cs="Times New Roman"/>
          <w:b/>
          <w:sz w:val="24"/>
          <w:szCs w:val="24"/>
          <w:lang w:eastAsia="ru-RU"/>
        </w:rPr>
      </w:pPr>
    </w:p>
    <w:p w:rsidR="0065674A" w:rsidRPr="00F460F3" w:rsidRDefault="0065674A" w:rsidP="0065674A">
      <w:pPr>
        <w:spacing w:after="0" w:line="240" w:lineRule="auto"/>
        <w:ind w:firstLine="567"/>
        <w:rPr>
          <w:rFonts w:ascii="Times New Roman" w:eastAsia="Times New Roman" w:hAnsi="Times New Roman" w:cs="Times New Roman"/>
          <w:sz w:val="24"/>
          <w:szCs w:val="24"/>
        </w:rPr>
      </w:pPr>
    </w:p>
    <w:p w:rsidR="0065674A" w:rsidRPr="00F460F3" w:rsidRDefault="0065674A" w:rsidP="0065674A">
      <w:pPr>
        <w:spacing w:after="0" w:line="240" w:lineRule="auto"/>
        <w:ind w:firstLine="567"/>
        <w:rPr>
          <w:rFonts w:ascii="Times New Roman" w:eastAsia="Times New Roman" w:hAnsi="Times New Roman" w:cs="Times New Roman"/>
          <w:sz w:val="24"/>
          <w:szCs w:val="24"/>
        </w:rPr>
      </w:pPr>
    </w:p>
    <w:p w:rsidR="00F81913" w:rsidRPr="00F460F3" w:rsidRDefault="00F81913" w:rsidP="00F81913">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drawing>
          <wp:inline distT="0" distB="0" distL="0" distR="0">
            <wp:extent cx="1147445" cy="603885"/>
            <wp:effectExtent l="1905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F81913" w:rsidRPr="00F460F3" w:rsidRDefault="00F81913" w:rsidP="00F81913">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F81913" w:rsidRPr="00F460F3" w:rsidRDefault="00F81913" w:rsidP="00F81913">
      <w:pPr>
        <w:spacing w:after="0" w:line="240" w:lineRule="auto"/>
        <w:jc w:val="center"/>
        <w:rPr>
          <w:rFonts w:ascii="Times New Roman" w:eastAsia="Calibri" w:hAnsi="Times New Roman" w:cs="Times New Roman"/>
          <w:b/>
          <w:sz w:val="32"/>
          <w:szCs w:val="32"/>
        </w:rPr>
      </w:pPr>
    </w:p>
    <w:p w:rsidR="00F81913" w:rsidRPr="00F460F3" w:rsidRDefault="00F81913" w:rsidP="00F81913">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sidRPr="00F460F3">
        <w:rPr>
          <w:rFonts w:ascii="Times New Roman" w:eastAsia="Calibri" w:hAnsi="Times New Roman" w:cs="Times New Roman"/>
          <w:b/>
          <w:sz w:val="24"/>
          <w:szCs w:val="24"/>
        </w:rPr>
        <w:t>№ 434</w:t>
      </w:r>
    </w:p>
    <w:p w:rsidR="0065674A" w:rsidRPr="00F460F3" w:rsidRDefault="0065674A" w:rsidP="0065674A">
      <w:pPr>
        <w:spacing w:after="0" w:line="240" w:lineRule="auto"/>
        <w:rPr>
          <w:rFonts w:ascii="Times New Roman" w:eastAsia="Times New Roman" w:hAnsi="Times New Roman" w:cs="Times New Roman"/>
          <w:b/>
          <w:sz w:val="24"/>
          <w:szCs w:val="24"/>
        </w:rPr>
      </w:pP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Про надання дозволу на видалення зелених </w:t>
      </w:r>
    </w:p>
    <w:p w:rsidR="0065674A" w:rsidRPr="00F460F3" w:rsidRDefault="0065674A" w:rsidP="0065674A">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насаджень на території м. Новий Розділ, пр. Шевченка, 2</w:t>
      </w:r>
    </w:p>
    <w:p w:rsidR="0065674A" w:rsidRPr="00F460F3" w:rsidRDefault="0065674A" w:rsidP="0065674A">
      <w:pPr>
        <w:spacing w:after="0" w:line="240" w:lineRule="auto"/>
        <w:rPr>
          <w:rFonts w:ascii="Times New Roman" w:eastAsia="Times New Roman" w:hAnsi="Times New Roman" w:cs="Times New Roman"/>
          <w:b/>
          <w:sz w:val="24"/>
          <w:szCs w:val="24"/>
        </w:rPr>
      </w:pPr>
    </w:p>
    <w:p w:rsidR="0065674A" w:rsidRPr="00F460F3" w:rsidRDefault="0065674A" w:rsidP="0065674A">
      <w:pPr>
        <w:spacing w:after="0" w:line="240" w:lineRule="auto"/>
        <w:jc w:val="both"/>
        <w:rPr>
          <w:rFonts w:ascii="Times New Roman" w:eastAsia="Times New Roman" w:hAnsi="Times New Roman" w:cs="Times New Roman"/>
          <w:sz w:val="24"/>
          <w:szCs w:val="24"/>
        </w:rPr>
      </w:pPr>
      <w:r w:rsidRPr="00F460F3">
        <w:rPr>
          <w:rFonts w:ascii="Times New Roman" w:eastAsia="Times New Roman" w:hAnsi="Times New Roman" w:cs="Times New Roman"/>
          <w:spacing w:val="-2"/>
          <w:sz w:val="24"/>
          <w:szCs w:val="24"/>
        </w:rPr>
        <w:t xml:space="preserve">            Розглянувши акт № 07/24 від 05.11.2024р., комісійного обстеження зелених насаджень, що підлягають видаленню, </w:t>
      </w:r>
      <w:r w:rsidRPr="00F460F3">
        <w:rPr>
          <w:rFonts w:ascii="Times New Roman" w:eastAsia="Times New Roman" w:hAnsi="Times New Roman" w:cs="Times New Roman"/>
          <w:sz w:val="24"/>
          <w:szCs w:val="24"/>
          <w:lang w:eastAsia="ru-RU"/>
        </w:rPr>
        <w:t xml:space="preserve">керуючись «Порядком видалення дерев, кущів, газонів і квітників у населених пунктах», затвердженого Постановою Кабінету Міністрів України від 01.08.2006 року № 1045, «Правилами утримання зелених насаджень у населених пунктах  України», </w:t>
      </w:r>
      <w:r w:rsidRPr="00F460F3">
        <w:rPr>
          <w:rFonts w:ascii="Times New Roman" w:eastAsia="Times New Roman" w:hAnsi="Times New Roman" w:cs="Times New Roman"/>
          <w:spacing w:val="2"/>
          <w:sz w:val="24"/>
          <w:szCs w:val="24"/>
        </w:rPr>
        <w:t xml:space="preserve">затвердженими наказом Міністерства будівництва, архітектури та житлово-комунального господарства України від 10.04.2006 року № 105, </w:t>
      </w:r>
      <w:r w:rsidRPr="00F460F3">
        <w:rPr>
          <w:rFonts w:ascii="Times New Roman" w:eastAsia="Times New Roman" w:hAnsi="Times New Roman" w:cs="Times New Roman"/>
          <w:sz w:val="24"/>
          <w:szCs w:val="24"/>
          <w:lang w:eastAsia="ru-RU"/>
        </w:rPr>
        <w:t>п.3 ст.28 Закону України «Про благоустрій населених пунктів», п.п.7 п. а“  ст. 30 Закону України «Про місцеве самоврядування в Україні», виконавчий комітет Новороздільської міської ради</w:t>
      </w:r>
    </w:p>
    <w:p w:rsidR="0065674A" w:rsidRPr="00F460F3" w:rsidRDefault="0065674A" w:rsidP="0065674A">
      <w:pPr>
        <w:spacing w:after="0" w:line="240" w:lineRule="auto"/>
        <w:jc w:val="both"/>
        <w:rPr>
          <w:rFonts w:ascii="Times New Roman" w:eastAsia="Times New Roman" w:hAnsi="Times New Roman" w:cs="Times New Roman"/>
          <w:b/>
          <w:sz w:val="24"/>
          <w:szCs w:val="24"/>
          <w:shd w:val="clear" w:color="auto" w:fill="F2F2F2"/>
          <w:lang w:eastAsia="ru-RU"/>
        </w:rPr>
      </w:pPr>
    </w:p>
    <w:p w:rsidR="0065674A" w:rsidRPr="00F460F3" w:rsidRDefault="0065674A" w:rsidP="0065674A">
      <w:pPr>
        <w:spacing w:after="0" w:line="240" w:lineRule="auto"/>
        <w:jc w:val="both"/>
        <w:rPr>
          <w:rFonts w:ascii="Times New Roman" w:eastAsia="Times New Roman" w:hAnsi="Times New Roman" w:cs="Times New Roman"/>
          <w:sz w:val="24"/>
          <w:szCs w:val="24"/>
          <w:shd w:val="clear" w:color="auto" w:fill="F2F2F2"/>
          <w:lang w:eastAsia="ru-RU"/>
        </w:rPr>
      </w:pPr>
      <w:r w:rsidRPr="00F460F3">
        <w:rPr>
          <w:rFonts w:ascii="Times New Roman" w:eastAsia="Times New Roman" w:hAnsi="Times New Roman" w:cs="Times New Roman"/>
          <w:sz w:val="24"/>
          <w:szCs w:val="24"/>
          <w:lang w:eastAsia="ru-RU"/>
        </w:rPr>
        <w:t>ВИРІШИВ:</w:t>
      </w:r>
    </w:p>
    <w:p w:rsidR="0065674A" w:rsidRPr="00F460F3" w:rsidRDefault="0065674A" w:rsidP="0065674A">
      <w:pPr>
        <w:spacing w:after="0" w:line="240" w:lineRule="auto"/>
        <w:jc w:val="both"/>
        <w:rPr>
          <w:rFonts w:ascii="Times New Roman" w:eastAsia="Times New Roman" w:hAnsi="Times New Roman" w:cs="Times New Roman"/>
          <w:sz w:val="24"/>
          <w:szCs w:val="24"/>
          <w:shd w:val="clear" w:color="auto" w:fill="F2F2F2"/>
          <w:lang w:eastAsia="ru-RU"/>
        </w:rPr>
      </w:pPr>
    </w:p>
    <w:p w:rsidR="0065674A" w:rsidRPr="00F460F3" w:rsidRDefault="0065674A" w:rsidP="00B73719">
      <w:pPr>
        <w:spacing w:after="0" w:line="240" w:lineRule="auto"/>
        <w:ind w:firstLine="567"/>
        <w:jc w:val="both"/>
        <w:rPr>
          <w:rFonts w:ascii="Times New Roman" w:eastAsia="Times New Roman" w:hAnsi="Times New Roman" w:cs="Times New Roman"/>
          <w:sz w:val="24"/>
          <w:szCs w:val="24"/>
        </w:rPr>
      </w:pPr>
      <w:r w:rsidRPr="00F460F3">
        <w:rPr>
          <w:rFonts w:ascii="Times New Roman" w:eastAsia="Times New Roman" w:hAnsi="Times New Roman" w:cs="Times New Roman"/>
          <w:sz w:val="24"/>
          <w:szCs w:val="24"/>
        </w:rPr>
        <w:t xml:space="preserve">1. </w:t>
      </w:r>
      <w:r w:rsidRPr="00F460F3">
        <w:rPr>
          <w:rFonts w:ascii="Times New Roman" w:eastAsia="Times New Roman" w:hAnsi="Times New Roman" w:cs="Times New Roman"/>
          <w:sz w:val="24"/>
          <w:szCs w:val="24"/>
          <w:lang w:eastAsia="ru-RU"/>
        </w:rPr>
        <w:t xml:space="preserve">Надати дозвіл КП «Розділжитлорсервіс»  на видалення  зелених насаджень, самосівів та пророслі на території  </w:t>
      </w:r>
      <w:r w:rsidRPr="00F460F3">
        <w:rPr>
          <w:rFonts w:ascii="Times New Roman" w:eastAsia="Times New Roman" w:hAnsi="Times New Roman" w:cs="Times New Roman"/>
          <w:sz w:val="24"/>
          <w:szCs w:val="24"/>
        </w:rPr>
        <w:t>м. Новий Розділ : пр. Шевченка 2,  платан- кленолистий 1 од.</w:t>
      </w:r>
    </w:p>
    <w:p w:rsidR="0065674A" w:rsidRPr="00F460F3" w:rsidRDefault="0065674A" w:rsidP="00B73719">
      <w:pPr>
        <w:spacing w:after="0" w:line="240" w:lineRule="auto"/>
        <w:ind w:firstLine="567"/>
        <w:contextualSpacing/>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2. Зобов’язати КП«Розділжитлорсервіс»:</w:t>
      </w:r>
    </w:p>
    <w:p w:rsidR="0065674A" w:rsidRPr="00F460F3" w:rsidRDefault="0065674A" w:rsidP="00B73719">
      <w:pPr>
        <w:spacing w:after="0" w:line="240" w:lineRule="auto"/>
        <w:ind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  Роботи  з видалення дерев проводити з дотриманням правил техніки   безпеки та правил благоустрою.</w:t>
      </w:r>
    </w:p>
    <w:p w:rsidR="0065674A" w:rsidRPr="00F460F3" w:rsidRDefault="0065674A" w:rsidP="00B73719">
      <w:pPr>
        <w:spacing w:after="0" w:line="240" w:lineRule="auto"/>
        <w:ind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w:t>
      </w:r>
      <w:r w:rsidR="003E56EC" w:rsidRPr="00F460F3">
        <w:rPr>
          <w:rFonts w:ascii="Times New Roman" w:eastAsia="Times New Roman" w:hAnsi="Times New Roman" w:cs="Times New Roman"/>
          <w:sz w:val="24"/>
          <w:szCs w:val="24"/>
          <w:lang w:eastAsia="ru-RU"/>
        </w:rPr>
        <w:t xml:space="preserve">   Територію на місці видалених</w:t>
      </w:r>
      <w:r w:rsidRPr="00F460F3">
        <w:rPr>
          <w:rFonts w:ascii="Times New Roman" w:eastAsia="Times New Roman" w:hAnsi="Times New Roman" w:cs="Times New Roman"/>
          <w:sz w:val="24"/>
          <w:szCs w:val="24"/>
          <w:lang w:eastAsia="ru-RU"/>
        </w:rPr>
        <w:t xml:space="preserve"> дерев привести в належний санітарний стан.</w:t>
      </w:r>
    </w:p>
    <w:p w:rsidR="0065674A" w:rsidRPr="00F460F3" w:rsidRDefault="0065674A" w:rsidP="00B73719">
      <w:pPr>
        <w:spacing w:after="0" w:line="240" w:lineRule="auto"/>
        <w:ind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   Забезпечити компенсаційну посадку дерев у весняний період.</w:t>
      </w:r>
    </w:p>
    <w:p w:rsidR="0065674A" w:rsidRPr="00F460F3" w:rsidRDefault="0065674A" w:rsidP="00B73719">
      <w:pPr>
        <w:spacing w:after="0" w:line="240" w:lineRule="auto"/>
        <w:ind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   Видалені дерева  використовувати для потреб громади.</w:t>
      </w:r>
    </w:p>
    <w:p w:rsidR="0065674A" w:rsidRPr="00F460F3" w:rsidRDefault="0065674A" w:rsidP="00B73719">
      <w:pPr>
        <w:spacing w:after="0" w:line="240" w:lineRule="auto"/>
        <w:ind w:firstLine="567"/>
        <w:jc w:val="both"/>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3.</w:t>
      </w:r>
      <w:r w:rsidR="003E56EC" w:rsidRPr="00F460F3">
        <w:rPr>
          <w:rFonts w:ascii="Times New Roman" w:eastAsia="Times New Roman" w:hAnsi="Times New Roman" w:cs="Times New Roman"/>
          <w:sz w:val="24"/>
          <w:szCs w:val="24"/>
          <w:lang w:eastAsia="ru-RU"/>
        </w:rPr>
        <w:t xml:space="preserve"> Контроль за виконанням </w:t>
      </w:r>
      <w:r w:rsidRPr="00F460F3">
        <w:rPr>
          <w:rFonts w:ascii="Times New Roman" w:eastAsia="Times New Roman" w:hAnsi="Times New Roman" w:cs="Times New Roman"/>
          <w:sz w:val="24"/>
          <w:szCs w:val="24"/>
          <w:lang w:eastAsia="ru-RU"/>
        </w:rPr>
        <w:t xml:space="preserve">рішення покласти на першого заступника міського голови Гулія М. М.     </w:t>
      </w:r>
    </w:p>
    <w:p w:rsidR="0065674A" w:rsidRPr="00F460F3" w:rsidRDefault="0065674A" w:rsidP="0065674A">
      <w:pPr>
        <w:tabs>
          <w:tab w:val="center" w:pos="4677"/>
        </w:tabs>
        <w:spacing w:after="0" w:line="240" w:lineRule="auto"/>
        <w:rPr>
          <w:rFonts w:ascii="Times New Roman" w:eastAsia="Times New Roman" w:hAnsi="Times New Roman" w:cs="Times New Roman"/>
          <w:b/>
          <w:bCs/>
          <w:sz w:val="24"/>
          <w:szCs w:val="24"/>
          <w:lang w:eastAsia="ru-RU"/>
        </w:rPr>
      </w:pPr>
    </w:p>
    <w:p w:rsidR="00B73719" w:rsidRPr="00F460F3" w:rsidRDefault="00B73719" w:rsidP="0065674A">
      <w:pPr>
        <w:tabs>
          <w:tab w:val="center" w:pos="4677"/>
        </w:tabs>
        <w:spacing w:after="0" w:line="240" w:lineRule="auto"/>
        <w:rPr>
          <w:rFonts w:ascii="Times New Roman" w:eastAsia="Times New Roman" w:hAnsi="Times New Roman" w:cs="Times New Roman"/>
          <w:b/>
          <w:bCs/>
          <w:sz w:val="24"/>
          <w:szCs w:val="24"/>
          <w:lang w:eastAsia="ru-RU"/>
        </w:rPr>
      </w:pPr>
    </w:p>
    <w:p w:rsidR="0065674A" w:rsidRPr="00F460F3" w:rsidRDefault="0065674A" w:rsidP="0065674A">
      <w:pPr>
        <w:tabs>
          <w:tab w:val="center" w:pos="4677"/>
        </w:tabs>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 xml:space="preserve">МІСЬКИЙ  ГОЛОВА                                                       Ярина ЯЦЕНКО         </w:t>
      </w:r>
    </w:p>
    <w:p w:rsidR="00B73719" w:rsidRPr="00F460F3" w:rsidRDefault="00B73719" w:rsidP="0065674A">
      <w:pPr>
        <w:tabs>
          <w:tab w:val="center" w:pos="4677"/>
        </w:tabs>
        <w:spacing w:after="0" w:line="240" w:lineRule="auto"/>
        <w:rPr>
          <w:rFonts w:ascii="Times New Roman" w:eastAsia="Times New Roman" w:hAnsi="Times New Roman" w:cs="Times New Roman"/>
          <w:bCs/>
          <w:sz w:val="24"/>
          <w:szCs w:val="24"/>
          <w:lang w:eastAsia="ru-RU"/>
        </w:rPr>
      </w:pPr>
    </w:p>
    <w:p w:rsidR="00B73719" w:rsidRPr="00F460F3" w:rsidRDefault="00B73719" w:rsidP="0065674A">
      <w:pPr>
        <w:tabs>
          <w:tab w:val="center" w:pos="4677"/>
        </w:tabs>
        <w:spacing w:after="0" w:line="240" w:lineRule="auto"/>
        <w:rPr>
          <w:rFonts w:ascii="Times New Roman" w:eastAsia="Times New Roman" w:hAnsi="Times New Roman" w:cs="Times New Roman"/>
          <w:bCs/>
          <w:sz w:val="24"/>
          <w:szCs w:val="24"/>
          <w:lang w:eastAsia="ru-RU"/>
        </w:rPr>
      </w:pPr>
    </w:p>
    <w:p w:rsidR="00B73719" w:rsidRPr="00F460F3" w:rsidRDefault="00B73719" w:rsidP="0065674A">
      <w:pPr>
        <w:tabs>
          <w:tab w:val="center" w:pos="4677"/>
        </w:tabs>
        <w:spacing w:after="0" w:line="240" w:lineRule="auto"/>
        <w:rPr>
          <w:rFonts w:ascii="Times New Roman" w:eastAsia="Times New Roman" w:hAnsi="Times New Roman" w:cs="Times New Roman"/>
          <w:bCs/>
          <w:sz w:val="24"/>
          <w:szCs w:val="24"/>
          <w:lang w:eastAsia="ru-RU"/>
        </w:rPr>
      </w:pPr>
    </w:p>
    <w:p w:rsidR="00B73719" w:rsidRPr="00F460F3" w:rsidRDefault="00B73719" w:rsidP="0065674A">
      <w:pPr>
        <w:tabs>
          <w:tab w:val="center" w:pos="4677"/>
        </w:tabs>
        <w:spacing w:after="0" w:line="240" w:lineRule="auto"/>
        <w:rPr>
          <w:rFonts w:ascii="Times New Roman" w:eastAsia="Times New Roman" w:hAnsi="Times New Roman" w:cs="Times New Roman"/>
          <w:bCs/>
          <w:sz w:val="24"/>
          <w:szCs w:val="24"/>
          <w:lang w:eastAsia="ru-RU"/>
        </w:rPr>
      </w:pPr>
    </w:p>
    <w:p w:rsidR="00B73719" w:rsidRPr="00F460F3" w:rsidRDefault="00B73719" w:rsidP="0065674A">
      <w:pPr>
        <w:tabs>
          <w:tab w:val="center" w:pos="4677"/>
        </w:tabs>
        <w:spacing w:after="0" w:line="240" w:lineRule="auto"/>
        <w:rPr>
          <w:rFonts w:ascii="Times New Roman" w:eastAsia="Times New Roman" w:hAnsi="Times New Roman" w:cs="Times New Roman"/>
          <w:bCs/>
          <w:sz w:val="24"/>
          <w:szCs w:val="24"/>
          <w:lang w:eastAsia="ru-RU"/>
        </w:rPr>
      </w:pPr>
    </w:p>
    <w:p w:rsidR="00B73719" w:rsidRPr="00F460F3" w:rsidRDefault="00B73719" w:rsidP="0065674A">
      <w:pPr>
        <w:tabs>
          <w:tab w:val="center" w:pos="4677"/>
        </w:tabs>
        <w:spacing w:after="0" w:line="240" w:lineRule="auto"/>
        <w:rPr>
          <w:rFonts w:ascii="Times New Roman" w:eastAsia="Times New Roman" w:hAnsi="Times New Roman" w:cs="Times New Roman"/>
          <w:bCs/>
          <w:sz w:val="24"/>
          <w:szCs w:val="24"/>
          <w:lang w:eastAsia="ru-RU"/>
        </w:rPr>
      </w:pPr>
    </w:p>
    <w:p w:rsidR="00B73719" w:rsidRPr="00F460F3" w:rsidRDefault="00B73719" w:rsidP="0065674A">
      <w:pPr>
        <w:tabs>
          <w:tab w:val="center" w:pos="4677"/>
        </w:tabs>
        <w:spacing w:after="0" w:line="240" w:lineRule="auto"/>
        <w:rPr>
          <w:rFonts w:ascii="Times New Roman" w:eastAsia="Times New Roman" w:hAnsi="Times New Roman" w:cs="Times New Roman"/>
          <w:bCs/>
          <w:sz w:val="24"/>
          <w:szCs w:val="24"/>
          <w:lang w:eastAsia="ru-RU"/>
        </w:rPr>
      </w:pPr>
    </w:p>
    <w:p w:rsidR="00B73719" w:rsidRPr="00F460F3" w:rsidRDefault="00B73719" w:rsidP="0065674A">
      <w:pPr>
        <w:tabs>
          <w:tab w:val="center" w:pos="4677"/>
        </w:tabs>
        <w:spacing w:after="0" w:line="240" w:lineRule="auto"/>
        <w:rPr>
          <w:rFonts w:ascii="Times New Roman" w:eastAsia="Times New Roman" w:hAnsi="Times New Roman" w:cs="Times New Roman"/>
          <w:bCs/>
          <w:sz w:val="24"/>
          <w:szCs w:val="24"/>
          <w:lang w:eastAsia="ru-RU"/>
        </w:rPr>
      </w:pPr>
    </w:p>
    <w:p w:rsidR="00B73719" w:rsidRPr="00F460F3" w:rsidRDefault="00B73719" w:rsidP="0065674A">
      <w:pPr>
        <w:tabs>
          <w:tab w:val="center" w:pos="4677"/>
        </w:tabs>
        <w:spacing w:after="0" w:line="240" w:lineRule="auto"/>
        <w:rPr>
          <w:rFonts w:ascii="Times New Roman" w:eastAsia="Times New Roman" w:hAnsi="Times New Roman" w:cs="Times New Roman"/>
          <w:bCs/>
          <w:sz w:val="24"/>
          <w:szCs w:val="24"/>
          <w:lang w:eastAsia="ru-RU"/>
        </w:rPr>
      </w:pPr>
    </w:p>
    <w:p w:rsidR="00B73719" w:rsidRPr="00F460F3" w:rsidRDefault="00B73719" w:rsidP="0065674A">
      <w:pPr>
        <w:tabs>
          <w:tab w:val="center" w:pos="4677"/>
        </w:tabs>
        <w:spacing w:after="0" w:line="240" w:lineRule="auto"/>
        <w:rPr>
          <w:rFonts w:ascii="Times New Roman" w:eastAsia="Times New Roman" w:hAnsi="Times New Roman" w:cs="Times New Roman"/>
          <w:bCs/>
          <w:sz w:val="24"/>
          <w:szCs w:val="24"/>
          <w:lang w:eastAsia="ru-RU"/>
        </w:rPr>
      </w:pPr>
    </w:p>
    <w:p w:rsidR="00B73719" w:rsidRPr="00F460F3" w:rsidRDefault="00B73719" w:rsidP="0065674A">
      <w:pPr>
        <w:tabs>
          <w:tab w:val="center" w:pos="4677"/>
        </w:tabs>
        <w:spacing w:after="0" w:line="240" w:lineRule="auto"/>
        <w:rPr>
          <w:rFonts w:ascii="Times New Roman" w:eastAsia="Times New Roman" w:hAnsi="Times New Roman" w:cs="Times New Roman"/>
          <w:bCs/>
          <w:sz w:val="24"/>
          <w:szCs w:val="24"/>
          <w:lang w:eastAsia="ru-RU"/>
        </w:rPr>
      </w:pPr>
    </w:p>
    <w:p w:rsidR="00B73719" w:rsidRPr="00F460F3" w:rsidRDefault="00B73719" w:rsidP="0065674A">
      <w:pPr>
        <w:tabs>
          <w:tab w:val="center" w:pos="4677"/>
        </w:tabs>
        <w:spacing w:after="0" w:line="240" w:lineRule="auto"/>
        <w:rPr>
          <w:rFonts w:ascii="Times New Roman" w:eastAsia="Times New Roman" w:hAnsi="Times New Roman" w:cs="Times New Roman"/>
          <w:bCs/>
          <w:sz w:val="24"/>
          <w:szCs w:val="24"/>
          <w:lang w:eastAsia="ru-RU"/>
        </w:rPr>
      </w:pPr>
    </w:p>
    <w:p w:rsidR="00B73719" w:rsidRPr="00F460F3" w:rsidRDefault="00B73719" w:rsidP="0065674A">
      <w:pPr>
        <w:tabs>
          <w:tab w:val="center" w:pos="4677"/>
        </w:tabs>
        <w:spacing w:after="0" w:line="240" w:lineRule="auto"/>
        <w:rPr>
          <w:rFonts w:ascii="Times New Roman" w:eastAsia="Times New Roman" w:hAnsi="Times New Roman" w:cs="Times New Roman"/>
          <w:bCs/>
          <w:sz w:val="24"/>
          <w:szCs w:val="24"/>
          <w:lang w:eastAsia="ru-RU"/>
        </w:rPr>
      </w:pPr>
    </w:p>
    <w:p w:rsidR="00B73719" w:rsidRPr="00F460F3" w:rsidRDefault="00B73719" w:rsidP="0065674A">
      <w:pPr>
        <w:tabs>
          <w:tab w:val="center" w:pos="4677"/>
        </w:tabs>
        <w:spacing w:after="0" w:line="240" w:lineRule="auto"/>
        <w:rPr>
          <w:rFonts w:ascii="Times New Roman" w:eastAsia="Times New Roman" w:hAnsi="Times New Roman" w:cs="Times New Roman"/>
          <w:bCs/>
          <w:sz w:val="24"/>
          <w:szCs w:val="24"/>
          <w:lang w:eastAsia="ru-RU"/>
        </w:rPr>
      </w:pPr>
    </w:p>
    <w:p w:rsidR="00B73719" w:rsidRPr="00F460F3" w:rsidRDefault="00B73719" w:rsidP="0065674A">
      <w:pPr>
        <w:tabs>
          <w:tab w:val="center" w:pos="4677"/>
        </w:tabs>
        <w:spacing w:after="0" w:line="240" w:lineRule="auto"/>
        <w:rPr>
          <w:rFonts w:ascii="Times New Roman" w:eastAsia="Times New Roman" w:hAnsi="Times New Roman" w:cs="Times New Roman"/>
          <w:bCs/>
          <w:sz w:val="24"/>
          <w:szCs w:val="24"/>
          <w:lang w:eastAsia="ru-RU"/>
        </w:rPr>
      </w:pPr>
    </w:p>
    <w:p w:rsidR="00F81913" w:rsidRPr="00F460F3" w:rsidRDefault="00F81913" w:rsidP="00F81913">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lastRenderedPageBreak/>
        <w:drawing>
          <wp:inline distT="0" distB="0" distL="0" distR="0">
            <wp:extent cx="1147445" cy="603885"/>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F81913" w:rsidRPr="00F460F3" w:rsidRDefault="00F81913" w:rsidP="00F819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F81913" w:rsidRPr="00F460F3" w:rsidRDefault="00F81913" w:rsidP="00F81913">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F81913" w:rsidRPr="00F460F3" w:rsidRDefault="00F81913" w:rsidP="00F81913">
      <w:pPr>
        <w:spacing w:after="0" w:line="240" w:lineRule="auto"/>
        <w:jc w:val="center"/>
        <w:rPr>
          <w:rFonts w:ascii="Times New Roman" w:eastAsia="Calibri" w:hAnsi="Times New Roman" w:cs="Times New Roman"/>
          <w:b/>
          <w:sz w:val="32"/>
          <w:szCs w:val="32"/>
        </w:rPr>
      </w:pPr>
    </w:p>
    <w:p w:rsidR="00F81913" w:rsidRPr="00F460F3" w:rsidRDefault="00F81913" w:rsidP="00F81913">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sidRPr="00F460F3">
        <w:rPr>
          <w:rFonts w:ascii="Times New Roman" w:eastAsia="Calibri" w:hAnsi="Times New Roman" w:cs="Times New Roman"/>
          <w:b/>
          <w:sz w:val="24"/>
          <w:szCs w:val="24"/>
        </w:rPr>
        <w:t>№ 435</w:t>
      </w:r>
    </w:p>
    <w:p w:rsidR="00482BCB" w:rsidRPr="00F460F3" w:rsidRDefault="00482BCB" w:rsidP="00482BCB">
      <w:pPr>
        <w:spacing w:after="0" w:line="240" w:lineRule="auto"/>
        <w:rPr>
          <w:rFonts w:ascii="Times New Roman" w:eastAsia="Times New Roman" w:hAnsi="Times New Roman" w:cs="Times New Roman"/>
          <w:sz w:val="24"/>
          <w:szCs w:val="24"/>
        </w:rPr>
      </w:pPr>
    </w:p>
    <w:p w:rsidR="00482BCB" w:rsidRPr="00F460F3" w:rsidRDefault="00482BCB" w:rsidP="00482BCB">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Про надання дозволу на видалення  </w:t>
      </w:r>
    </w:p>
    <w:p w:rsidR="00482BCB" w:rsidRPr="00F460F3" w:rsidRDefault="00482BCB" w:rsidP="00482BCB">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зелених насаджень на території</w:t>
      </w:r>
    </w:p>
    <w:p w:rsidR="00482BCB" w:rsidRPr="00F460F3" w:rsidRDefault="00482BCB" w:rsidP="00482BCB">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Новороздільської ТГ.  </w:t>
      </w:r>
    </w:p>
    <w:p w:rsidR="00482BCB" w:rsidRPr="00F460F3" w:rsidRDefault="00482BCB" w:rsidP="00482BCB">
      <w:pPr>
        <w:spacing w:after="0" w:line="240" w:lineRule="auto"/>
        <w:rPr>
          <w:rFonts w:ascii="Times New Roman" w:eastAsia="Times New Roman" w:hAnsi="Times New Roman" w:cs="Times New Roman"/>
          <w:b/>
          <w:sz w:val="24"/>
          <w:szCs w:val="24"/>
        </w:rPr>
      </w:pPr>
    </w:p>
    <w:p w:rsidR="00482BCB" w:rsidRPr="00F460F3" w:rsidRDefault="00482BCB" w:rsidP="00482BCB">
      <w:pPr>
        <w:spacing w:after="0" w:line="240" w:lineRule="auto"/>
        <w:jc w:val="both"/>
        <w:rPr>
          <w:rFonts w:ascii="Times New Roman" w:eastAsia="Times New Roman" w:hAnsi="Times New Roman" w:cs="Times New Roman"/>
          <w:sz w:val="24"/>
          <w:szCs w:val="24"/>
        </w:rPr>
      </w:pPr>
      <w:r w:rsidRPr="00F460F3">
        <w:rPr>
          <w:rFonts w:ascii="Times New Roman" w:eastAsia="Times New Roman" w:hAnsi="Times New Roman" w:cs="Times New Roman"/>
          <w:spacing w:val="-2"/>
          <w:sz w:val="24"/>
          <w:szCs w:val="24"/>
        </w:rPr>
        <w:t xml:space="preserve">             Розглянувши акт № 08/24 від 19.11.2024р., комісійного обстеження зелених насаджень, що підлягають видаленню, </w:t>
      </w:r>
      <w:r w:rsidRPr="00F460F3">
        <w:rPr>
          <w:rFonts w:ascii="Times New Roman" w:eastAsia="Times New Roman" w:hAnsi="Times New Roman" w:cs="Times New Roman"/>
          <w:sz w:val="24"/>
          <w:szCs w:val="24"/>
          <w:lang w:eastAsia="ru-RU"/>
        </w:rPr>
        <w:t xml:space="preserve">керуючись «Порядком видалення дерев, кущів, газонів і квітників у населених пунктах», затвердженого Постановою Кабінету Міністрів України від 01.08.2006 року № 1045, «Правилами утримання зелених насаджень у населених пунктах  України», </w:t>
      </w:r>
      <w:r w:rsidRPr="00F460F3">
        <w:rPr>
          <w:rFonts w:ascii="Times New Roman" w:eastAsia="Times New Roman" w:hAnsi="Times New Roman" w:cs="Times New Roman"/>
          <w:spacing w:val="2"/>
          <w:sz w:val="24"/>
          <w:szCs w:val="24"/>
        </w:rPr>
        <w:t xml:space="preserve">затвердженими наказом Міністерства будівництва, архітектури та житлово-комунального господарства України від 10.04.2006 року № 105, </w:t>
      </w:r>
      <w:r w:rsidRPr="00F460F3">
        <w:rPr>
          <w:rFonts w:ascii="Times New Roman" w:eastAsia="Times New Roman" w:hAnsi="Times New Roman" w:cs="Times New Roman"/>
          <w:sz w:val="24"/>
          <w:szCs w:val="24"/>
          <w:lang w:eastAsia="ru-RU"/>
        </w:rPr>
        <w:t>п.3 ст.28 Закону України «Про благоустрій населених пунктів», п.п.7 п. а“  ст. 30 Закону України «Про місцеве самоврядування в Україні», виконавчий комітет Новороздільської міської ради</w:t>
      </w:r>
    </w:p>
    <w:p w:rsidR="00482BCB" w:rsidRPr="00F460F3" w:rsidRDefault="00482BCB" w:rsidP="00482BCB">
      <w:pPr>
        <w:spacing w:after="0" w:line="240" w:lineRule="auto"/>
        <w:jc w:val="both"/>
        <w:rPr>
          <w:rFonts w:ascii="Times New Roman" w:eastAsia="Times New Roman" w:hAnsi="Times New Roman" w:cs="Times New Roman"/>
          <w:b/>
          <w:sz w:val="24"/>
          <w:szCs w:val="24"/>
          <w:shd w:val="clear" w:color="auto" w:fill="F2F2F2"/>
          <w:lang w:eastAsia="ru-RU"/>
        </w:rPr>
      </w:pPr>
    </w:p>
    <w:p w:rsidR="00482BCB" w:rsidRPr="00F460F3" w:rsidRDefault="00482BCB" w:rsidP="00482BCB">
      <w:pPr>
        <w:spacing w:after="0" w:line="240" w:lineRule="auto"/>
        <w:jc w:val="both"/>
        <w:rPr>
          <w:rFonts w:ascii="Times New Roman" w:eastAsia="Times New Roman" w:hAnsi="Times New Roman" w:cs="Times New Roman"/>
          <w:sz w:val="24"/>
          <w:szCs w:val="24"/>
          <w:shd w:val="clear" w:color="auto" w:fill="F2F2F2"/>
          <w:lang w:eastAsia="ru-RU"/>
        </w:rPr>
      </w:pPr>
      <w:r w:rsidRPr="00F460F3">
        <w:rPr>
          <w:rFonts w:ascii="Times New Roman" w:eastAsia="Times New Roman" w:hAnsi="Times New Roman" w:cs="Times New Roman"/>
          <w:sz w:val="24"/>
          <w:szCs w:val="24"/>
          <w:lang w:eastAsia="ru-RU"/>
        </w:rPr>
        <w:t>ВИРІШИВ:</w:t>
      </w:r>
    </w:p>
    <w:p w:rsidR="00482BCB" w:rsidRPr="00F460F3" w:rsidRDefault="00482BCB" w:rsidP="00482BCB">
      <w:pPr>
        <w:spacing w:after="0" w:line="240" w:lineRule="auto"/>
        <w:jc w:val="both"/>
        <w:rPr>
          <w:rFonts w:ascii="Times New Roman" w:eastAsia="Times New Roman" w:hAnsi="Times New Roman" w:cs="Times New Roman"/>
          <w:b/>
          <w:sz w:val="24"/>
          <w:szCs w:val="24"/>
          <w:shd w:val="clear" w:color="auto" w:fill="F2F2F2"/>
          <w:lang w:eastAsia="ru-RU"/>
        </w:rPr>
      </w:pPr>
    </w:p>
    <w:p w:rsidR="00482BCB" w:rsidRPr="00F460F3" w:rsidRDefault="00482BCB" w:rsidP="00482BCB">
      <w:pPr>
        <w:spacing w:after="0" w:line="240" w:lineRule="auto"/>
        <w:ind w:firstLine="567"/>
        <w:jc w:val="both"/>
        <w:rPr>
          <w:rFonts w:ascii="Times New Roman" w:eastAsia="Times New Roman" w:hAnsi="Times New Roman" w:cs="Times New Roman"/>
          <w:sz w:val="24"/>
          <w:szCs w:val="24"/>
        </w:rPr>
      </w:pPr>
      <w:r w:rsidRPr="00F460F3">
        <w:rPr>
          <w:rFonts w:ascii="Times New Roman" w:eastAsia="Times New Roman" w:hAnsi="Times New Roman" w:cs="Times New Roman"/>
          <w:sz w:val="24"/>
          <w:szCs w:val="24"/>
        </w:rPr>
        <w:t xml:space="preserve">1. </w:t>
      </w:r>
      <w:r w:rsidRPr="00F460F3">
        <w:rPr>
          <w:rFonts w:ascii="Times New Roman" w:eastAsia="Times New Roman" w:hAnsi="Times New Roman" w:cs="Times New Roman"/>
          <w:sz w:val="24"/>
          <w:szCs w:val="24"/>
          <w:lang w:eastAsia="ru-RU"/>
        </w:rPr>
        <w:t xml:space="preserve">Надати дозвіл КП «Розділжитлосервіс»  на видалення  зелених насаджень, самосівів та пророслі на території  </w:t>
      </w:r>
      <w:r w:rsidRPr="00F460F3">
        <w:rPr>
          <w:rFonts w:ascii="Times New Roman" w:eastAsia="Times New Roman" w:hAnsi="Times New Roman" w:cs="Times New Roman"/>
          <w:sz w:val="24"/>
          <w:szCs w:val="24"/>
        </w:rPr>
        <w:t>м. Новий Розділ : вул. Бандери 7А,  липа 5 од.</w:t>
      </w:r>
    </w:p>
    <w:p w:rsidR="00482BCB" w:rsidRPr="00F460F3" w:rsidRDefault="00482BCB" w:rsidP="00482BCB">
      <w:pPr>
        <w:spacing w:after="0" w:line="240" w:lineRule="auto"/>
        <w:ind w:firstLine="567"/>
        <w:jc w:val="both"/>
        <w:rPr>
          <w:rFonts w:ascii="Times New Roman" w:eastAsia="Times New Roman" w:hAnsi="Times New Roman" w:cs="Times New Roman"/>
          <w:sz w:val="24"/>
          <w:szCs w:val="24"/>
        </w:rPr>
      </w:pPr>
      <w:r w:rsidRPr="00F460F3">
        <w:rPr>
          <w:rFonts w:ascii="Times New Roman" w:eastAsia="Times New Roman" w:hAnsi="Times New Roman" w:cs="Times New Roman"/>
          <w:sz w:val="24"/>
          <w:szCs w:val="24"/>
          <w:lang w:eastAsia="ru-RU"/>
        </w:rPr>
        <w:t>2. Надати</w:t>
      </w:r>
      <w:r w:rsidRPr="00F460F3">
        <w:rPr>
          <w:rFonts w:ascii="Times New Roman" w:eastAsia="Times New Roman" w:hAnsi="Times New Roman" w:cs="Times New Roman"/>
          <w:sz w:val="24"/>
          <w:szCs w:val="24"/>
        </w:rPr>
        <w:t xml:space="preserve"> </w:t>
      </w:r>
      <w:r w:rsidRPr="00F460F3">
        <w:rPr>
          <w:rFonts w:ascii="Times New Roman" w:eastAsia="Times New Roman" w:hAnsi="Times New Roman" w:cs="Times New Roman"/>
          <w:sz w:val="24"/>
          <w:szCs w:val="24"/>
          <w:lang w:eastAsia="ru-RU"/>
        </w:rPr>
        <w:t xml:space="preserve">дозвіл відділу освіти Новороздільської міської ради на видалення  зелених насаджень, самосівів та пророслі на території </w:t>
      </w:r>
      <w:r w:rsidRPr="00F460F3">
        <w:rPr>
          <w:rFonts w:ascii="Times New Roman" w:eastAsia="Times New Roman" w:hAnsi="Times New Roman" w:cs="Times New Roman"/>
          <w:sz w:val="24"/>
          <w:szCs w:val="24"/>
        </w:rPr>
        <w:t>територія Березинського ЗЗСО І-ІІІ ст. ім. А. Марунчака, береза 1 од., ялина 1 од.</w:t>
      </w:r>
    </w:p>
    <w:p w:rsidR="00482BCB" w:rsidRPr="00F460F3" w:rsidRDefault="00482BCB" w:rsidP="00482BCB">
      <w:pPr>
        <w:spacing w:after="0" w:line="240" w:lineRule="auto"/>
        <w:ind w:firstLine="567"/>
        <w:jc w:val="both"/>
        <w:rPr>
          <w:rFonts w:ascii="Times New Roman" w:eastAsia="Times New Roman" w:hAnsi="Times New Roman" w:cs="Times New Roman"/>
          <w:sz w:val="24"/>
          <w:szCs w:val="24"/>
        </w:rPr>
      </w:pPr>
      <w:r w:rsidRPr="00F460F3">
        <w:rPr>
          <w:rFonts w:ascii="Times New Roman" w:eastAsia="Times New Roman" w:hAnsi="Times New Roman" w:cs="Times New Roman"/>
          <w:sz w:val="24"/>
          <w:szCs w:val="24"/>
        </w:rPr>
        <w:t xml:space="preserve">3. </w:t>
      </w:r>
      <w:r w:rsidRPr="00F460F3">
        <w:rPr>
          <w:rFonts w:ascii="Times New Roman" w:eastAsia="Times New Roman" w:hAnsi="Times New Roman" w:cs="Times New Roman"/>
          <w:sz w:val="24"/>
          <w:szCs w:val="24"/>
          <w:lang w:eastAsia="ru-RU"/>
        </w:rPr>
        <w:t xml:space="preserve">Надати дозвіл ДП «Благоустрій» КП «Розділжитлосервіс» Новороздільської міської ради  на видалення  зелених насаджень, самосівів та пророслі на території </w:t>
      </w:r>
      <w:r w:rsidRPr="00F460F3">
        <w:rPr>
          <w:rFonts w:ascii="Times New Roman" w:eastAsia="Times New Roman" w:hAnsi="Times New Roman" w:cs="Times New Roman"/>
          <w:sz w:val="24"/>
          <w:szCs w:val="24"/>
        </w:rPr>
        <w:t>кладовища с. Долішнє, дуб 4 од., черешня 3 од., верба 7 од., граб 2 од., с. Долішнє, вул. І. Франка, 40, ясень 1 од., селище Розділ, вул. Миру, 17, граб 4 од.</w:t>
      </w:r>
    </w:p>
    <w:p w:rsidR="00482BCB" w:rsidRPr="00F460F3" w:rsidRDefault="00482BCB" w:rsidP="00482BCB">
      <w:pPr>
        <w:spacing w:after="0" w:line="240" w:lineRule="auto"/>
        <w:ind w:firstLine="567"/>
        <w:contextualSpacing/>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4. Зобов’язати КП«Розділжитлорсервіс», ДП «Благоустрій» КП «Розділжитлосервіс» Новороздільської міської ради, відділу освіти Новороздільської міської ради  :</w:t>
      </w:r>
    </w:p>
    <w:p w:rsidR="00482BCB" w:rsidRPr="00F460F3" w:rsidRDefault="00482BCB" w:rsidP="00482BCB">
      <w:pPr>
        <w:spacing w:after="0" w:line="240" w:lineRule="auto"/>
        <w:ind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  Роботи  з видалення дерев проводити з дотриманням правил техніки   безпеки та правил благоустрою.</w:t>
      </w:r>
    </w:p>
    <w:p w:rsidR="00482BCB" w:rsidRPr="00F460F3" w:rsidRDefault="00482BCB" w:rsidP="00482BCB">
      <w:pPr>
        <w:spacing w:after="0" w:line="240" w:lineRule="auto"/>
        <w:ind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   Територію на місці видалених  дерев привести в належний санітарний стан.</w:t>
      </w:r>
    </w:p>
    <w:p w:rsidR="00482BCB" w:rsidRPr="00F460F3" w:rsidRDefault="00482BCB" w:rsidP="00482BCB">
      <w:pPr>
        <w:spacing w:after="0" w:line="240" w:lineRule="auto"/>
        <w:ind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   Забезпечити компенсаційну посадку дерев у весняний період.</w:t>
      </w:r>
    </w:p>
    <w:p w:rsidR="00482BCB" w:rsidRPr="00F460F3" w:rsidRDefault="00482BCB" w:rsidP="00482BCB">
      <w:pPr>
        <w:spacing w:after="0" w:line="240" w:lineRule="auto"/>
        <w:ind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   Видалені дерева  використовувати для потреб громади.</w:t>
      </w:r>
    </w:p>
    <w:p w:rsidR="00482BCB" w:rsidRPr="00F460F3" w:rsidRDefault="00482BCB" w:rsidP="00482BCB">
      <w:pPr>
        <w:spacing w:after="0" w:line="240" w:lineRule="auto"/>
        <w:ind w:firstLine="567"/>
        <w:jc w:val="both"/>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5.</w:t>
      </w:r>
      <w:r w:rsidRPr="00F460F3">
        <w:rPr>
          <w:rFonts w:ascii="Times New Roman" w:eastAsia="Times New Roman" w:hAnsi="Times New Roman" w:cs="Times New Roman"/>
          <w:sz w:val="24"/>
          <w:szCs w:val="24"/>
          <w:lang w:eastAsia="ru-RU"/>
        </w:rPr>
        <w:t xml:space="preserve"> Контроль за виконанням даного рішення покласти на першого заступника міського голови Гулія М. М.     </w:t>
      </w:r>
    </w:p>
    <w:p w:rsidR="00482BCB" w:rsidRPr="00F460F3" w:rsidRDefault="00482BCB" w:rsidP="00482BCB">
      <w:pPr>
        <w:tabs>
          <w:tab w:val="center" w:pos="4677"/>
        </w:tabs>
        <w:spacing w:after="0" w:line="240" w:lineRule="auto"/>
        <w:rPr>
          <w:rFonts w:ascii="Times New Roman" w:eastAsia="Times New Roman" w:hAnsi="Times New Roman" w:cs="Times New Roman"/>
          <w:b/>
          <w:bCs/>
          <w:sz w:val="24"/>
          <w:szCs w:val="24"/>
          <w:lang w:eastAsia="ru-RU"/>
        </w:rPr>
      </w:pPr>
    </w:p>
    <w:p w:rsidR="003E56EC" w:rsidRPr="00F460F3" w:rsidRDefault="003E56EC" w:rsidP="00482BCB">
      <w:pPr>
        <w:tabs>
          <w:tab w:val="center" w:pos="4677"/>
        </w:tabs>
        <w:spacing w:after="0" w:line="240" w:lineRule="auto"/>
        <w:rPr>
          <w:rFonts w:ascii="Times New Roman" w:eastAsia="Times New Roman" w:hAnsi="Times New Roman" w:cs="Times New Roman"/>
          <w:b/>
          <w:bCs/>
          <w:sz w:val="24"/>
          <w:szCs w:val="24"/>
          <w:lang w:eastAsia="ru-RU"/>
        </w:rPr>
      </w:pPr>
    </w:p>
    <w:p w:rsidR="00482BCB" w:rsidRPr="00F460F3" w:rsidRDefault="00482BCB" w:rsidP="00482BCB">
      <w:pPr>
        <w:tabs>
          <w:tab w:val="center" w:pos="4677"/>
        </w:tabs>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 xml:space="preserve">МІСЬКИЙ  ГОЛОВА                                                     Ярина ЯЦЕНКО         </w:t>
      </w:r>
    </w:p>
    <w:p w:rsidR="003E56EC" w:rsidRPr="00F460F3" w:rsidRDefault="003E56EC" w:rsidP="00482BCB">
      <w:pPr>
        <w:tabs>
          <w:tab w:val="center" w:pos="4677"/>
        </w:tabs>
        <w:spacing w:after="0" w:line="240" w:lineRule="auto"/>
        <w:rPr>
          <w:rFonts w:ascii="Times New Roman" w:eastAsia="Times New Roman" w:hAnsi="Times New Roman" w:cs="Times New Roman"/>
          <w:bCs/>
          <w:sz w:val="24"/>
          <w:szCs w:val="24"/>
          <w:lang w:eastAsia="ru-RU"/>
        </w:rPr>
      </w:pPr>
    </w:p>
    <w:p w:rsidR="003E56EC" w:rsidRPr="00F460F3" w:rsidRDefault="003E56EC" w:rsidP="00482BCB">
      <w:pPr>
        <w:tabs>
          <w:tab w:val="center" w:pos="4677"/>
        </w:tabs>
        <w:spacing w:after="0" w:line="240" w:lineRule="auto"/>
        <w:rPr>
          <w:rFonts w:ascii="Times New Roman" w:eastAsia="Times New Roman" w:hAnsi="Times New Roman" w:cs="Times New Roman"/>
          <w:bCs/>
          <w:sz w:val="24"/>
          <w:szCs w:val="24"/>
          <w:lang w:eastAsia="ru-RU"/>
        </w:rPr>
      </w:pPr>
    </w:p>
    <w:p w:rsidR="0065674A" w:rsidRPr="00F460F3" w:rsidRDefault="0065674A" w:rsidP="0065674A">
      <w:pPr>
        <w:spacing w:after="0" w:line="240" w:lineRule="auto"/>
        <w:ind w:firstLine="567"/>
        <w:rPr>
          <w:rFonts w:ascii="Times New Roman" w:eastAsia="Times New Roman" w:hAnsi="Times New Roman" w:cs="Times New Roman"/>
          <w:sz w:val="24"/>
          <w:szCs w:val="24"/>
        </w:rPr>
      </w:pPr>
    </w:p>
    <w:p w:rsidR="0065674A" w:rsidRPr="00F460F3" w:rsidRDefault="0065674A" w:rsidP="0065674A">
      <w:pPr>
        <w:spacing w:after="0" w:line="240" w:lineRule="auto"/>
        <w:rPr>
          <w:rFonts w:ascii="Times New Roman" w:eastAsia="Times New Roman" w:hAnsi="Times New Roman" w:cs="Times New Roman"/>
          <w:sz w:val="24"/>
          <w:szCs w:val="24"/>
        </w:rPr>
      </w:pPr>
    </w:p>
    <w:p w:rsidR="009301BA" w:rsidRPr="00F460F3" w:rsidRDefault="009301BA" w:rsidP="0065674A">
      <w:pPr>
        <w:spacing w:after="0" w:line="240" w:lineRule="auto"/>
        <w:rPr>
          <w:rFonts w:ascii="Times New Roman" w:eastAsia="Times New Roman" w:hAnsi="Times New Roman" w:cs="Times New Roman"/>
          <w:sz w:val="24"/>
          <w:szCs w:val="24"/>
        </w:rPr>
      </w:pPr>
    </w:p>
    <w:p w:rsidR="009301BA" w:rsidRPr="00F460F3" w:rsidRDefault="009301BA" w:rsidP="0065674A">
      <w:pPr>
        <w:spacing w:after="0" w:line="240" w:lineRule="auto"/>
        <w:rPr>
          <w:rFonts w:ascii="Times New Roman" w:eastAsia="Times New Roman" w:hAnsi="Times New Roman" w:cs="Times New Roman"/>
          <w:sz w:val="24"/>
          <w:szCs w:val="24"/>
        </w:rPr>
      </w:pPr>
    </w:p>
    <w:p w:rsidR="009301BA" w:rsidRPr="00F460F3" w:rsidRDefault="009301BA" w:rsidP="0065674A">
      <w:pPr>
        <w:spacing w:after="0" w:line="240" w:lineRule="auto"/>
        <w:rPr>
          <w:rFonts w:ascii="Times New Roman" w:eastAsia="Times New Roman" w:hAnsi="Times New Roman" w:cs="Times New Roman"/>
          <w:sz w:val="24"/>
          <w:szCs w:val="24"/>
        </w:rPr>
      </w:pPr>
    </w:p>
    <w:p w:rsidR="00304A13" w:rsidRPr="00F460F3" w:rsidRDefault="00304A13" w:rsidP="00304A13">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lastRenderedPageBreak/>
        <w:drawing>
          <wp:inline distT="0" distB="0" distL="0" distR="0">
            <wp:extent cx="1147445" cy="603885"/>
            <wp:effectExtent l="1905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304A13" w:rsidRPr="00F460F3" w:rsidRDefault="00304A13" w:rsidP="00304A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304A13" w:rsidRPr="00F460F3" w:rsidRDefault="00304A13" w:rsidP="00304A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304A13" w:rsidRPr="00F460F3" w:rsidRDefault="00304A13" w:rsidP="00304A13">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304A13" w:rsidRPr="00F460F3" w:rsidRDefault="00304A13" w:rsidP="00304A13">
      <w:pPr>
        <w:spacing w:after="0" w:line="240" w:lineRule="auto"/>
        <w:jc w:val="center"/>
        <w:rPr>
          <w:rFonts w:ascii="Times New Roman" w:eastAsia="Calibri" w:hAnsi="Times New Roman" w:cs="Times New Roman"/>
          <w:b/>
          <w:sz w:val="32"/>
          <w:szCs w:val="32"/>
        </w:rPr>
      </w:pPr>
    </w:p>
    <w:p w:rsidR="00304A13" w:rsidRPr="00F460F3" w:rsidRDefault="00304A13" w:rsidP="00304A13">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sidRPr="00F460F3">
        <w:rPr>
          <w:rFonts w:ascii="Times New Roman" w:eastAsia="Calibri" w:hAnsi="Times New Roman" w:cs="Times New Roman"/>
          <w:b/>
          <w:sz w:val="24"/>
          <w:szCs w:val="24"/>
        </w:rPr>
        <w:t>№ 436</w:t>
      </w:r>
    </w:p>
    <w:p w:rsidR="00284974" w:rsidRPr="00F460F3" w:rsidRDefault="00284974" w:rsidP="00284974">
      <w:pPr>
        <w:spacing w:after="0" w:line="240" w:lineRule="auto"/>
        <w:rPr>
          <w:rFonts w:ascii="Times New Roman" w:eastAsia="Times New Roman" w:hAnsi="Times New Roman" w:cs="Times New Roman"/>
          <w:bCs/>
          <w:sz w:val="24"/>
          <w:szCs w:val="24"/>
          <w:lang w:eastAsia="ru-RU"/>
        </w:rPr>
      </w:pPr>
    </w:p>
    <w:p w:rsidR="00284974" w:rsidRPr="00F460F3" w:rsidRDefault="00284974" w:rsidP="00284974">
      <w:pPr>
        <w:spacing w:after="0" w:line="240" w:lineRule="auto"/>
        <w:rPr>
          <w:rFonts w:ascii="Times New Roman" w:eastAsia="Andale Sans UI" w:hAnsi="Times New Roman" w:cs="Times New Roman"/>
          <w:kern w:val="2"/>
          <w:sz w:val="24"/>
          <w:szCs w:val="24"/>
          <w:lang w:eastAsia="ru-RU"/>
        </w:rPr>
      </w:pPr>
      <w:r w:rsidRPr="00F460F3">
        <w:rPr>
          <w:rFonts w:ascii="Times New Roman" w:eastAsia="Times New Roman" w:hAnsi="Times New Roman" w:cs="Times New Roman"/>
          <w:bCs/>
          <w:sz w:val="24"/>
          <w:szCs w:val="24"/>
          <w:lang w:eastAsia="ru-RU"/>
        </w:rPr>
        <w:t xml:space="preserve">Про затвердження Висновку про вартість </w:t>
      </w:r>
      <w:r w:rsidRPr="00F460F3">
        <w:rPr>
          <w:rFonts w:ascii="Times New Roman" w:eastAsia="Andale Sans UI" w:hAnsi="Times New Roman" w:cs="Times New Roman"/>
          <w:kern w:val="2"/>
          <w:sz w:val="24"/>
          <w:szCs w:val="24"/>
          <w:lang w:eastAsia="ru-RU"/>
        </w:rPr>
        <w:t xml:space="preserve">групи </w:t>
      </w:r>
    </w:p>
    <w:p w:rsidR="00284974" w:rsidRPr="00F460F3" w:rsidRDefault="00284974" w:rsidP="00284974">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 xml:space="preserve">нежитлових приміщень № 25 у житловому </w:t>
      </w:r>
    </w:p>
    <w:p w:rsidR="00284974" w:rsidRPr="00F460F3" w:rsidRDefault="00284974" w:rsidP="00284974">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будинку, загальною площею165,14 м</w:t>
      </w:r>
      <w:r w:rsidRPr="00F460F3">
        <w:rPr>
          <w:rFonts w:ascii="Times New Roman" w:eastAsia="Times New Roman" w:hAnsi="Times New Roman" w:cs="Times New Roman"/>
          <w:bCs/>
          <w:sz w:val="24"/>
          <w:szCs w:val="24"/>
          <w:vertAlign w:val="superscript"/>
          <w:lang w:eastAsia="ru-RU"/>
        </w:rPr>
        <w:t>2</w:t>
      </w:r>
      <w:r w:rsidRPr="00F460F3">
        <w:rPr>
          <w:rFonts w:ascii="Times New Roman" w:eastAsia="Times New Roman" w:hAnsi="Times New Roman" w:cs="Times New Roman"/>
          <w:bCs/>
          <w:sz w:val="24"/>
          <w:szCs w:val="24"/>
          <w:lang w:eastAsia="ru-RU"/>
        </w:rPr>
        <w:t xml:space="preserve">, </w:t>
      </w:r>
    </w:p>
    <w:p w:rsidR="00284974" w:rsidRPr="00F460F3" w:rsidRDefault="00284974" w:rsidP="00284974">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 xml:space="preserve">розташованого по вул. Грушевського, 31, </w:t>
      </w:r>
    </w:p>
    <w:p w:rsidR="00284974" w:rsidRPr="00F460F3" w:rsidRDefault="00284974" w:rsidP="00284974">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 xml:space="preserve">м. Новий Розділ, Стрийського району, </w:t>
      </w:r>
    </w:p>
    <w:p w:rsidR="00284974" w:rsidRPr="00F460F3" w:rsidRDefault="00284974" w:rsidP="00284974">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Львівської області</w:t>
      </w:r>
    </w:p>
    <w:p w:rsidR="00284974" w:rsidRPr="00F460F3" w:rsidRDefault="00284974" w:rsidP="00284974">
      <w:pPr>
        <w:spacing w:after="0" w:line="240" w:lineRule="auto"/>
        <w:rPr>
          <w:rFonts w:ascii="Times New Roman" w:eastAsia="Andale Sans UI" w:hAnsi="Times New Roman" w:cs="Times New Roman"/>
          <w:kern w:val="2"/>
          <w:sz w:val="24"/>
          <w:szCs w:val="24"/>
          <w:lang w:eastAsia="ru-RU"/>
        </w:rPr>
      </w:pPr>
    </w:p>
    <w:p w:rsidR="00284974" w:rsidRPr="00F460F3" w:rsidRDefault="00284974" w:rsidP="009301BA">
      <w:pPr>
        <w:spacing w:after="0" w:line="240" w:lineRule="auto"/>
        <w:ind w:firstLine="567"/>
        <w:jc w:val="both"/>
        <w:rPr>
          <w:rFonts w:ascii="Times New Roman" w:eastAsia="Andale Sans UI" w:hAnsi="Times New Roman" w:cs="Times New Roman"/>
          <w:kern w:val="2"/>
          <w:sz w:val="24"/>
          <w:szCs w:val="24"/>
          <w:lang w:eastAsia="ru-RU"/>
        </w:rPr>
      </w:pPr>
      <w:r w:rsidRPr="00F460F3">
        <w:rPr>
          <w:rFonts w:ascii="Times New Roman" w:eastAsia="Andale Sans UI" w:hAnsi="Times New Roman" w:cs="Times New Roman"/>
          <w:kern w:val="2"/>
          <w:sz w:val="24"/>
          <w:szCs w:val="24"/>
          <w:lang w:eastAsia="ru-RU"/>
        </w:rPr>
        <w:t>Розглянувши Звіт про оцінку майна - групи нежитлових приміщень № 25 у житловому будинку, загальною площею 165,14 м</w:t>
      </w:r>
      <w:r w:rsidRPr="00F460F3">
        <w:rPr>
          <w:rFonts w:ascii="Times New Roman" w:eastAsia="Andale Sans UI" w:hAnsi="Times New Roman" w:cs="Times New Roman"/>
          <w:kern w:val="2"/>
          <w:sz w:val="24"/>
          <w:szCs w:val="24"/>
          <w:vertAlign w:val="superscript"/>
          <w:lang w:eastAsia="ru-RU"/>
        </w:rPr>
        <w:t>2</w:t>
      </w:r>
      <w:r w:rsidRPr="00F460F3">
        <w:rPr>
          <w:rFonts w:ascii="Times New Roman" w:eastAsia="Andale Sans UI" w:hAnsi="Times New Roman" w:cs="Times New Roman"/>
          <w:kern w:val="2"/>
          <w:sz w:val="24"/>
          <w:szCs w:val="24"/>
          <w:lang w:eastAsia="ru-RU"/>
        </w:rPr>
        <w:t xml:space="preserve">, розташованого за адресою: Львівська область, Стрийський район, м. Новий Розділ, вул. Грушевського, 31 та Висновок про вартість даного комунального майна від 18.11.2024р., проведеного суб’єктом оціночної діяльності - фізичною особою - підприємцем Бубликом А. Р.,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19.11.2024р.,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 </w:t>
      </w:r>
    </w:p>
    <w:p w:rsidR="00284974" w:rsidRPr="00F460F3" w:rsidRDefault="00284974" w:rsidP="00284974">
      <w:pPr>
        <w:spacing w:after="0" w:line="240" w:lineRule="auto"/>
        <w:ind w:firstLine="540"/>
        <w:jc w:val="both"/>
        <w:rPr>
          <w:rFonts w:ascii="Times New Roman" w:eastAsia="Andale Sans UI" w:hAnsi="Times New Roman" w:cs="Times New Roman"/>
          <w:kern w:val="2"/>
          <w:sz w:val="24"/>
          <w:szCs w:val="24"/>
          <w:lang w:eastAsia="ru-RU"/>
        </w:rPr>
      </w:pPr>
    </w:p>
    <w:p w:rsidR="00284974" w:rsidRPr="00F460F3" w:rsidRDefault="00284974" w:rsidP="009301BA">
      <w:pPr>
        <w:widowControl w:val="0"/>
        <w:tabs>
          <w:tab w:val="left" w:pos="567"/>
          <w:tab w:val="left" w:pos="1276"/>
          <w:tab w:val="left" w:pos="7200"/>
        </w:tabs>
        <w:suppressAutoHyphens/>
        <w:spacing w:after="0" w:line="240" w:lineRule="auto"/>
        <w:jc w:val="both"/>
        <w:rPr>
          <w:rFonts w:ascii="Times New Roman" w:eastAsia="Andale Sans UI" w:hAnsi="Times New Roman" w:cs="Times New Roman"/>
          <w:kern w:val="2"/>
          <w:sz w:val="24"/>
          <w:szCs w:val="24"/>
          <w:lang w:eastAsia="ru-RU"/>
        </w:rPr>
      </w:pPr>
      <w:r w:rsidRPr="00F460F3">
        <w:rPr>
          <w:rFonts w:ascii="Times New Roman" w:eastAsia="Andale Sans UI" w:hAnsi="Times New Roman" w:cs="Times New Roman"/>
          <w:kern w:val="2"/>
          <w:sz w:val="24"/>
          <w:szCs w:val="24"/>
          <w:lang w:eastAsia="ru-RU"/>
        </w:rPr>
        <w:t>ВИРІШИВ:</w:t>
      </w:r>
    </w:p>
    <w:p w:rsidR="00284974" w:rsidRPr="00F460F3" w:rsidRDefault="00284974" w:rsidP="00284974">
      <w:pPr>
        <w:spacing w:after="0" w:line="240" w:lineRule="auto"/>
        <w:ind w:firstLine="540"/>
        <w:jc w:val="both"/>
        <w:rPr>
          <w:rFonts w:ascii="Times New Roman" w:eastAsia="Andale Sans UI" w:hAnsi="Times New Roman" w:cs="Times New Roman"/>
          <w:kern w:val="2"/>
          <w:sz w:val="24"/>
          <w:szCs w:val="24"/>
          <w:lang w:eastAsia="ru-RU"/>
        </w:rPr>
      </w:pPr>
    </w:p>
    <w:p w:rsidR="00284974" w:rsidRPr="00F460F3" w:rsidRDefault="00284974" w:rsidP="00284974">
      <w:pPr>
        <w:spacing w:after="0" w:line="240" w:lineRule="auto"/>
        <w:ind w:firstLine="540"/>
        <w:jc w:val="both"/>
        <w:rPr>
          <w:rFonts w:ascii="Times New Roman" w:eastAsia="Times New Roman" w:hAnsi="Times New Roman" w:cs="Times New Roman"/>
          <w:bCs/>
          <w:sz w:val="24"/>
          <w:szCs w:val="24"/>
          <w:lang w:eastAsia="ru-RU"/>
        </w:rPr>
      </w:pPr>
      <w:r w:rsidRPr="00F460F3">
        <w:rPr>
          <w:rFonts w:ascii="Times New Roman" w:eastAsia="Andale Sans UI" w:hAnsi="Times New Roman" w:cs="Times New Roman"/>
          <w:kern w:val="2"/>
          <w:sz w:val="24"/>
          <w:szCs w:val="24"/>
          <w:lang w:eastAsia="ru-RU"/>
        </w:rPr>
        <w:t>1. Затвердити Висновок про</w:t>
      </w:r>
      <w:r w:rsidRPr="00F460F3">
        <w:rPr>
          <w:rFonts w:ascii="Times New Roman" w:eastAsia="Times New Roman" w:hAnsi="Times New Roman" w:cs="Times New Roman"/>
          <w:bCs/>
          <w:sz w:val="24"/>
          <w:szCs w:val="24"/>
          <w:lang w:eastAsia="ru-RU"/>
        </w:rPr>
        <w:t xml:space="preserve"> вартість </w:t>
      </w:r>
      <w:r w:rsidRPr="00F460F3">
        <w:rPr>
          <w:rFonts w:ascii="Times New Roman" w:eastAsia="Andale Sans UI" w:hAnsi="Times New Roman" w:cs="Times New Roman"/>
          <w:kern w:val="2"/>
          <w:sz w:val="24"/>
          <w:szCs w:val="24"/>
          <w:lang w:eastAsia="ru-RU"/>
        </w:rPr>
        <w:t xml:space="preserve">групи </w:t>
      </w:r>
      <w:r w:rsidRPr="00F460F3">
        <w:rPr>
          <w:rFonts w:ascii="Times New Roman" w:eastAsia="Times New Roman" w:hAnsi="Times New Roman" w:cs="Times New Roman"/>
          <w:bCs/>
          <w:sz w:val="24"/>
          <w:szCs w:val="24"/>
          <w:lang w:eastAsia="ru-RU"/>
        </w:rPr>
        <w:t xml:space="preserve">нежитлових </w:t>
      </w:r>
      <w:r w:rsidRPr="00F460F3">
        <w:rPr>
          <w:rFonts w:ascii="Times New Roman" w:eastAsia="Andale Sans UI" w:hAnsi="Times New Roman" w:cs="Times New Roman"/>
          <w:kern w:val="2"/>
          <w:sz w:val="24"/>
          <w:szCs w:val="24"/>
          <w:lang w:eastAsia="ru-RU"/>
        </w:rPr>
        <w:t>приміщень № 25 у житловому будинку, загальною площею 165,14 м</w:t>
      </w:r>
      <w:r w:rsidRPr="00F460F3">
        <w:rPr>
          <w:rFonts w:ascii="Times New Roman" w:eastAsia="Andale Sans UI" w:hAnsi="Times New Roman" w:cs="Times New Roman"/>
          <w:kern w:val="2"/>
          <w:sz w:val="24"/>
          <w:szCs w:val="24"/>
          <w:vertAlign w:val="superscript"/>
          <w:lang w:eastAsia="ru-RU"/>
        </w:rPr>
        <w:t>2</w:t>
      </w:r>
      <w:r w:rsidRPr="00F460F3">
        <w:rPr>
          <w:rFonts w:ascii="Times New Roman" w:eastAsia="Andale Sans UI" w:hAnsi="Times New Roman" w:cs="Times New Roman"/>
          <w:kern w:val="2"/>
          <w:sz w:val="24"/>
          <w:szCs w:val="24"/>
          <w:lang w:eastAsia="ru-RU"/>
        </w:rPr>
        <w:t xml:space="preserve">, розташованого по вул. Грушевського, 31, м. Новий Розділ, Стрийського району, Львівської області </w:t>
      </w:r>
      <w:r w:rsidRPr="00F460F3">
        <w:rPr>
          <w:rFonts w:ascii="Times New Roman" w:eastAsia="Times New Roman" w:hAnsi="Times New Roman" w:cs="Times New Roman"/>
          <w:bCs/>
          <w:sz w:val="24"/>
          <w:szCs w:val="24"/>
          <w:lang w:eastAsia="ru-RU"/>
        </w:rPr>
        <w:t xml:space="preserve">від 18.11.2024р., згідно якого його ринкова вартість станом на 31.10.2024р. складає – 621000,0 гривень без ПДВ. </w:t>
      </w:r>
    </w:p>
    <w:p w:rsidR="00284974" w:rsidRPr="00F460F3" w:rsidRDefault="00284974" w:rsidP="00284974">
      <w:pPr>
        <w:spacing w:after="0" w:line="240" w:lineRule="auto"/>
        <w:ind w:firstLine="540"/>
        <w:jc w:val="both"/>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 xml:space="preserve">2.  </w:t>
      </w:r>
      <w:r w:rsidRPr="00F460F3">
        <w:rPr>
          <w:rFonts w:ascii="Times New Roman" w:eastAsia="Times New Roman" w:hAnsi="Times New Roman" w:cs="Times New Roman"/>
          <w:sz w:val="24"/>
          <w:szCs w:val="24"/>
          <w:lang w:eastAsia="ru-RU"/>
        </w:rPr>
        <w:t>Контроль за виконанням даного рішення покласти на першого заступника міського голови Гулія М. М</w:t>
      </w:r>
      <w:r w:rsidRPr="00F460F3">
        <w:rPr>
          <w:rFonts w:ascii="Times New Roman" w:eastAsia="Times New Roman" w:hAnsi="Times New Roman" w:cs="Times New Roman"/>
          <w:bCs/>
          <w:sz w:val="24"/>
          <w:szCs w:val="24"/>
          <w:lang w:eastAsia="ru-RU"/>
        </w:rPr>
        <w:t xml:space="preserve">. </w:t>
      </w:r>
    </w:p>
    <w:p w:rsidR="00284974" w:rsidRPr="00F460F3" w:rsidRDefault="00284974" w:rsidP="00284974">
      <w:pPr>
        <w:spacing w:after="0" w:line="240" w:lineRule="auto"/>
        <w:jc w:val="both"/>
        <w:rPr>
          <w:rFonts w:ascii="Times New Roman" w:eastAsia="Andale Sans UI" w:hAnsi="Times New Roman" w:cs="Times New Roman"/>
          <w:kern w:val="2"/>
          <w:sz w:val="24"/>
          <w:szCs w:val="24"/>
          <w:lang w:eastAsia="ru-RU"/>
        </w:rPr>
      </w:pPr>
    </w:p>
    <w:p w:rsidR="009301BA" w:rsidRPr="00F460F3" w:rsidRDefault="009301BA" w:rsidP="00284974">
      <w:pPr>
        <w:spacing w:after="0" w:line="240" w:lineRule="auto"/>
        <w:jc w:val="both"/>
        <w:rPr>
          <w:rFonts w:ascii="Times New Roman" w:eastAsia="Andale Sans UI" w:hAnsi="Times New Roman" w:cs="Times New Roman"/>
          <w:kern w:val="2"/>
          <w:sz w:val="24"/>
          <w:szCs w:val="24"/>
          <w:lang w:eastAsia="ru-RU"/>
        </w:rPr>
      </w:pPr>
    </w:p>
    <w:p w:rsidR="00284974" w:rsidRPr="00F460F3" w:rsidRDefault="00284974" w:rsidP="00284974">
      <w:pPr>
        <w:spacing w:after="0" w:line="240" w:lineRule="auto"/>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МІСЬКИЙ ГОЛОВА</w:t>
      </w:r>
      <w:r w:rsidRPr="00F460F3">
        <w:rPr>
          <w:rFonts w:ascii="Times New Roman" w:eastAsia="MS Mincho" w:hAnsi="Times New Roman" w:cs="Times New Roman"/>
          <w:sz w:val="24"/>
          <w:szCs w:val="24"/>
          <w:lang w:eastAsia="ru-RU"/>
        </w:rPr>
        <w:tab/>
      </w:r>
      <w:r w:rsidRPr="00F460F3">
        <w:rPr>
          <w:rFonts w:ascii="Times New Roman" w:eastAsia="MS Mincho" w:hAnsi="Times New Roman" w:cs="Times New Roman"/>
          <w:sz w:val="24"/>
          <w:szCs w:val="24"/>
          <w:lang w:eastAsia="ru-RU"/>
        </w:rPr>
        <w:tab/>
      </w:r>
      <w:r w:rsidRPr="00F460F3">
        <w:rPr>
          <w:rFonts w:ascii="Times New Roman" w:eastAsia="MS Mincho" w:hAnsi="Times New Roman" w:cs="Times New Roman"/>
          <w:sz w:val="24"/>
          <w:szCs w:val="24"/>
          <w:lang w:eastAsia="ru-RU"/>
        </w:rPr>
        <w:tab/>
      </w:r>
      <w:r w:rsidRPr="00F460F3">
        <w:rPr>
          <w:rFonts w:ascii="Times New Roman" w:eastAsia="MS Mincho" w:hAnsi="Times New Roman" w:cs="Times New Roman"/>
          <w:sz w:val="24"/>
          <w:szCs w:val="24"/>
          <w:lang w:eastAsia="ru-RU"/>
        </w:rPr>
        <w:tab/>
        <w:t xml:space="preserve">                         Ярина ЯЦЕНКО</w:t>
      </w:r>
    </w:p>
    <w:p w:rsidR="00284974" w:rsidRPr="00F460F3" w:rsidRDefault="00284974" w:rsidP="00284974">
      <w:pPr>
        <w:spacing w:after="0" w:line="240" w:lineRule="auto"/>
        <w:ind w:firstLine="540"/>
        <w:jc w:val="both"/>
        <w:rPr>
          <w:rFonts w:ascii="Times New Roman" w:eastAsia="Andale Sans UI" w:hAnsi="Times New Roman" w:cs="Times New Roman"/>
          <w:kern w:val="2"/>
          <w:sz w:val="24"/>
          <w:szCs w:val="24"/>
          <w:lang w:eastAsia="ru-RU"/>
        </w:rPr>
      </w:pPr>
    </w:p>
    <w:p w:rsidR="00284974" w:rsidRPr="00F460F3" w:rsidRDefault="00284974" w:rsidP="00284974">
      <w:pPr>
        <w:spacing w:after="0" w:line="240" w:lineRule="auto"/>
        <w:jc w:val="both"/>
        <w:rPr>
          <w:rFonts w:ascii="Times New Roman" w:eastAsia="Andale Sans UI" w:hAnsi="Times New Roman" w:cs="Times New Roman"/>
          <w:kern w:val="2"/>
          <w:sz w:val="24"/>
          <w:szCs w:val="24"/>
          <w:lang w:eastAsia="ru-RU"/>
        </w:rPr>
      </w:pPr>
    </w:p>
    <w:p w:rsidR="009301BA" w:rsidRPr="00F460F3" w:rsidRDefault="009301BA" w:rsidP="00284974">
      <w:pPr>
        <w:spacing w:after="0" w:line="240" w:lineRule="auto"/>
        <w:jc w:val="both"/>
        <w:rPr>
          <w:rFonts w:ascii="Times New Roman" w:eastAsia="Andale Sans UI" w:hAnsi="Times New Roman" w:cs="Times New Roman"/>
          <w:kern w:val="2"/>
          <w:sz w:val="24"/>
          <w:szCs w:val="24"/>
          <w:lang w:eastAsia="ru-RU"/>
        </w:rPr>
      </w:pPr>
    </w:p>
    <w:p w:rsidR="009301BA" w:rsidRPr="00F460F3" w:rsidRDefault="009301BA" w:rsidP="00284974">
      <w:pPr>
        <w:spacing w:after="0" w:line="240" w:lineRule="auto"/>
        <w:jc w:val="both"/>
        <w:rPr>
          <w:rFonts w:ascii="Times New Roman" w:eastAsia="Andale Sans UI" w:hAnsi="Times New Roman" w:cs="Times New Roman"/>
          <w:kern w:val="2"/>
          <w:sz w:val="24"/>
          <w:szCs w:val="24"/>
          <w:lang w:eastAsia="ru-RU"/>
        </w:rPr>
      </w:pPr>
    </w:p>
    <w:p w:rsidR="009301BA" w:rsidRPr="00F460F3" w:rsidRDefault="009301BA" w:rsidP="00284974">
      <w:pPr>
        <w:spacing w:after="0" w:line="240" w:lineRule="auto"/>
        <w:jc w:val="both"/>
        <w:rPr>
          <w:rFonts w:ascii="Times New Roman" w:eastAsia="Andale Sans UI" w:hAnsi="Times New Roman" w:cs="Times New Roman"/>
          <w:kern w:val="2"/>
          <w:sz w:val="24"/>
          <w:szCs w:val="24"/>
          <w:lang w:eastAsia="ru-RU"/>
        </w:rPr>
      </w:pPr>
    </w:p>
    <w:p w:rsidR="009301BA" w:rsidRPr="00F460F3" w:rsidRDefault="009301BA" w:rsidP="00284974">
      <w:pPr>
        <w:spacing w:after="0" w:line="240" w:lineRule="auto"/>
        <w:jc w:val="both"/>
        <w:rPr>
          <w:rFonts w:ascii="Times New Roman" w:eastAsia="Andale Sans UI" w:hAnsi="Times New Roman" w:cs="Times New Roman"/>
          <w:kern w:val="2"/>
          <w:sz w:val="24"/>
          <w:szCs w:val="24"/>
          <w:lang w:eastAsia="ru-RU"/>
        </w:rPr>
      </w:pPr>
    </w:p>
    <w:p w:rsidR="009301BA" w:rsidRPr="00F460F3" w:rsidRDefault="009301BA" w:rsidP="00284974">
      <w:pPr>
        <w:spacing w:after="0" w:line="240" w:lineRule="auto"/>
        <w:jc w:val="both"/>
        <w:rPr>
          <w:rFonts w:ascii="Times New Roman" w:eastAsia="Andale Sans UI" w:hAnsi="Times New Roman" w:cs="Times New Roman"/>
          <w:kern w:val="2"/>
          <w:sz w:val="24"/>
          <w:szCs w:val="24"/>
          <w:lang w:eastAsia="ru-RU"/>
        </w:rPr>
      </w:pPr>
    </w:p>
    <w:p w:rsidR="009301BA" w:rsidRPr="00F460F3" w:rsidRDefault="009301BA" w:rsidP="00284974">
      <w:pPr>
        <w:spacing w:after="0" w:line="240" w:lineRule="auto"/>
        <w:jc w:val="both"/>
        <w:rPr>
          <w:rFonts w:ascii="Times New Roman" w:eastAsia="Andale Sans UI" w:hAnsi="Times New Roman" w:cs="Times New Roman"/>
          <w:kern w:val="2"/>
          <w:sz w:val="24"/>
          <w:szCs w:val="24"/>
          <w:lang w:eastAsia="ru-RU"/>
        </w:rPr>
      </w:pPr>
    </w:p>
    <w:p w:rsidR="009301BA" w:rsidRPr="00F460F3" w:rsidRDefault="009301BA" w:rsidP="00284974">
      <w:pPr>
        <w:spacing w:after="0" w:line="240" w:lineRule="auto"/>
        <w:jc w:val="both"/>
        <w:rPr>
          <w:rFonts w:ascii="Times New Roman" w:eastAsia="Andale Sans UI" w:hAnsi="Times New Roman" w:cs="Times New Roman"/>
          <w:kern w:val="2"/>
          <w:sz w:val="24"/>
          <w:szCs w:val="24"/>
          <w:lang w:eastAsia="ru-RU"/>
        </w:rPr>
      </w:pPr>
    </w:p>
    <w:p w:rsidR="00304A13" w:rsidRPr="00F460F3" w:rsidRDefault="00304A13" w:rsidP="00304A13">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lastRenderedPageBreak/>
        <w:drawing>
          <wp:inline distT="0" distB="0" distL="0" distR="0">
            <wp:extent cx="1147445" cy="603885"/>
            <wp:effectExtent l="1905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304A13" w:rsidRPr="00F460F3" w:rsidRDefault="00304A13" w:rsidP="00304A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304A13" w:rsidRPr="00F460F3" w:rsidRDefault="00304A13" w:rsidP="00304A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304A13" w:rsidRPr="00F460F3" w:rsidRDefault="00304A13" w:rsidP="00304A13">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304A13" w:rsidRPr="00F460F3" w:rsidRDefault="00304A13" w:rsidP="00304A13">
      <w:pPr>
        <w:spacing w:after="0" w:line="240" w:lineRule="auto"/>
        <w:jc w:val="center"/>
        <w:rPr>
          <w:rFonts w:ascii="Times New Roman" w:eastAsia="Calibri" w:hAnsi="Times New Roman" w:cs="Times New Roman"/>
          <w:b/>
          <w:sz w:val="32"/>
          <w:szCs w:val="32"/>
        </w:rPr>
      </w:pPr>
    </w:p>
    <w:p w:rsidR="00304A13" w:rsidRPr="00F460F3" w:rsidRDefault="00304A13" w:rsidP="00304A13">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sidRPr="00F460F3">
        <w:rPr>
          <w:rFonts w:ascii="Times New Roman" w:eastAsia="Calibri" w:hAnsi="Times New Roman" w:cs="Times New Roman"/>
          <w:b/>
          <w:sz w:val="24"/>
          <w:szCs w:val="24"/>
        </w:rPr>
        <w:t>№ 437</w:t>
      </w:r>
    </w:p>
    <w:p w:rsidR="00284974" w:rsidRPr="00F460F3" w:rsidRDefault="00284974" w:rsidP="00284974">
      <w:pPr>
        <w:spacing w:after="0" w:line="240" w:lineRule="auto"/>
        <w:rPr>
          <w:rFonts w:ascii="Times New Roman" w:eastAsia="Times New Roman" w:hAnsi="Times New Roman" w:cs="Times New Roman"/>
          <w:bCs/>
          <w:sz w:val="24"/>
          <w:szCs w:val="24"/>
          <w:lang w:eastAsia="ru-RU"/>
        </w:rPr>
      </w:pPr>
    </w:p>
    <w:p w:rsidR="00284974" w:rsidRPr="00F460F3" w:rsidRDefault="00284974" w:rsidP="00284974">
      <w:pPr>
        <w:spacing w:after="0" w:line="240" w:lineRule="auto"/>
        <w:rPr>
          <w:rFonts w:ascii="Times New Roman" w:eastAsia="Andale Sans UI" w:hAnsi="Times New Roman" w:cs="Times New Roman"/>
          <w:kern w:val="2"/>
          <w:sz w:val="24"/>
          <w:szCs w:val="24"/>
          <w:lang w:eastAsia="ru-RU"/>
        </w:rPr>
      </w:pPr>
      <w:r w:rsidRPr="00F460F3">
        <w:rPr>
          <w:rFonts w:ascii="Times New Roman" w:eastAsia="Times New Roman" w:hAnsi="Times New Roman" w:cs="Times New Roman"/>
          <w:bCs/>
          <w:sz w:val="24"/>
          <w:szCs w:val="24"/>
          <w:lang w:eastAsia="ru-RU"/>
        </w:rPr>
        <w:t xml:space="preserve">Про затвердження Висновку про вартість </w:t>
      </w:r>
      <w:r w:rsidRPr="00F460F3">
        <w:rPr>
          <w:rFonts w:ascii="Times New Roman" w:eastAsia="Andale Sans UI" w:hAnsi="Times New Roman" w:cs="Times New Roman"/>
          <w:kern w:val="2"/>
          <w:sz w:val="24"/>
          <w:szCs w:val="24"/>
          <w:lang w:eastAsia="ru-RU"/>
        </w:rPr>
        <w:t xml:space="preserve">частини  </w:t>
      </w:r>
    </w:p>
    <w:p w:rsidR="00284974" w:rsidRPr="00F460F3" w:rsidRDefault="00284974" w:rsidP="00284974">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 xml:space="preserve">вбудованих приміщень І-го поверху адмінбудівлі, </w:t>
      </w:r>
    </w:p>
    <w:p w:rsidR="00284974" w:rsidRPr="00F460F3" w:rsidRDefault="00284974" w:rsidP="00284974">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загальною площею 53,0 м</w:t>
      </w:r>
      <w:r w:rsidRPr="00F460F3">
        <w:rPr>
          <w:rFonts w:ascii="Times New Roman" w:eastAsia="Times New Roman" w:hAnsi="Times New Roman" w:cs="Times New Roman"/>
          <w:bCs/>
          <w:sz w:val="24"/>
          <w:szCs w:val="24"/>
          <w:vertAlign w:val="superscript"/>
          <w:lang w:eastAsia="ru-RU"/>
        </w:rPr>
        <w:t>2</w:t>
      </w:r>
      <w:r w:rsidRPr="00F460F3">
        <w:rPr>
          <w:rFonts w:ascii="Times New Roman" w:eastAsia="Times New Roman" w:hAnsi="Times New Roman" w:cs="Times New Roman"/>
          <w:bCs/>
          <w:sz w:val="24"/>
          <w:szCs w:val="24"/>
          <w:lang w:eastAsia="ru-RU"/>
        </w:rPr>
        <w:t xml:space="preserve">, розташованої по </w:t>
      </w:r>
    </w:p>
    <w:p w:rsidR="00284974" w:rsidRPr="00F460F3" w:rsidRDefault="00284974" w:rsidP="00284974">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 xml:space="preserve">вул. Симоненка, 2, смт. Розділ, Стрийського </w:t>
      </w:r>
    </w:p>
    <w:p w:rsidR="00284974" w:rsidRPr="00F460F3" w:rsidRDefault="00284974" w:rsidP="00284974">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району, Львівської області</w:t>
      </w:r>
    </w:p>
    <w:p w:rsidR="00284974" w:rsidRPr="00F460F3" w:rsidRDefault="00284974" w:rsidP="00284974">
      <w:pPr>
        <w:spacing w:after="0" w:line="240" w:lineRule="auto"/>
        <w:rPr>
          <w:rFonts w:ascii="Times New Roman" w:eastAsia="Andale Sans UI" w:hAnsi="Times New Roman" w:cs="Times New Roman"/>
          <w:kern w:val="2"/>
          <w:sz w:val="24"/>
          <w:szCs w:val="24"/>
          <w:lang w:eastAsia="ru-RU"/>
        </w:rPr>
      </w:pPr>
    </w:p>
    <w:p w:rsidR="00284974" w:rsidRPr="00F460F3" w:rsidRDefault="00284974" w:rsidP="009301BA">
      <w:pPr>
        <w:spacing w:after="0" w:line="240" w:lineRule="auto"/>
        <w:ind w:firstLine="567"/>
        <w:jc w:val="both"/>
        <w:rPr>
          <w:rFonts w:ascii="Times New Roman" w:eastAsia="Andale Sans UI" w:hAnsi="Times New Roman" w:cs="Times New Roman"/>
          <w:kern w:val="2"/>
          <w:sz w:val="24"/>
          <w:szCs w:val="24"/>
          <w:lang w:eastAsia="ru-RU"/>
        </w:rPr>
      </w:pPr>
      <w:r w:rsidRPr="00F460F3">
        <w:rPr>
          <w:rFonts w:ascii="Times New Roman" w:eastAsia="Andale Sans UI" w:hAnsi="Times New Roman" w:cs="Times New Roman"/>
          <w:kern w:val="2"/>
          <w:sz w:val="24"/>
          <w:szCs w:val="24"/>
          <w:lang w:eastAsia="ru-RU"/>
        </w:rPr>
        <w:t>Розглянувши Звіт про оцінку майна – частини вбудованих приміщень І-го поверху адмінбудівлі, загальною площею 53,0 м</w:t>
      </w:r>
      <w:r w:rsidRPr="00F460F3">
        <w:rPr>
          <w:rFonts w:ascii="Times New Roman" w:eastAsia="Andale Sans UI" w:hAnsi="Times New Roman" w:cs="Times New Roman"/>
          <w:kern w:val="2"/>
          <w:sz w:val="24"/>
          <w:szCs w:val="24"/>
          <w:vertAlign w:val="superscript"/>
          <w:lang w:eastAsia="ru-RU"/>
        </w:rPr>
        <w:t>2</w:t>
      </w:r>
      <w:r w:rsidRPr="00F460F3">
        <w:rPr>
          <w:rFonts w:ascii="Times New Roman" w:eastAsia="Andale Sans UI" w:hAnsi="Times New Roman" w:cs="Times New Roman"/>
          <w:kern w:val="2"/>
          <w:sz w:val="24"/>
          <w:szCs w:val="24"/>
          <w:lang w:eastAsia="ru-RU"/>
        </w:rPr>
        <w:t xml:space="preserve">, розташованої за адресою: Львівська область, Стрийський район, смт. Розділ, вул. Симоненка, 2 та Висновок про вартість даного комунального майна від 18.11.2024р., проведеного суб’єктом оціночної діяльності - фізичною особою - підприємцем Бубликом А. Р.,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19.11.2024р.,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 </w:t>
      </w:r>
    </w:p>
    <w:p w:rsidR="00284974" w:rsidRPr="00F460F3" w:rsidRDefault="00284974" w:rsidP="00284974">
      <w:pPr>
        <w:spacing w:after="0" w:line="240" w:lineRule="auto"/>
        <w:ind w:firstLine="540"/>
        <w:jc w:val="both"/>
        <w:rPr>
          <w:rFonts w:ascii="Times New Roman" w:eastAsia="Andale Sans UI" w:hAnsi="Times New Roman" w:cs="Times New Roman"/>
          <w:kern w:val="2"/>
          <w:sz w:val="24"/>
          <w:szCs w:val="24"/>
          <w:lang w:eastAsia="ru-RU"/>
        </w:rPr>
      </w:pPr>
    </w:p>
    <w:p w:rsidR="00284974" w:rsidRPr="00F460F3" w:rsidRDefault="00284974" w:rsidP="009301BA">
      <w:pPr>
        <w:widowControl w:val="0"/>
        <w:tabs>
          <w:tab w:val="left" w:pos="567"/>
          <w:tab w:val="left" w:pos="1276"/>
          <w:tab w:val="left" w:pos="7200"/>
        </w:tabs>
        <w:suppressAutoHyphens/>
        <w:spacing w:after="0" w:line="240" w:lineRule="auto"/>
        <w:jc w:val="both"/>
        <w:rPr>
          <w:rFonts w:ascii="Times New Roman" w:eastAsia="Andale Sans UI" w:hAnsi="Times New Roman" w:cs="Times New Roman"/>
          <w:kern w:val="2"/>
          <w:sz w:val="24"/>
          <w:szCs w:val="24"/>
          <w:lang w:eastAsia="ru-RU"/>
        </w:rPr>
      </w:pPr>
      <w:r w:rsidRPr="00F460F3">
        <w:rPr>
          <w:rFonts w:ascii="Times New Roman" w:eastAsia="Andale Sans UI" w:hAnsi="Times New Roman" w:cs="Times New Roman"/>
          <w:kern w:val="2"/>
          <w:sz w:val="24"/>
          <w:szCs w:val="24"/>
          <w:lang w:eastAsia="ru-RU"/>
        </w:rPr>
        <w:t>ВИРІШИВ:</w:t>
      </w:r>
    </w:p>
    <w:p w:rsidR="00284974" w:rsidRPr="00F460F3" w:rsidRDefault="00284974" w:rsidP="00284974">
      <w:pPr>
        <w:spacing w:after="0" w:line="240" w:lineRule="auto"/>
        <w:ind w:firstLine="540"/>
        <w:jc w:val="both"/>
        <w:rPr>
          <w:rFonts w:ascii="Times New Roman" w:eastAsia="Times New Roman" w:hAnsi="Times New Roman" w:cs="Times New Roman"/>
          <w:bCs/>
          <w:sz w:val="24"/>
          <w:szCs w:val="24"/>
          <w:lang w:eastAsia="ru-RU"/>
        </w:rPr>
      </w:pPr>
    </w:p>
    <w:p w:rsidR="00284974" w:rsidRPr="00F460F3" w:rsidRDefault="00284974" w:rsidP="00284974">
      <w:pPr>
        <w:spacing w:after="0" w:line="240" w:lineRule="auto"/>
        <w:ind w:firstLine="540"/>
        <w:jc w:val="both"/>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1. Затвердити Висновок про вартість частини вбудованих приміщень І-го поверху адмінбудівлі, загальною площею 53,0 м</w:t>
      </w:r>
      <w:r w:rsidRPr="00F460F3">
        <w:rPr>
          <w:rFonts w:ascii="Times New Roman" w:eastAsia="Times New Roman" w:hAnsi="Times New Roman" w:cs="Times New Roman"/>
          <w:bCs/>
          <w:sz w:val="24"/>
          <w:szCs w:val="24"/>
          <w:vertAlign w:val="superscript"/>
          <w:lang w:eastAsia="ru-RU"/>
        </w:rPr>
        <w:t>2</w:t>
      </w:r>
      <w:r w:rsidRPr="00F460F3">
        <w:rPr>
          <w:rFonts w:ascii="Times New Roman" w:eastAsia="Times New Roman" w:hAnsi="Times New Roman" w:cs="Times New Roman"/>
          <w:bCs/>
          <w:sz w:val="24"/>
          <w:szCs w:val="24"/>
          <w:lang w:eastAsia="ru-RU"/>
        </w:rPr>
        <w:t>, розташованої по вул. Симоненка, 2, смт. Розділ, Стрийського району, Львівської області від 18.11.2024р., згідно якого його ринкова вартість станом на 31.10.2024р. складає – 211800,0 гривень без ПДВ.</w:t>
      </w:r>
    </w:p>
    <w:p w:rsidR="00284974" w:rsidRPr="00F460F3" w:rsidRDefault="00284974" w:rsidP="009301BA">
      <w:pPr>
        <w:spacing w:after="0" w:line="240" w:lineRule="auto"/>
        <w:ind w:firstLine="540"/>
        <w:jc w:val="both"/>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 xml:space="preserve">2. </w:t>
      </w:r>
      <w:r w:rsidRPr="00F460F3">
        <w:rPr>
          <w:rFonts w:ascii="Times New Roman" w:eastAsia="Times New Roman" w:hAnsi="Times New Roman" w:cs="Times New Roman"/>
          <w:sz w:val="24"/>
          <w:szCs w:val="24"/>
          <w:lang w:eastAsia="ru-RU"/>
        </w:rPr>
        <w:t>Контроль за виконанням даного рішення покласти на першого заступника міського голови Гулія М. М</w:t>
      </w:r>
      <w:r w:rsidRPr="00F460F3">
        <w:rPr>
          <w:rFonts w:ascii="Times New Roman" w:eastAsia="Times New Roman" w:hAnsi="Times New Roman" w:cs="Times New Roman"/>
          <w:bCs/>
          <w:sz w:val="24"/>
          <w:szCs w:val="24"/>
          <w:lang w:eastAsia="ru-RU"/>
        </w:rPr>
        <w:t xml:space="preserve">. </w:t>
      </w:r>
    </w:p>
    <w:p w:rsidR="00284974" w:rsidRPr="00F460F3" w:rsidRDefault="00284974" w:rsidP="00284974">
      <w:pPr>
        <w:spacing w:after="0" w:line="240" w:lineRule="auto"/>
        <w:jc w:val="both"/>
        <w:rPr>
          <w:rFonts w:ascii="Times New Roman" w:eastAsia="Andale Sans UI" w:hAnsi="Times New Roman" w:cs="Times New Roman"/>
          <w:kern w:val="2"/>
          <w:sz w:val="24"/>
          <w:szCs w:val="24"/>
          <w:lang w:eastAsia="ru-RU"/>
        </w:rPr>
      </w:pPr>
    </w:p>
    <w:p w:rsidR="00284974" w:rsidRPr="00F460F3" w:rsidRDefault="00284974" w:rsidP="00284974">
      <w:pPr>
        <w:spacing w:after="0" w:line="240" w:lineRule="auto"/>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МІСЬКИЙ ГОЛОВА</w:t>
      </w:r>
      <w:r w:rsidRPr="00F460F3">
        <w:rPr>
          <w:rFonts w:ascii="Times New Roman" w:eastAsia="MS Mincho" w:hAnsi="Times New Roman" w:cs="Times New Roman"/>
          <w:sz w:val="24"/>
          <w:szCs w:val="24"/>
          <w:lang w:eastAsia="ru-RU"/>
        </w:rPr>
        <w:tab/>
      </w:r>
      <w:r w:rsidRPr="00F460F3">
        <w:rPr>
          <w:rFonts w:ascii="Times New Roman" w:eastAsia="MS Mincho" w:hAnsi="Times New Roman" w:cs="Times New Roman"/>
          <w:sz w:val="24"/>
          <w:szCs w:val="24"/>
          <w:lang w:eastAsia="ru-RU"/>
        </w:rPr>
        <w:tab/>
      </w:r>
      <w:r w:rsidRPr="00F460F3">
        <w:rPr>
          <w:rFonts w:ascii="Times New Roman" w:eastAsia="MS Mincho" w:hAnsi="Times New Roman" w:cs="Times New Roman"/>
          <w:sz w:val="24"/>
          <w:szCs w:val="24"/>
          <w:lang w:eastAsia="ru-RU"/>
        </w:rPr>
        <w:tab/>
      </w:r>
      <w:r w:rsidRPr="00F460F3">
        <w:rPr>
          <w:rFonts w:ascii="Times New Roman" w:eastAsia="MS Mincho" w:hAnsi="Times New Roman" w:cs="Times New Roman"/>
          <w:sz w:val="24"/>
          <w:szCs w:val="24"/>
          <w:lang w:eastAsia="ru-RU"/>
        </w:rPr>
        <w:tab/>
        <w:t xml:space="preserve">                         Ярина ЯЦЕНКО</w:t>
      </w:r>
    </w:p>
    <w:p w:rsidR="00284974" w:rsidRPr="00F460F3" w:rsidRDefault="00284974" w:rsidP="00284974">
      <w:pPr>
        <w:spacing w:after="0" w:line="240" w:lineRule="auto"/>
        <w:ind w:firstLine="540"/>
        <w:jc w:val="both"/>
        <w:rPr>
          <w:rFonts w:ascii="Times New Roman" w:eastAsia="Andale Sans UI" w:hAnsi="Times New Roman" w:cs="Times New Roman"/>
          <w:kern w:val="2"/>
          <w:sz w:val="24"/>
          <w:szCs w:val="24"/>
          <w:lang w:eastAsia="ru-RU"/>
        </w:rPr>
      </w:pPr>
    </w:p>
    <w:p w:rsidR="009301BA" w:rsidRPr="00F460F3" w:rsidRDefault="009301BA" w:rsidP="00284974">
      <w:pPr>
        <w:spacing w:after="0" w:line="240" w:lineRule="auto"/>
        <w:ind w:firstLine="540"/>
        <w:jc w:val="both"/>
        <w:rPr>
          <w:rFonts w:ascii="Times New Roman" w:eastAsia="Andale Sans UI" w:hAnsi="Times New Roman" w:cs="Times New Roman"/>
          <w:kern w:val="2"/>
          <w:sz w:val="24"/>
          <w:szCs w:val="24"/>
          <w:lang w:eastAsia="ru-RU"/>
        </w:rPr>
      </w:pPr>
    </w:p>
    <w:p w:rsidR="009301BA" w:rsidRPr="00F460F3" w:rsidRDefault="009301BA" w:rsidP="00284974">
      <w:pPr>
        <w:spacing w:after="0" w:line="240" w:lineRule="auto"/>
        <w:ind w:firstLine="540"/>
        <w:jc w:val="both"/>
        <w:rPr>
          <w:rFonts w:ascii="Times New Roman" w:eastAsia="Andale Sans UI" w:hAnsi="Times New Roman" w:cs="Times New Roman"/>
          <w:kern w:val="2"/>
          <w:sz w:val="24"/>
          <w:szCs w:val="24"/>
          <w:lang w:eastAsia="ru-RU"/>
        </w:rPr>
      </w:pPr>
    </w:p>
    <w:p w:rsidR="009301BA" w:rsidRPr="00F460F3" w:rsidRDefault="009301BA" w:rsidP="00284974">
      <w:pPr>
        <w:spacing w:after="0" w:line="240" w:lineRule="auto"/>
        <w:ind w:firstLine="540"/>
        <w:jc w:val="both"/>
        <w:rPr>
          <w:rFonts w:ascii="Times New Roman" w:eastAsia="Andale Sans UI" w:hAnsi="Times New Roman" w:cs="Times New Roman"/>
          <w:kern w:val="2"/>
          <w:sz w:val="24"/>
          <w:szCs w:val="24"/>
          <w:lang w:eastAsia="ru-RU"/>
        </w:rPr>
      </w:pPr>
    </w:p>
    <w:p w:rsidR="009301BA" w:rsidRPr="00F460F3" w:rsidRDefault="009301BA" w:rsidP="00284974">
      <w:pPr>
        <w:spacing w:after="0" w:line="240" w:lineRule="auto"/>
        <w:ind w:firstLine="540"/>
        <w:jc w:val="both"/>
        <w:rPr>
          <w:rFonts w:ascii="Times New Roman" w:eastAsia="Andale Sans UI" w:hAnsi="Times New Roman" w:cs="Times New Roman"/>
          <w:kern w:val="2"/>
          <w:sz w:val="24"/>
          <w:szCs w:val="24"/>
          <w:lang w:eastAsia="ru-RU"/>
        </w:rPr>
      </w:pPr>
    </w:p>
    <w:p w:rsidR="009301BA" w:rsidRPr="00F460F3" w:rsidRDefault="009301BA" w:rsidP="00284974">
      <w:pPr>
        <w:spacing w:after="0" w:line="240" w:lineRule="auto"/>
        <w:ind w:firstLine="540"/>
        <w:jc w:val="both"/>
        <w:rPr>
          <w:rFonts w:ascii="Times New Roman" w:eastAsia="Andale Sans UI" w:hAnsi="Times New Roman" w:cs="Times New Roman"/>
          <w:kern w:val="2"/>
          <w:sz w:val="24"/>
          <w:szCs w:val="24"/>
          <w:lang w:eastAsia="ru-RU"/>
        </w:rPr>
      </w:pPr>
    </w:p>
    <w:p w:rsidR="009301BA" w:rsidRPr="00F460F3" w:rsidRDefault="009301BA" w:rsidP="00284974">
      <w:pPr>
        <w:spacing w:after="0" w:line="240" w:lineRule="auto"/>
        <w:ind w:firstLine="540"/>
        <w:jc w:val="both"/>
        <w:rPr>
          <w:rFonts w:ascii="Times New Roman" w:eastAsia="Andale Sans UI" w:hAnsi="Times New Roman" w:cs="Times New Roman"/>
          <w:kern w:val="2"/>
          <w:sz w:val="24"/>
          <w:szCs w:val="24"/>
          <w:lang w:eastAsia="ru-RU"/>
        </w:rPr>
      </w:pPr>
    </w:p>
    <w:p w:rsidR="009301BA" w:rsidRPr="00F460F3" w:rsidRDefault="009301BA" w:rsidP="00284974">
      <w:pPr>
        <w:spacing w:after="0" w:line="240" w:lineRule="auto"/>
        <w:ind w:firstLine="540"/>
        <w:jc w:val="both"/>
        <w:rPr>
          <w:rFonts w:ascii="Times New Roman" w:eastAsia="Andale Sans UI" w:hAnsi="Times New Roman" w:cs="Times New Roman"/>
          <w:kern w:val="2"/>
          <w:sz w:val="24"/>
          <w:szCs w:val="24"/>
          <w:lang w:eastAsia="ru-RU"/>
        </w:rPr>
      </w:pPr>
    </w:p>
    <w:p w:rsidR="009301BA" w:rsidRPr="00F460F3" w:rsidRDefault="009301BA" w:rsidP="00284974">
      <w:pPr>
        <w:spacing w:after="0" w:line="240" w:lineRule="auto"/>
        <w:ind w:firstLine="540"/>
        <w:jc w:val="both"/>
        <w:rPr>
          <w:rFonts w:ascii="Times New Roman" w:eastAsia="Andale Sans UI" w:hAnsi="Times New Roman" w:cs="Times New Roman"/>
          <w:kern w:val="2"/>
          <w:sz w:val="24"/>
          <w:szCs w:val="24"/>
          <w:lang w:eastAsia="ru-RU"/>
        </w:rPr>
      </w:pPr>
    </w:p>
    <w:p w:rsidR="009301BA" w:rsidRPr="00F460F3" w:rsidRDefault="009301BA" w:rsidP="00284974">
      <w:pPr>
        <w:spacing w:after="0" w:line="240" w:lineRule="auto"/>
        <w:ind w:firstLine="540"/>
        <w:jc w:val="both"/>
        <w:rPr>
          <w:rFonts w:ascii="Times New Roman" w:eastAsia="Andale Sans UI" w:hAnsi="Times New Roman" w:cs="Times New Roman"/>
          <w:kern w:val="2"/>
          <w:sz w:val="24"/>
          <w:szCs w:val="24"/>
          <w:lang w:eastAsia="ru-RU"/>
        </w:rPr>
      </w:pPr>
    </w:p>
    <w:p w:rsidR="009301BA" w:rsidRPr="00F460F3" w:rsidRDefault="009301BA" w:rsidP="00284974">
      <w:pPr>
        <w:spacing w:after="0" w:line="240" w:lineRule="auto"/>
        <w:ind w:firstLine="540"/>
        <w:jc w:val="both"/>
        <w:rPr>
          <w:rFonts w:ascii="Times New Roman" w:eastAsia="Andale Sans UI" w:hAnsi="Times New Roman" w:cs="Times New Roman"/>
          <w:kern w:val="2"/>
          <w:sz w:val="24"/>
          <w:szCs w:val="24"/>
          <w:lang w:eastAsia="ru-RU"/>
        </w:rPr>
      </w:pPr>
    </w:p>
    <w:p w:rsidR="00304A13" w:rsidRPr="00F460F3" w:rsidRDefault="00304A13" w:rsidP="00304A13">
      <w:pPr>
        <w:spacing w:after="0" w:line="240" w:lineRule="auto"/>
        <w:jc w:val="center"/>
        <w:rPr>
          <w:rFonts w:ascii="Times New Roman" w:eastAsia="Calibri" w:hAnsi="Times New Roman" w:cs="Times New Roman"/>
          <w:sz w:val="24"/>
        </w:rPr>
      </w:pPr>
      <w:bookmarkStart w:id="11" w:name="_Hlk146019959"/>
      <w:r w:rsidRPr="00F460F3">
        <w:rPr>
          <w:rFonts w:ascii="Calibri" w:eastAsia="Calibri" w:hAnsi="Calibri" w:cs="Times New Roman"/>
          <w:noProof/>
          <w:lang w:eastAsia="uk-UA"/>
        </w:rPr>
        <w:lastRenderedPageBreak/>
        <w:drawing>
          <wp:inline distT="0" distB="0" distL="0" distR="0">
            <wp:extent cx="1147445" cy="603885"/>
            <wp:effectExtent l="1905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304A13" w:rsidRPr="00F460F3" w:rsidRDefault="00304A13" w:rsidP="00304A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304A13" w:rsidRPr="00F460F3" w:rsidRDefault="00304A13" w:rsidP="00304A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304A13" w:rsidRPr="00F460F3" w:rsidRDefault="00304A13" w:rsidP="00304A13">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304A13" w:rsidRPr="00F460F3" w:rsidRDefault="00304A13" w:rsidP="00304A13">
      <w:pPr>
        <w:spacing w:after="0" w:line="240" w:lineRule="auto"/>
        <w:jc w:val="center"/>
        <w:rPr>
          <w:rFonts w:ascii="Times New Roman" w:eastAsia="Calibri" w:hAnsi="Times New Roman" w:cs="Times New Roman"/>
          <w:b/>
          <w:sz w:val="32"/>
          <w:szCs w:val="32"/>
        </w:rPr>
      </w:pPr>
    </w:p>
    <w:p w:rsidR="00304A13" w:rsidRPr="00F460F3" w:rsidRDefault="00304A13" w:rsidP="00304A13">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sidRPr="00F460F3">
        <w:rPr>
          <w:rFonts w:ascii="Times New Roman" w:eastAsia="Calibri" w:hAnsi="Times New Roman" w:cs="Times New Roman"/>
          <w:b/>
          <w:sz w:val="24"/>
          <w:szCs w:val="24"/>
        </w:rPr>
        <w:t>№ 438</w:t>
      </w:r>
    </w:p>
    <w:p w:rsidR="00304A13" w:rsidRPr="00F460F3" w:rsidRDefault="00304A13" w:rsidP="00284974">
      <w:pPr>
        <w:spacing w:after="0" w:line="240" w:lineRule="auto"/>
        <w:rPr>
          <w:rFonts w:ascii="Times New Roman" w:eastAsia="Times New Roman" w:hAnsi="Times New Roman" w:cs="Times New Roman"/>
          <w:bCs/>
          <w:sz w:val="24"/>
          <w:szCs w:val="24"/>
          <w:lang w:eastAsia="ru-RU"/>
        </w:rPr>
      </w:pPr>
    </w:p>
    <w:p w:rsidR="00284974" w:rsidRPr="00F460F3" w:rsidRDefault="00284974" w:rsidP="00284974">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bCs/>
          <w:sz w:val="24"/>
          <w:szCs w:val="24"/>
          <w:lang w:eastAsia="ru-RU"/>
        </w:rPr>
        <w:t xml:space="preserve">Про намір передачі в оренду </w:t>
      </w:r>
      <w:r w:rsidRPr="00F460F3">
        <w:rPr>
          <w:rFonts w:ascii="Times New Roman" w:eastAsia="Times New Roman" w:hAnsi="Times New Roman" w:cs="Times New Roman"/>
          <w:sz w:val="24"/>
          <w:szCs w:val="24"/>
          <w:lang w:eastAsia="ru-RU"/>
        </w:rPr>
        <w:t xml:space="preserve">групи нежитлових </w:t>
      </w:r>
    </w:p>
    <w:p w:rsidR="00284974" w:rsidRPr="00F460F3" w:rsidRDefault="00284974" w:rsidP="00284974">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приміщень № 25 у житловому будинку, загальною </w:t>
      </w:r>
    </w:p>
    <w:p w:rsidR="00284974" w:rsidRPr="00F460F3" w:rsidRDefault="00284974" w:rsidP="00284974">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площею 165,14 м</w:t>
      </w:r>
      <w:r w:rsidRPr="00F460F3">
        <w:rPr>
          <w:rFonts w:ascii="Times New Roman" w:eastAsia="Times New Roman" w:hAnsi="Times New Roman" w:cs="Times New Roman"/>
          <w:sz w:val="24"/>
          <w:szCs w:val="24"/>
          <w:vertAlign w:val="superscript"/>
          <w:lang w:eastAsia="ru-RU"/>
        </w:rPr>
        <w:t>2</w:t>
      </w:r>
      <w:r w:rsidRPr="00F460F3">
        <w:rPr>
          <w:rFonts w:ascii="Times New Roman" w:eastAsia="Times New Roman" w:hAnsi="Times New Roman" w:cs="Times New Roman"/>
          <w:sz w:val="24"/>
          <w:szCs w:val="24"/>
          <w:lang w:eastAsia="ru-RU"/>
        </w:rPr>
        <w:t xml:space="preserve">, розташованого по </w:t>
      </w:r>
    </w:p>
    <w:p w:rsidR="00284974" w:rsidRPr="00F460F3" w:rsidRDefault="00284974" w:rsidP="00284974">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вул. Грушевського, 31, м. Новий Розділ, </w:t>
      </w:r>
    </w:p>
    <w:p w:rsidR="00284974" w:rsidRPr="00F460F3" w:rsidRDefault="00284974" w:rsidP="00284974">
      <w:pPr>
        <w:spacing w:after="0" w:line="240" w:lineRule="auto"/>
        <w:rPr>
          <w:rFonts w:ascii="Times New Roman" w:eastAsia="Andale Sans UI" w:hAnsi="Times New Roman" w:cs="Times New Roman"/>
          <w:kern w:val="2"/>
          <w:sz w:val="24"/>
          <w:szCs w:val="24"/>
          <w:lang w:eastAsia="ru-RU"/>
        </w:rPr>
      </w:pPr>
      <w:r w:rsidRPr="00F460F3">
        <w:rPr>
          <w:rFonts w:ascii="Times New Roman" w:eastAsia="Andale Sans UI" w:hAnsi="Times New Roman" w:cs="Times New Roman"/>
          <w:kern w:val="2"/>
          <w:sz w:val="24"/>
          <w:szCs w:val="24"/>
          <w:lang w:eastAsia="ru-RU"/>
        </w:rPr>
        <w:t>Львівської області, шляхом проведення аукціону</w:t>
      </w:r>
    </w:p>
    <w:p w:rsidR="00284974" w:rsidRPr="00F460F3" w:rsidRDefault="00284974" w:rsidP="00284974">
      <w:pPr>
        <w:spacing w:after="0" w:line="240" w:lineRule="auto"/>
        <w:rPr>
          <w:rFonts w:ascii="Times New Roman" w:eastAsia="Times New Roman" w:hAnsi="Times New Roman" w:cs="Times New Roman"/>
          <w:bCs/>
          <w:sz w:val="24"/>
          <w:szCs w:val="24"/>
          <w:lang w:eastAsia="ru-RU"/>
        </w:rPr>
      </w:pPr>
    </w:p>
    <w:p w:rsidR="00284974" w:rsidRPr="00F460F3" w:rsidRDefault="00284974" w:rsidP="00284974">
      <w:pPr>
        <w:spacing w:after="0" w:line="240" w:lineRule="auto"/>
        <w:ind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З метою ефективного використання майна комунальної власності Новороздільської територіальної громади, беручи до уваги заяву потенційного орендаря щодо наміру оренди групи нежитлових приміщень № 25 у житловому будинку, загальною площею 165,14 м</w:t>
      </w:r>
      <w:r w:rsidRPr="00F460F3">
        <w:rPr>
          <w:rFonts w:ascii="Times New Roman" w:eastAsia="Times New Roman" w:hAnsi="Times New Roman" w:cs="Times New Roman"/>
          <w:sz w:val="24"/>
          <w:szCs w:val="24"/>
          <w:vertAlign w:val="superscript"/>
          <w:lang w:eastAsia="ru-RU"/>
        </w:rPr>
        <w:t>2</w:t>
      </w:r>
      <w:r w:rsidRPr="00F460F3">
        <w:rPr>
          <w:rFonts w:ascii="Times New Roman" w:eastAsia="Times New Roman" w:hAnsi="Times New Roman" w:cs="Times New Roman"/>
          <w:sz w:val="24"/>
          <w:szCs w:val="24"/>
          <w:lang w:eastAsia="ru-RU"/>
        </w:rPr>
        <w:t xml:space="preserve">, розташованого по вул. Грушевського, 31, м. Новий Розділ, Стрийського району, Львівської області, беручи до уваги Протокол засідання комісії з питань оренди майна Новороздільської територіальної громади № 37 від 19.11.2023 року, керуючись ст. 6, ст. 12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пп.1 п. ”а” ст. 29, ст. 60 Закону України „Про місцеве самоврядування в Україні” виконавчий комітет Новороздільської міської ради </w:t>
      </w:r>
    </w:p>
    <w:p w:rsidR="00284974" w:rsidRPr="00F460F3" w:rsidRDefault="00284974" w:rsidP="00284974">
      <w:pPr>
        <w:widowControl w:val="0"/>
        <w:tabs>
          <w:tab w:val="left" w:pos="567"/>
          <w:tab w:val="left" w:pos="1276"/>
          <w:tab w:val="left" w:pos="7200"/>
        </w:tabs>
        <w:suppressAutoHyphens/>
        <w:spacing w:after="0" w:line="240" w:lineRule="auto"/>
        <w:jc w:val="both"/>
        <w:rPr>
          <w:rFonts w:ascii="Times New Roman" w:eastAsia="Andale Sans UI" w:hAnsi="Times New Roman" w:cs="Times New Roman"/>
          <w:kern w:val="2"/>
          <w:sz w:val="24"/>
          <w:szCs w:val="24"/>
          <w:lang w:eastAsia="ru-RU"/>
        </w:rPr>
      </w:pPr>
    </w:p>
    <w:p w:rsidR="00284974" w:rsidRPr="00F460F3" w:rsidRDefault="00284974" w:rsidP="00284974">
      <w:pPr>
        <w:widowControl w:val="0"/>
        <w:suppressAutoHyphens/>
        <w:spacing w:after="0" w:line="240" w:lineRule="auto"/>
        <w:rPr>
          <w:rFonts w:ascii="Times New Roman" w:eastAsia="Andale Sans UI" w:hAnsi="Times New Roman" w:cs="Times New Roman"/>
          <w:kern w:val="2"/>
          <w:sz w:val="24"/>
          <w:szCs w:val="24"/>
          <w:lang w:eastAsia="ru-RU"/>
        </w:rPr>
      </w:pPr>
      <w:r w:rsidRPr="00F460F3">
        <w:rPr>
          <w:rFonts w:ascii="Times New Roman" w:eastAsia="Andale Sans UI" w:hAnsi="Times New Roman" w:cs="Times New Roman"/>
          <w:kern w:val="2"/>
          <w:sz w:val="24"/>
          <w:szCs w:val="24"/>
          <w:lang w:eastAsia="ru-RU"/>
        </w:rPr>
        <w:t>В И Р І Ш И В:</w:t>
      </w:r>
    </w:p>
    <w:p w:rsidR="00284974" w:rsidRPr="00F460F3" w:rsidRDefault="00284974" w:rsidP="00284974">
      <w:pPr>
        <w:widowControl w:val="0"/>
        <w:suppressAutoHyphens/>
        <w:spacing w:after="0" w:line="240" w:lineRule="auto"/>
        <w:rPr>
          <w:rFonts w:ascii="Times New Roman" w:eastAsia="Andale Sans UI" w:hAnsi="Times New Roman" w:cs="Times New Roman"/>
          <w:kern w:val="2"/>
          <w:sz w:val="24"/>
          <w:szCs w:val="24"/>
          <w:lang w:eastAsia="ru-RU"/>
        </w:rPr>
      </w:pPr>
    </w:p>
    <w:p w:rsidR="00284974" w:rsidRPr="00F460F3" w:rsidRDefault="00284974" w:rsidP="00284974">
      <w:pPr>
        <w:spacing w:after="0" w:line="240" w:lineRule="auto"/>
        <w:ind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1. Оголосити аукціон з передачі в оренду групи нежитлових приміщень № 25 у житловому будинку, загальною площею 165,14 м</w:t>
      </w:r>
      <w:r w:rsidRPr="00F460F3">
        <w:rPr>
          <w:rFonts w:ascii="Times New Roman" w:eastAsia="Times New Roman" w:hAnsi="Times New Roman" w:cs="Times New Roman"/>
          <w:sz w:val="24"/>
          <w:szCs w:val="24"/>
          <w:vertAlign w:val="superscript"/>
          <w:lang w:eastAsia="ru-RU"/>
        </w:rPr>
        <w:t>2</w:t>
      </w:r>
      <w:r w:rsidRPr="00F460F3">
        <w:rPr>
          <w:rFonts w:ascii="Times New Roman" w:eastAsia="Times New Roman" w:hAnsi="Times New Roman" w:cs="Times New Roman"/>
          <w:sz w:val="24"/>
          <w:szCs w:val="24"/>
          <w:lang w:eastAsia="ru-RU"/>
        </w:rPr>
        <w:t xml:space="preserve">, розташованого по вул. Грушевського, 31, м. Новий Розділ, Стрийського району, Львівської області, які включені до переліку Першого типу, за результатами якого може бути підписаний Договір оренди індивідуально визначеного нерухомого майна, що належить до комунальної власності Новороздільської територіальної громади. </w:t>
      </w:r>
    </w:p>
    <w:p w:rsidR="00284974" w:rsidRPr="00F460F3" w:rsidRDefault="00284974" w:rsidP="00284974">
      <w:pPr>
        <w:spacing w:after="0" w:line="240" w:lineRule="auto"/>
        <w:ind w:firstLine="567"/>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2. Затвердити умови та додаткові умови відповідно до Оголошення про передачу в оренду майна Новороздільської територіальної громади - групи нежитлових приміщень № 25 у житловому будинку, загальною площею 165,14 м</w:t>
      </w:r>
      <w:r w:rsidRPr="00F460F3">
        <w:rPr>
          <w:rFonts w:ascii="Times New Roman" w:eastAsia="Times New Roman" w:hAnsi="Times New Roman" w:cs="Times New Roman"/>
          <w:sz w:val="24"/>
          <w:szCs w:val="24"/>
          <w:vertAlign w:val="superscript"/>
          <w:lang w:eastAsia="ru-RU"/>
        </w:rPr>
        <w:t>2</w:t>
      </w:r>
      <w:r w:rsidRPr="00F460F3">
        <w:rPr>
          <w:rFonts w:ascii="Times New Roman" w:eastAsia="Times New Roman" w:hAnsi="Times New Roman" w:cs="Times New Roman"/>
          <w:sz w:val="24"/>
          <w:szCs w:val="24"/>
          <w:lang w:eastAsia="ru-RU"/>
        </w:rPr>
        <w:t>, розташованого по вул. Грушевського, 31, м. Новий Розділ, Стрийського району, Львівської області щодо якого прийнято рішення про передачу в оренду на аукціоні, згідно Додатку.</w:t>
      </w:r>
    </w:p>
    <w:p w:rsidR="00284974" w:rsidRPr="00F460F3" w:rsidRDefault="00284974" w:rsidP="00284974">
      <w:pPr>
        <w:tabs>
          <w:tab w:val="left" w:pos="709"/>
          <w:tab w:val="left" w:pos="851"/>
          <w:tab w:val="left" w:pos="7371"/>
        </w:tabs>
        <w:suppressAutoHyphens/>
        <w:spacing w:after="0" w:line="240" w:lineRule="auto"/>
        <w:ind w:firstLine="567"/>
        <w:jc w:val="both"/>
        <w:rPr>
          <w:rFonts w:ascii="Times New Roman" w:eastAsia="Andale Sans UI" w:hAnsi="Times New Roman" w:cs="Times New Roman"/>
          <w:kern w:val="2"/>
          <w:sz w:val="24"/>
          <w:szCs w:val="24"/>
          <w:lang w:eastAsia="ru-RU"/>
        </w:rPr>
      </w:pPr>
      <w:r w:rsidRPr="00F460F3">
        <w:rPr>
          <w:rFonts w:ascii="Times New Roman" w:eastAsia="Andale Sans UI" w:hAnsi="Times New Roman" w:cs="Times New Roman"/>
          <w:kern w:val="2"/>
          <w:sz w:val="24"/>
          <w:szCs w:val="24"/>
          <w:lang w:eastAsia="ru-RU"/>
        </w:rPr>
        <w:t xml:space="preserve">3. Оприлюднити дане рішення та текс Оголошення на сайті Новороздільської міської ради та в електронно торговій системі </w:t>
      </w:r>
      <w:r w:rsidRPr="00F460F3">
        <w:rPr>
          <w:rFonts w:ascii="Times New Roman" w:eastAsia="Andale Sans UI" w:hAnsi="Times New Roman" w:cs="Times New Roman"/>
          <w:b/>
          <w:kern w:val="2"/>
          <w:sz w:val="24"/>
          <w:szCs w:val="24"/>
          <w:lang w:eastAsia="ru-RU"/>
        </w:rPr>
        <w:t>«</w:t>
      </w:r>
      <w:r w:rsidRPr="00F460F3">
        <w:rPr>
          <w:rFonts w:ascii="Times New Roman" w:eastAsia="Andale Sans UI" w:hAnsi="Times New Roman" w:cs="Times New Roman"/>
          <w:kern w:val="2"/>
          <w:sz w:val="24"/>
          <w:szCs w:val="24"/>
          <w:lang w:eastAsia="ru-RU"/>
        </w:rPr>
        <w:t>Prozorro. Продажі».</w:t>
      </w:r>
    </w:p>
    <w:p w:rsidR="00284974" w:rsidRPr="00F460F3" w:rsidRDefault="00284974" w:rsidP="00284974">
      <w:pPr>
        <w:tabs>
          <w:tab w:val="left" w:pos="709"/>
          <w:tab w:val="left" w:pos="851"/>
          <w:tab w:val="left" w:pos="7371"/>
        </w:tabs>
        <w:suppressAutoHyphens/>
        <w:spacing w:after="0" w:line="240" w:lineRule="auto"/>
        <w:ind w:firstLine="567"/>
        <w:jc w:val="both"/>
        <w:rPr>
          <w:rFonts w:ascii="Times New Roman" w:eastAsia="Andale Sans UI" w:hAnsi="Times New Roman" w:cs="Times New Roman"/>
          <w:kern w:val="2"/>
          <w:sz w:val="24"/>
          <w:szCs w:val="24"/>
          <w:lang w:eastAsia="ru-RU"/>
        </w:rPr>
      </w:pPr>
      <w:r w:rsidRPr="00F460F3">
        <w:rPr>
          <w:rFonts w:ascii="Times New Roman" w:eastAsia="Andale Sans UI" w:hAnsi="Times New Roman" w:cs="Times New Roman"/>
          <w:kern w:val="2"/>
          <w:sz w:val="24"/>
          <w:szCs w:val="24"/>
          <w:lang w:eastAsia="ru-RU"/>
        </w:rPr>
        <w:t xml:space="preserve">4. Контроль за виконанням даного рішення покласти на першого заступника міського голови Гулія М. М. </w:t>
      </w:r>
    </w:p>
    <w:p w:rsidR="00284974" w:rsidRPr="00F460F3" w:rsidRDefault="00284974" w:rsidP="00284974">
      <w:pPr>
        <w:widowControl w:val="0"/>
        <w:tabs>
          <w:tab w:val="left" w:pos="567"/>
          <w:tab w:val="left" w:pos="709"/>
        </w:tabs>
        <w:suppressAutoHyphens/>
        <w:spacing w:after="0" w:line="240" w:lineRule="auto"/>
        <w:ind w:firstLine="567"/>
        <w:jc w:val="both"/>
        <w:rPr>
          <w:rFonts w:ascii="Times New Roman" w:eastAsia="Andale Sans UI" w:hAnsi="Times New Roman" w:cs="Times New Roman"/>
          <w:kern w:val="2"/>
          <w:sz w:val="24"/>
          <w:szCs w:val="24"/>
          <w:lang w:eastAsia="ru-RU"/>
        </w:rPr>
      </w:pPr>
    </w:p>
    <w:p w:rsidR="009301BA" w:rsidRPr="00F460F3" w:rsidRDefault="009301BA" w:rsidP="00284974">
      <w:pPr>
        <w:widowControl w:val="0"/>
        <w:tabs>
          <w:tab w:val="left" w:pos="567"/>
          <w:tab w:val="left" w:pos="709"/>
        </w:tabs>
        <w:suppressAutoHyphens/>
        <w:spacing w:after="0" w:line="240" w:lineRule="auto"/>
        <w:ind w:firstLine="567"/>
        <w:jc w:val="both"/>
        <w:rPr>
          <w:rFonts w:ascii="Times New Roman" w:eastAsia="Andale Sans UI" w:hAnsi="Times New Roman" w:cs="Times New Roman"/>
          <w:kern w:val="2"/>
          <w:sz w:val="24"/>
          <w:szCs w:val="24"/>
          <w:lang w:eastAsia="ru-RU"/>
        </w:rPr>
      </w:pPr>
    </w:p>
    <w:p w:rsidR="00284974" w:rsidRPr="00F460F3" w:rsidRDefault="00284974" w:rsidP="00284974">
      <w:pPr>
        <w:spacing w:after="0" w:line="240" w:lineRule="auto"/>
        <w:rPr>
          <w:rFonts w:ascii="Times New Roman" w:eastAsia="Andale Sans UI" w:hAnsi="Times New Roman" w:cs="Times New Roman"/>
          <w:kern w:val="2"/>
          <w:sz w:val="24"/>
          <w:szCs w:val="24"/>
          <w:lang w:eastAsia="ru-RU"/>
        </w:rPr>
      </w:pPr>
      <w:r w:rsidRPr="00F460F3">
        <w:rPr>
          <w:rFonts w:ascii="Times New Roman" w:eastAsia="Andale Sans UI" w:hAnsi="Times New Roman" w:cs="Times New Roman"/>
          <w:kern w:val="2"/>
          <w:sz w:val="24"/>
          <w:szCs w:val="24"/>
          <w:lang w:eastAsia="ru-RU"/>
        </w:rPr>
        <w:t>МІСЬКИЙ ГОЛОВА</w:t>
      </w:r>
      <w:r w:rsidRPr="00F460F3">
        <w:rPr>
          <w:rFonts w:ascii="Times New Roman" w:eastAsia="Andale Sans UI" w:hAnsi="Times New Roman" w:cs="Times New Roman"/>
          <w:kern w:val="2"/>
          <w:sz w:val="24"/>
          <w:szCs w:val="24"/>
          <w:lang w:eastAsia="ru-RU"/>
        </w:rPr>
        <w:tab/>
      </w:r>
      <w:r w:rsidRPr="00F460F3">
        <w:rPr>
          <w:rFonts w:ascii="Times New Roman" w:eastAsia="Andale Sans UI" w:hAnsi="Times New Roman" w:cs="Times New Roman"/>
          <w:kern w:val="2"/>
          <w:sz w:val="24"/>
          <w:szCs w:val="24"/>
          <w:lang w:eastAsia="ru-RU"/>
        </w:rPr>
        <w:tab/>
      </w:r>
      <w:r w:rsidRPr="00F460F3">
        <w:rPr>
          <w:rFonts w:ascii="Times New Roman" w:eastAsia="Andale Sans UI" w:hAnsi="Times New Roman" w:cs="Times New Roman"/>
          <w:kern w:val="2"/>
          <w:sz w:val="24"/>
          <w:szCs w:val="24"/>
          <w:lang w:eastAsia="ru-RU"/>
        </w:rPr>
        <w:tab/>
      </w:r>
      <w:r w:rsidR="00771D18">
        <w:rPr>
          <w:rFonts w:ascii="Times New Roman" w:eastAsia="Andale Sans UI" w:hAnsi="Times New Roman" w:cs="Times New Roman"/>
          <w:kern w:val="2"/>
          <w:sz w:val="24"/>
          <w:szCs w:val="24"/>
          <w:lang w:eastAsia="ru-RU"/>
        </w:rPr>
        <w:tab/>
      </w:r>
      <w:r w:rsidR="00771D18">
        <w:rPr>
          <w:rFonts w:ascii="Times New Roman" w:eastAsia="Andale Sans UI" w:hAnsi="Times New Roman" w:cs="Times New Roman"/>
          <w:kern w:val="2"/>
          <w:sz w:val="24"/>
          <w:szCs w:val="24"/>
          <w:lang w:eastAsia="ru-RU"/>
        </w:rPr>
        <w:tab/>
      </w:r>
      <w:r w:rsidRPr="00F460F3">
        <w:rPr>
          <w:rFonts w:ascii="Times New Roman" w:eastAsia="Andale Sans UI" w:hAnsi="Times New Roman" w:cs="Times New Roman"/>
          <w:kern w:val="2"/>
          <w:sz w:val="24"/>
          <w:szCs w:val="24"/>
          <w:lang w:eastAsia="ru-RU"/>
        </w:rPr>
        <w:tab/>
        <w:t xml:space="preserve">      Ярина ЯЦЕНКО</w:t>
      </w:r>
    </w:p>
    <w:p w:rsidR="00284974" w:rsidRPr="00F460F3" w:rsidRDefault="00284974" w:rsidP="00284974">
      <w:pPr>
        <w:spacing w:after="0" w:line="240" w:lineRule="auto"/>
        <w:rPr>
          <w:rFonts w:ascii="Times New Roman" w:eastAsia="Andale Sans UI" w:hAnsi="Times New Roman" w:cs="Times New Roman"/>
          <w:kern w:val="2"/>
          <w:sz w:val="26"/>
          <w:szCs w:val="26"/>
          <w:lang w:eastAsia="ru-RU"/>
        </w:rPr>
      </w:pPr>
    </w:p>
    <w:p w:rsidR="009301BA" w:rsidRPr="00F460F3" w:rsidRDefault="009301BA" w:rsidP="00284974">
      <w:pPr>
        <w:spacing w:after="0" w:line="240" w:lineRule="auto"/>
        <w:rPr>
          <w:rFonts w:ascii="Times New Roman" w:eastAsia="Andale Sans UI" w:hAnsi="Times New Roman" w:cs="Times New Roman"/>
          <w:kern w:val="2"/>
          <w:sz w:val="26"/>
          <w:szCs w:val="26"/>
          <w:lang w:eastAsia="ru-RU"/>
        </w:rPr>
      </w:pPr>
    </w:p>
    <w:p w:rsidR="009301BA" w:rsidRPr="00F460F3" w:rsidRDefault="009301BA" w:rsidP="00284974">
      <w:pPr>
        <w:spacing w:after="0" w:line="240" w:lineRule="auto"/>
        <w:rPr>
          <w:rFonts w:ascii="Times New Roman" w:eastAsia="Andale Sans UI" w:hAnsi="Times New Roman" w:cs="Times New Roman"/>
          <w:kern w:val="2"/>
          <w:sz w:val="26"/>
          <w:szCs w:val="26"/>
          <w:lang w:eastAsia="ru-RU"/>
        </w:rPr>
      </w:pPr>
    </w:p>
    <w:p w:rsidR="00284974" w:rsidRDefault="00284974" w:rsidP="00284974">
      <w:pPr>
        <w:spacing w:after="0" w:line="240" w:lineRule="auto"/>
        <w:rPr>
          <w:rFonts w:ascii="Times New Roman" w:eastAsia="Andale Sans UI" w:hAnsi="Times New Roman" w:cs="Times New Roman"/>
          <w:kern w:val="2"/>
          <w:sz w:val="26"/>
          <w:szCs w:val="26"/>
          <w:lang w:eastAsia="ru-RU"/>
        </w:rPr>
      </w:pPr>
    </w:p>
    <w:p w:rsidR="00771D18" w:rsidRPr="00F460F3" w:rsidRDefault="00771D18" w:rsidP="00284974">
      <w:pPr>
        <w:spacing w:after="0" w:line="240" w:lineRule="auto"/>
        <w:rPr>
          <w:rFonts w:ascii="Times New Roman" w:eastAsia="Andale Sans UI" w:hAnsi="Times New Roman" w:cs="Times New Roman"/>
          <w:kern w:val="2"/>
          <w:sz w:val="26"/>
          <w:szCs w:val="26"/>
          <w:lang w:eastAsia="ru-RU"/>
        </w:rPr>
      </w:pPr>
    </w:p>
    <w:p w:rsidR="00304A13" w:rsidRPr="00F460F3" w:rsidRDefault="00304A13" w:rsidP="009301BA">
      <w:pPr>
        <w:spacing w:after="0" w:line="240" w:lineRule="auto"/>
        <w:ind w:left="5387" w:right="-165"/>
        <w:jc w:val="both"/>
        <w:rPr>
          <w:rFonts w:ascii="Times New Roman" w:eastAsia="MS Mincho" w:hAnsi="Times New Roman" w:cs="Times New Roman"/>
          <w:sz w:val="20"/>
          <w:szCs w:val="20"/>
          <w:lang w:eastAsia="ru-RU"/>
        </w:rPr>
      </w:pPr>
    </w:p>
    <w:p w:rsidR="009301BA" w:rsidRPr="00F460F3" w:rsidRDefault="00284974" w:rsidP="009301BA">
      <w:pPr>
        <w:spacing w:after="0" w:line="240" w:lineRule="auto"/>
        <w:ind w:left="5387" w:right="-165"/>
        <w:jc w:val="both"/>
        <w:rPr>
          <w:rFonts w:ascii="Times New Roman" w:eastAsia="MS Mincho" w:hAnsi="Times New Roman" w:cs="Times New Roman"/>
          <w:sz w:val="20"/>
          <w:szCs w:val="20"/>
          <w:lang w:eastAsia="ru-RU"/>
        </w:rPr>
      </w:pPr>
      <w:r w:rsidRPr="00F460F3">
        <w:rPr>
          <w:rFonts w:ascii="Times New Roman" w:eastAsia="MS Mincho" w:hAnsi="Times New Roman" w:cs="Times New Roman"/>
          <w:sz w:val="20"/>
          <w:szCs w:val="20"/>
          <w:lang w:eastAsia="ru-RU"/>
        </w:rPr>
        <w:lastRenderedPageBreak/>
        <w:t xml:space="preserve">Додаток </w:t>
      </w:r>
    </w:p>
    <w:p w:rsidR="00284974" w:rsidRPr="00F460F3" w:rsidRDefault="00284974" w:rsidP="009301BA">
      <w:pPr>
        <w:spacing w:after="0" w:line="240" w:lineRule="auto"/>
        <w:ind w:left="5387" w:right="-165"/>
        <w:jc w:val="both"/>
        <w:rPr>
          <w:rFonts w:ascii="Times New Roman" w:eastAsia="MS Mincho" w:hAnsi="Times New Roman" w:cs="Times New Roman"/>
          <w:sz w:val="20"/>
          <w:szCs w:val="20"/>
          <w:lang w:eastAsia="ru-RU"/>
        </w:rPr>
      </w:pPr>
      <w:r w:rsidRPr="00F460F3">
        <w:rPr>
          <w:rFonts w:ascii="Times New Roman" w:eastAsia="MS Mincho" w:hAnsi="Times New Roman" w:cs="Times New Roman"/>
          <w:sz w:val="20"/>
          <w:szCs w:val="20"/>
          <w:lang w:eastAsia="ru-RU"/>
        </w:rPr>
        <w:t xml:space="preserve"> до рішення виконавчого комітету Новороздільської міської ради  </w:t>
      </w:r>
      <w:r w:rsidR="009301BA" w:rsidRPr="00F460F3">
        <w:rPr>
          <w:rFonts w:ascii="Times New Roman" w:eastAsia="MS Mincho" w:hAnsi="Times New Roman" w:cs="Times New Roman"/>
          <w:sz w:val="20"/>
          <w:szCs w:val="20"/>
          <w:lang w:eastAsia="ru-RU"/>
        </w:rPr>
        <w:t xml:space="preserve"> </w:t>
      </w:r>
      <w:r w:rsidR="00304A13" w:rsidRPr="00F460F3">
        <w:rPr>
          <w:rFonts w:ascii="Times New Roman" w:eastAsia="MS Mincho" w:hAnsi="Times New Roman" w:cs="Times New Roman"/>
          <w:sz w:val="20"/>
          <w:szCs w:val="20"/>
          <w:lang w:eastAsia="ru-RU"/>
        </w:rPr>
        <w:t>від 21.11.2024р. №  438</w:t>
      </w:r>
    </w:p>
    <w:p w:rsidR="00284974" w:rsidRPr="00F460F3" w:rsidRDefault="00284974" w:rsidP="00284974">
      <w:pPr>
        <w:spacing w:after="0" w:line="240" w:lineRule="auto"/>
        <w:ind w:left="5812" w:right="-165"/>
        <w:jc w:val="both"/>
        <w:rPr>
          <w:rFonts w:ascii="Times New Roman" w:eastAsia="MS Mincho" w:hAnsi="Times New Roman" w:cs="Times New Roman"/>
          <w:sz w:val="20"/>
          <w:szCs w:val="20"/>
          <w:lang w:eastAsia="ru-RU"/>
        </w:rPr>
      </w:pPr>
    </w:p>
    <w:tbl>
      <w:tblPr>
        <w:tblW w:w="10460" w:type="dxa"/>
        <w:tblInd w:w="-421" w:type="dxa"/>
        <w:tblLayout w:type="fixed"/>
        <w:tblCellMar>
          <w:left w:w="0" w:type="dxa"/>
          <w:right w:w="0" w:type="dxa"/>
        </w:tblCellMar>
        <w:tblLook w:val="00A0"/>
      </w:tblPr>
      <w:tblGrid>
        <w:gridCol w:w="4919"/>
        <w:gridCol w:w="5541"/>
      </w:tblGrid>
      <w:tr w:rsidR="00284974" w:rsidRPr="00F460F3" w:rsidTr="002E7705">
        <w:trPr>
          <w:trHeight w:val="315"/>
        </w:trPr>
        <w:tc>
          <w:tcPr>
            <w:tcW w:w="10460" w:type="dxa"/>
            <w:gridSpan w:val="2"/>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rsidR="00284974" w:rsidRPr="00F460F3" w:rsidRDefault="00284974" w:rsidP="00284974">
            <w:pPr>
              <w:spacing w:after="0" w:line="240" w:lineRule="auto"/>
              <w:jc w:val="center"/>
              <w:rPr>
                <w:rFonts w:ascii="Times New Roman" w:eastAsia="Calibri" w:hAnsi="Times New Roman" w:cs="Times New Roman"/>
                <w:b/>
                <w:bCs/>
                <w:sz w:val="24"/>
                <w:szCs w:val="24"/>
                <w:lang w:eastAsia="ru-RU"/>
              </w:rPr>
            </w:pPr>
            <w:r w:rsidRPr="00F460F3">
              <w:rPr>
                <w:rFonts w:ascii="Times New Roman" w:eastAsia="Calibri" w:hAnsi="Times New Roman" w:cs="Times New Roman"/>
                <w:b/>
                <w:bCs/>
                <w:sz w:val="24"/>
                <w:szCs w:val="24"/>
                <w:lang w:eastAsia="ru-RU"/>
              </w:rPr>
              <w:t>ОГОЛОШЕННЯ</w:t>
            </w:r>
          </w:p>
          <w:p w:rsidR="00284974" w:rsidRPr="00F460F3" w:rsidRDefault="00284974" w:rsidP="00284974">
            <w:pPr>
              <w:spacing w:after="0" w:line="240" w:lineRule="auto"/>
              <w:jc w:val="center"/>
              <w:rPr>
                <w:rFonts w:ascii="Times New Roman" w:eastAsia="Calibri" w:hAnsi="Times New Roman" w:cs="Times New Roman"/>
                <w:b/>
                <w:bCs/>
                <w:sz w:val="24"/>
                <w:szCs w:val="24"/>
                <w:lang w:eastAsia="ru-RU"/>
              </w:rPr>
            </w:pPr>
            <w:r w:rsidRPr="00F460F3">
              <w:rPr>
                <w:rFonts w:ascii="Times New Roman" w:eastAsia="Calibri" w:hAnsi="Times New Roman" w:cs="Times New Roman"/>
                <w:b/>
                <w:bCs/>
                <w:sz w:val="24"/>
                <w:szCs w:val="24"/>
                <w:lang w:eastAsia="ru-RU"/>
              </w:rPr>
              <w:t xml:space="preserve">про передачу в оренду </w:t>
            </w:r>
            <w:r w:rsidRPr="00F460F3">
              <w:rPr>
                <w:rFonts w:ascii="Times New Roman" w:eastAsia="Times New Roman" w:hAnsi="Times New Roman" w:cs="Times New Roman"/>
                <w:b/>
                <w:bCs/>
                <w:sz w:val="24"/>
                <w:szCs w:val="24"/>
                <w:lang w:eastAsia="ru-RU"/>
              </w:rPr>
              <w:t>майна Новороздільської територіальної громади - групи нежитлових приміщень № 25 у житловому будинку, загальною площею 165,14 м</w:t>
            </w:r>
            <w:r w:rsidRPr="00F460F3">
              <w:rPr>
                <w:rFonts w:ascii="Times New Roman" w:eastAsia="Times New Roman" w:hAnsi="Times New Roman" w:cs="Times New Roman"/>
                <w:b/>
                <w:bCs/>
                <w:sz w:val="24"/>
                <w:szCs w:val="24"/>
                <w:vertAlign w:val="superscript"/>
                <w:lang w:eastAsia="ru-RU"/>
              </w:rPr>
              <w:t>2</w:t>
            </w:r>
            <w:r w:rsidRPr="00F460F3">
              <w:rPr>
                <w:rFonts w:ascii="Times New Roman" w:eastAsia="Times New Roman" w:hAnsi="Times New Roman" w:cs="Times New Roman"/>
                <w:b/>
                <w:bCs/>
                <w:sz w:val="24"/>
                <w:szCs w:val="24"/>
                <w:lang w:eastAsia="ru-RU"/>
              </w:rPr>
              <w:t>, розташованого по вул. Грушевського, 31, м. Новий Розділ, Стрийського району, Львівської області щодо якого</w:t>
            </w:r>
            <w:r w:rsidRPr="00F460F3">
              <w:rPr>
                <w:rFonts w:ascii="Times New Roman" w:eastAsia="Calibri" w:hAnsi="Times New Roman" w:cs="Times New Roman"/>
                <w:b/>
                <w:bCs/>
                <w:sz w:val="24"/>
                <w:szCs w:val="24"/>
                <w:lang w:eastAsia="ru-RU"/>
              </w:rPr>
              <w:t xml:space="preserve"> прийнято </w:t>
            </w:r>
            <w:r w:rsidRPr="00F460F3">
              <w:rPr>
                <w:rFonts w:ascii="Times New Roman" w:eastAsia="Times New Roman" w:hAnsi="Times New Roman" w:cs="Times New Roman"/>
                <w:b/>
                <w:bCs/>
                <w:sz w:val="24"/>
                <w:szCs w:val="24"/>
                <w:lang w:eastAsia="ru-RU"/>
              </w:rPr>
              <w:t>рішення про</w:t>
            </w:r>
            <w:r w:rsidRPr="00F460F3">
              <w:rPr>
                <w:rFonts w:ascii="Times New Roman" w:eastAsia="Calibri" w:hAnsi="Times New Roman" w:cs="Times New Roman"/>
                <w:b/>
                <w:bCs/>
                <w:sz w:val="24"/>
                <w:szCs w:val="24"/>
                <w:lang w:eastAsia="ru-RU"/>
              </w:rPr>
              <w:t xml:space="preserve"> передачу в оренду на аукціоні</w:t>
            </w:r>
          </w:p>
        </w:tc>
      </w:tr>
      <w:tr w:rsidR="00284974" w:rsidRPr="00F460F3" w:rsidTr="002E7705">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84974" w:rsidRPr="00F460F3" w:rsidRDefault="00284974" w:rsidP="00284974">
            <w:pPr>
              <w:spacing w:after="0" w:line="240" w:lineRule="auto"/>
              <w:jc w:val="both"/>
              <w:rPr>
                <w:rFonts w:ascii="Times New Roman" w:eastAsia="Times New Roman" w:hAnsi="Times New Roman" w:cs="Times New Roman"/>
                <w:b/>
                <w:bCs/>
                <w:sz w:val="24"/>
                <w:szCs w:val="24"/>
                <w:lang w:eastAsia="ru-RU"/>
              </w:rPr>
            </w:pPr>
            <w:r w:rsidRPr="00F460F3">
              <w:rPr>
                <w:rFonts w:ascii="Times New Roman" w:eastAsia="MS Mincho" w:hAnsi="Times New Roman" w:cs="Times New Roman"/>
                <w:sz w:val="24"/>
                <w:szCs w:val="24"/>
                <w:lang w:eastAsia="ru-RU"/>
              </w:rPr>
              <w:t>Назва населеного пункту</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84974" w:rsidRPr="00F460F3" w:rsidRDefault="00284974" w:rsidP="00284974">
            <w:pPr>
              <w:spacing w:after="0" w:line="240" w:lineRule="auto"/>
              <w:jc w:val="both"/>
              <w:rPr>
                <w:rFonts w:ascii="Times New Roman" w:eastAsia="Times New Roman" w:hAnsi="Times New Roman" w:cs="Times New Roman"/>
                <w:b/>
                <w:bCs/>
                <w:sz w:val="24"/>
                <w:szCs w:val="24"/>
                <w:lang w:eastAsia="ru-RU"/>
              </w:rPr>
            </w:pPr>
            <w:r w:rsidRPr="00F460F3">
              <w:rPr>
                <w:rFonts w:ascii="Times New Roman" w:eastAsia="MS Mincho" w:hAnsi="Times New Roman" w:cs="Times New Roman"/>
                <w:sz w:val="24"/>
                <w:szCs w:val="24"/>
                <w:lang w:eastAsia="ru-RU"/>
              </w:rPr>
              <w:t>м. Новий Розділ</w:t>
            </w:r>
          </w:p>
        </w:tc>
      </w:tr>
      <w:tr w:rsidR="00284974" w:rsidRPr="00F460F3" w:rsidTr="002E7705">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Назва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 xml:space="preserve">Передача в оренду  групи нежитлових приміщень </w:t>
            </w:r>
          </w:p>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 25 у житловому будинку, загальною площею 165,14 м</w:t>
            </w:r>
            <w:r w:rsidRPr="00F460F3">
              <w:rPr>
                <w:rFonts w:ascii="Times New Roman" w:eastAsia="Calibri" w:hAnsi="Times New Roman" w:cs="Times New Roman"/>
                <w:sz w:val="24"/>
                <w:szCs w:val="24"/>
                <w:vertAlign w:val="superscript"/>
                <w:lang w:eastAsia="ru-RU"/>
              </w:rPr>
              <w:t>2</w:t>
            </w:r>
            <w:r w:rsidRPr="00F460F3">
              <w:rPr>
                <w:rFonts w:ascii="Times New Roman" w:eastAsia="Calibri" w:hAnsi="Times New Roman" w:cs="Times New Roman"/>
                <w:sz w:val="24"/>
                <w:szCs w:val="24"/>
                <w:lang w:eastAsia="ru-RU"/>
              </w:rPr>
              <w:t>, розташованого по вул. Грушевського, 31, м. Новий Розділ, Стрийського району, Львівської області</w:t>
            </w:r>
          </w:p>
        </w:tc>
      </w:tr>
      <w:tr w:rsidR="00284974" w:rsidRPr="00F460F3" w:rsidTr="002E7705">
        <w:trPr>
          <w:trHeight w:val="35"/>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Повне найменування орендодавця</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Times New Roman" w:hAnsi="Times New Roman" w:cs="Times New Roman"/>
                <w:sz w:val="24"/>
                <w:szCs w:val="24"/>
                <w:lang w:eastAsia="ru-RU"/>
              </w:rPr>
              <w:t>Виконавчий комітет Новороздільської міської ради</w:t>
            </w:r>
          </w:p>
        </w:tc>
      </w:tr>
      <w:tr w:rsidR="00284974" w:rsidRPr="00F460F3" w:rsidTr="002E7705">
        <w:trPr>
          <w:trHeight w:val="40"/>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Код за ЄДРПОУ орендодавця</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04056210</w:t>
            </w:r>
          </w:p>
        </w:tc>
      </w:tr>
      <w:tr w:rsidR="00284974" w:rsidRPr="00F460F3" w:rsidTr="002E7705">
        <w:trPr>
          <w:trHeight w:val="40"/>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Адреса орендодавця</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b/>
                <w:bCs/>
                <w:sz w:val="24"/>
                <w:szCs w:val="24"/>
                <w:lang w:eastAsia="ru-RU"/>
              </w:rPr>
            </w:pPr>
            <w:r w:rsidRPr="00F460F3">
              <w:rPr>
                <w:rFonts w:ascii="Times New Roman" w:eastAsia="Calibri" w:hAnsi="Times New Roman" w:cs="Times New Roman"/>
                <w:sz w:val="24"/>
                <w:szCs w:val="24"/>
              </w:rPr>
              <w:t>81652,  м. Новий Розділ, Стрийського району, Львівської області,  вул. Грушевського, буд. 24</w:t>
            </w:r>
          </w:p>
        </w:tc>
      </w:tr>
      <w:tr w:rsidR="00284974" w:rsidRPr="00F460F3" w:rsidTr="002E7705">
        <w:trPr>
          <w:trHeight w:val="40"/>
        </w:trPr>
        <w:tc>
          <w:tcPr>
            <w:tcW w:w="4919" w:type="dxa"/>
            <w:tcBorders>
              <w:top w:val="single" w:sz="4" w:space="0" w:color="CCCCCC"/>
              <w:left w:val="single" w:sz="4" w:space="0" w:color="000000"/>
              <w:bottom w:val="single" w:sz="4" w:space="0" w:color="000000"/>
              <w:right w:val="single" w:sz="4"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Повне найменування балансоутримувача</w:t>
            </w:r>
          </w:p>
        </w:tc>
        <w:tc>
          <w:tcPr>
            <w:tcW w:w="5541"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Комунальне підприємство "Розділжитлосервіс" Новороздільської міської ради</w:t>
            </w:r>
          </w:p>
        </w:tc>
      </w:tr>
      <w:tr w:rsidR="00284974" w:rsidRPr="00F460F3" w:rsidTr="002E7705">
        <w:trPr>
          <w:trHeight w:val="40"/>
        </w:trPr>
        <w:tc>
          <w:tcPr>
            <w:tcW w:w="4919" w:type="dxa"/>
            <w:tcBorders>
              <w:top w:val="single" w:sz="4" w:space="0" w:color="CCCCCC"/>
              <w:left w:val="single" w:sz="4" w:space="0" w:color="000000"/>
              <w:bottom w:val="single" w:sz="4" w:space="0" w:color="auto"/>
              <w:right w:val="single" w:sz="4"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Код за ЄДРПОУ балансоутримувача</w:t>
            </w:r>
          </w:p>
        </w:tc>
        <w:tc>
          <w:tcPr>
            <w:tcW w:w="5541"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22362258</w:t>
            </w:r>
          </w:p>
        </w:tc>
      </w:tr>
      <w:tr w:rsidR="00284974" w:rsidRPr="00F460F3" w:rsidTr="002E7705">
        <w:trPr>
          <w:trHeight w:val="40"/>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Адреса балансоутримувача</w:t>
            </w:r>
          </w:p>
        </w:tc>
        <w:tc>
          <w:tcPr>
            <w:tcW w:w="5541" w:type="dxa"/>
            <w:tcBorders>
              <w:top w:val="single" w:sz="4" w:space="0" w:color="CCCCCC"/>
              <w:left w:val="single" w:sz="4" w:space="0" w:color="CCCCCC"/>
              <w:bottom w:val="single" w:sz="4" w:space="0" w:color="000000"/>
              <w:right w:val="single" w:sz="4" w:space="0" w:color="000000"/>
            </w:tcBorders>
            <w:shd w:val="clear" w:color="auto" w:fill="auto"/>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81652,  м. Новий Розділ, Стрийського району, Львівської області,  вул. Грушевського, 37</w:t>
            </w:r>
          </w:p>
        </w:tc>
      </w:tr>
      <w:tr w:rsidR="00284974" w:rsidRPr="00F460F3" w:rsidTr="002E7705">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Контактні дані (номер телефону і адреса електронної пошти працівника Орендодавця для звернень про ознайомлення з об’єктом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rPr>
              <w:t xml:space="preserve">Тел. +380937520510 ел. адреса </w:t>
            </w:r>
            <w:hyperlink r:id="rId20" w:history="1">
              <w:r w:rsidRPr="00F460F3">
                <w:rPr>
                  <w:rFonts w:ascii="Times New Roman" w:eastAsia="Calibri" w:hAnsi="Times New Roman" w:cs="Times New Roman"/>
                  <w:sz w:val="24"/>
                  <w:szCs w:val="24"/>
                  <w:u w:val="single"/>
                </w:rPr>
                <w:t>oktubmw@gmail.com</w:t>
              </w:r>
            </w:hyperlink>
            <w:r w:rsidRPr="00F460F3">
              <w:rPr>
                <w:rFonts w:ascii="Times New Roman" w:eastAsia="Calibri" w:hAnsi="Times New Roman" w:cs="Times New Roman"/>
                <w:sz w:val="24"/>
                <w:szCs w:val="24"/>
              </w:rPr>
              <w:t xml:space="preserve">  звертатись у робочі дні з 9.00 год до 17.00 год</w:t>
            </w:r>
          </w:p>
        </w:tc>
      </w:tr>
      <w:tr w:rsidR="00284974" w:rsidRPr="00F460F3" w:rsidTr="002E7705">
        <w:trPr>
          <w:trHeight w:val="315"/>
        </w:trPr>
        <w:tc>
          <w:tcPr>
            <w:tcW w:w="10460"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284974" w:rsidRPr="00F460F3" w:rsidRDefault="00284974" w:rsidP="00284974">
            <w:pPr>
              <w:spacing w:after="0" w:line="240" w:lineRule="auto"/>
              <w:jc w:val="center"/>
              <w:rPr>
                <w:rFonts w:ascii="Times New Roman" w:eastAsia="Calibri" w:hAnsi="Times New Roman" w:cs="Times New Roman"/>
                <w:sz w:val="24"/>
                <w:szCs w:val="24"/>
                <w:lang w:eastAsia="ru-RU"/>
              </w:rPr>
            </w:pPr>
            <w:r w:rsidRPr="00F460F3">
              <w:rPr>
                <w:rFonts w:ascii="Times New Roman" w:eastAsia="MS Mincho" w:hAnsi="Times New Roman" w:cs="Times New Roman"/>
                <w:b/>
                <w:bCs/>
                <w:sz w:val="24"/>
                <w:szCs w:val="24"/>
                <w:shd w:val="clear" w:color="auto" w:fill="FFFFFF"/>
                <w:lang w:eastAsia="ru-RU"/>
              </w:rPr>
              <w:t>Інформація про об’єкт оренди</w:t>
            </w:r>
          </w:p>
        </w:tc>
      </w:tr>
      <w:tr w:rsidR="00284974" w:rsidRPr="00F460F3" w:rsidTr="002E7705">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Назва об'єкта оренди</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Група нежитлових приміщень № 25 у житловому будинку, загальною площею 165,14 м</w:t>
            </w:r>
            <w:r w:rsidRPr="00F460F3">
              <w:rPr>
                <w:rFonts w:ascii="Times New Roman" w:eastAsia="Calibri" w:hAnsi="Times New Roman" w:cs="Times New Roman"/>
                <w:sz w:val="24"/>
                <w:szCs w:val="24"/>
                <w:vertAlign w:val="superscript"/>
                <w:lang w:eastAsia="ru-RU"/>
              </w:rPr>
              <w:t>2</w:t>
            </w:r>
            <w:r w:rsidRPr="00F460F3">
              <w:rPr>
                <w:rFonts w:ascii="Times New Roman" w:eastAsia="Calibri" w:hAnsi="Times New Roman" w:cs="Times New Roman"/>
                <w:sz w:val="24"/>
                <w:szCs w:val="24"/>
                <w:lang w:eastAsia="ru-RU"/>
              </w:rPr>
              <w:t>, розташованого по вул. Грушевського, 31, м. Новий Розділ, Стрийського району, Львівської області</w:t>
            </w:r>
          </w:p>
        </w:tc>
      </w:tr>
      <w:tr w:rsidR="00284974" w:rsidRPr="00F460F3" w:rsidTr="002E7705">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Times New Roman" w:hAnsi="Times New Roman" w:cs="Times New Roman"/>
                <w:sz w:val="24"/>
                <w:szCs w:val="24"/>
                <w:lang w:eastAsia="uk-UA"/>
              </w:rPr>
              <w:t>Інформація про арешти майна / застави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об’єкт оренди не є під арештом чи заставою</w:t>
            </w:r>
          </w:p>
        </w:tc>
      </w:tr>
      <w:tr w:rsidR="00284974" w:rsidRPr="00F460F3" w:rsidTr="002E7705">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Тип переліку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Перелік першого типу</w:t>
            </w:r>
          </w:p>
        </w:tc>
      </w:tr>
      <w:tr w:rsidR="00284974" w:rsidRPr="00F460F3" w:rsidTr="002E7705">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Ринкова вартість, грн. бе</w:t>
            </w:r>
            <w:r w:rsidRPr="00F460F3">
              <w:rPr>
                <w:rFonts w:ascii="Times New Roman" w:eastAsia="Calibri" w:hAnsi="Times New Roman" w:cs="Times New Roman"/>
                <w:sz w:val="24"/>
                <w:szCs w:val="24"/>
                <w:lang w:eastAsia="ru-RU"/>
              </w:rPr>
              <w:t xml:space="preserve">з урахування </w:t>
            </w:r>
            <w:r w:rsidRPr="00F460F3">
              <w:rPr>
                <w:rFonts w:ascii="Times New Roman" w:eastAsia="Times New Roman" w:hAnsi="Times New Roman" w:cs="Times New Roman"/>
                <w:sz w:val="24"/>
                <w:szCs w:val="24"/>
                <w:lang w:eastAsia="ru-RU"/>
              </w:rPr>
              <w:t xml:space="preserve"> ПДВ</w:t>
            </w:r>
          </w:p>
        </w:tc>
        <w:tc>
          <w:tcPr>
            <w:tcW w:w="554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621000,0 без ПДВ</w:t>
            </w:r>
            <w:r w:rsidRPr="00F460F3">
              <w:rPr>
                <w:rFonts w:ascii="Times New Roman" w:eastAsia="MS Mincho" w:hAnsi="Times New Roman" w:cs="Times New Roman"/>
                <w:lang w:eastAsia="ru-RU"/>
              </w:rPr>
              <w:t xml:space="preserve"> (станом на 31.10.2024р.)</w:t>
            </w:r>
          </w:p>
        </w:tc>
      </w:tr>
      <w:tr w:rsidR="00284974" w:rsidRPr="00F460F3" w:rsidTr="002E7705">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Тип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нерухоме майно</w:t>
            </w:r>
          </w:p>
        </w:tc>
      </w:tr>
      <w:tr w:rsidR="00284974" w:rsidRPr="00F460F3" w:rsidTr="002E7705">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Фотографічне зображення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F22180" w:rsidP="00284974">
            <w:pPr>
              <w:spacing w:after="0" w:line="240" w:lineRule="auto"/>
              <w:rPr>
                <w:rFonts w:ascii="Times New Roman" w:eastAsia="Calibri" w:hAnsi="Times New Roman" w:cs="Times New Roman"/>
                <w:sz w:val="24"/>
                <w:szCs w:val="24"/>
                <w:lang w:eastAsia="ru-RU"/>
              </w:rPr>
            </w:pPr>
            <w:hyperlink r:id="rId21" w:history="1">
              <w:r w:rsidR="00284974" w:rsidRPr="00F460F3">
                <w:rPr>
                  <w:rFonts w:ascii="Times New Roman" w:eastAsia="Calibri" w:hAnsi="Times New Roman" w:cs="Times New Roman"/>
                  <w:sz w:val="24"/>
                  <w:szCs w:val="24"/>
                  <w:u w:val="single"/>
                  <w:lang w:eastAsia="ru-RU"/>
                </w:rPr>
                <w:t>https://sales.tsbgalcontract.org.ua/asset_rent/RGL001-UA-20231121-03594</w:t>
              </w:r>
            </w:hyperlink>
            <w:r w:rsidR="00284974" w:rsidRPr="00F460F3">
              <w:rPr>
                <w:rFonts w:ascii="Times New Roman" w:eastAsia="Calibri" w:hAnsi="Times New Roman" w:cs="Times New Roman"/>
                <w:sz w:val="24"/>
                <w:szCs w:val="24"/>
                <w:u w:val="single"/>
                <w:lang w:eastAsia="ru-RU"/>
              </w:rPr>
              <w:t>?</w:t>
            </w:r>
          </w:p>
        </w:tc>
      </w:tr>
      <w:tr w:rsidR="00284974" w:rsidRPr="00F460F3" w:rsidTr="002E7705">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Місцезнаходження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Група нежитлових приміщень № 25 у житловому будинку, загальною площею 165,14 м</w:t>
            </w:r>
            <w:r w:rsidRPr="00F460F3">
              <w:rPr>
                <w:rFonts w:ascii="Times New Roman" w:eastAsia="Calibri" w:hAnsi="Times New Roman" w:cs="Times New Roman"/>
                <w:sz w:val="24"/>
                <w:szCs w:val="24"/>
                <w:vertAlign w:val="superscript"/>
                <w:lang w:eastAsia="ru-RU"/>
              </w:rPr>
              <w:t>2</w:t>
            </w:r>
            <w:r w:rsidRPr="00F460F3">
              <w:rPr>
                <w:rFonts w:ascii="Times New Roman" w:eastAsia="Calibri" w:hAnsi="Times New Roman" w:cs="Times New Roman"/>
                <w:sz w:val="24"/>
                <w:szCs w:val="24"/>
                <w:lang w:eastAsia="ru-RU"/>
              </w:rPr>
              <w:t xml:space="preserve">, розташованого по вул. Грушевського, 31, м. Новий Розділ, розміщені в півпідвалі багатоквартирного житлового будинку до якого обладнано окремий вхід. </w:t>
            </w:r>
          </w:p>
        </w:tc>
      </w:tr>
      <w:tr w:rsidR="00284974" w:rsidRPr="00F460F3" w:rsidTr="002E7705">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Загальна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165,14</w:t>
            </w:r>
          </w:p>
        </w:tc>
      </w:tr>
      <w:tr w:rsidR="00284974" w:rsidRPr="00F460F3" w:rsidTr="002E7705">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Корисна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165,14</w:t>
            </w:r>
          </w:p>
        </w:tc>
      </w:tr>
      <w:tr w:rsidR="00284974" w:rsidRPr="00F460F3" w:rsidTr="002E7705">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lastRenderedPageBreak/>
              <w:t>Характеристика об’єкта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widowControl w:val="0"/>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Група нежитлових приміщень № 25 у житловому будинку, загальною площею 165,14 м</w:t>
            </w:r>
            <w:r w:rsidRPr="00F460F3">
              <w:rPr>
                <w:rFonts w:ascii="Times New Roman" w:eastAsia="Calibri" w:hAnsi="Times New Roman" w:cs="Times New Roman"/>
                <w:sz w:val="24"/>
                <w:szCs w:val="24"/>
                <w:vertAlign w:val="superscript"/>
                <w:lang w:eastAsia="ru-RU"/>
              </w:rPr>
              <w:t>2</w:t>
            </w:r>
            <w:r w:rsidRPr="00F460F3">
              <w:rPr>
                <w:rFonts w:ascii="Times New Roman" w:eastAsia="Calibri" w:hAnsi="Times New Roman" w:cs="Times New Roman"/>
                <w:sz w:val="24"/>
                <w:szCs w:val="24"/>
                <w:lang w:eastAsia="ru-RU"/>
              </w:rPr>
              <w:t>, розташованого по вул. Грушевського, 31, м. Новий Розділ, Стрийського району, Львівської області включає в себе вбудовані нежитлові приміщення 1-5; 7; 10-13(згідно технічного паспорта )  та являють собою нежитлові приміщення для комерційного використання</w:t>
            </w:r>
          </w:p>
        </w:tc>
      </w:tr>
      <w:tr w:rsidR="00284974" w:rsidRPr="00F460F3" w:rsidTr="002E7705">
        <w:trPr>
          <w:trHeight w:val="806"/>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Технічний стан об'єкта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widowControl w:val="0"/>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Група нежитлових приміщень № 25 у житловому будинку, загальною площею 165,14 м</w:t>
            </w:r>
            <w:r w:rsidRPr="00F460F3">
              <w:rPr>
                <w:rFonts w:ascii="Times New Roman" w:eastAsia="Calibri" w:hAnsi="Times New Roman" w:cs="Times New Roman"/>
                <w:sz w:val="24"/>
                <w:szCs w:val="24"/>
                <w:vertAlign w:val="superscript"/>
                <w:lang w:eastAsia="ru-RU"/>
              </w:rPr>
              <w:t>2</w:t>
            </w:r>
            <w:r w:rsidRPr="00F460F3">
              <w:rPr>
                <w:rFonts w:ascii="Times New Roman" w:eastAsia="Calibri" w:hAnsi="Times New Roman" w:cs="Times New Roman"/>
                <w:sz w:val="24"/>
                <w:szCs w:val="24"/>
                <w:lang w:eastAsia="ru-RU"/>
              </w:rPr>
              <w:t xml:space="preserve">, розташованого по вул. Грушевського, 31, м. Новий Розділ є в стані придатному до використання з необхідністю проведення поточного, санітарного ремонту,  забезпечені електропостачанням, теплопостачанням, водопостачанням та водовідведенням. Приміщення входять до складу трьохповерхового житлового будинку.  Фундамент – залізобетонні блоки. Стіни цегляні. Віконні блоки – дерев’яні вікна з решітками, двері дерев’яні зовнішні та дерев’яні внутрішні в задовільному стані та виконують свою функцію. Підлога дерев’яна. Приміщення обладнано туалетом. </w:t>
            </w:r>
          </w:p>
        </w:tc>
      </w:tr>
      <w:tr w:rsidR="00284974" w:rsidRPr="00F460F3" w:rsidTr="002E7705">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Поверховий план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F22180" w:rsidP="00284974">
            <w:pPr>
              <w:spacing w:after="0" w:line="240" w:lineRule="auto"/>
              <w:rPr>
                <w:rFonts w:ascii="Times New Roman" w:eastAsia="Calibri" w:hAnsi="Times New Roman" w:cs="Times New Roman"/>
                <w:sz w:val="24"/>
                <w:szCs w:val="24"/>
                <w:u w:val="single"/>
                <w:lang w:eastAsia="ru-RU"/>
              </w:rPr>
            </w:pPr>
            <w:hyperlink r:id="rId22" w:history="1">
              <w:r w:rsidR="00284974" w:rsidRPr="00F460F3">
                <w:rPr>
                  <w:rFonts w:ascii="Times New Roman" w:eastAsia="Calibri" w:hAnsi="Times New Roman" w:cs="Times New Roman"/>
                  <w:sz w:val="24"/>
                  <w:szCs w:val="24"/>
                  <w:u w:val="single"/>
                  <w:lang w:eastAsia="ru-RU"/>
                </w:rPr>
                <w:t>https://sales.tsbgalcontract.org.ua/asset_rent/RGL001-UA-20231121-03594</w:t>
              </w:r>
            </w:hyperlink>
            <w:r w:rsidR="00284974" w:rsidRPr="00F460F3">
              <w:rPr>
                <w:rFonts w:ascii="Times New Roman" w:eastAsia="Calibri" w:hAnsi="Times New Roman" w:cs="Times New Roman"/>
                <w:sz w:val="24"/>
                <w:szCs w:val="24"/>
                <w:u w:val="single"/>
                <w:lang w:eastAsia="ru-RU"/>
              </w:rPr>
              <w:t>?</w:t>
            </w:r>
          </w:p>
        </w:tc>
      </w:tr>
      <w:tr w:rsidR="00284974" w:rsidRPr="00F460F3" w:rsidTr="002E7705">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Дата рішення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22.07.2021р. та 31.10.2024</w:t>
            </w:r>
          </w:p>
        </w:tc>
      </w:tr>
      <w:tr w:rsidR="00284974" w:rsidRPr="00F460F3" w:rsidTr="002E7705">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Номер рішення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655 та 2006</w:t>
            </w:r>
          </w:p>
        </w:tc>
      </w:tr>
      <w:tr w:rsidR="00284974" w:rsidRPr="00F460F3" w:rsidTr="002E7705">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Times New Roman" w:hAnsi="Times New Roman" w:cs="Times New Roman"/>
                <w:sz w:val="24"/>
                <w:szCs w:val="24"/>
                <w:shd w:val="clear" w:color="auto" w:fill="FFFFFF"/>
                <w:lang w:eastAsia="uk-UA"/>
              </w:rPr>
              <w:t>Інформація про те, що об’єктом оренди є пам’ятка культурної</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Times New Roman" w:hAnsi="Times New Roman" w:cs="Times New Roman"/>
                <w:sz w:val="24"/>
                <w:szCs w:val="24"/>
                <w:shd w:val="clear" w:color="auto" w:fill="FFFFFF"/>
                <w:lang w:eastAsia="uk-UA"/>
              </w:rPr>
            </w:pPr>
            <w:r w:rsidRPr="00F460F3">
              <w:rPr>
                <w:rFonts w:ascii="Times New Roman" w:eastAsia="Times New Roman" w:hAnsi="Times New Roman" w:cs="Times New Roman"/>
                <w:sz w:val="24"/>
                <w:szCs w:val="24"/>
                <w:shd w:val="clear" w:color="auto" w:fill="FFFFFF"/>
                <w:lang w:eastAsia="uk-UA"/>
              </w:rPr>
              <w:t>Об’єкт оренди не є пам’яткою культурної спадщини</w:t>
            </w:r>
          </w:p>
          <w:p w:rsidR="00284974" w:rsidRPr="00F460F3" w:rsidRDefault="00284974" w:rsidP="00284974">
            <w:pPr>
              <w:spacing w:after="0" w:line="240" w:lineRule="auto"/>
              <w:rPr>
                <w:rFonts w:ascii="Times New Roman" w:eastAsia="Calibri" w:hAnsi="Times New Roman" w:cs="Times New Roman"/>
                <w:sz w:val="24"/>
                <w:szCs w:val="24"/>
                <w:lang w:eastAsia="ru-RU"/>
              </w:rPr>
            </w:pPr>
          </w:p>
        </w:tc>
      </w:tr>
      <w:tr w:rsidR="00284974" w:rsidRPr="00F460F3" w:rsidTr="002E7705">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Times New Roman" w:hAnsi="Times New Roman" w:cs="Times New Roman"/>
                <w:sz w:val="24"/>
                <w:szCs w:val="24"/>
                <w:shd w:val="clear" w:color="auto" w:fill="FFFFFF"/>
                <w:lang w:eastAsia="uk-UA"/>
              </w:rPr>
              <w:t>Інформація про стан реєстрації права власності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Право власності не зареєстровано</w:t>
            </w:r>
          </w:p>
          <w:p w:rsidR="00284974" w:rsidRPr="00F460F3" w:rsidRDefault="00284974" w:rsidP="00284974">
            <w:pPr>
              <w:spacing w:after="0" w:line="240" w:lineRule="auto"/>
              <w:rPr>
                <w:rFonts w:ascii="Times New Roman" w:eastAsia="Calibri" w:hAnsi="Times New Roman" w:cs="Times New Roman"/>
                <w:sz w:val="24"/>
                <w:szCs w:val="24"/>
              </w:rPr>
            </w:pPr>
          </w:p>
        </w:tc>
      </w:tr>
      <w:tr w:rsidR="00284974" w:rsidRPr="00F460F3" w:rsidTr="002E7705">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Інформація про наявність окремих особових рахунків на об’єкт оренди, відкритих постачальниками комунальних послуг</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Times New Roman" w:hAnsi="Times New Roman" w:cs="Times New Roman"/>
                <w:sz w:val="24"/>
                <w:szCs w:val="24"/>
                <w:shd w:val="clear" w:color="auto" w:fill="FFFFFF"/>
                <w:lang w:eastAsia="uk-UA"/>
              </w:rPr>
            </w:pPr>
            <w:r w:rsidRPr="00F460F3">
              <w:rPr>
                <w:rFonts w:ascii="Times New Roman" w:eastAsia="Calibri" w:hAnsi="Times New Roman" w:cs="Times New Roman"/>
                <w:sz w:val="24"/>
                <w:szCs w:val="24"/>
                <w:lang w:eastAsia="ru-RU"/>
              </w:rPr>
              <w:t xml:space="preserve">Об’єкт оренди не має окремих особових рахунків відкритих </w:t>
            </w:r>
            <w:r w:rsidRPr="00F460F3">
              <w:rPr>
                <w:rFonts w:ascii="Times New Roman" w:eastAsia="Times New Roman" w:hAnsi="Times New Roman" w:cs="Times New Roman"/>
                <w:sz w:val="24"/>
                <w:szCs w:val="24"/>
                <w:shd w:val="clear" w:color="auto" w:fill="FFFFFF"/>
                <w:lang w:eastAsia="uk-UA"/>
              </w:rPr>
              <w:t>постачальниками комунальних послуг</w:t>
            </w:r>
          </w:p>
          <w:p w:rsidR="00284974" w:rsidRPr="00F460F3" w:rsidRDefault="00284974" w:rsidP="00284974">
            <w:pPr>
              <w:spacing w:after="0" w:line="240" w:lineRule="auto"/>
              <w:rPr>
                <w:rFonts w:ascii="Times New Roman" w:eastAsia="Calibri" w:hAnsi="Times New Roman" w:cs="Times New Roman"/>
                <w:sz w:val="24"/>
                <w:szCs w:val="24"/>
                <w:lang w:eastAsia="ru-RU"/>
              </w:rPr>
            </w:pPr>
          </w:p>
        </w:tc>
      </w:tr>
      <w:tr w:rsidR="00284974" w:rsidRPr="00F460F3" w:rsidTr="002E7705">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284974" w:rsidRPr="00F460F3" w:rsidRDefault="00284974" w:rsidP="00284974">
            <w:pPr>
              <w:spacing w:after="0" w:line="240" w:lineRule="auto"/>
              <w:jc w:val="center"/>
              <w:rPr>
                <w:rFonts w:ascii="Times New Roman" w:eastAsia="Calibri" w:hAnsi="Times New Roman" w:cs="Times New Roman"/>
                <w:b/>
                <w:bCs/>
                <w:sz w:val="24"/>
                <w:szCs w:val="24"/>
                <w:lang w:eastAsia="ru-RU"/>
              </w:rPr>
            </w:pPr>
            <w:r w:rsidRPr="00F460F3">
              <w:rPr>
                <w:rFonts w:ascii="Times New Roman" w:eastAsia="Calibri" w:hAnsi="Times New Roman" w:cs="Times New Roman"/>
                <w:b/>
                <w:bCs/>
                <w:sz w:val="24"/>
                <w:szCs w:val="24"/>
                <w:lang w:eastAsia="ru-RU"/>
              </w:rPr>
              <w:t>Умови та додаткові умови оренди</w:t>
            </w:r>
          </w:p>
        </w:tc>
      </w:tr>
      <w:tr w:rsidR="00284974" w:rsidRPr="00F460F3" w:rsidTr="002E7705">
        <w:trPr>
          <w:trHeight w:val="39"/>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Строк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5 років</w:t>
            </w:r>
          </w:p>
        </w:tc>
      </w:tr>
      <w:tr w:rsidR="00284974" w:rsidRPr="00F460F3" w:rsidTr="009301BA">
        <w:trPr>
          <w:trHeight w:val="510"/>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Стартова орендна плата з урахуванням ПДВ – для електронного аукціону,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 xml:space="preserve">7452,0 з ПДВ </w:t>
            </w:r>
          </w:p>
        </w:tc>
      </w:tr>
      <w:tr w:rsidR="00284974" w:rsidRPr="00F460F3" w:rsidTr="002E7705">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Стартова орендна плата з урахуванням ПДВ – для електронного аукціону із зниженням стартової ціни,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3726,0 з ПДВ</w:t>
            </w:r>
          </w:p>
        </w:tc>
      </w:tr>
      <w:tr w:rsidR="00284974" w:rsidRPr="00F460F3" w:rsidTr="002E7705">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Стартова орендна плата з урахуванням ПДВ – для електронного аукціону за методом покрокового зниження стартової орендної плати та подальшого подання цінових пропозицій,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3726,0 з ПДВ</w:t>
            </w:r>
          </w:p>
        </w:tc>
      </w:tr>
      <w:tr w:rsidR="00284974" w:rsidRPr="00F460F3" w:rsidTr="002E7705">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Цільове призначення об’єкта оренди: можна використовувати майно за будь-яким </w:t>
            </w:r>
            <w:r w:rsidRPr="00F460F3">
              <w:rPr>
                <w:rFonts w:ascii="Times New Roman" w:eastAsia="Times New Roman" w:hAnsi="Times New Roman" w:cs="Times New Roman"/>
                <w:sz w:val="24"/>
                <w:szCs w:val="24"/>
                <w:lang w:eastAsia="ru-RU"/>
              </w:rPr>
              <w:lastRenderedPageBreak/>
              <w:t>призначенням або є обмеження у використанні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Times New Roman" w:hAnsi="Times New Roman" w:cs="Times New Roman"/>
                <w:sz w:val="24"/>
                <w:szCs w:val="24"/>
                <w:lang w:eastAsia="ru-RU"/>
              </w:rPr>
              <w:lastRenderedPageBreak/>
              <w:t>так, є обмеження</w:t>
            </w:r>
          </w:p>
        </w:tc>
      </w:tr>
      <w:tr w:rsidR="00284974" w:rsidRPr="00F460F3" w:rsidTr="002E7705">
        <w:trPr>
          <w:trHeight w:val="315"/>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tcPr>
          <w:p w:rsidR="00284974" w:rsidRPr="00F460F3" w:rsidRDefault="00284974" w:rsidP="00284974">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lastRenderedPageBreak/>
              <w:t xml:space="preserve">Об'єкт оренди може бути використаний за будь-яким цільовим призначенням, крім таких груп цільових призначень (не більше 5 груп із переліку груп цільових призначень, визначених у Додатку 3 до Порядку). Групи цільових призначень, за якими об'єкт не може бути використаний, затверджується рішенням орендодавця як одна із додаткових умов оренди (інформацію про рішення орендодавця див. нижче) </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1. Ритуальні послуги. Громадські вбиральні. Збір і сортування вторинної сировини. </w:t>
            </w:r>
          </w:p>
          <w:p w:rsidR="00284974" w:rsidRPr="00F460F3" w:rsidRDefault="00284974" w:rsidP="00284974">
            <w:pPr>
              <w:spacing w:after="0" w:line="240" w:lineRule="auto"/>
              <w:rPr>
                <w:rFonts w:ascii="Times New Roman" w:eastAsia="Times New Roman" w:hAnsi="Times New Roman" w:cs="Times New Roman"/>
                <w:sz w:val="24"/>
                <w:szCs w:val="24"/>
                <w:lang w:eastAsia="uk-UA"/>
              </w:rPr>
            </w:pPr>
            <w:r w:rsidRPr="00F460F3">
              <w:rPr>
                <w:rFonts w:ascii="Times New Roman" w:eastAsia="Calibri" w:hAnsi="Times New Roman" w:cs="Times New Roman"/>
                <w:sz w:val="24"/>
                <w:szCs w:val="24"/>
                <w:lang w:eastAsia="ru-RU"/>
              </w:rPr>
              <w:t xml:space="preserve">2. </w:t>
            </w:r>
            <w:r w:rsidRPr="00F460F3">
              <w:rPr>
                <w:rFonts w:ascii="Times New Roman" w:eastAsia="Times New Roman" w:hAnsi="Times New Roman" w:cs="Times New Roman"/>
                <w:sz w:val="24"/>
                <w:szCs w:val="24"/>
                <w:lang w:eastAsia="uk-UA"/>
              </w:rPr>
              <w:t>Заклади охорони здоров’я, клініки, лікарні, приватна медична практика.</w:t>
            </w:r>
          </w:p>
          <w:p w:rsidR="00284974" w:rsidRPr="00F460F3" w:rsidRDefault="00284974" w:rsidP="00284974">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Аптеки.</w:t>
            </w:r>
          </w:p>
          <w:p w:rsidR="00284974" w:rsidRPr="00F460F3" w:rsidRDefault="00284974" w:rsidP="00284974">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Ветеринарні лікарні (клініки), лабораторії ветеринарної медицини, ветеринарні аптеки.</w:t>
            </w:r>
          </w:p>
          <w:p w:rsidR="00284974" w:rsidRPr="00F460F3" w:rsidRDefault="00284974" w:rsidP="00284974">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Медичні лабораторії.</w:t>
            </w:r>
          </w:p>
          <w:p w:rsidR="00284974" w:rsidRPr="00F460F3" w:rsidRDefault="00284974" w:rsidP="00284974">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3. Заклади харчування, кафе, бари, ресторани, які здійснюють продаж товарів підакцизної групи.</w:t>
            </w:r>
          </w:p>
          <w:p w:rsidR="00284974" w:rsidRPr="00F460F3" w:rsidRDefault="00284974" w:rsidP="00284974">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Торговельні об’єкти, які здійснюють продаж товарів підакцизної групи.</w:t>
            </w:r>
          </w:p>
          <w:p w:rsidR="00284974" w:rsidRPr="00F460F3" w:rsidRDefault="00284974" w:rsidP="00284974">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4. Бібліотеки. Театри. Кінотеатри, діяльність з кінопоказів </w:t>
            </w:r>
          </w:p>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Times New Roman" w:hAnsi="Times New Roman" w:cs="Times New Roman"/>
                <w:sz w:val="24"/>
                <w:szCs w:val="24"/>
                <w:lang w:eastAsia="uk-UA"/>
              </w:rPr>
              <w:t>5. Нічні клуби. Ресторани з нічним режимом роботи (після 22 год). Сауни, лазні. Організація концертів та іншої видовищно-розважальної діяльності. Готелі, хостели, турбази, мотелі, кемпінги, літні будиночки. Комп’ютерні клуби та Інтернет-кафе.</w:t>
            </w:r>
          </w:p>
        </w:tc>
      </w:tr>
      <w:tr w:rsidR="00284974" w:rsidRPr="00F460F3" w:rsidTr="002E7705">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Наявність рішення про затвердження умов та додаткових умов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Так</w:t>
            </w:r>
          </w:p>
        </w:tc>
      </w:tr>
      <w:tr w:rsidR="00284974" w:rsidRPr="00F460F3" w:rsidTr="002E7705">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Тип додаткової умови оренди відповідно до абзаців 4-12 п. 54 Порядку</w:t>
            </w:r>
          </w:p>
          <w:p w:rsidR="00284974" w:rsidRPr="00F460F3" w:rsidRDefault="00284974" w:rsidP="00284974">
            <w:pPr>
              <w:spacing w:after="0" w:line="240" w:lineRule="auto"/>
              <w:rPr>
                <w:rFonts w:ascii="Times New Roman" w:eastAsia="Calibri" w:hAnsi="Times New Roman" w:cs="Times New Roman"/>
                <w:sz w:val="24"/>
                <w:szCs w:val="24"/>
                <w:lang w:eastAsia="ru-RU"/>
              </w:rPr>
            </w:pPr>
          </w:p>
          <w:p w:rsidR="00284974" w:rsidRPr="00F460F3" w:rsidRDefault="00284974" w:rsidP="00284974">
            <w:pPr>
              <w:spacing w:after="0" w:line="240" w:lineRule="auto"/>
              <w:rPr>
                <w:rFonts w:ascii="Times New Roman" w:eastAsia="Calibri" w:hAnsi="Times New Roman" w:cs="Times New Roman"/>
                <w:sz w:val="24"/>
                <w:szCs w:val="24"/>
                <w:lang w:eastAsia="ru-RU"/>
              </w:rPr>
            </w:pP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Обмеження щодо використання майна для розміщення об’єктів, перелік яких визначений у додатку 3 Порядку, не більше п’яти груп  ( абзац 5 п. 54 Порядку)</w:t>
            </w:r>
          </w:p>
        </w:tc>
      </w:tr>
      <w:tr w:rsidR="00284974" w:rsidRPr="00F460F3" w:rsidTr="002E7705">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Рішення орендодавця про затвердження умов та додаткових умов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Рішення виконавчого комітету Новороздільської міської ради № _____ від 21.11.2024р.</w:t>
            </w:r>
          </w:p>
        </w:tc>
      </w:tr>
      <w:tr w:rsidR="00284974" w:rsidRPr="00F460F3" w:rsidTr="002E7705">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Згода на передачу майна в суборенду відповідно до п.169 Порядку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Передача майна в суборенду не передбачається</w:t>
            </w:r>
          </w:p>
        </w:tc>
      </w:tr>
      <w:tr w:rsidR="00284974" w:rsidRPr="00F460F3" w:rsidTr="002E7705">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Погодинне використання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Не передбачене</w:t>
            </w:r>
          </w:p>
        </w:tc>
      </w:tr>
      <w:tr w:rsidR="00284974" w:rsidRPr="00F460F3" w:rsidTr="002E7705">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Вимоги до орендаря</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284974" w:rsidRPr="00F460F3" w:rsidTr="002E7705">
        <w:trPr>
          <w:trHeight w:val="315"/>
        </w:trPr>
        <w:tc>
          <w:tcPr>
            <w:tcW w:w="4919" w:type="dxa"/>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Розмір авансового внеску (одна місячна орендні плати), грн. з ПДВ.</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Times New Roman" w:hAnsi="Times New Roman" w:cs="Times New Roman"/>
                <w:sz w:val="24"/>
                <w:szCs w:val="24"/>
                <w:lang w:eastAsia="ru-RU"/>
              </w:rPr>
            </w:pPr>
            <w:r w:rsidRPr="00F460F3">
              <w:rPr>
                <w:rFonts w:ascii="Times New Roman" w:eastAsia="MS Mincho" w:hAnsi="Times New Roman" w:cs="Times New Roman"/>
                <w:sz w:val="24"/>
                <w:szCs w:val="24"/>
                <w:lang w:eastAsia="ru-RU"/>
              </w:rPr>
              <w:t>Сплачується на підставі абз. 3, п. 2 Постанови КМУ від 27.05.2022р. № 634</w:t>
            </w:r>
          </w:p>
        </w:tc>
      </w:tr>
      <w:tr w:rsidR="00284974" w:rsidRPr="00F460F3" w:rsidTr="002E7705">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Страхування Орендарем  об’єкта оренди на користь Балансоутримувача</w:t>
            </w:r>
          </w:p>
        </w:tc>
        <w:tc>
          <w:tcPr>
            <w:tcW w:w="5541" w:type="dxa"/>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Times New Roman" w:hAnsi="Times New Roman" w:cs="Times New Roman"/>
                <w:sz w:val="24"/>
                <w:szCs w:val="24"/>
                <w:lang w:eastAsia="ru-RU"/>
              </w:rPr>
              <w:t>Страхова вартість вказана у проекті Договору оренди</w:t>
            </w:r>
          </w:p>
        </w:tc>
      </w:tr>
      <w:tr w:rsidR="00284974" w:rsidRPr="00F460F3" w:rsidTr="002E7705">
        <w:trPr>
          <w:trHeight w:val="315"/>
        </w:trPr>
        <w:tc>
          <w:tcPr>
            <w:tcW w:w="10460" w:type="dxa"/>
            <w:gridSpan w:val="2"/>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tcPr>
          <w:p w:rsidR="00284974" w:rsidRPr="00F460F3" w:rsidRDefault="00284974" w:rsidP="00284974">
            <w:pPr>
              <w:spacing w:after="0" w:line="240" w:lineRule="auto"/>
              <w:jc w:val="center"/>
              <w:rPr>
                <w:rFonts w:ascii="Times New Roman" w:eastAsia="Calibri" w:hAnsi="Times New Roman" w:cs="Times New Roman"/>
                <w:b/>
                <w:bCs/>
                <w:sz w:val="24"/>
                <w:szCs w:val="24"/>
                <w:lang w:eastAsia="ru-RU"/>
              </w:rPr>
            </w:pPr>
            <w:r w:rsidRPr="00F460F3">
              <w:rPr>
                <w:rFonts w:ascii="Times New Roman" w:eastAsia="Calibri" w:hAnsi="Times New Roman" w:cs="Times New Roman"/>
                <w:b/>
                <w:bCs/>
                <w:sz w:val="24"/>
                <w:szCs w:val="24"/>
                <w:lang w:eastAsia="ru-RU"/>
              </w:rPr>
              <w:t>Інформація про аукціон та його умови</w:t>
            </w:r>
          </w:p>
        </w:tc>
      </w:tr>
      <w:tr w:rsidR="00284974" w:rsidRPr="00F460F3" w:rsidTr="002E7705">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Дата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Дата аукціону 12.12.2024 року. Час проведення аукціону встановлюється електронною торговою системою відповідно до вимог Порядку проведення електронних аукціонів.</w:t>
            </w:r>
          </w:p>
        </w:tc>
      </w:tr>
      <w:tr w:rsidR="00284974" w:rsidRPr="00F460F3" w:rsidTr="002E7705">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Спосіб аукціону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Електронний аукціон</w:t>
            </w:r>
          </w:p>
        </w:tc>
      </w:tr>
      <w:tr w:rsidR="00284974" w:rsidRPr="00F460F3" w:rsidTr="002E7705">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Кінцевий строк подання заяви на участь в аукціоні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 xml:space="preserve">Кінцевий строк подання заяви на участь в аукціоні 11.12.2024  року, встановлюється електронною торговою системою для кожного електронного </w:t>
            </w:r>
            <w:r w:rsidRPr="00F460F3">
              <w:rPr>
                <w:rFonts w:ascii="Times New Roman" w:eastAsia="Calibri" w:hAnsi="Times New Roman" w:cs="Times New Roman"/>
                <w:sz w:val="24"/>
                <w:szCs w:val="24"/>
                <w:lang w:eastAsia="ru-RU"/>
              </w:rPr>
              <w:lastRenderedPageBreak/>
              <w:t>аукціону окремо в проміжку часу з 19-30 до 20-30 години дня, що передує дню проведення електронного аукціону</w:t>
            </w:r>
          </w:p>
        </w:tc>
      </w:tr>
      <w:tr w:rsidR="00284974" w:rsidRPr="00F460F3" w:rsidTr="002E7705">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lastRenderedPageBreak/>
              <w:t>Розмір мінімального кроку підвищення стартової орендної плати під час аукціону,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74,52</w:t>
            </w:r>
          </w:p>
        </w:tc>
      </w:tr>
      <w:tr w:rsidR="00284974" w:rsidRPr="00F460F3" w:rsidTr="002E7705">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Розмір гарантійного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Times New Roman" w:hAnsi="Times New Roman" w:cs="Times New Roman"/>
                <w:sz w:val="24"/>
                <w:szCs w:val="24"/>
                <w:lang w:eastAsia="ru-RU"/>
              </w:rPr>
              <w:t>14904,0</w:t>
            </w:r>
          </w:p>
        </w:tc>
      </w:tr>
      <w:tr w:rsidR="00284974" w:rsidRPr="00F460F3" w:rsidTr="002E7705">
        <w:trPr>
          <w:trHeight w:val="92"/>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Розмір реєстраційного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710,0</w:t>
            </w:r>
          </w:p>
        </w:tc>
      </w:tr>
      <w:tr w:rsidR="00284974" w:rsidRPr="00F460F3" w:rsidTr="002E7705">
        <w:trPr>
          <w:trHeight w:val="793"/>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Кількість кроків аукціону за методом покрокового зниження стартової орендної плати та подальшого подання цінових пропозицій</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4</w:t>
            </w:r>
          </w:p>
        </w:tc>
      </w:tr>
      <w:tr w:rsidR="00284974" w:rsidRPr="00F460F3" w:rsidTr="002E7705">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Посилання на сторінку офіційного веб-сайта адміністратора, на якій зазначені реквізити рахунків операторів електронних майданчиків, відкритих для сплати потенційними орендарями гарантійних та реєстраційних внесків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284974" w:rsidRPr="00F460F3" w:rsidRDefault="00F22180" w:rsidP="00284974">
            <w:pPr>
              <w:spacing w:after="0" w:line="240" w:lineRule="auto"/>
              <w:rPr>
                <w:rFonts w:ascii="Times New Roman" w:eastAsia="Calibri" w:hAnsi="Times New Roman" w:cs="Times New Roman"/>
                <w:sz w:val="24"/>
                <w:szCs w:val="24"/>
                <w:u w:val="single"/>
                <w:lang w:eastAsia="ru-RU"/>
              </w:rPr>
            </w:pPr>
            <w:hyperlink r:id="rId23" w:tgtFrame="_blank" w:history="1">
              <w:r w:rsidR="00284974" w:rsidRPr="00F460F3">
                <w:rPr>
                  <w:rFonts w:ascii="Times New Roman" w:eastAsia="Calibri" w:hAnsi="Times New Roman" w:cs="Times New Roman"/>
                  <w:sz w:val="24"/>
                  <w:szCs w:val="24"/>
                  <w:u w:val="single"/>
                  <w:lang w:eastAsia="ru-RU"/>
                </w:rPr>
                <w:t>https://prozorro.sale/info/elektronni-majdanchiki-ets-prozorroprodazhi-cbd2</w:t>
              </w:r>
            </w:hyperlink>
          </w:p>
        </w:tc>
      </w:tr>
      <w:tr w:rsidR="00284974" w:rsidRPr="00F460F3" w:rsidTr="002E7705">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Найменування установи (банку, казначейства), її місцезнаходження та номери рахунків у національній валюті, відкритих для внесення операторами електронних майданчиків реєстраційних та гарантійних  внесків потенційних орендарів та проведення переможцями аукціонів розрахунків за орендовані об'єкти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284974" w:rsidRPr="00F460F3" w:rsidRDefault="00284974" w:rsidP="00284974">
            <w:pPr>
              <w:spacing w:after="0" w:line="240" w:lineRule="auto"/>
              <w:rPr>
                <w:rFonts w:ascii="Times New Roman" w:eastAsia="Calibri" w:hAnsi="Times New Roman" w:cs="Times New Roman"/>
                <w:bCs/>
                <w:sz w:val="24"/>
                <w:szCs w:val="24"/>
              </w:rPr>
            </w:pPr>
            <w:r w:rsidRPr="00F460F3">
              <w:rPr>
                <w:rFonts w:ascii="Times New Roman" w:eastAsia="Calibri" w:hAnsi="Times New Roman" w:cs="Times New Roman"/>
                <w:bCs/>
                <w:sz w:val="24"/>
                <w:szCs w:val="24"/>
              </w:rPr>
              <w:t xml:space="preserve">Оператор електронного майданчика здійснює перерахування </w:t>
            </w:r>
            <w:r w:rsidRPr="00F460F3">
              <w:rPr>
                <w:rFonts w:ascii="Times New Roman" w:eastAsia="Calibri" w:hAnsi="Times New Roman" w:cs="Times New Roman"/>
                <w:bCs/>
                <w:sz w:val="24"/>
                <w:szCs w:val="24"/>
                <w:u w:val="single"/>
              </w:rPr>
              <w:t>реєстраційного</w:t>
            </w:r>
            <w:r w:rsidRPr="00F460F3">
              <w:rPr>
                <w:rFonts w:ascii="Times New Roman" w:eastAsia="Calibri" w:hAnsi="Times New Roman" w:cs="Times New Roman"/>
                <w:bCs/>
                <w:sz w:val="24"/>
                <w:szCs w:val="24"/>
              </w:rPr>
              <w:t xml:space="preserve"> та гарантійного внесків в національній валюті на казначейські рахунки за такими реквізитами:: </w:t>
            </w:r>
            <w:r w:rsidRPr="00F460F3">
              <w:rPr>
                <w:rFonts w:ascii="Times New Roman" w:eastAsia="Calibri" w:hAnsi="Times New Roman" w:cs="Times New Roman"/>
                <w:bCs/>
                <w:sz w:val="24"/>
                <w:szCs w:val="24"/>
              </w:rPr>
              <w:br/>
              <w:t xml:space="preserve">Одержувач: ГУК Львiв/Новороздільська тг/  </w:t>
            </w:r>
          </w:p>
          <w:p w:rsidR="00284974" w:rsidRPr="00F460F3" w:rsidRDefault="00284974" w:rsidP="00284974">
            <w:pPr>
              <w:spacing w:after="0" w:line="240" w:lineRule="auto"/>
              <w:rPr>
                <w:rFonts w:ascii="Times New Roman" w:eastAsia="Calibri" w:hAnsi="Times New Roman" w:cs="Times New Roman"/>
                <w:bCs/>
                <w:sz w:val="24"/>
                <w:szCs w:val="24"/>
              </w:rPr>
            </w:pPr>
            <w:r w:rsidRPr="00F460F3">
              <w:rPr>
                <w:rFonts w:ascii="Times New Roman" w:eastAsia="Calibri" w:hAnsi="Times New Roman" w:cs="Times New Roman"/>
                <w:bCs/>
                <w:sz w:val="24"/>
                <w:szCs w:val="24"/>
              </w:rPr>
              <w:t>код. 21082400</w:t>
            </w:r>
          </w:p>
          <w:p w:rsidR="00284974" w:rsidRPr="00F460F3" w:rsidRDefault="00284974" w:rsidP="00284974">
            <w:pPr>
              <w:spacing w:after="0" w:line="240" w:lineRule="auto"/>
              <w:rPr>
                <w:rFonts w:ascii="Times New Roman" w:eastAsia="Calibri" w:hAnsi="Times New Roman" w:cs="Times New Roman"/>
                <w:bCs/>
                <w:sz w:val="24"/>
                <w:szCs w:val="24"/>
              </w:rPr>
            </w:pPr>
            <w:r w:rsidRPr="00F460F3">
              <w:rPr>
                <w:rFonts w:ascii="Times New Roman" w:eastAsia="Calibri" w:hAnsi="Times New Roman" w:cs="Times New Roman"/>
                <w:bCs/>
                <w:sz w:val="24"/>
                <w:szCs w:val="24"/>
              </w:rPr>
              <w:t>Рахунок № UA858999980314060593000013937</w:t>
            </w:r>
            <w:r w:rsidRPr="00F460F3">
              <w:rPr>
                <w:rFonts w:ascii="Times New Roman" w:eastAsia="Calibri" w:hAnsi="Times New Roman" w:cs="Times New Roman"/>
                <w:bCs/>
                <w:sz w:val="24"/>
                <w:szCs w:val="24"/>
              </w:rPr>
              <w:br/>
              <w:t>(для перерахування реєстраційного та гарантійного внесків)</w:t>
            </w:r>
            <w:r w:rsidRPr="00F460F3">
              <w:rPr>
                <w:rFonts w:ascii="Times New Roman" w:eastAsia="Calibri" w:hAnsi="Times New Roman" w:cs="Times New Roman"/>
                <w:bCs/>
                <w:sz w:val="24"/>
                <w:szCs w:val="24"/>
              </w:rPr>
              <w:br/>
              <w:t xml:space="preserve">Банк одержувача: Казначейство України </w:t>
            </w:r>
            <w:r w:rsidRPr="00F460F3">
              <w:rPr>
                <w:rFonts w:ascii="Times New Roman" w:eastAsia="Calibri" w:hAnsi="Times New Roman" w:cs="Times New Roman"/>
                <w:bCs/>
                <w:sz w:val="24"/>
                <w:szCs w:val="24"/>
              </w:rPr>
              <w:br/>
              <w:t>Код ЄДРПОУ 38008294</w:t>
            </w:r>
            <w:r w:rsidRPr="00F460F3">
              <w:rPr>
                <w:rFonts w:ascii="Times New Roman" w:eastAsia="Calibri" w:hAnsi="Times New Roman" w:cs="Times New Roman"/>
                <w:bCs/>
                <w:sz w:val="24"/>
                <w:szCs w:val="24"/>
              </w:rPr>
              <w:br/>
              <w:t>Призначення платежу: (обов’язково вказати за що)</w:t>
            </w:r>
          </w:p>
          <w:p w:rsidR="00284974" w:rsidRPr="00F460F3" w:rsidRDefault="00284974" w:rsidP="00284974">
            <w:pPr>
              <w:spacing w:after="0" w:line="240" w:lineRule="auto"/>
              <w:rPr>
                <w:rFonts w:ascii="Times New Roman" w:eastAsia="Calibri" w:hAnsi="Times New Roman" w:cs="Times New Roman"/>
                <w:bCs/>
                <w:sz w:val="24"/>
                <w:szCs w:val="24"/>
              </w:rPr>
            </w:pPr>
          </w:p>
          <w:p w:rsidR="00284974" w:rsidRPr="00F460F3" w:rsidRDefault="00284974" w:rsidP="00284974">
            <w:pPr>
              <w:spacing w:after="0" w:line="240" w:lineRule="auto"/>
              <w:rPr>
                <w:rFonts w:ascii="Times New Roman" w:eastAsia="Calibri" w:hAnsi="Times New Roman" w:cs="Times New Roman"/>
                <w:bCs/>
                <w:sz w:val="24"/>
                <w:szCs w:val="24"/>
              </w:rPr>
            </w:pPr>
            <w:r w:rsidRPr="00F460F3">
              <w:rPr>
                <w:rFonts w:ascii="Times New Roman" w:eastAsia="Calibri" w:hAnsi="Times New Roman" w:cs="Times New Roman"/>
                <w:bCs/>
                <w:sz w:val="24"/>
                <w:szCs w:val="24"/>
              </w:rPr>
              <w:t>Переможець аукціону здійснює перерахування авансового внеску та орендної плати на рахунки за такими реквізитами:</w:t>
            </w:r>
            <w:r w:rsidRPr="00F460F3">
              <w:rPr>
                <w:rFonts w:ascii="Times New Roman" w:eastAsia="Calibri" w:hAnsi="Times New Roman" w:cs="Times New Roman"/>
                <w:bCs/>
                <w:sz w:val="24"/>
                <w:szCs w:val="24"/>
              </w:rPr>
              <w:br/>
              <w:t xml:space="preserve">в національній валюті: </w:t>
            </w:r>
          </w:p>
          <w:p w:rsidR="00284974" w:rsidRPr="00F460F3" w:rsidRDefault="00284974" w:rsidP="00284974">
            <w:pPr>
              <w:spacing w:after="0" w:line="240" w:lineRule="auto"/>
              <w:rPr>
                <w:rFonts w:ascii="Times New Roman" w:eastAsia="Calibri" w:hAnsi="Times New Roman" w:cs="Times New Roman"/>
                <w:bCs/>
                <w:sz w:val="24"/>
                <w:szCs w:val="24"/>
              </w:rPr>
            </w:pPr>
            <w:r w:rsidRPr="00F460F3">
              <w:rPr>
                <w:rFonts w:ascii="Times New Roman" w:eastAsia="Calibri" w:hAnsi="Times New Roman" w:cs="Times New Roman"/>
                <w:bCs/>
                <w:sz w:val="24"/>
                <w:szCs w:val="24"/>
              </w:rPr>
              <w:t xml:space="preserve">Одержувач: виконавчий комітет Новороздільської міської ради </w:t>
            </w:r>
          </w:p>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bCs/>
                <w:sz w:val="24"/>
                <w:szCs w:val="24"/>
              </w:rPr>
              <w:t xml:space="preserve">Рахунок № UA208201720355109052001040928 </w:t>
            </w:r>
            <w:r w:rsidRPr="00F460F3">
              <w:rPr>
                <w:rFonts w:ascii="Times New Roman" w:eastAsia="Calibri" w:hAnsi="Times New Roman" w:cs="Times New Roman"/>
                <w:bCs/>
                <w:sz w:val="24"/>
                <w:szCs w:val="24"/>
              </w:rPr>
              <w:br/>
              <w:t>(</w:t>
            </w:r>
            <w:r w:rsidRPr="00F460F3">
              <w:rPr>
                <w:rFonts w:ascii="Times New Roman" w:eastAsia="Calibri" w:hAnsi="Times New Roman" w:cs="Times New Roman"/>
                <w:sz w:val="24"/>
                <w:szCs w:val="24"/>
                <w:lang w:eastAsia="ru-RU"/>
              </w:rPr>
              <w:t>для перерахування орендної плати та авансового внеску</w:t>
            </w:r>
            <w:r w:rsidRPr="00F460F3">
              <w:rPr>
                <w:rFonts w:ascii="Times New Roman" w:eastAsia="Calibri" w:hAnsi="Times New Roman" w:cs="Times New Roman"/>
                <w:bCs/>
                <w:sz w:val="24"/>
                <w:szCs w:val="24"/>
              </w:rPr>
              <w:t>)</w:t>
            </w:r>
            <w:r w:rsidRPr="00F460F3">
              <w:rPr>
                <w:rFonts w:ascii="Times New Roman" w:eastAsia="Calibri" w:hAnsi="Times New Roman" w:cs="Times New Roman"/>
                <w:bCs/>
                <w:sz w:val="24"/>
                <w:szCs w:val="24"/>
              </w:rPr>
              <w:br/>
              <w:t xml:space="preserve">Банк одержувача: УДКСУ у Миколаївському р-ні, Львівської області  </w:t>
            </w:r>
            <w:r w:rsidRPr="00F460F3">
              <w:rPr>
                <w:rFonts w:ascii="Times New Roman" w:eastAsia="Calibri" w:hAnsi="Times New Roman" w:cs="Times New Roman"/>
                <w:bCs/>
                <w:sz w:val="24"/>
                <w:szCs w:val="24"/>
              </w:rPr>
              <w:br/>
              <w:t>Код ЄДРПОУ 04056210</w:t>
            </w:r>
            <w:r w:rsidRPr="00F460F3">
              <w:rPr>
                <w:rFonts w:ascii="Times New Roman" w:eastAsia="Calibri" w:hAnsi="Times New Roman" w:cs="Times New Roman"/>
                <w:bCs/>
                <w:sz w:val="24"/>
                <w:szCs w:val="24"/>
              </w:rPr>
              <w:br/>
              <w:t>Призначення платежу: (обов’язково вказати за що)</w:t>
            </w:r>
          </w:p>
        </w:tc>
      </w:tr>
      <w:tr w:rsidR="00284974" w:rsidRPr="00F460F3" w:rsidTr="002E7705">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Період між аукціоном та аукціоном із зниженням стартової ціни, аукціоном із зниженням стартової ціни та аукціоном за методом покрокового зниження стартової ціни та подальшого подання цінових пропозицій</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25 календарних днів з дати оприлюднення оголошення електронною торговою системою про передачу майна в оренду</w:t>
            </w:r>
          </w:p>
          <w:p w:rsidR="00284974" w:rsidRPr="00F460F3" w:rsidRDefault="00284974" w:rsidP="00284974">
            <w:pPr>
              <w:spacing w:after="0" w:line="240" w:lineRule="auto"/>
              <w:rPr>
                <w:rFonts w:ascii="Times New Roman" w:eastAsia="Calibri" w:hAnsi="Times New Roman" w:cs="Times New Roman"/>
                <w:sz w:val="24"/>
                <w:szCs w:val="24"/>
                <w:lang w:eastAsia="ru-RU"/>
              </w:rPr>
            </w:pPr>
          </w:p>
        </w:tc>
      </w:tr>
      <w:tr w:rsidR="00284974" w:rsidRPr="00F460F3" w:rsidTr="002E7705">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Проект договору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Arial" w:eastAsia="Calibri" w:hAnsi="Arial" w:cs="Arial"/>
                <w:sz w:val="24"/>
                <w:szCs w:val="24"/>
                <w:lang w:eastAsia="ru-RU"/>
              </w:rPr>
            </w:pPr>
            <w:r w:rsidRPr="00F460F3">
              <w:rPr>
                <w:rFonts w:ascii="Times New Roman" w:eastAsia="Calibri" w:hAnsi="Times New Roman" w:cs="Times New Roman"/>
                <w:sz w:val="24"/>
                <w:szCs w:val="24"/>
                <w:lang w:eastAsia="ru-RU"/>
              </w:rPr>
              <w:t xml:space="preserve">Додається до цього оголошення </w:t>
            </w:r>
          </w:p>
        </w:tc>
      </w:tr>
      <w:tr w:rsidR="00284974" w:rsidRPr="00F460F3" w:rsidTr="002E7705">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284974" w:rsidRPr="00F460F3" w:rsidRDefault="00284974" w:rsidP="00284974">
            <w:pPr>
              <w:spacing w:after="0" w:line="240" w:lineRule="auto"/>
              <w:jc w:val="center"/>
              <w:rPr>
                <w:rFonts w:ascii="Times New Roman" w:eastAsia="Calibri" w:hAnsi="Times New Roman" w:cs="Times New Roman"/>
                <w:b/>
                <w:bCs/>
                <w:sz w:val="24"/>
                <w:szCs w:val="24"/>
                <w:lang w:eastAsia="ru-RU"/>
              </w:rPr>
            </w:pPr>
            <w:r w:rsidRPr="00F460F3">
              <w:rPr>
                <w:rFonts w:ascii="Times New Roman" w:eastAsia="Calibri" w:hAnsi="Times New Roman" w:cs="Times New Roman"/>
                <w:b/>
                <w:bCs/>
                <w:sz w:val="24"/>
                <w:szCs w:val="24"/>
                <w:lang w:eastAsia="ru-RU"/>
              </w:rPr>
              <w:t>Інша додаткова інформація</w:t>
            </w:r>
          </w:p>
        </w:tc>
      </w:tr>
      <w:tr w:rsidR="00284974" w:rsidRPr="00F460F3" w:rsidTr="002E7705">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lastRenderedPageBreak/>
              <w:t>Чи зобов’язаний орендар компенсувати витрати, пов’язані з проведенням незалежної оцінки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b/>
                <w:bCs/>
                <w:sz w:val="24"/>
                <w:szCs w:val="24"/>
                <w:lang w:eastAsia="ru-RU"/>
              </w:rPr>
            </w:pPr>
            <w:r w:rsidRPr="00F460F3">
              <w:rPr>
                <w:rFonts w:ascii="Times New Roman" w:eastAsia="Calibri" w:hAnsi="Times New Roman" w:cs="Times New Roman"/>
                <w:sz w:val="24"/>
                <w:szCs w:val="24"/>
                <w:lang w:eastAsia="ru-RU"/>
              </w:rPr>
              <w:t>Так</w:t>
            </w:r>
          </w:p>
        </w:tc>
      </w:tr>
      <w:tr w:rsidR="00284974" w:rsidRPr="00F460F3" w:rsidTr="002E7705">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Сума компенсації витрат, пов’язаних з проведенням незалежної оцінки, грн. без ПДВ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1800,0</w:t>
            </w:r>
          </w:p>
        </w:tc>
      </w:tr>
      <w:tr w:rsidR="00284974" w:rsidRPr="00F460F3" w:rsidTr="002E7705">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MS Mincho" w:hAnsi="Times New Roman" w:cs="Times New Roman"/>
                <w:sz w:val="24"/>
                <w:szCs w:val="24"/>
                <w:lang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Так</w:t>
            </w:r>
          </w:p>
        </w:tc>
      </w:tr>
      <w:tr w:rsidR="00284974" w:rsidRPr="00F460F3" w:rsidTr="002E7705">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284974" w:rsidRPr="00F460F3" w:rsidRDefault="00284974" w:rsidP="00284974">
            <w:pPr>
              <w:spacing w:after="0" w:line="240" w:lineRule="auto"/>
              <w:jc w:val="center"/>
              <w:rPr>
                <w:rFonts w:ascii="Times New Roman" w:eastAsia="Calibri" w:hAnsi="Times New Roman" w:cs="Times New Roman"/>
                <w:b/>
                <w:bCs/>
                <w:sz w:val="24"/>
                <w:szCs w:val="24"/>
                <w:lang w:eastAsia="ru-RU"/>
              </w:rPr>
            </w:pPr>
            <w:r w:rsidRPr="00F460F3">
              <w:rPr>
                <w:rFonts w:ascii="Times New Roman" w:eastAsia="Calibri" w:hAnsi="Times New Roman" w:cs="Times New Roman"/>
                <w:b/>
                <w:bCs/>
                <w:sz w:val="24"/>
                <w:szCs w:val="24"/>
                <w:lang w:eastAsia="ru-RU"/>
              </w:rPr>
              <w:t>Інформація про об'єкт оренди, що міститься в Переліку першого типу, в обсязі, визначеному пунктом 26 Порядку міститься за посиланням:</w:t>
            </w:r>
          </w:p>
        </w:tc>
      </w:tr>
      <w:tr w:rsidR="00284974" w:rsidRPr="00F460F3" w:rsidTr="002E7705">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284974" w:rsidRPr="00F460F3" w:rsidRDefault="00F22180" w:rsidP="00284974">
            <w:pPr>
              <w:spacing w:after="0" w:line="240" w:lineRule="auto"/>
              <w:rPr>
                <w:rFonts w:ascii="Times New Roman" w:eastAsia="Calibri" w:hAnsi="Times New Roman" w:cs="Times New Roman"/>
                <w:sz w:val="24"/>
                <w:szCs w:val="24"/>
                <w:u w:val="single"/>
                <w:lang w:eastAsia="ru-RU"/>
              </w:rPr>
            </w:pPr>
            <w:hyperlink r:id="rId24" w:history="1">
              <w:r w:rsidR="00284974" w:rsidRPr="00F460F3">
                <w:rPr>
                  <w:rFonts w:ascii="Times New Roman" w:eastAsia="Calibri" w:hAnsi="Times New Roman" w:cs="Times New Roman"/>
                  <w:sz w:val="24"/>
                  <w:szCs w:val="24"/>
                  <w:u w:val="single"/>
                  <w:lang w:eastAsia="ru-RU"/>
                </w:rPr>
                <w:t>https://sales.tsbgalcontract.org.ua/asset_rent/RGL001-UA-20231121-03594</w:t>
              </w:r>
            </w:hyperlink>
            <w:r w:rsidR="00284974" w:rsidRPr="00F460F3">
              <w:rPr>
                <w:rFonts w:ascii="Times New Roman" w:eastAsia="Calibri" w:hAnsi="Times New Roman" w:cs="Times New Roman"/>
                <w:sz w:val="24"/>
                <w:szCs w:val="24"/>
                <w:u w:val="single"/>
                <w:lang w:eastAsia="ru-RU"/>
              </w:rPr>
              <w:t>?</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ID об'єкту:</w:t>
            </w:r>
          </w:p>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MS Mincho" w:hAnsi="Times New Roman" w:cs="Times New Roman"/>
                <w:sz w:val="24"/>
                <w:szCs w:val="24"/>
                <w:lang w:eastAsia="ru-RU"/>
              </w:rPr>
              <w:t>RGL001-UA-20231121-03594</w:t>
            </w:r>
          </w:p>
        </w:tc>
      </w:tr>
      <w:bookmarkEnd w:id="11"/>
    </w:tbl>
    <w:p w:rsidR="00284974" w:rsidRPr="00F460F3" w:rsidRDefault="00284974" w:rsidP="00284974">
      <w:pPr>
        <w:spacing w:after="0" w:line="240" w:lineRule="auto"/>
        <w:rPr>
          <w:rFonts w:ascii="Times New Roman" w:eastAsia="Times New Roman" w:hAnsi="Times New Roman" w:cs="Times New Roman"/>
          <w:sz w:val="24"/>
          <w:szCs w:val="24"/>
        </w:rPr>
      </w:pPr>
    </w:p>
    <w:p w:rsidR="00284974" w:rsidRPr="00F460F3" w:rsidRDefault="00284974" w:rsidP="00284974">
      <w:pPr>
        <w:spacing w:after="0" w:line="240" w:lineRule="auto"/>
        <w:rPr>
          <w:rFonts w:ascii="Times New Roman" w:eastAsia="Times New Roman" w:hAnsi="Times New Roman" w:cs="Times New Roman"/>
          <w:sz w:val="24"/>
          <w:szCs w:val="24"/>
        </w:rPr>
      </w:pPr>
      <w:r w:rsidRPr="00F460F3">
        <w:rPr>
          <w:rFonts w:ascii="Times New Roman" w:eastAsia="Times New Roman" w:hAnsi="Times New Roman" w:cs="Times New Roman"/>
          <w:sz w:val="24"/>
          <w:szCs w:val="24"/>
        </w:rPr>
        <w:t>Керуючий справами виконавчого комітету</w:t>
      </w:r>
      <w:r w:rsidRPr="00F460F3">
        <w:rPr>
          <w:rFonts w:ascii="Times New Roman" w:eastAsia="Times New Roman" w:hAnsi="Times New Roman" w:cs="Times New Roman"/>
          <w:sz w:val="24"/>
          <w:szCs w:val="24"/>
        </w:rPr>
        <w:tab/>
      </w:r>
      <w:r w:rsidRPr="00F460F3">
        <w:rPr>
          <w:rFonts w:ascii="Times New Roman" w:eastAsia="Times New Roman" w:hAnsi="Times New Roman" w:cs="Times New Roman"/>
          <w:sz w:val="24"/>
          <w:szCs w:val="24"/>
        </w:rPr>
        <w:tab/>
      </w:r>
      <w:r w:rsidRPr="00F460F3">
        <w:rPr>
          <w:rFonts w:ascii="Times New Roman" w:eastAsia="Times New Roman" w:hAnsi="Times New Roman" w:cs="Times New Roman"/>
          <w:sz w:val="24"/>
          <w:szCs w:val="24"/>
        </w:rPr>
        <w:tab/>
      </w:r>
      <w:r w:rsidRPr="00F460F3">
        <w:rPr>
          <w:rFonts w:ascii="Times New Roman" w:eastAsia="Times New Roman" w:hAnsi="Times New Roman" w:cs="Times New Roman"/>
          <w:sz w:val="24"/>
          <w:szCs w:val="24"/>
        </w:rPr>
        <w:tab/>
        <w:t>Анатолій МЕЛЬНІКОВ</w:t>
      </w:r>
    </w:p>
    <w:p w:rsidR="00284974" w:rsidRPr="00F460F3" w:rsidRDefault="00284974" w:rsidP="00284974">
      <w:pPr>
        <w:spacing w:after="160" w:line="259" w:lineRule="auto"/>
        <w:rPr>
          <w:rFonts w:ascii="Calibri" w:eastAsia="Calibri" w:hAnsi="Calibri" w:cs="Times New Roman"/>
        </w:rPr>
      </w:pPr>
    </w:p>
    <w:p w:rsidR="009301BA" w:rsidRPr="00F460F3" w:rsidRDefault="009301BA" w:rsidP="00284974">
      <w:pPr>
        <w:spacing w:after="160" w:line="259" w:lineRule="auto"/>
        <w:rPr>
          <w:rFonts w:ascii="Calibri" w:eastAsia="Calibri" w:hAnsi="Calibri" w:cs="Times New Roman"/>
        </w:rPr>
      </w:pPr>
    </w:p>
    <w:p w:rsidR="009301BA" w:rsidRPr="00F460F3" w:rsidRDefault="009301BA" w:rsidP="00284974">
      <w:pPr>
        <w:spacing w:after="160" w:line="259" w:lineRule="auto"/>
        <w:rPr>
          <w:rFonts w:ascii="Calibri" w:eastAsia="Calibri" w:hAnsi="Calibri" w:cs="Times New Roman"/>
        </w:rPr>
      </w:pPr>
    </w:p>
    <w:p w:rsidR="009301BA" w:rsidRPr="00F460F3" w:rsidRDefault="009301BA" w:rsidP="00284974">
      <w:pPr>
        <w:spacing w:after="160" w:line="259" w:lineRule="auto"/>
        <w:rPr>
          <w:rFonts w:ascii="Calibri" w:eastAsia="Calibri" w:hAnsi="Calibri" w:cs="Times New Roman"/>
        </w:rPr>
      </w:pPr>
    </w:p>
    <w:p w:rsidR="009301BA" w:rsidRPr="00F460F3" w:rsidRDefault="009301BA" w:rsidP="00284974">
      <w:pPr>
        <w:spacing w:after="160" w:line="259" w:lineRule="auto"/>
        <w:rPr>
          <w:rFonts w:ascii="Calibri" w:eastAsia="Calibri" w:hAnsi="Calibri" w:cs="Times New Roman"/>
        </w:rPr>
      </w:pPr>
    </w:p>
    <w:p w:rsidR="009301BA" w:rsidRPr="00F460F3" w:rsidRDefault="009301BA" w:rsidP="00284974">
      <w:pPr>
        <w:spacing w:after="160" w:line="259" w:lineRule="auto"/>
        <w:rPr>
          <w:rFonts w:ascii="Calibri" w:eastAsia="Calibri" w:hAnsi="Calibri" w:cs="Times New Roman"/>
        </w:rPr>
      </w:pPr>
    </w:p>
    <w:p w:rsidR="009301BA" w:rsidRPr="00F460F3" w:rsidRDefault="009301BA" w:rsidP="00284974">
      <w:pPr>
        <w:spacing w:after="160" w:line="259" w:lineRule="auto"/>
        <w:rPr>
          <w:rFonts w:ascii="Calibri" w:eastAsia="Calibri" w:hAnsi="Calibri" w:cs="Times New Roman"/>
        </w:rPr>
      </w:pPr>
    </w:p>
    <w:p w:rsidR="009301BA" w:rsidRPr="00F460F3" w:rsidRDefault="009301BA" w:rsidP="00284974">
      <w:pPr>
        <w:spacing w:after="160" w:line="259" w:lineRule="auto"/>
        <w:rPr>
          <w:rFonts w:ascii="Calibri" w:eastAsia="Calibri" w:hAnsi="Calibri" w:cs="Times New Roman"/>
        </w:rPr>
      </w:pPr>
    </w:p>
    <w:p w:rsidR="009301BA" w:rsidRPr="00F460F3" w:rsidRDefault="009301BA" w:rsidP="00284974">
      <w:pPr>
        <w:spacing w:after="160" w:line="259" w:lineRule="auto"/>
        <w:rPr>
          <w:rFonts w:ascii="Calibri" w:eastAsia="Calibri" w:hAnsi="Calibri" w:cs="Times New Roman"/>
        </w:rPr>
      </w:pPr>
    </w:p>
    <w:p w:rsidR="009301BA" w:rsidRPr="00F460F3" w:rsidRDefault="009301BA" w:rsidP="00284974">
      <w:pPr>
        <w:spacing w:after="160" w:line="259" w:lineRule="auto"/>
        <w:rPr>
          <w:rFonts w:ascii="Calibri" w:eastAsia="Calibri" w:hAnsi="Calibri" w:cs="Times New Roman"/>
        </w:rPr>
      </w:pPr>
    </w:p>
    <w:p w:rsidR="009301BA" w:rsidRPr="00F460F3" w:rsidRDefault="009301BA" w:rsidP="00284974">
      <w:pPr>
        <w:spacing w:after="160" w:line="259" w:lineRule="auto"/>
        <w:rPr>
          <w:rFonts w:ascii="Calibri" w:eastAsia="Calibri" w:hAnsi="Calibri" w:cs="Times New Roman"/>
        </w:rPr>
      </w:pPr>
    </w:p>
    <w:p w:rsidR="009301BA" w:rsidRPr="00F460F3" w:rsidRDefault="009301BA" w:rsidP="00284974">
      <w:pPr>
        <w:spacing w:after="160" w:line="259" w:lineRule="auto"/>
        <w:rPr>
          <w:rFonts w:ascii="Calibri" w:eastAsia="Calibri" w:hAnsi="Calibri" w:cs="Times New Roman"/>
        </w:rPr>
      </w:pPr>
    </w:p>
    <w:p w:rsidR="009301BA" w:rsidRPr="00F460F3" w:rsidRDefault="009301BA" w:rsidP="00284974">
      <w:pPr>
        <w:spacing w:after="160" w:line="259" w:lineRule="auto"/>
        <w:rPr>
          <w:rFonts w:ascii="Calibri" w:eastAsia="Calibri" w:hAnsi="Calibri" w:cs="Times New Roman"/>
        </w:rPr>
      </w:pPr>
    </w:p>
    <w:p w:rsidR="009301BA" w:rsidRPr="00F460F3" w:rsidRDefault="009301BA" w:rsidP="00284974">
      <w:pPr>
        <w:spacing w:after="160" w:line="259" w:lineRule="auto"/>
        <w:rPr>
          <w:rFonts w:ascii="Calibri" w:eastAsia="Calibri" w:hAnsi="Calibri" w:cs="Times New Roman"/>
        </w:rPr>
      </w:pPr>
    </w:p>
    <w:p w:rsidR="009301BA" w:rsidRPr="00F460F3" w:rsidRDefault="009301BA" w:rsidP="00284974">
      <w:pPr>
        <w:spacing w:after="160" w:line="259" w:lineRule="auto"/>
        <w:rPr>
          <w:rFonts w:ascii="Calibri" w:eastAsia="Calibri" w:hAnsi="Calibri" w:cs="Times New Roman"/>
        </w:rPr>
      </w:pPr>
    </w:p>
    <w:p w:rsidR="009301BA" w:rsidRPr="00F460F3" w:rsidRDefault="009301BA" w:rsidP="00284974">
      <w:pPr>
        <w:spacing w:after="160" w:line="259" w:lineRule="auto"/>
        <w:rPr>
          <w:rFonts w:ascii="Calibri" w:eastAsia="Calibri" w:hAnsi="Calibri" w:cs="Times New Roman"/>
        </w:rPr>
      </w:pPr>
    </w:p>
    <w:p w:rsidR="009301BA" w:rsidRPr="00F460F3" w:rsidRDefault="009301BA" w:rsidP="00284974">
      <w:pPr>
        <w:spacing w:after="160" w:line="259" w:lineRule="auto"/>
        <w:rPr>
          <w:rFonts w:ascii="Calibri" w:eastAsia="Calibri" w:hAnsi="Calibri" w:cs="Times New Roman"/>
        </w:rPr>
      </w:pPr>
    </w:p>
    <w:p w:rsidR="009301BA" w:rsidRPr="00F460F3" w:rsidRDefault="009301BA" w:rsidP="00284974">
      <w:pPr>
        <w:spacing w:after="160" w:line="259" w:lineRule="auto"/>
        <w:rPr>
          <w:rFonts w:ascii="Calibri" w:eastAsia="Calibri" w:hAnsi="Calibri" w:cs="Times New Roman"/>
        </w:rPr>
      </w:pPr>
    </w:p>
    <w:p w:rsidR="009301BA" w:rsidRPr="00F460F3" w:rsidRDefault="009301BA" w:rsidP="00284974">
      <w:pPr>
        <w:spacing w:after="160" w:line="259" w:lineRule="auto"/>
        <w:rPr>
          <w:rFonts w:ascii="Calibri" w:eastAsia="Calibri" w:hAnsi="Calibri" w:cs="Times New Roman"/>
        </w:rPr>
      </w:pPr>
    </w:p>
    <w:p w:rsidR="009301BA" w:rsidRPr="00F460F3" w:rsidRDefault="009301BA" w:rsidP="00284974">
      <w:pPr>
        <w:spacing w:after="160" w:line="259" w:lineRule="auto"/>
        <w:rPr>
          <w:rFonts w:ascii="Calibri" w:eastAsia="Calibri" w:hAnsi="Calibri" w:cs="Times New Roman"/>
        </w:rPr>
      </w:pPr>
    </w:p>
    <w:p w:rsidR="009301BA" w:rsidRPr="00F460F3" w:rsidRDefault="009301BA" w:rsidP="00284974">
      <w:pPr>
        <w:spacing w:after="160" w:line="259" w:lineRule="auto"/>
        <w:rPr>
          <w:rFonts w:ascii="Calibri" w:eastAsia="Calibri" w:hAnsi="Calibri" w:cs="Times New Roman"/>
        </w:rPr>
      </w:pPr>
    </w:p>
    <w:p w:rsidR="00304A13" w:rsidRPr="00F460F3" w:rsidRDefault="00304A13" w:rsidP="00304A13">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lastRenderedPageBreak/>
        <w:drawing>
          <wp:inline distT="0" distB="0" distL="0" distR="0">
            <wp:extent cx="1147445" cy="603885"/>
            <wp:effectExtent l="1905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304A13" w:rsidRPr="00F460F3" w:rsidRDefault="00304A13" w:rsidP="00304A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304A13" w:rsidRPr="00F460F3" w:rsidRDefault="00304A13" w:rsidP="00304A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304A13" w:rsidRPr="00F460F3" w:rsidRDefault="00304A13" w:rsidP="00304A13">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304A13" w:rsidRPr="00F460F3" w:rsidRDefault="00304A13" w:rsidP="00304A13">
      <w:pPr>
        <w:spacing w:after="0" w:line="240" w:lineRule="auto"/>
        <w:jc w:val="center"/>
        <w:rPr>
          <w:rFonts w:ascii="Times New Roman" w:eastAsia="Calibri" w:hAnsi="Times New Roman" w:cs="Times New Roman"/>
          <w:b/>
          <w:sz w:val="32"/>
          <w:szCs w:val="32"/>
        </w:rPr>
      </w:pPr>
    </w:p>
    <w:p w:rsidR="00304A13" w:rsidRPr="00F460F3" w:rsidRDefault="00304A13" w:rsidP="00304A13">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sidRPr="00F460F3">
        <w:rPr>
          <w:rFonts w:ascii="Times New Roman" w:eastAsia="Calibri" w:hAnsi="Times New Roman" w:cs="Times New Roman"/>
          <w:b/>
          <w:sz w:val="24"/>
          <w:szCs w:val="24"/>
        </w:rPr>
        <w:t>№ 439</w:t>
      </w:r>
    </w:p>
    <w:p w:rsidR="00284974" w:rsidRPr="00F460F3" w:rsidRDefault="00284974" w:rsidP="00284974">
      <w:pPr>
        <w:spacing w:after="0" w:line="240" w:lineRule="auto"/>
        <w:rPr>
          <w:rFonts w:ascii="Times New Roman" w:eastAsia="Times New Roman" w:hAnsi="Times New Roman" w:cs="Times New Roman"/>
          <w:bCs/>
          <w:sz w:val="24"/>
          <w:szCs w:val="24"/>
          <w:lang w:eastAsia="ru-RU"/>
        </w:rPr>
      </w:pPr>
    </w:p>
    <w:p w:rsidR="00284974" w:rsidRPr="00F460F3" w:rsidRDefault="00284974" w:rsidP="00284974">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 xml:space="preserve">Про намір передачі в оренду частини </w:t>
      </w:r>
    </w:p>
    <w:p w:rsidR="00284974" w:rsidRPr="00F460F3" w:rsidRDefault="00284974" w:rsidP="00284974">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 xml:space="preserve">вбудованих приміщень І-го поверху </w:t>
      </w:r>
    </w:p>
    <w:p w:rsidR="00284974" w:rsidRPr="00F460F3" w:rsidRDefault="00284974" w:rsidP="00284974">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адмінбудівлі, загальною площею 53,0 м</w:t>
      </w:r>
      <w:r w:rsidRPr="00F460F3">
        <w:rPr>
          <w:rFonts w:ascii="Times New Roman" w:eastAsia="Times New Roman" w:hAnsi="Times New Roman" w:cs="Times New Roman"/>
          <w:bCs/>
          <w:sz w:val="24"/>
          <w:szCs w:val="24"/>
          <w:vertAlign w:val="superscript"/>
          <w:lang w:eastAsia="ru-RU"/>
        </w:rPr>
        <w:t>2</w:t>
      </w:r>
      <w:r w:rsidRPr="00F460F3">
        <w:rPr>
          <w:rFonts w:ascii="Times New Roman" w:eastAsia="Times New Roman" w:hAnsi="Times New Roman" w:cs="Times New Roman"/>
          <w:bCs/>
          <w:sz w:val="24"/>
          <w:szCs w:val="24"/>
          <w:lang w:eastAsia="ru-RU"/>
        </w:rPr>
        <w:t xml:space="preserve">, </w:t>
      </w:r>
    </w:p>
    <w:p w:rsidR="00284974" w:rsidRPr="00F460F3" w:rsidRDefault="00284974" w:rsidP="00284974">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 xml:space="preserve">розташованої по вул. Симоненка, 2, </w:t>
      </w:r>
    </w:p>
    <w:p w:rsidR="00284974" w:rsidRPr="00F460F3" w:rsidRDefault="00284974" w:rsidP="00284974">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bCs/>
          <w:sz w:val="24"/>
          <w:szCs w:val="24"/>
          <w:lang w:eastAsia="ru-RU"/>
        </w:rPr>
        <w:t>смт. Розділ, Львівської області</w:t>
      </w:r>
      <w:r w:rsidRPr="00F460F3">
        <w:rPr>
          <w:rFonts w:ascii="Times New Roman" w:eastAsia="Times New Roman" w:hAnsi="Times New Roman" w:cs="Times New Roman"/>
          <w:sz w:val="24"/>
          <w:szCs w:val="24"/>
          <w:lang w:eastAsia="ru-RU"/>
        </w:rPr>
        <w:t xml:space="preserve">, </w:t>
      </w:r>
    </w:p>
    <w:p w:rsidR="00284974" w:rsidRPr="00F460F3" w:rsidRDefault="00284974" w:rsidP="00284974">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шляхом </w:t>
      </w:r>
      <w:r w:rsidRPr="00F460F3">
        <w:rPr>
          <w:rFonts w:ascii="Times New Roman" w:eastAsia="Times New Roman" w:hAnsi="Times New Roman" w:cs="Times New Roman"/>
          <w:bCs/>
          <w:sz w:val="24"/>
          <w:szCs w:val="24"/>
          <w:lang w:eastAsia="ru-RU"/>
        </w:rPr>
        <w:t>проведення аукціону</w:t>
      </w:r>
    </w:p>
    <w:p w:rsidR="00284974" w:rsidRPr="00F460F3" w:rsidRDefault="00284974" w:rsidP="00284974">
      <w:pPr>
        <w:spacing w:after="0" w:line="240" w:lineRule="auto"/>
        <w:rPr>
          <w:rFonts w:ascii="Times New Roman" w:eastAsia="Times New Roman" w:hAnsi="Times New Roman" w:cs="Times New Roman"/>
          <w:bCs/>
          <w:sz w:val="24"/>
          <w:szCs w:val="24"/>
          <w:lang w:eastAsia="ru-RU"/>
        </w:rPr>
      </w:pPr>
    </w:p>
    <w:p w:rsidR="00284974" w:rsidRPr="00F460F3" w:rsidRDefault="00284974" w:rsidP="00284974">
      <w:pPr>
        <w:spacing w:after="0" w:line="240" w:lineRule="auto"/>
        <w:ind w:firstLine="708"/>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З метою ефективного використання майна комунальної власності Новороздільської територіальної громади, беручи до уваги заяву потенційного орендаря щодо наміру оренди частини вбудованих приміщень І-го поверху адмінбудівлі, загальною площею 53,0 м</w:t>
      </w:r>
      <w:r w:rsidRPr="00F460F3">
        <w:rPr>
          <w:rFonts w:ascii="Times New Roman" w:eastAsia="Times New Roman" w:hAnsi="Times New Roman" w:cs="Times New Roman"/>
          <w:sz w:val="24"/>
          <w:szCs w:val="24"/>
          <w:vertAlign w:val="superscript"/>
          <w:lang w:eastAsia="ru-RU"/>
        </w:rPr>
        <w:t>2</w:t>
      </w:r>
      <w:r w:rsidRPr="00F460F3">
        <w:rPr>
          <w:rFonts w:ascii="Times New Roman" w:eastAsia="Times New Roman" w:hAnsi="Times New Roman" w:cs="Times New Roman"/>
          <w:sz w:val="24"/>
          <w:szCs w:val="24"/>
          <w:lang w:eastAsia="ru-RU"/>
        </w:rPr>
        <w:t xml:space="preserve">, розташованої по вул. Симоненка, 2, смт. Розділ, Стрийського району, Львівської області та Протокол засідання комісії з питань оренди майна Новороздільської територіальної громади № 37 від 19.11.2024 року, керуючись ст. 6, ст. 12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пп.1 п. ”а” ст.29, ст.60 Закону України „Про місцеве самоврядування в Україні” виконавчий комітет Новороздільської міської ради </w:t>
      </w:r>
    </w:p>
    <w:p w:rsidR="00284974" w:rsidRPr="00F460F3" w:rsidRDefault="00284974" w:rsidP="00284974">
      <w:pPr>
        <w:widowControl w:val="0"/>
        <w:tabs>
          <w:tab w:val="left" w:pos="567"/>
          <w:tab w:val="left" w:pos="1276"/>
          <w:tab w:val="left" w:pos="7200"/>
        </w:tabs>
        <w:suppressAutoHyphens/>
        <w:spacing w:after="0" w:line="240" w:lineRule="auto"/>
        <w:jc w:val="both"/>
        <w:rPr>
          <w:rFonts w:ascii="Times New Roman" w:eastAsia="Andale Sans UI" w:hAnsi="Times New Roman" w:cs="Times New Roman"/>
          <w:kern w:val="2"/>
          <w:sz w:val="24"/>
          <w:szCs w:val="24"/>
          <w:lang w:eastAsia="ru-RU"/>
        </w:rPr>
      </w:pPr>
    </w:p>
    <w:p w:rsidR="00284974" w:rsidRPr="00F460F3" w:rsidRDefault="00284974" w:rsidP="00284974">
      <w:pPr>
        <w:widowControl w:val="0"/>
        <w:suppressAutoHyphens/>
        <w:spacing w:after="0" w:line="240" w:lineRule="auto"/>
        <w:rPr>
          <w:rFonts w:ascii="Times New Roman" w:eastAsia="Andale Sans UI" w:hAnsi="Times New Roman" w:cs="Times New Roman"/>
          <w:kern w:val="2"/>
          <w:sz w:val="24"/>
          <w:szCs w:val="24"/>
          <w:lang w:eastAsia="ru-RU"/>
        </w:rPr>
      </w:pPr>
      <w:r w:rsidRPr="00F460F3">
        <w:rPr>
          <w:rFonts w:ascii="Times New Roman" w:eastAsia="Andale Sans UI" w:hAnsi="Times New Roman" w:cs="Times New Roman"/>
          <w:kern w:val="2"/>
          <w:sz w:val="24"/>
          <w:szCs w:val="24"/>
          <w:lang w:eastAsia="ru-RU"/>
        </w:rPr>
        <w:t>В И Р І Ш И В:</w:t>
      </w:r>
    </w:p>
    <w:p w:rsidR="00284974" w:rsidRPr="00F460F3" w:rsidRDefault="00284974" w:rsidP="00284974">
      <w:pPr>
        <w:widowControl w:val="0"/>
        <w:suppressAutoHyphens/>
        <w:spacing w:after="0" w:line="240" w:lineRule="auto"/>
        <w:rPr>
          <w:rFonts w:ascii="Times New Roman" w:eastAsia="Andale Sans UI" w:hAnsi="Times New Roman" w:cs="Times New Roman"/>
          <w:kern w:val="2"/>
          <w:sz w:val="24"/>
          <w:szCs w:val="24"/>
          <w:lang w:eastAsia="ru-RU"/>
        </w:rPr>
      </w:pPr>
    </w:p>
    <w:p w:rsidR="00284974" w:rsidRPr="00F460F3" w:rsidRDefault="00284974" w:rsidP="00284974">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1. Оголосити аукціон з передачі в оренду </w:t>
      </w:r>
      <w:r w:rsidRPr="00F460F3">
        <w:rPr>
          <w:rFonts w:ascii="Times New Roman" w:eastAsia="Andale Sans UI" w:hAnsi="Times New Roman" w:cs="Times New Roman"/>
          <w:kern w:val="2"/>
          <w:sz w:val="24"/>
          <w:szCs w:val="24"/>
          <w:lang w:eastAsia="ru-RU"/>
        </w:rPr>
        <w:t>частини вбудованих приміщень І-го поверху адмінбудівлі, загальною площею 53,0 м</w:t>
      </w:r>
      <w:r w:rsidRPr="00F460F3">
        <w:rPr>
          <w:rFonts w:ascii="Times New Roman" w:eastAsia="Andale Sans UI" w:hAnsi="Times New Roman" w:cs="Times New Roman"/>
          <w:kern w:val="2"/>
          <w:sz w:val="24"/>
          <w:szCs w:val="24"/>
          <w:vertAlign w:val="superscript"/>
          <w:lang w:eastAsia="ru-RU"/>
        </w:rPr>
        <w:t>2</w:t>
      </w:r>
      <w:r w:rsidRPr="00F460F3">
        <w:rPr>
          <w:rFonts w:ascii="Times New Roman" w:eastAsia="Andale Sans UI" w:hAnsi="Times New Roman" w:cs="Times New Roman"/>
          <w:kern w:val="2"/>
          <w:sz w:val="24"/>
          <w:szCs w:val="24"/>
          <w:lang w:eastAsia="ru-RU"/>
        </w:rPr>
        <w:t xml:space="preserve">, розташованої по </w:t>
      </w:r>
      <w:r w:rsidRPr="00F460F3">
        <w:rPr>
          <w:rFonts w:ascii="Times New Roman" w:eastAsia="Times New Roman" w:hAnsi="Times New Roman" w:cs="Times New Roman"/>
          <w:bCs/>
          <w:sz w:val="24"/>
          <w:szCs w:val="24"/>
          <w:lang w:eastAsia="ru-RU"/>
        </w:rPr>
        <w:t xml:space="preserve">вул. </w:t>
      </w:r>
      <w:r w:rsidRPr="00F460F3">
        <w:rPr>
          <w:rFonts w:ascii="Times New Roman" w:eastAsia="Andale Sans UI" w:hAnsi="Times New Roman" w:cs="Times New Roman"/>
          <w:kern w:val="2"/>
          <w:sz w:val="24"/>
          <w:szCs w:val="24"/>
          <w:lang w:eastAsia="ru-RU"/>
        </w:rPr>
        <w:t>Симоненка, 2, смт. Розділ, Стрийського району, Львівської області</w:t>
      </w:r>
      <w:r w:rsidRPr="00F460F3">
        <w:rPr>
          <w:rFonts w:ascii="Times New Roman" w:eastAsia="Times New Roman" w:hAnsi="Times New Roman" w:cs="Times New Roman"/>
          <w:sz w:val="24"/>
          <w:szCs w:val="24"/>
          <w:lang w:eastAsia="ru-RU"/>
        </w:rPr>
        <w:t xml:space="preserve">, які включені до переліку Першого типу, за результатами якого може бути підписаний Договір оренди індивідуально визначеного нерухомого майна, що належить до комунальної власності Новороздільської територіальної громади.  </w:t>
      </w:r>
    </w:p>
    <w:p w:rsidR="00284974" w:rsidRPr="00F460F3" w:rsidRDefault="00284974" w:rsidP="00284974">
      <w:pPr>
        <w:tabs>
          <w:tab w:val="left" w:pos="709"/>
          <w:tab w:val="left" w:pos="851"/>
          <w:tab w:val="left" w:pos="7371"/>
        </w:tabs>
        <w:suppressAutoHyphens/>
        <w:spacing w:after="0" w:line="240" w:lineRule="auto"/>
        <w:ind w:firstLine="567"/>
        <w:jc w:val="both"/>
        <w:rPr>
          <w:rFonts w:ascii="Times New Roman" w:eastAsia="Andale Sans UI" w:hAnsi="Times New Roman" w:cs="Times New Roman"/>
          <w:kern w:val="2"/>
          <w:sz w:val="24"/>
          <w:szCs w:val="24"/>
          <w:lang w:eastAsia="ru-RU"/>
        </w:rPr>
      </w:pPr>
      <w:r w:rsidRPr="00F460F3">
        <w:rPr>
          <w:rFonts w:ascii="Times New Roman" w:eastAsia="Andale Sans UI" w:hAnsi="Times New Roman" w:cs="Times New Roman"/>
          <w:kern w:val="2"/>
          <w:sz w:val="24"/>
          <w:szCs w:val="24"/>
          <w:lang w:eastAsia="ru-RU"/>
        </w:rPr>
        <w:t>2. Затвердити умови та додаткові умови відповідно до Оголошення про передачу в оренду майна Новороздільської територіальної громади - частини вбудованих приміщень І-го поверху адмінбудівлі, загальною площею 53,0 м</w:t>
      </w:r>
      <w:r w:rsidRPr="00F460F3">
        <w:rPr>
          <w:rFonts w:ascii="Times New Roman" w:eastAsia="Andale Sans UI" w:hAnsi="Times New Roman" w:cs="Times New Roman"/>
          <w:kern w:val="2"/>
          <w:sz w:val="24"/>
          <w:szCs w:val="24"/>
          <w:vertAlign w:val="superscript"/>
          <w:lang w:eastAsia="ru-RU"/>
        </w:rPr>
        <w:t>2</w:t>
      </w:r>
      <w:r w:rsidRPr="00F460F3">
        <w:rPr>
          <w:rFonts w:ascii="Times New Roman" w:eastAsia="Andale Sans UI" w:hAnsi="Times New Roman" w:cs="Times New Roman"/>
          <w:kern w:val="2"/>
          <w:sz w:val="24"/>
          <w:szCs w:val="24"/>
          <w:lang w:eastAsia="ru-RU"/>
        </w:rPr>
        <w:t xml:space="preserve">, розташованої по </w:t>
      </w:r>
      <w:r w:rsidRPr="00F460F3">
        <w:rPr>
          <w:rFonts w:ascii="Times New Roman" w:eastAsia="Times New Roman" w:hAnsi="Times New Roman" w:cs="Times New Roman"/>
          <w:bCs/>
          <w:kern w:val="2"/>
          <w:sz w:val="24"/>
          <w:szCs w:val="24"/>
          <w:lang w:eastAsia="ru-RU"/>
        </w:rPr>
        <w:t xml:space="preserve">вул. </w:t>
      </w:r>
      <w:r w:rsidRPr="00F460F3">
        <w:rPr>
          <w:rFonts w:ascii="Times New Roman" w:eastAsia="Andale Sans UI" w:hAnsi="Times New Roman" w:cs="Times New Roman"/>
          <w:kern w:val="2"/>
          <w:sz w:val="24"/>
          <w:szCs w:val="24"/>
          <w:lang w:eastAsia="ru-RU"/>
        </w:rPr>
        <w:t>Симоненка, 2, смт. Розділ, Стрийського району, Львівської області щодо якого прийнято рішення про передачу в оренду на аукціоні, згідно Додатку.</w:t>
      </w:r>
    </w:p>
    <w:p w:rsidR="00284974" w:rsidRPr="00F460F3" w:rsidRDefault="00284974" w:rsidP="00284974">
      <w:pPr>
        <w:tabs>
          <w:tab w:val="left" w:pos="709"/>
          <w:tab w:val="left" w:pos="851"/>
          <w:tab w:val="left" w:pos="7371"/>
        </w:tabs>
        <w:suppressAutoHyphens/>
        <w:spacing w:after="0" w:line="240" w:lineRule="auto"/>
        <w:ind w:firstLine="567"/>
        <w:jc w:val="both"/>
        <w:rPr>
          <w:rFonts w:ascii="Times New Roman" w:eastAsia="Andale Sans UI" w:hAnsi="Times New Roman" w:cs="Times New Roman"/>
          <w:kern w:val="2"/>
          <w:sz w:val="24"/>
          <w:szCs w:val="24"/>
          <w:lang w:eastAsia="ru-RU"/>
        </w:rPr>
      </w:pPr>
      <w:r w:rsidRPr="00F460F3">
        <w:rPr>
          <w:rFonts w:ascii="Times New Roman" w:eastAsia="Andale Sans UI" w:hAnsi="Times New Roman" w:cs="Times New Roman"/>
          <w:kern w:val="2"/>
          <w:sz w:val="24"/>
          <w:szCs w:val="24"/>
          <w:lang w:eastAsia="ru-RU"/>
        </w:rPr>
        <w:t xml:space="preserve">3. Оприлюднити дане рішення та текс Оголошення на сайті Новороздільської міської ради та в електронно торговій системі </w:t>
      </w:r>
      <w:r w:rsidRPr="00F460F3">
        <w:rPr>
          <w:rFonts w:ascii="Times New Roman" w:eastAsia="Andale Sans UI" w:hAnsi="Times New Roman" w:cs="Times New Roman"/>
          <w:b/>
          <w:kern w:val="2"/>
          <w:sz w:val="24"/>
          <w:szCs w:val="24"/>
          <w:lang w:eastAsia="ru-RU"/>
        </w:rPr>
        <w:t>«</w:t>
      </w:r>
      <w:r w:rsidRPr="00F460F3">
        <w:rPr>
          <w:rFonts w:ascii="Times New Roman" w:eastAsia="Andale Sans UI" w:hAnsi="Times New Roman" w:cs="Times New Roman"/>
          <w:kern w:val="2"/>
          <w:sz w:val="24"/>
          <w:szCs w:val="24"/>
          <w:lang w:eastAsia="ru-RU"/>
        </w:rPr>
        <w:t>Prozorro. Продажі».</w:t>
      </w:r>
    </w:p>
    <w:p w:rsidR="00284974" w:rsidRPr="00F460F3" w:rsidRDefault="00284974" w:rsidP="00284974">
      <w:pPr>
        <w:tabs>
          <w:tab w:val="left" w:pos="709"/>
          <w:tab w:val="left" w:pos="851"/>
          <w:tab w:val="left" w:pos="7371"/>
        </w:tabs>
        <w:suppressAutoHyphens/>
        <w:spacing w:after="0" w:line="240" w:lineRule="auto"/>
        <w:ind w:firstLine="567"/>
        <w:jc w:val="both"/>
        <w:rPr>
          <w:rFonts w:ascii="Times New Roman" w:eastAsia="Andale Sans UI" w:hAnsi="Times New Roman" w:cs="Times New Roman"/>
          <w:kern w:val="2"/>
          <w:sz w:val="24"/>
          <w:szCs w:val="24"/>
          <w:lang w:eastAsia="ru-RU"/>
        </w:rPr>
      </w:pPr>
      <w:r w:rsidRPr="00F460F3">
        <w:rPr>
          <w:rFonts w:ascii="Times New Roman" w:eastAsia="Andale Sans UI" w:hAnsi="Times New Roman" w:cs="Times New Roman"/>
          <w:kern w:val="2"/>
          <w:sz w:val="24"/>
          <w:szCs w:val="24"/>
          <w:lang w:eastAsia="ru-RU"/>
        </w:rPr>
        <w:t>4. Контроль за виконанням даного рішення покласти на першого заступника міського голови Гулія М. М.           .</w:t>
      </w:r>
    </w:p>
    <w:p w:rsidR="00284974" w:rsidRDefault="00284974" w:rsidP="00284974">
      <w:pPr>
        <w:widowControl w:val="0"/>
        <w:tabs>
          <w:tab w:val="left" w:pos="567"/>
          <w:tab w:val="left" w:pos="709"/>
        </w:tabs>
        <w:suppressAutoHyphens/>
        <w:spacing w:after="0" w:line="240" w:lineRule="auto"/>
        <w:ind w:firstLine="567"/>
        <w:jc w:val="both"/>
        <w:rPr>
          <w:rFonts w:ascii="Times New Roman" w:eastAsia="Andale Sans UI" w:hAnsi="Times New Roman" w:cs="Times New Roman"/>
          <w:kern w:val="2"/>
          <w:sz w:val="24"/>
          <w:szCs w:val="24"/>
          <w:lang w:eastAsia="ru-RU"/>
        </w:rPr>
      </w:pPr>
    </w:p>
    <w:p w:rsidR="00771D18" w:rsidRPr="00F460F3" w:rsidRDefault="00771D18" w:rsidP="00284974">
      <w:pPr>
        <w:widowControl w:val="0"/>
        <w:tabs>
          <w:tab w:val="left" w:pos="567"/>
          <w:tab w:val="left" w:pos="709"/>
        </w:tabs>
        <w:suppressAutoHyphens/>
        <w:spacing w:after="0" w:line="240" w:lineRule="auto"/>
        <w:ind w:firstLine="567"/>
        <w:jc w:val="both"/>
        <w:rPr>
          <w:rFonts w:ascii="Times New Roman" w:eastAsia="Andale Sans UI" w:hAnsi="Times New Roman" w:cs="Times New Roman"/>
          <w:kern w:val="2"/>
          <w:sz w:val="24"/>
          <w:szCs w:val="24"/>
          <w:lang w:eastAsia="ru-RU"/>
        </w:rPr>
      </w:pPr>
    </w:p>
    <w:p w:rsidR="00284974" w:rsidRPr="00F460F3" w:rsidRDefault="00284974" w:rsidP="00284974">
      <w:pPr>
        <w:spacing w:after="0" w:line="240" w:lineRule="auto"/>
        <w:rPr>
          <w:rFonts w:ascii="Times New Roman" w:eastAsia="Andale Sans UI" w:hAnsi="Times New Roman" w:cs="Times New Roman"/>
          <w:kern w:val="2"/>
          <w:sz w:val="24"/>
          <w:szCs w:val="24"/>
          <w:lang w:eastAsia="ru-RU"/>
        </w:rPr>
      </w:pPr>
      <w:r w:rsidRPr="00F460F3">
        <w:rPr>
          <w:rFonts w:ascii="Times New Roman" w:eastAsia="Andale Sans UI" w:hAnsi="Times New Roman" w:cs="Times New Roman"/>
          <w:kern w:val="2"/>
          <w:sz w:val="24"/>
          <w:szCs w:val="24"/>
          <w:lang w:eastAsia="ru-RU"/>
        </w:rPr>
        <w:t>МІСЬКИЙ ГОЛОВА</w:t>
      </w:r>
      <w:r w:rsidRPr="00F460F3">
        <w:rPr>
          <w:rFonts w:ascii="Times New Roman" w:eastAsia="Andale Sans UI" w:hAnsi="Times New Roman" w:cs="Times New Roman"/>
          <w:kern w:val="2"/>
          <w:sz w:val="24"/>
          <w:szCs w:val="24"/>
          <w:lang w:eastAsia="ru-RU"/>
        </w:rPr>
        <w:tab/>
      </w:r>
      <w:r w:rsidRPr="00F460F3">
        <w:rPr>
          <w:rFonts w:ascii="Times New Roman" w:eastAsia="Andale Sans UI" w:hAnsi="Times New Roman" w:cs="Times New Roman"/>
          <w:kern w:val="2"/>
          <w:sz w:val="24"/>
          <w:szCs w:val="24"/>
          <w:lang w:eastAsia="ru-RU"/>
        </w:rPr>
        <w:tab/>
      </w:r>
      <w:r w:rsidRPr="00F460F3">
        <w:rPr>
          <w:rFonts w:ascii="Times New Roman" w:eastAsia="Andale Sans UI" w:hAnsi="Times New Roman" w:cs="Times New Roman"/>
          <w:kern w:val="2"/>
          <w:sz w:val="24"/>
          <w:szCs w:val="24"/>
          <w:lang w:eastAsia="ru-RU"/>
        </w:rPr>
        <w:tab/>
      </w:r>
      <w:r w:rsidRPr="00F460F3">
        <w:rPr>
          <w:rFonts w:ascii="Times New Roman" w:eastAsia="Andale Sans UI" w:hAnsi="Times New Roman" w:cs="Times New Roman"/>
          <w:kern w:val="2"/>
          <w:sz w:val="24"/>
          <w:szCs w:val="24"/>
          <w:lang w:eastAsia="ru-RU"/>
        </w:rPr>
        <w:tab/>
      </w:r>
      <w:r w:rsidRPr="00F460F3">
        <w:rPr>
          <w:rFonts w:ascii="Times New Roman" w:eastAsia="Andale Sans UI" w:hAnsi="Times New Roman" w:cs="Times New Roman"/>
          <w:kern w:val="2"/>
          <w:sz w:val="24"/>
          <w:szCs w:val="24"/>
          <w:lang w:eastAsia="ru-RU"/>
        </w:rPr>
        <w:tab/>
      </w:r>
      <w:r w:rsidRPr="00F460F3">
        <w:rPr>
          <w:rFonts w:ascii="Times New Roman" w:eastAsia="Andale Sans UI" w:hAnsi="Times New Roman" w:cs="Times New Roman"/>
          <w:kern w:val="2"/>
          <w:sz w:val="24"/>
          <w:szCs w:val="24"/>
          <w:lang w:eastAsia="ru-RU"/>
        </w:rPr>
        <w:tab/>
        <w:t xml:space="preserve">      Ярина ЯЦЕНКО</w:t>
      </w:r>
    </w:p>
    <w:p w:rsidR="00284974" w:rsidRPr="00F460F3" w:rsidRDefault="00284974" w:rsidP="009301BA">
      <w:pPr>
        <w:spacing w:after="0" w:line="240" w:lineRule="auto"/>
        <w:ind w:right="-165"/>
        <w:jc w:val="both"/>
        <w:rPr>
          <w:rFonts w:ascii="Times New Roman" w:eastAsia="MS Mincho" w:hAnsi="Times New Roman" w:cs="Times New Roman"/>
          <w:sz w:val="20"/>
          <w:szCs w:val="20"/>
          <w:lang w:eastAsia="ru-RU"/>
        </w:rPr>
      </w:pPr>
    </w:p>
    <w:p w:rsidR="00284974" w:rsidRPr="00F460F3" w:rsidRDefault="00284974" w:rsidP="00284974">
      <w:pPr>
        <w:spacing w:after="0" w:line="240" w:lineRule="auto"/>
        <w:ind w:left="5812" w:right="-165"/>
        <w:jc w:val="both"/>
        <w:rPr>
          <w:rFonts w:ascii="Times New Roman" w:eastAsia="MS Mincho" w:hAnsi="Times New Roman" w:cs="Times New Roman"/>
          <w:sz w:val="20"/>
          <w:szCs w:val="20"/>
          <w:lang w:eastAsia="ru-RU"/>
        </w:rPr>
      </w:pPr>
    </w:p>
    <w:p w:rsidR="00304A13" w:rsidRPr="00F460F3" w:rsidRDefault="00304A13" w:rsidP="00284974">
      <w:pPr>
        <w:spacing w:after="0" w:line="240" w:lineRule="auto"/>
        <w:ind w:left="5812" w:right="-165"/>
        <w:jc w:val="both"/>
        <w:rPr>
          <w:rFonts w:ascii="Times New Roman" w:eastAsia="MS Mincho" w:hAnsi="Times New Roman" w:cs="Times New Roman"/>
          <w:sz w:val="20"/>
          <w:szCs w:val="20"/>
          <w:lang w:eastAsia="ru-RU"/>
        </w:rPr>
      </w:pPr>
    </w:p>
    <w:p w:rsidR="00304A13" w:rsidRPr="00F460F3" w:rsidRDefault="00304A13" w:rsidP="00284974">
      <w:pPr>
        <w:spacing w:after="0" w:line="240" w:lineRule="auto"/>
        <w:ind w:left="5812" w:right="-165"/>
        <w:jc w:val="both"/>
        <w:rPr>
          <w:rFonts w:ascii="Times New Roman" w:eastAsia="MS Mincho" w:hAnsi="Times New Roman" w:cs="Times New Roman"/>
          <w:sz w:val="20"/>
          <w:szCs w:val="20"/>
          <w:lang w:eastAsia="ru-RU"/>
        </w:rPr>
      </w:pPr>
    </w:p>
    <w:p w:rsidR="00304A13" w:rsidRPr="00F460F3" w:rsidRDefault="00304A13" w:rsidP="00284974">
      <w:pPr>
        <w:spacing w:after="0" w:line="240" w:lineRule="auto"/>
        <w:ind w:left="5812" w:right="-165"/>
        <w:jc w:val="both"/>
        <w:rPr>
          <w:rFonts w:ascii="Times New Roman" w:eastAsia="MS Mincho" w:hAnsi="Times New Roman" w:cs="Times New Roman"/>
          <w:sz w:val="20"/>
          <w:szCs w:val="20"/>
          <w:lang w:eastAsia="ru-RU"/>
        </w:rPr>
      </w:pPr>
    </w:p>
    <w:p w:rsidR="00304A13" w:rsidRPr="00F460F3" w:rsidRDefault="00304A13" w:rsidP="00284974">
      <w:pPr>
        <w:spacing w:after="0" w:line="240" w:lineRule="auto"/>
        <w:ind w:left="5812" w:right="-165"/>
        <w:jc w:val="both"/>
        <w:rPr>
          <w:rFonts w:ascii="Times New Roman" w:eastAsia="MS Mincho" w:hAnsi="Times New Roman" w:cs="Times New Roman"/>
          <w:sz w:val="20"/>
          <w:szCs w:val="20"/>
          <w:lang w:eastAsia="ru-RU"/>
        </w:rPr>
      </w:pPr>
    </w:p>
    <w:p w:rsidR="00304A13" w:rsidRPr="00F460F3" w:rsidRDefault="00304A13" w:rsidP="00284974">
      <w:pPr>
        <w:spacing w:after="0" w:line="240" w:lineRule="auto"/>
        <w:ind w:left="5812" w:right="-165"/>
        <w:jc w:val="both"/>
        <w:rPr>
          <w:rFonts w:ascii="Times New Roman" w:eastAsia="MS Mincho" w:hAnsi="Times New Roman" w:cs="Times New Roman"/>
          <w:sz w:val="20"/>
          <w:szCs w:val="20"/>
          <w:lang w:eastAsia="ru-RU"/>
        </w:rPr>
      </w:pPr>
    </w:p>
    <w:p w:rsidR="009301BA" w:rsidRPr="00F460F3" w:rsidRDefault="00284974" w:rsidP="009301BA">
      <w:pPr>
        <w:spacing w:after="0" w:line="240" w:lineRule="auto"/>
        <w:ind w:left="4962" w:right="-165"/>
        <w:jc w:val="both"/>
        <w:rPr>
          <w:rFonts w:ascii="Times New Roman" w:eastAsia="MS Mincho" w:hAnsi="Times New Roman" w:cs="Times New Roman"/>
          <w:sz w:val="20"/>
          <w:szCs w:val="20"/>
          <w:lang w:eastAsia="ru-RU"/>
        </w:rPr>
      </w:pPr>
      <w:r w:rsidRPr="00F460F3">
        <w:rPr>
          <w:rFonts w:ascii="Times New Roman" w:eastAsia="MS Mincho" w:hAnsi="Times New Roman" w:cs="Times New Roman"/>
          <w:sz w:val="20"/>
          <w:szCs w:val="20"/>
          <w:lang w:eastAsia="ru-RU"/>
        </w:rPr>
        <w:t xml:space="preserve">Додаток </w:t>
      </w:r>
    </w:p>
    <w:p w:rsidR="00284974" w:rsidRPr="00F460F3" w:rsidRDefault="00284974" w:rsidP="009301BA">
      <w:pPr>
        <w:spacing w:after="0" w:line="240" w:lineRule="auto"/>
        <w:ind w:left="4962" w:right="-165"/>
        <w:jc w:val="both"/>
        <w:rPr>
          <w:rFonts w:ascii="Times New Roman" w:eastAsia="MS Mincho" w:hAnsi="Times New Roman" w:cs="Times New Roman"/>
          <w:sz w:val="20"/>
          <w:szCs w:val="20"/>
          <w:lang w:eastAsia="ru-RU"/>
        </w:rPr>
      </w:pPr>
      <w:r w:rsidRPr="00F460F3">
        <w:rPr>
          <w:rFonts w:ascii="Times New Roman" w:eastAsia="MS Mincho" w:hAnsi="Times New Roman" w:cs="Times New Roman"/>
          <w:sz w:val="20"/>
          <w:szCs w:val="20"/>
          <w:lang w:eastAsia="ru-RU"/>
        </w:rPr>
        <w:t xml:space="preserve">до рішення виконавчого </w:t>
      </w:r>
      <w:r w:rsidR="009301BA" w:rsidRPr="00F460F3">
        <w:rPr>
          <w:rFonts w:ascii="Times New Roman" w:eastAsia="MS Mincho" w:hAnsi="Times New Roman" w:cs="Times New Roman"/>
          <w:sz w:val="20"/>
          <w:szCs w:val="20"/>
          <w:lang w:eastAsia="ru-RU"/>
        </w:rPr>
        <w:t>т</w:t>
      </w:r>
      <w:r w:rsidRPr="00F460F3">
        <w:rPr>
          <w:rFonts w:ascii="Times New Roman" w:eastAsia="MS Mincho" w:hAnsi="Times New Roman" w:cs="Times New Roman"/>
          <w:sz w:val="20"/>
          <w:szCs w:val="20"/>
          <w:lang w:eastAsia="ru-RU"/>
        </w:rPr>
        <w:t xml:space="preserve">комітету Новороздільської міської ради  </w:t>
      </w:r>
      <w:r w:rsidR="00304A13" w:rsidRPr="00F460F3">
        <w:rPr>
          <w:rFonts w:ascii="Times New Roman" w:eastAsia="MS Mincho" w:hAnsi="Times New Roman" w:cs="Times New Roman"/>
          <w:sz w:val="20"/>
          <w:szCs w:val="20"/>
          <w:lang w:eastAsia="ru-RU"/>
        </w:rPr>
        <w:t>від 21.11.2024р. № 439</w:t>
      </w:r>
    </w:p>
    <w:p w:rsidR="00284974" w:rsidRPr="00F460F3" w:rsidRDefault="00284974" w:rsidP="00284974">
      <w:pPr>
        <w:spacing w:after="0" w:line="240" w:lineRule="auto"/>
        <w:rPr>
          <w:rFonts w:ascii="Times New Roman" w:eastAsia="Andale Sans UI" w:hAnsi="Times New Roman" w:cs="Times New Roman"/>
          <w:kern w:val="2"/>
          <w:sz w:val="26"/>
          <w:szCs w:val="26"/>
          <w:lang w:eastAsia="ru-RU"/>
        </w:rPr>
      </w:pPr>
    </w:p>
    <w:tbl>
      <w:tblPr>
        <w:tblW w:w="10490" w:type="dxa"/>
        <w:tblInd w:w="-279" w:type="dxa"/>
        <w:tblLayout w:type="fixed"/>
        <w:tblCellMar>
          <w:left w:w="0" w:type="dxa"/>
          <w:right w:w="0" w:type="dxa"/>
        </w:tblCellMar>
        <w:tblLook w:val="00A0"/>
      </w:tblPr>
      <w:tblGrid>
        <w:gridCol w:w="5387"/>
        <w:gridCol w:w="5103"/>
      </w:tblGrid>
      <w:tr w:rsidR="00284974" w:rsidRPr="00F460F3" w:rsidTr="009301BA">
        <w:trPr>
          <w:trHeight w:val="315"/>
        </w:trPr>
        <w:tc>
          <w:tcPr>
            <w:tcW w:w="10490" w:type="dxa"/>
            <w:gridSpan w:val="2"/>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rsidR="00284974" w:rsidRPr="00F460F3" w:rsidRDefault="00284974" w:rsidP="00284974">
            <w:pPr>
              <w:spacing w:after="0" w:line="240" w:lineRule="auto"/>
              <w:jc w:val="center"/>
              <w:rPr>
                <w:rFonts w:ascii="Times New Roman" w:eastAsia="Calibri" w:hAnsi="Times New Roman" w:cs="Times New Roman"/>
                <w:b/>
                <w:bCs/>
                <w:sz w:val="24"/>
                <w:szCs w:val="24"/>
                <w:lang w:eastAsia="ru-RU"/>
              </w:rPr>
            </w:pPr>
            <w:r w:rsidRPr="00F460F3">
              <w:rPr>
                <w:rFonts w:ascii="Times New Roman" w:eastAsia="Calibri" w:hAnsi="Times New Roman" w:cs="Times New Roman"/>
                <w:b/>
                <w:bCs/>
                <w:sz w:val="24"/>
                <w:szCs w:val="24"/>
                <w:lang w:eastAsia="ru-RU"/>
              </w:rPr>
              <w:t>ОГОЛОШЕННЯ</w:t>
            </w:r>
          </w:p>
          <w:p w:rsidR="00284974" w:rsidRPr="00F460F3" w:rsidRDefault="00284974" w:rsidP="00284974">
            <w:pPr>
              <w:spacing w:after="0" w:line="240" w:lineRule="auto"/>
              <w:jc w:val="center"/>
              <w:rPr>
                <w:rFonts w:ascii="Times New Roman" w:eastAsia="Calibri" w:hAnsi="Times New Roman" w:cs="Times New Roman"/>
                <w:b/>
                <w:bCs/>
                <w:sz w:val="24"/>
                <w:szCs w:val="24"/>
                <w:lang w:eastAsia="ru-RU"/>
              </w:rPr>
            </w:pPr>
            <w:r w:rsidRPr="00F460F3">
              <w:rPr>
                <w:rFonts w:ascii="Times New Roman" w:eastAsia="Calibri" w:hAnsi="Times New Roman" w:cs="Times New Roman"/>
                <w:b/>
                <w:bCs/>
                <w:sz w:val="24"/>
                <w:szCs w:val="24"/>
                <w:lang w:eastAsia="ru-RU"/>
              </w:rPr>
              <w:t xml:space="preserve">про передачу в оренду </w:t>
            </w:r>
            <w:r w:rsidRPr="00F460F3">
              <w:rPr>
                <w:rFonts w:ascii="Times New Roman" w:eastAsia="Times New Roman" w:hAnsi="Times New Roman" w:cs="Times New Roman"/>
                <w:b/>
                <w:bCs/>
                <w:sz w:val="24"/>
                <w:szCs w:val="24"/>
                <w:lang w:eastAsia="ru-RU"/>
              </w:rPr>
              <w:t>майна Новороздільської територіальної громади - частини вбудованих приміщень І-го поверху адмінбудівлі, загальною площею 53,0 м</w:t>
            </w:r>
            <w:r w:rsidRPr="00F460F3">
              <w:rPr>
                <w:rFonts w:ascii="Times New Roman" w:eastAsia="Times New Roman" w:hAnsi="Times New Roman" w:cs="Times New Roman"/>
                <w:b/>
                <w:bCs/>
                <w:sz w:val="24"/>
                <w:szCs w:val="24"/>
                <w:vertAlign w:val="superscript"/>
                <w:lang w:eastAsia="ru-RU"/>
              </w:rPr>
              <w:t>2</w:t>
            </w:r>
            <w:r w:rsidRPr="00F460F3">
              <w:rPr>
                <w:rFonts w:ascii="Times New Roman" w:eastAsia="Times New Roman" w:hAnsi="Times New Roman" w:cs="Times New Roman"/>
                <w:b/>
                <w:bCs/>
                <w:sz w:val="24"/>
                <w:szCs w:val="24"/>
                <w:lang w:eastAsia="ru-RU"/>
              </w:rPr>
              <w:t>, розташованої по вул. Симоненка, 2, смт. Розділ, Стрийського району, Львівської області щодо якого</w:t>
            </w:r>
            <w:r w:rsidRPr="00F460F3">
              <w:rPr>
                <w:rFonts w:ascii="Times New Roman" w:eastAsia="Calibri" w:hAnsi="Times New Roman" w:cs="Times New Roman"/>
                <w:b/>
                <w:bCs/>
                <w:sz w:val="24"/>
                <w:szCs w:val="24"/>
                <w:lang w:eastAsia="ru-RU"/>
              </w:rPr>
              <w:t xml:space="preserve"> прийнято рішення про передачу в оренду на аукціоні</w:t>
            </w:r>
          </w:p>
        </w:tc>
      </w:tr>
      <w:tr w:rsidR="00284974" w:rsidRPr="00F460F3" w:rsidTr="009301BA">
        <w:trPr>
          <w:trHeight w:val="315"/>
        </w:trPr>
        <w:tc>
          <w:tcPr>
            <w:tcW w:w="538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84974" w:rsidRPr="00F460F3" w:rsidRDefault="00284974" w:rsidP="00284974">
            <w:pPr>
              <w:spacing w:after="0" w:line="240" w:lineRule="auto"/>
              <w:jc w:val="both"/>
              <w:rPr>
                <w:rFonts w:ascii="Times New Roman" w:eastAsia="Times New Roman" w:hAnsi="Times New Roman" w:cs="Times New Roman"/>
                <w:b/>
                <w:bCs/>
                <w:sz w:val="24"/>
                <w:szCs w:val="24"/>
                <w:lang w:eastAsia="ru-RU"/>
              </w:rPr>
            </w:pPr>
            <w:r w:rsidRPr="00F460F3">
              <w:rPr>
                <w:rFonts w:ascii="Times New Roman" w:eastAsia="MS Mincho" w:hAnsi="Times New Roman" w:cs="Times New Roman"/>
                <w:sz w:val="24"/>
                <w:szCs w:val="24"/>
                <w:lang w:eastAsia="ru-RU"/>
              </w:rPr>
              <w:t>Назва населеного пункту</w:t>
            </w:r>
          </w:p>
        </w:tc>
        <w:tc>
          <w:tcPr>
            <w:tcW w:w="510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84974" w:rsidRPr="00F460F3" w:rsidRDefault="00284974" w:rsidP="00284974">
            <w:pPr>
              <w:spacing w:after="0" w:line="240" w:lineRule="auto"/>
              <w:jc w:val="both"/>
              <w:rPr>
                <w:rFonts w:ascii="Times New Roman" w:eastAsia="Times New Roman" w:hAnsi="Times New Roman" w:cs="Times New Roman"/>
                <w:b/>
                <w:bCs/>
                <w:sz w:val="24"/>
                <w:szCs w:val="24"/>
                <w:lang w:eastAsia="ru-RU"/>
              </w:rPr>
            </w:pPr>
            <w:r w:rsidRPr="00F460F3">
              <w:rPr>
                <w:rFonts w:ascii="Times New Roman" w:eastAsia="MS Mincho" w:hAnsi="Times New Roman" w:cs="Times New Roman"/>
                <w:sz w:val="24"/>
                <w:szCs w:val="24"/>
                <w:lang w:eastAsia="ru-RU"/>
              </w:rPr>
              <w:t>м. Новий Розділ</w:t>
            </w:r>
          </w:p>
        </w:tc>
      </w:tr>
      <w:tr w:rsidR="00284974" w:rsidRPr="00F460F3" w:rsidTr="009301BA">
        <w:trPr>
          <w:trHeight w:val="315"/>
        </w:trPr>
        <w:tc>
          <w:tcPr>
            <w:tcW w:w="5387"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Назва аукціону</w:t>
            </w:r>
          </w:p>
        </w:tc>
        <w:tc>
          <w:tcPr>
            <w:tcW w:w="5103"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Передача в оренду частини вбудованих приміщень І-го поверху адмінбудівлі, загальною площею 53,0 м</w:t>
            </w:r>
            <w:r w:rsidRPr="00F460F3">
              <w:rPr>
                <w:rFonts w:ascii="Times New Roman" w:eastAsia="Calibri" w:hAnsi="Times New Roman" w:cs="Times New Roman"/>
                <w:sz w:val="24"/>
                <w:szCs w:val="24"/>
                <w:vertAlign w:val="superscript"/>
                <w:lang w:eastAsia="ru-RU"/>
              </w:rPr>
              <w:t>2</w:t>
            </w:r>
            <w:r w:rsidRPr="00F460F3">
              <w:rPr>
                <w:rFonts w:ascii="Times New Roman" w:eastAsia="Calibri" w:hAnsi="Times New Roman" w:cs="Times New Roman"/>
                <w:sz w:val="24"/>
                <w:szCs w:val="24"/>
                <w:lang w:eastAsia="ru-RU"/>
              </w:rPr>
              <w:t>, розташованої по вул. Симоненка, 2, смт. Розділ, Стрийського району, Львівської області</w:t>
            </w:r>
          </w:p>
        </w:tc>
      </w:tr>
      <w:tr w:rsidR="00284974" w:rsidRPr="00F460F3" w:rsidTr="009301BA">
        <w:trPr>
          <w:trHeight w:val="35"/>
        </w:trPr>
        <w:tc>
          <w:tcPr>
            <w:tcW w:w="5387"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Повне найменування орендодавця</w:t>
            </w:r>
          </w:p>
        </w:tc>
        <w:tc>
          <w:tcPr>
            <w:tcW w:w="5103"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Times New Roman" w:hAnsi="Times New Roman" w:cs="Times New Roman"/>
                <w:sz w:val="24"/>
                <w:szCs w:val="24"/>
                <w:lang w:eastAsia="ru-RU"/>
              </w:rPr>
              <w:t>Виконавчий комітет Новороздільської міської ради</w:t>
            </w:r>
          </w:p>
        </w:tc>
      </w:tr>
      <w:tr w:rsidR="00284974" w:rsidRPr="00F460F3" w:rsidTr="009301BA">
        <w:trPr>
          <w:trHeight w:val="40"/>
        </w:trPr>
        <w:tc>
          <w:tcPr>
            <w:tcW w:w="538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Код за ЄДРПОУ орендодавця</w:t>
            </w:r>
          </w:p>
        </w:tc>
        <w:tc>
          <w:tcPr>
            <w:tcW w:w="510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04056210</w:t>
            </w:r>
          </w:p>
        </w:tc>
      </w:tr>
      <w:tr w:rsidR="00284974" w:rsidRPr="00F460F3" w:rsidTr="009301BA">
        <w:trPr>
          <w:trHeight w:val="40"/>
        </w:trPr>
        <w:tc>
          <w:tcPr>
            <w:tcW w:w="5387"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Адреса орендодавця</w:t>
            </w:r>
          </w:p>
        </w:tc>
        <w:tc>
          <w:tcPr>
            <w:tcW w:w="5103"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b/>
                <w:bCs/>
                <w:sz w:val="24"/>
                <w:szCs w:val="24"/>
                <w:lang w:eastAsia="ru-RU"/>
              </w:rPr>
            </w:pPr>
            <w:r w:rsidRPr="00F460F3">
              <w:rPr>
                <w:rFonts w:ascii="Times New Roman" w:eastAsia="Calibri" w:hAnsi="Times New Roman" w:cs="Times New Roman"/>
                <w:sz w:val="24"/>
                <w:szCs w:val="24"/>
              </w:rPr>
              <w:t>81652,  м. Новий Розділ, Стрийського району, Львівської області,  вул. Грушевського, буд. 24</w:t>
            </w:r>
          </w:p>
        </w:tc>
      </w:tr>
      <w:tr w:rsidR="00284974" w:rsidRPr="00F460F3" w:rsidTr="009301BA">
        <w:trPr>
          <w:trHeight w:val="40"/>
        </w:trPr>
        <w:tc>
          <w:tcPr>
            <w:tcW w:w="5387" w:type="dxa"/>
            <w:tcBorders>
              <w:top w:val="single" w:sz="4" w:space="0" w:color="CCCCCC"/>
              <w:left w:val="single" w:sz="4" w:space="0" w:color="000000"/>
              <w:bottom w:val="single" w:sz="4" w:space="0" w:color="000000"/>
              <w:right w:val="single" w:sz="4"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Повне найменування балансоутримувача</w:t>
            </w:r>
          </w:p>
        </w:tc>
        <w:tc>
          <w:tcPr>
            <w:tcW w:w="5103"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rPr>
            </w:pPr>
            <w:r w:rsidRPr="00F460F3">
              <w:rPr>
                <w:rFonts w:ascii="Times New Roman" w:eastAsia="Times New Roman" w:hAnsi="Times New Roman" w:cs="Times New Roman"/>
                <w:sz w:val="24"/>
                <w:szCs w:val="24"/>
                <w:lang w:eastAsia="ru-RU"/>
              </w:rPr>
              <w:t>Комунальне підприємство «Розділ» Новороздільської міської ради</w:t>
            </w:r>
          </w:p>
        </w:tc>
      </w:tr>
      <w:tr w:rsidR="00284974" w:rsidRPr="00F460F3" w:rsidTr="009301BA">
        <w:trPr>
          <w:trHeight w:val="40"/>
        </w:trPr>
        <w:tc>
          <w:tcPr>
            <w:tcW w:w="5387" w:type="dxa"/>
            <w:tcBorders>
              <w:top w:val="single" w:sz="4" w:space="0" w:color="CCCCCC"/>
              <w:left w:val="single" w:sz="4" w:space="0" w:color="000000"/>
              <w:bottom w:val="single" w:sz="4" w:space="0" w:color="auto"/>
              <w:right w:val="single" w:sz="4"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Код за ЄДРПОУ балансоутримувача</w:t>
            </w:r>
          </w:p>
        </w:tc>
        <w:tc>
          <w:tcPr>
            <w:tcW w:w="5103" w:type="dxa"/>
            <w:tcBorders>
              <w:top w:val="single" w:sz="4" w:space="0" w:color="CCCCCC"/>
              <w:left w:val="single" w:sz="4" w:space="0" w:color="CCCCCC"/>
              <w:bottom w:val="single" w:sz="4" w:space="0" w:color="auto"/>
              <w:right w:val="single" w:sz="4"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rPr>
            </w:pPr>
            <w:r w:rsidRPr="00F460F3">
              <w:rPr>
                <w:rFonts w:ascii="Times New Roman" w:eastAsia="MS Mincho" w:hAnsi="Times New Roman" w:cs="Times New Roman"/>
                <w:sz w:val="24"/>
                <w:szCs w:val="24"/>
                <w:lang w:eastAsia="ru-RU"/>
              </w:rPr>
              <w:t>31042894</w:t>
            </w:r>
          </w:p>
        </w:tc>
      </w:tr>
      <w:tr w:rsidR="00284974" w:rsidRPr="00F460F3" w:rsidTr="009301BA">
        <w:trPr>
          <w:trHeight w:val="40"/>
        </w:trPr>
        <w:tc>
          <w:tcPr>
            <w:tcW w:w="538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Адреса балансоутримувача</w:t>
            </w:r>
          </w:p>
        </w:tc>
        <w:tc>
          <w:tcPr>
            <w:tcW w:w="5103"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rPr>
            </w:pPr>
            <w:r w:rsidRPr="00F460F3">
              <w:rPr>
                <w:rFonts w:ascii="Times New Roman" w:eastAsia="MS Mincho" w:hAnsi="Times New Roman" w:cs="Times New Roman"/>
                <w:sz w:val="24"/>
                <w:szCs w:val="24"/>
                <w:lang w:eastAsia="ru-RU"/>
              </w:rPr>
              <w:t xml:space="preserve">81650,  смт. Розділ, </w:t>
            </w:r>
            <w:r w:rsidRPr="00F460F3">
              <w:rPr>
                <w:rFonts w:ascii="Times New Roman" w:eastAsia="Calibri" w:hAnsi="Times New Roman" w:cs="Times New Roman"/>
                <w:sz w:val="24"/>
                <w:szCs w:val="24"/>
                <w:lang w:eastAsia="ru-RU"/>
              </w:rPr>
              <w:t xml:space="preserve">вул. Симоненка, 2, </w:t>
            </w:r>
            <w:r w:rsidRPr="00F460F3">
              <w:rPr>
                <w:rFonts w:ascii="Times New Roman" w:eastAsia="MS Mincho" w:hAnsi="Times New Roman" w:cs="Times New Roman"/>
                <w:sz w:val="24"/>
                <w:szCs w:val="24"/>
                <w:lang w:eastAsia="ru-RU"/>
              </w:rPr>
              <w:t xml:space="preserve">Стрийського району, Львівської області,  </w:t>
            </w:r>
          </w:p>
        </w:tc>
      </w:tr>
      <w:tr w:rsidR="00284974" w:rsidRPr="00F460F3" w:rsidTr="009301BA">
        <w:trPr>
          <w:trHeight w:val="315"/>
        </w:trPr>
        <w:tc>
          <w:tcPr>
            <w:tcW w:w="538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Контактні дані (номер телефону і адреса електронної пошти працівника Орендодавця для звернень про ознайомлення з об’єктом оренди)</w:t>
            </w:r>
          </w:p>
        </w:tc>
        <w:tc>
          <w:tcPr>
            <w:tcW w:w="5103"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rPr>
              <w:t xml:space="preserve">Тел. +380937520510 ел. адреса </w:t>
            </w:r>
            <w:hyperlink r:id="rId25" w:history="1">
              <w:r w:rsidRPr="00F460F3">
                <w:rPr>
                  <w:rFonts w:ascii="Times New Roman" w:eastAsia="Calibri" w:hAnsi="Times New Roman" w:cs="Times New Roman"/>
                  <w:sz w:val="24"/>
                  <w:szCs w:val="24"/>
                  <w:u w:val="single"/>
                </w:rPr>
                <w:t>oktubmw@gmail.com</w:t>
              </w:r>
            </w:hyperlink>
            <w:r w:rsidRPr="00F460F3">
              <w:rPr>
                <w:rFonts w:ascii="Times New Roman" w:eastAsia="Calibri" w:hAnsi="Times New Roman" w:cs="Times New Roman"/>
                <w:sz w:val="24"/>
                <w:szCs w:val="24"/>
              </w:rPr>
              <w:t xml:space="preserve">  звертатись у робочі дні з 9.00 год до 17.00 год</w:t>
            </w:r>
          </w:p>
        </w:tc>
      </w:tr>
      <w:tr w:rsidR="00284974" w:rsidRPr="00F460F3" w:rsidTr="009301BA">
        <w:trPr>
          <w:trHeight w:val="315"/>
        </w:trPr>
        <w:tc>
          <w:tcPr>
            <w:tcW w:w="10490"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284974" w:rsidRPr="00F460F3" w:rsidRDefault="00284974" w:rsidP="00284974">
            <w:pPr>
              <w:spacing w:after="0" w:line="240" w:lineRule="auto"/>
              <w:jc w:val="center"/>
              <w:rPr>
                <w:rFonts w:ascii="Times New Roman" w:eastAsia="Calibri" w:hAnsi="Times New Roman" w:cs="Times New Roman"/>
                <w:sz w:val="24"/>
                <w:szCs w:val="24"/>
                <w:lang w:eastAsia="ru-RU"/>
              </w:rPr>
            </w:pPr>
            <w:r w:rsidRPr="00F460F3">
              <w:rPr>
                <w:rFonts w:ascii="Times New Roman" w:eastAsia="MS Mincho" w:hAnsi="Times New Roman" w:cs="Times New Roman"/>
                <w:b/>
                <w:bCs/>
                <w:sz w:val="24"/>
                <w:szCs w:val="24"/>
                <w:shd w:val="clear" w:color="auto" w:fill="FFFFFF"/>
                <w:lang w:eastAsia="ru-RU"/>
              </w:rPr>
              <w:t>Інформація про об’єкт оренди</w:t>
            </w:r>
          </w:p>
        </w:tc>
      </w:tr>
      <w:tr w:rsidR="00284974" w:rsidRPr="00F460F3" w:rsidTr="009301BA">
        <w:trPr>
          <w:trHeight w:val="315"/>
        </w:trPr>
        <w:tc>
          <w:tcPr>
            <w:tcW w:w="5387"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Назва об'єкта оренди</w:t>
            </w:r>
          </w:p>
        </w:tc>
        <w:tc>
          <w:tcPr>
            <w:tcW w:w="5103"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Частина вбудованих приміщень І-го поверху адмінбудівлі, загальною площею 53,0 м</w:t>
            </w:r>
            <w:r w:rsidRPr="00F460F3">
              <w:rPr>
                <w:rFonts w:ascii="Times New Roman" w:eastAsia="Calibri" w:hAnsi="Times New Roman" w:cs="Times New Roman"/>
                <w:sz w:val="24"/>
                <w:szCs w:val="24"/>
                <w:vertAlign w:val="superscript"/>
                <w:lang w:eastAsia="ru-RU"/>
              </w:rPr>
              <w:t>2</w:t>
            </w:r>
            <w:r w:rsidRPr="00F460F3">
              <w:rPr>
                <w:rFonts w:ascii="Times New Roman" w:eastAsia="Calibri" w:hAnsi="Times New Roman" w:cs="Times New Roman"/>
                <w:sz w:val="24"/>
                <w:szCs w:val="24"/>
                <w:lang w:eastAsia="ru-RU"/>
              </w:rPr>
              <w:t>, розташованої по вул. Симоненка, 2, смт. Розділ</w:t>
            </w:r>
          </w:p>
        </w:tc>
      </w:tr>
      <w:tr w:rsidR="00284974" w:rsidRPr="00F460F3" w:rsidTr="009301BA">
        <w:trPr>
          <w:trHeight w:val="315"/>
        </w:trPr>
        <w:tc>
          <w:tcPr>
            <w:tcW w:w="53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Times New Roman" w:hAnsi="Times New Roman" w:cs="Times New Roman"/>
                <w:sz w:val="24"/>
                <w:szCs w:val="24"/>
                <w:lang w:eastAsia="uk-UA"/>
              </w:rPr>
              <w:t>Інформація про арешти майна / застави</w:t>
            </w:r>
          </w:p>
        </w:tc>
        <w:tc>
          <w:tcPr>
            <w:tcW w:w="510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об’єкт оренди не є під арештом чи заставою</w:t>
            </w:r>
          </w:p>
        </w:tc>
      </w:tr>
      <w:tr w:rsidR="00284974" w:rsidRPr="00F460F3" w:rsidTr="009301BA">
        <w:trPr>
          <w:trHeight w:val="315"/>
        </w:trPr>
        <w:tc>
          <w:tcPr>
            <w:tcW w:w="53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Тип переліку</w:t>
            </w:r>
          </w:p>
        </w:tc>
        <w:tc>
          <w:tcPr>
            <w:tcW w:w="510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Перелік першого типу</w:t>
            </w:r>
          </w:p>
        </w:tc>
      </w:tr>
      <w:tr w:rsidR="00284974" w:rsidRPr="00F460F3" w:rsidTr="009301BA">
        <w:trPr>
          <w:trHeight w:val="315"/>
        </w:trPr>
        <w:tc>
          <w:tcPr>
            <w:tcW w:w="53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Ринкова вартість, грн. </w:t>
            </w:r>
            <w:r w:rsidRPr="00F460F3">
              <w:rPr>
                <w:rFonts w:ascii="Times New Roman" w:eastAsia="Calibri" w:hAnsi="Times New Roman" w:cs="Times New Roman"/>
                <w:sz w:val="24"/>
                <w:szCs w:val="24"/>
                <w:lang w:eastAsia="ru-RU"/>
              </w:rPr>
              <w:t>без урахуваня</w:t>
            </w:r>
            <w:r w:rsidRPr="00F460F3">
              <w:rPr>
                <w:rFonts w:ascii="Times New Roman" w:eastAsia="Times New Roman" w:hAnsi="Times New Roman" w:cs="Times New Roman"/>
                <w:sz w:val="24"/>
                <w:szCs w:val="24"/>
                <w:lang w:eastAsia="ru-RU"/>
              </w:rPr>
              <w:t xml:space="preserve"> ПДВ</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211800,0 без ПДВ (станом на 31.10.2024р.)</w:t>
            </w:r>
          </w:p>
        </w:tc>
      </w:tr>
      <w:tr w:rsidR="00284974" w:rsidRPr="00F460F3" w:rsidTr="009301BA">
        <w:trPr>
          <w:trHeight w:val="35"/>
        </w:trPr>
        <w:tc>
          <w:tcPr>
            <w:tcW w:w="53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Тип об’єкта</w:t>
            </w:r>
          </w:p>
        </w:tc>
        <w:tc>
          <w:tcPr>
            <w:tcW w:w="510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нерухоме майно</w:t>
            </w:r>
          </w:p>
        </w:tc>
      </w:tr>
      <w:tr w:rsidR="00284974" w:rsidRPr="00F460F3" w:rsidTr="009301BA">
        <w:trPr>
          <w:trHeight w:val="35"/>
        </w:trPr>
        <w:tc>
          <w:tcPr>
            <w:tcW w:w="53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Фотографічне зображення майна</w:t>
            </w:r>
          </w:p>
        </w:tc>
        <w:tc>
          <w:tcPr>
            <w:tcW w:w="510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u w:val="single"/>
                <w:lang w:eastAsia="ru-RU"/>
              </w:rPr>
              <w:t>https://sales.tsbgalcontract.org.ua/asset_rent/RGL001-UA-20221102-77263?</w:t>
            </w:r>
          </w:p>
        </w:tc>
      </w:tr>
      <w:tr w:rsidR="00284974" w:rsidRPr="00F460F3" w:rsidTr="009301BA">
        <w:trPr>
          <w:trHeight w:val="315"/>
        </w:trPr>
        <w:tc>
          <w:tcPr>
            <w:tcW w:w="53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Місцезнаходження об’єкта</w:t>
            </w:r>
          </w:p>
        </w:tc>
        <w:tc>
          <w:tcPr>
            <w:tcW w:w="510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MS Mincho" w:hAnsi="Times New Roman" w:cs="Times New Roman"/>
                <w:sz w:val="24"/>
                <w:szCs w:val="24"/>
                <w:lang w:eastAsia="ru-RU"/>
              </w:rPr>
              <w:t xml:space="preserve">Перший поверх </w:t>
            </w:r>
            <w:r w:rsidRPr="00F460F3">
              <w:rPr>
                <w:rFonts w:ascii="Times New Roman" w:eastAsia="Calibri" w:hAnsi="Times New Roman" w:cs="Times New Roman"/>
                <w:sz w:val="24"/>
                <w:szCs w:val="24"/>
                <w:lang w:eastAsia="ru-RU"/>
              </w:rPr>
              <w:t xml:space="preserve">адмінбудівлі, розташованої по вул. Симоненка, 2, смт. Розділ,  окремий вхід з вулиці.  </w:t>
            </w:r>
          </w:p>
        </w:tc>
      </w:tr>
      <w:tr w:rsidR="00284974" w:rsidRPr="00F460F3" w:rsidTr="009301BA">
        <w:trPr>
          <w:trHeight w:val="35"/>
        </w:trPr>
        <w:tc>
          <w:tcPr>
            <w:tcW w:w="53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Загальна площа об’єкта, кв. м</w:t>
            </w:r>
          </w:p>
        </w:tc>
        <w:tc>
          <w:tcPr>
            <w:tcW w:w="510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53,0</w:t>
            </w:r>
          </w:p>
        </w:tc>
      </w:tr>
      <w:tr w:rsidR="00284974" w:rsidRPr="00F460F3" w:rsidTr="009301BA">
        <w:trPr>
          <w:trHeight w:val="315"/>
        </w:trPr>
        <w:tc>
          <w:tcPr>
            <w:tcW w:w="5387"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Корисна площа об’єкта, кв. м</w:t>
            </w:r>
          </w:p>
        </w:tc>
        <w:tc>
          <w:tcPr>
            <w:tcW w:w="5103"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53,0</w:t>
            </w:r>
          </w:p>
        </w:tc>
      </w:tr>
      <w:tr w:rsidR="00284974" w:rsidRPr="00F460F3" w:rsidTr="009301BA">
        <w:trPr>
          <w:trHeight w:val="315"/>
        </w:trPr>
        <w:tc>
          <w:tcPr>
            <w:tcW w:w="538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Характеристика об’єкта оренди</w:t>
            </w:r>
          </w:p>
        </w:tc>
        <w:tc>
          <w:tcPr>
            <w:tcW w:w="5103"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Частина вбудованих приміщень І-го поверху адмінбудівлі, загальною площею 53,0 м</w:t>
            </w:r>
            <w:r w:rsidRPr="00F460F3">
              <w:rPr>
                <w:rFonts w:ascii="Times New Roman" w:eastAsia="Calibri" w:hAnsi="Times New Roman" w:cs="Times New Roman"/>
                <w:sz w:val="24"/>
                <w:szCs w:val="24"/>
                <w:vertAlign w:val="superscript"/>
                <w:lang w:eastAsia="ru-RU"/>
              </w:rPr>
              <w:t>2</w:t>
            </w:r>
            <w:r w:rsidRPr="00F460F3">
              <w:rPr>
                <w:rFonts w:ascii="Times New Roman" w:eastAsia="Calibri" w:hAnsi="Times New Roman" w:cs="Times New Roman"/>
                <w:sz w:val="24"/>
                <w:szCs w:val="24"/>
                <w:lang w:eastAsia="ru-RU"/>
              </w:rPr>
              <w:t xml:space="preserve">, розташованої по вул. Симоненка, 2, смт. Розділ, Стрийського району, Львівської області </w:t>
            </w:r>
            <w:r w:rsidRPr="00F460F3">
              <w:rPr>
                <w:rFonts w:ascii="Times New Roman" w:eastAsia="Calibri" w:hAnsi="Times New Roman" w:cs="Times New Roman"/>
                <w:sz w:val="24"/>
                <w:szCs w:val="24"/>
                <w:lang w:eastAsia="ru-RU"/>
              </w:rPr>
              <w:lastRenderedPageBreak/>
              <w:t>являють собою нежитлові приміщення для комерційного використання</w:t>
            </w:r>
          </w:p>
        </w:tc>
      </w:tr>
      <w:tr w:rsidR="00284974" w:rsidRPr="00F460F3" w:rsidTr="009301BA">
        <w:trPr>
          <w:trHeight w:val="1344"/>
        </w:trPr>
        <w:tc>
          <w:tcPr>
            <w:tcW w:w="538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lastRenderedPageBreak/>
              <w:t>Технічний стан об'єкта оренди</w:t>
            </w:r>
          </w:p>
        </w:tc>
        <w:tc>
          <w:tcPr>
            <w:tcW w:w="5103"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Приміщення є в стані придатному до використання  потенційним орендарем, є необхідність проведення санітарного ремонту. З</w:t>
            </w:r>
            <w:r w:rsidRPr="00F460F3">
              <w:rPr>
                <w:rFonts w:ascii="Times New Roman" w:eastAsia="MS Mincho" w:hAnsi="Times New Roman" w:cs="Times New Roman"/>
                <w:sz w:val="24"/>
                <w:szCs w:val="24"/>
                <w:lang w:eastAsia="ru-RU"/>
              </w:rPr>
              <w:t xml:space="preserve">абезпечені електропостачанням, водопостачання та водовідведення відсутнє. Є можливість підключення до газопостачання. Приміщень входять до складу </w:t>
            </w:r>
            <w:r w:rsidRPr="00F460F3">
              <w:rPr>
                <w:rFonts w:ascii="Times New Roman" w:eastAsia="Calibri" w:hAnsi="Times New Roman" w:cs="Times New Roman"/>
                <w:sz w:val="24"/>
                <w:szCs w:val="24"/>
                <w:lang w:eastAsia="ru-RU"/>
              </w:rPr>
              <w:t xml:space="preserve">двохповерхової будівлі. Висота приміщень 2,85 м. Перекриття – двохскатний дах перекритий шифером. Фундамент – бетонний. Стіни цегляні. Підлога –лінолеум. Віконні прорізи – два металопластикових вікна з решітками, зовнішні металеві, металопластикові та   внутрішні двері в задовільному стані та виконують свою функцію, в наявності металевий дашок на входом. </w:t>
            </w:r>
          </w:p>
        </w:tc>
      </w:tr>
      <w:tr w:rsidR="00284974" w:rsidRPr="00F460F3" w:rsidTr="009301BA">
        <w:trPr>
          <w:trHeight w:val="35"/>
        </w:trPr>
        <w:tc>
          <w:tcPr>
            <w:tcW w:w="5387"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Поверховий план об’єкта</w:t>
            </w:r>
          </w:p>
        </w:tc>
        <w:tc>
          <w:tcPr>
            <w:tcW w:w="5103"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u w:val="single"/>
                <w:lang w:eastAsia="ru-RU"/>
              </w:rPr>
            </w:pPr>
            <w:r w:rsidRPr="00F460F3">
              <w:rPr>
                <w:rFonts w:ascii="Times New Roman" w:eastAsia="Calibri" w:hAnsi="Times New Roman" w:cs="Times New Roman"/>
                <w:sz w:val="24"/>
                <w:szCs w:val="24"/>
                <w:u w:val="single"/>
                <w:lang w:eastAsia="ru-RU"/>
              </w:rPr>
              <w:t>https://sales.tsbgalcontract.org.ua/asset_rent/RGL001-UA-20221102-77263?</w:t>
            </w:r>
          </w:p>
        </w:tc>
      </w:tr>
      <w:tr w:rsidR="00284974" w:rsidRPr="00F460F3" w:rsidTr="009301BA">
        <w:trPr>
          <w:trHeight w:val="315"/>
        </w:trPr>
        <w:tc>
          <w:tcPr>
            <w:tcW w:w="53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Дата рішення орендодавця про включення до Переліку першого типу</w:t>
            </w:r>
          </w:p>
        </w:tc>
        <w:tc>
          <w:tcPr>
            <w:tcW w:w="510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18.08.2022р.</w:t>
            </w:r>
          </w:p>
        </w:tc>
      </w:tr>
      <w:tr w:rsidR="00284974" w:rsidRPr="00F460F3" w:rsidTr="009301BA">
        <w:trPr>
          <w:trHeight w:val="315"/>
        </w:trPr>
        <w:tc>
          <w:tcPr>
            <w:tcW w:w="53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Номер рішення орендодавця про включення до Переліку першого типу</w:t>
            </w:r>
          </w:p>
        </w:tc>
        <w:tc>
          <w:tcPr>
            <w:tcW w:w="510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1220</w:t>
            </w:r>
          </w:p>
        </w:tc>
      </w:tr>
      <w:tr w:rsidR="00284974" w:rsidRPr="00F460F3" w:rsidTr="009301BA">
        <w:trPr>
          <w:trHeight w:val="315"/>
        </w:trPr>
        <w:tc>
          <w:tcPr>
            <w:tcW w:w="53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Times New Roman" w:hAnsi="Times New Roman" w:cs="Times New Roman"/>
                <w:sz w:val="24"/>
                <w:szCs w:val="24"/>
                <w:shd w:val="clear" w:color="auto" w:fill="FFFFFF"/>
                <w:lang w:eastAsia="uk-UA"/>
              </w:rPr>
              <w:t>Інформація про те, що об’єктом оренди є пам’ятка культурної</w:t>
            </w:r>
          </w:p>
        </w:tc>
        <w:tc>
          <w:tcPr>
            <w:tcW w:w="510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Times New Roman" w:hAnsi="Times New Roman" w:cs="Times New Roman"/>
                <w:sz w:val="24"/>
                <w:szCs w:val="24"/>
                <w:shd w:val="clear" w:color="auto" w:fill="FFFFFF"/>
                <w:lang w:eastAsia="uk-UA"/>
              </w:rPr>
            </w:pPr>
            <w:r w:rsidRPr="00F460F3">
              <w:rPr>
                <w:rFonts w:ascii="Times New Roman" w:eastAsia="Times New Roman" w:hAnsi="Times New Roman" w:cs="Times New Roman"/>
                <w:sz w:val="24"/>
                <w:szCs w:val="24"/>
                <w:shd w:val="clear" w:color="auto" w:fill="FFFFFF"/>
                <w:lang w:eastAsia="uk-UA"/>
              </w:rPr>
              <w:t>Об’єкт оренди не є пам’яткою культурної спадщини</w:t>
            </w:r>
          </w:p>
          <w:p w:rsidR="00284974" w:rsidRPr="00F460F3" w:rsidRDefault="00284974" w:rsidP="00284974">
            <w:pPr>
              <w:spacing w:after="0" w:line="240" w:lineRule="auto"/>
              <w:rPr>
                <w:rFonts w:ascii="Times New Roman" w:eastAsia="Calibri" w:hAnsi="Times New Roman" w:cs="Times New Roman"/>
                <w:sz w:val="24"/>
                <w:szCs w:val="24"/>
                <w:lang w:eastAsia="ru-RU"/>
              </w:rPr>
            </w:pPr>
          </w:p>
        </w:tc>
      </w:tr>
      <w:tr w:rsidR="00284974" w:rsidRPr="00F460F3" w:rsidTr="009301BA">
        <w:trPr>
          <w:trHeight w:val="315"/>
        </w:trPr>
        <w:tc>
          <w:tcPr>
            <w:tcW w:w="53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Times New Roman" w:hAnsi="Times New Roman" w:cs="Times New Roman"/>
                <w:sz w:val="24"/>
                <w:szCs w:val="24"/>
                <w:shd w:val="clear" w:color="auto" w:fill="FFFFFF"/>
                <w:lang w:eastAsia="uk-UA"/>
              </w:rPr>
              <w:t>Інформація про стан реєстрації права власності</w:t>
            </w:r>
          </w:p>
        </w:tc>
        <w:tc>
          <w:tcPr>
            <w:tcW w:w="510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Право власності зареєстровано</w:t>
            </w:r>
          </w:p>
          <w:p w:rsidR="00284974" w:rsidRPr="00F460F3" w:rsidRDefault="00284974" w:rsidP="00284974">
            <w:pPr>
              <w:spacing w:after="0" w:line="240" w:lineRule="auto"/>
              <w:rPr>
                <w:rFonts w:ascii="Times New Roman" w:eastAsia="Calibri" w:hAnsi="Times New Roman" w:cs="Times New Roman"/>
                <w:sz w:val="24"/>
                <w:szCs w:val="24"/>
              </w:rPr>
            </w:pPr>
          </w:p>
        </w:tc>
      </w:tr>
      <w:tr w:rsidR="00284974" w:rsidRPr="00F460F3" w:rsidTr="009301BA">
        <w:trPr>
          <w:trHeight w:val="315"/>
        </w:trPr>
        <w:tc>
          <w:tcPr>
            <w:tcW w:w="53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Інформація про наявність окремих особових рахунків на об’єкт оренди, відкритих постачальниками комунальних послуг</w:t>
            </w:r>
          </w:p>
        </w:tc>
        <w:tc>
          <w:tcPr>
            <w:tcW w:w="510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Times New Roman" w:hAnsi="Times New Roman" w:cs="Times New Roman"/>
                <w:sz w:val="24"/>
                <w:szCs w:val="24"/>
                <w:shd w:val="clear" w:color="auto" w:fill="FFFFFF"/>
                <w:lang w:eastAsia="uk-UA"/>
              </w:rPr>
            </w:pPr>
            <w:r w:rsidRPr="00F460F3">
              <w:rPr>
                <w:rFonts w:ascii="Times New Roman" w:eastAsia="Calibri" w:hAnsi="Times New Roman" w:cs="Times New Roman"/>
                <w:sz w:val="24"/>
                <w:szCs w:val="24"/>
                <w:lang w:eastAsia="ru-RU"/>
              </w:rPr>
              <w:t xml:space="preserve">Об’єкт оренди не має окремих особових рахунків відкритих </w:t>
            </w:r>
            <w:r w:rsidRPr="00F460F3">
              <w:rPr>
                <w:rFonts w:ascii="Times New Roman" w:eastAsia="Times New Roman" w:hAnsi="Times New Roman" w:cs="Times New Roman"/>
                <w:sz w:val="24"/>
                <w:szCs w:val="24"/>
                <w:shd w:val="clear" w:color="auto" w:fill="FFFFFF"/>
                <w:lang w:eastAsia="uk-UA"/>
              </w:rPr>
              <w:t>постачальниками комунальних послуг</w:t>
            </w:r>
          </w:p>
          <w:p w:rsidR="00284974" w:rsidRPr="00F460F3" w:rsidRDefault="00284974" w:rsidP="00284974">
            <w:pPr>
              <w:spacing w:after="0" w:line="240" w:lineRule="auto"/>
              <w:rPr>
                <w:rFonts w:ascii="Times New Roman" w:eastAsia="Calibri" w:hAnsi="Times New Roman" w:cs="Times New Roman"/>
                <w:sz w:val="24"/>
                <w:szCs w:val="24"/>
                <w:lang w:eastAsia="ru-RU"/>
              </w:rPr>
            </w:pPr>
          </w:p>
        </w:tc>
      </w:tr>
      <w:tr w:rsidR="00284974" w:rsidRPr="00F460F3" w:rsidTr="009301BA">
        <w:trPr>
          <w:trHeight w:val="315"/>
        </w:trPr>
        <w:tc>
          <w:tcPr>
            <w:tcW w:w="1049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284974" w:rsidRPr="00F460F3" w:rsidRDefault="00284974" w:rsidP="00284974">
            <w:pPr>
              <w:spacing w:after="0" w:line="240" w:lineRule="auto"/>
              <w:jc w:val="center"/>
              <w:rPr>
                <w:rFonts w:ascii="Times New Roman" w:eastAsia="Calibri" w:hAnsi="Times New Roman" w:cs="Times New Roman"/>
                <w:b/>
                <w:bCs/>
                <w:sz w:val="24"/>
                <w:szCs w:val="24"/>
                <w:lang w:eastAsia="ru-RU"/>
              </w:rPr>
            </w:pPr>
            <w:r w:rsidRPr="00F460F3">
              <w:rPr>
                <w:rFonts w:ascii="Times New Roman" w:eastAsia="Calibri" w:hAnsi="Times New Roman" w:cs="Times New Roman"/>
                <w:b/>
                <w:bCs/>
                <w:sz w:val="24"/>
                <w:szCs w:val="24"/>
                <w:lang w:eastAsia="ru-RU"/>
              </w:rPr>
              <w:t>Умови та додаткові умови оренди</w:t>
            </w:r>
          </w:p>
        </w:tc>
      </w:tr>
      <w:tr w:rsidR="00284974" w:rsidRPr="00F460F3" w:rsidTr="009301BA">
        <w:trPr>
          <w:trHeight w:val="39"/>
        </w:trPr>
        <w:tc>
          <w:tcPr>
            <w:tcW w:w="53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Строк оренди</w:t>
            </w:r>
          </w:p>
        </w:tc>
        <w:tc>
          <w:tcPr>
            <w:tcW w:w="510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5 років</w:t>
            </w:r>
          </w:p>
        </w:tc>
      </w:tr>
      <w:tr w:rsidR="00284974" w:rsidRPr="00F460F3" w:rsidTr="009301BA">
        <w:trPr>
          <w:trHeight w:val="315"/>
        </w:trPr>
        <w:tc>
          <w:tcPr>
            <w:tcW w:w="53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Стартова орендна плата з урахуванням ПДВ – для електронного аукціону, грн</w:t>
            </w:r>
          </w:p>
        </w:tc>
        <w:tc>
          <w:tcPr>
            <w:tcW w:w="510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 xml:space="preserve"> 2541,60 з ПДВ</w:t>
            </w:r>
          </w:p>
        </w:tc>
      </w:tr>
      <w:tr w:rsidR="00284974" w:rsidRPr="00F460F3" w:rsidTr="009301BA">
        <w:trPr>
          <w:trHeight w:val="315"/>
        </w:trPr>
        <w:tc>
          <w:tcPr>
            <w:tcW w:w="53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Стартова орендна плата з урахуванням ПДВ – для електронного аукціону із зниженням стартової ціни, грн</w:t>
            </w:r>
          </w:p>
        </w:tc>
        <w:tc>
          <w:tcPr>
            <w:tcW w:w="510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1270,80 з ПДВ</w:t>
            </w:r>
          </w:p>
        </w:tc>
      </w:tr>
      <w:tr w:rsidR="00284974" w:rsidRPr="00F460F3" w:rsidTr="009301BA">
        <w:trPr>
          <w:trHeight w:val="315"/>
        </w:trPr>
        <w:tc>
          <w:tcPr>
            <w:tcW w:w="53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Стартова орендна плата з урахуванням ПДВ – для електронного аукціону за методом покрокового зниження стартової орендної плати та подальшого подання цінових пропозицій, грн</w:t>
            </w:r>
          </w:p>
        </w:tc>
        <w:tc>
          <w:tcPr>
            <w:tcW w:w="510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1270,80 з ПДВ</w:t>
            </w:r>
          </w:p>
        </w:tc>
      </w:tr>
      <w:tr w:rsidR="00284974" w:rsidRPr="00F460F3" w:rsidTr="009301BA">
        <w:trPr>
          <w:trHeight w:val="315"/>
        </w:trPr>
        <w:tc>
          <w:tcPr>
            <w:tcW w:w="5387"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Times New Roman" w:hAnsi="Times New Roman" w:cs="Times New Roman"/>
                <w:sz w:val="24"/>
                <w:szCs w:val="24"/>
                <w:lang w:eastAsia="ru-RU"/>
              </w:rPr>
              <w:t>Цільове призначення об’єкта оренди: можна використовувати майно за будь-яким призначенням або є обмеження у використанні</w:t>
            </w:r>
          </w:p>
        </w:tc>
        <w:tc>
          <w:tcPr>
            <w:tcW w:w="5103"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Майно може використовуватись за будь-яким цільовим призначенням </w:t>
            </w:r>
          </w:p>
        </w:tc>
      </w:tr>
      <w:tr w:rsidR="00284974" w:rsidRPr="00F460F3" w:rsidTr="009301BA">
        <w:trPr>
          <w:trHeight w:val="315"/>
        </w:trPr>
        <w:tc>
          <w:tcPr>
            <w:tcW w:w="538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 xml:space="preserve">Наявність рішення про затвердження умов оренди. </w:t>
            </w:r>
          </w:p>
        </w:tc>
        <w:tc>
          <w:tcPr>
            <w:tcW w:w="5103"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Так</w:t>
            </w:r>
          </w:p>
        </w:tc>
      </w:tr>
      <w:tr w:rsidR="00284974" w:rsidRPr="00F460F3" w:rsidTr="009301BA">
        <w:trPr>
          <w:trHeight w:val="315"/>
        </w:trPr>
        <w:tc>
          <w:tcPr>
            <w:tcW w:w="538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Рішення орендодавця про затвердження умов </w:t>
            </w:r>
            <w:r w:rsidRPr="00F460F3">
              <w:rPr>
                <w:rFonts w:ascii="Times New Roman" w:eastAsia="Times New Roman" w:hAnsi="Times New Roman" w:cs="Times New Roman"/>
                <w:sz w:val="24"/>
                <w:szCs w:val="24"/>
                <w:lang w:eastAsia="ru-RU"/>
              </w:rPr>
              <w:lastRenderedPageBreak/>
              <w:t>оренди</w:t>
            </w:r>
          </w:p>
        </w:tc>
        <w:tc>
          <w:tcPr>
            <w:tcW w:w="5103"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lastRenderedPageBreak/>
              <w:t xml:space="preserve">Рішення виконавчого комітету </w:t>
            </w:r>
            <w:r w:rsidRPr="00F460F3">
              <w:rPr>
                <w:rFonts w:ascii="Times New Roman" w:eastAsia="Calibri" w:hAnsi="Times New Roman" w:cs="Times New Roman"/>
                <w:sz w:val="24"/>
                <w:szCs w:val="24"/>
                <w:lang w:eastAsia="ru-RU"/>
              </w:rPr>
              <w:lastRenderedPageBreak/>
              <w:t>Новороздільської міської ради № ____ від 21.11.2024р.</w:t>
            </w:r>
          </w:p>
        </w:tc>
      </w:tr>
      <w:tr w:rsidR="00284974" w:rsidRPr="00F460F3" w:rsidTr="009301BA">
        <w:trPr>
          <w:trHeight w:val="315"/>
        </w:trPr>
        <w:tc>
          <w:tcPr>
            <w:tcW w:w="5387"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lastRenderedPageBreak/>
              <w:t>Згода на передачу майна в суборенду відповідно до п.169 Порядку</w:t>
            </w:r>
          </w:p>
        </w:tc>
        <w:tc>
          <w:tcPr>
            <w:tcW w:w="5103"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Передача майна в суборенду не передбачається</w:t>
            </w:r>
          </w:p>
        </w:tc>
      </w:tr>
      <w:tr w:rsidR="00284974" w:rsidRPr="00F460F3" w:rsidTr="009301BA">
        <w:trPr>
          <w:trHeight w:val="35"/>
        </w:trPr>
        <w:tc>
          <w:tcPr>
            <w:tcW w:w="53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Погодинне використання майна</w:t>
            </w:r>
          </w:p>
        </w:tc>
        <w:tc>
          <w:tcPr>
            <w:tcW w:w="510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Не передбачене</w:t>
            </w:r>
          </w:p>
        </w:tc>
      </w:tr>
      <w:tr w:rsidR="00284974" w:rsidRPr="00F460F3" w:rsidTr="009301BA">
        <w:trPr>
          <w:trHeight w:val="315"/>
        </w:trPr>
        <w:tc>
          <w:tcPr>
            <w:tcW w:w="53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 xml:space="preserve">Вимоги до орендаря </w:t>
            </w:r>
          </w:p>
        </w:tc>
        <w:tc>
          <w:tcPr>
            <w:tcW w:w="510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284974" w:rsidRPr="00F460F3" w:rsidTr="009301BA">
        <w:trPr>
          <w:trHeight w:val="315"/>
        </w:trPr>
        <w:tc>
          <w:tcPr>
            <w:tcW w:w="5387" w:type="dxa"/>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Розмір авансового внеску (одна місячна орендні плати), грн. з ПДВ.</w:t>
            </w:r>
          </w:p>
        </w:tc>
        <w:tc>
          <w:tcPr>
            <w:tcW w:w="510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Times New Roman" w:hAnsi="Times New Roman" w:cs="Times New Roman"/>
                <w:sz w:val="24"/>
                <w:szCs w:val="24"/>
                <w:lang w:eastAsia="ru-RU"/>
              </w:rPr>
            </w:pPr>
            <w:r w:rsidRPr="00F460F3">
              <w:rPr>
                <w:rFonts w:ascii="Times New Roman" w:eastAsia="MS Mincho" w:hAnsi="Times New Roman" w:cs="Times New Roman"/>
                <w:sz w:val="24"/>
                <w:szCs w:val="24"/>
                <w:lang w:eastAsia="ru-RU"/>
              </w:rPr>
              <w:t>Сплачується на підставі абз. 3, п. 2 Постанови КМУ від 27.05.2022р. № 634</w:t>
            </w:r>
          </w:p>
        </w:tc>
      </w:tr>
      <w:tr w:rsidR="00284974" w:rsidRPr="00F460F3" w:rsidTr="009301BA">
        <w:trPr>
          <w:trHeight w:val="315"/>
        </w:trPr>
        <w:tc>
          <w:tcPr>
            <w:tcW w:w="538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Страхування Орендарем  об’єкта оренди на користь Балансоутримувача</w:t>
            </w:r>
          </w:p>
        </w:tc>
        <w:tc>
          <w:tcPr>
            <w:tcW w:w="5103" w:type="dxa"/>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Times New Roman" w:hAnsi="Times New Roman" w:cs="Times New Roman"/>
                <w:sz w:val="24"/>
                <w:szCs w:val="24"/>
                <w:lang w:eastAsia="ru-RU"/>
              </w:rPr>
              <w:t>Страхова вартість вказана у проекті Договору оренди</w:t>
            </w:r>
          </w:p>
        </w:tc>
      </w:tr>
      <w:tr w:rsidR="00284974" w:rsidRPr="00F460F3" w:rsidTr="009301BA">
        <w:trPr>
          <w:trHeight w:val="315"/>
        </w:trPr>
        <w:tc>
          <w:tcPr>
            <w:tcW w:w="10490" w:type="dxa"/>
            <w:gridSpan w:val="2"/>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tcPr>
          <w:p w:rsidR="00284974" w:rsidRPr="00F460F3" w:rsidRDefault="00284974" w:rsidP="00284974">
            <w:pPr>
              <w:spacing w:after="0" w:line="240" w:lineRule="auto"/>
              <w:jc w:val="center"/>
              <w:rPr>
                <w:rFonts w:ascii="Times New Roman" w:eastAsia="Calibri" w:hAnsi="Times New Roman" w:cs="Times New Roman"/>
                <w:b/>
                <w:bCs/>
                <w:sz w:val="24"/>
                <w:szCs w:val="24"/>
                <w:lang w:eastAsia="ru-RU"/>
              </w:rPr>
            </w:pPr>
            <w:r w:rsidRPr="00F460F3">
              <w:rPr>
                <w:rFonts w:ascii="Times New Roman" w:eastAsia="Calibri" w:hAnsi="Times New Roman" w:cs="Times New Roman"/>
                <w:b/>
                <w:bCs/>
                <w:sz w:val="24"/>
                <w:szCs w:val="24"/>
                <w:lang w:eastAsia="ru-RU"/>
              </w:rPr>
              <w:t>Інформація про аукціон та його умови</w:t>
            </w:r>
          </w:p>
        </w:tc>
      </w:tr>
      <w:tr w:rsidR="00284974" w:rsidRPr="00F460F3" w:rsidTr="009301BA">
        <w:trPr>
          <w:trHeight w:val="315"/>
        </w:trPr>
        <w:tc>
          <w:tcPr>
            <w:tcW w:w="5387"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Дата аукціону</w:t>
            </w:r>
          </w:p>
        </w:tc>
        <w:tc>
          <w:tcPr>
            <w:tcW w:w="5103"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Дата аукціону 03.12.2024 року. Час проведення аукціону встановлюється електронною торговою системою відповідно до вимог Порядку проведення електронних аукціонів.</w:t>
            </w:r>
          </w:p>
        </w:tc>
      </w:tr>
      <w:tr w:rsidR="00284974" w:rsidRPr="00F460F3" w:rsidTr="009301BA">
        <w:trPr>
          <w:trHeight w:val="315"/>
        </w:trPr>
        <w:tc>
          <w:tcPr>
            <w:tcW w:w="53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Спосіб аукціону</w:t>
            </w:r>
          </w:p>
        </w:tc>
        <w:tc>
          <w:tcPr>
            <w:tcW w:w="510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Електронний аукціон</w:t>
            </w:r>
          </w:p>
        </w:tc>
      </w:tr>
      <w:tr w:rsidR="00284974" w:rsidRPr="00F460F3" w:rsidTr="009301BA">
        <w:trPr>
          <w:trHeight w:val="315"/>
        </w:trPr>
        <w:tc>
          <w:tcPr>
            <w:tcW w:w="53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Кінцевий строк подання заяви на участь в аукціоні</w:t>
            </w:r>
          </w:p>
        </w:tc>
        <w:tc>
          <w:tcPr>
            <w:tcW w:w="510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Кінцевий строк подання заяви на участь в аукціоні 02.12.2024 року, встановлюється електронною торговою системою для кожного електронного аукціону окремо в проміжку часу з 19-30 до 20-30 години дня, що передує дню проведення електронного аукціону</w:t>
            </w:r>
          </w:p>
        </w:tc>
      </w:tr>
      <w:tr w:rsidR="00284974" w:rsidRPr="00F460F3" w:rsidTr="009301BA">
        <w:trPr>
          <w:trHeight w:val="315"/>
        </w:trPr>
        <w:tc>
          <w:tcPr>
            <w:tcW w:w="53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Розмір мінімального кроку підвищення стартової орендної плати під час аукціону, грн</w:t>
            </w:r>
          </w:p>
        </w:tc>
        <w:tc>
          <w:tcPr>
            <w:tcW w:w="510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25,41</w:t>
            </w:r>
          </w:p>
          <w:p w:rsidR="00284974" w:rsidRPr="00F460F3" w:rsidRDefault="00284974" w:rsidP="00284974">
            <w:pPr>
              <w:spacing w:after="0" w:line="240" w:lineRule="auto"/>
              <w:rPr>
                <w:rFonts w:ascii="Times New Roman" w:eastAsia="Calibri" w:hAnsi="Times New Roman" w:cs="Times New Roman"/>
                <w:sz w:val="24"/>
                <w:szCs w:val="24"/>
                <w:lang w:eastAsia="ru-RU"/>
              </w:rPr>
            </w:pPr>
          </w:p>
        </w:tc>
      </w:tr>
      <w:tr w:rsidR="00284974" w:rsidRPr="00F460F3" w:rsidTr="009301BA">
        <w:trPr>
          <w:trHeight w:val="35"/>
        </w:trPr>
        <w:tc>
          <w:tcPr>
            <w:tcW w:w="53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Розмір гарантійного внеску, грн</w:t>
            </w:r>
          </w:p>
        </w:tc>
        <w:tc>
          <w:tcPr>
            <w:tcW w:w="510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Times New Roman" w:hAnsi="Times New Roman" w:cs="Times New Roman"/>
                <w:sz w:val="24"/>
                <w:szCs w:val="24"/>
                <w:lang w:eastAsia="ru-RU"/>
              </w:rPr>
              <w:t>5083,20</w:t>
            </w:r>
          </w:p>
        </w:tc>
      </w:tr>
      <w:tr w:rsidR="00284974" w:rsidRPr="00F460F3" w:rsidTr="009301BA">
        <w:trPr>
          <w:trHeight w:val="92"/>
        </w:trPr>
        <w:tc>
          <w:tcPr>
            <w:tcW w:w="53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Розмір реєстраційного внеску, грн</w:t>
            </w:r>
          </w:p>
        </w:tc>
        <w:tc>
          <w:tcPr>
            <w:tcW w:w="510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710,0</w:t>
            </w:r>
          </w:p>
        </w:tc>
      </w:tr>
      <w:tr w:rsidR="00284974" w:rsidRPr="00F460F3" w:rsidTr="009301BA">
        <w:trPr>
          <w:trHeight w:val="793"/>
        </w:trPr>
        <w:tc>
          <w:tcPr>
            <w:tcW w:w="53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Кількість кроків аукціону за методом покрокового зниження стартової орендної плати та подальшого подання цінових пропозицій</w:t>
            </w:r>
          </w:p>
        </w:tc>
        <w:tc>
          <w:tcPr>
            <w:tcW w:w="510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4</w:t>
            </w:r>
          </w:p>
          <w:p w:rsidR="00284974" w:rsidRPr="00F460F3" w:rsidRDefault="00284974" w:rsidP="00284974">
            <w:pPr>
              <w:spacing w:after="0" w:line="240" w:lineRule="auto"/>
              <w:rPr>
                <w:rFonts w:ascii="Times New Roman" w:eastAsia="Calibri" w:hAnsi="Times New Roman" w:cs="Times New Roman"/>
                <w:sz w:val="24"/>
                <w:szCs w:val="24"/>
                <w:lang w:eastAsia="ru-RU"/>
              </w:rPr>
            </w:pPr>
          </w:p>
          <w:p w:rsidR="00284974" w:rsidRPr="00F460F3" w:rsidRDefault="00284974" w:rsidP="00284974">
            <w:pPr>
              <w:spacing w:after="0" w:line="240" w:lineRule="auto"/>
              <w:rPr>
                <w:rFonts w:ascii="Times New Roman" w:eastAsia="Calibri" w:hAnsi="Times New Roman" w:cs="Times New Roman"/>
                <w:sz w:val="24"/>
                <w:szCs w:val="24"/>
                <w:lang w:eastAsia="ru-RU"/>
              </w:rPr>
            </w:pPr>
          </w:p>
          <w:p w:rsidR="00284974" w:rsidRPr="00F460F3" w:rsidRDefault="00284974" w:rsidP="00284974">
            <w:pPr>
              <w:spacing w:after="0" w:line="240" w:lineRule="auto"/>
              <w:rPr>
                <w:rFonts w:ascii="Times New Roman" w:eastAsia="Calibri" w:hAnsi="Times New Roman" w:cs="Times New Roman"/>
                <w:sz w:val="24"/>
                <w:szCs w:val="24"/>
                <w:lang w:eastAsia="ru-RU"/>
              </w:rPr>
            </w:pPr>
          </w:p>
        </w:tc>
      </w:tr>
      <w:tr w:rsidR="00284974" w:rsidRPr="00F460F3" w:rsidTr="009301BA">
        <w:trPr>
          <w:trHeight w:val="315"/>
        </w:trPr>
        <w:tc>
          <w:tcPr>
            <w:tcW w:w="53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Посилання на сторінку офіційного веб-сайта адміністратора, на якій зазначені реквізити рахунків операторів електронних майданчиків, відкритих для сплати потенційними орендарями гарантійних та реєстраційних внесків</w:t>
            </w:r>
          </w:p>
        </w:tc>
        <w:tc>
          <w:tcPr>
            <w:tcW w:w="510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284974" w:rsidRPr="00F460F3" w:rsidRDefault="00F22180" w:rsidP="00284974">
            <w:pPr>
              <w:spacing w:after="0" w:line="240" w:lineRule="auto"/>
              <w:rPr>
                <w:rFonts w:ascii="Times New Roman" w:eastAsia="Calibri" w:hAnsi="Times New Roman" w:cs="Times New Roman"/>
                <w:sz w:val="24"/>
                <w:szCs w:val="24"/>
                <w:u w:val="single"/>
                <w:lang w:eastAsia="ru-RU"/>
              </w:rPr>
            </w:pPr>
            <w:hyperlink r:id="rId26" w:tgtFrame="_blank" w:history="1">
              <w:r w:rsidR="00284974" w:rsidRPr="00F460F3">
                <w:rPr>
                  <w:rFonts w:ascii="Times New Roman" w:eastAsia="Calibri" w:hAnsi="Times New Roman" w:cs="Times New Roman"/>
                  <w:sz w:val="24"/>
                  <w:szCs w:val="24"/>
                  <w:u w:val="single"/>
                  <w:lang w:eastAsia="ru-RU"/>
                </w:rPr>
                <w:t>https://prozorro.sale/info/elektronni-majdanchiki-ets-prozorroprodazhi-cbd2</w:t>
              </w:r>
            </w:hyperlink>
          </w:p>
        </w:tc>
      </w:tr>
      <w:tr w:rsidR="00284974" w:rsidRPr="00F460F3" w:rsidTr="009301BA">
        <w:trPr>
          <w:trHeight w:val="315"/>
        </w:trPr>
        <w:tc>
          <w:tcPr>
            <w:tcW w:w="53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Найменування установи (банку, казначейства), її місцезнаходження та номери рахунків у національній валюті, відкритих для внесення операторами електронних майданчиків реєстраційних та гарантійних  внесків потенційних орендарів та проведення переможцями аукціонів розрахунків за орендовані об'єкти</w:t>
            </w:r>
          </w:p>
        </w:tc>
        <w:tc>
          <w:tcPr>
            <w:tcW w:w="510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284974" w:rsidRPr="00F460F3" w:rsidRDefault="00284974" w:rsidP="00284974">
            <w:pPr>
              <w:spacing w:after="0" w:line="240" w:lineRule="auto"/>
              <w:rPr>
                <w:rFonts w:ascii="Times New Roman" w:eastAsia="Calibri" w:hAnsi="Times New Roman" w:cs="Times New Roman"/>
                <w:bCs/>
                <w:sz w:val="24"/>
                <w:szCs w:val="24"/>
              </w:rPr>
            </w:pPr>
            <w:r w:rsidRPr="00F460F3">
              <w:rPr>
                <w:rFonts w:ascii="Times New Roman" w:eastAsia="Calibri" w:hAnsi="Times New Roman" w:cs="Times New Roman"/>
                <w:bCs/>
                <w:sz w:val="24"/>
                <w:szCs w:val="24"/>
              </w:rPr>
              <w:t xml:space="preserve">Оператор електронного майданчика здійснює перерахування </w:t>
            </w:r>
            <w:r w:rsidRPr="00F460F3">
              <w:rPr>
                <w:rFonts w:ascii="Times New Roman" w:eastAsia="Calibri" w:hAnsi="Times New Roman" w:cs="Times New Roman"/>
                <w:bCs/>
                <w:sz w:val="24"/>
                <w:szCs w:val="24"/>
                <w:u w:val="single"/>
              </w:rPr>
              <w:t>реєстраційного</w:t>
            </w:r>
            <w:r w:rsidRPr="00F460F3">
              <w:rPr>
                <w:rFonts w:ascii="Times New Roman" w:eastAsia="Calibri" w:hAnsi="Times New Roman" w:cs="Times New Roman"/>
                <w:bCs/>
                <w:sz w:val="24"/>
                <w:szCs w:val="24"/>
              </w:rPr>
              <w:t xml:space="preserve"> та гарантійного внесків в національній валюті на казначейські рахунки за такими реквізитами:: </w:t>
            </w:r>
            <w:r w:rsidRPr="00F460F3">
              <w:rPr>
                <w:rFonts w:ascii="Times New Roman" w:eastAsia="Calibri" w:hAnsi="Times New Roman" w:cs="Times New Roman"/>
                <w:bCs/>
                <w:sz w:val="24"/>
                <w:szCs w:val="24"/>
              </w:rPr>
              <w:br/>
              <w:t xml:space="preserve">Одержувач: ГУК Львiв/Новороздільська тг/  </w:t>
            </w:r>
          </w:p>
          <w:p w:rsidR="00284974" w:rsidRPr="00F460F3" w:rsidRDefault="00284974" w:rsidP="00284974">
            <w:pPr>
              <w:spacing w:after="0" w:line="240" w:lineRule="auto"/>
              <w:rPr>
                <w:rFonts w:ascii="Times New Roman" w:eastAsia="Calibri" w:hAnsi="Times New Roman" w:cs="Times New Roman"/>
                <w:bCs/>
                <w:sz w:val="24"/>
                <w:szCs w:val="24"/>
              </w:rPr>
            </w:pPr>
            <w:r w:rsidRPr="00F460F3">
              <w:rPr>
                <w:rFonts w:ascii="Times New Roman" w:eastAsia="Calibri" w:hAnsi="Times New Roman" w:cs="Times New Roman"/>
                <w:bCs/>
                <w:sz w:val="24"/>
                <w:szCs w:val="24"/>
              </w:rPr>
              <w:t>код. 21082400</w:t>
            </w:r>
          </w:p>
          <w:p w:rsidR="00284974" w:rsidRPr="00F460F3" w:rsidRDefault="00284974" w:rsidP="00284974">
            <w:pPr>
              <w:spacing w:after="0" w:line="240" w:lineRule="auto"/>
              <w:rPr>
                <w:rFonts w:ascii="Times New Roman" w:eastAsia="Calibri" w:hAnsi="Times New Roman" w:cs="Times New Roman"/>
                <w:bCs/>
                <w:sz w:val="24"/>
                <w:szCs w:val="24"/>
              </w:rPr>
            </w:pPr>
            <w:r w:rsidRPr="00F460F3">
              <w:rPr>
                <w:rFonts w:ascii="Times New Roman" w:eastAsia="Calibri" w:hAnsi="Times New Roman" w:cs="Times New Roman"/>
                <w:bCs/>
                <w:sz w:val="24"/>
                <w:szCs w:val="24"/>
              </w:rPr>
              <w:t>Рахунок № UA858999980314060593000013937</w:t>
            </w:r>
            <w:r w:rsidRPr="00F460F3">
              <w:rPr>
                <w:rFonts w:ascii="Times New Roman" w:eastAsia="Calibri" w:hAnsi="Times New Roman" w:cs="Times New Roman"/>
                <w:bCs/>
                <w:sz w:val="24"/>
                <w:szCs w:val="24"/>
              </w:rPr>
              <w:br/>
              <w:t>(для перерахування реєстраційного та гарантійного внесків)</w:t>
            </w:r>
            <w:r w:rsidRPr="00F460F3">
              <w:rPr>
                <w:rFonts w:ascii="Times New Roman" w:eastAsia="Calibri" w:hAnsi="Times New Roman" w:cs="Times New Roman"/>
                <w:bCs/>
                <w:sz w:val="24"/>
                <w:szCs w:val="24"/>
              </w:rPr>
              <w:br/>
              <w:t xml:space="preserve">Банк одержувача: Казначейство України </w:t>
            </w:r>
            <w:r w:rsidRPr="00F460F3">
              <w:rPr>
                <w:rFonts w:ascii="Times New Roman" w:eastAsia="Calibri" w:hAnsi="Times New Roman" w:cs="Times New Roman"/>
                <w:bCs/>
                <w:sz w:val="24"/>
                <w:szCs w:val="24"/>
              </w:rPr>
              <w:br/>
              <w:t>Код ЄДРПОУ 38008294</w:t>
            </w:r>
            <w:r w:rsidRPr="00F460F3">
              <w:rPr>
                <w:rFonts w:ascii="Times New Roman" w:eastAsia="Calibri" w:hAnsi="Times New Roman" w:cs="Times New Roman"/>
                <w:bCs/>
                <w:sz w:val="24"/>
                <w:szCs w:val="24"/>
              </w:rPr>
              <w:br/>
            </w:r>
            <w:r w:rsidRPr="00F460F3">
              <w:rPr>
                <w:rFonts w:ascii="Times New Roman" w:eastAsia="Calibri" w:hAnsi="Times New Roman" w:cs="Times New Roman"/>
                <w:bCs/>
                <w:sz w:val="24"/>
                <w:szCs w:val="24"/>
              </w:rPr>
              <w:lastRenderedPageBreak/>
              <w:t>Призначення платежу: (обов’язково вказати за що)</w:t>
            </w:r>
          </w:p>
          <w:p w:rsidR="00284974" w:rsidRPr="00F460F3" w:rsidRDefault="00284974" w:rsidP="00284974">
            <w:pPr>
              <w:spacing w:after="0" w:line="240" w:lineRule="auto"/>
              <w:rPr>
                <w:rFonts w:ascii="Times New Roman" w:eastAsia="Calibri" w:hAnsi="Times New Roman" w:cs="Times New Roman"/>
                <w:bCs/>
                <w:sz w:val="24"/>
                <w:szCs w:val="24"/>
              </w:rPr>
            </w:pPr>
          </w:p>
          <w:p w:rsidR="00284974" w:rsidRPr="00F460F3" w:rsidRDefault="00284974" w:rsidP="00284974">
            <w:pPr>
              <w:spacing w:after="0" w:line="240" w:lineRule="auto"/>
              <w:rPr>
                <w:rFonts w:ascii="Times New Roman" w:eastAsia="Calibri" w:hAnsi="Times New Roman" w:cs="Times New Roman"/>
                <w:bCs/>
                <w:sz w:val="24"/>
                <w:szCs w:val="24"/>
              </w:rPr>
            </w:pPr>
            <w:r w:rsidRPr="00F460F3">
              <w:rPr>
                <w:rFonts w:ascii="Times New Roman" w:eastAsia="Calibri" w:hAnsi="Times New Roman" w:cs="Times New Roman"/>
                <w:bCs/>
                <w:sz w:val="24"/>
                <w:szCs w:val="24"/>
              </w:rPr>
              <w:t>Переможець аукціону здійснює перерахування авансового внеску та орендної плати на  рахунки за такими реквізитами:</w:t>
            </w:r>
            <w:r w:rsidRPr="00F460F3">
              <w:rPr>
                <w:rFonts w:ascii="Times New Roman" w:eastAsia="Calibri" w:hAnsi="Times New Roman" w:cs="Times New Roman"/>
                <w:bCs/>
                <w:sz w:val="24"/>
                <w:szCs w:val="24"/>
              </w:rPr>
              <w:br/>
              <w:t xml:space="preserve">в національній валюті: </w:t>
            </w:r>
          </w:p>
          <w:p w:rsidR="00284974" w:rsidRPr="00F460F3" w:rsidRDefault="00284974" w:rsidP="00284974">
            <w:pPr>
              <w:spacing w:after="0" w:line="240" w:lineRule="auto"/>
              <w:rPr>
                <w:rFonts w:ascii="Times New Roman" w:eastAsia="Calibri" w:hAnsi="Times New Roman" w:cs="Times New Roman"/>
                <w:bCs/>
                <w:sz w:val="24"/>
                <w:szCs w:val="24"/>
              </w:rPr>
            </w:pPr>
            <w:r w:rsidRPr="00F460F3">
              <w:rPr>
                <w:rFonts w:ascii="Times New Roman" w:eastAsia="Calibri" w:hAnsi="Times New Roman" w:cs="Times New Roman"/>
                <w:bCs/>
                <w:sz w:val="24"/>
                <w:szCs w:val="24"/>
              </w:rPr>
              <w:t xml:space="preserve">Одержувач: </w:t>
            </w:r>
            <w:r w:rsidRPr="00F460F3">
              <w:rPr>
                <w:rFonts w:ascii="Times New Roman" w:eastAsia="Times New Roman" w:hAnsi="Times New Roman" w:cs="Times New Roman"/>
                <w:sz w:val="24"/>
                <w:szCs w:val="24"/>
                <w:lang w:eastAsia="ru-RU"/>
              </w:rPr>
              <w:t>Комунальне підприємство «Розділ» Новороздільської міської ради</w:t>
            </w:r>
          </w:p>
          <w:p w:rsidR="00284974" w:rsidRPr="00F460F3" w:rsidRDefault="00284974" w:rsidP="00284974">
            <w:pPr>
              <w:spacing w:after="0" w:line="240" w:lineRule="auto"/>
              <w:rPr>
                <w:rFonts w:ascii="Times New Roman" w:eastAsia="MS Mincho" w:hAnsi="Times New Roman" w:cs="Times New Roman"/>
                <w:sz w:val="24"/>
                <w:szCs w:val="24"/>
                <w:lang w:eastAsia="ru-RU"/>
              </w:rPr>
            </w:pPr>
            <w:r w:rsidRPr="00F460F3">
              <w:rPr>
                <w:rFonts w:ascii="Times New Roman" w:eastAsia="Calibri" w:hAnsi="Times New Roman" w:cs="Times New Roman"/>
                <w:bCs/>
                <w:sz w:val="24"/>
                <w:szCs w:val="24"/>
              </w:rPr>
              <w:t>Рахунок UA523052990000026007041015771</w:t>
            </w:r>
            <w:r w:rsidRPr="00F460F3">
              <w:rPr>
                <w:rFonts w:ascii="Times New Roman" w:eastAsia="Calibri" w:hAnsi="Times New Roman" w:cs="Times New Roman"/>
                <w:bCs/>
                <w:sz w:val="24"/>
                <w:szCs w:val="24"/>
              </w:rPr>
              <w:br/>
              <w:t>(для перерахування орендної плати та авансового внеску)</w:t>
            </w:r>
            <w:r w:rsidRPr="00F460F3">
              <w:rPr>
                <w:rFonts w:ascii="Times New Roman" w:eastAsia="Calibri" w:hAnsi="Times New Roman" w:cs="Times New Roman"/>
                <w:bCs/>
                <w:sz w:val="24"/>
                <w:szCs w:val="24"/>
              </w:rPr>
              <w:br/>
              <w:t xml:space="preserve">Банк одержувача: </w:t>
            </w:r>
            <w:r w:rsidRPr="00F460F3">
              <w:rPr>
                <w:rFonts w:ascii="Times New Roman" w:eastAsia="MS Mincho" w:hAnsi="Times New Roman" w:cs="Times New Roman"/>
                <w:sz w:val="24"/>
                <w:szCs w:val="24"/>
                <w:lang w:eastAsia="ru-RU"/>
              </w:rPr>
              <w:t>ПАТ КП «Приватбанк»</w:t>
            </w:r>
          </w:p>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bCs/>
                <w:sz w:val="24"/>
                <w:szCs w:val="24"/>
              </w:rPr>
              <w:t xml:space="preserve">Код ЄДРПОУ </w:t>
            </w:r>
            <w:r w:rsidRPr="00F460F3">
              <w:rPr>
                <w:rFonts w:ascii="Times New Roman" w:eastAsia="MS Mincho" w:hAnsi="Times New Roman" w:cs="Times New Roman"/>
                <w:sz w:val="24"/>
                <w:szCs w:val="24"/>
                <w:lang w:eastAsia="ru-RU"/>
              </w:rPr>
              <w:t>31042894</w:t>
            </w:r>
            <w:r w:rsidRPr="00F460F3">
              <w:rPr>
                <w:rFonts w:ascii="Times New Roman" w:eastAsia="Calibri" w:hAnsi="Times New Roman" w:cs="Times New Roman"/>
                <w:bCs/>
                <w:sz w:val="24"/>
                <w:szCs w:val="24"/>
              </w:rPr>
              <w:br/>
              <w:t>Призначення платежу: (обов’язково вказати за що)</w:t>
            </w:r>
          </w:p>
        </w:tc>
      </w:tr>
      <w:tr w:rsidR="00284974" w:rsidRPr="00F460F3" w:rsidTr="009301BA">
        <w:trPr>
          <w:trHeight w:val="315"/>
        </w:trPr>
        <w:tc>
          <w:tcPr>
            <w:tcW w:w="53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lastRenderedPageBreak/>
              <w:t>Період між аукціоном та аукціоном із зниженням стартової ціни, аукціоном із зниженням стартової ціни та аукціоном за методом покрокового зниження стартової ціни та подальшого подання цінових пропозицій</w:t>
            </w:r>
          </w:p>
        </w:tc>
        <w:tc>
          <w:tcPr>
            <w:tcW w:w="510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25 календарних днів з дати оприлюднення оголошення електронною торговою системою про передачу майна в оренду</w:t>
            </w:r>
          </w:p>
          <w:p w:rsidR="00284974" w:rsidRPr="00F460F3" w:rsidRDefault="00284974" w:rsidP="00284974">
            <w:pPr>
              <w:spacing w:after="0" w:line="240" w:lineRule="auto"/>
              <w:rPr>
                <w:rFonts w:ascii="Times New Roman" w:eastAsia="Calibri" w:hAnsi="Times New Roman" w:cs="Times New Roman"/>
                <w:sz w:val="24"/>
                <w:szCs w:val="24"/>
                <w:lang w:eastAsia="ru-RU"/>
              </w:rPr>
            </w:pPr>
          </w:p>
          <w:p w:rsidR="00284974" w:rsidRPr="00F460F3" w:rsidRDefault="00284974" w:rsidP="00284974">
            <w:pPr>
              <w:spacing w:after="0" w:line="240" w:lineRule="auto"/>
              <w:rPr>
                <w:rFonts w:ascii="Times New Roman" w:eastAsia="Calibri" w:hAnsi="Times New Roman" w:cs="Times New Roman"/>
                <w:sz w:val="24"/>
                <w:szCs w:val="24"/>
                <w:lang w:eastAsia="ru-RU"/>
              </w:rPr>
            </w:pPr>
          </w:p>
        </w:tc>
      </w:tr>
      <w:tr w:rsidR="00284974" w:rsidRPr="00F460F3" w:rsidTr="009301BA">
        <w:trPr>
          <w:trHeight w:val="35"/>
        </w:trPr>
        <w:tc>
          <w:tcPr>
            <w:tcW w:w="53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Проект договору</w:t>
            </w:r>
          </w:p>
        </w:tc>
        <w:tc>
          <w:tcPr>
            <w:tcW w:w="510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Arial" w:eastAsia="Calibri" w:hAnsi="Arial" w:cs="Arial"/>
                <w:sz w:val="24"/>
                <w:szCs w:val="24"/>
                <w:lang w:eastAsia="ru-RU"/>
              </w:rPr>
            </w:pPr>
            <w:r w:rsidRPr="00F460F3">
              <w:rPr>
                <w:rFonts w:ascii="Times New Roman" w:eastAsia="Calibri" w:hAnsi="Times New Roman" w:cs="Times New Roman"/>
                <w:sz w:val="24"/>
                <w:szCs w:val="24"/>
                <w:lang w:eastAsia="ru-RU"/>
              </w:rPr>
              <w:t xml:space="preserve">Додається до цього оголошення </w:t>
            </w:r>
          </w:p>
        </w:tc>
      </w:tr>
      <w:tr w:rsidR="00284974" w:rsidRPr="00F460F3" w:rsidTr="009301BA">
        <w:trPr>
          <w:trHeight w:val="315"/>
        </w:trPr>
        <w:tc>
          <w:tcPr>
            <w:tcW w:w="1049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284974" w:rsidRPr="00F460F3" w:rsidRDefault="00284974" w:rsidP="00284974">
            <w:pPr>
              <w:spacing w:after="0" w:line="240" w:lineRule="auto"/>
              <w:jc w:val="center"/>
              <w:rPr>
                <w:rFonts w:ascii="Times New Roman" w:eastAsia="Calibri" w:hAnsi="Times New Roman" w:cs="Times New Roman"/>
                <w:b/>
                <w:bCs/>
                <w:sz w:val="24"/>
                <w:szCs w:val="24"/>
                <w:lang w:eastAsia="ru-RU"/>
              </w:rPr>
            </w:pPr>
            <w:r w:rsidRPr="00F460F3">
              <w:rPr>
                <w:rFonts w:ascii="Times New Roman" w:eastAsia="Calibri" w:hAnsi="Times New Roman" w:cs="Times New Roman"/>
                <w:b/>
                <w:bCs/>
                <w:sz w:val="24"/>
                <w:szCs w:val="24"/>
                <w:lang w:eastAsia="ru-RU"/>
              </w:rPr>
              <w:t>Інша додаткова інформація</w:t>
            </w:r>
          </w:p>
        </w:tc>
      </w:tr>
      <w:tr w:rsidR="00284974" w:rsidRPr="00F460F3" w:rsidTr="009301BA">
        <w:trPr>
          <w:trHeight w:val="315"/>
        </w:trPr>
        <w:tc>
          <w:tcPr>
            <w:tcW w:w="53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Чи зобов’язаний орендар компенсувати витрати, пов’язані з проведенням незалежної оцінки</w:t>
            </w:r>
          </w:p>
        </w:tc>
        <w:tc>
          <w:tcPr>
            <w:tcW w:w="510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b/>
                <w:bCs/>
                <w:sz w:val="24"/>
                <w:szCs w:val="24"/>
                <w:lang w:eastAsia="ru-RU"/>
              </w:rPr>
            </w:pPr>
            <w:r w:rsidRPr="00F460F3">
              <w:rPr>
                <w:rFonts w:ascii="Times New Roman" w:eastAsia="Calibri" w:hAnsi="Times New Roman" w:cs="Times New Roman"/>
                <w:sz w:val="24"/>
                <w:szCs w:val="24"/>
                <w:lang w:eastAsia="ru-RU"/>
              </w:rPr>
              <w:t>Так</w:t>
            </w:r>
          </w:p>
        </w:tc>
      </w:tr>
      <w:tr w:rsidR="00284974" w:rsidRPr="00F460F3" w:rsidTr="009301BA">
        <w:trPr>
          <w:trHeight w:val="315"/>
        </w:trPr>
        <w:tc>
          <w:tcPr>
            <w:tcW w:w="53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Сума компенсації витрат, пов’язаних з проведенням незалежної оцінки, грн. без ПДВ</w:t>
            </w:r>
          </w:p>
        </w:tc>
        <w:tc>
          <w:tcPr>
            <w:tcW w:w="510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1800,0</w:t>
            </w:r>
          </w:p>
        </w:tc>
      </w:tr>
      <w:tr w:rsidR="00284974" w:rsidRPr="00F460F3" w:rsidTr="009301BA">
        <w:trPr>
          <w:trHeight w:val="315"/>
        </w:trPr>
        <w:tc>
          <w:tcPr>
            <w:tcW w:w="53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MS Mincho" w:hAnsi="Times New Roman" w:cs="Times New Roman"/>
                <w:sz w:val="24"/>
                <w:szCs w:val="24"/>
                <w:lang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10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Calibri" w:hAnsi="Times New Roman" w:cs="Times New Roman"/>
                <w:sz w:val="24"/>
                <w:szCs w:val="24"/>
                <w:lang w:eastAsia="ru-RU"/>
              </w:rPr>
              <w:t>Так</w:t>
            </w:r>
          </w:p>
        </w:tc>
      </w:tr>
      <w:tr w:rsidR="00284974" w:rsidRPr="00F460F3" w:rsidTr="009301BA">
        <w:trPr>
          <w:trHeight w:val="315"/>
        </w:trPr>
        <w:tc>
          <w:tcPr>
            <w:tcW w:w="1049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284974" w:rsidRPr="00F460F3" w:rsidRDefault="00284974" w:rsidP="00284974">
            <w:pPr>
              <w:spacing w:after="0" w:line="240" w:lineRule="auto"/>
              <w:jc w:val="center"/>
              <w:rPr>
                <w:rFonts w:ascii="Times New Roman" w:eastAsia="Calibri" w:hAnsi="Times New Roman" w:cs="Times New Roman"/>
                <w:b/>
                <w:bCs/>
                <w:sz w:val="24"/>
                <w:szCs w:val="24"/>
                <w:lang w:eastAsia="ru-RU"/>
              </w:rPr>
            </w:pPr>
            <w:r w:rsidRPr="00F460F3">
              <w:rPr>
                <w:rFonts w:ascii="Times New Roman" w:eastAsia="Calibri" w:hAnsi="Times New Roman" w:cs="Times New Roman"/>
                <w:b/>
                <w:bCs/>
                <w:sz w:val="24"/>
                <w:szCs w:val="24"/>
                <w:lang w:eastAsia="ru-RU"/>
              </w:rPr>
              <w:t>Інформація про об'єкт оренди, що міститься в Переліку першого типу, в обсязі, визначеному пунктом 26 Порядку міститься за посиланням:</w:t>
            </w:r>
          </w:p>
        </w:tc>
      </w:tr>
      <w:tr w:rsidR="00284974" w:rsidRPr="00F460F3" w:rsidTr="009301BA">
        <w:trPr>
          <w:trHeight w:val="315"/>
        </w:trPr>
        <w:tc>
          <w:tcPr>
            <w:tcW w:w="53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284974" w:rsidRPr="00F460F3" w:rsidRDefault="00284974" w:rsidP="00284974">
            <w:pPr>
              <w:spacing w:after="0" w:line="240" w:lineRule="auto"/>
              <w:rPr>
                <w:rFonts w:ascii="Times New Roman" w:eastAsia="Calibri" w:hAnsi="Times New Roman" w:cs="Times New Roman"/>
                <w:sz w:val="24"/>
                <w:szCs w:val="24"/>
                <w:u w:val="single"/>
                <w:lang w:eastAsia="ru-RU"/>
              </w:rPr>
            </w:pPr>
            <w:r w:rsidRPr="00F460F3">
              <w:rPr>
                <w:rFonts w:ascii="Times New Roman" w:eastAsia="Calibri" w:hAnsi="Times New Roman" w:cs="Times New Roman"/>
                <w:sz w:val="24"/>
                <w:szCs w:val="24"/>
                <w:u w:val="single"/>
                <w:lang w:eastAsia="ru-RU"/>
              </w:rPr>
              <w:t>https://sales.tsbgalcontract.org.ua/asset_rent/RGL001-UA-20221102-77263?</w:t>
            </w:r>
          </w:p>
        </w:tc>
        <w:tc>
          <w:tcPr>
            <w:tcW w:w="510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284974" w:rsidRPr="00F460F3" w:rsidRDefault="00284974" w:rsidP="00284974">
            <w:pPr>
              <w:spacing w:after="0" w:line="240" w:lineRule="auto"/>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ID об'єкту:</w:t>
            </w:r>
          </w:p>
          <w:p w:rsidR="00284974" w:rsidRPr="00F460F3" w:rsidRDefault="00284974" w:rsidP="00284974">
            <w:pPr>
              <w:spacing w:after="0" w:line="240" w:lineRule="auto"/>
              <w:rPr>
                <w:rFonts w:ascii="Times New Roman" w:eastAsia="Calibri" w:hAnsi="Times New Roman" w:cs="Times New Roman"/>
                <w:sz w:val="24"/>
                <w:szCs w:val="24"/>
                <w:lang w:eastAsia="ru-RU"/>
              </w:rPr>
            </w:pPr>
            <w:r w:rsidRPr="00F460F3">
              <w:rPr>
                <w:rFonts w:ascii="Times New Roman" w:eastAsia="MS Mincho" w:hAnsi="Times New Roman" w:cs="Times New Roman"/>
                <w:sz w:val="24"/>
                <w:szCs w:val="24"/>
                <w:lang w:eastAsia="ru-RU"/>
              </w:rPr>
              <w:t>RGL001-UA-20221102-77263</w:t>
            </w:r>
          </w:p>
        </w:tc>
      </w:tr>
    </w:tbl>
    <w:p w:rsidR="00284974" w:rsidRPr="00F460F3" w:rsidRDefault="00284974" w:rsidP="00284974">
      <w:pPr>
        <w:keepNext/>
        <w:keepLines/>
        <w:spacing w:after="0" w:line="240" w:lineRule="auto"/>
        <w:jc w:val="center"/>
        <w:rPr>
          <w:rFonts w:ascii="Times New Roman" w:eastAsia="Times New Roman" w:hAnsi="Times New Roman" w:cs="Times New Roman"/>
          <w:b/>
          <w:sz w:val="26"/>
          <w:szCs w:val="26"/>
          <w:lang w:eastAsia="ru-RU"/>
        </w:rPr>
      </w:pPr>
    </w:p>
    <w:p w:rsidR="0065674A" w:rsidRPr="00F460F3" w:rsidRDefault="0065674A" w:rsidP="0065674A">
      <w:pPr>
        <w:spacing w:after="0" w:line="240" w:lineRule="auto"/>
        <w:rPr>
          <w:rFonts w:ascii="Times New Roman" w:eastAsia="Times New Roman" w:hAnsi="Times New Roman" w:cs="Times New Roman"/>
          <w:sz w:val="24"/>
          <w:szCs w:val="24"/>
        </w:rPr>
      </w:pPr>
    </w:p>
    <w:p w:rsidR="008B5E76" w:rsidRPr="00F460F3" w:rsidRDefault="00284974" w:rsidP="0065674A">
      <w:pPr>
        <w:spacing w:after="0" w:line="240" w:lineRule="auto"/>
        <w:rPr>
          <w:rFonts w:ascii="Times New Roman" w:eastAsia="Times New Roman" w:hAnsi="Times New Roman" w:cs="Times New Roman"/>
          <w:sz w:val="24"/>
          <w:szCs w:val="24"/>
        </w:rPr>
      </w:pPr>
      <w:r w:rsidRPr="00F460F3">
        <w:rPr>
          <w:rFonts w:ascii="Times New Roman" w:eastAsia="Times New Roman" w:hAnsi="Times New Roman" w:cs="Times New Roman"/>
          <w:sz w:val="24"/>
          <w:szCs w:val="24"/>
        </w:rPr>
        <w:t>Керуючий справами виконавчого комітету</w:t>
      </w:r>
      <w:r w:rsidRPr="00F460F3">
        <w:rPr>
          <w:rFonts w:ascii="Times New Roman" w:eastAsia="Times New Roman" w:hAnsi="Times New Roman" w:cs="Times New Roman"/>
          <w:sz w:val="24"/>
          <w:szCs w:val="24"/>
        </w:rPr>
        <w:tab/>
      </w:r>
      <w:r w:rsidRPr="00F460F3">
        <w:rPr>
          <w:rFonts w:ascii="Times New Roman" w:eastAsia="Times New Roman" w:hAnsi="Times New Roman" w:cs="Times New Roman"/>
          <w:sz w:val="24"/>
          <w:szCs w:val="24"/>
        </w:rPr>
        <w:tab/>
      </w:r>
      <w:r w:rsidRPr="00F460F3">
        <w:rPr>
          <w:rFonts w:ascii="Times New Roman" w:eastAsia="Times New Roman" w:hAnsi="Times New Roman" w:cs="Times New Roman"/>
          <w:sz w:val="24"/>
          <w:szCs w:val="24"/>
        </w:rPr>
        <w:tab/>
      </w:r>
      <w:r w:rsidRPr="00F460F3">
        <w:rPr>
          <w:rFonts w:ascii="Times New Roman" w:eastAsia="Times New Roman" w:hAnsi="Times New Roman" w:cs="Times New Roman"/>
          <w:sz w:val="24"/>
          <w:szCs w:val="24"/>
        </w:rPr>
        <w:tab/>
        <w:t>Анатолій МЕЛЬНІКОВ</w:t>
      </w:r>
    </w:p>
    <w:p w:rsidR="008B5E76" w:rsidRPr="00F460F3" w:rsidRDefault="008B5E76" w:rsidP="0065674A">
      <w:pPr>
        <w:spacing w:after="0" w:line="240" w:lineRule="auto"/>
        <w:rPr>
          <w:rFonts w:ascii="Times New Roman" w:eastAsia="Times New Roman" w:hAnsi="Times New Roman" w:cs="Times New Roman"/>
          <w:sz w:val="24"/>
          <w:szCs w:val="24"/>
        </w:rPr>
      </w:pPr>
    </w:p>
    <w:p w:rsidR="008B5E76" w:rsidRPr="00F460F3" w:rsidRDefault="008B5E76" w:rsidP="0065674A">
      <w:pPr>
        <w:spacing w:after="0" w:line="240" w:lineRule="auto"/>
        <w:rPr>
          <w:rFonts w:ascii="Times New Roman" w:eastAsia="Times New Roman" w:hAnsi="Times New Roman" w:cs="Times New Roman"/>
          <w:sz w:val="24"/>
          <w:szCs w:val="24"/>
        </w:rPr>
      </w:pPr>
    </w:p>
    <w:p w:rsidR="008B5E76" w:rsidRPr="00F460F3" w:rsidRDefault="008B5E76" w:rsidP="0065674A">
      <w:pPr>
        <w:spacing w:after="0" w:line="240" w:lineRule="auto"/>
        <w:rPr>
          <w:rFonts w:ascii="Times New Roman" w:eastAsia="Times New Roman" w:hAnsi="Times New Roman" w:cs="Times New Roman"/>
          <w:sz w:val="24"/>
          <w:szCs w:val="24"/>
        </w:rPr>
      </w:pPr>
    </w:p>
    <w:p w:rsidR="008B5E76" w:rsidRPr="00F460F3" w:rsidRDefault="008B5E76" w:rsidP="0065674A">
      <w:pPr>
        <w:spacing w:after="0" w:line="240" w:lineRule="auto"/>
        <w:rPr>
          <w:rFonts w:ascii="Times New Roman" w:eastAsia="Times New Roman" w:hAnsi="Times New Roman" w:cs="Times New Roman"/>
          <w:sz w:val="24"/>
          <w:szCs w:val="24"/>
        </w:rPr>
      </w:pPr>
    </w:p>
    <w:p w:rsidR="009301BA" w:rsidRPr="00F460F3" w:rsidRDefault="009301BA" w:rsidP="0065674A">
      <w:pPr>
        <w:spacing w:after="0" w:line="240" w:lineRule="auto"/>
        <w:rPr>
          <w:rFonts w:ascii="Times New Roman" w:eastAsia="Times New Roman" w:hAnsi="Times New Roman" w:cs="Times New Roman"/>
          <w:sz w:val="24"/>
          <w:szCs w:val="24"/>
        </w:rPr>
      </w:pPr>
    </w:p>
    <w:p w:rsidR="009301BA" w:rsidRPr="00F460F3" w:rsidRDefault="009301BA" w:rsidP="0065674A">
      <w:pPr>
        <w:spacing w:after="0" w:line="240" w:lineRule="auto"/>
        <w:rPr>
          <w:rFonts w:ascii="Times New Roman" w:eastAsia="Times New Roman" w:hAnsi="Times New Roman" w:cs="Times New Roman"/>
          <w:sz w:val="24"/>
          <w:szCs w:val="24"/>
        </w:rPr>
      </w:pPr>
    </w:p>
    <w:p w:rsidR="009301BA" w:rsidRPr="00F460F3" w:rsidRDefault="009301BA" w:rsidP="0065674A">
      <w:pPr>
        <w:spacing w:after="0" w:line="240" w:lineRule="auto"/>
        <w:rPr>
          <w:rFonts w:ascii="Times New Roman" w:eastAsia="Times New Roman" w:hAnsi="Times New Roman" w:cs="Times New Roman"/>
          <w:sz w:val="24"/>
          <w:szCs w:val="24"/>
        </w:rPr>
      </w:pPr>
    </w:p>
    <w:p w:rsidR="009301BA" w:rsidRPr="00F460F3" w:rsidRDefault="009301BA" w:rsidP="0065674A">
      <w:pPr>
        <w:spacing w:after="0" w:line="240" w:lineRule="auto"/>
        <w:rPr>
          <w:rFonts w:ascii="Times New Roman" w:eastAsia="Times New Roman" w:hAnsi="Times New Roman" w:cs="Times New Roman"/>
          <w:sz w:val="24"/>
          <w:szCs w:val="24"/>
        </w:rPr>
      </w:pPr>
    </w:p>
    <w:p w:rsidR="009301BA" w:rsidRPr="00F460F3" w:rsidRDefault="009301BA" w:rsidP="0065674A">
      <w:pPr>
        <w:spacing w:after="0" w:line="240" w:lineRule="auto"/>
        <w:rPr>
          <w:rFonts w:ascii="Times New Roman" w:eastAsia="Times New Roman" w:hAnsi="Times New Roman" w:cs="Times New Roman"/>
          <w:sz w:val="24"/>
          <w:szCs w:val="24"/>
        </w:rPr>
      </w:pPr>
    </w:p>
    <w:p w:rsidR="009301BA" w:rsidRPr="00F460F3" w:rsidRDefault="009301BA" w:rsidP="0065674A">
      <w:pPr>
        <w:spacing w:after="0" w:line="240" w:lineRule="auto"/>
        <w:rPr>
          <w:rFonts w:ascii="Times New Roman" w:eastAsia="Times New Roman" w:hAnsi="Times New Roman" w:cs="Times New Roman"/>
          <w:sz w:val="24"/>
          <w:szCs w:val="24"/>
        </w:rPr>
      </w:pPr>
    </w:p>
    <w:p w:rsidR="009301BA" w:rsidRPr="00F460F3" w:rsidRDefault="009301BA" w:rsidP="0065674A">
      <w:pPr>
        <w:spacing w:after="0" w:line="240" w:lineRule="auto"/>
        <w:rPr>
          <w:rFonts w:ascii="Times New Roman" w:eastAsia="Times New Roman" w:hAnsi="Times New Roman" w:cs="Times New Roman"/>
          <w:sz w:val="24"/>
          <w:szCs w:val="24"/>
        </w:rPr>
      </w:pPr>
    </w:p>
    <w:p w:rsidR="009301BA" w:rsidRPr="00F460F3" w:rsidRDefault="009301BA" w:rsidP="0065674A">
      <w:pPr>
        <w:spacing w:after="0" w:line="240" w:lineRule="auto"/>
        <w:rPr>
          <w:rFonts w:ascii="Times New Roman" w:eastAsia="Times New Roman" w:hAnsi="Times New Roman" w:cs="Times New Roman"/>
          <w:sz w:val="24"/>
          <w:szCs w:val="24"/>
        </w:rPr>
      </w:pPr>
    </w:p>
    <w:p w:rsidR="009301BA" w:rsidRPr="00F460F3" w:rsidRDefault="009301BA" w:rsidP="0065674A">
      <w:pPr>
        <w:spacing w:after="0" w:line="240" w:lineRule="auto"/>
        <w:rPr>
          <w:rFonts w:ascii="Times New Roman" w:eastAsia="Times New Roman" w:hAnsi="Times New Roman" w:cs="Times New Roman"/>
          <w:sz w:val="24"/>
          <w:szCs w:val="24"/>
        </w:rPr>
      </w:pPr>
    </w:p>
    <w:p w:rsidR="00304A13" w:rsidRPr="00F460F3" w:rsidRDefault="00304A13" w:rsidP="00304A13">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drawing>
          <wp:inline distT="0" distB="0" distL="0" distR="0">
            <wp:extent cx="1147445" cy="603885"/>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304A13" w:rsidRPr="00F460F3" w:rsidRDefault="00304A13" w:rsidP="00304A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304A13" w:rsidRPr="00F460F3" w:rsidRDefault="00304A13" w:rsidP="00304A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304A13" w:rsidRPr="00F460F3" w:rsidRDefault="00304A13" w:rsidP="00304A13">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304A13" w:rsidRPr="00F460F3" w:rsidRDefault="00304A13" w:rsidP="00304A13">
      <w:pPr>
        <w:spacing w:after="0" w:line="240" w:lineRule="auto"/>
        <w:jc w:val="center"/>
        <w:rPr>
          <w:rFonts w:ascii="Times New Roman" w:eastAsia="Calibri" w:hAnsi="Times New Roman" w:cs="Times New Roman"/>
          <w:b/>
          <w:sz w:val="32"/>
          <w:szCs w:val="32"/>
        </w:rPr>
      </w:pPr>
    </w:p>
    <w:p w:rsidR="00304A13" w:rsidRPr="00F460F3" w:rsidRDefault="00304A13" w:rsidP="00304A13">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sidRPr="00F460F3">
        <w:rPr>
          <w:rFonts w:ascii="Times New Roman" w:eastAsia="Calibri" w:hAnsi="Times New Roman" w:cs="Times New Roman"/>
          <w:b/>
          <w:sz w:val="24"/>
          <w:szCs w:val="24"/>
        </w:rPr>
        <w:t>№ 440</w:t>
      </w:r>
    </w:p>
    <w:p w:rsidR="00BB7E2D" w:rsidRPr="00F460F3" w:rsidRDefault="00BB7E2D" w:rsidP="00BB7E2D">
      <w:pPr>
        <w:spacing w:after="0" w:line="240" w:lineRule="auto"/>
        <w:jc w:val="both"/>
        <w:rPr>
          <w:rFonts w:ascii="Times New Roman" w:eastAsia="Times New Roman" w:hAnsi="Times New Roman" w:cs="Times New Roman"/>
          <w:sz w:val="24"/>
          <w:szCs w:val="24"/>
        </w:rPr>
      </w:pPr>
    </w:p>
    <w:p w:rsidR="00BB7E2D" w:rsidRPr="00F460F3" w:rsidRDefault="00BB7E2D" w:rsidP="00BB7E2D">
      <w:pPr>
        <w:keepLines/>
        <w:spacing w:after="0" w:line="240" w:lineRule="auto"/>
        <w:rPr>
          <w:rFonts w:ascii="Times New Roman" w:eastAsia="Times New Roman" w:hAnsi="Times New Roman" w:cs="Times New Roman"/>
          <w:sz w:val="24"/>
          <w:szCs w:val="24"/>
        </w:rPr>
      </w:pPr>
      <w:r w:rsidRPr="00F460F3">
        <w:rPr>
          <w:rFonts w:ascii="Times New Roman" w:eastAsia="Times New Roman" w:hAnsi="Times New Roman" w:cs="Times New Roman"/>
          <w:sz w:val="24"/>
          <w:szCs w:val="24"/>
        </w:rPr>
        <w:t xml:space="preserve">Про ліквідацію звичайної виборчої дільниці на </w:t>
      </w:r>
    </w:p>
    <w:p w:rsidR="00BB7E2D" w:rsidRPr="00F460F3" w:rsidRDefault="00BB7E2D" w:rsidP="00BB7E2D">
      <w:pPr>
        <w:keepLines/>
        <w:spacing w:after="0" w:line="240" w:lineRule="auto"/>
        <w:rPr>
          <w:rFonts w:ascii="Times New Roman" w:eastAsia="Times New Roman" w:hAnsi="Times New Roman" w:cs="Times New Roman"/>
          <w:sz w:val="24"/>
          <w:szCs w:val="24"/>
        </w:rPr>
      </w:pPr>
      <w:r w:rsidRPr="00F460F3">
        <w:rPr>
          <w:rFonts w:ascii="Times New Roman" w:eastAsia="Times New Roman" w:hAnsi="Times New Roman" w:cs="Times New Roman"/>
          <w:sz w:val="24"/>
          <w:szCs w:val="24"/>
        </w:rPr>
        <w:t xml:space="preserve">постійній основі №  461752 та зміну меж звичайних </w:t>
      </w:r>
    </w:p>
    <w:p w:rsidR="00BB7E2D" w:rsidRPr="00F460F3" w:rsidRDefault="00BB7E2D" w:rsidP="00BB7E2D">
      <w:pPr>
        <w:keepLines/>
        <w:spacing w:after="0" w:line="240" w:lineRule="auto"/>
        <w:rPr>
          <w:rFonts w:ascii="Times New Roman" w:eastAsia="Times New Roman" w:hAnsi="Times New Roman" w:cs="Times New Roman"/>
          <w:sz w:val="24"/>
          <w:szCs w:val="24"/>
        </w:rPr>
      </w:pPr>
      <w:r w:rsidRPr="00F460F3">
        <w:rPr>
          <w:rFonts w:ascii="Times New Roman" w:eastAsia="Times New Roman" w:hAnsi="Times New Roman" w:cs="Times New Roman"/>
          <w:sz w:val="24"/>
          <w:szCs w:val="24"/>
        </w:rPr>
        <w:t>виборчих дільниць на постійній основі № 461751, №461753</w:t>
      </w:r>
    </w:p>
    <w:p w:rsidR="00BB7E2D" w:rsidRPr="00F460F3" w:rsidRDefault="00BB7E2D" w:rsidP="00BB7E2D">
      <w:pPr>
        <w:spacing w:after="0" w:line="240" w:lineRule="auto"/>
        <w:jc w:val="both"/>
        <w:rPr>
          <w:rFonts w:ascii="Times New Roman" w:eastAsia="Times New Roman" w:hAnsi="Times New Roman" w:cs="Times New Roman"/>
          <w:sz w:val="24"/>
          <w:szCs w:val="24"/>
        </w:rPr>
      </w:pPr>
    </w:p>
    <w:p w:rsidR="00BB7E2D" w:rsidRPr="00F460F3" w:rsidRDefault="00BB7E2D" w:rsidP="00BB7E2D">
      <w:pPr>
        <w:widowControl w:val="0"/>
        <w:spacing w:after="0" w:line="240" w:lineRule="auto"/>
        <w:ind w:firstLine="709"/>
        <w:jc w:val="both"/>
        <w:rPr>
          <w:rFonts w:ascii="Times New Roman" w:eastAsia="Times New Roman" w:hAnsi="Times New Roman" w:cs="Times New Roman"/>
          <w:sz w:val="24"/>
          <w:szCs w:val="24"/>
          <w:lang w:eastAsia="uk-UA" w:bidi="uk-UA"/>
        </w:rPr>
      </w:pPr>
      <w:r w:rsidRPr="00F460F3">
        <w:rPr>
          <w:rFonts w:ascii="Times New Roman" w:eastAsia="Times New Roman" w:hAnsi="Times New Roman" w:cs="Times New Roman"/>
          <w:sz w:val="24"/>
          <w:szCs w:val="24"/>
          <w:lang w:eastAsia="uk-UA" w:bidi="uk-UA"/>
        </w:rPr>
        <w:t>З метою забезпечення організації та проведення голосування виборців за місцем їх проживання, посилаючись на те, що,  наказом Міністерства освіти і науки України від 06.03.2023 року № 238 припинено юридичну особу – Державний професійно-технічний навчальний заклад «Новороздільський ліцей будівництва і побуту» (код ЄДРПОУ 02545749) шляхом приєднання, в приміщенні якої, знаходилася виборча дільни</w:t>
      </w:r>
      <w:r w:rsidR="001D3179" w:rsidRPr="00F460F3">
        <w:rPr>
          <w:rFonts w:ascii="Times New Roman" w:eastAsia="Times New Roman" w:hAnsi="Times New Roman" w:cs="Times New Roman"/>
          <w:sz w:val="24"/>
          <w:szCs w:val="24"/>
          <w:lang w:eastAsia="uk-UA" w:bidi="uk-UA"/>
        </w:rPr>
        <w:t>ця на постійній основі № 461752</w:t>
      </w:r>
      <w:r w:rsidRPr="00F460F3">
        <w:rPr>
          <w:rFonts w:ascii="Times New Roman" w:eastAsia="Times New Roman" w:hAnsi="Times New Roman" w:cs="Times New Roman"/>
          <w:sz w:val="24"/>
          <w:szCs w:val="24"/>
          <w:lang w:eastAsia="uk-UA" w:bidi="uk-UA"/>
        </w:rPr>
        <w:t xml:space="preserve"> у зв’язку з відсутністю альтернативних будівель в межах зазначеної дільниці на території мікрорайону, які відповідали б усім вимогам, відповідно до</w:t>
      </w:r>
      <w:r w:rsidR="001D3179" w:rsidRPr="00F460F3">
        <w:rPr>
          <w:rFonts w:ascii="Times New Roman" w:eastAsia="Times New Roman" w:hAnsi="Times New Roman" w:cs="Times New Roman"/>
          <w:sz w:val="24"/>
          <w:szCs w:val="24"/>
          <w:lang w:eastAsia="uk-UA" w:bidi="uk-UA"/>
        </w:rPr>
        <w:t xml:space="preserve"> </w:t>
      </w:r>
      <w:r w:rsidRPr="00F460F3">
        <w:rPr>
          <w:rFonts w:ascii="Times New Roman" w:eastAsia="Times New Roman" w:hAnsi="Times New Roman" w:cs="Times New Roman"/>
          <w:sz w:val="24"/>
          <w:szCs w:val="24"/>
          <w:lang w:eastAsia="uk-UA" w:bidi="uk-UA"/>
        </w:rPr>
        <w:t>постанови Центральної виборчої комісії від 25.06.2020 року № 116 «Про Порядок утворення виборчих дільниць на постійній основі, їх тимчасового закриття, ліквідації та внесення змін до відомостей про утворені виборчі дільниці», ст. 40 Закону України «Про місцеве самоврядування в Україні», виконавчий комітет Новороздільської міської ради,</w:t>
      </w:r>
    </w:p>
    <w:p w:rsidR="009301BA" w:rsidRPr="00F460F3" w:rsidRDefault="009301BA" w:rsidP="00BB7E2D">
      <w:pPr>
        <w:widowControl w:val="0"/>
        <w:spacing w:after="0" w:line="240" w:lineRule="auto"/>
        <w:rPr>
          <w:rFonts w:ascii="Times New Roman" w:eastAsia="Times New Roman" w:hAnsi="Times New Roman" w:cs="Times New Roman"/>
          <w:bCs/>
          <w:sz w:val="24"/>
          <w:szCs w:val="24"/>
          <w:lang w:eastAsia="uk-UA" w:bidi="uk-UA"/>
        </w:rPr>
      </w:pPr>
    </w:p>
    <w:p w:rsidR="00BB7E2D" w:rsidRPr="00F460F3" w:rsidRDefault="00BB7E2D" w:rsidP="00BB7E2D">
      <w:pPr>
        <w:widowControl w:val="0"/>
        <w:spacing w:after="0" w:line="240" w:lineRule="auto"/>
        <w:rPr>
          <w:rFonts w:ascii="Times New Roman" w:eastAsia="Times New Roman" w:hAnsi="Times New Roman" w:cs="Times New Roman"/>
          <w:bCs/>
          <w:sz w:val="24"/>
          <w:szCs w:val="24"/>
          <w:lang w:eastAsia="uk-UA" w:bidi="uk-UA"/>
        </w:rPr>
      </w:pPr>
      <w:r w:rsidRPr="00F460F3">
        <w:rPr>
          <w:rFonts w:ascii="Times New Roman" w:eastAsia="Times New Roman" w:hAnsi="Times New Roman" w:cs="Times New Roman"/>
          <w:bCs/>
          <w:sz w:val="24"/>
          <w:szCs w:val="24"/>
          <w:lang w:eastAsia="uk-UA" w:bidi="uk-UA"/>
        </w:rPr>
        <w:t>ВИРІШИВ:</w:t>
      </w:r>
    </w:p>
    <w:p w:rsidR="009301BA" w:rsidRPr="00F460F3" w:rsidRDefault="009301BA" w:rsidP="00BB7E2D">
      <w:pPr>
        <w:widowControl w:val="0"/>
        <w:spacing w:after="0" w:line="240" w:lineRule="auto"/>
        <w:rPr>
          <w:rFonts w:ascii="Times New Roman" w:eastAsia="Times New Roman" w:hAnsi="Times New Roman" w:cs="Times New Roman"/>
          <w:bCs/>
          <w:sz w:val="24"/>
          <w:szCs w:val="24"/>
          <w:lang w:eastAsia="uk-UA" w:bidi="uk-UA"/>
        </w:rPr>
      </w:pPr>
    </w:p>
    <w:p w:rsidR="00BB7E2D" w:rsidRPr="00F460F3" w:rsidRDefault="00BB7E2D" w:rsidP="00BB7E2D">
      <w:pPr>
        <w:widowControl w:val="0"/>
        <w:tabs>
          <w:tab w:val="left" w:pos="1042"/>
        </w:tabs>
        <w:spacing w:after="0" w:line="240" w:lineRule="auto"/>
        <w:ind w:firstLine="740"/>
        <w:jc w:val="both"/>
        <w:rPr>
          <w:rFonts w:ascii="Times New Roman" w:eastAsia="Times New Roman" w:hAnsi="Times New Roman" w:cs="Times New Roman"/>
          <w:sz w:val="24"/>
          <w:szCs w:val="24"/>
          <w:lang w:eastAsia="uk-UA" w:bidi="uk-UA"/>
        </w:rPr>
      </w:pPr>
      <w:r w:rsidRPr="00F460F3">
        <w:rPr>
          <w:rFonts w:ascii="Times New Roman" w:eastAsia="Times New Roman" w:hAnsi="Times New Roman" w:cs="Times New Roman"/>
          <w:sz w:val="24"/>
          <w:szCs w:val="24"/>
          <w:lang w:eastAsia="uk-UA" w:bidi="uk-UA"/>
        </w:rPr>
        <w:t>1.</w:t>
      </w:r>
      <w:r w:rsidRPr="00F460F3">
        <w:rPr>
          <w:rFonts w:ascii="Times New Roman" w:eastAsia="Times New Roman" w:hAnsi="Times New Roman" w:cs="Times New Roman"/>
          <w:sz w:val="24"/>
          <w:szCs w:val="24"/>
          <w:lang w:eastAsia="uk-UA" w:bidi="uk-UA"/>
        </w:rPr>
        <w:tab/>
        <w:t>Внести подання до Центральної виборчої комісії згідно Додатку:</w:t>
      </w:r>
    </w:p>
    <w:p w:rsidR="00BB7E2D" w:rsidRPr="00F460F3" w:rsidRDefault="00BB7E2D" w:rsidP="00BB7E2D">
      <w:pPr>
        <w:widowControl w:val="0"/>
        <w:tabs>
          <w:tab w:val="left" w:pos="1042"/>
        </w:tabs>
        <w:spacing w:after="0" w:line="240" w:lineRule="auto"/>
        <w:ind w:firstLine="740"/>
        <w:jc w:val="both"/>
        <w:rPr>
          <w:rFonts w:ascii="Times New Roman" w:eastAsia="Times New Roman" w:hAnsi="Times New Roman" w:cs="Times New Roman"/>
          <w:sz w:val="24"/>
          <w:szCs w:val="24"/>
          <w:lang w:eastAsia="uk-UA" w:bidi="uk-UA"/>
        </w:rPr>
      </w:pPr>
      <w:r w:rsidRPr="00F460F3">
        <w:rPr>
          <w:rFonts w:ascii="Times New Roman" w:eastAsia="Times New Roman" w:hAnsi="Times New Roman" w:cs="Times New Roman"/>
          <w:sz w:val="24"/>
          <w:szCs w:val="24"/>
          <w:lang w:eastAsia="uk-UA" w:bidi="uk-UA"/>
        </w:rPr>
        <w:t>1.1 Щодо ліквідації виборчої дільниці на постійній основі № 461752 за адресою: вул. Гетьмана Сагайдачного, 15-А, м. Новий Розділ, Львівська область, 81652.</w:t>
      </w:r>
    </w:p>
    <w:p w:rsidR="00BB7E2D" w:rsidRPr="00F460F3" w:rsidRDefault="00BB7E2D" w:rsidP="00BB7E2D">
      <w:pPr>
        <w:widowControl w:val="0"/>
        <w:tabs>
          <w:tab w:val="left" w:pos="1047"/>
        </w:tabs>
        <w:spacing w:after="0" w:line="240" w:lineRule="auto"/>
        <w:ind w:firstLine="740"/>
        <w:jc w:val="both"/>
        <w:rPr>
          <w:rFonts w:ascii="Times New Roman" w:eastAsia="Times New Roman" w:hAnsi="Times New Roman" w:cs="Times New Roman"/>
          <w:sz w:val="24"/>
          <w:szCs w:val="24"/>
          <w:lang w:eastAsia="uk-UA" w:bidi="uk-UA"/>
        </w:rPr>
      </w:pPr>
      <w:r w:rsidRPr="00F460F3">
        <w:rPr>
          <w:rFonts w:ascii="Times New Roman" w:eastAsia="Times New Roman" w:hAnsi="Times New Roman" w:cs="Times New Roman"/>
          <w:sz w:val="24"/>
          <w:szCs w:val="24"/>
          <w:lang w:eastAsia="uk-UA" w:bidi="uk-UA"/>
        </w:rPr>
        <w:t>1.2. Щодо зміни меж виборчих дільниць на постійній основі № 461751 та № 461753 у зв’язку з включенням меж виборчої дільниці на постійній основі № 461752, яка ліквідується.</w:t>
      </w:r>
    </w:p>
    <w:p w:rsidR="00BB7E2D" w:rsidRPr="00F460F3" w:rsidRDefault="00BB7E2D" w:rsidP="00BB7E2D">
      <w:pPr>
        <w:widowControl w:val="0"/>
        <w:tabs>
          <w:tab w:val="left" w:pos="1000"/>
        </w:tabs>
        <w:spacing w:after="0" w:line="240" w:lineRule="auto"/>
        <w:ind w:firstLine="600"/>
        <w:jc w:val="both"/>
        <w:rPr>
          <w:rFonts w:ascii="Times New Roman" w:eastAsia="Times New Roman" w:hAnsi="Times New Roman" w:cs="Times New Roman"/>
          <w:sz w:val="24"/>
          <w:szCs w:val="24"/>
          <w:lang w:eastAsia="uk-UA" w:bidi="uk-UA"/>
        </w:rPr>
      </w:pPr>
      <w:r w:rsidRPr="00F460F3">
        <w:rPr>
          <w:rFonts w:ascii="Times New Roman" w:eastAsia="Times New Roman" w:hAnsi="Times New Roman" w:cs="Times New Roman"/>
          <w:sz w:val="24"/>
          <w:szCs w:val="24"/>
          <w:lang w:eastAsia="uk-UA" w:bidi="uk-UA"/>
        </w:rPr>
        <w:t>2.</w:t>
      </w:r>
      <w:r w:rsidRPr="00F460F3">
        <w:rPr>
          <w:rFonts w:ascii="Times New Roman" w:eastAsia="Times New Roman" w:hAnsi="Times New Roman" w:cs="Times New Roman"/>
          <w:sz w:val="24"/>
          <w:szCs w:val="24"/>
          <w:lang w:eastAsia="uk-UA" w:bidi="uk-UA"/>
        </w:rPr>
        <w:tab/>
        <w:t>Дане рішення надати до Стрийської районної державної адміністрації.</w:t>
      </w:r>
    </w:p>
    <w:p w:rsidR="00BB7E2D" w:rsidRPr="00F460F3" w:rsidRDefault="00BB7E2D" w:rsidP="00BB7E2D">
      <w:pPr>
        <w:widowControl w:val="0"/>
        <w:tabs>
          <w:tab w:val="left" w:pos="1000"/>
        </w:tabs>
        <w:spacing w:after="0" w:line="240" w:lineRule="auto"/>
        <w:ind w:firstLine="600"/>
        <w:jc w:val="both"/>
        <w:rPr>
          <w:rFonts w:ascii="Times New Roman" w:eastAsia="Times New Roman" w:hAnsi="Times New Roman" w:cs="Times New Roman"/>
          <w:sz w:val="24"/>
          <w:szCs w:val="24"/>
          <w:lang w:eastAsia="uk-UA" w:bidi="uk-UA"/>
        </w:rPr>
      </w:pPr>
      <w:r w:rsidRPr="00F460F3">
        <w:rPr>
          <w:rFonts w:ascii="Times New Roman" w:eastAsia="Times New Roman" w:hAnsi="Times New Roman" w:cs="Times New Roman"/>
          <w:sz w:val="24"/>
          <w:szCs w:val="24"/>
          <w:lang w:eastAsia="uk-UA" w:bidi="uk-UA"/>
        </w:rPr>
        <w:t>3.</w:t>
      </w:r>
      <w:r w:rsidRPr="00F460F3">
        <w:rPr>
          <w:rFonts w:ascii="Times New Roman" w:eastAsia="Times New Roman" w:hAnsi="Times New Roman" w:cs="Times New Roman"/>
          <w:sz w:val="24"/>
          <w:szCs w:val="24"/>
          <w:lang w:eastAsia="uk-UA" w:bidi="uk-UA"/>
        </w:rPr>
        <w:tab/>
        <w:t>Контроль за виконанням  рішення покласти на керуючого справами виконавчого комітету Анатолія Мельнікова.</w:t>
      </w:r>
    </w:p>
    <w:p w:rsidR="00BB7E2D" w:rsidRDefault="00BB7E2D" w:rsidP="00BB7E2D">
      <w:pPr>
        <w:suppressAutoHyphens/>
        <w:autoSpaceDE w:val="0"/>
        <w:autoSpaceDN w:val="0"/>
        <w:adjustRightInd w:val="0"/>
        <w:spacing w:after="0" w:line="240" w:lineRule="auto"/>
        <w:jc w:val="both"/>
        <w:rPr>
          <w:rFonts w:ascii="Times New Roman" w:eastAsia="Times New Roman" w:hAnsi="Times New Roman" w:cs="Times New Roman"/>
          <w:sz w:val="24"/>
          <w:szCs w:val="24"/>
        </w:rPr>
      </w:pPr>
    </w:p>
    <w:p w:rsidR="00AC3C5C" w:rsidRPr="00F460F3" w:rsidRDefault="00AC3C5C" w:rsidP="00BB7E2D">
      <w:pPr>
        <w:suppressAutoHyphens/>
        <w:autoSpaceDE w:val="0"/>
        <w:autoSpaceDN w:val="0"/>
        <w:adjustRightInd w:val="0"/>
        <w:spacing w:after="0" w:line="240" w:lineRule="auto"/>
        <w:jc w:val="both"/>
        <w:rPr>
          <w:rFonts w:ascii="Times New Roman" w:eastAsia="Times New Roman" w:hAnsi="Times New Roman" w:cs="Times New Roman"/>
          <w:sz w:val="24"/>
          <w:szCs w:val="24"/>
        </w:rPr>
      </w:pPr>
    </w:p>
    <w:p w:rsidR="00BB7E2D" w:rsidRPr="00F460F3" w:rsidRDefault="00BB7E2D" w:rsidP="00BB7E2D">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F460F3">
        <w:rPr>
          <w:rFonts w:ascii="Times New Roman" w:eastAsia="Times New Roman" w:hAnsi="Times New Roman" w:cs="Times New Roman"/>
          <w:sz w:val="24"/>
          <w:szCs w:val="24"/>
        </w:rPr>
        <w:t>МІСЬКИЙ ГОЛОВА</w:t>
      </w:r>
      <w:r w:rsidRPr="00F460F3">
        <w:rPr>
          <w:rFonts w:ascii="Times New Roman" w:eastAsia="Times New Roman" w:hAnsi="Times New Roman" w:cs="Times New Roman"/>
          <w:sz w:val="24"/>
          <w:szCs w:val="24"/>
        </w:rPr>
        <w:tab/>
      </w:r>
      <w:r w:rsidRPr="00F460F3">
        <w:rPr>
          <w:rFonts w:ascii="Times New Roman" w:eastAsia="Times New Roman" w:hAnsi="Times New Roman" w:cs="Times New Roman"/>
          <w:sz w:val="24"/>
          <w:szCs w:val="24"/>
        </w:rPr>
        <w:tab/>
      </w:r>
      <w:r w:rsidRPr="00F460F3">
        <w:rPr>
          <w:rFonts w:ascii="Times New Roman" w:eastAsia="Times New Roman" w:hAnsi="Times New Roman" w:cs="Times New Roman"/>
          <w:sz w:val="24"/>
          <w:szCs w:val="24"/>
        </w:rPr>
        <w:tab/>
      </w:r>
      <w:r w:rsidRPr="00F460F3">
        <w:rPr>
          <w:rFonts w:ascii="Times New Roman" w:eastAsia="Times New Roman" w:hAnsi="Times New Roman" w:cs="Times New Roman"/>
          <w:sz w:val="24"/>
          <w:szCs w:val="24"/>
        </w:rPr>
        <w:tab/>
      </w:r>
      <w:r w:rsidRPr="00F460F3">
        <w:rPr>
          <w:rFonts w:ascii="Times New Roman" w:eastAsia="Times New Roman" w:hAnsi="Times New Roman" w:cs="Times New Roman"/>
          <w:sz w:val="24"/>
          <w:szCs w:val="24"/>
        </w:rPr>
        <w:tab/>
        <w:t>Ярина ЯЦЕНКО</w:t>
      </w:r>
      <w:r w:rsidRPr="00F460F3">
        <w:rPr>
          <w:rFonts w:ascii="Times New Roman" w:eastAsia="Times New Roman" w:hAnsi="Times New Roman" w:cs="Times New Roman"/>
          <w:sz w:val="24"/>
          <w:szCs w:val="24"/>
        </w:rPr>
        <w:tab/>
      </w:r>
    </w:p>
    <w:p w:rsidR="00BB7E2D" w:rsidRPr="00F460F3" w:rsidRDefault="00BB7E2D" w:rsidP="00BB7E2D">
      <w:pPr>
        <w:spacing w:after="0" w:line="240" w:lineRule="auto"/>
        <w:rPr>
          <w:rFonts w:ascii="Times New Roman" w:eastAsia="Times New Roman" w:hAnsi="Times New Roman" w:cs="Times New Roman"/>
          <w:sz w:val="24"/>
          <w:szCs w:val="24"/>
        </w:rPr>
        <w:sectPr w:rsidR="00BB7E2D" w:rsidRPr="00F460F3" w:rsidSect="004E7107">
          <w:pgSz w:w="11906" w:h="16838"/>
          <w:pgMar w:top="851" w:right="567" w:bottom="1134" w:left="1418" w:header="709" w:footer="709" w:gutter="0"/>
          <w:cols w:space="720"/>
        </w:sectPr>
      </w:pPr>
    </w:p>
    <w:p w:rsidR="00BB7E2D" w:rsidRPr="00F460F3" w:rsidRDefault="00BB7E2D" w:rsidP="00BB7E2D">
      <w:pPr>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lastRenderedPageBreak/>
        <w:t>Додаток</w:t>
      </w:r>
    </w:p>
    <w:p w:rsidR="00BB7E2D" w:rsidRPr="00F460F3" w:rsidRDefault="00BB7E2D" w:rsidP="00BB7E2D">
      <w:pPr>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до рішення виконавчого комітету</w:t>
      </w:r>
    </w:p>
    <w:p w:rsidR="00BB7E2D" w:rsidRPr="00F460F3" w:rsidRDefault="00BB7E2D" w:rsidP="00BB7E2D">
      <w:pPr>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Новороздільської міської ради</w:t>
      </w:r>
    </w:p>
    <w:p w:rsidR="00BB7E2D" w:rsidRPr="00F460F3" w:rsidRDefault="00BB7E2D" w:rsidP="00BB7E2D">
      <w:pPr>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sz w:val="24"/>
          <w:szCs w:val="24"/>
          <w:lang w:eastAsia="ru-RU"/>
        </w:rPr>
        <w:t>від 21.11.24р. №</w:t>
      </w:r>
      <w:r w:rsidR="00304A13" w:rsidRPr="00F460F3">
        <w:rPr>
          <w:rFonts w:ascii="Times New Roman" w:eastAsia="Times New Roman" w:hAnsi="Times New Roman" w:cs="Times New Roman"/>
          <w:sz w:val="24"/>
          <w:szCs w:val="24"/>
          <w:lang w:eastAsia="ru-RU"/>
        </w:rPr>
        <w:t xml:space="preserve"> 440</w:t>
      </w:r>
    </w:p>
    <w:p w:rsidR="00BB7E2D" w:rsidRPr="00F460F3" w:rsidRDefault="00BB7E2D" w:rsidP="00BB7E2D">
      <w:pPr>
        <w:spacing w:after="0" w:line="240" w:lineRule="auto"/>
        <w:jc w:val="both"/>
        <w:rPr>
          <w:rFonts w:ascii="Times New Roman" w:eastAsia="Times New Roman" w:hAnsi="Times New Roman" w:cs="Arial"/>
          <w:lang w:eastAsia="ru-RU"/>
        </w:rPr>
      </w:pPr>
    </w:p>
    <w:p w:rsidR="00BB7E2D" w:rsidRPr="00F460F3" w:rsidRDefault="00BB7E2D" w:rsidP="00BB7E2D">
      <w:pPr>
        <w:spacing w:after="0" w:line="240" w:lineRule="auto"/>
        <w:jc w:val="right"/>
        <w:rPr>
          <w:rFonts w:ascii="Times New Roman" w:eastAsia="Times New Roman" w:hAnsi="Times New Roman" w:cs="Arial"/>
          <w:sz w:val="28"/>
          <w:szCs w:val="28"/>
          <w:lang w:eastAsia="ru-RU"/>
        </w:rPr>
      </w:pPr>
      <w:r w:rsidRPr="00F460F3">
        <w:rPr>
          <w:rFonts w:ascii="Times New Roman" w:eastAsia="Times New Roman" w:hAnsi="Times New Roman" w:cs="Arial"/>
          <w:sz w:val="28"/>
          <w:szCs w:val="28"/>
          <w:lang w:eastAsia="ru-RU"/>
        </w:rPr>
        <w:t>Центральна виборча комісія</w:t>
      </w:r>
    </w:p>
    <w:p w:rsidR="00BB7E2D" w:rsidRPr="00F460F3" w:rsidRDefault="00BB7E2D" w:rsidP="00BB7E2D">
      <w:pPr>
        <w:spacing w:after="0" w:line="240" w:lineRule="auto"/>
        <w:jc w:val="center"/>
        <w:rPr>
          <w:rFonts w:ascii="Times New Roman" w:eastAsia="Times New Roman" w:hAnsi="Times New Roman" w:cs="Arial"/>
          <w:b/>
          <w:sz w:val="28"/>
          <w:szCs w:val="28"/>
          <w:lang w:eastAsia="ru-RU"/>
        </w:rPr>
      </w:pPr>
      <w:r w:rsidRPr="00F460F3">
        <w:rPr>
          <w:rFonts w:ascii="Times New Roman" w:eastAsia="Times New Roman" w:hAnsi="Times New Roman" w:cs="Arial"/>
          <w:b/>
          <w:sz w:val="28"/>
          <w:szCs w:val="28"/>
          <w:lang w:eastAsia="ru-RU"/>
        </w:rPr>
        <w:t>ПОДАННЯ</w:t>
      </w:r>
    </w:p>
    <w:p w:rsidR="00BB7E2D" w:rsidRPr="00F460F3" w:rsidRDefault="00BB7E2D" w:rsidP="00BB7E2D">
      <w:pPr>
        <w:spacing w:after="0" w:line="240" w:lineRule="auto"/>
        <w:jc w:val="center"/>
        <w:rPr>
          <w:rFonts w:ascii="Times New Roman" w:eastAsia="Times New Roman" w:hAnsi="Times New Roman" w:cs="Arial"/>
          <w:b/>
          <w:sz w:val="28"/>
          <w:szCs w:val="28"/>
          <w:lang w:eastAsia="ru-RU"/>
        </w:rPr>
      </w:pPr>
      <w:r w:rsidRPr="00F460F3">
        <w:rPr>
          <w:rFonts w:ascii="Times New Roman" w:eastAsia="Times New Roman" w:hAnsi="Times New Roman" w:cs="Arial"/>
          <w:b/>
          <w:sz w:val="28"/>
          <w:szCs w:val="28"/>
          <w:lang w:eastAsia="ru-RU"/>
        </w:rPr>
        <w:t>щодо внесення змін до переліку звичайних та спеціальних виборчих дільниць, утворених на постійній основі</w:t>
      </w:r>
    </w:p>
    <w:p w:rsidR="00BB7E2D" w:rsidRPr="00F460F3" w:rsidRDefault="00BB7E2D" w:rsidP="00BB7E2D">
      <w:pPr>
        <w:spacing w:after="0" w:line="240" w:lineRule="auto"/>
        <w:jc w:val="center"/>
        <w:rPr>
          <w:rFonts w:ascii="Times New Roman" w:eastAsia="Times New Roman" w:hAnsi="Times New Roman" w:cs="Arial"/>
          <w:sz w:val="24"/>
          <w:szCs w:val="24"/>
          <w:u w:val="single"/>
          <w:lang w:eastAsia="ru-RU"/>
        </w:rPr>
      </w:pPr>
      <w:r w:rsidRPr="00F460F3">
        <w:rPr>
          <w:rFonts w:ascii="Times New Roman" w:eastAsia="Times New Roman" w:hAnsi="Times New Roman" w:cs="Arial"/>
          <w:sz w:val="24"/>
          <w:szCs w:val="24"/>
          <w:u w:val="single"/>
          <w:lang w:eastAsia="ru-RU"/>
        </w:rPr>
        <w:t>м. Новий Розділ Стрийського району Львівської області</w:t>
      </w:r>
    </w:p>
    <w:p w:rsidR="00BB7E2D" w:rsidRPr="00F460F3" w:rsidRDefault="00BB7E2D" w:rsidP="00BB7E2D">
      <w:pPr>
        <w:spacing w:after="0" w:line="240" w:lineRule="auto"/>
        <w:jc w:val="center"/>
        <w:rPr>
          <w:rFonts w:ascii="Times New Roman" w:eastAsia="Times New Roman" w:hAnsi="Times New Roman" w:cs="Arial"/>
          <w:sz w:val="18"/>
          <w:szCs w:val="18"/>
          <w:lang w:eastAsia="ru-RU"/>
        </w:rPr>
      </w:pPr>
      <w:r w:rsidRPr="00F460F3">
        <w:rPr>
          <w:rFonts w:ascii="Times New Roman" w:eastAsia="Times New Roman" w:hAnsi="Times New Roman" w:cs="Arial"/>
          <w:sz w:val="18"/>
          <w:szCs w:val="18"/>
          <w:lang w:eastAsia="ru-RU"/>
        </w:rPr>
        <w:t>(назва району, міста, району в місті (для міст з районним поділом) із зазначенням області, Автономної Республіки Крим)</w:t>
      </w:r>
    </w:p>
    <w:p w:rsidR="00BB7E2D" w:rsidRPr="00F460F3" w:rsidRDefault="00BB7E2D" w:rsidP="00BB7E2D">
      <w:pPr>
        <w:spacing w:after="0" w:line="240" w:lineRule="auto"/>
        <w:rPr>
          <w:rFonts w:ascii="Times New Roman" w:eastAsia="Times New Roman" w:hAnsi="Times New Roman" w:cs="Arial"/>
          <w:sz w:val="28"/>
          <w:szCs w:val="28"/>
          <w:lang w:eastAsia="ru-RU"/>
        </w:rPr>
      </w:pPr>
    </w:p>
    <w:p w:rsidR="00BB7E2D" w:rsidRPr="00F460F3" w:rsidRDefault="00BB7E2D" w:rsidP="00BB7E2D">
      <w:pPr>
        <w:spacing w:after="0" w:line="240" w:lineRule="auto"/>
        <w:rPr>
          <w:rFonts w:ascii="Times New Roman" w:eastAsia="Times New Roman" w:hAnsi="Times New Roman" w:cs="Arial"/>
          <w:sz w:val="28"/>
          <w:szCs w:val="28"/>
          <w:lang w:eastAsia="ru-RU"/>
        </w:rPr>
      </w:pPr>
      <w:r w:rsidRPr="00F460F3">
        <w:rPr>
          <w:rFonts w:ascii="Times New Roman" w:eastAsia="Times New Roman" w:hAnsi="Times New Roman" w:cs="Arial"/>
          <w:sz w:val="28"/>
          <w:szCs w:val="28"/>
          <w:lang w:eastAsia="ru-RU"/>
        </w:rPr>
        <w:tab/>
        <w:t>Пропонуємо внести до переліку виборчих дільниць, утворених на постійній основі, такі зміни:</w:t>
      </w:r>
    </w:p>
    <w:p w:rsidR="00BB7E2D" w:rsidRPr="00F460F3" w:rsidRDefault="00BB7E2D" w:rsidP="00BB7E2D">
      <w:pPr>
        <w:spacing w:after="0" w:line="240" w:lineRule="auto"/>
        <w:jc w:val="center"/>
        <w:rPr>
          <w:rFonts w:ascii="Times New Roman" w:eastAsia="Times New Roman" w:hAnsi="Times New Roman" w:cs="Arial"/>
          <w:i/>
          <w:sz w:val="28"/>
          <w:szCs w:val="28"/>
          <w:lang w:eastAsia="ru-RU"/>
        </w:rPr>
      </w:pPr>
    </w:p>
    <w:p w:rsidR="00BB7E2D" w:rsidRPr="00F460F3" w:rsidRDefault="00BB7E2D" w:rsidP="00BB7E2D">
      <w:pPr>
        <w:spacing w:after="0" w:line="240" w:lineRule="auto"/>
        <w:jc w:val="center"/>
        <w:rPr>
          <w:rFonts w:ascii="Times New Roman" w:eastAsia="Times New Roman" w:hAnsi="Times New Roman" w:cs="Arial"/>
          <w:i/>
          <w:sz w:val="28"/>
          <w:szCs w:val="28"/>
          <w:lang w:eastAsia="ru-RU"/>
        </w:rPr>
      </w:pPr>
      <w:r w:rsidRPr="00F460F3">
        <w:rPr>
          <w:rFonts w:ascii="Times New Roman" w:eastAsia="Times New Roman" w:hAnsi="Times New Roman" w:cs="Arial"/>
          <w:i/>
          <w:sz w:val="28"/>
          <w:szCs w:val="28"/>
          <w:lang w:eastAsia="ru-RU"/>
        </w:rPr>
        <w:t>Звичайні виборчі дільниці</w:t>
      </w:r>
    </w:p>
    <w:tbl>
      <w:tblPr>
        <w:tblW w:w="15045" w:type="dxa"/>
        <w:jc w:val="center"/>
        <w:tblInd w:w="-2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03"/>
        <w:gridCol w:w="866"/>
        <w:gridCol w:w="1990"/>
        <w:gridCol w:w="1725"/>
        <w:gridCol w:w="1090"/>
        <w:gridCol w:w="2153"/>
        <w:gridCol w:w="1249"/>
        <w:gridCol w:w="3969"/>
      </w:tblGrid>
      <w:tr w:rsidR="00BB7E2D" w:rsidRPr="00F460F3" w:rsidTr="00BB7E2D">
        <w:trPr>
          <w:trHeight w:val="1158"/>
          <w:jc w:val="center"/>
        </w:trPr>
        <w:tc>
          <w:tcPr>
            <w:tcW w:w="2003"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ind w:firstLine="1737"/>
              <w:jc w:val="center"/>
              <w:rPr>
                <w:rFonts w:ascii="Times New Roman" w:eastAsia="Times New Roman" w:hAnsi="Times New Roman" w:cs="Arial"/>
                <w:b/>
                <w:sz w:val="18"/>
                <w:szCs w:val="18"/>
                <w:lang w:eastAsia="ru-RU"/>
              </w:rPr>
            </w:pPr>
            <w:r w:rsidRPr="00F460F3">
              <w:rPr>
                <w:rFonts w:ascii="Times New Roman" w:eastAsia="Times New Roman" w:hAnsi="Times New Roman" w:cs="Arial"/>
                <w:b/>
                <w:sz w:val="18"/>
                <w:szCs w:val="18"/>
                <w:lang w:eastAsia="ru-RU"/>
              </w:rPr>
              <w:t xml:space="preserve">Суть змін </w:t>
            </w:r>
          </w:p>
        </w:tc>
        <w:tc>
          <w:tcPr>
            <w:tcW w:w="866"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8"/>
                <w:szCs w:val="18"/>
                <w:lang w:eastAsia="ru-RU"/>
              </w:rPr>
            </w:pPr>
            <w:r w:rsidRPr="00F460F3">
              <w:rPr>
                <w:rFonts w:ascii="Times New Roman" w:eastAsia="Times New Roman" w:hAnsi="Times New Roman" w:cs="Arial"/>
                <w:b/>
                <w:sz w:val="18"/>
                <w:szCs w:val="18"/>
                <w:lang w:eastAsia="ru-RU"/>
              </w:rPr>
              <w:t xml:space="preserve">№ виборчої дільниці </w:t>
            </w:r>
          </w:p>
        </w:tc>
        <w:tc>
          <w:tcPr>
            <w:tcW w:w="1990"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i/>
                <w:sz w:val="18"/>
                <w:szCs w:val="18"/>
                <w:lang w:eastAsia="ru-RU"/>
              </w:rPr>
            </w:pPr>
            <w:r w:rsidRPr="00F460F3">
              <w:rPr>
                <w:rFonts w:ascii="Times New Roman" w:eastAsia="Times New Roman" w:hAnsi="Times New Roman" w:cs="Arial"/>
                <w:b/>
                <w:sz w:val="18"/>
                <w:szCs w:val="18"/>
                <w:lang w:eastAsia="ru-RU"/>
              </w:rPr>
              <w:t>Опис меж</w:t>
            </w:r>
            <w:r w:rsidRPr="00F460F3">
              <w:rPr>
                <w:rFonts w:ascii="Times New Roman" w:eastAsia="Times New Roman" w:hAnsi="Times New Roman" w:cs="Arial"/>
                <w:b/>
                <w:sz w:val="18"/>
                <w:szCs w:val="18"/>
                <w:lang w:eastAsia="ru-RU"/>
              </w:rPr>
              <w:br/>
              <w:t>виборчої дільниці</w:t>
            </w:r>
          </w:p>
        </w:tc>
        <w:tc>
          <w:tcPr>
            <w:tcW w:w="1725"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tabs>
                <w:tab w:val="left" w:pos="1163"/>
              </w:tabs>
              <w:spacing w:after="0" w:line="240" w:lineRule="auto"/>
              <w:jc w:val="center"/>
              <w:rPr>
                <w:rFonts w:ascii="Times New Roman" w:eastAsia="Times New Roman" w:hAnsi="Times New Roman" w:cs="Arial"/>
                <w:b/>
                <w:i/>
                <w:sz w:val="18"/>
                <w:szCs w:val="18"/>
                <w:lang w:eastAsia="ru-RU"/>
              </w:rPr>
            </w:pPr>
            <w:r w:rsidRPr="00F460F3">
              <w:rPr>
                <w:rFonts w:ascii="Times New Roman" w:eastAsia="Times New Roman" w:hAnsi="Times New Roman" w:cs="Arial"/>
                <w:b/>
                <w:sz w:val="18"/>
                <w:szCs w:val="18"/>
                <w:lang w:eastAsia="ru-RU"/>
              </w:rPr>
              <w:t>Адреса та місцезнаходження приміщення для голосування</w:t>
            </w:r>
          </w:p>
        </w:tc>
        <w:tc>
          <w:tcPr>
            <w:tcW w:w="1090" w:type="dxa"/>
            <w:tcBorders>
              <w:top w:val="single" w:sz="4" w:space="0" w:color="auto"/>
              <w:left w:val="single" w:sz="4" w:space="0" w:color="auto"/>
              <w:bottom w:val="single" w:sz="4" w:space="0" w:color="auto"/>
              <w:right w:val="single" w:sz="4" w:space="0" w:color="auto"/>
            </w:tcBorders>
            <w:hideMark/>
          </w:tcPr>
          <w:p w:rsidR="00BB7E2D" w:rsidRPr="00F460F3" w:rsidRDefault="00BB7E2D" w:rsidP="00BB7E2D">
            <w:pPr>
              <w:tabs>
                <w:tab w:val="left" w:pos="1163"/>
              </w:tabs>
              <w:spacing w:after="0" w:line="240" w:lineRule="auto"/>
              <w:jc w:val="center"/>
              <w:rPr>
                <w:rFonts w:ascii="Times New Roman" w:eastAsia="Times New Roman" w:hAnsi="Times New Roman" w:cs="Arial"/>
                <w:b/>
                <w:sz w:val="18"/>
                <w:szCs w:val="18"/>
                <w:lang w:eastAsia="ru-RU"/>
              </w:rPr>
            </w:pPr>
            <w:r w:rsidRPr="00F460F3">
              <w:rPr>
                <w:rFonts w:ascii="Times New Roman" w:eastAsia="Times New Roman" w:hAnsi="Times New Roman" w:cs="Arial"/>
                <w:b/>
                <w:sz w:val="18"/>
                <w:szCs w:val="18"/>
                <w:lang w:eastAsia="ru-RU"/>
              </w:rPr>
              <w:t>Площа приміщення для голосування (кв. м)</w:t>
            </w:r>
          </w:p>
        </w:tc>
        <w:tc>
          <w:tcPr>
            <w:tcW w:w="2153"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i/>
                <w:sz w:val="18"/>
                <w:szCs w:val="18"/>
                <w:lang w:eastAsia="ru-RU"/>
              </w:rPr>
            </w:pPr>
            <w:r w:rsidRPr="00F460F3">
              <w:rPr>
                <w:rFonts w:ascii="Times New Roman" w:eastAsia="Times New Roman" w:hAnsi="Times New Roman" w:cs="Arial"/>
                <w:b/>
                <w:sz w:val="18"/>
                <w:szCs w:val="18"/>
                <w:lang w:eastAsia="ru-RU"/>
              </w:rPr>
              <w:t>Адреса та місцезнаходження приміщення дільничної виборчої комісії</w:t>
            </w:r>
          </w:p>
        </w:tc>
        <w:tc>
          <w:tcPr>
            <w:tcW w:w="1249" w:type="dxa"/>
            <w:tcBorders>
              <w:top w:val="single" w:sz="4" w:space="0" w:color="auto"/>
              <w:left w:val="single" w:sz="4" w:space="0" w:color="auto"/>
              <w:bottom w:val="single" w:sz="4" w:space="0" w:color="auto"/>
              <w:right w:val="single" w:sz="4" w:space="0" w:color="auto"/>
            </w:tcBorders>
            <w:hideMark/>
          </w:tcPr>
          <w:p w:rsidR="00BB7E2D" w:rsidRPr="00F460F3" w:rsidRDefault="00BB7E2D" w:rsidP="00BB7E2D">
            <w:pPr>
              <w:tabs>
                <w:tab w:val="left" w:pos="1163"/>
              </w:tabs>
              <w:spacing w:after="0" w:line="240" w:lineRule="auto"/>
              <w:jc w:val="center"/>
              <w:rPr>
                <w:rFonts w:ascii="Times New Roman" w:eastAsia="Times New Roman" w:hAnsi="Times New Roman" w:cs="Arial"/>
                <w:b/>
                <w:sz w:val="18"/>
                <w:szCs w:val="18"/>
                <w:lang w:eastAsia="ru-RU"/>
              </w:rPr>
            </w:pPr>
            <w:r w:rsidRPr="00F460F3">
              <w:rPr>
                <w:rFonts w:ascii="Times New Roman" w:eastAsia="Times New Roman" w:hAnsi="Times New Roman" w:cs="Arial"/>
                <w:b/>
                <w:sz w:val="18"/>
                <w:szCs w:val="18"/>
                <w:lang w:eastAsia="ru-RU"/>
              </w:rPr>
              <w:t>Площа приміщення дільничної виборчої комісії (кв. м)</w:t>
            </w:r>
          </w:p>
        </w:tc>
        <w:tc>
          <w:tcPr>
            <w:tcW w:w="3969"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8"/>
                <w:szCs w:val="18"/>
                <w:lang w:eastAsia="ru-RU"/>
              </w:rPr>
            </w:pPr>
            <w:r w:rsidRPr="00F460F3">
              <w:rPr>
                <w:rFonts w:ascii="Times New Roman" w:eastAsia="Times New Roman" w:hAnsi="Times New Roman" w:cs="Arial"/>
                <w:b/>
                <w:sz w:val="18"/>
                <w:szCs w:val="18"/>
                <w:lang w:eastAsia="ru-RU"/>
              </w:rPr>
              <w:t>Обґрунтування необхідності внесення відповідних змін</w:t>
            </w:r>
          </w:p>
        </w:tc>
      </w:tr>
      <w:tr w:rsidR="00BB7E2D" w:rsidRPr="00F460F3" w:rsidTr="00BB7E2D">
        <w:trPr>
          <w:trHeight w:val="525"/>
          <w:jc w:val="center"/>
        </w:trPr>
        <w:tc>
          <w:tcPr>
            <w:tcW w:w="2003"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r w:rsidRPr="00F460F3">
              <w:rPr>
                <w:rFonts w:ascii="Times New Roman" w:eastAsia="Times New Roman" w:hAnsi="Times New Roman" w:cs="Arial"/>
                <w:b/>
                <w:sz w:val="16"/>
                <w:szCs w:val="16"/>
                <w:lang w:eastAsia="ru-RU"/>
              </w:rPr>
              <w:t>Утворення нової виборчої дільниці</w:t>
            </w:r>
          </w:p>
        </w:tc>
        <w:tc>
          <w:tcPr>
            <w:tcW w:w="866"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1990"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1725"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1090"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2153"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1249"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3969"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r>
      <w:tr w:rsidR="00BB7E2D" w:rsidRPr="00F460F3" w:rsidTr="00BB7E2D">
        <w:trPr>
          <w:trHeight w:val="519"/>
          <w:jc w:val="center"/>
        </w:trPr>
        <w:tc>
          <w:tcPr>
            <w:tcW w:w="2003"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r w:rsidRPr="00F460F3">
              <w:rPr>
                <w:rFonts w:ascii="Times New Roman" w:eastAsia="Times New Roman" w:hAnsi="Times New Roman" w:cs="Arial"/>
                <w:b/>
                <w:sz w:val="16"/>
                <w:szCs w:val="16"/>
                <w:lang w:eastAsia="ru-RU"/>
              </w:rPr>
              <w:t>Зміна меж виборчої дільниці</w:t>
            </w:r>
          </w:p>
        </w:tc>
        <w:tc>
          <w:tcPr>
            <w:tcW w:w="866"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r w:rsidRPr="00F460F3">
              <w:rPr>
                <w:rFonts w:ascii="Times New Roman" w:eastAsia="Times New Roman" w:hAnsi="Times New Roman" w:cs="Arial"/>
                <w:b/>
                <w:sz w:val="16"/>
                <w:szCs w:val="16"/>
                <w:lang w:eastAsia="ru-RU"/>
              </w:rPr>
              <w:t>461751</w:t>
            </w:r>
          </w:p>
        </w:tc>
        <w:tc>
          <w:tcPr>
            <w:tcW w:w="1990"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r w:rsidRPr="00F460F3">
              <w:rPr>
                <w:rFonts w:ascii="Times New Roman" w:eastAsia="Times New Roman" w:hAnsi="Times New Roman" w:cs="Arial"/>
                <w:b/>
                <w:sz w:val="16"/>
                <w:szCs w:val="16"/>
                <w:lang w:eastAsia="ru-RU"/>
              </w:rPr>
              <w:t>м. Новий Розділ, - просп. Шевченка; 21-22-,23-29; бульв. Довженка: 2-6.</w:t>
            </w:r>
          </w:p>
        </w:tc>
        <w:tc>
          <w:tcPr>
            <w:tcW w:w="1725"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r w:rsidRPr="00F460F3">
              <w:rPr>
                <w:rFonts w:ascii="Times New Roman" w:eastAsia="Times New Roman" w:hAnsi="Times New Roman" w:cs="Arial"/>
                <w:b/>
                <w:sz w:val="16"/>
                <w:szCs w:val="16"/>
                <w:lang w:eastAsia="ru-RU"/>
              </w:rPr>
              <w:t>Вул. В.Винниченка , 35, м. Новий Розділ, Львівська область, 81652</w:t>
            </w:r>
          </w:p>
        </w:tc>
        <w:tc>
          <w:tcPr>
            <w:tcW w:w="1090"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r w:rsidRPr="00F460F3">
              <w:rPr>
                <w:rFonts w:ascii="Times New Roman" w:eastAsia="Times New Roman" w:hAnsi="Times New Roman" w:cs="Arial"/>
                <w:b/>
                <w:sz w:val="16"/>
                <w:szCs w:val="16"/>
                <w:lang w:eastAsia="ru-RU"/>
              </w:rPr>
              <w:t>96</w:t>
            </w:r>
          </w:p>
        </w:tc>
        <w:tc>
          <w:tcPr>
            <w:tcW w:w="2153"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r w:rsidRPr="00F460F3">
              <w:rPr>
                <w:rFonts w:ascii="Times New Roman" w:eastAsia="Times New Roman" w:hAnsi="Times New Roman" w:cs="Arial"/>
                <w:b/>
                <w:sz w:val="16"/>
                <w:szCs w:val="16"/>
                <w:lang w:eastAsia="ru-RU"/>
              </w:rPr>
              <w:t>Вул. В.Винниченка , 35, м. Новий Розділ, Львівська область, 81652</w:t>
            </w:r>
          </w:p>
        </w:tc>
        <w:tc>
          <w:tcPr>
            <w:tcW w:w="1249"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r w:rsidRPr="00F460F3">
              <w:rPr>
                <w:rFonts w:ascii="Times New Roman" w:eastAsia="Times New Roman" w:hAnsi="Times New Roman" w:cs="Arial"/>
                <w:b/>
                <w:sz w:val="16"/>
                <w:szCs w:val="16"/>
                <w:lang w:eastAsia="ru-RU"/>
              </w:rPr>
              <w:t>174</w:t>
            </w:r>
          </w:p>
        </w:tc>
        <w:tc>
          <w:tcPr>
            <w:tcW w:w="3969"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r w:rsidRPr="00F460F3">
              <w:rPr>
                <w:rFonts w:ascii="Times New Roman" w:eastAsia="Times New Roman" w:hAnsi="Times New Roman" w:cs="Arial"/>
                <w:b/>
                <w:sz w:val="16"/>
                <w:szCs w:val="16"/>
                <w:lang w:eastAsia="ru-RU"/>
              </w:rPr>
              <w:t>У зв’язку із ліквідацією виборчої дільниці на постійній основі № 461752</w:t>
            </w:r>
          </w:p>
        </w:tc>
      </w:tr>
      <w:tr w:rsidR="00BB7E2D" w:rsidRPr="00F460F3" w:rsidTr="00BB7E2D">
        <w:trPr>
          <w:trHeight w:val="519"/>
          <w:jc w:val="center"/>
        </w:trPr>
        <w:tc>
          <w:tcPr>
            <w:tcW w:w="2003"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r w:rsidRPr="00F460F3">
              <w:rPr>
                <w:rFonts w:ascii="Times New Roman" w:eastAsia="Times New Roman" w:hAnsi="Times New Roman" w:cs="Arial"/>
                <w:b/>
                <w:sz w:val="16"/>
                <w:szCs w:val="16"/>
                <w:lang w:eastAsia="ru-RU"/>
              </w:rPr>
              <w:t>Зміна меж виборчої дільниці</w:t>
            </w:r>
          </w:p>
        </w:tc>
        <w:tc>
          <w:tcPr>
            <w:tcW w:w="866"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r w:rsidRPr="00F460F3">
              <w:rPr>
                <w:rFonts w:ascii="Times New Roman" w:eastAsia="Times New Roman" w:hAnsi="Times New Roman" w:cs="Arial"/>
                <w:b/>
                <w:sz w:val="16"/>
                <w:szCs w:val="16"/>
                <w:lang w:eastAsia="ru-RU"/>
              </w:rPr>
              <w:t>461753</w:t>
            </w:r>
          </w:p>
        </w:tc>
        <w:tc>
          <w:tcPr>
            <w:tcW w:w="1990"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r w:rsidRPr="00F460F3">
              <w:rPr>
                <w:rFonts w:ascii="Times New Roman" w:eastAsia="Times New Roman" w:hAnsi="Times New Roman" w:cs="Arial"/>
                <w:b/>
                <w:sz w:val="16"/>
                <w:szCs w:val="16"/>
                <w:lang w:eastAsia="ru-RU"/>
              </w:rPr>
              <w:t>м. Новий Розділ -  просп.. Шевченка, 40-Б; вул. Лесі Українки: вул. Героя України Степана Бандери: 7-14; вул. Гетьмана Сагайдачного</w:t>
            </w:r>
          </w:p>
        </w:tc>
        <w:tc>
          <w:tcPr>
            <w:tcW w:w="1725"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r w:rsidRPr="00F460F3">
              <w:rPr>
                <w:rFonts w:ascii="Times New Roman" w:eastAsia="Times New Roman" w:hAnsi="Times New Roman" w:cs="Arial"/>
                <w:b/>
                <w:sz w:val="16"/>
                <w:szCs w:val="16"/>
                <w:lang w:eastAsia="ru-RU"/>
              </w:rPr>
              <w:t>Вул. Героя України Степана Бандери, 8, м. Новий Розділ, Львівська область, 81652</w:t>
            </w:r>
          </w:p>
        </w:tc>
        <w:tc>
          <w:tcPr>
            <w:tcW w:w="1090"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r w:rsidRPr="00F460F3">
              <w:rPr>
                <w:rFonts w:ascii="Times New Roman" w:eastAsia="Times New Roman" w:hAnsi="Times New Roman" w:cs="Arial"/>
                <w:b/>
                <w:sz w:val="16"/>
                <w:szCs w:val="16"/>
                <w:lang w:eastAsia="ru-RU"/>
              </w:rPr>
              <w:t>164</w:t>
            </w:r>
          </w:p>
        </w:tc>
        <w:tc>
          <w:tcPr>
            <w:tcW w:w="2153"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r w:rsidRPr="00F460F3">
              <w:rPr>
                <w:rFonts w:ascii="Times New Roman" w:eastAsia="Times New Roman" w:hAnsi="Times New Roman" w:cs="Arial"/>
                <w:b/>
                <w:sz w:val="16"/>
                <w:szCs w:val="16"/>
                <w:lang w:eastAsia="ru-RU"/>
              </w:rPr>
              <w:t>Вул. Героя України Степана Бандери, 8, м. Новий Розділ, Львівська область, 81652</w:t>
            </w:r>
          </w:p>
        </w:tc>
        <w:tc>
          <w:tcPr>
            <w:tcW w:w="1249"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r w:rsidRPr="00F460F3">
              <w:rPr>
                <w:rFonts w:ascii="Times New Roman" w:eastAsia="Times New Roman" w:hAnsi="Times New Roman" w:cs="Arial"/>
                <w:b/>
                <w:sz w:val="16"/>
                <w:szCs w:val="16"/>
                <w:lang w:eastAsia="ru-RU"/>
              </w:rPr>
              <w:t>106</w:t>
            </w:r>
          </w:p>
        </w:tc>
        <w:tc>
          <w:tcPr>
            <w:tcW w:w="3969"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r w:rsidRPr="00F460F3">
              <w:rPr>
                <w:rFonts w:ascii="Times New Roman" w:eastAsia="Times New Roman" w:hAnsi="Times New Roman" w:cs="Arial"/>
                <w:b/>
                <w:sz w:val="16"/>
                <w:szCs w:val="16"/>
                <w:lang w:eastAsia="ru-RU"/>
              </w:rPr>
              <w:t>У зв’язку із ліквідацією виборчої дільниці на постійній основі № 461752</w:t>
            </w:r>
          </w:p>
        </w:tc>
      </w:tr>
      <w:tr w:rsidR="00BB7E2D" w:rsidRPr="00F460F3" w:rsidTr="00BB7E2D">
        <w:trPr>
          <w:trHeight w:val="541"/>
          <w:jc w:val="center"/>
        </w:trPr>
        <w:tc>
          <w:tcPr>
            <w:tcW w:w="2003"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r w:rsidRPr="00F460F3">
              <w:rPr>
                <w:rFonts w:ascii="Times New Roman" w:eastAsia="Times New Roman" w:hAnsi="Times New Roman" w:cs="Arial"/>
                <w:b/>
                <w:sz w:val="16"/>
                <w:szCs w:val="16"/>
                <w:lang w:eastAsia="ru-RU"/>
              </w:rPr>
              <w:t xml:space="preserve">Зміна адреси приміщення для голосування </w:t>
            </w:r>
          </w:p>
        </w:tc>
        <w:tc>
          <w:tcPr>
            <w:tcW w:w="866"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1990"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1725"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1090"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2153"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1249"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3969"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r>
      <w:tr w:rsidR="00BB7E2D" w:rsidRPr="00F460F3" w:rsidTr="00BB7E2D">
        <w:trPr>
          <w:trHeight w:val="738"/>
          <w:jc w:val="center"/>
        </w:trPr>
        <w:tc>
          <w:tcPr>
            <w:tcW w:w="2003"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r w:rsidRPr="00F460F3">
              <w:rPr>
                <w:rFonts w:ascii="Times New Roman" w:eastAsia="Times New Roman" w:hAnsi="Times New Roman" w:cs="Arial"/>
                <w:b/>
                <w:sz w:val="16"/>
                <w:szCs w:val="16"/>
                <w:lang w:eastAsia="ru-RU"/>
              </w:rPr>
              <w:t xml:space="preserve">Зміна адреси приміщення дільничної виборчої комісії </w:t>
            </w:r>
          </w:p>
        </w:tc>
        <w:tc>
          <w:tcPr>
            <w:tcW w:w="866"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1990"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1725"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1090"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2153"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1249"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3969"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r>
      <w:tr w:rsidR="00BB7E2D" w:rsidRPr="00F460F3" w:rsidTr="00BB7E2D">
        <w:trPr>
          <w:trHeight w:val="264"/>
          <w:jc w:val="center"/>
        </w:trPr>
        <w:tc>
          <w:tcPr>
            <w:tcW w:w="2003"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r w:rsidRPr="00F460F3">
              <w:rPr>
                <w:rFonts w:ascii="Times New Roman" w:eastAsia="Times New Roman" w:hAnsi="Times New Roman" w:cs="Arial"/>
                <w:b/>
                <w:sz w:val="16"/>
                <w:szCs w:val="16"/>
                <w:lang w:eastAsia="ru-RU"/>
              </w:rPr>
              <w:t>Ліквідація виборчої дільниці</w:t>
            </w:r>
          </w:p>
        </w:tc>
        <w:tc>
          <w:tcPr>
            <w:tcW w:w="866"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r w:rsidRPr="00F460F3">
              <w:rPr>
                <w:rFonts w:ascii="Times New Roman" w:eastAsia="Times New Roman" w:hAnsi="Times New Roman" w:cs="Arial"/>
                <w:b/>
                <w:sz w:val="16"/>
                <w:szCs w:val="16"/>
                <w:lang w:eastAsia="ru-RU"/>
              </w:rPr>
              <w:t>461752</w:t>
            </w:r>
          </w:p>
        </w:tc>
        <w:tc>
          <w:tcPr>
            <w:tcW w:w="1990"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r w:rsidRPr="00F460F3">
              <w:rPr>
                <w:rFonts w:ascii="Times New Roman" w:eastAsia="Times New Roman" w:hAnsi="Times New Roman" w:cs="Arial"/>
                <w:b/>
                <w:sz w:val="16"/>
                <w:szCs w:val="16"/>
                <w:lang w:eastAsia="ru-RU"/>
              </w:rPr>
              <w:t>м. Новий Розділ, - бульв. Довженка: 2-6; вул. Героя України Степана Бандери: 7-14; вул. Гетьмана Сагайдачного</w:t>
            </w:r>
          </w:p>
        </w:tc>
        <w:tc>
          <w:tcPr>
            <w:tcW w:w="1725"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r w:rsidRPr="00F460F3">
              <w:rPr>
                <w:rFonts w:ascii="Times New Roman" w:eastAsia="Times New Roman" w:hAnsi="Times New Roman" w:cs="Arial"/>
                <w:b/>
                <w:sz w:val="16"/>
                <w:szCs w:val="16"/>
                <w:lang w:eastAsia="ru-RU"/>
              </w:rPr>
              <w:t>Вул. Гетьмана Сагайдачного , 15-А, м. Новий Розділ, Львівська область, 81652</w:t>
            </w:r>
          </w:p>
        </w:tc>
        <w:tc>
          <w:tcPr>
            <w:tcW w:w="1090"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r w:rsidRPr="00F460F3">
              <w:rPr>
                <w:rFonts w:ascii="Times New Roman" w:eastAsia="Times New Roman" w:hAnsi="Times New Roman" w:cs="Arial"/>
                <w:b/>
                <w:sz w:val="16"/>
                <w:szCs w:val="16"/>
                <w:lang w:eastAsia="ru-RU"/>
              </w:rPr>
              <w:t>98</w:t>
            </w:r>
          </w:p>
        </w:tc>
        <w:tc>
          <w:tcPr>
            <w:tcW w:w="2153"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r w:rsidRPr="00F460F3">
              <w:rPr>
                <w:rFonts w:ascii="Times New Roman" w:eastAsia="Times New Roman" w:hAnsi="Times New Roman" w:cs="Arial"/>
                <w:b/>
                <w:sz w:val="16"/>
                <w:szCs w:val="16"/>
                <w:lang w:eastAsia="ru-RU"/>
              </w:rPr>
              <w:t>Вул. Гетьмана Сагайдачного , 15-А, м. Новий Розділ, Львівська область, 81652</w:t>
            </w:r>
          </w:p>
        </w:tc>
        <w:tc>
          <w:tcPr>
            <w:tcW w:w="1249"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r w:rsidRPr="00F460F3">
              <w:rPr>
                <w:rFonts w:ascii="Times New Roman" w:eastAsia="Times New Roman" w:hAnsi="Times New Roman" w:cs="Arial"/>
                <w:b/>
                <w:sz w:val="16"/>
                <w:szCs w:val="16"/>
                <w:lang w:eastAsia="ru-RU"/>
              </w:rPr>
              <w:t>99</w:t>
            </w:r>
          </w:p>
        </w:tc>
        <w:tc>
          <w:tcPr>
            <w:tcW w:w="3969"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r w:rsidRPr="00F460F3">
              <w:rPr>
                <w:rFonts w:ascii="Times New Roman" w:eastAsia="Times New Roman" w:hAnsi="Times New Roman" w:cs="Arial"/>
                <w:b/>
                <w:sz w:val="16"/>
                <w:szCs w:val="16"/>
                <w:lang w:eastAsia="ru-RU"/>
              </w:rPr>
              <w:t>Припинення Державного професійно-технічного навчального закладу «Новороздільський ліцей  будівництва і побуту» (код ЄДРПОУ 02545749)  шляхом приєднання, в приміщенні якої, знаходилася виборча дільниця на постійній основі. (Наказ Міністетства освіти і науки України № 238 від 06.03.2023 року )</w:t>
            </w:r>
          </w:p>
        </w:tc>
      </w:tr>
    </w:tbl>
    <w:p w:rsidR="00BB7E2D" w:rsidRPr="00F460F3" w:rsidRDefault="00BB7E2D" w:rsidP="00BB7E2D">
      <w:pPr>
        <w:spacing w:after="0" w:line="240" w:lineRule="auto"/>
        <w:jc w:val="center"/>
        <w:rPr>
          <w:rFonts w:ascii="Times New Roman" w:eastAsia="Times New Roman" w:hAnsi="Times New Roman" w:cs="Arial"/>
          <w:i/>
          <w:sz w:val="28"/>
          <w:szCs w:val="28"/>
          <w:lang w:eastAsia="ru-RU"/>
        </w:rPr>
      </w:pPr>
      <w:r w:rsidRPr="00F460F3">
        <w:rPr>
          <w:rFonts w:ascii="Times New Roman" w:eastAsia="Times New Roman" w:hAnsi="Times New Roman" w:cs="Arial"/>
          <w:i/>
          <w:sz w:val="28"/>
          <w:szCs w:val="28"/>
          <w:lang w:eastAsia="ru-RU"/>
        </w:rPr>
        <w:br w:type="page"/>
      </w:r>
      <w:r w:rsidRPr="00F460F3">
        <w:rPr>
          <w:rFonts w:ascii="Times New Roman" w:eastAsia="Times New Roman" w:hAnsi="Times New Roman" w:cs="Arial"/>
          <w:i/>
          <w:sz w:val="28"/>
          <w:szCs w:val="28"/>
          <w:lang w:eastAsia="ru-RU"/>
        </w:rPr>
        <w:lastRenderedPageBreak/>
        <w:t>Спеціальні виборчі дільниці</w:t>
      </w:r>
    </w:p>
    <w:tbl>
      <w:tblPr>
        <w:tblW w:w="15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5"/>
        <w:gridCol w:w="1474"/>
        <w:gridCol w:w="2250"/>
        <w:gridCol w:w="1981"/>
        <w:gridCol w:w="1440"/>
        <w:gridCol w:w="2161"/>
        <w:gridCol w:w="1440"/>
        <w:gridCol w:w="2994"/>
      </w:tblGrid>
      <w:tr w:rsidR="00BB7E2D" w:rsidRPr="00F460F3" w:rsidTr="00BB7E2D">
        <w:trPr>
          <w:trHeight w:val="1015"/>
          <w:jc w:val="center"/>
        </w:trPr>
        <w:tc>
          <w:tcPr>
            <w:tcW w:w="1605"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8"/>
                <w:szCs w:val="18"/>
                <w:lang w:eastAsia="ru-RU"/>
              </w:rPr>
            </w:pPr>
            <w:r w:rsidRPr="00F460F3">
              <w:rPr>
                <w:rFonts w:ascii="Times New Roman" w:eastAsia="Times New Roman" w:hAnsi="Times New Roman" w:cs="Arial"/>
                <w:b/>
                <w:sz w:val="18"/>
                <w:szCs w:val="18"/>
                <w:lang w:eastAsia="ru-RU"/>
              </w:rPr>
              <w:t xml:space="preserve">Суть змін </w:t>
            </w:r>
          </w:p>
        </w:tc>
        <w:tc>
          <w:tcPr>
            <w:tcW w:w="1474"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8"/>
                <w:szCs w:val="18"/>
                <w:lang w:eastAsia="ru-RU"/>
              </w:rPr>
            </w:pPr>
            <w:r w:rsidRPr="00F460F3">
              <w:rPr>
                <w:rFonts w:ascii="Times New Roman" w:eastAsia="Times New Roman" w:hAnsi="Times New Roman" w:cs="Arial"/>
                <w:b/>
                <w:sz w:val="18"/>
                <w:szCs w:val="18"/>
                <w:lang w:eastAsia="ru-RU"/>
              </w:rPr>
              <w:t>№ виборчої дільниці</w:t>
            </w:r>
          </w:p>
        </w:tc>
        <w:tc>
          <w:tcPr>
            <w:tcW w:w="2249"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i/>
                <w:sz w:val="18"/>
                <w:szCs w:val="18"/>
                <w:lang w:eastAsia="ru-RU"/>
              </w:rPr>
            </w:pPr>
            <w:r w:rsidRPr="00F460F3">
              <w:rPr>
                <w:rFonts w:ascii="Times New Roman" w:eastAsia="Times New Roman" w:hAnsi="Times New Roman" w:cs="Arial"/>
                <w:b/>
                <w:sz w:val="18"/>
                <w:szCs w:val="18"/>
                <w:lang w:eastAsia="ru-RU"/>
              </w:rPr>
              <w:t>Назва закладу, установи чи полярної станції України</w:t>
            </w:r>
          </w:p>
        </w:tc>
        <w:tc>
          <w:tcPr>
            <w:tcW w:w="1980"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i/>
                <w:sz w:val="18"/>
                <w:szCs w:val="18"/>
                <w:lang w:eastAsia="ru-RU"/>
              </w:rPr>
            </w:pPr>
            <w:r w:rsidRPr="00F460F3">
              <w:rPr>
                <w:rFonts w:ascii="Times New Roman" w:eastAsia="Times New Roman" w:hAnsi="Times New Roman" w:cs="Arial"/>
                <w:b/>
                <w:sz w:val="18"/>
                <w:szCs w:val="18"/>
                <w:lang w:eastAsia="ru-RU"/>
              </w:rPr>
              <w:t xml:space="preserve">Адреса та місцезнаходження приміщення для голосування </w:t>
            </w:r>
          </w:p>
        </w:tc>
        <w:tc>
          <w:tcPr>
            <w:tcW w:w="1440" w:type="dxa"/>
            <w:tcBorders>
              <w:top w:val="single" w:sz="4" w:space="0" w:color="auto"/>
              <w:left w:val="single" w:sz="4" w:space="0" w:color="auto"/>
              <w:bottom w:val="single" w:sz="4" w:space="0" w:color="auto"/>
              <w:right w:val="single" w:sz="4" w:space="0" w:color="auto"/>
            </w:tcBorders>
            <w:hideMark/>
          </w:tcPr>
          <w:p w:rsidR="00BB7E2D" w:rsidRPr="00F460F3" w:rsidRDefault="00BB7E2D" w:rsidP="00BB7E2D">
            <w:pPr>
              <w:spacing w:after="0" w:line="240" w:lineRule="auto"/>
              <w:jc w:val="center"/>
              <w:rPr>
                <w:rFonts w:ascii="Times New Roman" w:eastAsia="Times New Roman" w:hAnsi="Times New Roman" w:cs="Arial"/>
                <w:b/>
                <w:sz w:val="18"/>
                <w:szCs w:val="18"/>
                <w:lang w:eastAsia="ru-RU"/>
              </w:rPr>
            </w:pPr>
            <w:r w:rsidRPr="00F460F3">
              <w:rPr>
                <w:rFonts w:ascii="Times New Roman" w:eastAsia="Times New Roman" w:hAnsi="Times New Roman" w:cs="Arial"/>
                <w:b/>
                <w:sz w:val="18"/>
                <w:szCs w:val="18"/>
                <w:lang w:eastAsia="ru-RU"/>
              </w:rPr>
              <w:t>Площа приміщення для голосування (кв. м)</w:t>
            </w:r>
          </w:p>
        </w:tc>
        <w:tc>
          <w:tcPr>
            <w:tcW w:w="2160"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i/>
                <w:sz w:val="18"/>
                <w:szCs w:val="18"/>
                <w:lang w:eastAsia="ru-RU"/>
              </w:rPr>
            </w:pPr>
            <w:r w:rsidRPr="00F460F3">
              <w:rPr>
                <w:rFonts w:ascii="Times New Roman" w:eastAsia="Times New Roman" w:hAnsi="Times New Roman" w:cs="Arial"/>
                <w:b/>
                <w:sz w:val="18"/>
                <w:szCs w:val="18"/>
                <w:lang w:eastAsia="ru-RU"/>
              </w:rPr>
              <w:t>Адреса та місцезнаходження приміщення дільничної виборчої комісії</w:t>
            </w:r>
          </w:p>
        </w:tc>
        <w:tc>
          <w:tcPr>
            <w:tcW w:w="1440" w:type="dxa"/>
            <w:tcBorders>
              <w:top w:val="single" w:sz="4" w:space="0" w:color="auto"/>
              <w:left w:val="single" w:sz="4" w:space="0" w:color="auto"/>
              <w:bottom w:val="single" w:sz="4" w:space="0" w:color="auto"/>
              <w:right w:val="single" w:sz="4" w:space="0" w:color="auto"/>
            </w:tcBorders>
            <w:hideMark/>
          </w:tcPr>
          <w:p w:rsidR="00BB7E2D" w:rsidRPr="00F460F3" w:rsidRDefault="00BB7E2D" w:rsidP="00BB7E2D">
            <w:pPr>
              <w:tabs>
                <w:tab w:val="left" w:pos="1163"/>
              </w:tabs>
              <w:spacing w:after="0" w:line="240" w:lineRule="auto"/>
              <w:jc w:val="center"/>
              <w:rPr>
                <w:rFonts w:ascii="Times New Roman" w:eastAsia="Times New Roman" w:hAnsi="Times New Roman" w:cs="Arial"/>
                <w:b/>
                <w:sz w:val="18"/>
                <w:szCs w:val="18"/>
                <w:lang w:eastAsia="ru-RU"/>
              </w:rPr>
            </w:pPr>
            <w:r w:rsidRPr="00F460F3">
              <w:rPr>
                <w:rFonts w:ascii="Times New Roman" w:eastAsia="Times New Roman" w:hAnsi="Times New Roman" w:cs="Arial"/>
                <w:b/>
                <w:sz w:val="18"/>
                <w:szCs w:val="18"/>
                <w:lang w:eastAsia="ru-RU"/>
              </w:rPr>
              <w:t>Площа приміщення дільничної виборчої комісії (кв. м)</w:t>
            </w:r>
          </w:p>
        </w:tc>
        <w:tc>
          <w:tcPr>
            <w:tcW w:w="2993"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8"/>
                <w:szCs w:val="18"/>
                <w:lang w:eastAsia="ru-RU"/>
              </w:rPr>
            </w:pPr>
            <w:r w:rsidRPr="00F460F3">
              <w:rPr>
                <w:rFonts w:ascii="Times New Roman" w:eastAsia="Times New Roman" w:hAnsi="Times New Roman" w:cs="Arial"/>
                <w:b/>
                <w:sz w:val="18"/>
                <w:szCs w:val="18"/>
                <w:lang w:eastAsia="ru-RU"/>
              </w:rPr>
              <w:t>Обґрунтування необхідності внесення відповідних змін</w:t>
            </w:r>
          </w:p>
        </w:tc>
      </w:tr>
      <w:tr w:rsidR="00BB7E2D" w:rsidRPr="00F460F3" w:rsidTr="00BB7E2D">
        <w:trPr>
          <w:trHeight w:val="440"/>
          <w:jc w:val="center"/>
        </w:trPr>
        <w:tc>
          <w:tcPr>
            <w:tcW w:w="1605"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r w:rsidRPr="00F460F3">
              <w:rPr>
                <w:rFonts w:ascii="Times New Roman" w:eastAsia="Times New Roman" w:hAnsi="Times New Roman" w:cs="Arial"/>
                <w:b/>
                <w:sz w:val="16"/>
                <w:szCs w:val="16"/>
                <w:lang w:eastAsia="ru-RU"/>
              </w:rPr>
              <w:t>Утворення нової виборчої дільниці</w:t>
            </w:r>
          </w:p>
        </w:tc>
        <w:tc>
          <w:tcPr>
            <w:tcW w:w="1474"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2249"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1980"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1440" w:type="dxa"/>
            <w:tcBorders>
              <w:top w:val="single" w:sz="4" w:space="0" w:color="auto"/>
              <w:left w:val="single" w:sz="4" w:space="0" w:color="auto"/>
              <w:bottom w:val="single" w:sz="4" w:space="0" w:color="auto"/>
              <w:right w:val="single" w:sz="4" w:space="0" w:color="auto"/>
            </w:tcBorders>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2160" w:type="dxa"/>
            <w:tcBorders>
              <w:top w:val="single" w:sz="4" w:space="0" w:color="auto"/>
              <w:left w:val="single" w:sz="4" w:space="0" w:color="auto"/>
              <w:bottom w:val="single" w:sz="4" w:space="0" w:color="auto"/>
              <w:right w:val="single" w:sz="4" w:space="0" w:color="auto"/>
            </w:tcBorders>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1440" w:type="dxa"/>
            <w:tcBorders>
              <w:top w:val="single" w:sz="4" w:space="0" w:color="auto"/>
              <w:left w:val="single" w:sz="4" w:space="0" w:color="auto"/>
              <w:bottom w:val="single" w:sz="4" w:space="0" w:color="auto"/>
              <w:right w:val="single" w:sz="4" w:space="0" w:color="auto"/>
            </w:tcBorders>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2993" w:type="dxa"/>
            <w:tcBorders>
              <w:top w:val="single" w:sz="4" w:space="0" w:color="auto"/>
              <w:left w:val="single" w:sz="4" w:space="0" w:color="auto"/>
              <w:bottom w:val="single" w:sz="4" w:space="0" w:color="auto"/>
              <w:right w:val="single" w:sz="4" w:space="0" w:color="auto"/>
            </w:tcBorders>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r>
      <w:tr w:rsidR="00BB7E2D" w:rsidRPr="00F460F3" w:rsidTr="00BB7E2D">
        <w:trPr>
          <w:trHeight w:val="612"/>
          <w:jc w:val="center"/>
        </w:trPr>
        <w:tc>
          <w:tcPr>
            <w:tcW w:w="1605"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r w:rsidRPr="00F460F3">
              <w:rPr>
                <w:rFonts w:ascii="Times New Roman" w:eastAsia="Times New Roman" w:hAnsi="Times New Roman" w:cs="Arial"/>
                <w:b/>
                <w:sz w:val="16"/>
                <w:szCs w:val="16"/>
                <w:lang w:eastAsia="ru-RU"/>
              </w:rPr>
              <w:t xml:space="preserve">Зміна адреси приміщення для голосування </w:t>
            </w:r>
          </w:p>
        </w:tc>
        <w:tc>
          <w:tcPr>
            <w:tcW w:w="1474"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2249"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1980"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1440" w:type="dxa"/>
            <w:tcBorders>
              <w:top w:val="single" w:sz="4" w:space="0" w:color="auto"/>
              <w:left w:val="single" w:sz="4" w:space="0" w:color="auto"/>
              <w:bottom w:val="single" w:sz="4" w:space="0" w:color="auto"/>
              <w:right w:val="single" w:sz="4" w:space="0" w:color="auto"/>
            </w:tcBorders>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2160" w:type="dxa"/>
            <w:tcBorders>
              <w:top w:val="single" w:sz="4" w:space="0" w:color="auto"/>
              <w:left w:val="single" w:sz="4" w:space="0" w:color="auto"/>
              <w:bottom w:val="single" w:sz="4" w:space="0" w:color="auto"/>
              <w:right w:val="single" w:sz="4" w:space="0" w:color="auto"/>
            </w:tcBorders>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1440" w:type="dxa"/>
            <w:tcBorders>
              <w:top w:val="single" w:sz="4" w:space="0" w:color="auto"/>
              <w:left w:val="single" w:sz="4" w:space="0" w:color="auto"/>
              <w:bottom w:val="single" w:sz="4" w:space="0" w:color="auto"/>
              <w:right w:val="single" w:sz="4" w:space="0" w:color="auto"/>
            </w:tcBorders>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2993" w:type="dxa"/>
            <w:tcBorders>
              <w:top w:val="single" w:sz="4" w:space="0" w:color="auto"/>
              <w:left w:val="single" w:sz="4" w:space="0" w:color="auto"/>
              <w:bottom w:val="single" w:sz="4" w:space="0" w:color="auto"/>
              <w:right w:val="single" w:sz="4" w:space="0" w:color="auto"/>
            </w:tcBorders>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r>
      <w:tr w:rsidR="00BB7E2D" w:rsidRPr="00F460F3" w:rsidTr="00BB7E2D">
        <w:trPr>
          <w:jc w:val="center"/>
        </w:trPr>
        <w:tc>
          <w:tcPr>
            <w:tcW w:w="1605"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r w:rsidRPr="00F460F3">
              <w:rPr>
                <w:rFonts w:ascii="Times New Roman" w:eastAsia="Times New Roman" w:hAnsi="Times New Roman" w:cs="Arial"/>
                <w:b/>
                <w:sz w:val="16"/>
                <w:szCs w:val="16"/>
                <w:lang w:eastAsia="ru-RU"/>
              </w:rPr>
              <w:t xml:space="preserve">Зміна адреси приміщення дільничної виборчої комісії </w:t>
            </w:r>
          </w:p>
        </w:tc>
        <w:tc>
          <w:tcPr>
            <w:tcW w:w="1474"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2249"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1980"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1440" w:type="dxa"/>
            <w:tcBorders>
              <w:top w:val="single" w:sz="4" w:space="0" w:color="auto"/>
              <w:left w:val="single" w:sz="4" w:space="0" w:color="auto"/>
              <w:bottom w:val="single" w:sz="4" w:space="0" w:color="auto"/>
              <w:right w:val="single" w:sz="4" w:space="0" w:color="auto"/>
            </w:tcBorders>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2160" w:type="dxa"/>
            <w:tcBorders>
              <w:top w:val="single" w:sz="4" w:space="0" w:color="auto"/>
              <w:left w:val="single" w:sz="4" w:space="0" w:color="auto"/>
              <w:bottom w:val="single" w:sz="4" w:space="0" w:color="auto"/>
              <w:right w:val="single" w:sz="4" w:space="0" w:color="auto"/>
            </w:tcBorders>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1440" w:type="dxa"/>
            <w:tcBorders>
              <w:top w:val="single" w:sz="4" w:space="0" w:color="auto"/>
              <w:left w:val="single" w:sz="4" w:space="0" w:color="auto"/>
              <w:bottom w:val="single" w:sz="4" w:space="0" w:color="auto"/>
              <w:right w:val="single" w:sz="4" w:space="0" w:color="auto"/>
            </w:tcBorders>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2993" w:type="dxa"/>
            <w:tcBorders>
              <w:top w:val="single" w:sz="4" w:space="0" w:color="auto"/>
              <w:left w:val="single" w:sz="4" w:space="0" w:color="auto"/>
              <w:bottom w:val="single" w:sz="4" w:space="0" w:color="auto"/>
              <w:right w:val="single" w:sz="4" w:space="0" w:color="auto"/>
            </w:tcBorders>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r>
      <w:tr w:rsidR="00BB7E2D" w:rsidRPr="00F460F3" w:rsidTr="00BB7E2D">
        <w:trPr>
          <w:jc w:val="center"/>
        </w:trPr>
        <w:tc>
          <w:tcPr>
            <w:tcW w:w="1605"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r w:rsidRPr="00F460F3">
              <w:rPr>
                <w:rFonts w:ascii="Times New Roman" w:eastAsia="Times New Roman" w:hAnsi="Times New Roman" w:cs="Arial"/>
                <w:b/>
                <w:sz w:val="16"/>
                <w:szCs w:val="16"/>
                <w:lang w:eastAsia="ru-RU"/>
              </w:rPr>
              <w:t>Зміна назви закладу, установи чи полярної станції України</w:t>
            </w:r>
          </w:p>
        </w:tc>
        <w:tc>
          <w:tcPr>
            <w:tcW w:w="1474"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2249"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1980"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1440" w:type="dxa"/>
            <w:tcBorders>
              <w:top w:val="single" w:sz="4" w:space="0" w:color="auto"/>
              <w:left w:val="single" w:sz="4" w:space="0" w:color="auto"/>
              <w:bottom w:val="single" w:sz="4" w:space="0" w:color="auto"/>
              <w:right w:val="single" w:sz="4" w:space="0" w:color="auto"/>
            </w:tcBorders>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2160" w:type="dxa"/>
            <w:tcBorders>
              <w:top w:val="single" w:sz="4" w:space="0" w:color="auto"/>
              <w:left w:val="single" w:sz="4" w:space="0" w:color="auto"/>
              <w:bottom w:val="single" w:sz="4" w:space="0" w:color="auto"/>
              <w:right w:val="single" w:sz="4" w:space="0" w:color="auto"/>
            </w:tcBorders>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1440" w:type="dxa"/>
            <w:tcBorders>
              <w:top w:val="single" w:sz="4" w:space="0" w:color="auto"/>
              <w:left w:val="single" w:sz="4" w:space="0" w:color="auto"/>
              <w:bottom w:val="single" w:sz="4" w:space="0" w:color="auto"/>
              <w:right w:val="single" w:sz="4" w:space="0" w:color="auto"/>
            </w:tcBorders>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2993" w:type="dxa"/>
            <w:tcBorders>
              <w:top w:val="single" w:sz="4" w:space="0" w:color="auto"/>
              <w:left w:val="single" w:sz="4" w:space="0" w:color="auto"/>
              <w:bottom w:val="single" w:sz="4" w:space="0" w:color="auto"/>
              <w:right w:val="single" w:sz="4" w:space="0" w:color="auto"/>
            </w:tcBorders>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r>
      <w:tr w:rsidR="00BB7E2D" w:rsidRPr="00F460F3" w:rsidTr="00BB7E2D">
        <w:trPr>
          <w:trHeight w:val="377"/>
          <w:jc w:val="center"/>
        </w:trPr>
        <w:tc>
          <w:tcPr>
            <w:tcW w:w="1605" w:type="dxa"/>
            <w:tcBorders>
              <w:top w:val="single" w:sz="4" w:space="0" w:color="auto"/>
              <w:left w:val="single" w:sz="4" w:space="0" w:color="auto"/>
              <w:bottom w:val="single" w:sz="4" w:space="0" w:color="auto"/>
              <w:right w:val="single" w:sz="4" w:space="0" w:color="auto"/>
            </w:tcBorders>
            <w:vAlign w:val="center"/>
            <w:hideMark/>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r w:rsidRPr="00F460F3">
              <w:rPr>
                <w:rFonts w:ascii="Times New Roman" w:eastAsia="Times New Roman" w:hAnsi="Times New Roman" w:cs="Arial"/>
                <w:b/>
                <w:sz w:val="16"/>
                <w:szCs w:val="16"/>
                <w:lang w:eastAsia="ru-RU"/>
              </w:rPr>
              <w:t>Ліквідація виборчої дільниці</w:t>
            </w:r>
          </w:p>
        </w:tc>
        <w:tc>
          <w:tcPr>
            <w:tcW w:w="1474"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2249"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1980" w:type="dxa"/>
            <w:tcBorders>
              <w:top w:val="single" w:sz="4" w:space="0" w:color="auto"/>
              <w:left w:val="single" w:sz="4" w:space="0" w:color="auto"/>
              <w:bottom w:val="single" w:sz="4" w:space="0" w:color="auto"/>
              <w:right w:val="single" w:sz="4" w:space="0" w:color="auto"/>
            </w:tcBorders>
            <w:vAlign w:val="center"/>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1440" w:type="dxa"/>
            <w:tcBorders>
              <w:top w:val="single" w:sz="4" w:space="0" w:color="auto"/>
              <w:left w:val="single" w:sz="4" w:space="0" w:color="auto"/>
              <w:bottom w:val="single" w:sz="4" w:space="0" w:color="auto"/>
              <w:right w:val="single" w:sz="4" w:space="0" w:color="auto"/>
            </w:tcBorders>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2160" w:type="dxa"/>
            <w:tcBorders>
              <w:top w:val="single" w:sz="4" w:space="0" w:color="auto"/>
              <w:left w:val="single" w:sz="4" w:space="0" w:color="auto"/>
              <w:bottom w:val="single" w:sz="4" w:space="0" w:color="auto"/>
              <w:right w:val="single" w:sz="4" w:space="0" w:color="auto"/>
            </w:tcBorders>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1440" w:type="dxa"/>
            <w:tcBorders>
              <w:top w:val="single" w:sz="4" w:space="0" w:color="auto"/>
              <w:left w:val="single" w:sz="4" w:space="0" w:color="auto"/>
              <w:bottom w:val="single" w:sz="4" w:space="0" w:color="auto"/>
              <w:right w:val="single" w:sz="4" w:space="0" w:color="auto"/>
            </w:tcBorders>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c>
          <w:tcPr>
            <w:tcW w:w="2993" w:type="dxa"/>
            <w:tcBorders>
              <w:top w:val="single" w:sz="4" w:space="0" w:color="auto"/>
              <w:left w:val="single" w:sz="4" w:space="0" w:color="auto"/>
              <w:bottom w:val="single" w:sz="4" w:space="0" w:color="auto"/>
              <w:right w:val="single" w:sz="4" w:space="0" w:color="auto"/>
            </w:tcBorders>
          </w:tcPr>
          <w:p w:rsidR="00BB7E2D" w:rsidRPr="00F460F3" w:rsidRDefault="00BB7E2D" w:rsidP="00BB7E2D">
            <w:pPr>
              <w:spacing w:after="0" w:line="240" w:lineRule="auto"/>
              <w:jc w:val="center"/>
              <w:rPr>
                <w:rFonts w:ascii="Times New Roman" w:eastAsia="Times New Roman" w:hAnsi="Times New Roman" w:cs="Arial"/>
                <w:b/>
                <w:sz w:val="16"/>
                <w:szCs w:val="16"/>
                <w:lang w:eastAsia="ru-RU"/>
              </w:rPr>
            </w:pPr>
          </w:p>
        </w:tc>
      </w:tr>
    </w:tbl>
    <w:p w:rsidR="00BB7E2D" w:rsidRPr="00F460F3" w:rsidRDefault="00BB7E2D" w:rsidP="00BB7E2D">
      <w:pPr>
        <w:spacing w:after="0" w:line="240" w:lineRule="auto"/>
        <w:rPr>
          <w:rFonts w:ascii="Times New Roman" w:eastAsia="Times New Roman" w:hAnsi="Times New Roman" w:cs="Arial"/>
          <w:sz w:val="28"/>
          <w:szCs w:val="28"/>
          <w:lang w:eastAsia="ru-RU"/>
        </w:rPr>
      </w:pPr>
    </w:p>
    <w:p w:rsidR="00BB7E2D" w:rsidRPr="00F460F3" w:rsidRDefault="00BB7E2D" w:rsidP="00BB7E2D">
      <w:pPr>
        <w:spacing w:after="0" w:line="240" w:lineRule="auto"/>
        <w:rPr>
          <w:rFonts w:ascii="Times New Roman" w:eastAsia="Times New Roman" w:hAnsi="Times New Roman" w:cs="Arial"/>
          <w:sz w:val="28"/>
          <w:szCs w:val="28"/>
          <w:lang w:eastAsia="ru-RU"/>
        </w:rPr>
      </w:pPr>
    </w:p>
    <w:tbl>
      <w:tblPr>
        <w:tblW w:w="14537" w:type="dxa"/>
        <w:jc w:val="center"/>
        <w:tblLook w:val="01E0"/>
      </w:tblPr>
      <w:tblGrid>
        <w:gridCol w:w="6349"/>
        <w:gridCol w:w="1465"/>
        <w:gridCol w:w="2278"/>
        <w:gridCol w:w="911"/>
        <w:gridCol w:w="3534"/>
      </w:tblGrid>
      <w:tr w:rsidR="00BB7E2D" w:rsidRPr="00F460F3" w:rsidTr="00BB7E2D">
        <w:trPr>
          <w:jc w:val="center"/>
        </w:trPr>
        <w:tc>
          <w:tcPr>
            <w:tcW w:w="6349" w:type="dxa"/>
            <w:hideMark/>
          </w:tcPr>
          <w:p w:rsidR="00BB7E2D" w:rsidRPr="00F460F3" w:rsidRDefault="00BB7E2D" w:rsidP="00BB7E2D">
            <w:pPr>
              <w:spacing w:after="0" w:line="240" w:lineRule="auto"/>
              <w:rPr>
                <w:rFonts w:ascii="Times New Roman" w:eastAsia="Times New Roman" w:hAnsi="Times New Roman" w:cs="Arial"/>
                <w:sz w:val="28"/>
                <w:szCs w:val="28"/>
                <w:u w:val="single"/>
                <w:lang w:eastAsia="ru-RU"/>
              </w:rPr>
            </w:pPr>
            <w:r w:rsidRPr="00F460F3">
              <w:rPr>
                <w:rFonts w:ascii="Times New Roman" w:eastAsia="Times New Roman" w:hAnsi="Times New Roman" w:cs="Arial"/>
                <w:sz w:val="28"/>
                <w:szCs w:val="28"/>
                <w:u w:val="single"/>
                <w:lang w:eastAsia="ru-RU"/>
              </w:rPr>
              <w:t xml:space="preserve">               Новороздільський міський голова</w:t>
            </w:r>
            <w:r w:rsidRPr="00F460F3">
              <w:rPr>
                <w:rFonts w:ascii="Times New Roman" w:eastAsia="Times New Roman" w:hAnsi="Times New Roman" w:cs="Arial"/>
                <w:sz w:val="28"/>
                <w:szCs w:val="28"/>
                <w:lang w:eastAsia="ru-RU"/>
              </w:rPr>
              <w:t>______</w:t>
            </w:r>
          </w:p>
          <w:p w:rsidR="00BB7E2D" w:rsidRPr="00F460F3" w:rsidRDefault="00BB7E2D" w:rsidP="00BB7E2D">
            <w:pPr>
              <w:spacing w:after="0" w:line="240" w:lineRule="auto"/>
              <w:jc w:val="center"/>
              <w:rPr>
                <w:rFonts w:ascii="Times New Roman" w:eastAsia="Times New Roman" w:hAnsi="Times New Roman" w:cs="Arial"/>
                <w:sz w:val="16"/>
                <w:szCs w:val="16"/>
                <w:lang w:eastAsia="ru-RU"/>
              </w:rPr>
            </w:pPr>
            <w:r w:rsidRPr="00F460F3">
              <w:rPr>
                <w:rFonts w:ascii="Times New Roman" w:eastAsia="Times New Roman" w:hAnsi="Times New Roman" w:cs="Arial"/>
                <w:sz w:val="18"/>
                <w:szCs w:val="18"/>
                <w:lang w:eastAsia="ru-RU"/>
              </w:rPr>
              <w:t>(голова районної, районної у містах Києві та Севастополі</w:t>
            </w:r>
            <w:r w:rsidRPr="00F460F3">
              <w:rPr>
                <w:rFonts w:ascii="Times New Roman" w:eastAsia="Times New Roman" w:hAnsi="Times New Roman" w:cs="Arial"/>
                <w:sz w:val="18"/>
                <w:szCs w:val="18"/>
                <w:lang w:eastAsia="ru-RU"/>
              </w:rPr>
              <w:br/>
              <w:t xml:space="preserve">державної адміністрації, міський голова або інша посадова особа, </w:t>
            </w:r>
            <w:r w:rsidRPr="00F460F3">
              <w:rPr>
                <w:rFonts w:ascii="Times New Roman" w:eastAsia="Times New Roman" w:hAnsi="Times New Roman" w:cs="Arial"/>
                <w:sz w:val="18"/>
                <w:szCs w:val="18"/>
                <w:lang w:eastAsia="ru-RU"/>
              </w:rPr>
              <w:br/>
              <w:t>яка згідно із законом здійснює його повноваження)</w:t>
            </w:r>
          </w:p>
        </w:tc>
        <w:tc>
          <w:tcPr>
            <w:tcW w:w="1465" w:type="dxa"/>
          </w:tcPr>
          <w:p w:rsidR="00BB7E2D" w:rsidRPr="00F460F3" w:rsidRDefault="00BB7E2D" w:rsidP="00BB7E2D">
            <w:pPr>
              <w:spacing w:after="0" w:line="240" w:lineRule="auto"/>
              <w:rPr>
                <w:rFonts w:ascii="Times New Roman" w:eastAsia="Times New Roman" w:hAnsi="Times New Roman" w:cs="Arial"/>
                <w:sz w:val="16"/>
                <w:szCs w:val="16"/>
                <w:lang w:eastAsia="ru-RU"/>
              </w:rPr>
            </w:pPr>
          </w:p>
        </w:tc>
        <w:tc>
          <w:tcPr>
            <w:tcW w:w="2278" w:type="dxa"/>
            <w:hideMark/>
          </w:tcPr>
          <w:p w:rsidR="00BB7E2D" w:rsidRPr="00F460F3" w:rsidRDefault="00BB7E2D" w:rsidP="00BB7E2D">
            <w:pPr>
              <w:spacing w:after="0" w:line="240" w:lineRule="auto"/>
              <w:rPr>
                <w:rFonts w:ascii="Times New Roman" w:eastAsia="Times New Roman" w:hAnsi="Times New Roman" w:cs="Arial"/>
                <w:sz w:val="18"/>
                <w:szCs w:val="28"/>
                <w:lang w:eastAsia="ru-RU"/>
              </w:rPr>
            </w:pPr>
            <w:r w:rsidRPr="00F460F3">
              <w:rPr>
                <w:rFonts w:ascii="Times New Roman" w:eastAsia="Times New Roman" w:hAnsi="Times New Roman" w:cs="Arial"/>
                <w:sz w:val="18"/>
                <w:szCs w:val="28"/>
                <w:lang w:eastAsia="ru-RU"/>
              </w:rPr>
              <w:t>_____________________</w:t>
            </w:r>
          </w:p>
          <w:p w:rsidR="00BB7E2D" w:rsidRPr="00F460F3" w:rsidRDefault="00BB7E2D" w:rsidP="00BB7E2D">
            <w:pPr>
              <w:spacing w:after="0" w:line="240" w:lineRule="auto"/>
              <w:jc w:val="center"/>
              <w:rPr>
                <w:rFonts w:ascii="Times New Roman" w:eastAsia="Times New Roman" w:hAnsi="Times New Roman" w:cs="Arial"/>
                <w:sz w:val="16"/>
                <w:szCs w:val="16"/>
                <w:lang w:eastAsia="ru-RU"/>
              </w:rPr>
            </w:pPr>
            <w:r w:rsidRPr="00F460F3">
              <w:rPr>
                <w:rFonts w:ascii="Times New Roman" w:eastAsia="Times New Roman" w:hAnsi="Times New Roman" w:cs="Arial"/>
                <w:sz w:val="18"/>
                <w:szCs w:val="28"/>
                <w:lang w:eastAsia="ru-RU"/>
              </w:rPr>
              <w:t>(підпис)</w:t>
            </w:r>
          </w:p>
        </w:tc>
        <w:tc>
          <w:tcPr>
            <w:tcW w:w="911" w:type="dxa"/>
          </w:tcPr>
          <w:p w:rsidR="00BB7E2D" w:rsidRPr="00F460F3" w:rsidRDefault="00BB7E2D" w:rsidP="00BB7E2D">
            <w:pPr>
              <w:spacing w:after="0" w:line="240" w:lineRule="auto"/>
              <w:rPr>
                <w:rFonts w:ascii="Times New Roman" w:eastAsia="Times New Roman" w:hAnsi="Times New Roman" w:cs="Arial"/>
                <w:sz w:val="16"/>
                <w:szCs w:val="16"/>
                <w:lang w:eastAsia="ru-RU"/>
              </w:rPr>
            </w:pPr>
          </w:p>
        </w:tc>
        <w:tc>
          <w:tcPr>
            <w:tcW w:w="3534" w:type="dxa"/>
            <w:hideMark/>
          </w:tcPr>
          <w:p w:rsidR="00BB7E2D" w:rsidRPr="00F460F3" w:rsidRDefault="00BB7E2D" w:rsidP="00BB7E2D">
            <w:pPr>
              <w:spacing w:after="0" w:line="240" w:lineRule="auto"/>
              <w:rPr>
                <w:rFonts w:ascii="Times New Roman" w:eastAsia="Times New Roman" w:hAnsi="Times New Roman" w:cs="Arial"/>
                <w:sz w:val="18"/>
                <w:szCs w:val="28"/>
                <w:lang w:eastAsia="ru-RU"/>
              </w:rPr>
            </w:pPr>
            <w:r w:rsidRPr="00F460F3">
              <w:rPr>
                <w:rFonts w:ascii="Times New Roman" w:eastAsia="Times New Roman" w:hAnsi="Times New Roman" w:cs="Arial"/>
                <w:sz w:val="18"/>
                <w:szCs w:val="28"/>
                <w:lang w:eastAsia="ru-RU"/>
              </w:rPr>
              <w:t>___</w:t>
            </w:r>
            <w:r w:rsidRPr="00F460F3">
              <w:rPr>
                <w:rFonts w:ascii="Times New Roman" w:eastAsia="Times New Roman" w:hAnsi="Times New Roman" w:cs="Arial"/>
                <w:sz w:val="28"/>
                <w:szCs w:val="28"/>
                <w:u w:val="single"/>
                <w:lang w:eastAsia="ru-RU"/>
              </w:rPr>
              <w:t>Ярина ЯЦЕНКО</w:t>
            </w:r>
            <w:r w:rsidRPr="00F460F3">
              <w:rPr>
                <w:rFonts w:ascii="Times New Roman" w:eastAsia="Times New Roman" w:hAnsi="Times New Roman" w:cs="Arial"/>
                <w:sz w:val="18"/>
                <w:szCs w:val="28"/>
                <w:lang w:eastAsia="ru-RU"/>
              </w:rPr>
              <w:t>________</w:t>
            </w:r>
          </w:p>
          <w:p w:rsidR="00BB7E2D" w:rsidRPr="00F460F3" w:rsidRDefault="00BB7E2D" w:rsidP="00BB7E2D">
            <w:pPr>
              <w:spacing w:after="0" w:line="240" w:lineRule="auto"/>
              <w:jc w:val="center"/>
              <w:rPr>
                <w:rFonts w:ascii="Times New Roman" w:eastAsia="Times New Roman" w:hAnsi="Times New Roman" w:cs="Arial"/>
                <w:sz w:val="16"/>
                <w:szCs w:val="16"/>
                <w:lang w:eastAsia="ru-RU"/>
              </w:rPr>
            </w:pPr>
            <w:r w:rsidRPr="00F460F3">
              <w:rPr>
                <w:rFonts w:ascii="Times New Roman" w:eastAsia="Times New Roman" w:hAnsi="Times New Roman" w:cs="Arial"/>
                <w:sz w:val="18"/>
                <w:szCs w:val="28"/>
                <w:lang w:eastAsia="ru-RU"/>
              </w:rPr>
              <w:t>(власне ім’я, прізвище)</w:t>
            </w:r>
          </w:p>
        </w:tc>
      </w:tr>
    </w:tbl>
    <w:p w:rsidR="00BB7E2D" w:rsidRPr="00F460F3" w:rsidRDefault="00BB7E2D" w:rsidP="00BB7E2D">
      <w:pPr>
        <w:spacing w:after="0" w:line="240" w:lineRule="auto"/>
        <w:ind w:left="4248"/>
        <w:rPr>
          <w:rFonts w:ascii="Times New Roman" w:eastAsia="Times New Roman" w:hAnsi="Times New Roman" w:cs="Arial"/>
          <w:sz w:val="20"/>
          <w:szCs w:val="28"/>
          <w:lang w:eastAsia="ru-RU"/>
        </w:rPr>
      </w:pPr>
      <w:r w:rsidRPr="00F460F3">
        <w:rPr>
          <w:rFonts w:ascii="Times New Roman" w:eastAsia="Times New Roman" w:hAnsi="Times New Roman" w:cs="Arial"/>
          <w:sz w:val="20"/>
          <w:szCs w:val="28"/>
          <w:lang w:eastAsia="ru-RU"/>
        </w:rPr>
        <w:t xml:space="preserve">                                   МП</w:t>
      </w:r>
    </w:p>
    <w:p w:rsidR="00BB7E2D" w:rsidRPr="00F460F3" w:rsidRDefault="00BB7E2D" w:rsidP="00BB7E2D">
      <w:pPr>
        <w:spacing w:after="0" w:line="240" w:lineRule="auto"/>
        <w:ind w:firstLine="720"/>
        <w:rPr>
          <w:rFonts w:ascii="Times New Roman" w:eastAsia="Times New Roman" w:hAnsi="Times New Roman" w:cs="Arial"/>
          <w:i/>
          <w:sz w:val="20"/>
          <w:szCs w:val="28"/>
          <w:lang w:eastAsia="ru-RU"/>
        </w:rPr>
      </w:pPr>
      <w:r w:rsidRPr="00F460F3">
        <w:rPr>
          <w:rFonts w:ascii="Times New Roman" w:eastAsia="Times New Roman" w:hAnsi="Times New Roman" w:cs="Arial"/>
          <w:sz w:val="28"/>
          <w:szCs w:val="28"/>
          <w:lang w:eastAsia="ru-RU"/>
        </w:rPr>
        <w:t>"21" листопада 2024 року</w:t>
      </w:r>
    </w:p>
    <w:p w:rsidR="00BB7E2D" w:rsidRPr="00F460F3" w:rsidRDefault="00BB7E2D" w:rsidP="00BB7E2D">
      <w:pPr>
        <w:spacing w:after="0" w:line="240" w:lineRule="auto"/>
        <w:rPr>
          <w:rFonts w:ascii="Times New Roman" w:eastAsia="Times New Roman" w:hAnsi="Times New Roman" w:cs="Times New Roman"/>
          <w:sz w:val="20"/>
          <w:szCs w:val="24"/>
          <w:lang w:eastAsia="ru-RU"/>
        </w:rPr>
      </w:pPr>
    </w:p>
    <w:p w:rsidR="00BB7E2D" w:rsidRDefault="00BB7E2D" w:rsidP="00BB7E2D">
      <w:pPr>
        <w:spacing w:after="0" w:line="240" w:lineRule="auto"/>
        <w:rPr>
          <w:rFonts w:ascii="Times New Roman" w:eastAsia="Times New Roman" w:hAnsi="Times New Roman" w:cs="Times New Roman"/>
          <w:sz w:val="20"/>
          <w:szCs w:val="24"/>
          <w:lang w:eastAsia="ru-RU"/>
        </w:rPr>
      </w:pPr>
    </w:p>
    <w:p w:rsidR="00771D18" w:rsidRDefault="00771D18" w:rsidP="00BB7E2D">
      <w:pPr>
        <w:spacing w:after="0" w:line="240" w:lineRule="auto"/>
        <w:rPr>
          <w:rFonts w:ascii="Times New Roman" w:eastAsia="Times New Roman" w:hAnsi="Times New Roman" w:cs="Times New Roman"/>
          <w:sz w:val="20"/>
          <w:szCs w:val="24"/>
          <w:lang w:eastAsia="ru-RU"/>
        </w:rPr>
      </w:pPr>
    </w:p>
    <w:p w:rsidR="00771D18" w:rsidRPr="00771D18" w:rsidRDefault="00771D18" w:rsidP="00BB7E2D">
      <w:pPr>
        <w:spacing w:after="0" w:line="240" w:lineRule="auto"/>
        <w:rPr>
          <w:rFonts w:ascii="Times New Roman" w:eastAsia="Times New Roman" w:hAnsi="Times New Roman" w:cs="Times New Roman"/>
          <w:sz w:val="24"/>
          <w:szCs w:val="24"/>
          <w:lang w:eastAsia="ru-RU"/>
        </w:rPr>
        <w:sectPr w:rsidR="00771D18" w:rsidRPr="00771D18" w:rsidSect="00BB7E2D">
          <w:pgSz w:w="16838" w:h="11906" w:orient="landscape"/>
          <w:pgMar w:top="709" w:right="962" w:bottom="567" w:left="1560" w:header="709" w:footer="709" w:gutter="0"/>
          <w:cols w:space="708"/>
          <w:docGrid w:linePitch="360"/>
        </w:sectPr>
      </w:pPr>
      <w:r w:rsidRPr="00771D18">
        <w:rPr>
          <w:rFonts w:ascii="Times New Roman" w:eastAsia="Times New Roman" w:hAnsi="Times New Roman" w:cs="Times New Roman"/>
          <w:sz w:val="24"/>
          <w:szCs w:val="24"/>
          <w:lang w:eastAsia="ru-RU"/>
        </w:rPr>
        <w:t>Керуючий справами виконавчого комітету</w:t>
      </w:r>
      <w:r w:rsidRPr="00771D18">
        <w:rPr>
          <w:rFonts w:ascii="Times New Roman" w:eastAsia="Times New Roman" w:hAnsi="Times New Roman" w:cs="Times New Roman"/>
          <w:sz w:val="24"/>
          <w:szCs w:val="24"/>
          <w:lang w:eastAsia="ru-RU"/>
        </w:rPr>
        <w:tab/>
      </w:r>
      <w:r w:rsidRPr="00771D18">
        <w:rPr>
          <w:rFonts w:ascii="Times New Roman" w:eastAsia="Times New Roman" w:hAnsi="Times New Roman" w:cs="Times New Roman"/>
          <w:sz w:val="24"/>
          <w:szCs w:val="24"/>
          <w:lang w:eastAsia="ru-RU"/>
        </w:rPr>
        <w:tab/>
      </w:r>
      <w:r w:rsidRPr="00771D18">
        <w:rPr>
          <w:rFonts w:ascii="Times New Roman" w:eastAsia="Times New Roman" w:hAnsi="Times New Roman" w:cs="Times New Roman"/>
          <w:sz w:val="24"/>
          <w:szCs w:val="24"/>
          <w:lang w:eastAsia="ru-RU"/>
        </w:rPr>
        <w:tab/>
      </w:r>
      <w:r w:rsidRPr="00771D18">
        <w:rPr>
          <w:rFonts w:ascii="Times New Roman" w:eastAsia="Times New Roman" w:hAnsi="Times New Roman" w:cs="Times New Roman"/>
          <w:sz w:val="24"/>
          <w:szCs w:val="24"/>
          <w:lang w:eastAsia="ru-RU"/>
        </w:rPr>
        <w:tab/>
      </w:r>
      <w:r w:rsidRPr="00771D18">
        <w:rPr>
          <w:rFonts w:ascii="Times New Roman" w:eastAsia="Times New Roman" w:hAnsi="Times New Roman" w:cs="Times New Roman"/>
          <w:sz w:val="24"/>
          <w:szCs w:val="24"/>
          <w:lang w:eastAsia="ru-RU"/>
        </w:rPr>
        <w:tab/>
      </w:r>
      <w:r w:rsidRPr="00771D18">
        <w:rPr>
          <w:rFonts w:ascii="Times New Roman" w:eastAsia="Times New Roman" w:hAnsi="Times New Roman" w:cs="Times New Roman"/>
          <w:sz w:val="24"/>
          <w:szCs w:val="24"/>
          <w:lang w:eastAsia="ru-RU"/>
        </w:rPr>
        <w:tab/>
      </w:r>
      <w:r w:rsidRPr="00771D18">
        <w:rPr>
          <w:rFonts w:ascii="Times New Roman" w:eastAsia="Times New Roman" w:hAnsi="Times New Roman" w:cs="Times New Roman"/>
          <w:sz w:val="24"/>
          <w:szCs w:val="24"/>
          <w:lang w:eastAsia="ru-RU"/>
        </w:rPr>
        <w:tab/>
        <w:t>Анатолій МЕЛЬНІКОВ</w:t>
      </w:r>
    </w:p>
    <w:p w:rsidR="002E7705" w:rsidRPr="00F460F3" w:rsidRDefault="002E7705" w:rsidP="00BE178F">
      <w:pPr>
        <w:spacing w:after="0" w:line="240" w:lineRule="auto"/>
        <w:rPr>
          <w:rFonts w:ascii="Times New Roman" w:eastAsia="Times New Roman" w:hAnsi="Times New Roman" w:cs="Times New Roman"/>
          <w:sz w:val="24"/>
          <w:szCs w:val="24"/>
        </w:rPr>
      </w:pPr>
      <w:bookmarkStart w:id="12" w:name="bookmark6"/>
    </w:p>
    <w:p w:rsidR="00304A13" w:rsidRPr="00F460F3" w:rsidRDefault="00304A13" w:rsidP="00304A13">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drawing>
          <wp:inline distT="0" distB="0" distL="0" distR="0">
            <wp:extent cx="1147445" cy="603885"/>
            <wp:effectExtent l="1905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304A13" w:rsidRPr="00F460F3" w:rsidRDefault="00304A13" w:rsidP="00304A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304A13" w:rsidRPr="00F460F3" w:rsidRDefault="00304A13" w:rsidP="00304A1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304A13" w:rsidRPr="00F460F3" w:rsidRDefault="00304A13" w:rsidP="00304A13">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304A13" w:rsidRPr="00F460F3" w:rsidRDefault="00304A13" w:rsidP="00304A13">
      <w:pPr>
        <w:spacing w:after="0" w:line="240" w:lineRule="auto"/>
        <w:jc w:val="center"/>
        <w:rPr>
          <w:rFonts w:ascii="Times New Roman" w:eastAsia="Calibri" w:hAnsi="Times New Roman" w:cs="Times New Roman"/>
          <w:b/>
          <w:sz w:val="32"/>
          <w:szCs w:val="32"/>
        </w:rPr>
      </w:pPr>
    </w:p>
    <w:p w:rsidR="00304A13" w:rsidRPr="00F460F3" w:rsidRDefault="00304A13" w:rsidP="00304A13">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sidRPr="00F460F3">
        <w:rPr>
          <w:rFonts w:ascii="Times New Roman" w:eastAsia="Calibri" w:hAnsi="Times New Roman" w:cs="Times New Roman"/>
          <w:b/>
          <w:sz w:val="24"/>
          <w:szCs w:val="24"/>
        </w:rPr>
        <w:t>№ 441</w:t>
      </w:r>
    </w:p>
    <w:p w:rsidR="00304A13" w:rsidRPr="00F460F3" w:rsidRDefault="00304A13" w:rsidP="008B5E76">
      <w:pPr>
        <w:tabs>
          <w:tab w:val="left" w:pos="708"/>
        </w:tabs>
        <w:spacing w:after="0" w:line="240" w:lineRule="auto"/>
        <w:ind w:right="-1"/>
        <w:jc w:val="both"/>
        <w:rPr>
          <w:rFonts w:ascii="Times New Roman" w:eastAsia="Calibri" w:hAnsi="Times New Roman" w:cs="Times New Roman"/>
          <w:bCs/>
          <w:sz w:val="24"/>
          <w:szCs w:val="24"/>
          <w:lang w:eastAsia="uk-UA"/>
        </w:rPr>
      </w:pPr>
    </w:p>
    <w:p w:rsidR="008B5E76" w:rsidRPr="00F460F3" w:rsidRDefault="008B5E76" w:rsidP="008B5E76">
      <w:pPr>
        <w:tabs>
          <w:tab w:val="left" w:pos="708"/>
        </w:tabs>
        <w:spacing w:after="0" w:line="240" w:lineRule="auto"/>
        <w:ind w:right="-1"/>
        <w:jc w:val="both"/>
        <w:rPr>
          <w:rFonts w:ascii="Times New Roman" w:eastAsia="Calibri" w:hAnsi="Times New Roman" w:cs="Times New Roman"/>
          <w:bCs/>
          <w:sz w:val="24"/>
          <w:szCs w:val="24"/>
          <w:lang w:eastAsia="uk-UA"/>
        </w:rPr>
      </w:pPr>
      <w:r w:rsidRPr="00F460F3">
        <w:rPr>
          <w:rFonts w:ascii="Times New Roman" w:eastAsia="Calibri" w:hAnsi="Times New Roman" w:cs="Times New Roman"/>
          <w:bCs/>
          <w:sz w:val="24"/>
          <w:szCs w:val="24"/>
          <w:lang w:eastAsia="uk-UA"/>
        </w:rPr>
        <w:t>Про доцільність позбавлення батьківських</w:t>
      </w:r>
      <w:bookmarkEnd w:id="12"/>
      <w:r w:rsidRPr="00F460F3">
        <w:rPr>
          <w:rFonts w:ascii="Times New Roman" w:eastAsia="Calibri" w:hAnsi="Times New Roman" w:cs="Times New Roman"/>
          <w:bCs/>
          <w:sz w:val="24"/>
          <w:szCs w:val="24"/>
          <w:lang w:eastAsia="uk-UA"/>
        </w:rPr>
        <w:t xml:space="preserve"> прав</w:t>
      </w:r>
    </w:p>
    <w:p w:rsidR="008B5E76" w:rsidRPr="00F460F3" w:rsidRDefault="00D843BC" w:rsidP="008B5E76">
      <w:pPr>
        <w:tabs>
          <w:tab w:val="left" w:pos="708"/>
        </w:tabs>
        <w:spacing w:after="0" w:line="240" w:lineRule="auto"/>
        <w:ind w:right="-1"/>
        <w:jc w:val="both"/>
        <w:rPr>
          <w:rFonts w:ascii="Times New Roman" w:eastAsia="Calibri" w:hAnsi="Times New Roman" w:cs="Times New Roman"/>
          <w:bCs/>
          <w:sz w:val="24"/>
          <w:szCs w:val="24"/>
          <w:lang w:eastAsia="uk-UA"/>
        </w:rPr>
      </w:pPr>
      <w:r w:rsidRPr="00BD1EB9">
        <w:rPr>
          <w:rFonts w:ascii="Times New Roman" w:eastAsia="Times New Roman" w:hAnsi="Times New Roman" w:cs="Times New Roman"/>
          <w:i/>
          <w:sz w:val="24"/>
          <w:szCs w:val="24"/>
          <w:lang w:eastAsia="ru-RU"/>
        </w:rPr>
        <w:t>(персональні дані)</w:t>
      </w:r>
      <w:r>
        <w:rPr>
          <w:rFonts w:ascii="Times New Roman" w:eastAsia="Times New Roman" w:hAnsi="Times New Roman" w:cs="Times New Roman"/>
          <w:i/>
          <w:sz w:val="24"/>
          <w:szCs w:val="24"/>
          <w:lang w:eastAsia="ru-RU"/>
        </w:rPr>
        <w:t xml:space="preserve"> </w:t>
      </w:r>
      <w:r w:rsidR="008B5E76" w:rsidRPr="00F460F3">
        <w:rPr>
          <w:rFonts w:ascii="Times New Roman" w:eastAsia="Calibri" w:hAnsi="Times New Roman" w:cs="Times New Roman"/>
          <w:bCs/>
          <w:sz w:val="24"/>
          <w:szCs w:val="24"/>
          <w:lang w:eastAsia="uk-UA"/>
        </w:rPr>
        <w:t xml:space="preserve">відносно синів </w:t>
      </w:r>
    </w:p>
    <w:p w:rsidR="008B5E76" w:rsidRDefault="00D843BC" w:rsidP="008B5E76">
      <w:pPr>
        <w:tabs>
          <w:tab w:val="left" w:pos="708"/>
        </w:tabs>
        <w:spacing w:after="0" w:line="240" w:lineRule="auto"/>
        <w:jc w:val="both"/>
        <w:rPr>
          <w:rFonts w:ascii="Times New Roman" w:eastAsia="Times New Roman" w:hAnsi="Times New Roman" w:cs="Times New Roman"/>
          <w:i/>
          <w:sz w:val="24"/>
          <w:szCs w:val="24"/>
          <w:lang w:eastAsia="ru-RU"/>
        </w:rPr>
      </w:pPr>
      <w:r w:rsidRPr="00BD1EB9">
        <w:rPr>
          <w:rFonts w:ascii="Times New Roman" w:eastAsia="Times New Roman" w:hAnsi="Times New Roman" w:cs="Times New Roman"/>
          <w:i/>
          <w:sz w:val="24"/>
          <w:szCs w:val="24"/>
          <w:lang w:eastAsia="ru-RU"/>
        </w:rPr>
        <w:t>(персональні дані)</w:t>
      </w:r>
    </w:p>
    <w:p w:rsidR="00D843BC" w:rsidRPr="00F460F3" w:rsidRDefault="00D843BC" w:rsidP="008B5E76">
      <w:pPr>
        <w:tabs>
          <w:tab w:val="left" w:pos="708"/>
        </w:tabs>
        <w:spacing w:after="0" w:line="240" w:lineRule="auto"/>
        <w:jc w:val="both"/>
        <w:rPr>
          <w:rFonts w:ascii="Times New Roman" w:eastAsia="Calibri" w:hAnsi="Times New Roman" w:cs="Times New Roman"/>
          <w:bCs/>
          <w:sz w:val="24"/>
          <w:szCs w:val="24"/>
          <w:lang w:eastAsia="uk-UA"/>
        </w:rPr>
      </w:pPr>
    </w:p>
    <w:p w:rsidR="008B5E76" w:rsidRPr="00F460F3" w:rsidRDefault="008B5E76" w:rsidP="008B5E76">
      <w:pPr>
        <w:tabs>
          <w:tab w:val="left" w:pos="708"/>
        </w:tabs>
        <w:spacing w:after="0" w:line="240" w:lineRule="auto"/>
        <w:ind w:right="-1"/>
        <w:jc w:val="both"/>
        <w:rPr>
          <w:rFonts w:ascii="Times New Roman" w:eastAsia="Calibri" w:hAnsi="Times New Roman" w:cs="Times New Roman"/>
          <w:bCs/>
          <w:sz w:val="24"/>
          <w:szCs w:val="24"/>
          <w:lang w:eastAsia="uk-UA"/>
        </w:rPr>
      </w:pPr>
      <w:r w:rsidRPr="00F460F3">
        <w:rPr>
          <w:rFonts w:ascii="Times New Roman" w:eastAsia="MS Mincho" w:hAnsi="Times New Roman" w:cs="Times New Roman"/>
          <w:sz w:val="24"/>
          <w:szCs w:val="24"/>
          <w:lang w:eastAsia="ru-RU"/>
        </w:rPr>
        <w:tab/>
        <w:t xml:space="preserve">Розглянувши заяви №С-72 від 15.10.2024 р. </w:t>
      </w:r>
      <w:r w:rsidR="00D843BC" w:rsidRPr="00BD1EB9">
        <w:rPr>
          <w:rFonts w:ascii="Times New Roman" w:eastAsia="Times New Roman" w:hAnsi="Times New Roman" w:cs="Times New Roman"/>
          <w:i/>
          <w:sz w:val="24"/>
          <w:szCs w:val="24"/>
          <w:lang w:eastAsia="ru-RU"/>
        </w:rPr>
        <w:t>(персональні дані)</w:t>
      </w:r>
      <w:r w:rsidRPr="00F460F3">
        <w:rPr>
          <w:rFonts w:ascii="Times New Roman" w:eastAsia="MS Mincho" w:hAnsi="Times New Roman" w:cs="Times New Roman"/>
          <w:sz w:val="24"/>
          <w:szCs w:val="24"/>
          <w:lang w:eastAsia="ru-RU"/>
        </w:rPr>
        <w:t xml:space="preserve">, №С-75 від 15.10.2024 </w:t>
      </w:r>
      <w:r w:rsidR="00D843BC" w:rsidRPr="00BD1EB9">
        <w:rPr>
          <w:rFonts w:ascii="Times New Roman" w:eastAsia="Times New Roman" w:hAnsi="Times New Roman" w:cs="Times New Roman"/>
          <w:i/>
          <w:sz w:val="24"/>
          <w:szCs w:val="24"/>
          <w:lang w:eastAsia="ru-RU"/>
        </w:rPr>
        <w:t>(персональні дані)</w:t>
      </w:r>
      <w:r w:rsidRPr="00F460F3">
        <w:rPr>
          <w:rFonts w:ascii="Times New Roman" w:eastAsia="MS Mincho" w:hAnsi="Times New Roman" w:cs="Times New Roman"/>
          <w:sz w:val="24"/>
          <w:szCs w:val="24"/>
          <w:lang w:eastAsia="ru-RU"/>
        </w:rPr>
        <w:t xml:space="preserve">, №С-74 від 15.10.2024 </w:t>
      </w:r>
      <w:r w:rsidR="00D843BC" w:rsidRPr="00BD1EB9">
        <w:rPr>
          <w:rFonts w:ascii="Times New Roman" w:eastAsia="Times New Roman" w:hAnsi="Times New Roman" w:cs="Times New Roman"/>
          <w:i/>
          <w:sz w:val="24"/>
          <w:szCs w:val="24"/>
          <w:lang w:eastAsia="ru-RU"/>
        </w:rPr>
        <w:t>(персональні дані)</w:t>
      </w:r>
      <w:r w:rsidR="00D843BC">
        <w:rPr>
          <w:rFonts w:ascii="Times New Roman" w:eastAsia="Times New Roman" w:hAnsi="Times New Roman" w:cs="Times New Roman"/>
          <w:i/>
          <w:sz w:val="24"/>
          <w:szCs w:val="24"/>
          <w:lang w:eastAsia="ru-RU"/>
        </w:rPr>
        <w:t xml:space="preserve"> </w:t>
      </w:r>
      <w:r w:rsidRPr="00F460F3">
        <w:rPr>
          <w:rFonts w:ascii="Times New Roman" w:eastAsia="MS Mincho" w:hAnsi="Times New Roman" w:cs="Times New Roman"/>
          <w:sz w:val="24"/>
          <w:szCs w:val="24"/>
          <w:lang w:eastAsia="ru-RU"/>
        </w:rPr>
        <w:t xml:space="preserve">№С-73 від 15.10.2024 </w:t>
      </w:r>
      <w:r w:rsidR="00D843BC" w:rsidRPr="00BD1EB9">
        <w:rPr>
          <w:rFonts w:ascii="Times New Roman" w:eastAsia="Times New Roman" w:hAnsi="Times New Roman" w:cs="Times New Roman"/>
          <w:i/>
          <w:sz w:val="24"/>
          <w:szCs w:val="24"/>
          <w:lang w:eastAsia="ru-RU"/>
        </w:rPr>
        <w:t>(персональні дані)</w:t>
      </w:r>
      <w:r w:rsidRPr="00F460F3">
        <w:rPr>
          <w:rFonts w:ascii="Times New Roman" w:eastAsia="MS Mincho" w:hAnsi="Times New Roman" w:cs="Times New Roman"/>
          <w:sz w:val="24"/>
          <w:szCs w:val="24"/>
          <w:lang w:eastAsia="ru-RU"/>
        </w:rPr>
        <w:t xml:space="preserve">,  щодо надання висновку про доцільність позбавлення батьківських прав </w:t>
      </w:r>
      <w:r w:rsidR="00D843BC" w:rsidRPr="00BD1EB9">
        <w:rPr>
          <w:rFonts w:ascii="Times New Roman" w:eastAsia="Times New Roman" w:hAnsi="Times New Roman" w:cs="Times New Roman"/>
          <w:i/>
          <w:sz w:val="24"/>
          <w:szCs w:val="24"/>
          <w:lang w:eastAsia="ru-RU"/>
        </w:rPr>
        <w:t>(персональні дані)</w:t>
      </w:r>
      <w:r w:rsidR="00D843BC">
        <w:rPr>
          <w:rFonts w:ascii="Times New Roman" w:eastAsia="Times New Roman" w:hAnsi="Times New Roman" w:cs="Times New Roman"/>
          <w:i/>
          <w:sz w:val="24"/>
          <w:szCs w:val="24"/>
          <w:lang w:eastAsia="ru-RU"/>
        </w:rPr>
        <w:t xml:space="preserve"> </w:t>
      </w:r>
      <w:r w:rsidRPr="00F460F3">
        <w:rPr>
          <w:rFonts w:ascii="Times New Roman" w:eastAsia="Calibri" w:hAnsi="Times New Roman" w:cs="Times New Roman"/>
          <w:bCs/>
          <w:sz w:val="24"/>
          <w:szCs w:val="24"/>
          <w:lang w:eastAsia="uk-UA"/>
        </w:rPr>
        <w:t xml:space="preserve">відносно синів </w:t>
      </w:r>
      <w:r w:rsidR="00D843BC" w:rsidRPr="00BD1EB9">
        <w:rPr>
          <w:rFonts w:ascii="Times New Roman" w:eastAsia="Times New Roman" w:hAnsi="Times New Roman" w:cs="Times New Roman"/>
          <w:i/>
          <w:sz w:val="24"/>
          <w:szCs w:val="24"/>
          <w:lang w:eastAsia="ru-RU"/>
        </w:rPr>
        <w:t>(персональні дані)</w:t>
      </w:r>
      <w:r w:rsidR="00D843BC">
        <w:rPr>
          <w:rFonts w:ascii="Times New Roman" w:eastAsia="Times New Roman" w:hAnsi="Times New Roman" w:cs="Times New Roman"/>
          <w:i/>
          <w:sz w:val="24"/>
          <w:szCs w:val="24"/>
          <w:lang w:eastAsia="ru-RU"/>
        </w:rPr>
        <w:t xml:space="preserve"> </w:t>
      </w:r>
      <w:r w:rsidRPr="00F460F3">
        <w:rPr>
          <w:rFonts w:ascii="Times New Roman" w:eastAsia="MS Mincho" w:hAnsi="Times New Roman" w:cs="Times New Roman"/>
          <w:sz w:val="24"/>
          <w:szCs w:val="24"/>
          <w:lang w:eastAsia="ru-RU"/>
        </w:rPr>
        <w:t>враховуючи витяг з протоколу комісії з питань захисту прав дитини Новороздільської міської ради № 12 від 19.11.2024 р. та додані до нього документи, відповідно до постанови Кабінету Міністрів України № 866 від 24.09.2008 «Питання діяльності органів опіки та піклування, пов’язаної із захистом прав дитини», ст.164 Сімейного кодексу України, п.п. 4 п. «б» ч. 1 ст. 34 Закону України «Про місцеве самоврядування в Україні» виконавчий комітет Новороздільської міської ради</w:t>
      </w:r>
    </w:p>
    <w:p w:rsidR="008B5E76" w:rsidRPr="00F460F3" w:rsidRDefault="008B5E76" w:rsidP="008B5E76">
      <w:pPr>
        <w:autoSpaceDE w:val="0"/>
        <w:spacing w:after="0" w:line="240" w:lineRule="auto"/>
        <w:jc w:val="both"/>
        <w:rPr>
          <w:rFonts w:ascii="Times New Roman" w:eastAsia="MS Mincho" w:hAnsi="Times New Roman" w:cs="Times New Roman"/>
          <w:sz w:val="24"/>
          <w:szCs w:val="24"/>
          <w:lang w:eastAsia="ru-RU"/>
        </w:rPr>
      </w:pPr>
    </w:p>
    <w:p w:rsidR="008B5E76" w:rsidRPr="00F460F3" w:rsidRDefault="008B5E76" w:rsidP="008B5E76">
      <w:pPr>
        <w:autoSpaceDE w:val="0"/>
        <w:spacing w:after="0" w:line="240" w:lineRule="auto"/>
        <w:jc w:val="both"/>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 xml:space="preserve">В И Р І Ш И В : </w:t>
      </w:r>
    </w:p>
    <w:p w:rsidR="008B5E76" w:rsidRPr="00F460F3" w:rsidRDefault="008B5E76" w:rsidP="008B5E76">
      <w:pPr>
        <w:autoSpaceDE w:val="0"/>
        <w:spacing w:after="0" w:line="240" w:lineRule="auto"/>
        <w:jc w:val="both"/>
        <w:rPr>
          <w:rFonts w:ascii="Times New Roman" w:eastAsia="MS Mincho" w:hAnsi="Times New Roman" w:cs="Times New Roman"/>
          <w:sz w:val="24"/>
          <w:szCs w:val="24"/>
          <w:lang w:eastAsia="ru-RU"/>
        </w:rPr>
      </w:pPr>
    </w:p>
    <w:p w:rsidR="008B5E76" w:rsidRPr="00F460F3" w:rsidRDefault="008B5E76" w:rsidP="008B5E76">
      <w:pPr>
        <w:tabs>
          <w:tab w:val="left" w:pos="708"/>
        </w:tabs>
        <w:spacing w:after="0" w:line="240" w:lineRule="auto"/>
        <w:ind w:right="-1"/>
        <w:jc w:val="both"/>
        <w:rPr>
          <w:rFonts w:ascii="Times New Roman" w:eastAsia="Calibri" w:hAnsi="Times New Roman" w:cs="Times New Roman"/>
          <w:bCs/>
          <w:sz w:val="24"/>
          <w:szCs w:val="24"/>
          <w:lang w:eastAsia="uk-UA"/>
        </w:rPr>
      </w:pPr>
      <w:r w:rsidRPr="00F460F3">
        <w:rPr>
          <w:rFonts w:ascii="Times New Roman" w:eastAsia="Calibri" w:hAnsi="Times New Roman" w:cs="Times New Roman"/>
          <w:sz w:val="24"/>
          <w:szCs w:val="24"/>
        </w:rPr>
        <w:tab/>
        <w:t xml:space="preserve">1. Вважати за доцільне позбавити батьківських прав </w:t>
      </w:r>
      <w:r w:rsidR="00D843BC" w:rsidRPr="00BD1EB9">
        <w:rPr>
          <w:rFonts w:ascii="Times New Roman" w:eastAsia="Times New Roman" w:hAnsi="Times New Roman" w:cs="Times New Roman"/>
          <w:i/>
          <w:sz w:val="24"/>
          <w:szCs w:val="24"/>
          <w:lang w:eastAsia="ru-RU"/>
        </w:rPr>
        <w:t>(персональні дані)</w:t>
      </w:r>
      <w:r w:rsidR="00D843BC">
        <w:rPr>
          <w:rFonts w:ascii="Times New Roman" w:eastAsia="Times New Roman" w:hAnsi="Times New Roman" w:cs="Times New Roman"/>
          <w:i/>
          <w:sz w:val="24"/>
          <w:szCs w:val="24"/>
          <w:lang w:eastAsia="ru-RU"/>
        </w:rPr>
        <w:t xml:space="preserve"> </w:t>
      </w:r>
      <w:r w:rsidRPr="00F460F3">
        <w:rPr>
          <w:rFonts w:ascii="Times New Roman" w:eastAsia="Calibri" w:hAnsi="Times New Roman" w:cs="Times New Roman"/>
          <w:bCs/>
          <w:sz w:val="24"/>
          <w:szCs w:val="24"/>
          <w:lang w:eastAsia="uk-UA"/>
        </w:rPr>
        <w:t xml:space="preserve">відносно синів </w:t>
      </w:r>
      <w:r w:rsidR="00D843BC" w:rsidRPr="00BD1EB9">
        <w:rPr>
          <w:rFonts w:ascii="Times New Roman" w:eastAsia="Times New Roman" w:hAnsi="Times New Roman" w:cs="Times New Roman"/>
          <w:i/>
          <w:sz w:val="24"/>
          <w:szCs w:val="24"/>
          <w:lang w:eastAsia="ru-RU"/>
        </w:rPr>
        <w:t>(персональні дані)</w:t>
      </w:r>
      <w:r w:rsidR="00D843BC">
        <w:rPr>
          <w:rFonts w:ascii="Times New Roman" w:eastAsia="Times New Roman" w:hAnsi="Times New Roman" w:cs="Times New Roman"/>
          <w:i/>
          <w:sz w:val="24"/>
          <w:szCs w:val="24"/>
          <w:lang w:eastAsia="ru-RU"/>
        </w:rPr>
        <w:t xml:space="preserve"> </w:t>
      </w:r>
      <w:r w:rsidRPr="00F460F3">
        <w:rPr>
          <w:rFonts w:ascii="Times New Roman" w:eastAsia="Calibri" w:hAnsi="Times New Roman" w:cs="Times New Roman"/>
          <w:bCs/>
          <w:sz w:val="24"/>
          <w:szCs w:val="24"/>
          <w:lang w:eastAsia="uk-UA"/>
        </w:rPr>
        <w:t xml:space="preserve"> р.н.</w:t>
      </w:r>
    </w:p>
    <w:p w:rsidR="008B5E76" w:rsidRPr="00F460F3" w:rsidRDefault="008B5E76" w:rsidP="008B5E76">
      <w:pPr>
        <w:tabs>
          <w:tab w:val="left" w:pos="708"/>
        </w:tabs>
        <w:spacing w:after="0" w:line="240" w:lineRule="auto"/>
        <w:ind w:right="-1"/>
        <w:jc w:val="both"/>
        <w:rPr>
          <w:rFonts w:ascii="Times New Roman" w:eastAsia="Calibri" w:hAnsi="Times New Roman" w:cs="Times New Roman"/>
          <w:bCs/>
          <w:sz w:val="24"/>
          <w:szCs w:val="24"/>
          <w:lang w:eastAsia="uk-UA"/>
        </w:rPr>
      </w:pPr>
      <w:r w:rsidRPr="00F460F3">
        <w:rPr>
          <w:rFonts w:ascii="Times New Roman" w:eastAsia="MS Mincho" w:hAnsi="Times New Roman" w:cs="Times New Roman"/>
          <w:sz w:val="24"/>
          <w:szCs w:val="24"/>
          <w:lang w:eastAsia="ru-RU"/>
        </w:rPr>
        <w:tab/>
        <w:t xml:space="preserve">2. </w:t>
      </w:r>
      <w:r w:rsidRPr="00F460F3">
        <w:rPr>
          <w:rFonts w:ascii="Times New Roman" w:eastAsia="Calibri" w:hAnsi="Times New Roman" w:cs="Times New Roman"/>
          <w:sz w:val="24"/>
          <w:szCs w:val="24"/>
        </w:rPr>
        <w:t>Зат</w:t>
      </w:r>
      <w:r w:rsidR="00D843BC" w:rsidRPr="00BD1EB9">
        <w:rPr>
          <w:rFonts w:ascii="Times New Roman" w:eastAsia="Times New Roman" w:hAnsi="Times New Roman" w:cs="Times New Roman"/>
          <w:i/>
          <w:sz w:val="24"/>
          <w:szCs w:val="24"/>
          <w:lang w:eastAsia="ru-RU"/>
        </w:rPr>
        <w:t>(персональні дані)</w:t>
      </w:r>
      <w:r w:rsidR="00D843BC">
        <w:rPr>
          <w:rFonts w:ascii="Times New Roman" w:eastAsia="Times New Roman" w:hAnsi="Times New Roman" w:cs="Times New Roman"/>
          <w:i/>
          <w:sz w:val="24"/>
          <w:szCs w:val="24"/>
          <w:lang w:eastAsia="ru-RU"/>
        </w:rPr>
        <w:t xml:space="preserve"> </w:t>
      </w:r>
      <w:r w:rsidR="00AC3C5C" w:rsidRPr="00BD1EB9">
        <w:rPr>
          <w:rFonts w:ascii="Times New Roman" w:eastAsia="Times New Roman" w:hAnsi="Times New Roman" w:cs="Times New Roman"/>
          <w:i/>
          <w:sz w:val="24"/>
          <w:szCs w:val="24"/>
          <w:lang w:eastAsia="ru-RU"/>
        </w:rPr>
        <w:t>(персональні дані)</w:t>
      </w:r>
      <w:r w:rsidR="00AC3C5C">
        <w:rPr>
          <w:rFonts w:ascii="Times New Roman" w:eastAsia="Times New Roman" w:hAnsi="Times New Roman" w:cs="Times New Roman"/>
          <w:i/>
          <w:sz w:val="24"/>
          <w:szCs w:val="24"/>
          <w:lang w:eastAsia="ru-RU"/>
        </w:rPr>
        <w:t xml:space="preserve"> </w:t>
      </w:r>
      <w:r w:rsidRPr="00F460F3">
        <w:rPr>
          <w:rFonts w:ascii="Times New Roman" w:eastAsia="Calibri" w:hAnsi="Times New Roman" w:cs="Times New Roman"/>
          <w:bCs/>
          <w:sz w:val="24"/>
          <w:szCs w:val="24"/>
          <w:lang w:eastAsia="uk-UA"/>
        </w:rPr>
        <w:t xml:space="preserve">відносно синів </w:t>
      </w:r>
      <w:r w:rsidR="00D843BC" w:rsidRPr="00BD1EB9">
        <w:rPr>
          <w:rFonts w:ascii="Times New Roman" w:eastAsia="Times New Roman" w:hAnsi="Times New Roman" w:cs="Times New Roman"/>
          <w:i/>
          <w:sz w:val="24"/>
          <w:szCs w:val="24"/>
          <w:lang w:eastAsia="ru-RU"/>
        </w:rPr>
        <w:t>(персональні дані)</w:t>
      </w:r>
      <w:r w:rsidR="00D843BC">
        <w:rPr>
          <w:rFonts w:ascii="Times New Roman" w:eastAsia="Times New Roman" w:hAnsi="Times New Roman" w:cs="Times New Roman"/>
          <w:i/>
          <w:sz w:val="24"/>
          <w:szCs w:val="24"/>
          <w:lang w:eastAsia="ru-RU"/>
        </w:rPr>
        <w:t xml:space="preserve"> </w:t>
      </w:r>
      <w:r w:rsidRPr="00F460F3">
        <w:rPr>
          <w:rFonts w:ascii="Times New Roman" w:eastAsia="Calibri" w:hAnsi="Times New Roman" w:cs="Times New Roman"/>
          <w:bCs/>
          <w:sz w:val="24"/>
          <w:szCs w:val="24"/>
          <w:lang w:eastAsia="uk-UA"/>
        </w:rPr>
        <w:t>р.н.</w:t>
      </w:r>
    </w:p>
    <w:p w:rsidR="008B5E76" w:rsidRPr="00F460F3" w:rsidRDefault="008B5E76" w:rsidP="008B5E76">
      <w:pPr>
        <w:tabs>
          <w:tab w:val="left" w:pos="708"/>
        </w:tabs>
        <w:spacing w:after="0" w:line="240" w:lineRule="auto"/>
        <w:ind w:right="-1"/>
        <w:jc w:val="both"/>
        <w:rPr>
          <w:rFonts w:ascii="Times New Roman" w:eastAsia="Calibri" w:hAnsi="Times New Roman" w:cs="Times New Roman"/>
          <w:bCs/>
          <w:sz w:val="24"/>
          <w:szCs w:val="24"/>
          <w:lang w:eastAsia="uk-UA"/>
        </w:rPr>
      </w:pPr>
      <w:r w:rsidRPr="00F460F3">
        <w:rPr>
          <w:rFonts w:ascii="Times New Roman" w:eastAsia="MS Mincho" w:hAnsi="Times New Roman" w:cs="Times New Roman"/>
          <w:sz w:val="24"/>
          <w:szCs w:val="24"/>
          <w:lang w:eastAsia="ru-RU"/>
        </w:rPr>
        <w:tab/>
        <w:t>3. Контроль за виконанням рішення покласти на міського голову Ярину Яценко.</w:t>
      </w:r>
    </w:p>
    <w:p w:rsidR="008B5E76" w:rsidRPr="00F460F3" w:rsidRDefault="008B5E76" w:rsidP="008B5E76">
      <w:pPr>
        <w:autoSpaceDE w:val="0"/>
        <w:spacing w:after="0" w:line="240" w:lineRule="auto"/>
        <w:jc w:val="both"/>
        <w:rPr>
          <w:rFonts w:ascii="Times New Roman" w:eastAsia="MS Mincho" w:hAnsi="Times New Roman" w:cs="Times New Roman"/>
          <w:sz w:val="24"/>
          <w:szCs w:val="24"/>
          <w:lang w:eastAsia="ru-RU"/>
        </w:rPr>
      </w:pPr>
    </w:p>
    <w:p w:rsidR="008B5E76" w:rsidRPr="00F460F3" w:rsidRDefault="008B5E76" w:rsidP="008B5E76">
      <w:pPr>
        <w:autoSpaceDE w:val="0"/>
        <w:spacing w:after="0" w:line="240" w:lineRule="auto"/>
        <w:rPr>
          <w:rFonts w:ascii="Times New Roman" w:eastAsia="MS Mincho" w:hAnsi="Times New Roman" w:cs="Times New Roman"/>
          <w:sz w:val="24"/>
          <w:szCs w:val="24"/>
          <w:lang w:eastAsia="ru-RU"/>
        </w:rPr>
      </w:pPr>
    </w:p>
    <w:p w:rsidR="008B5E76" w:rsidRPr="00F460F3" w:rsidRDefault="008B5E76" w:rsidP="008B5E76">
      <w:pPr>
        <w:autoSpaceDE w:val="0"/>
        <w:spacing w:after="0" w:line="240" w:lineRule="auto"/>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 xml:space="preserve">         МІСЬКИЙ ГОЛОВА                                                          Ярина ЯЦЕНКО</w:t>
      </w:r>
    </w:p>
    <w:p w:rsidR="00E734F7" w:rsidRPr="00F460F3" w:rsidRDefault="00E734F7" w:rsidP="008B5E76">
      <w:pPr>
        <w:autoSpaceDE w:val="0"/>
        <w:spacing w:after="0" w:line="240" w:lineRule="auto"/>
        <w:rPr>
          <w:rFonts w:ascii="Times New Roman" w:eastAsia="MS Mincho" w:hAnsi="Times New Roman" w:cs="Times New Roman"/>
          <w:sz w:val="24"/>
          <w:szCs w:val="24"/>
          <w:lang w:eastAsia="ru-RU"/>
        </w:rPr>
      </w:pPr>
    </w:p>
    <w:p w:rsidR="0084205D" w:rsidRDefault="0084205D" w:rsidP="0084205D">
      <w:pPr>
        <w:autoSpaceDE w:val="0"/>
        <w:spacing w:after="0" w:line="240" w:lineRule="auto"/>
        <w:rPr>
          <w:rFonts w:ascii="Times New Roman" w:eastAsia="Times New Roman" w:hAnsi="Times New Roman" w:cs="Times New Roman"/>
          <w:sz w:val="24"/>
          <w:szCs w:val="24"/>
          <w:lang w:eastAsia="ru-RU"/>
        </w:rPr>
      </w:pPr>
    </w:p>
    <w:p w:rsidR="0084205D" w:rsidRDefault="0084205D" w:rsidP="0084205D">
      <w:pPr>
        <w:autoSpaceDE w:val="0"/>
        <w:spacing w:after="0" w:line="240" w:lineRule="auto"/>
        <w:rPr>
          <w:rFonts w:ascii="Times New Roman" w:eastAsia="Times New Roman" w:hAnsi="Times New Roman" w:cs="Times New Roman"/>
          <w:sz w:val="24"/>
          <w:szCs w:val="24"/>
          <w:lang w:eastAsia="ru-RU"/>
        </w:rPr>
      </w:pPr>
    </w:p>
    <w:p w:rsidR="008B5E76" w:rsidRPr="0084205D" w:rsidRDefault="008B5E76" w:rsidP="0084205D">
      <w:pPr>
        <w:autoSpaceDE w:val="0"/>
        <w:spacing w:after="0" w:line="240" w:lineRule="auto"/>
        <w:ind w:left="4956" w:firstLine="708"/>
        <w:rPr>
          <w:rFonts w:ascii="Times New Roman" w:eastAsia="MS Mincho" w:hAnsi="Times New Roman" w:cs="Times New Roman"/>
          <w:sz w:val="24"/>
          <w:szCs w:val="24"/>
          <w:lang w:eastAsia="ru-RU"/>
        </w:rPr>
      </w:pPr>
      <w:r w:rsidRPr="00F460F3">
        <w:rPr>
          <w:rFonts w:ascii="Times New Roman" w:eastAsia="Times New Roman" w:hAnsi="Times New Roman" w:cs="Times New Roman"/>
          <w:sz w:val="24"/>
          <w:szCs w:val="24"/>
          <w:lang w:eastAsia="ru-RU"/>
        </w:rPr>
        <w:br w:type="page"/>
      </w:r>
      <w:r w:rsidR="0084205D">
        <w:rPr>
          <w:rFonts w:ascii="Times New Roman" w:eastAsia="Times New Roman" w:hAnsi="Times New Roman" w:cs="Times New Roman"/>
          <w:sz w:val="24"/>
          <w:szCs w:val="24"/>
          <w:lang w:eastAsia="ru-RU"/>
        </w:rPr>
        <w:lastRenderedPageBreak/>
        <w:t xml:space="preserve">   </w:t>
      </w:r>
      <w:r w:rsidRPr="00F460F3">
        <w:rPr>
          <w:rFonts w:ascii="Times New Roman" w:eastAsia="Times New Roman" w:hAnsi="Times New Roman" w:cs="Times New Roman"/>
          <w:sz w:val="24"/>
          <w:szCs w:val="24"/>
          <w:lang w:eastAsia="ru-RU"/>
        </w:rPr>
        <w:t>Додаток до</w:t>
      </w:r>
    </w:p>
    <w:p w:rsidR="008B5E76" w:rsidRPr="00F460F3" w:rsidRDefault="008B5E76" w:rsidP="008B5E76">
      <w:pPr>
        <w:spacing w:after="0" w:line="240" w:lineRule="auto"/>
        <w:ind w:left="5812"/>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рішення виконавчого комітету</w:t>
      </w:r>
    </w:p>
    <w:p w:rsidR="008B5E76" w:rsidRPr="00F460F3" w:rsidRDefault="008B5E76" w:rsidP="008B5E76">
      <w:pPr>
        <w:spacing w:after="0" w:line="240" w:lineRule="auto"/>
        <w:ind w:left="5812"/>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Новороздільської ради </w:t>
      </w:r>
    </w:p>
    <w:p w:rsidR="008B5E76" w:rsidRPr="00F460F3" w:rsidRDefault="00F460F3" w:rsidP="008B5E76">
      <w:pPr>
        <w:spacing w:after="0" w:line="240" w:lineRule="auto"/>
        <w:ind w:left="58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від 21.11.2024 № 441</w:t>
      </w:r>
    </w:p>
    <w:p w:rsidR="008B5E76" w:rsidRPr="00F460F3" w:rsidRDefault="008B5E76" w:rsidP="008B5E76">
      <w:pPr>
        <w:spacing w:after="0" w:line="240" w:lineRule="auto"/>
        <w:jc w:val="both"/>
        <w:rPr>
          <w:rFonts w:ascii="Times New Roman" w:eastAsia="Times New Roman" w:hAnsi="Times New Roman" w:cs="Times New Roman"/>
          <w:sz w:val="24"/>
          <w:szCs w:val="24"/>
          <w:lang w:eastAsia="ru-RU"/>
        </w:rPr>
      </w:pPr>
    </w:p>
    <w:p w:rsidR="008B5E76" w:rsidRPr="00F460F3" w:rsidRDefault="008B5E76" w:rsidP="008B5E76">
      <w:pPr>
        <w:spacing w:after="0" w:line="240" w:lineRule="auto"/>
        <w:jc w:val="center"/>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В И С Н О В О К</w:t>
      </w:r>
    </w:p>
    <w:p w:rsidR="008B5E76" w:rsidRPr="00F460F3" w:rsidRDefault="008B5E76" w:rsidP="008B5E76">
      <w:pPr>
        <w:spacing w:after="0" w:line="240" w:lineRule="auto"/>
        <w:jc w:val="center"/>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органу опіки та піклування</w:t>
      </w:r>
    </w:p>
    <w:p w:rsidR="008B5E76" w:rsidRPr="00F460F3" w:rsidRDefault="008B5E76" w:rsidP="008B5E76">
      <w:pPr>
        <w:tabs>
          <w:tab w:val="left" w:pos="708"/>
        </w:tabs>
        <w:spacing w:after="0" w:line="240" w:lineRule="auto"/>
        <w:ind w:right="-1"/>
        <w:jc w:val="center"/>
        <w:rPr>
          <w:rFonts w:ascii="Times New Roman" w:eastAsia="MS Mincho" w:hAnsi="Times New Roman" w:cs="Times New Roman"/>
          <w:sz w:val="24"/>
          <w:szCs w:val="24"/>
          <w:lang w:eastAsia="ru-RU"/>
        </w:rPr>
      </w:pPr>
      <w:r w:rsidRPr="00F460F3">
        <w:rPr>
          <w:rFonts w:ascii="Times New Roman" w:eastAsia="MS Mincho" w:hAnsi="Times New Roman" w:cs="Times New Roman"/>
          <w:sz w:val="24"/>
          <w:szCs w:val="24"/>
          <w:lang w:eastAsia="ru-RU"/>
        </w:rPr>
        <w:t>про доцільність позбавлення батьківських прав</w:t>
      </w:r>
    </w:p>
    <w:p w:rsidR="008B5E76" w:rsidRPr="00F460F3" w:rsidRDefault="00D843BC" w:rsidP="008B5E76">
      <w:pPr>
        <w:tabs>
          <w:tab w:val="left" w:pos="708"/>
        </w:tabs>
        <w:spacing w:after="0" w:line="240" w:lineRule="auto"/>
        <w:ind w:right="-1"/>
        <w:jc w:val="center"/>
        <w:rPr>
          <w:rFonts w:ascii="Times New Roman" w:eastAsia="Calibri" w:hAnsi="Times New Roman" w:cs="Times New Roman"/>
          <w:bCs/>
          <w:sz w:val="24"/>
          <w:szCs w:val="24"/>
          <w:lang w:eastAsia="uk-UA"/>
        </w:rPr>
      </w:pPr>
      <w:r w:rsidRPr="00BD1EB9">
        <w:rPr>
          <w:rFonts w:ascii="Times New Roman" w:eastAsia="Times New Roman" w:hAnsi="Times New Roman" w:cs="Times New Roman"/>
          <w:i/>
          <w:sz w:val="24"/>
          <w:szCs w:val="24"/>
          <w:lang w:eastAsia="ru-RU"/>
        </w:rPr>
        <w:t>(персональні дані)</w:t>
      </w:r>
      <w:r>
        <w:rPr>
          <w:rFonts w:ascii="Times New Roman" w:eastAsia="Times New Roman" w:hAnsi="Times New Roman" w:cs="Times New Roman"/>
          <w:i/>
          <w:sz w:val="24"/>
          <w:szCs w:val="24"/>
          <w:lang w:eastAsia="ru-RU"/>
        </w:rPr>
        <w:t xml:space="preserve"> </w:t>
      </w:r>
      <w:r w:rsidR="008B5E76" w:rsidRPr="00F460F3">
        <w:rPr>
          <w:rFonts w:ascii="Times New Roman" w:eastAsia="Calibri" w:hAnsi="Times New Roman" w:cs="Times New Roman"/>
          <w:bCs/>
          <w:sz w:val="24"/>
          <w:szCs w:val="24"/>
          <w:lang w:eastAsia="uk-UA"/>
        </w:rPr>
        <w:t>відносно синів</w:t>
      </w:r>
    </w:p>
    <w:p w:rsidR="008B5E76" w:rsidRPr="00F460F3" w:rsidRDefault="00D843BC" w:rsidP="008B5E76">
      <w:pPr>
        <w:tabs>
          <w:tab w:val="left" w:pos="708"/>
        </w:tabs>
        <w:spacing w:after="0" w:line="240" w:lineRule="auto"/>
        <w:ind w:right="-1"/>
        <w:jc w:val="center"/>
        <w:rPr>
          <w:rFonts w:ascii="Times New Roman" w:eastAsia="Calibri" w:hAnsi="Times New Roman" w:cs="Times New Roman"/>
          <w:bCs/>
          <w:sz w:val="24"/>
          <w:szCs w:val="24"/>
          <w:lang w:eastAsia="uk-UA"/>
        </w:rPr>
      </w:pPr>
      <w:r w:rsidRPr="00BD1EB9">
        <w:rPr>
          <w:rFonts w:ascii="Times New Roman" w:eastAsia="Times New Roman" w:hAnsi="Times New Roman" w:cs="Times New Roman"/>
          <w:i/>
          <w:sz w:val="24"/>
          <w:szCs w:val="24"/>
          <w:lang w:eastAsia="ru-RU"/>
        </w:rPr>
        <w:t>(персональні дані)</w:t>
      </w:r>
    </w:p>
    <w:p w:rsidR="008B5E76" w:rsidRPr="00F460F3" w:rsidRDefault="008B5E76" w:rsidP="008B5E76">
      <w:pPr>
        <w:spacing w:after="0" w:line="240" w:lineRule="auto"/>
        <w:jc w:val="center"/>
        <w:rPr>
          <w:rFonts w:ascii="Times New Roman" w:eastAsia="Calibri" w:hAnsi="Times New Roman" w:cs="Times New Roman"/>
          <w:sz w:val="24"/>
          <w:szCs w:val="24"/>
          <w:lang w:eastAsia="ru-RU"/>
        </w:rPr>
      </w:pPr>
    </w:p>
    <w:p w:rsidR="008B5E76" w:rsidRDefault="008B5E76" w:rsidP="00D843BC">
      <w:pPr>
        <w:widowControl w:val="0"/>
        <w:spacing w:after="0" w:line="240" w:lineRule="auto"/>
        <w:ind w:right="-1"/>
        <w:contextualSpacing/>
        <w:jc w:val="both"/>
        <w:rPr>
          <w:rFonts w:ascii="Times New Roman" w:eastAsia="MS Mincho" w:hAnsi="Times New Roman" w:cs="Times New Roman"/>
          <w:sz w:val="24"/>
          <w:szCs w:val="24"/>
          <w:lang w:eastAsia="ru-RU"/>
        </w:rPr>
      </w:pPr>
      <w:r w:rsidRPr="00F460F3">
        <w:rPr>
          <w:rFonts w:ascii="Times New Roman" w:eastAsia="Calibri" w:hAnsi="Times New Roman" w:cs="Times New Roman"/>
          <w:sz w:val="24"/>
          <w:szCs w:val="24"/>
          <w:lang w:eastAsia="ru-RU"/>
        </w:rPr>
        <w:tab/>
      </w:r>
      <w:r w:rsidR="00D843BC" w:rsidRPr="00BD1EB9">
        <w:rPr>
          <w:rFonts w:ascii="Times New Roman" w:eastAsia="Times New Roman" w:hAnsi="Times New Roman" w:cs="Times New Roman"/>
          <w:i/>
          <w:sz w:val="24"/>
          <w:szCs w:val="24"/>
          <w:lang w:eastAsia="ru-RU"/>
        </w:rPr>
        <w:t>(персональні дані)</w:t>
      </w:r>
      <w:r w:rsidR="00AC3C5C">
        <w:rPr>
          <w:rFonts w:ascii="Times New Roman" w:eastAsia="Times New Roman" w:hAnsi="Times New Roman" w:cs="Times New Roman"/>
          <w:i/>
          <w:sz w:val="24"/>
          <w:szCs w:val="24"/>
          <w:lang w:eastAsia="ru-RU"/>
        </w:rPr>
        <w:t>************************************************</w:t>
      </w:r>
    </w:p>
    <w:p w:rsidR="0084205D" w:rsidRPr="00F460F3" w:rsidRDefault="0084205D" w:rsidP="008B5E76">
      <w:pPr>
        <w:widowControl w:val="0"/>
        <w:tabs>
          <w:tab w:val="left" w:pos="662"/>
        </w:tabs>
        <w:spacing w:after="0" w:line="240" w:lineRule="auto"/>
        <w:ind w:right="-1"/>
        <w:contextualSpacing/>
        <w:jc w:val="both"/>
        <w:rPr>
          <w:rFonts w:ascii="Times New Roman" w:eastAsia="MS Mincho" w:hAnsi="Times New Roman" w:cs="Times New Roman"/>
          <w:sz w:val="24"/>
          <w:szCs w:val="24"/>
          <w:lang w:eastAsia="ru-RU"/>
        </w:rPr>
      </w:pPr>
    </w:p>
    <w:p w:rsidR="008B5E76" w:rsidRPr="00F460F3" w:rsidRDefault="0084205D" w:rsidP="008B5E76">
      <w:pPr>
        <w:autoSpaceDE w:val="0"/>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 </w:t>
      </w:r>
      <w:r w:rsidR="008B5E76" w:rsidRPr="00F460F3">
        <w:rPr>
          <w:rFonts w:ascii="Times New Roman" w:eastAsia="MS Mincho" w:hAnsi="Times New Roman" w:cs="Times New Roman"/>
          <w:sz w:val="24"/>
          <w:szCs w:val="24"/>
          <w:lang w:eastAsia="ru-RU"/>
        </w:rPr>
        <w:t xml:space="preserve">МІСЬКИЙ ГОЛОВА                                                        </w:t>
      </w:r>
      <w:r w:rsidR="008B5E76" w:rsidRPr="00F460F3">
        <w:rPr>
          <w:rFonts w:ascii="Times New Roman" w:eastAsia="MS Mincho" w:hAnsi="Times New Roman" w:cs="Times New Roman"/>
          <w:sz w:val="24"/>
          <w:szCs w:val="24"/>
          <w:lang w:eastAsia="ru-RU"/>
        </w:rPr>
        <w:tab/>
      </w:r>
      <w:r w:rsidR="008B5E76" w:rsidRPr="00F460F3">
        <w:rPr>
          <w:rFonts w:ascii="Times New Roman" w:eastAsia="MS Mincho" w:hAnsi="Times New Roman" w:cs="Times New Roman"/>
          <w:sz w:val="24"/>
          <w:szCs w:val="24"/>
          <w:lang w:eastAsia="ru-RU"/>
        </w:rPr>
        <w:tab/>
        <w:t xml:space="preserve">              Ярина ЯЦЕНКО</w:t>
      </w:r>
    </w:p>
    <w:p w:rsidR="008B5E76" w:rsidRDefault="008B5E76"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B5E76">
      <w:pPr>
        <w:spacing w:after="0" w:line="240" w:lineRule="auto"/>
        <w:ind w:firstLine="567"/>
        <w:rPr>
          <w:rFonts w:ascii="Times New Roman" w:eastAsia="Times New Roman" w:hAnsi="Times New Roman" w:cs="Times New Roman"/>
          <w:sz w:val="24"/>
          <w:szCs w:val="24"/>
        </w:rPr>
      </w:pPr>
    </w:p>
    <w:p w:rsidR="00F460F3" w:rsidRDefault="00F460F3" w:rsidP="008921C6">
      <w:pPr>
        <w:spacing w:after="0" w:line="240" w:lineRule="auto"/>
        <w:rPr>
          <w:rFonts w:ascii="Times New Roman" w:eastAsia="Times New Roman" w:hAnsi="Times New Roman" w:cs="Times New Roman"/>
          <w:sz w:val="24"/>
          <w:szCs w:val="24"/>
        </w:rPr>
      </w:pPr>
    </w:p>
    <w:p w:rsidR="00F460F3" w:rsidRPr="00F460F3" w:rsidRDefault="00F460F3" w:rsidP="00F460F3">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drawing>
          <wp:inline distT="0" distB="0" distL="0" distR="0">
            <wp:extent cx="1147445" cy="603885"/>
            <wp:effectExtent l="1905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F460F3" w:rsidRPr="00F460F3" w:rsidRDefault="00F460F3" w:rsidP="00F460F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F460F3" w:rsidRPr="00F460F3" w:rsidRDefault="00F460F3" w:rsidP="00F460F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F460F3" w:rsidRPr="00F460F3" w:rsidRDefault="00F460F3" w:rsidP="00F460F3">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F460F3" w:rsidRPr="00F460F3" w:rsidRDefault="00F460F3" w:rsidP="00F460F3">
      <w:pPr>
        <w:spacing w:after="0" w:line="240" w:lineRule="auto"/>
        <w:jc w:val="center"/>
        <w:rPr>
          <w:rFonts w:ascii="Times New Roman" w:eastAsia="Calibri" w:hAnsi="Times New Roman" w:cs="Times New Roman"/>
          <w:b/>
          <w:sz w:val="32"/>
          <w:szCs w:val="32"/>
        </w:rPr>
      </w:pPr>
    </w:p>
    <w:p w:rsidR="00F460F3" w:rsidRDefault="00F460F3" w:rsidP="00F460F3">
      <w:pPr>
        <w:spacing w:after="0" w:line="240" w:lineRule="auto"/>
        <w:jc w:val="both"/>
        <w:rPr>
          <w:rFonts w:ascii="Times New Roman" w:eastAsia="Calibri" w:hAnsi="Times New Roman" w:cs="Times New Roman"/>
          <w:b/>
          <w:sz w:val="24"/>
          <w:szCs w:val="24"/>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Pr>
          <w:rFonts w:ascii="Times New Roman" w:eastAsia="Calibri" w:hAnsi="Times New Roman" w:cs="Times New Roman"/>
          <w:b/>
          <w:sz w:val="24"/>
          <w:szCs w:val="24"/>
        </w:rPr>
        <w:t>№ 442</w:t>
      </w:r>
    </w:p>
    <w:p w:rsidR="00F460F3" w:rsidRDefault="00F460F3" w:rsidP="00F460F3">
      <w:pPr>
        <w:spacing w:after="0" w:line="240" w:lineRule="auto"/>
        <w:jc w:val="both"/>
        <w:rPr>
          <w:rFonts w:ascii="Times New Roman" w:eastAsia="Calibri" w:hAnsi="Times New Roman" w:cs="Times New Roman"/>
          <w:b/>
          <w:sz w:val="24"/>
          <w:szCs w:val="24"/>
        </w:rPr>
      </w:pPr>
    </w:p>
    <w:p w:rsidR="008B5E76" w:rsidRPr="00F460F3" w:rsidRDefault="008B5E76" w:rsidP="00F460F3">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Про запровадження послуги </w:t>
      </w:r>
    </w:p>
    <w:p w:rsidR="008B5E76" w:rsidRPr="00F460F3" w:rsidRDefault="008B5E76" w:rsidP="008B5E76">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патронату над дитиною на території </w:t>
      </w:r>
    </w:p>
    <w:p w:rsidR="008B5E76" w:rsidRPr="00F460F3" w:rsidRDefault="008B5E76" w:rsidP="008B5E76">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Новороздільської територіальної громади</w:t>
      </w:r>
    </w:p>
    <w:p w:rsidR="008B5E76" w:rsidRPr="00F460F3" w:rsidRDefault="008B5E76" w:rsidP="008B5E76">
      <w:pPr>
        <w:spacing w:after="0" w:line="240" w:lineRule="auto"/>
        <w:jc w:val="both"/>
        <w:rPr>
          <w:rFonts w:ascii="Times New Roman" w:eastAsia="Times New Roman" w:hAnsi="Times New Roman" w:cs="Times New Roman"/>
          <w:sz w:val="24"/>
          <w:szCs w:val="24"/>
          <w:lang w:eastAsia="ru-RU"/>
        </w:rPr>
      </w:pPr>
    </w:p>
    <w:p w:rsidR="008B5E76" w:rsidRPr="00F460F3" w:rsidRDefault="008B5E76" w:rsidP="008B5E76">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ab/>
        <w:t>Відповідно до ст. 252, ст. 253, ст. 256 Сімейного кодексу України, постанови Кабінету Міністрів України від 20.08.2021 № 893 «Деякі питання захисту прав дитини та надання послуги патронату над дитиною», Закону України «Про охорону дитинства»,  постанови Кабінету Міністрів України від 24.09.2008 № 866 «Питання діяльності органів опіки та піклування, пов’язаної із захистом прав дитини»,  ст. 34 Закону України «Про місцеве самоврядування в Україні», на підставі рекомендації №21 від 28.10.2024 року Львівського обласного центру соціальних служб Львівської обласної державної адміністрації за результатами навчання за Програмою підготовки патронатних вихователів, з метою забезпечення захисту прав дітей, які через складні життєві обставини тимчасово не можуть проживати разом з батьками/законними представниками для надання їм та їхнім сім’ям послуг, спрямованих на повернення у сім’ю відповідно до інтересів дитини,</w:t>
      </w:r>
    </w:p>
    <w:p w:rsidR="008B5E76" w:rsidRPr="00F460F3" w:rsidRDefault="008B5E76" w:rsidP="008B5E76">
      <w:pPr>
        <w:spacing w:after="0" w:line="240" w:lineRule="auto"/>
        <w:jc w:val="both"/>
        <w:rPr>
          <w:rFonts w:ascii="Times New Roman" w:eastAsia="Times New Roman" w:hAnsi="Times New Roman" w:cs="Times New Roman"/>
          <w:sz w:val="24"/>
          <w:szCs w:val="24"/>
          <w:lang w:eastAsia="ru-RU"/>
        </w:rPr>
      </w:pPr>
    </w:p>
    <w:p w:rsidR="008B5E76" w:rsidRPr="00F460F3" w:rsidRDefault="008B5E76" w:rsidP="008B5E76">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В И Р І Ш И В:</w:t>
      </w:r>
    </w:p>
    <w:p w:rsidR="008B5E76" w:rsidRPr="00F460F3" w:rsidRDefault="008B5E76" w:rsidP="008B5E76">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B5E76" w:rsidRPr="00F460F3" w:rsidRDefault="008B5E76" w:rsidP="008B5E76">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ab/>
        <w:t>1.Запровадити послугу патронату над дитиною на території Новороздільської територіальної громади Стрийського району Львівської області.</w:t>
      </w:r>
    </w:p>
    <w:p w:rsidR="008B5E76" w:rsidRPr="00F460F3" w:rsidRDefault="008B5E76" w:rsidP="008B5E76">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ab/>
        <w:t xml:space="preserve">2.Міському голові Яценко Ярині Володимирівні, патронатному вихователю </w:t>
      </w:r>
      <w:r w:rsidR="00D843BC" w:rsidRPr="00BD1EB9">
        <w:rPr>
          <w:rFonts w:ascii="Times New Roman" w:eastAsia="Times New Roman" w:hAnsi="Times New Roman" w:cs="Times New Roman"/>
          <w:i/>
          <w:sz w:val="24"/>
          <w:szCs w:val="24"/>
          <w:lang w:eastAsia="ru-RU"/>
        </w:rPr>
        <w:t>(персональні дані)</w:t>
      </w:r>
      <w:r w:rsidR="00D843BC">
        <w:rPr>
          <w:rFonts w:ascii="Times New Roman" w:eastAsia="Times New Roman" w:hAnsi="Times New Roman" w:cs="Times New Roman"/>
          <w:i/>
          <w:sz w:val="24"/>
          <w:szCs w:val="24"/>
          <w:lang w:eastAsia="ru-RU"/>
        </w:rPr>
        <w:t xml:space="preserve"> </w:t>
      </w:r>
      <w:r w:rsidRPr="00F460F3">
        <w:rPr>
          <w:rFonts w:ascii="Times New Roman" w:eastAsia="Times New Roman" w:hAnsi="Times New Roman" w:cs="Times New Roman"/>
          <w:sz w:val="24"/>
          <w:szCs w:val="24"/>
          <w:lang w:eastAsia="ru-RU"/>
        </w:rPr>
        <w:t xml:space="preserve">та помічнику патронатного вихователя </w:t>
      </w:r>
      <w:r w:rsidR="00D843BC" w:rsidRPr="00BD1EB9">
        <w:rPr>
          <w:rFonts w:ascii="Times New Roman" w:eastAsia="Times New Roman" w:hAnsi="Times New Roman" w:cs="Times New Roman"/>
          <w:i/>
          <w:sz w:val="24"/>
          <w:szCs w:val="24"/>
          <w:lang w:eastAsia="ru-RU"/>
        </w:rPr>
        <w:t>(персональні дані)</w:t>
      </w:r>
      <w:r w:rsidR="00D843BC">
        <w:rPr>
          <w:rFonts w:ascii="Times New Roman" w:eastAsia="Times New Roman" w:hAnsi="Times New Roman" w:cs="Times New Roman"/>
          <w:i/>
          <w:sz w:val="24"/>
          <w:szCs w:val="24"/>
          <w:lang w:eastAsia="ru-RU"/>
        </w:rPr>
        <w:t xml:space="preserve"> </w:t>
      </w:r>
      <w:r w:rsidRPr="00F460F3">
        <w:rPr>
          <w:rFonts w:ascii="Times New Roman" w:eastAsia="Times New Roman" w:hAnsi="Times New Roman" w:cs="Times New Roman"/>
          <w:sz w:val="24"/>
          <w:szCs w:val="24"/>
          <w:lang w:eastAsia="ru-RU"/>
        </w:rPr>
        <w:t>укласти договір про умови запровадження та організацію функціонування послуги патронату над дитиною, що надаватиметься сім’єю патронатного вихователя</w:t>
      </w:r>
      <w:r w:rsidR="00F460F3">
        <w:rPr>
          <w:rFonts w:ascii="Times New Roman" w:eastAsia="Times New Roman" w:hAnsi="Times New Roman" w:cs="Times New Roman"/>
          <w:sz w:val="24"/>
          <w:szCs w:val="24"/>
          <w:lang w:eastAsia="ru-RU"/>
        </w:rPr>
        <w:t xml:space="preserve"> (додається)</w:t>
      </w:r>
      <w:r w:rsidRPr="00F460F3">
        <w:rPr>
          <w:rFonts w:ascii="Times New Roman" w:eastAsia="Times New Roman" w:hAnsi="Times New Roman" w:cs="Times New Roman"/>
          <w:sz w:val="24"/>
          <w:szCs w:val="24"/>
          <w:lang w:eastAsia="ru-RU"/>
        </w:rPr>
        <w:t>, згідно примірного договору про умови запровадження та організацію функціонування послуги патронату над дитиною, що надаватиметься сім’єю патронатного вихователя затвердженого постановою Кабінету міністрів України від 20.08.2021 року №893 «Деякі питання захисту прав дитини та надання послуги патронату над дитиною».</w:t>
      </w:r>
    </w:p>
    <w:p w:rsidR="008B5E76" w:rsidRPr="00F460F3" w:rsidRDefault="008B5E76" w:rsidP="008B5E76">
      <w:pPr>
        <w:spacing w:after="0" w:line="240" w:lineRule="auto"/>
        <w:jc w:val="both"/>
        <w:rPr>
          <w:rFonts w:ascii="Times New Roman" w:eastAsia="Calibri" w:hAnsi="Times New Roman" w:cs="Times New Roman"/>
          <w:sz w:val="24"/>
          <w:szCs w:val="24"/>
        </w:rPr>
      </w:pPr>
      <w:r w:rsidRPr="00F460F3">
        <w:rPr>
          <w:rFonts w:ascii="Times New Roman" w:eastAsia="Times New Roman" w:hAnsi="Times New Roman" w:cs="Times New Roman"/>
          <w:sz w:val="24"/>
          <w:szCs w:val="24"/>
          <w:lang w:eastAsia="ru-RU"/>
        </w:rPr>
        <w:tab/>
        <w:t xml:space="preserve">3.Контроль за виконанням рішення </w:t>
      </w:r>
      <w:r w:rsidRPr="00F460F3">
        <w:rPr>
          <w:rFonts w:ascii="Times New Roman" w:eastAsia="Calibri" w:hAnsi="Times New Roman" w:cs="Times New Roman"/>
          <w:sz w:val="24"/>
          <w:szCs w:val="24"/>
        </w:rPr>
        <w:t>покласти на міського голову Ярину Яценко.</w:t>
      </w:r>
    </w:p>
    <w:p w:rsidR="008B5E76" w:rsidRPr="00F460F3" w:rsidRDefault="008B5E76" w:rsidP="008B5E76">
      <w:pPr>
        <w:spacing w:after="0" w:line="240" w:lineRule="auto"/>
        <w:ind w:left="66"/>
        <w:jc w:val="both"/>
        <w:rPr>
          <w:rFonts w:ascii="Times New Roman" w:eastAsia="Times New Roman" w:hAnsi="Times New Roman" w:cs="Times New Roman"/>
          <w:sz w:val="24"/>
          <w:szCs w:val="24"/>
          <w:lang w:eastAsia="ru-RU"/>
        </w:rPr>
      </w:pPr>
    </w:p>
    <w:p w:rsidR="008B5E76" w:rsidRPr="00F460F3" w:rsidRDefault="008B5E76" w:rsidP="008B5E76">
      <w:pPr>
        <w:spacing w:after="0" w:line="240" w:lineRule="auto"/>
        <w:ind w:left="66"/>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w:t>
      </w:r>
    </w:p>
    <w:p w:rsidR="008B5E76" w:rsidRPr="00F460F3" w:rsidRDefault="008B5E76" w:rsidP="008B5E76">
      <w:pPr>
        <w:suppressAutoHyphens/>
        <w:spacing w:after="0" w:line="240" w:lineRule="auto"/>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МІСЬКИЙ ГОЛОВА                                 </w:t>
      </w:r>
      <w:r w:rsidRPr="00F460F3">
        <w:rPr>
          <w:rFonts w:ascii="Times New Roman" w:eastAsia="Times New Roman" w:hAnsi="Times New Roman" w:cs="Times New Roman"/>
          <w:sz w:val="24"/>
          <w:szCs w:val="24"/>
          <w:lang w:eastAsia="ru-RU"/>
        </w:rPr>
        <w:tab/>
      </w:r>
      <w:r w:rsidRPr="00F460F3">
        <w:rPr>
          <w:rFonts w:ascii="Times New Roman" w:eastAsia="Times New Roman" w:hAnsi="Times New Roman" w:cs="Times New Roman"/>
          <w:sz w:val="24"/>
          <w:szCs w:val="24"/>
          <w:lang w:eastAsia="ru-RU"/>
        </w:rPr>
        <w:tab/>
        <w:t xml:space="preserve">                      Ярина ЯЦЕНКО</w:t>
      </w:r>
    </w:p>
    <w:p w:rsidR="008B5E76" w:rsidRPr="00F460F3" w:rsidRDefault="008B5E76" w:rsidP="008B5E76">
      <w:pPr>
        <w:suppressAutoHyphens/>
        <w:spacing w:after="0" w:line="240" w:lineRule="auto"/>
        <w:rPr>
          <w:rFonts w:ascii="Times New Roman" w:eastAsia="Times New Roman" w:hAnsi="Times New Roman" w:cs="Times New Roman"/>
          <w:sz w:val="24"/>
          <w:szCs w:val="24"/>
          <w:lang w:eastAsia="ru-RU"/>
        </w:rPr>
      </w:pPr>
    </w:p>
    <w:p w:rsidR="008B5E76" w:rsidRDefault="008B5E76" w:rsidP="008B5E76">
      <w:pPr>
        <w:suppressAutoHyphens/>
        <w:spacing w:after="0" w:line="240" w:lineRule="auto"/>
        <w:rPr>
          <w:rFonts w:ascii="Times New Roman" w:eastAsia="Times New Roman" w:hAnsi="Times New Roman" w:cs="Times New Roman"/>
          <w:sz w:val="24"/>
          <w:szCs w:val="24"/>
          <w:lang w:eastAsia="ru-RU"/>
        </w:rPr>
      </w:pPr>
    </w:p>
    <w:p w:rsidR="00F460F3" w:rsidRDefault="00F460F3" w:rsidP="008B5E76">
      <w:pPr>
        <w:suppressAutoHyphens/>
        <w:spacing w:after="0" w:line="240" w:lineRule="auto"/>
        <w:rPr>
          <w:rFonts w:ascii="Times New Roman" w:eastAsia="Times New Roman" w:hAnsi="Times New Roman" w:cs="Times New Roman"/>
          <w:sz w:val="24"/>
          <w:szCs w:val="24"/>
          <w:lang w:eastAsia="ru-RU"/>
        </w:rPr>
      </w:pPr>
    </w:p>
    <w:p w:rsidR="00F460F3" w:rsidRDefault="00F460F3" w:rsidP="008B5E76">
      <w:pPr>
        <w:suppressAutoHyphens/>
        <w:spacing w:after="0" w:line="240" w:lineRule="auto"/>
        <w:rPr>
          <w:rFonts w:ascii="Times New Roman" w:eastAsia="Times New Roman" w:hAnsi="Times New Roman" w:cs="Times New Roman"/>
          <w:sz w:val="24"/>
          <w:szCs w:val="24"/>
          <w:lang w:eastAsia="ru-RU"/>
        </w:rPr>
      </w:pPr>
    </w:p>
    <w:p w:rsidR="00F460F3" w:rsidRDefault="00F460F3" w:rsidP="008B5E76">
      <w:pPr>
        <w:suppressAutoHyphens/>
        <w:spacing w:after="0" w:line="240" w:lineRule="auto"/>
        <w:rPr>
          <w:rFonts w:ascii="Times New Roman" w:eastAsia="Times New Roman" w:hAnsi="Times New Roman" w:cs="Times New Roman"/>
          <w:sz w:val="24"/>
          <w:szCs w:val="24"/>
          <w:lang w:eastAsia="ru-RU"/>
        </w:rPr>
      </w:pPr>
    </w:p>
    <w:p w:rsidR="00F460F3" w:rsidRDefault="00F460F3" w:rsidP="008B5E76">
      <w:pPr>
        <w:suppressAutoHyphens/>
        <w:spacing w:after="0" w:line="240" w:lineRule="auto"/>
        <w:rPr>
          <w:rFonts w:ascii="Times New Roman" w:eastAsia="Times New Roman" w:hAnsi="Times New Roman" w:cs="Times New Roman"/>
          <w:sz w:val="24"/>
          <w:szCs w:val="24"/>
          <w:lang w:eastAsia="ru-RU"/>
        </w:rPr>
      </w:pPr>
    </w:p>
    <w:p w:rsidR="00F460F3" w:rsidRDefault="00F460F3" w:rsidP="008B5E76">
      <w:pPr>
        <w:suppressAutoHyphens/>
        <w:spacing w:after="0" w:line="240" w:lineRule="auto"/>
        <w:rPr>
          <w:rFonts w:ascii="Times New Roman" w:eastAsia="Times New Roman" w:hAnsi="Times New Roman" w:cs="Times New Roman"/>
          <w:sz w:val="24"/>
          <w:szCs w:val="24"/>
          <w:lang w:eastAsia="ru-RU"/>
        </w:rPr>
      </w:pPr>
    </w:p>
    <w:p w:rsidR="00F460F3" w:rsidRDefault="00F460F3" w:rsidP="008B5E76">
      <w:pPr>
        <w:suppressAutoHyphens/>
        <w:spacing w:after="0" w:line="240" w:lineRule="auto"/>
        <w:rPr>
          <w:rFonts w:ascii="Times New Roman" w:eastAsia="Times New Roman" w:hAnsi="Times New Roman" w:cs="Times New Roman"/>
          <w:sz w:val="24"/>
          <w:szCs w:val="24"/>
          <w:lang w:eastAsia="ru-RU"/>
        </w:rPr>
      </w:pPr>
    </w:p>
    <w:p w:rsidR="00F460F3" w:rsidRDefault="00F460F3" w:rsidP="008B5E76">
      <w:pPr>
        <w:suppressAutoHyphens/>
        <w:spacing w:after="0" w:line="240" w:lineRule="auto"/>
        <w:rPr>
          <w:rFonts w:ascii="Times New Roman" w:eastAsia="Times New Roman" w:hAnsi="Times New Roman" w:cs="Times New Roman"/>
          <w:sz w:val="24"/>
          <w:szCs w:val="24"/>
          <w:lang w:eastAsia="ru-RU"/>
        </w:rPr>
      </w:pPr>
    </w:p>
    <w:p w:rsidR="00F460F3" w:rsidRDefault="00F460F3" w:rsidP="008B5E76">
      <w:pPr>
        <w:suppressAutoHyphens/>
        <w:spacing w:after="0" w:line="240" w:lineRule="auto"/>
        <w:rPr>
          <w:rFonts w:ascii="Times New Roman" w:eastAsia="Times New Roman" w:hAnsi="Times New Roman" w:cs="Times New Roman"/>
          <w:sz w:val="24"/>
          <w:szCs w:val="24"/>
          <w:lang w:eastAsia="ru-RU"/>
        </w:rPr>
      </w:pPr>
    </w:p>
    <w:p w:rsidR="00F460F3" w:rsidRDefault="00F460F3" w:rsidP="008B5E76">
      <w:pPr>
        <w:suppressAutoHyphens/>
        <w:spacing w:after="0" w:line="240" w:lineRule="auto"/>
        <w:rPr>
          <w:rFonts w:ascii="Times New Roman" w:eastAsia="Times New Roman" w:hAnsi="Times New Roman" w:cs="Times New Roman"/>
          <w:sz w:val="24"/>
          <w:szCs w:val="24"/>
          <w:lang w:eastAsia="ru-RU"/>
        </w:rPr>
      </w:pPr>
    </w:p>
    <w:p w:rsidR="00F460F3" w:rsidRDefault="00F460F3" w:rsidP="008B5E76">
      <w:pPr>
        <w:suppressAutoHyphens/>
        <w:spacing w:after="0" w:line="240" w:lineRule="auto"/>
        <w:rPr>
          <w:rFonts w:ascii="Times New Roman" w:eastAsia="Times New Roman" w:hAnsi="Times New Roman" w:cs="Times New Roman"/>
          <w:sz w:val="24"/>
          <w:szCs w:val="24"/>
          <w:lang w:eastAsia="ru-RU"/>
        </w:rPr>
      </w:pPr>
    </w:p>
    <w:p w:rsidR="00F460F3" w:rsidRDefault="00F460F3" w:rsidP="008B5E76">
      <w:pPr>
        <w:suppressAutoHyphens/>
        <w:spacing w:after="0" w:line="240" w:lineRule="auto"/>
        <w:rPr>
          <w:rFonts w:ascii="Times New Roman" w:eastAsia="Times New Roman" w:hAnsi="Times New Roman" w:cs="Times New Roman"/>
          <w:sz w:val="24"/>
          <w:szCs w:val="24"/>
          <w:lang w:eastAsia="ru-RU"/>
        </w:rPr>
      </w:pPr>
    </w:p>
    <w:p w:rsidR="00F460F3" w:rsidRPr="00F460F3" w:rsidRDefault="00F460F3" w:rsidP="00F460F3">
      <w:pPr>
        <w:suppressAutoHyphen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Додаток</w:t>
      </w:r>
    </w:p>
    <w:p w:rsidR="00F460F3" w:rsidRPr="00F460F3" w:rsidRDefault="00F460F3" w:rsidP="00F460F3">
      <w:pPr>
        <w:suppressAutoHyphens/>
        <w:spacing w:after="0" w:line="240" w:lineRule="auto"/>
        <w:jc w:val="right"/>
        <w:rPr>
          <w:rFonts w:ascii="Times New Roman" w:eastAsia="Times New Roman" w:hAnsi="Times New Roman" w:cs="Times New Roman"/>
          <w:lang w:eastAsia="ru-RU"/>
        </w:rPr>
      </w:pPr>
      <w:r w:rsidRPr="00F460F3">
        <w:rPr>
          <w:rFonts w:ascii="Times New Roman" w:eastAsia="Times New Roman" w:hAnsi="Times New Roman" w:cs="Times New Roman"/>
          <w:lang w:eastAsia="ru-RU"/>
        </w:rPr>
        <w:t xml:space="preserve">до рішення виконкому </w:t>
      </w:r>
    </w:p>
    <w:p w:rsidR="00F460F3" w:rsidRPr="00F460F3" w:rsidRDefault="00F460F3" w:rsidP="00F460F3">
      <w:pPr>
        <w:suppressAutoHyphens/>
        <w:spacing w:after="0" w:line="240" w:lineRule="auto"/>
        <w:jc w:val="right"/>
        <w:rPr>
          <w:rFonts w:ascii="Times New Roman" w:eastAsia="Times New Roman" w:hAnsi="Times New Roman" w:cs="Times New Roman"/>
          <w:sz w:val="24"/>
          <w:szCs w:val="24"/>
          <w:lang w:eastAsia="ru-RU"/>
        </w:rPr>
      </w:pPr>
      <w:r w:rsidRPr="00F460F3">
        <w:rPr>
          <w:rFonts w:ascii="Times New Roman" w:eastAsia="Times New Roman" w:hAnsi="Times New Roman" w:cs="Times New Roman"/>
          <w:lang w:eastAsia="ru-RU"/>
        </w:rPr>
        <w:t>від 21.11.24р. № 44</w:t>
      </w:r>
      <w:r>
        <w:rPr>
          <w:rFonts w:ascii="Times New Roman" w:eastAsia="Times New Roman" w:hAnsi="Times New Roman" w:cs="Times New Roman"/>
          <w:sz w:val="24"/>
          <w:szCs w:val="24"/>
          <w:lang w:eastAsia="ru-RU"/>
        </w:rPr>
        <w:t>2</w:t>
      </w:r>
    </w:p>
    <w:p w:rsidR="008B5E76" w:rsidRPr="00F460F3" w:rsidRDefault="008B5E76" w:rsidP="008B5E76">
      <w:pPr>
        <w:keepNext/>
        <w:keepLines/>
        <w:spacing w:after="0" w:line="240" w:lineRule="auto"/>
        <w:jc w:val="center"/>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 xml:space="preserve">ДОГОВІР </w:t>
      </w:r>
      <w:r w:rsidRPr="00F460F3">
        <w:rPr>
          <w:rFonts w:ascii="Times New Roman" w:eastAsia="SimSun" w:hAnsi="Times New Roman" w:cs="Times New Roman"/>
          <w:sz w:val="24"/>
          <w:szCs w:val="24"/>
          <w:lang w:eastAsia="ru-RU"/>
        </w:rPr>
        <w:br/>
        <w:t>про умови запровадження та організацію функціонування</w:t>
      </w:r>
      <w:r w:rsidRPr="00F460F3">
        <w:rPr>
          <w:rFonts w:ascii="Times New Roman" w:eastAsia="SimSun" w:hAnsi="Times New Roman" w:cs="Times New Roman"/>
          <w:sz w:val="24"/>
          <w:szCs w:val="24"/>
          <w:lang w:eastAsia="ru-RU"/>
        </w:rPr>
        <w:br/>
        <w:t xml:space="preserve">послуги патронату над дитиною, що надаватиметься </w:t>
      </w:r>
      <w:r w:rsidRPr="00F460F3">
        <w:rPr>
          <w:rFonts w:ascii="Times New Roman" w:eastAsia="SimSun" w:hAnsi="Times New Roman" w:cs="Times New Roman"/>
          <w:sz w:val="24"/>
          <w:szCs w:val="24"/>
          <w:lang w:eastAsia="ru-RU"/>
        </w:rPr>
        <w:br/>
        <w:t>сім’єю патронатного вихователя</w:t>
      </w:r>
    </w:p>
    <w:p w:rsidR="008B5E76" w:rsidRPr="00F460F3" w:rsidRDefault="008B5E76" w:rsidP="008B5E76">
      <w:pPr>
        <w:keepNext/>
        <w:keepLines/>
        <w:spacing w:after="0" w:line="240" w:lineRule="auto"/>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 xml:space="preserve"> № _________                                   </w:t>
      </w:r>
      <w:r w:rsidRPr="00F460F3">
        <w:rPr>
          <w:rFonts w:ascii="Times New Roman" w:eastAsia="SimSun" w:hAnsi="Times New Roman" w:cs="Times New Roman"/>
          <w:sz w:val="24"/>
          <w:szCs w:val="24"/>
          <w:lang w:eastAsia="ru-RU"/>
        </w:rPr>
        <w:tab/>
      </w:r>
      <w:r w:rsidRPr="00F460F3">
        <w:rPr>
          <w:rFonts w:ascii="Times New Roman" w:eastAsia="SimSun" w:hAnsi="Times New Roman" w:cs="Times New Roman"/>
          <w:sz w:val="24"/>
          <w:szCs w:val="24"/>
          <w:lang w:eastAsia="ru-RU"/>
        </w:rPr>
        <w:tab/>
      </w:r>
      <w:r w:rsidRPr="00F460F3">
        <w:rPr>
          <w:rFonts w:ascii="Times New Roman" w:eastAsia="SimSun" w:hAnsi="Times New Roman" w:cs="Times New Roman"/>
          <w:sz w:val="24"/>
          <w:szCs w:val="24"/>
          <w:lang w:eastAsia="ru-RU"/>
        </w:rPr>
        <w:tab/>
      </w:r>
      <w:r w:rsidRPr="00F460F3">
        <w:rPr>
          <w:rFonts w:ascii="Times New Roman" w:eastAsia="SimSun" w:hAnsi="Times New Roman" w:cs="Times New Roman"/>
          <w:sz w:val="24"/>
          <w:szCs w:val="24"/>
          <w:lang w:eastAsia="ru-RU"/>
        </w:rPr>
        <w:tab/>
      </w:r>
      <w:r w:rsidRPr="00F460F3">
        <w:rPr>
          <w:rFonts w:ascii="Times New Roman" w:eastAsia="SimSun" w:hAnsi="Times New Roman" w:cs="Times New Roman"/>
          <w:sz w:val="24"/>
          <w:szCs w:val="24"/>
          <w:lang w:eastAsia="ru-RU"/>
        </w:rPr>
        <w:tab/>
        <w:t xml:space="preserve">       ____ листопада 2024 р.</w:t>
      </w:r>
    </w:p>
    <w:p w:rsidR="008B5E76" w:rsidRPr="00F460F3" w:rsidRDefault="008B5E76" w:rsidP="008B5E76">
      <w:pPr>
        <w:keepNext/>
        <w:keepLines/>
        <w:spacing w:after="0" w:line="240" w:lineRule="auto"/>
        <w:rPr>
          <w:rFonts w:ascii="Times New Roman" w:eastAsia="SimSun" w:hAnsi="Times New Roman" w:cs="Times New Roman"/>
          <w:sz w:val="24"/>
          <w:szCs w:val="24"/>
          <w:lang w:eastAsia="ru-RU"/>
        </w:rPr>
      </w:pPr>
    </w:p>
    <w:p w:rsidR="008B5E76" w:rsidRPr="00F460F3" w:rsidRDefault="008B5E76" w:rsidP="008B5E76">
      <w:pPr>
        <w:spacing w:after="0" w:line="240" w:lineRule="auto"/>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ab/>
        <w:t xml:space="preserve">Виконавчий комітет Новороздільської міської ради в особі міського голови Яценко Ярини Володимирівни, що діє на підставі Закону України “Про місцеве самоврядування в Україніˮ (далі - орган опіки та піклування), з однієї сторони, та громадянин (громадянка), надавач послуги патронату над дитиною </w:t>
      </w:r>
      <w:r w:rsidR="00D843BC" w:rsidRPr="00BD1EB9">
        <w:rPr>
          <w:rFonts w:ascii="Times New Roman" w:eastAsia="Times New Roman" w:hAnsi="Times New Roman" w:cs="Times New Roman"/>
          <w:i/>
          <w:sz w:val="24"/>
          <w:szCs w:val="24"/>
          <w:lang w:eastAsia="ru-RU"/>
        </w:rPr>
        <w:t>(персональні дані)</w:t>
      </w:r>
      <w:r w:rsidR="00D843BC">
        <w:rPr>
          <w:rFonts w:ascii="Times New Roman" w:eastAsia="Times New Roman" w:hAnsi="Times New Roman" w:cs="Times New Roman"/>
          <w:i/>
          <w:sz w:val="24"/>
          <w:szCs w:val="24"/>
          <w:lang w:eastAsia="ru-RU"/>
        </w:rPr>
        <w:t xml:space="preserve"> </w:t>
      </w:r>
      <w:r w:rsidRPr="00F460F3">
        <w:rPr>
          <w:rFonts w:ascii="Times New Roman" w:eastAsia="SimSun" w:hAnsi="Times New Roman" w:cs="Times New Roman"/>
          <w:sz w:val="24"/>
          <w:szCs w:val="24"/>
          <w:lang w:eastAsia="ru-RU"/>
        </w:rPr>
        <w:t xml:space="preserve">р.н., паспорт громадянина України </w:t>
      </w:r>
      <w:r w:rsidR="00D843BC" w:rsidRPr="00BD1EB9">
        <w:rPr>
          <w:rFonts w:ascii="Times New Roman" w:eastAsia="Times New Roman" w:hAnsi="Times New Roman" w:cs="Times New Roman"/>
          <w:i/>
          <w:sz w:val="24"/>
          <w:szCs w:val="24"/>
          <w:lang w:eastAsia="ru-RU"/>
        </w:rPr>
        <w:t>(персональні дані)</w:t>
      </w:r>
      <w:r w:rsidR="00D843BC">
        <w:rPr>
          <w:rFonts w:ascii="Times New Roman" w:eastAsia="Times New Roman" w:hAnsi="Times New Roman" w:cs="Times New Roman"/>
          <w:i/>
          <w:sz w:val="24"/>
          <w:szCs w:val="24"/>
          <w:lang w:eastAsia="ru-RU"/>
        </w:rPr>
        <w:t xml:space="preserve"> </w:t>
      </w:r>
      <w:r w:rsidRPr="00F460F3">
        <w:rPr>
          <w:rFonts w:ascii="Times New Roman" w:eastAsia="SimSun" w:hAnsi="Times New Roman" w:cs="Times New Roman"/>
          <w:sz w:val="24"/>
          <w:szCs w:val="24"/>
          <w:lang w:eastAsia="ru-RU"/>
        </w:rPr>
        <w:t>виданий 06.03.2001 р.н. Миколаївським РВ УМВС України у Львівській області (далі - патронатний вихователь), місце реєстрації проживання: Львівська область, Стрийський район, м</w:t>
      </w:r>
      <w:r w:rsidR="00D843BC" w:rsidRPr="00BD1EB9">
        <w:rPr>
          <w:rFonts w:ascii="Times New Roman" w:eastAsia="Times New Roman" w:hAnsi="Times New Roman" w:cs="Times New Roman"/>
          <w:i/>
          <w:sz w:val="24"/>
          <w:szCs w:val="24"/>
          <w:lang w:eastAsia="ru-RU"/>
        </w:rPr>
        <w:t>(персональні дані)</w:t>
      </w:r>
      <w:r w:rsidR="00D843BC">
        <w:rPr>
          <w:rFonts w:ascii="Times New Roman" w:eastAsia="Times New Roman" w:hAnsi="Times New Roman" w:cs="Times New Roman"/>
          <w:i/>
          <w:sz w:val="24"/>
          <w:szCs w:val="24"/>
          <w:lang w:eastAsia="ru-RU"/>
        </w:rPr>
        <w:t xml:space="preserve"> </w:t>
      </w:r>
      <w:r w:rsidRPr="00F460F3">
        <w:rPr>
          <w:rFonts w:ascii="Times New Roman" w:eastAsia="SimSun" w:hAnsi="Times New Roman" w:cs="Times New Roman"/>
          <w:sz w:val="24"/>
          <w:szCs w:val="24"/>
          <w:lang w:eastAsia="ru-RU"/>
        </w:rPr>
        <w:t xml:space="preserve">місце фактичного проживання: Львівська область, Стрийський район, м. Новий Розділ, </w:t>
      </w:r>
      <w:r w:rsidR="00DE4279" w:rsidRPr="00BD1EB9">
        <w:rPr>
          <w:rFonts w:ascii="Times New Roman" w:eastAsia="Times New Roman" w:hAnsi="Times New Roman" w:cs="Times New Roman"/>
          <w:i/>
          <w:sz w:val="24"/>
          <w:szCs w:val="24"/>
          <w:lang w:eastAsia="ru-RU"/>
        </w:rPr>
        <w:t>(персональні дані)</w:t>
      </w:r>
      <w:r w:rsidR="00DE4279">
        <w:rPr>
          <w:rFonts w:ascii="Times New Roman" w:eastAsia="Times New Roman" w:hAnsi="Times New Roman" w:cs="Times New Roman"/>
          <w:i/>
          <w:sz w:val="24"/>
          <w:szCs w:val="24"/>
          <w:lang w:eastAsia="ru-RU"/>
        </w:rPr>
        <w:t xml:space="preserve"> </w:t>
      </w:r>
      <w:r w:rsidRPr="00F460F3">
        <w:rPr>
          <w:rFonts w:ascii="Times New Roman" w:eastAsia="SimSun" w:hAnsi="Times New Roman" w:cs="Times New Roman"/>
          <w:sz w:val="24"/>
          <w:szCs w:val="24"/>
          <w:lang w:eastAsia="ru-RU"/>
        </w:rPr>
        <w:t xml:space="preserve">а  також помічник  надавача послуги патронату над дитиною </w:t>
      </w:r>
      <w:r w:rsidR="00D843BC" w:rsidRPr="00BD1EB9">
        <w:rPr>
          <w:rFonts w:ascii="Times New Roman" w:eastAsia="Times New Roman" w:hAnsi="Times New Roman" w:cs="Times New Roman"/>
          <w:i/>
          <w:sz w:val="24"/>
          <w:szCs w:val="24"/>
          <w:lang w:eastAsia="ru-RU"/>
        </w:rPr>
        <w:t>(персональні дані)</w:t>
      </w:r>
      <w:r w:rsidR="00D843BC">
        <w:rPr>
          <w:rFonts w:ascii="Times New Roman" w:eastAsia="Times New Roman" w:hAnsi="Times New Roman" w:cs="Times New Roman"/>
          <w:i/>
          <w:sz w:val="24"/>
          <w:szCs w:val="24"/>
          <w:lang w:eastAsia="ru-RU"/>
        </w:rPr>
        <w:t xml:space="preserve"> </w:t>
      </w:r>
      <w:r w:rsidRPr="00F460F3">
        <w:rPr>
          <w:rFonts w:ascii="Times New Roman" w:eastAsia="SimSun" w:hAnsi="Times New Roman" w:cs="Times New Roman"/>
          <w:sz w:val="24"/>
          <w:szCs w:val="24"/>
          <w:lang w:eastAsia="ru-RU"/>
        </w:rPr>
        <w:t>р.н. паспорт громадянина України  серія КС №4</w:t>
      </w:r>
      <w:r w:rsidR="00D843BC" w:rsidRPr="00BD1EB9">
        <w:rPr>
          <w:rFonts w:ascii="Times New Roman" w:eastAsia="Times New Roman" w:hAnsi="Times New Roman" w:cs="Times New Roman"/>
          <w:i/>
          <w:sz w:val="24"/>
          <w:szCs w:val="24"/>
          <w:lang w:eastAsia="ru-RU"/>
        </w:rPr>
        <w:t>(персональні дані)</w:t>
      </w:r>
      <w:r w:rsidR="00D843BC">
        <w:rPr>
          <w:rFonts w:ascii="Times New Roman" w:eastAsia="Times New Roman" w:hAnsi="Times New Roman" w:cs="Times New Roman"/>
          <w:i/>
          <w:sz w:val="24"/>
          <w:szCs w:val="24"/>
          <w:lang w:eastAsia="ru-RU"/>
        </w:rPr>
        <w:t xml:space="preserve"> </w:t>
      </w:r>
      <w:r w:rsidRPr="00F460F3">
        <w:rPr>
          <w:rFonts w:ascii="Times New Roman" w:eastAsia="SimSun" w:hAnsi="Times New Roman" w:cs="Times New Roman"/>
          <w:sz w:val="24"/>
          <w:szCs w:val="24"/>
          <w:lang w:eastAsia="ru-RU"/>
        </w:rPr>
        <w:t xml:space="preserve"> виданий 29.09.2006 року Миколаївським РВ УМВС України у Львівській області (далі - помічник), з іншої сторони (далі - сторони), уклали договір про нижченаведене.</w:t>
      </w:r>
    </w:p>
    <w:p w:rsidR="008B5E76" w:rsidRPr="00F460F3" w:rsidRDefault="008B5E76" w:rsidP="008B5E76">
      <w:pPr>
        <w:spacing w:after="0" w:line="240" w:lineRule="auto"/>
        <w:jc w:val="center"/>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Предмет договору</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 xml:space="preserve">1. Визначення </w:t>
      </w:r>
      <w:bookmarkStart w:id="13" w:name="_Hlk69622751"/>
      <w:r w:rsidRPr="00F460F3">
        <w:rPr>
          <w:rFonts w:ascii="Times New Roman" w:eastAsia="SimSun" w:hAnsi="Times New Roman" w:cs="Times New Roman"/>
          <w:sz w:val="24"/>
          <w:szCs w:val="24"/>
          <w:lang w:eastAsia="ru-RU"/>
        </w:rPr>
        <w:t>умов запровадження та організації функціонування сім’ї патронатного вихователя,</w:t>
      </w:r>
      <w:bookmarkEnd w:id="13"/>
      <w:r w:rsidRPr="00F460F3">
        <w:rPr>
          <w:rFonts w:ascii="Times New Roman" w:eastAsia="SimSun" w:hAnsi="Times New Roman" w:cs="Times New Roman"/>
          <w:sz w:val="24"/>
          <w:szCs w:val="24"/>
          <w:lang w:eastAsia="ru-RU"/>
        </w:rPr>
        <w:t xml:space="preserve"> надання послуги патронату над дитиною, яка перебуває у складних життєвих обставинах, здійснення заходів щодо її захисту та забезпечення права на догляд, виховання в безпечному та сприятливому сімейному середовищі.</w:t>
      </w:r>
    </w:p>
    <w:p w:rsidR="008B5E76" w:rsidRPr="00F460F3" w:rsidRDefault="008B5E76" w:rsidP="008B5E76">
      <w:pPr>
        <w:spacing w:after="0" w:line="240" w:lineRule="auto"/>
        <w:jc w:val="center"/>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Обов’язки та права органу опіки та піклування</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2. Орган опіки та піклування зобов’язується:</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1)</w:t>
      </w:r>
      <w:bookmarkStart w:id="14" w:name="_Hlk69370890"/>
      <w:r w:rsidRPr="00F460F3">
        <w:rPr>
          <w:rFonts w:ascii="Times New Roman" w:eastAsia="SimSun" w:hAnsi="Times New Roman" w:cs="Times New Roman"/>
          <w:sz w:val="24"/>
          <w:szCs w:val="24"/>
          <w:lang w:eastAsia="ru-RU"/>
        </w:rPr>
        <w:t xml:space="preserve"> організовувати процес влаштування дитини до сім’ї патронатного вихователя, яка у зв’язку із складними життєвими обставинами не може проживати із своїми батьками/законними представниками, та її вибуття з дотриманням вимог постанови Кабінету Міністрів України від 20 серпня 2021 р. № 893 “Деякі питання захисту прав дитини та надання послуги патронату над дитиноюˮ;</w:t>
      </w:r>
    </w:p>
    <w:bookmarkEnd w:id="14"/>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2) під час прийняття рішення про влаштування дитини до сімʼї патронатного вихователя:</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враховувати потреби дитини, особливості її розвитку, ризики, пов’язані з сімейною ситуацією дитини, а також наявність та відповідність у сім’ї патронатного вихователя умов для проживання, догляду, виховання та реабілітації дитини;</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формувати персональний склад міждисциплінарної команди спеціалістів, які будуть забезпечувати ведення випадку дитини, влаштованої до сімʼї патронатного вихователя, включаючи до нього патронатного вихователя;</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визначати спосіб та умови взаємодії між патронатним вихователем та  батьками/законними представниками дитини;</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3)</w:t>
      </w:r>
      <w:bookmarkStart w:id="15" w:name="_Hlk69637157"/>
      <w:r w:rsidRPr="00F460F3">
        <w:rPr>
          <w:rFonts w:ascii="Times New Roman" w:eastAsia="SimSun" w:hAnsi="Times New Roman" w:cs="Times New Roman"/>
          <w:sz w:val="24"/>
          <w:szCs w:val="24"/>
          <w:lang w:eastAsia="ru-RU"/>
        </w:rPr>
        <w:t xml:space="preserve"> готувати проекти договорів про патронат над дитиною відповідно до Типового договору, затвердженого постановою Кабінету Міністрів України від 20 серпня 2021 р. № 893 “Деякі питання захисту прав дитини та надання послуги патронату над дитиноюˮ, узгоджувати їх з патронатним вихователем, а також з батьками/законними представниками дитини (у разі влаштування дитини до сімʼї патронатного вихователя за їх заявою) та забезпечувати їх підписання не пізніше ніж протягом семи днів після передачі дитини до сімʼї патронатного вихователя;</w:t>
      </w:r>
    </w:p>
    <w:bookmarkEnd w:id="15"/>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4) надавати організаційну, методичну, матеріальну та у разі потреби фінансову підтримку для розв’язання проблем та задоволення потреб дитини, влаштованої до сімʼї патронатного вихователя, забезпечувати взаємодію між відповідними структурними підрозділами для ефективного функціонування послуги патронату над дитиною в територіальній громаді;</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5) визначити спеціаліста служби у справах дітей, відповідального за захист прав, ведення справи кожної влаштованої до сімʼї патронатного вихователя дитини, координацію взаємодії між патронатним вихователем та іншими членами міждисциплінарної команди;</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uk-UA"/>
        </w:rPr>
      </w:pPr>
      <w:r w:rsidRPr="00F460F3">
        <w:rPr>
          <w:rFonts w:ascii="Times New Roman" w:eastAsia="SimSun" w:hAnsi="Times New Roman" w:cs="Times New Roman"/>
          <w:sz w:val="24"/>
          <w:szCs w:val="24"/>
          <w:lang w:eastAsia="ru-RU"/>
        </w:rPr>
        <w:lastRenderedPageBreak/>
        <w:t>6)</w:t>
      </w:r>
      <w:r w:rsidRPr="00F460F3">
        <w:rPr>
          <w:rFonts w:ascii="Times New Roman" w:eastAsia="SimSun" w:hAnsi="Times New Roman" w:cs="Times New Roman"/>
          <w:sz w:val="24"/>
          <w:szCs w:val="24"/>
          <w:lang w:eastAsia="uk-UA"/>
        </w:rPr>
        <w:t xml:space="preserve"> забезпечити отримання дитиною освітніх послуг (відвідування дошкільного, загальноосвітнього, позашкільного закладу освіти) відповідно до вимог пункту 25 Порядку створення та діяльності сім’ї патронатного вихователя, влаштування, перебування дитини в сім’ї патронатного вихователя, затвердженого постановою Кабінету Міністрів України від 20 серпня 2021 р. № 893 </w:t>
      </w:r>
      <w:r w:rsidRPr="00F460F3">
        <w:rPr>
          <w:rFonts w:ascii="Times New Roman" w:eastAsia="SimSun" w:hAnsi="Times New Roman" w:cs="Times New Roman"/>
          <w:sz w:val="24"/>
          <w:szCs w:val="24"/>
          <w:lang w:eastAsia="ru-RU"/>
        </w:rPr>
        <w:t>“Деякі питання захисту прав дитини та надання послуги патронату над дитиноюˮ</w:t>
      </w:r>
      <w:r w:rsidRPr="00F460F3">
        <w:rPr>
          <w:rFonts w:ascii="Times New Roman" w:eastAsia="SimSun" w:hAnsi="Times New Roman" w:cs="Times New Roman"/>
          <w:sz w:val="24"/>
          <w:szCs w:val="24"/>
          <w:lang w:eastAsia="uk-UA"/>
        </w:rPr>
        <w:t>;</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7) забезпечувати роботу міждисциплінарної команди спеціалістів, які залучаються до ведення випадку дитини, влаштованої до сімʼї патронатного вихователя, здійснення своєчасних дій та прийняття рішень з урахуванням індивідуальних потреб та найкращих інтересів дитини;</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8) виносити на розгляд комісії з питань захисту прав дитини питання:</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доцільності влаштування дитини до сімʼї патронатного вихователя;</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продовження строку перебування дитини у сімʼї патронатного вихователя;</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повернення дитини до батьків/законних представників;</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влаштування дитини в одну із сімейних форм виховання або усиновлення чи в умови, максимально наближені до сімейних;</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uk-UA"/>
        </w:rPr>
      </w:pPr>
      <w:r w:rsidRPr="00F460F3">
        <w:rPr>
          <w:rFonts w:ascii="Times New Roman" w:eastAsia="SimSun" w:hAnsi="Times New Roman" w:cs="Times New Roman"/>
          <w:sz w:val="24"/>
          <w:szCs w:val="24"/>
          <w:lang w:eastAsia="ru-RU"/>
        </w:rPr>
        <w:t xml:space="preserve">9) інформувати патронатного вихователя про прийняте рішення щодо дитини, влаштованої до сімʼї патронатного вихователя, відповідно до вимог пункту 21 </w:t>
      </w:r>
      <w:r w:rsidRPr="00F460F3">
        <w:rPr>
          <w:rFonts w:ascii="Times New Roman" w:eastAsia="SimSun" w:hAnsi="Times New Roman" w:cs="Times New Roman"/>
          <w:sz w:val="24"/>
          <w:szCs w:val="24"/>
          <w:lang w:eastAsia="uk-UA"/>
        </w:rPr>
        <w:t xml:space="preserve">Порядку створення та діяльності сім’ї патронатного вихователя, влаштування, перебування дитини в сім’ї патронатного вихователя, затвердженого постановою Кабінету Міністрів України від 20 серпня 2021 р. № 893 </w:t>
      </w:r>
      <w:r w:rsidRPr="00F460F3">
        <w:rPr>
          <w:rFonts w:ascii="Times New Roman" w:eastAsia="SimSun" w:hAnsi="Times New Roman" w:cs="Times New Roman"/>
          <w:sz w:val="24"/>
          <w:szCs w:val="24"/>
          <w:lang w:eastAsia="ru-RU"/>
        </w:rPr>
        <w:t>“Деякі питання захисту прав дитини та надання послуги патронату над дитиноюˮ</w:t>
      </w:r>
      <w:r w:rsidRPr="00F460F3">
        <w:rPr>
          <w:rFonts w:ascii="Times New Roman" w:eastAsia="SimSun" w:hAnsi="Times New Roman" w:cs="Times New Roman"/>
          <w:sz w:val="24"/>
          <w:szCs w:val="24"/>
          <w:lang w:eastAsia="uk-UA"/>
        </w:rPr>
        <w:t>;</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10) здійснювати контроль за утриманням та вихованням дитини, влаштованої до сімʼї патронатного вихователя, забезпеченням її прав та свобод, а також за виконанням патронатним вихователем та помічником обов’язків, визначених цим договором та договором про патронат над дитиною;</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11) сприяти участі патронатного вихователя у заходах з підвищення професійної компетентності;</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12) організовувати проходження патронатним вихователем та помічником супервізії;</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13) вживати заходів для забезпечення догляду та виховання дитини, влаштованої до сімʼї патронатного вихователя, у  разі виникнення в сім’ї патронатного вихователя непередбачуваних обставин, що унеможливлюють виконання ним або помічником обов’язків, визначених цим договором та договором про патронат над дитиною. Питання подальшого функціонування сім’ї патронатного вихователя розглядати на засіданні комісії з питань захисту прав дитини за участю патронатного вихователя та помічника;</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14) погоджувати через службу у справах дітей за письмовим зверненням патронатного вихователя строки використання ним оплачуваних днів, накопичених за час надання послуги патронату над дитиною понад три місяці;</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15) забезпечити здійснення з відповідного місцевого бюджету виплати поворотної фінансової допомоги для своєчасного забезпечення догляду, виховання та реабілітації дитини (далі ― резервні кошти) протягом п’яти робочих днів після підписання цього договору та надання патронатним вихователем реквізитів рахунка, спеціально відкритого в банківській установі для отримання такої виплати;</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16) інформувати структурний підрозділ соціального захисту населення про необхідність перерахування призначень та виплат з метою повернення до державного бюджету надмірно виплачених коштів соціальної допомоги на утримання дітей, влаштованих до сім’ї патронатного вихователя, та грошового забезпечення за надання послуги патронату над дитиною у разі розірвання цього договору;</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17) після припинення/розірвання цього договору забезпечити повернення протягом десяти робочих днів резервних коштів до місцевого бюджету.</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3. Орган опіки та піклування має право:</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1) визначати завдання відповідним структурним підрозділам, комунальним закладам та установам щодо надання підтримки патронатному вихователю у задоволенні потреб дитини, влаштованої до сім’ї патронатного вихователя, а також здійснення заходів щодо підтримки батьків, законних представників дитини у подоланні складних життєвих обставин чи притягнення їх до відповідальності, здійснення заходів щодо захисту дитини;</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lastRenderedPageBreak/>
        <w:t xml:space="preserve">2) приймати інші дії в інтересах кожної дитини, влаштованої до сім’ї патронатного вихователя, в межах наданих </w:t>
      </w:r>
      <w:bookmarkStart w:id="16" w:name="_Hlk69643409"/>
      <w:r w:rsidRPr="00F460F3">
        <w:rPr>
          <w:rFonts w:ascii="Times New Roman" w:eastAsia="SimSun" w:hAnsi="Times New Roman" w:cs="Times New Roman"/>
          <w:sz w:val="24"/>
          <w:szCs w:val="24"/>
          <w:lang w:eastAsia="ru-RU"/>
        </w:rPr>
        <w:t xml:space="preserve">законодавством </w:t>
      </w:r>
      <w:bookmarkEnd w:id="16"/>
      <w:r w:rsidRPr="00F460F3">
        <w:rPr>
          <w:rFonts w:ascii="Times New Roman" w:eastAsia="SimSun" w:hAnsi="Times New Roman" w:cs="Times New Roman"/>
          <w:sz w:val="24"/>
          <w:szCs w:val="24"/>
          <w:lang w:eastAsia="ru-RU"/>
        </w:rPr>
        <w:t>повноважень;</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3) у разі потреби вживати заходів для повернення до відповідного місцевого бюджету у повному обсязі резервних коштів, виплачених патронатному вихователю;</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4) ініціювати перегляд умов цього договору, його доповнення, внесення змін чи розірвання;</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5) бути наділеним іншими правами, визначеними законодавством.</w:t>
      </w:r>
    </w:p>
    <w:p w:rsidR="008B5E76" w:rsidRPr="00F460F3" w:rsidRDefault="008B5E76" w:rsidP="008B5E76">
      <w:pPr>
        <w:spacing w:after="0" w:line="240" w:lineRule="auto"/>
        <w:jc w:val="center"/>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Обов’язки та права патронатного вихователя</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4. Обов’язки, права та відповідальність патронатного вихователя під час перебування у його сім’ї дитини, влаштованої органом опіки та піклування, визначаються договором про патронат над дитиною, типова форма якого затверджена постановою Кабінету Міністрів України від 20 серпня 2021 р. № 893 “Деякі питання захисту прав дитини та надання послуги патронату над дитиноюˮ.</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5. Патронатний вихователь зобов’язується:</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1) укладати з органом опіки та піклування договір про патронат над дитиною на кожний випадок дитини, влаштованої до його сім’ї;</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2) брати участь у підготовці проектів договорів про патронат над дитиною;</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3) створювати для дитини, влаштованої до сім’ї патронатного вихователя, належні умови проживання, догляду, виховання та реабілітації з урахуванням її потреби у розвитку відповідно до віку та індивідуальних особливостей;</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4) нести персональну відповідальність за життя та здоров’я кожної дитини, влаштованої до сім’ї патронатного вихователя, дбати про її індивідуальність, безпеку та захист;</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5) забезпечити дитині, влаштованій до сім’ї патронатного вихователя, доступ до соціальних, освітніх, медичних та реабілітаційних послуг, сприяти поліпшенню її соціальних навичок;</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6) піклуватися про моральний і фізичний стан дитини,  влаштованої до сім’ї патронатного вихователя;</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7) підбирати та використовувати методи взаємодії, які позитивно впливають на емоційний стан дитини,  влаштованої до сім’ї патронатного вихователя, з урахуванням рекомендацій батьків/законних представників (у разі влаштування дитини за їх заявою) та спеціалістів, залучених до надання послуг такій дитині;</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8) здійснювати свої обов’язки у спосіб, який унеможливлює приниження честі та гідності дитини та виключає застосування насилля, різних форм жорстокого поводження з дитиною, в тому числі помічником;</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9) представляти у межах своїх повноважень інтереси дитини у відповідних установах та організаціях та згідно із заходами, визначеними індивідуальним планом соціального захисту дитини;</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10) дотримуватися конфіденційності стосовно соціальної історії сім’ї, стану дитини, їх батьків/законних представників та складних життєвих обставин, які призвели до влаштування дитини до сімʼї патронатного вихователя;</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11) взаємодіяти з батьками/законними представниками у межах та спосіб, визначені органом опіки та піклування, з метою подолання складних життєвих обставин;</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12)  співпрацювати з працівниками служби у справах дітей, центру надання соціальних послуг/центру соціальних служб та іншими надавачами послуг під час виконання заходів, передбачених індивідуальним планом соціального захисту кожної дитини,  влаштованої до сім’ї патронатного вихователя;</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13) належним чином здійснювати свої обов’язки, передбачені договором про патронат над дитиною;</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14) використовувати у повному обсязі соціальну допомогу на утримання дитини, влаштованої до сім’ї патронатного вихователя, та спрямовувати її на забезпечення дитини:</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одягом та взуттям (у разі відсутності), що відповідає віку, сезону та потребам кожної дитини;</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повноцінним та збалансованим харчуванням відповідно до віку та особливостей розвитку, стану здоров’я, в тому числі під час відвідування відповідного закладу освіти у разі, коли у закладі не передбачено гаряче харчування;</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lastRenderedPageBreak/>
        <w:t>профілактичними та оздоровчими заходами, спрямованими на покращення стану здоров’я дитини;</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shd w:val="clear" w:color="auto" w:fill="FFFFFF"/>
          <w:lang w:eastAsia="ru-RU"/>
        </w:rPr>
        <w:t xml:space="preserve">змістовним дозвіллям та </w:t>
      </w:r>
      <w:r w:rsidRPr="00F460F3">
        <w:rPr>
          <w:rFonts w:ascii="Times New Roman" w:eastAsia="SimSun" w:hAnsi="Times New Roman" w:cs="Times New Roman"/>
          <w:sz w:val="24"/>
          <w:szCs w:val="24"/>
          <w:lang w:eastAsia="ru-RU"/>
        </w:rPr>
        <w:t>відпочинком.</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А також на:</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організацію навчального та виховного простору відповідно до віку та рівня розвитку дитини, влаштованої до сім’ї патронатного вихователя;</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виконання необхідних заходів для забезпечення проходження процесу реабілітації та соціалізації;</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дооблаштування помешкання відповідно до потреб дитини, влаштованої до сім’ї патронатного вихователя;</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компенсації витрат сімʼї патронатного вихователя на комунальні виплати в частині їх збільшення у період перебування дитини у сімʼї патронатного вихователя;</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покриття витрат на організацію зустрічей, проїзду, забезпечення телефонного чи онлайн-спілкування дитини, влаштованої до сімʼї патронатного вихователя, з батьками/законними представниками та родичами, потенційними опікунами (піклувальниками), усиновлювачами, прийомними батьками та батьками-вихователями дитячого будинку сімейного типу;</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 xml:space="preserve">забезпечення санітарно-гігієнічними </w:t>
      </w:r>
      <w:r w:rsidRPr="00F460F3">
        <w:rPr>
          <w:rFonts w:ascii="Times New Roman" w:eastAsia="SimSun" w:hAnsi="Times New Roman" w:cs="Times New Roman"/>
          <w:sz w:val="24"/>
          <w:szCs w:val="24"/>
          <w:shd w:val="clear" w:color="auto" w:fill="FFFFFF"/>
          <w:lang w:eastAsia="ru-RU"/>
        </w:rPr>
        <w:t xml:space="preserve">засобами для догляду за дитиною, </w:t>
      </w:r>
      <w:r w:rsidRPr="00F460F3">
        <w:rPr>
          <w:rFonts w:ascii="Times New Roman" w:eastAsia="SimSun" w:hAnsi="Times New Roman" w:cs="Times New Roman"/>
          <w:sz w:val="24"/>
          <w:szCs w:val="24"/>
          <w:lang w:eastAsia="ru-RU"/>
        </w:rPr>
        <w:t>влаштованою до сім’ї патронатного вихователя;</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15) використовувати резервні кошти для своєчасного задоволення потреб дитини, влаштованої до сім’ї патронатного вихователя, до моменту отримання соціальної допомоги, що виплачується за рахунок коштів державного бюджету;</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16) поновлювати резервні кошти таким чином, щоб перед наступним влаштуванням дитини до сім’ї патронатного вихователя на відповідному рахунку сума резервних коштів дорівнювала сумі попередньо виплаченої поворотної фінансової допомоги;</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17) повернути протягом 10 робочих днів до місцевого бюджету в повному обсязі кошти попередньо виплаченої поворотної фінансової допомоги після припинення/розірвання цього договору;</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18) підвищувати професійну компетентність з використанням різних видів і форм навчання, у тому числі самоосвіти;</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19) невідкладно повідомляти службі у справах дітей у разі виникнення непередбачуваних обставин, які унеможливлюють надання послуги патронату над дитиною, в тому числі вже влаштованої дитини, для прийняття органом опіки та піклування відповідних рішень;</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20) негайно інформувати службу у справах дітей про зміни в сімейній ситуації, які можуть негативно вплинути на якість догляду та виховання дітей, влаштованих до сімʼї патронатного вихователя, зокрема у разі, коли помічник не в змозі надавати допомогу патронатному вихователю у догляді за дитиною, влаштованою до сім’ї патронатного вихователя, чи повідомив про свої наміри відмовитися від виконання обов’язків помічника;</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21) узгоджувати строки використання накопичених днів за час надання послуги патронату над дитиною понад три місяці та повідомляти про своє бажання використати накопичені дні не пізніше ніж за п’ять робочих днів з моменту отримання від служби у справах дітей письмового повідомлення про завершення строку перебування дитини у сімʼї патронатного вихователя;</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22) після припинення/розірвання договору про надання послуги патронату над дитиною у п’ятиденний строк на вимогу структурного підрозділу соціального захисту населення повернути до державного бюджету надмірно виплачені кошти соціальної допомоги на утримання дитини у сімʼї патронатного вихователя та грошового забезпечення за надання послуги патронату над дитиною.</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6. Патронатний вихователь має право:</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1) звернутися до органу опіки та піклування з питанням необхідності дооблаштування помешкання за місцем проживання сімʼї патронатного вихователя в разі влаштування більше двох дітей, дітей з особливими освітніми потребами та/або інвалідністю, малолітньої/неповнолітньої вагітної чи малолітньої/неповнолітньої породіллі з немовлям;</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2) організувати у прийнятний для себе спосіб навчальний, виховний та розвивальний простір для дитини, влаштованої до сімʼї патронатного вихователя, в помешканні за місцем проживання  сімʼї патронатного вихователя;</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3) доручати помічнику виконувати окремі заходи щодо догляду за дитиною, влаштованою до сімʼї патронатного вихователя, та визначати спосіб та умови їх здійснення;</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lastRenderedPageBreak/>
        <w:t>4) отримувати консультації з питань особливостей догляду за дитиною, влаштованою до сім’ї патронатного вихователя, формування режиму дня, організації виховного процесу та розвивального простору від працівників закладів освіти, охорони здоров’я, інших закладів, установ та організацій, що надають соціальні послуги дітям і сім’ям з дітьми;</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5) отримувати консультації психолога для влаштованих чи власних дітей патронатного вихователя у процесі надання послуги патронату над дитиною та після завершення ведення випадку;</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6) отримувати супервізійну підтримку (індивідуальну чи групову) за запитом або відповідно до плану, але не рідше ніж один раз на рік;</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7) ініціювати розгляд міждисциплінарною командою питань щодо забезпечення прав та представлення інтересів дитини, її сім’ї або фактів, що стали відомими у процесі перебування дитини у сімʼї патронатного вихователя;</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8) звертатися до відповідних органів, установ та організацій щодо забезпечення дотримання прав дитини, задоволення її потреб, залучення (на безоплатній чи платній основі) додаткових спеціалістів, послуги яких визначені в індивідуальному плані соціального захисту дитини, влаштованої до сім’ї патронатного вихователя;</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9) отримувати з державного бюджету у порядку, визначеному постановою Кабінету Міністрів України від 20 серпня 2021 р. № 893 “Деякі питання захисту прав дитини та надання послуги патронату над дитиноюˮ, через структурний підрозділ з питань соціального захисту населення:</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соціальну допомогу на утримання кожної дитини, влаштованої до сім’ї патронатного вихователя;</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оплату послуги патронату над дитиною в період перебування дитини у сімʼї патронатного вихователя (далі - грошове забезпечення);</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здійснення видатків на сплату єдиного внеску на загальнообов’язкове державне соціальне страхування відповідно до Порядку нарахування та сплати єдиного внеску на загальнообов’язкове державне соціальне страхування за деякі категорії застрахованих осіб, затвердженого постановою Кабінету Міністрів України від 2 березня 2011 р. № 178;</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грошове забезпечення за час надання послуги патронату над дитиною понад три місяці з розрахунку один оплачуваний день за кожний тиждень фактичного надання послуги патронату над дитиною після одночасного вибуття всіх дітей, влаштованих до сім’ї патронатного вихователя (завершення ведення випадку);</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10) отримати з відповідного місцевого бюджету резервні кошти для своєчасного забезпечення догляду, виховання та реабілітації дитини, влаштованої до сім’ї патронатного вихователя;</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11) використовувати резервні кошти у разі затримки виплати соціальної допомоги з державного бюджету;</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12) ініціювати перегляд умов цього договору органом опіки та піклування, його доповнення, внесення змін чи розірвання, в тому числі вносити пропозиції щодо заміни помічника.</w:t>
      </w:r>
    </w:p>
    <w:p w:rsidR="008B5E76" w:rsidRPr="00F460F3" w:rsidRDefault="008B5E76" w:rsidP="008B5E76">
      <w:pPr>
        <w:spacing w:after="0" w:line="240" w:lineRule="auto"/>
        <w:jc w:val="center"/>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Обов’язки та права помічника</w:t>
      </w:r>
      <w:r w:rsidRPr="00F460F3">
        <w:rPr>
          <w:rFonts w:ascii="Times New Roman" w:eastAsia="Calibri" w:hAnsi="Times New Roman" w:cs="Times New Roman"/>
          <w:sz w:val="24"/>
          <w:szCs w:val="24"/>
          <w:lang w:eastAsia="uk-UA"/>
        </w:rPr>
        <w:br/>
        <w:t xml:space="preserve"> патронатного вихователя</w:t>
      </w:r>
    </w:p>
    <w:p w:rsidR="008B5E76" w:rsidRPr="00F460F3" w:rsidRDefault="008B5E76" w:rsidP="008B5E76">
      <w:pPr>
        <w:spacing w:after="0" w:line="240" w:lineRule="auto"/>
        <w:ind w:firstLine="567"/>
        <w:jc w:val="both"/>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7. Помічник патронатного вихователя зобов’язується:</w:t>
      </w:r>
    </w:p>
    <w:p w:rsidR="008B5E76" w:rsidRPr="00F460F3" w:rsidRDefault="008B5E76" w:rsidP="008B5E76">
      <w:pPr>
        <w:spacing w:after="0" w:line="240" w:lineRule="auto"/>
        <w:ind w:firstLine="567"/>
        <w:jc w:val="both"/>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1) надавати допомогу патронатному вихователю у догляді </w:t>
      </w:r>
      <w:r w:rsidRPr="00F460F3">
        <w:rPr>
          <w:rFonts w:ascii="Times New Roman" w:eastAsia="Calibri" w:hAnsi="Times New Roman" w:cs="Times New Roman"/>
          <w:sz w:val="24"/>
          <w:szCs w:val="24"/>
        </w:rPr>
        <w:t>за дитиною/дітьми</w:t>
      </w:r>
      <w:r w:rsidRPr="00F460F3">
        <w:rPr>
          <w:rFonts w:ascii="Times New Roman" w:eastAsia="Calibri" w:hAnsi="Times New Roman" w:cs="Times New Roman"/>
          <w:sz w:val="24"/>
          <w:szCs w:val="24"/>
          <w:lang w:eastAsia="uk-UA"/>
        </w:rPr>
        <w:t xml:space="preserve">, влаштованою </w:t>
      </w:r>
      <w:r w:rsidRPr="00F460F3">
        <w:rPr>
          <w:rFonts w:ascii="Times New Roman" w:eastAsia="Calibri" w:hAnsi="Times New Roman" w:cs="Times New Roman"/>
          <w:sz w:val="24"/>
          <w:szCs w:val="24"/>
        </w:rPr>
        <w:t>до сім’ї патронатного вихователя</w:t>
      </w:r>
      <w:r w:rsidRPr="00F460F3">
        <w:rPr>
          <w:rFonts w:ascii="Times New Roman" w:eastAsia="Calibri" w:hAnsi="Times New Roman" w:cs="Times New Roman"/>
          <w:sz w:val="24"/>
          <w:szCs w:val="24"/>
          <w:lang w:eastAsia="uk-UA"/>
        </w:rPr>
        <w:t>;</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uk-UA"/>
        </w:rPr>
        <w:t>2)</w:t>
      </w:r>
      <w:r w:rsidRPr="00F460F3">
        <w:rPr>
          <w:rFonts w:ascii="Times New Roman" w:eastAsia="SimSun" w:hAnsi="Times New Roman" w:cs="Times New Roman"/>
          <w:sz w:val="24"/>
          <w:szCs w:val="24"/>
          <w:lang w:eastAsia="ru-RU"/>
        </w:rPr>
        <w:t xml:space="preserve"> здійснювати окремі заходи щодо догляду за дитиною/дітьми, влаштованою до сім’ї патронатного вихователя, за дорученням патронатного вихователя;</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3) дотримуватися конфіденційності стосовно сім’ї’ патронатного вихователя, соціальної історії сім’ї дитини/дітей, стану дитини/дітей, влаштованих під патронат, їх батьків/законних представників та складних життєвих обставин, які призвели до влаштування дитини/дітей до сім’ї патронатного вихователя;</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4) здійснювати свої обов’язки у спосіб, який унеможливлює приниження честі та гідності дитини та виключає застосування насилля, різних форм жорстокого поводження з дитиною;</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uk-UA"/>
        </w:rPr>
        <w:t xml:space="preserve">5) </w:t>
      </w:r>
      <w:r w:rsidRPr="00F460F3">
        <w:rPr>
          <w:rFonts w:ascii="Times New Roman" w:eastAsia="SimSun" w:hAnsi="Times New Roman" w:cs="Times New Roman"/>
          <w:sz w:val="24"/>
          <w:szCs w:val="24"/>
          <w:lang w:eastAsia="ru-RU"/>
        </w:rPr>
        <w:t xml:space="preserve">інформувати службу у справах дітей про зміни в сімейній ситуації, які можуть негативно вплинути на якість догляду та виховання дитини, влаштованої до сім’ї патронатного вихователя, у тому числі у разі, коли патронатний вихователь в силу різних обставин не в змозі </w:t>
      </w:r>
      <w:r w:rsidRPr="00F460F3">
        <w:rPr>
          <w:rFonts w:ascii="Times New Roman" w:eastAsia="SimSun" w:hAnsi="Times New Roman" w:cs="Times New Roman"/>
          <w:sz w:val="24"/>
          <w:szCs w:val="24"/>
          <w:lang w:eastAsia="ru-RU"/>
        </w:rPr>
        <w:lastRenderedPageBreak/>
        <w:t xml:space="preserve">виконувати, зокрема тимчасово, свої обов’язки по догляду, вихованню та реабілітації дитини, влаштованої до сім’ї патронатного вихователя; </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6) проходити разом із патронатним вихователем супервізію та в подальшій роботі враховувати рекомендації, надані за результатами супервізії;</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6</w:t>
      </w:r>
      <w:r w:rsidRPr="00F460F3">
        <w:rPr>
          <w:rFonts w:ascii="Times New Roman" w:eastAsia="SimSun" w:hAnsi="Times New Roman" w:cs="Times New Roman"/>
          <w:b/>
          <w:bCs/>
          <w:sz w:val="24"/>
          <w:szCs w:val="24"/>
          <w:vertAlign w:val="superscript"/>
          <w:lang w:eastAsia="ru-RU"/>
        </w:rPr>
        <w:t>1</w:t>
      </w:r>
      <w:r w:rsidRPr="00F460F3">
        <w:rPr>
          <w:rFonts w:ascii="Times New Roman" w:eastAsia="SimSun" w:hAnsi="Times New Roman" w:cs="Times New Roman"/>
          <w:sz w:val="24"/>
          <w:szCs w:val="24"/>
          <w:lang w:eastAsia="ru-RU"/>
        </w:rPr>
        <w:t>) нести відповідальність за збереження життя та здоров’я дитини у разі виконання делегованого патронатним вихователем обов’язку щодо тимчасового догляду за дитиною/дітьми (супровід до закладів освіти, охорони здоров’я, культури, під час екскурсій, заходів дозвілля тощо);</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7) попередити патронатного вихователя не пізніше ніж за два тижні про свої наміри відмовитися від виконання обов’язків помічника патронатного вихователя;</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8) ставитися до патронатного вихователя з повагою, виконувати свої обов’язки у спосіб, який унеможливлює приниження честі та гідності патронатного вихователя та виключає застосування насильницьких методів спілкування.</w:t>
      </w:r>
    </w:p>
    <w:p w:rsidR="008B5E76" w:rsidRPr="00F460F3" w:rsidRDefault="008B5E76" w:rsidP="008B5E76">
      <w:pPr>
        <w:spacing w:after="0" w:line="240" w:lineRule="auto"/>
        <w:ind w:firstLine="567"/>
        <w:jc w:val="both"/>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8. Помічник має право:</w:t>
      </w:r>
    </w:p>
    <w:p w:rsidR="008B5E76" w:rsidRPr="00F460F3" w:rsidRDefault="008B5E76" w:rsidP="008B5E76">
      <w:pPr>
        <w:spacing w:after="0" w:line="240" w:lineRule="auto"/>
        <w:ind w:firstLine="567"/>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надавати пропозиції патронатному вихователю щодо організації заходів з догляду за дитиною, влаштованою до сім’ї патронатного вихователя;</w:t>
      </w:r>
    </w:p>
    <w:p w:rsidR="008B5E76" w:rsidRPr="00F460F3" w:rsidRDefault="008B5E76" w:rsidP="008B5E76">
      <w:pPr>
        <w:spacing w:after="0" w:line="240" w:lineRule="auto"/>
        <w:ind w:firstLine="567"/>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отримувати консультації, у тому числі психолога, з питань особливостей догляду та взаємодії з дитиною/дітьми, влаштованими до сім’ї патронатного вихователя, дотримання режиму дня та інших питань, що стосуються догляду дитини/дітей;</w:t>
      </w:r>
    </w:p>
    <w:p w:rsidR="008B5E76" w:rsidRPr="00F460F3" w:rsidRDefault="008B5E76" w:rsidP="008B5E76">
      <w:pPr>
        <w:spacing w:after="0" w:line="240" w:lineRule="auto"/>
        <w:ind w:firstLine="567"/>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отримувати супервізійну підтримку (індивідуальну чи групову) за запитом або відповідно до плану, але не рідше ніж один раз на рік;</w:t>
      </w:r>
    </w:p>
    <w:p w:rsidR="008B5E76" w:rsidRPr="00F460F3" w:rsidRDefault="008B5E76" w:rsidP="008B5E76">
      <w:pPr>
        <w:spacing w:after="0" w:line="240" w:lineRule="auto"/>
        <w:ind w:firstLine="567"/>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відмовитися від виконання обов’язків помічника, попередивши про свої наміри патронатного вихователя не менше як за два тижні;</w:t>
      </w:r>
    </w:p>
    <w:p w:rsidR="008B5E76" w:rsidRPr="00F460F3" w:rsidRDefault="008B5E76" w:rsidP="008B5E76">
      <w:pPr>
        <w:spacing w:after="0" w:line="240" w:lineRule="auto"/>
        <w:ind w:firstLine="567"/>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заявити про своє бажання виконувати обов’язки патронатного вихователя в період його хвороби чи інших обставин, що тимчасово унеможливлюють виконання ним обов’язків патронатного вихователя;</w:t>
      </w:r>
    </w:p>
    <w:p w:rsidR="008B5E76" w:rsidRPr="00F460F3" w:rsidRDefault="008B5E76" w:rsidP="008B5E76">
      <w:pPr>
        <w:autoSpaceDE w:val="0"/>
        <w:autoSpaceDN w:val="0"/>
        <w:adjustRightInd w:val="0"/>
        <w:spacing w:after="0" w:line="240" w:lineRule="auto"/>
        <w:ind w:firstLine="567"/>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у разі потреби подавати пропозиції патронатному вихователю щодо удосконалення та поліпшення організації заходів з догляду за дитиною/дітьми, влаштованими під патронат, взаємодії з патронатним вихователем;</w:t>
      </w:r>
    </w:p>
    <w:p w:rsidR="008B5E76" w:rsidRPr="00F460F3" w:rsidRDefault="008B5E76" w:rsidP="008B5E76">
      <w:pPr>
        <w:autoSpaceDE w:val="0"/>
        <w:autoSpaceDN w:val="0"/>
        <w:adjustRightInd w:val="0"/>
        <w:spacing w:after="0" w:line="240" w:lineRule="auto"/>
        <w:ind w:firstLine="567"/>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отримувати з державного бюджету у порядку, визначеному постановою Кабінету Міністрів України від 20 серпня 2021 р. № 893 “Деякі питання захисту прав дитини та надання послуги патронату над дитиною” (Офіційний вісник України, 2021 р., № 69, ст. 4386), через структурний підрозділ з питань соціального захисту населення:</w:t>
      </w:r>
    </w:p>
    <w:p w:rsidR="008B5E76" w:rsidRPr="00F460F3" w:rsidRDefault="008B5E76" w:rsidP="008B5E76">
      <w:pPr>
        <w:autoSpaceDE w:val="0"/>
        <w:autoSpaceDN w:val="0"/>
        <w:adjustRightInd w:val="0"/>
        <w:spacing w:after="0" w:line="240" w:lineRule="auto"/>
        <w:ind w:firstLine="567"/>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 оплату послуг помічника патронатного вихователя в період перебування дитини у сім’ї патронатного вихователя (далі - грошове забезпечення);</w:t>
      </w:r>
    </w:p>
    <w:p w:rsidR="008B5E76" w:rsidRPr="00F460F3" w:rsidRDefault="008B5E76" w:rsidP="008B5E76">
      <w:pPr>
        <w:spacing w:after="0" w:line="240" w:lineRule="auto"/>
        <w:ind w:firstLine="567"/>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 грошове забезпечення за надання послуги патронату над дитиною, влаштованими до сім’ї патронатного вихователя понад три місяці з розрахунку один оплачуваний день за кожний тиждень фактичного надання послуги патронату над дитиною після одночасного вибуття всіх дітей, влаштованих до сім’ї патронатного вихователя (завершення ведення випадку).</w:t>
      </w:r>
    </w:p>
    <w:p w:rsidR="008B5E76" w:rsidRPr="00F460F3" w:rsidRDefault="008B5E76" w:rsidP="008B5E76">
      <w:pPr>
        <w:spacing w:after="0" w:line="240" w:lineRule="auto"/>
        <w:jc w:val="center"/>
        <w:rPr>
          <w:rFonts w:ascii="Times New Roman" w:eastAsia="Calibri" w:hAnsi="Times New Roman" w:cs="Times New Roman"/>
          <w:sz w:val="24"/>
          <w:szCs w:val="24"/>
        </w:rPr>
      </w:pPr>
      <w:r w:rsidRPr="00F460F3">
        <w:rPr>
          <w:rFonts w:ascii="Times New Roman" w:eastAsia="Calibri" w:hAnsi="Times New Roman" w:cs="Times New Roman"/>
          <w:sz w:val="24"/>
          <w:szCs w:val="24"/>
        </w:rPr>
        <w:t>Строк дії договору</w:t>
      </w:r>
    </w:p>
    <w:p w:rsidR="008B5E76" w:rsidRPr="00F460F3" w:rsidRDefault="008B5E76" w:rsidP="008B5E76">
      <w:pPr>
        <w:spacing w:after="0" w:line="240" w:lineRule="auto"/>
        <w:ind w:firstLine="567"/>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9.</w:t>
      </w:r>
      <w:r w:rsidRPr="00F460F3">
        <w:rPr>
          <w:rFonts w:ascii="Times New Roman" w:eastAsia="Calibri" w:hAnsi="Times New Roman" w:cs="Times New Roman"/>
          <w:sz w:val="24"/>
          <w:szCs w:val="24"/>
          <w:lang w:eastAsia="uk-UA"/>
        </w:rPr>
        <w:t xml:space="preserve"> </w:t>
      </w:r>
      <w:r w:rsidRPr="00F460F3">
        <w:rPr>
          <w:rFonts w:ascii="Times New Roman" w:eastAsia="Calibri" w:hAnsi="Times New Roman" w:cs="Times New Roman"/>
          <w:sz w:val="24"/>
          <w:szCs w:val="24"/>
        </w:rPr>
        <w:t>Цей Договір набирає чинності з моменту його підписання сторонами і діє до повного виконання сторонами своїх зобов’язань за цим договором чи його розірвання.</w:t>
      </w:r>
    </w:p>
    <w:p w:rsidR="008B5E76" w:rsidRPr="00F460F3" w:rsidRDefault="008B5E76" w:rsidP="008B5E76">
      <w:pPr>
        <w:spacing w:after="0" w:line="240" w:lineRule="auto"/>
        <w:ind w:firstLine="567"/>
        <w:jc w:val="both"/>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rPr>
        <w:t>10.</w:t>
      </w:r>
      <w:r w:rsidRPr="00F460F3">
        <w:rPr>
          <w:rFonts w:ascii="Times New Roman" w:eastAsia="Calibri" w:hAnsi="Times New Roman" w:cs="Times New Roman"/>
          <w:sz w:val="24"/>
          <w:szCs w:val="24"/>
          <w:lang w:eastAsia="uk-UA"/>
        </w:rPr>
        <w:t xml:space="preserve"> </w:t>
      </w:r>
      <w:r w:rsidRPr="00F460F3">
        <w:rPr>
          <w:rFonts w:ascii="Times New Roman" w:eastAsia="Calibri" w:hAnsi="Times New Roman" w:cs="Times New Roman"/>
          <w:sz w:val="24"/>
          <w:szCs w:val="24"/>
        </w:rPr>
        <w:t>У разі необхідності строк дії договору може бути продовжено в установленому порядку.</w:t>
      </w:r>
    </w:p>
    <w:p w:rsidR="008B5E76" w:rsidRPr="00F460F3" w:rsidRDefault="008B5E76" w:rsidP="008B5E76">
      <w:pPr>
        <w:spacing w:after="0" w:line="240" w:lineRule="auto"/>
        <w:jc w:val="center"/>
        <w:rPr>
          <w:rFonts w:ascii="Times New Roman" w:eastAsia="Calibri" w:hAnsi="Times New Roman" w:cs="Times New Roman"/>
          <w:sz w:val="24"/>
          <w:szCs w:val="24"/>
        </w:rPr>
      </w:pPr>
      <w:r w:rsidRPr="00F460F3">
        <w:rPr>
          <w:rFonts w:ascii="Times New Roman" w:eastAsia="Calibri" w:hAnsi="Times New Roman" w:cs="Times New Roman"/>
          <w:sz w:val="24"/>
          <w:szCs w:val="24"/>
        </w:rPr>
        <w:t>Порядок внесення змін до договору</w:t>
      </w:r>
    </w:p>
    <w:p w:rsidR="008B5E76" w:rsidRPr="00F460F3" w:rsidRDefault="008B5E76" w:rsidP="008B5E76">
      <w:pPr>
        <w:spacing w:after="0" w:line="240" w:lineRule="auto"/>
        <w:ind w:firstLine="567"/>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11.</w:t>
      </w:r>
      <w:r w:rsidRPr="00F460F3">
        <w:rPr>
          <w:rFonts w:ascii="Times New Roman" w:eastAsia="Calibri" w:hAnsi="Times New Roman" w:cs="Times New Roman"/>
          <w:sz w:val="24"/>
          <w:szCs w:val="24"/>
          <w:lang w:eastAsia="uk-UA"/>
        </w:rPr>
        <w:t xml:space="preserve"> Зміни та доповнення до договору можуть бути внесені додатковим договором у письмовій формі за підписом кожної із сторін.</w:t>
      </w:r>
    </w:p>
    <w:p w:rsidR="008B5E76" w:rsidRPr="00F460F3" w:rsidRDefault="008B5E76" w:rsidP="008B5E76">
      <w:pPr>
        <w:spacing w:after="0" w:line="240" w:lineRule="auto"/>
        <w:ind w:firstLine="567"/>
        <w:jc w:val="both"/>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rPr>
        <w:t>12.</w:t>
      </w:r>
      <w:r w:rsidRPr="00F460F3">
        <w:rPr>
          <w:rFonts w:ascii="Times New Roman" w:eastAsia="Calibri" w:hAnsi="Times New Roman" w:cs="Times New Roman"/>
          <w:sz w:val="24"/>
          <w:szCs w:val="24"/>
          <w:lang w:eastAsia="uk-UA"/>
        </w:rPr>
        <w:t xml:space="preserve"> </w:t>
      </w:r>
      <w:r w:rsidRPr="00F460F3">
        <w:rPr>
          <w:rFonts w:ascii="Times New Roman" w:eastAsia="Calibri" w:hAnsi="Times New Roman" w:cs="Times New Roman"/>
          <w:sz w:val="24"/>
          <w:szCs w:val="24"/>
        </w:rPr>
        <w:t>Односторонні зміни умов договору не допускаються.</w:t>
      </w:r>
    </w:p>
    <w:p w:rsidR="008B5E76" w:rsidRPr="00F460F3" w:rsidRDefault="008B5E76" w:rsidP="008B5E76">
      <w:pPr>
        <w:spacing w:after="0" w:line="240" w:lineRule="auto"/>
        <w:jc w:val="center"/>
        <w:rPr>
          <w:rFonts w:ascii="Times New Roman" w:eastAsia="Calibri" w:hAnsi="Times New Roman" w:cs="Times New Roman"/>
          <w:sz w:val="24"/>
          <w:szCs w:val="24"/>
        </w:rPr>
      </w:pPr>
      <w:r w:rsidRPr="00F460F3">
        <w:rPr>
          <w:rFonts w:ascii="Times New Roman" w:eastAsia="Calibri" w:hAnsi="Times New Roman" w:cs="Times New Roman"/>
          <w:sz w:val="24"/>
          <w:szCs w:val="24"/>
        </w:rPr>
        <w:t xml:space="preserve">Відповідальність сторін, розв’язання спорів  </w:t>
      </w:r>
    </w:p>
    <w:p w:rsidR="008B5E76" w:rsidRPr="00F460F3" w:rsidRDefault="008B5E76" w:rsidP="008B5E76">
      <w:pPr>
        <w:spacing w:after="0" w:line="240" w:lineRule="auto"/>
        <w:ind w:firstLine="567"/>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13.</w:t>
      </w:r>
      <w:r w:rsidRPr="00F460F3">
        <w:rPr>
          <w:rFonts w:ascii="Times New Roman" w:eastAsia="Calibri" w:hAnsi="Times New Roman" w:cs="Times New Roman"/>
          <w:sz w:val="24"/>
          <w:szCs w:val="24"/>
          <w:lang w:eastAsia="uk-UA"/>
        </w:rPr>
        <w:t xml:space="preserve"> </w:t>
      </w:r>
      <w:r w:rsidRPr="00F460F3">
        <w:rPr>
          <w:rFonts w:ascii="Times New Roman" w:eastAsia="Calibri" w:hAnsi="Times New Roman" w:cs="Times New Roman"/>
          <w:sz w:val="24"/>
          <w:szCs w:val="24"/>
        </w:rPr>
        <w:t>Сторони несуть відповідальність за невиконання або неналежне виконання зобов’язань за договором відповідно до законодавства.</w:t>
      </w:r>
    </w:p>
    <w:p w:rsidR="008B5E76" w:rsidRPr="00F460F3" w:rsidRDefault="008B5E76" w:rsidP="008B5E76">
      <w:pPr>
        <w:spacing w:after="0" w:line="240" w:lineRule="auto"/>
        <w:ind w:firstLine="567"/>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14. Усі спори стосовно виконання договору вирішуються шляхом переговорів між сторонами. Якщо спір не може бути вирішений шляхом переговорів, він вирішується в судовому порядку, визначеному  законодавством.</w:t>
      </w:r>
    </w:p>
    <w:p w:rsidR="008B5E76" w:rsidRPr="00F460F3" w:rsidRDefault="008B5E76" w:rsidP="008B5E76">
      <w:pPr>
        <w:spacing w:after="0" w:line="240" w:lineRule="auto"/>
        <w:jc w:val="center"/>
        <w:rPr>
          <w:rFonts w:ascii="Times New Roman" w:eastAsia="Calibri" w:hAnsi="Times New Roman" w:cs="Times New Roman"/>
          <w:sz w:val="24"/>
          <w:szCs w:val="24"/>
        </w:rPr>
      </w:pPr>
      <w:r w:rsidRPr="00F460F3">
        <w:rPr>
          <w:rFonts w:ascii="Times New Roman" w:eastAsia="Calibri" w:hAnsi="Times New Roman" w:cs="Times New Roman"/>
          <w:sz w:val="24"/>
          <w:szCs w:val="24"/>
        </w:rPr>
        <w:t>Інші умови</w:t>
      </w:r>
    </w:p>
    <w:p w:rsidR="008B5E76" w:rsidRPr="00F460F3" w:rsidRDefault="008B5E76" w:rsidP="008B5E76">
      <w:pPr>
        <w:spacing w:after="0" w:line="240" w:lineRule="auto"/>
        <w:ind w:firstLine="567"/>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15.</w:t>
      </w:r>
      <w:r w:rsidRPr="00F460F3">
        <w:rPr>
          <w:rFonts w:ascii="Times New Roman" w:eastAsia="Calibri" w:hAnsi="Times New Roman" w:cs="Times New Roman"/>
          <w:sz w:val="24"/>
          <w:szCs w:val="24"/>
          <w:lang w:eastAsia="uk-UA"/>
        </w:rPr>
        <w:t xml:space="preserve"> </w:t>
      </w:r>
      <w:r w:rsidRPr="00F460F3">
        <w:rPr>
          <w:rFonts w:ascii="Times New Roman" w:eastAsia="Calibri" w:hAnsi="Times New Roman" w:cs="Times New Roman"/>
          <w:sz w:val="24"/>
          <w:szCs w:val="24"/>
        </w:rPr>
        <w:t>Дія договору припиняється шляхом розірвання договору за згодою сторін у разі:</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lastRenderedPageBreak/>
        <w:t>виникнення у сімʼї патронатного вихователя умов чи наявності фактів, несприятливих для перебування влаштованої до неї дитини або обставин, зазначених у пункті 5 Порядку створення та діяльності сім’ї патронатного вихователя, влаштування, перебування дитини в сім’ї патронатного вихователя, затвердженого постановою Кабінету Міністрів України від 20 серпня 2021 р. № 893 “Деякі питання захисту прав дитини та надання послуги патронату над дитиноюˮ;</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прийняття органом опіки та піклування або судом рішення про невиконання або неналежне виконання патронатним вихователем своїх обов’язків</w:t>
      </w:r>
      <w:r w:rsidRPr="00F460F3">
        <w:rPr>
          <w:rFonts w:ascii="Times New Roman" w:eastAsia="SimSun" w:hAnsi="Times New Roman" w:cs="Times New Roman"/>
          <w:sz w:val="24"/>
          <w:szCs w:val="24"/>
          <w:lang w:eastAsia="uk-UA"/>
        </w:rPr>
        <w:t>;</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смерті патронатного вихователя.</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16.</w:t>
      </w:r>
      <w:r w:rsidRPr="00F460F3">
        <w:rPr>
          <w:rFonts w:ascii="Times New Roman" w:eastAsia="SimSun" w:hAnsi="Times New Roman" w:cs="Times New Roman"/>
          <w:sz w:val="24"/>
          <w:szCs w:val="24"/>
          <w:lang w:eastAsia="uk-UA"/>
        </w:rPr>
        <w:t xml:space="preserve"> </w:t>
      </w:r>
      <w:r w:rsidRPr="00F460F3">
        <w:rPr>
          <w:rFonts w:ascii="Times New Roman" w:eastAsia="SimSun" w:hAnsi="Times New Roman" w:cs="Times New Roman"/>
          <w:sz w:val="24"/>
          <w:szCs w:val="24"/>
          <w:lang w:eastAsia="ru-RU"/>
        </w:rPr>
        <w:t>У разі порушення та невиконання умов договору кожна із сторін має право звернутися до суду.</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17.</w:t>
      </w:r>
      <w:r w:rsidRPr="00F460F3">
        <w:rPr>
          <w:rFonts w:ascii="Times New Roman" w:eastAsia="SimSun" w:hAnsi="Times New Roman" w:cs="Times New Roman"/>
          <w:sz w:val="24"/>
          <w:szCs w:val="24"/>
          <w:lang w:eastAsia="uk-UA"/>
        </w:rPr>
        <w:t xml:space="preserve"> </w:t>
      </w:r>
      <w:r w:rsidRPr="00F460F3">
        <w:rPr>
          <w:rFonts w:ascii="Times New Roman" w:eastAsia="SimSun" w:hAnsi="Times New Roman" w:cs="Times New Roman"/>
          <w:sz w:val="24"/>
          <w:szCs w:val="24"/>
          <w:lang w:eastAsia="ru-RU"/>
        </w:rPr>
        <w:t>За згодою сторін договір може бути переглянутий та доповнений іншими зобов’язаннями.</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18.</w:t>
      </w:r>
      <w:r w:rsidRPr="00F460F3">
        <w:rPr>
          <w:rFonts w:ascii="Times New Roman" w:eastAsia="SimSun" w:hAnsi="Times New Roman" w:cs="Times New Roman"/>
          <w:sz w:val="24"/>
          <w:szCs w:val="24"/>
          <w:lang w:eastAsia="uk-UA"/>
        </w:rPr>
        <w:t xml:space="preserve"> </w:t>
      </w:r>
      <w:r w:rsidRPr="00F460F3">
        <w:rPr>
          <w:rFonts w:ascii="Times New Roman" w:eastAsia="SimSun" w:hAnsi="Times New Roman" w:cs="Times New Roman"/>
          <w:sz w:val="24"/>
          <w:szCs w:val="24"/>
          <w:lang w:eastAsia="ru-RU"/>
        </w:rPr>
        <w:t xml:space="preserve">Договір укладається у трьох примірниках, які мають однакову юридичну силу, по одному для кожної із сторін. </w:t>
      </w: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p>
    <w:p w:rsidR="008B5E76" w:rsidRPr="00F460F3" w:rsidRDefault="008B5E76" w:rsidP="008B5E76">
      <w:pPr>
        <w:spacing w:after="0" w:line="240" w:lineRule="auto"/>
        <w:ind w:firstLine="567"/>
        <w:jc w:val="both"/>
        <w:rPr>
          <w:rFonts w:ascii="Times New Roman" w:eastAsia="SimSun" w:hAnsi="Times New Roman" w:cs="Times New Roman"/>
          <w:sz w:val="24"/>
          <w:szCs w:val="24"/>
          <w:lang w:eastAsia="ru-RU"/>
        </w:rPr>
      </w:pPr>
    </w:p>
    <w:p w:rsidR="008B5E76" w:rsidRPr="00F460F3" w:rsidRDefault="008B5E76" w:rsidP="008B5E76">
      <w:pPr>
        <w:spacing w:after="0" w:line="240" w:lineRule="auto"/>
        <w:jc w:val="center"/>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Реквізити сторін</w:t>
      </w:r>
    </w:p>
    <w:p w:rsidR="008B5E76" w:rsidRPr="00F460F3" w:rsidRDefault="008B5E76" w:rsidP="008B5E76">
      <w:pPr>
        <w:spacing w:after="0" w:line="240" w:lineRule="auto"/>
        <w:jc w:val="center"/>
        <w:rPr>
          <w:rFonts w:ascii="Times New Roman" w:eastAsia="SimSun" w:hAnsi="Times New Roman" w:cs="Times New Roman"/>
          <w:sz w:val="24"/>
          <w:szCs w:val="24"/>
          <w:lang w:eastAsia="ru-RU"/>
        </w:rPr>
      </w:pPr>
    </w:p>
    <w:tbl>
      <w:tblPr>
        <w:tblW w:w="9399" w:type="dxa"/>
        <w:tblLook w:val="04A0"/>
      </w:tblPr>
      <w:tblGrid>
        <w:gridCol w:w="4990"/>
        <w:gridCol w:w="4409"/>
      </w:tblGrid>
      <w:tr w:rsidR="008B5E76" w:rsidRPr="00F460F3" w:rsidTr="00CA7518">
        <w:tc>
          <w:tcPr>
            <w:tcW w:w="4990" w:type="dxa"/>
          </w:tcPr>
          <w:p w:rsidR="008B5E76" w:rsidRPr="00F460F3" w:rsidRDefault="008B5E76" w:rsidP="008B5E76">
            <w:pPr>
              <w:spacing w:after="0" w:line="240" w:lineRule="auto"/>
              <w:jc w:val="center"/>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Виконавчий комітет Новороздільської</w:t>
            </w:r>
            <w:r w:rsidRPr="00F460F3">
              <w:rPr>
                <w:rFonts w:ascii="Times New Roman" w:eastAsia="SimSun" w:hAnsi="Times New Roman" w:cs="Times New Roman"/>
                <w:sz w:val="24"/>
                <w:szCs w:val="24"/>
                <w:lang w:eastAsia="ru-RU"/>
              </w:rPr>
              <w:br/>
              <w:t xml:space="preserve"> міської ради,</w:t>
            </w:r>
          </w:p>
          <w:p w:rsidR="008B5E76" w:rsidRPr="00F460F3" w:rsidRDefault="008B5E76" w:rsidP="008B5E76">
            <w:pPr>
              <w:spacing w:after="0" w:line="240" w:lineRule="auto"/>
              <w:jc w:val="center"/>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 xml:space="preserve">Міський голова </w:t>
            </w:r>
          </w:p>
          <w:p w:rsidR="008B5E76" w:rsidRPr="00F460F3" w:rsidRDefault="008B5E76" w:rsidP="008B5E76">
            <w:pPr>
              <w:spacing w:after="0" w:line="240" w:lineRule="auto"/>
              <w:jc w:val="center"/>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 xml:space="preserve">Яценко Ярина Володимирівна </w:t>
            </w:r>
          </w:p>
          <w:p w:rsidR="008B5E76" w:rsidRPr="00F460F3" w:rsidRDefault="008B5E76" w:rsidP="008B5E76">
            <w:pPr>
              <w:spacing w:after="0" w:line="240" w:lineRule="auto"/>
              <w:jc w:val="center"/>
              <w:rPr>
                <w:rFonts w:ascii="Times New Roman" w:eastAsia="SimSun" w:hAnsi="Times New Roman" w:cs="Times New Roman"/>
                <w:sz w:val="24"/>
                <w:szCs w:val="24"/>
                <w:lang w:eastAsia="ru-RU"/>
              </w:rPr>
            </w:pPr>
          </w:p>
          <w:p w:rsidR="008B5E76" w:rsidRPr="00F460F3" w:rsidRDefault="008B5E76" w:rsidP="008B5E76">
            <w:pPr>
              <w:spacing w:after="0" w:line="240" w:lineRule="auto"/>
              <w:jc w:val="center"/>
              <w:rPr>
                <w:rFonts w:ascii="Times New Roman" w:eastAsia="SimSun" w:hAnsi="Times New Roman" w:cs="Times New Roman"/>
                <w:sz w:val="24"/>
                <w:szCs w:val="24"/>
                <w:lang w:eastAsia="ru-RU"/>
              </w:rPr>
            </w:pPr>
          </w:p>
        </w:tc>
        <w:tc>
          <w:tcPr>
            <w:tcW w:w="4409" w:type="dxa"/>
          </w:tcPr>
          <w:p w:rsidR="008B5E76" w:rsidRPr="00F460F3" w:rsidRDefault="008B5E76" w:rsidP="008B5E76">
            <w:pPr>
              <w:spacing w:after="0" w:line="240" w:lineRule="auto"/>
              <w:jc w:val="center"/>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Патронатний вихователь</w:t>
            </w:r>
          </w:p>
          <w:p w:rsidR="008B5E76" w:rsidRPr="00F460F3" w:rsidRDefault="00D843BC" w:rsidP="008B5E76">
            <w:pPr>
              <w:spacing w:after="0" w:line="240" w:lineRule="auto"/>
              <w:jc w:val="center"/>
              <w:rPr>
                <w:rFonts w:ascii="Times New Roman" w:eastAsia="SimSun" w:hAnsi="Times New Roman" w:cs="Times New Roman"/>
                <w:sz w:val="24"/>
                <w:szCs w:val="24"/>
                <w:lang w:eastAsia="ru-RU"/>
              </w:rPr>
            </w:pPr>
            <w:r w:rsidRPr="00BD1EB9">
              <w:rPr>
                <w:rFonts w:ascii="Times New Roman" w:eastAsia="Times New Roman" w:hAnsi="Times New Roman" w:cs="Times New Roman"/>
                <w:i/>
                <w:sz w:val="24"/>
                <w:szCs w:val="24"/>
                <w:lang w:eastAsia="ru-RU"/>
              </w:rPr>
              <w:t>(персональні дані)</w:t>
            </w:r>
          </w:p>
        </w:tc>
      </w:tr>
      <w:tr w:rsidR="008B5E76" w:rsidRPr="00F460F3" w:rsidTr="00CA7518">
        <w:trPr>
          <w:trHeight w:val="640"/>
        </w:trPr>
        <w:tc>
          <w:tcPr>
            <w:tcW w:w="4990" w:type="dxa"/>
          </w:tcPr>
          <w:p w:rsidR="008B5E76" w:rsidRPr="00F460F3" w:rsidRDefault="008B5E76" w:rsidP="008B5E76">
            <w:pPr>
              <w:spacing w:after="0" w:line="240" w:lineRule="auto"/>
              <w:jc w:val="center"/>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___________________________________</w:t>
            </w:r>
          </w:p>
        </w:tc>
        <w:tc>
          <w:tcPr>
            <w:tcW w:w="4409" w:type="dxa"/>
          </w:tcPr>
          <w:p w:rsidR="008B5E76" w:rsidRPr="00F460F3" w:rsidRDefault="008B5E76" w:rsidP="008B5E76">
            <w:pPr>
              <w:spacing w:after="0" w:line="240" w:lineRule="auto"/>
              <w:jc w:val="center"/>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_______________________________</w:t>
            </w:r>
          </w:p>
        </w:tc>
      </w:tr>
      <w:tr w:rsidR="008B5E76" w:rsidRPr="00F460F3" w:rsidTr="00CA7518">
        <w:tc>
          <w:tcPr>
            <w:tcW w:w="4990" w:type="dxa"/>
          </w:tcPr>
          <w:p w:rsidR="008B5E76" w:rsidRPr="00F460F3" w:rsidRDefault="008B5E76" w:rsidP="008B5E76">
            <w:pPr>
              <w:keepNext/>
              <w:spacing w:after="0" w:line="240" w:lineRule="auto"/>
              <w:ind w:firstLine="567"/>
              <w:jc w:val="both"/>
              <w:outlineLvl w:val="2"/>
              <w:rPr>
                <w:rFonts w:ascii="Times New Roman" w:eastAsia="SimSun" w:hAnsi="Times New Roman" w:cs="Times New Roman"/>
                <w:sz w:val="24"/>
                <w:szCs w:val="24"/>
                <w:lang w:eastAsia="ru-RU"/>
              </w:rPr>
            </w:pPr>
            <w:r w:rsidRPr="00F460F3">
              <w:rPr>
                <w:rFonts w:ascii="Times New Roman" w:eastAsia="SimSun" w:hAnsi="Times New Roman" w:cs="Times New Roman"/>
                <w:sz w:val="24"/>
                <w:szCs w:val="24"/>
                <w:lang w:eastAsia="ru-RU"/>
              </w:rPr>
              <w:t>Помічник патронатного вихователя</w:t>
            </w:r>
          </w:p>
          <w:p w:rsidR="008B5E76" w:rsidRPr="00F460F3" w:rsidRDefault="00D843BC" w:rsidP="008B5E76">
            <w:pPr>
              <w:keepNext/>
              <w:spacing w:after="0" w:line="240" w:lineRule="auto"/>
              <w:jc w:val="center"/>
              <w:rPr>
                <w:rFonts w:ascii="Times New Roman" w:eastAsia="SimSun" w:hAnsi="Times New Roman" w:cs="Times New Roman"/>
                <w:sz w:val="24"/>
                <w:szCs w:val="24"/>
                <w:lang w:eastAsia="ru-RU"/>
              </w:rPr>
            </w:pPr>
            <w:r w:rsidRPr="00BD1EB9">
              <w:rPr>
                <w:rFonts w:ascii="Times New Roman" w:eastAsia="Times New Roman" w:hAnsi="Times New Roman" w:cs="Times New Roman"/>
                <w:i/>
                <w:sz w:val="24"/>
                <w:szCs w:val="24"/>
                <w:lang w:eastAsia="ru-RU"/>
              </w:rPr>
              <w:t>(персональні дані)</w:t>
            </w:r>
          </w:p>
        </w:tc>
        <w:tc>
          <w:tcPr>
            <w:tcW w:w="4409" w:type="dxa"/>
          </w:tcPr>
          <w:p w:rsidR="008B5E76" w:rsidRPr="00F460F3" w:rsidRDefault="008B5E76" w:rsidP="008B5E76">
            <w:pPr>
              <w:spacing w:after="0" w:line="240" w:lineRule="auto"/>
              <w:jc w:val="center"/>
              <w:rPr>
                <w:rFonts w:ascii="Times New Roman" w:eastAsia="SimSun" w:hAnsi="Times New Roman" w:cs="Times New Roman"/>
                <w:sz w:val="24"/>
                <w:szCs w:val="24"/>
                <w:lang w:eastAsia="ru-RU"/>
              </w:rPr>
            </w:pPr>
          </w:p>
        </w:tc>
      </w:tr>
      <w:tr w:rsidR="008B5E76" w:rsidRPr="00F460F3" w:rsidTr="00CA7518">
        <w:tc>
          <w:tcPr>
            <w:tcW w:w="4990" w:type="dxa"/>
          </w:tcPr>
          <w:p w:rsidR="008B5E76" w:rsidRPr="00F460F3" w:rsidRDefault="008B5E76" w:rsidP="008B5E76">
            <w:pPr>
              <w:keepNext/>
              <w:spacing w:after="0" w:line="240" w:lineRule="auto"/>
              <w:jc w:val="center"/>
              <w:outlineLvl w:val="2"/>
              <w:rPr>
                <w:rFonts w:ascii="Times New Roman" w:eastAsia="SimSun" w:hAnsi="Times New Roman" w:cs="Times New Roman"/>
                <w:sz w:val="24"/>
                <w:szCs w:val="24"/>
                <w:lang w:eastAsia="ru-RU"/>
              </w:rPr>
            </w:pPr>
            <w:r w:rsidRPr="00F460F3">
              <w:rPr>
                <w:rFonts w:ascii="Times New Roman" w:eastAsia="SimSun" w:hAnsi="Times New Roman" w:cs="Times New Roman"/>
                <w:b/>
                <w:i/>
                <w:sz w:val="24"/>
                <w:szCs w:val="24"/>
                <w:lang w:eastAsia="ru-RU"/>
              </w:rPr>
              <w:t>___________________________________</w:t>
            </w:r>
          </w:p>
        </w:tc>
        <w:tc>
          <w:tcPr>
            <w:tcW w:w="4409" w:type="dxa"/>
          </w:tcPr>
          <w:p w:rsidR="008B5E76" w:rsidRPr="00F460F3" w:rsidRDefault="008B5E76" w:rsidP="008B5E76">
            <w:pPr>
              <w:spacing w:after="0" w:line="240" w:lineRule="auto"/>
              <w:jc w:val="center"/>
              <w:rPr>
                <w:rFonts w:ascii="Times New Roman" w:eastAsia="SimSun" w:hAnsi="Times New Roman" w:cs="Times New Roman"/>
                <w:sz w:val="24"/>
                <w:szCs w:val="24"/>
                <w:lang w:eastAsia="ru-RU"/>
              </w:rPr>
            </w:pPr>
          </w:p>
        </w:tc>
      </w:tr>
    </w:tbl>
    <w:p w:rsidR="008B5E76" w:rsidRPr="00F460F3" w:rsidRDefault="008B5E76" w:rsidP="008B5E76">
      <w:pPr>
        <w:spacing w:after="0" w:line="240" w:lineRule="auto"/>
        <w:rPr>
          <w:rFonts w:ascii="Times New Roman" w:eastAsia="Calibri" w:hAnsi="Times New Roman" w:cs="Times New Roman"/>
          <w:sz w:val="24"/>
          <w:szCs w:val="24"/>
        </w:rPr>
      </w:pPr>
    </w:p>
    <w:p w:rsidR="008B5E76" w:rsidRPr="00F460F3" w:rsidRDefault="008B5E76" w:rsidP="008B5E76">
      <w:pPr>
        <w:spacing w:after="0" w:line="240" w:lineRule="auto"/>
        <w:rPr>
          <w:rFonts w:ascii="Times New Roman" w:eastAsia="Calibri" w:hAnsi="Times New Roman" w:cs="Times New Roman"/>
          <w:sz w:val="24"/>
          <w:szCs w:val="24"/>
        </w:rPr>
      </w:pPr>
    </w:p>
    <w:p w:rsidR="008B5E76" w:rsidRPr="00F460F3" w:rsidRDefault="008B5E76" w:rsidP="0065674A">
      <w:pPr>
        <w:spacing w:after="0" w:line="240" w:lineRule="auto"/>
        <w:rPr>
          <w:rFonts w:ascii="Times New Roman" w:eastAsia="Times New Roman" w:hAnsi="Times New Roman" w:cs="Times New Roman"/>
          <w:sz w:val="24"/>
          <w:szCs w:val="24"/>
        </w:rPr>
      </w:pPr>
    </w:p>
    <w:p w:rsidR="0065674A" w:rsidRDefault="0065674A" w:rsidP="0065674A">
      <w:pPr>
        <w:spacing w:after="0" w:line="240" w:lineRule="auto"/>
        <w:rPr>
          <w:rFonts w:ascii="Times New Roman" w:eastAsia="Times New Roman" w:hAnsi="Times New Roman" w:cs="Times New Roman"/>
          <w:sz w:val="24"/>
          <w:szCs w:val="24"/>
        </w:rPr>
      </w:pPr>
    </w:p>
    <w:p w:rsidR="00F460F3" w:rsidRPr="00F460F3" w:rsidRDefault="00F460F3" w:rsidP="00F460F3">
      <w:pPr>
        <w:spacing w:after="0" w:line="240" w:lineRule="auto"/>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Керуючий справами виконавчого комітету</w:t>
      </w:r>
      <w:r w:rsidRPr="00F460F3">
        <w:rPr>
          <w:rFonts w:ascii="Times New Roman" w:eastAsia="Calibri" w:hAnsi="Times New Roman" w:cs="Times New Roman"/>
          <w:sz w:val="24"/>
          <w:szCs w:val="24"/>
        </w:rPr>
        <w:tab/>
      </w:r>
      <w:r w:rsidRPr="00F460F3">
        <w:rPr>
          <w:rFonts w:ascii="Times New Roman" w:eastAsia="Calibri" w:hAnsi="Times New Roman" w:cs="Times New Roman"/>
          <w:sz w:val="24"/>
          <w:szCs w:val="24"/>
        </w:rPr>
        <w:tab/>
      </w:r>
      <w:r w:rsidRPr="00F460F3">
        <w:rPr>
          <w:rFonts w:ascii="Times New Roman" w:eastAsia="Calibri" w:hAnsi="Times New Roman" w:cs="Times New Roman"/>
          <w:sz w:val="24"/>
          <w:szCs w:val="24"/>
        </w:rPr>
        <w:tab/>
        <w:t>Анатолій МЕЛЬНІКОВ</w:t>
      </w:r>
    </w:p>
    <w:p w:rsidR="00F460F3" w:rsidRDefault="00F460F3" w:rsidP="0065674A">
      <w:pPr>
        <w:spacing w:after="0" w:line="240" w:lineRule="auto"/>
        <w:rPr>
          <w:rFonts w:ascii="Times New Roman" w:eastAsia="Times New Roman" w:hAnsi="Times New Roman" w:cs="Times New Roman"/>
          <w:sz w:val="24"/>
          <w:szCs w:val="24"/>
        </w:rPr>
      </w:pPr>
    </w:p>
    <w:p w:rsidR="00F460F3" w:rsidRDefault="00F460F3" w:rsidP="0065674A">
      <w:pPr>
        <w:spacing w:after="0" w:line="240" w:lineRule="auto"/>
        <w:rPr>
          <w:rFonts w:ascii="Times New Roman" w:eastAsia="Times New Roman" w:hAnsi="Times New Roman" w:cs="Times New Roman"/>
          <w:sz w:val="24"/>
          <w:szCs w:val="24"/>
        </w:rPr>
      </w:pPr>
    </w:p>
    <w:p w:rsidR="00F460F3" w:rsidRDefault="00F460F3" w:rsidP="0065674A">
      <w:pPr>
        <w:spacing w:after="0" w:line="240" w:lineRule="auto"/>
        <w:rPr>
          <w:rFonts w:ascii="Times New Roman" w:eastAsia="Times New Roman" w:hAnsi="Times New Roman" w:cs="Times New Roman"/>
          <w:sz w:val="24"/>
          <w:szCs w:val="24"/>
        </w:rPr>
      </w:pPr>
    </w:p>
    <w:p w:rsidR="00F460F3" w:rsidRDefault="00F460F3" w:rsidP="0065674A">
      <w:pPr>
        <w:spacing w:after="0" w:line="240" w:lineRule="auto"/>
        <w:rPr>
          <w:rFonts w:ascii="Times New Roman" w:eastAsia="Times New Roman" w:hAnsi="Times New Roman" w:cs="Times New Roman"/>
          <w:sz w:val="24"/>
          <w:szCs w:val="24"/>
        </w:rPr>
      </w:pPr>
    </w:p>
    <w:p w:rsidR="00F460F3" w:rsidRDefault="00F460F3" w:rsidP="0065674A">
      <w:pPr>
        <w:spacing w:after="0" w:line="240" w:lineRule="auto"/>
        <w:rPr>
          <w:rFonts w:ascii="Times New Roman" w:eastAsia="Times New Roman" w:hAnsi="Times New Roman" w:cs="Times New Roman"/>
          <w:sz w:val="24"/>
          <w:szCs w:val="24"/>
        </w:rPr>
      </w:pPr>
    </w:p>
    <w:p w:rsidR="00F460F3" w:rsidRDefault="00F460F3" w:rsidP="0065674A">
      <w:pPr>
        <w:spacing w:after="0" w:line="240" w:lineRule="auto"/>
        <w:rPr>
          <w:rFonts w:ascii="Times New Roman" w:eastAsia="Times New Roman" w:hAnsi="Times New Roman" w:cs="Times New Roman"/>
          <w:sz w:val="24"/>
          <w:szCs w:val="24"/>
        </w:rPr>
      </w:pPr>
    </w:p>
    <w:p w:rsidR="00F460F3" w:rsidRDefault="00F460F3" w:rsidP="0065674A">
      <w:pPr>
        <w:spacing w:after="0" w:line="240" w:lineRule="auto"/>
        <w:rPr>
          <w:rFonts w:ascii="Times New Roman" w:eastAsia="Times New Roman" w:hAnsi="Times New Roman" w:cs="Times New Roman"/>
          <w:sz w:val="24"/>
          <w:szCs w:val="24"/>
        </w:rPr>
      </w:pPr>
    </w:p>
    <w:p w:rsidR="00F460F3" w:rsidRDefault="00F460F3" w:rsidP="0065674A">
      <w:pPr>
        <w:spacing w:after="0" w:line="240" w:lineRule="auto"/>
        <w:rPr>
          <w:rFonts w:ascii="Times New Roman" w:eastAsia="Times New Roman" w:hAnsi="Times New Roman" w:cs="Times New Roman"/>
          <w:sz w:val="24"/>
          <w:szCs w:val="24"/>
        </w:rPr>
      </w:pPr>
    </w:p>
    <w:p w:rsidR="00F460F3" w:rsidRDefault="00F460F3" w:rsidP="0065674A">
      <w:pPr>
        <w:spacing w:after="0" w:line="240" w:lineRule="auto"/>
        <w:rPr>
          <w:rFonts w:ascii="Times New Roman" w:eastAsia="Times New Roman" w:hAnsi="Times New Roman" w:cs="Times New Roman"/>
          <w:sz w:val="24"/>
          <w:szCs w:val="24"/>
        </w:rPr>
      </w:pPr>
    </w:p>
    <w:p w:rsidR="00F460F3" w:rsidRDefault="00F460F3" w:rsidP="0065674A">
      <w:pPr>
        <w:spacing w:after="0" w:line="240" w:lineRule="auto"/>
        <w:rPr>
          <w:rFonts w:ascii="Times New Roman" w:eastAsia="Times New Roman" w:hAnsi="Times New Roman" w:cs="Times New Roman"/>
          <w:sz w:val="24"/>
          <w:szCs w:val="24"/>
        </w:rPr>
      </w:pPr>
    </w:p>
    <w:p w:rsidR="00F460F3" w:rsidRDefault="00F460F3" w:rsidP="0065674A">
      <w:pPr>
        <w:spacing w:after="0" w:line="240" w:lineRule="auto"/>
        <w:rPr>
          <w:rFonts w:ascii="Times New Roman" w:eastAsia="Times New Roman" w:hAnsi="Times New Roman" w:cs="Times New Roman"/>
          <w:sz w:val="24"/>
          <w:szCs w:val="24"/>
        </w:rPr>
      </w:pPr>
    </w:p>
    <w:p w:rsidR="00F460F3" w:rsidRDefault="00F460F3" w:rsidP="0065674A">
      <w:pPr>
        <w:spacing w:after="0" w:line="240" w:lineRule="auto"/>
        <w:rPr>
          <w:rFonts w:ascii="Times New Roman" w:eastAsia="Times New Roman" w:hAnsi="Times New Roman" w:cs="Times New Roman"/>
          <w:sz w:val="24"/>
          <w:szCs w:val="24"/>
        </w:rPr>
      </w:pPr>
    </w:p>
    <w:p w:rsidR="00F460F3" w:rsidRDefault="00F460F3" w:rsidP="0065674A">
      <w:pPr>
        <w:spacing w:after="0" w:line="240" w:lineRule="auto"/>
        <w:rPr>
          <w:rFonts w:ascii="Times New Roman" w:eastAsia="Times New Roman" w:hAnsi="Times New Roman" w:cs="Times New Roman"/>
          <w:sz w:val="24"/>
          <w:szCs w:val="24"/>
        </w:rPr>
      </w:pPr>
    </w:p>
    <w:p w:rsidR="00F460F3" w:rsidRDefault="00F460F3" w:rsidP="0065674A">
      <w:pPr>
        <w:spacing w:after="0" w:line="240" w:lineRule="auto"/>
        <w:rPr>
          <w:rFonts w:ascii="Times New Roman" w:eastAsia="Times New Roman" w:hAnsi="Times New Roman" w:cs="Times New Roman"/>
          <w:sz w:val="24"/>
          <w:szCs w:val="24"/>
        </w:rPr>
      </w:pPr>
    </w:p>
    <w:p w:rsidR="00F460F3" w:rsidRDefault="00F460F3" w:rsidP="0065674A">
      <w:pPr>
        <w:spacing w:after="0" w:line="240" w:lineRule="auto"/>
        <w:rPr>
          <w:rFonts w:ascii="Times New Roman" w:eastAsia="Times New Roman" w:hAnsi="Times New Roman" w:cs="Times New Roman"/>
          <w:sz w:val="24"/>
          <w:szCs w:val="24"/>
        </w:rPr>
      </w:pPr>
    </w:p>
    <w:p w:rsidR="00F460F3" w:rsidRDefault="00F460F3" w:rsidP="0065674A">
      <w:pPr>
        <w:spacing w:after="0" w:line="240" w:lineRule="auto"/>
        <w:rPr>
          <w:rFonts w:ascii="Times New Roman" w:eastAsia="Times New Roman" w:hAnsi="Times New Roman" w:cs="Times New Roman"/>
          <w:sz w:val="24"/>
          <w:szCs w:val="24"/>
        </w:rPr>
      </w:pPr>
    </w:p>
    <w:p w:rsidR="00F460F3" w:rsidRDefault="00F460F3" w:rsidP="0065674A">
      <w:pPr>
        <w:spacing w:after="0" w:line="240" w:lineRule="auto"/>
        <w:rPr>
          <w:rFonts w:ascii="Times New Roman" w:eastAsia="Times New Roman" w:hAnsi="Times New Roman" w:cs="Times New Roman"/>
          <w:sz w:val="24"/>
          <w:szCs w:val="24"/>
        </w:rPr>
      </w:pPr>
    </w:p>
    <w:p w:rsidR="00F460F3" w:rsidRDefault="00F460F3" w:rsidP="0065674A">
      <w:pPr>
        <w:spacing w:after="0" w:line="240" w:lineRule="auto"/>
        <w:rPr>
          <w:rFonts w:ascii="Times New Roman" w:eastAsia="Times New Roman" w:hAnsi="Times New Roman" w:cs="Times New Roman"/>
          <w:sz w:val="24"/>
          <w:szCs w:val="24"/>
        </w:rPr>
      </w:pPr>
    </w:p>
    <w:p w:rsidR="00F460F3" w:rsidRDefault="00F460F3" w:rsidP="0065674A">
      <w:pPr>
        <w:spacing w:after="0" w:line="240" w:lineRule="auto"/>
        <w:rPr>
          <w:rFonts w:ascii="Times New Roman" w:eastAsia="Times New Roman" w:hAnsi="Times New Roman" w:cs="Times New Roman"/>
          <w:sz w:val="24"/>
          <w:szCs w:val="24"/>
        </w:rPr>
      </w:pPr>
    </w:p>
    <w:p w:rsidR="00F460F3" w:rsidRDefault="00F460F3" w:rsidP="0065674A">
      <w:pPr>
        <w:spacing w:after="0" w:line="240" w:lineRule="auto"/>
        <w:rPr>
          <w:rFonts w:ascii="Times New Roman" w:eastAsia="Times New Roman" w:hAnsi="Times New Roman" w:cs="Times New Roman"/>
          <w:sz w:val="24"/>
          <w:szCs w:val="24"/>
        </w:rPr>
      </w:pPr>
    </w:p>
    <w:p w:rsidR="00F460F3" w:rsidRDefault="00F460F3" w:rsidP="0065674A">
      <w:pPr>
        <w:spacing w:after="0" w:line="240" w:lineRule="auto"/>
        <w:rPr>
          <w:rFonts w:ascii="Times New Roman" w:eastAsia="Times New Roman" w:hAnsi="Times New Roman" w:cs="Times New Roman"/>
          <w:sz w:val="24"/>
          <w:szCs w:val="24"/>
        </w:rPr>
      </w:pPr>
    </w:p>
    <w:p w:rsidR="00F460F3" w:rsidRDefault="00F460F3" w:rsidP="0065674A">
      <w:pPr>
        <w:spacing w:after="0" w:line="240" w:lineRule="auto"/>
        <w:rPr>
          <w:rFonts w:ascii="Times New Roman" w:eastAsia="Times New Roman" w:hAnsi="Times New Roman" w:cs="Times New Roman"/>
          <w:sz w:val="24"/>
          <w:szCs w:val="24"/>
        </w:rPr>
      </w:pPr>
    </w:p>
    <w:p w:rsidR="00F460F3" w:rsidRDefault="00F460F3" w:rsidP="0065674A">
      <w:pPr>
        <w:spacing w:after="0" w:line="240" w:lineRule="auto"/>
        <w:rPr>
          <w:rFonts w:ascii="Times New Roman" w:eastAsia="Times New Roman" w:hAnsi="Times New Roman" w:cs="Times New Roman"/>
          <w:sz w:val="24"/>
          <w:szCs w:val="24"/>
        </w:rPr>
      </w:pPr>
    </w:p>
    <w:p w:rsidR="00F460F3" w:rsidRPr="00F460F3" w:rsidRDefault="00F460F3" w:rsidP="00F460F3">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drawing>
          <wp:inline distT="0" distB="0" distL="0" distR="0">
            <wp:extent cx="1147445" cy="603885"/>
            <wp:effectExtent l="1905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F460F3" w:rsidRPr="00F460F3" w:rsidRDefault="00F460F3" w:rsidP="00F460F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F460F3" w:rsidRPr="00F460F3" w:rsidRDefault="00F460F3" w:rsidP="00F460F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F460F3" w:rsidRPr="00F460F3" w:rsidRDefault="00F460F3" w:rsidP="00F460F3">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F460F3" w:rsidRPr="00F460F3" w:rsidRDefault="00F460F3" w:rsidP="00F460F3">
      <w:pPr>
        <w:spacing w:after="0" w:line="240" w:lineRule="auto"/>
        <w:jc w:val="center"/>
        <w:rPr>
          <w:rFonts w:ascii="Times New Roman" w:eastAsia="Calibri" w:hAnsi="Times New Roman" w:cs="Times New Roman"/>
          <w:b/>
          <w:sz w:val="32"/>
          <w:szCs w:val="32"/>
        </w:rPr>
      </w:pPr>
    </w:p>
    <w:p w:rsidR="0065674A" w:rsidRPr="00F460F3" w:rsidRDefault="00F460F3" w:rsidP="00F460F3">
      <w:pPr>
        <w:spacing w:after="0" w:line="240" w:lineRule="auto"/>
        <w:rPr>
          <w:rFonts w:ascii="Times New Roman" w:eastAsia="Times New Roman" w:hAnsi="Times New Roman" w:cs="Times New Roman"/>
          <w:sz w:val="24"/>
          <w:szCs w:val="24"/>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Pr>
          <w:rFonts w:ascii="Times New Roman" w:eastAsia="Calibri" w:hAnsi="Times New Roman" w:cs="Times New Roman"/>
          <w:b/>
          <w:sz w:val="24"/>
          <w:szCs w:val="24"/>
        </w:rPr>
        <w:t>№ 443</w:t>
      </w:r>
    </w:p>
    <w:p w:rsidR="0065674A" w:rsidRPr="00F460F3" w:rsidRDefault="0065674A" w:rsidP="0065674A">
      <w:pPr>
        <w:spacing w:after="0" w:line="240" w:lineRule="auto"/>
        <w:rPr>
          <w:rFonts w:ascii="Times New Roman" w:eastAsia="Times New Roman" w:hAnsi="Times New Roman" w:cs="Times New Roman"/>
          <w:sz w:val="24"/>
          <w:szCs w:val="24"/>
        </w:rPr>
      </w:pPr>
    </w:p>
    <w:p w:rsidR="002E5448" w:rsidRPr="00F460F3" w:rsidRDefault="002E5448" w:rsidP="002E544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Про надання одноразової  матеріальної допомоги</w:t>
      </w:r>
    </w:p>
    <w:p w:rsidR="002E5448" w:rsidRPr="00F460F3" w:rsidRDefault="002E5448" w:rsidP="002E5448">
      <w:pPr>
        <w:spacing w:after="0" w:line="240" w:lineRule="auto"/>
        <w:rPr>
          <w:rFonts w:ascii="Times New Roman" w:eastAsia="Times New Roman" w:hAnsi="Times New Roman" w:cs="Times New Roman"/>
          <w:sz w:val="24"/>
          <w:szCs w:val="24"/>
          <w:lang w:eastAsia="uk-UA"/>
        </w:rPr>
      </w:pPr>
    </w:p>
    <w:p w:rsidR="002E5448" w:rsidRPr="00F460F3" w:rsidRDefault="002E5448" w:rsidP="002E5448">
      <w:pPr>
        <w:spacing w:after="0" w:line="240" w:lineRule="auto"/>
        <w:ind w:firstLine="567"/>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Розглянувши заяви громадян, висновки комісії з питань  соціального захисту населення від  20 листопада 2024 року, враховуючи  програму соціального захисту населення на 2024 рік та прогноз на 2025-26  роки,  відповідно до  ст. 52, ч.6 ст.59, ст.73 п.п.1. п „а” ч. 1 ст. 34 Закону України “Про місцеве самоврядування в Україні”, виконавчий комітет  Новороздільської міської ради</w:t>
      </w:r>
    </w:p>
    <w:p w:rsidR="002E5448" w:rsidRPr="00F460F3" w:rsidRDefault="002E5448" w:rsidP="002E5448">
      <w:pPr>
        <w:spacing w:after="0" w:line="240" w:lineRule="auto"/>
        <w:rPr>
          <w:rFonts w:ascii="Times New Roman" w:eastAsia="Times New Roman" w:hAnsi="Times New Roman" w:cs="Times New Roman"/>
          <w:sz w:val="24"/>
          <w:szCs w:val="24"/>
          <w:lang w:eastAsia="uk-UA"/>
        </w:rPr>
      </w:pPr>
    </w:p>
    <w:p w:rsidR="002E5448" w:rsidRPr="00F460F3" w:rsidRDefault="002E5448" w:rsidP="002E544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В И Р І Ш И В:</w:t>
      </w:r>
    </w:p>
    <w:p w:rsidR="002E5448" w:rsidRPr="00F460F3" w:rsidRDefault="002E5448" w:rsidP="002E5448">
      <w:pPr>
        <w:spacing w:after="0" w:line="240" w:lineRule="auto"/>
        <w:rPr>
          <w:rFonts w:ascii="Times New Roman" w:eastAsia="Times New Roman" w:hAnsi="Times New Roman" w:cs="Times New Roman"/>
          <w:sz w:val="24"/>
          <w:szCs w:val="24"/>
          <w:lang w:eastAsia="uk-UA"/>
        </w:rPr>
      </w:pPr>
    </w:p>
    <w:p w:rsidR="002E5448" w:rsidRPr="00F460F3" w:rsidRDefault="002E5448" w:rsidP="002E5448">
      <w:pPr>
        <w:spacing w:after="0" w:line="240" w:lineRule="auto"/>
        <w:ind w:firstLine="567"/>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1.   Надати одноразову матеріальну допомогу мешканцям громади згідно з Додатком.</w:t>
      </w:r>
    </w:p>
    <w:p w:rsidR="002E5448" w:rsidRPr="00F460F3" w:rsidRDefault="002E5448" w:rsidP="002E5448">
      <w:pPr>
        <w:spacing w:after="0" w:line="240" w:lineRule="auto"/>
        <w:ind w:firstLine="567"/>
        <w:jc w:val="both"/>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sz w:val="24"/>
          <w:szCs w:val="24"/>
          <w:lang w:eastAsia="uk-UA"/>
        </w:rPr>
        <w:t>2.  Начальнику фінансового управління Ричагівському І.І. профінансувати, а начальнику відділу фінансово-бухгалтерського обліку управління соціального захисту населення Новороздільської міської ради Дерефінці М. І.  провести видатки з бюджету міської ради в сумі</w:t>
      </w:r>
      <w:r w:rsidRPr="00F460F3">
        <w:rPr>
          <w:rFonts w:ascii="Times New Roman" w:eastAsia="Times New Roman" w:hAnsi="Times New Roman" w:cs="Times New Roman"/>
          <w:bCs/>
          <w:sz w:val="24"/>
          <w:szCs w:val="24"/>
          <w:lang w:eastAsia="uk-UA"/>
        </w:rPr>
        <w:t xml:space="preserve"> </w:t>
      </w:r>
      <w:r w:rsidR="00455BC8">
        <w:rPr>
          <w:rFonts w:ascii="Times New Roman" w:eastAsia="Times New Roman" w:hAnsi="Times New Roman" w:cs="Times New Roman"/>
          <w:b/>
          <w:bCs/>
          <w:sz w:val="24"/>
          <w:szCs w:val="24"/>
          <w:lang w:eastAsia="uk-UA"/>
        </w:rPr>
        <w:t>6</w:t>
      </w:r>
      <w:r w:rsidR="00180790" w:rsidRPr="00F460F3">
        <w:rPr>
          <w:rFonts w:ascii="Times New Roman" w:eastAsia="Times New Roman" w:hAnsi="Times New Roman" w:cs="Times New Roman"/>
          <w:b/>
          <w:bCs/>
          <w:sz w:val="24"/>
          <w:szCs w:val="24"/>
          <w:lang w:eastAsia="uk-UA"/>
        </w:rPr>
        <w:t>4</w:t>
      </w:r>
      <w:r w:rsidRPr="00F460F3">
        <w:rPr>
          <w:rFonts w:ascii="Times New Roman" w:eastAsia="Times New Roman" w:hAnsi="Times New Roman" w:cs="Times New Roman"/>
          <w:b/>
          <w:bCs/>
          <w:sz w:val="24"/>
          <w:szCs w:val="24"/>
          <w:lang w:eastAsia="uk-UA"/>
        </w:rPr>
        <w:t>400 грн. 00 коп</w:t>
      </w:r>
      <w:r w:rsidR="00455BC8">
        <w:rPr>
          <w:rFonts w:ascii="Times New Roman" w:eastAsia="Times New Roman" w:hAnsi="Times New Roman" w:cs="Times New Roman"/>
          <w:bCs/>
          <w:sz w:val="24"/>
          <w:szCs w:val="24"/>
          <w:lang w:eastAsia="uk-UA"/>
        </w:rPr>
        <w:t>. (Шістдесят</w:t>
      </w:r>
      <w:r w:rsidR="00180790" w:rsidRPr="00F460F3">
        <w:rPr>
          <w:rFonts w:ascii="Times New Roman" w:eastAsia="Times New Roman" w:hAnsi="Times New Roman" w:cs="Times New Roman"/>
          <w:bCs/>
          <w:sz w:val="24"/>
          <w:szCs w:val="24"/>
          <w:lang w:eastAsia="uk-UA"/>
        </w:rPr>
        <w:t xml:space="preserve"> чотири тисячі</w:t>
      </w:r>
      <w:r w:rsidRPr="00F460F3">
        <w:rPr>
          <w:rFonts w:ascii="Times New Roman" w:eastAsia="Times New Roman" w:hAnsi="Times New Roman" w:cs="Times New Roman"/>
          <w:bCs/>
          <w:sz w:val="24"/>
          <w:szCs w:val="24"/>
          <w:lang w:eastAsia="uk-UA"/>
        </w:rPr>
        <w:t xml:space="preserve"> чотириста гривень 00 коп.</w:t>
      </w:r>
      <w:r w:rsidRPr="00F460F3">
        <w:rPr>
          <w:rFonts w:ascii="Times New Roman" w:eastAsia="Times New Roman" w:hAnsi="Times New Roman" w:cs="Times New Roman"/>
          <w:b/>
          <w:bCs/>
          <w:sz w:val="24"/>
          <w:szCs w:val="24"/>
          <w:lang w:eastAsia="uk-UA"/>
        </w:rPr>
        <w:t xml:space="preserve">) </w:t>
      </w:r>
      <w:r w:rsidRPr="00F460F3">
        <w:rPr>
          <w:rFonts w:ascii="Times New Roman" w:eastAsia="Times New Roman" w:hAnsi="Times New Roman" w:cs="Times New Roman"/>
          <w:sz w:val="24"/>
          <w:szCs w:val="24"/>
          <w:lang w:eastAsia="uk-UA"/>
        </w:rPr>
        <w:t>по коду функціональної класифікації  0813242.</w:t>
      </w:r>
    </w:p>
    <w:p w:rsidR="002E5448" w:rsidRPr="00F460F3" w:rsidRDefault="002E5448" w:rsidP="002E5448">
      <w:pPr>
        <w:spacing w:after="0" w:line="240" w:lineRule="auto"/>
        <w:rPr>
          <w:rFonts w:ascii="Times New Roman" w:eastAsia="Times New Roman" w:hAnsi="Times New Roman" w:cs="Times New Roman"/>
          <w:sz w:val="24"/>
          <w:szCs w:val="24"/>
          <w:lang w:eastAsia="uk-UA"/>
        </w:rPr>
      </w:pPr>
    </w:p>
    <w:p w:rsidR="002E5448" w:rsidRPr="00F460F3" w:rsidRDefault="002E5448" w:rsidP="002E5448">
      <w:pPr>
        <w:spacing w:after="0" w:line="240" w:lineRule="auto"/>
        <w:rPr>
          <w:rFonts w:ascii="Times New Roman" w:eastAsia="Times New Roman" w:hAnsi="Times New Roman" w:cs="Times New Roman"/>
          <w:sz w:val="24"/>
          <w:szCs w:val="24"/>
          <w:lang w:eastAsia="uk-UA"/>
        </w:rPr>
      </w:pPr>
    </w:p>
    <w:p w:rsidR="002E5448" w:rsidRPr="00F460F3" w:rsidRDefault="002E5448" w:rsidP="002E544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МІСЬКИЙ ГОЛОВА</w:t>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t xml:space="preserve">    </w:t>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t xml:space="preserve">         Ярина ЯЦЕНКО</w:t>
      </w:r>
    </w:p>
    <w:p w:rsidR="002E5448" w:rsidRPr="00F460F3" w:rsidRDefault="002E5448" w:rsidP="002E5448">
      <w:pPr>
        <w:spacing w:after="0" w:line="240" w:lineRule="auto"/>
        <w:rPr>
          <w:rFonts w:ascii="Times New Roman" w:eastAsia="Times New Roman" w:hAnsi="Times New Roman" w:cs="Times New Roman"/>
          <w:i/>
          <w:sz w:val="24"/>
          <w:szCs w:val="24"/>
          <w:lang w:eastAsia="ru-RU"/>
        </w:rPr>
      </w:pPr>
    </w:p>
    <w:p w:rsidR="002E5448" w:rsidRDefault="002E5448" w:rsidP="002E5448">
      <w:pPr>
        <w:spacing w:after="0" w:line="240" w:lineRule="auto"/>
        <w:rPr>
          <w:rFonts w:ascii="Times New Roman" w:eastAsia="Times New Roman" w:hAnsi="Times New Roman" w:cs="Times New Roman"/>
          <w:i/>
          <w:sz w:val="24"/>
          <w:szCs w:val="24"/>
          <w:lang w:eastAsia="ru-RU"/>
        </w:rPr>
      </w:pPr>
    </w:p>
    <w:p w:rsidR="00F460F3" w:rsidRDefault="00F460F3" w:rsidP="002E5448">
      <w:pPr>
        <w:spacing w:after="0" w:line="240" w:lineRule="auto"/>
        <w:rPr>
          <w:rFonts w:ascii="Times New Roman" w:eastAsia="Times New Roman" w:hAnsi="Times New Roman" w:cs="Times New Roman"/>
          <w:i/>
          <w:sz w:val="24"/>
          <w:szCs w:val="24"/>
          <w:lang w:eastAsia="ru-RU"/>
        </w:rPr>
      </w:pPr>
    </w:p>
    <w:p w:rsidR="00F460F3" w:rsidRDefault="00F460F3" w:rsidP="002E5448">
      <w:pPr>
        <w:spacing w:after="0" w:line="240" w:lineRule="auto"/>
        <w:rPr>
          <w:rFonts w:ascii="Times New Roman" w:eastAsia="Times New Roman" w:hAnsi="Times New Roman" w:cs="Times New Roman"/>
          <w:i/>
          <w:sz w:val="24"/>
          <w:szCs w:val="24"/>
          <w:lang w:eastAsia="ru-RU"/>
        </w:rPr>
      </w:pPr>
    </w:p>
    <w:p w:rsidR="00F460F3" w:rsidRDefault="00F460F3" w:rsidP="002E5448">
      <w:pPr>
        <w:spacing w:after="0" w:line="240" w:lineRule="auto"/>
        <w:rPr>
          <w:rFonts w:ascii="Times New Roman" w:eastAsia="Times New Roman" w:hAnsi="Times New Roman" w:cs="Times New Roman"/>
          <w:i/>
          <w:sz w:val="24"/>
          <w:szCs w:val="24"/>
          <w:lang w:eastAsia="ru-RU"/>
        </w:rPr>
      </w:pPr>
    </w:p>
    <w:p w:rsidR="00F460F3" w:rsidRDefault="00F460F3" w:rsidP="002E5448">
      <w:pPr>
        <w:spacing w:after="0" w:line="240" w:lineRule="auto"/>
        <w:rPr>
          <w:rFonts w:ascii="Times New Roman" w:eastAsia="Times New Roman" w:hAnsi="Times New Roman" w:cs="Times New Roman"/>
          <w:i/>
          <w:sz w:val="24"/>
          <w:szCs w:val="24"/>
          <w:lang w:eastAsia="ru-RU"/>
        </w:rPr>
      </w:pPr>
    </w:p>
    <w:p w:rsidR="00F460F3" w:rsidRDefault="00F460F3" w:rsidP="002E5448">
      <w:pPr>
        <w:spacing w:after="0" w:line="240" w:lineRule="auto"/>
        <w:rPr>
          <w:rFonts w:ascii="Times New Roman" w:eastAsia="Times New Roman" w:hAnsi="Times New Roman" w:cs="Times New Roman"/>
          <w:i/>
          <w:sz w:val="24"/>
          <w:szCs w:val="24"/>
          <w:lang w:eastAsia="ru-RU"/>
        </w:rPr>
      </w:pPr>
    </w:p>
    <w:p w:rsidR="00F460F3" w:rsidRDefault="00F460F3" w:rsidP="002E5448">
      <w:pPr>
        <w:spacing w:after="0" w:line="240" w:lineRule="auto"/>
        <w:rPr>
          <w:rFonts w:ascii="Times New Roman" w:eastAsia="Times New Roman" w:hAnsi="Times New Roman" w:cs="Times New Roman"/>
          <w:i/>
          <w:sz w:val="24"/>
          <w:szCs w:val="24"/>
          <w:lang w:eastAsia="ru-RU"/>
        </w:rPr>
      </w:pPr>
    </w:p>
    <w:p w:rsidR="00F460F3" w:rsidRDefault="00F460F3" w:rsidP="002E5448">
      <w:pPr>
        <w:spacing w:after="0" w:line="240" w:lineRule="auto"/>
        <w:rPr>
          <w:rFonts w:ascii="Times New Roman" w:eastAsia="Times New Roman" w:hAnsi="Times New Roman" w:cs="Times New Roman"/>
          <w:i/>
          <w:sz w:val="24"/>
          <w:szCs w:val="24"/>
          <w:lang w:eastAsia="ru-RU"/>
        </w:rPr>
      </w:pPr>
    </w:p>
    <w:p w:rsidR="00F460F3" w:rsidRDefault="00F460F3" w:rsidP="002E5448">
      <w:pPr>
        <w:spacing w:after="0" w:line="240" w:lineRule="auto"/>
        <w:rPr>
          <w:rFonts w:ascii="Times New Roman" w:eastAsia="Times New Roman" w:hAnsi="Times New Roman" w:cs="Times New Roman"/>
          <w:i/>
          <w:sz w:val="24"/>
          <w:szCs w:val="24"/>
          <w:lang w:eastAsia="ru-RU"/>
        </w:rPr>
      </w:pPr>
    </w:p>
    <w:p w:rsidR="00F460F3" w:rsidRDefault="00F460F3" w:rsidP="002E5448">
      <w:pPr>
        <w:spacing w:after="0" w:line="240" w:lineRule="auto"/>
        <w:rPr>
          <w:rFonts w:ascii="Times New Roman" w:eastAsia="Times New Roman" w:hAnsi="Times New Roman" w:cs="Times New Roman"/>
          <w:i/>
          <w:sz w:val="24"/>
          <w:szCs w:val="24"/>
          <w:lang w:eastAsia="ru-RU"/>
        </w:rPr>
      </w:pPr>
    </w:p>
    <w:p w:rsidR="00F460F3" w:rsidRDefault="00F460F3" w:rsidP="002E5448">
      <w:pPr>
        <w:spacing w:after="0" w:line="240" w:lineRule="auto"/>
        <w:rPr>
          <w:rFonts w:ascii="Times New Roman" w:eastAsia="Times New Roman" w:hAnsi="Times New Roman" w:cs="Times New Roman"/>
          <w:i/>
          <w:sz w:val="24"/>
          <w:szCs w:val="24"/>
          <w:lang w:eastAsia="ru-RU"/>
        </w:rPr>
      </w:pPr>
    </w:p>
    <w:p w:rsidR="00F460F3" w:rsidRDefault="00F460F3" w:rsidP="002E5448">
      <w:pPr>
        <w:spacing w:after="0" w:line="240" w:lineRule="auto"/>
        <w:rPr>
          <w:rFonts w:ascii="Times New Roman" w:eastAsia="Times New Roman" w:hAnsi="Times New Roman" w:cs="Times New Roman"/>
          <w:i/>
          <w:sz w:val="24"/>
          <w:szCs w:val="24"/>
          <w:lang w:eastAsia="ru-RU"/>
        </w:rPr>
      </w:pPr>
    </w:p>
    <w:p w:rsidR="00F460F3" w:rsidRDefault="00F460F3" w:rsidP="002E5448">
      <w:pPr>
        <w:spacing w:after="0" w:line="240" w:lineRule="auto"/>
        <w:rPr>
          <w:rFonts w:ascii="Times New Roman" w:eastAsia="Times New Roman" w:hAnsi="Times New Roman" w:cs="Times New Roman"/>
          <w:i/>
          <w:sz w:val="24"/>
          <w:szCs w:val="24"/>
          <w:lang w:eastAsia="ru-RU"/>
        </w:rPr>
      </w:pPr>
    </w:p>
    <w:p w:rsidR="00F460F3" w:rsidRDefault="00F460F3" w:rsidP="002E5448">
      <w:pPr>
        <w:spacing w:after="0" w:line="240" w:lineRule="auto"/>
        <w:rPr>
          <w:rFonts w:ascii="Times New Roman" w:eastAsia="Times New Roman" w:hAnsi="Times New Roman" w:cs="Times New Roman"/>
          <w:i/>
          <w:sz w:val="24"/>
          <w:szCs w:val="24"/>
          <w:lang w:eastAsia="ru-RU"/>
        </w:rPr>
      </w:pPr>
    </w:p>
    <w:p w:rsidR="00F460F3" w:rsidRDefault="00F460F3" w:rsidP="002E5448">
      <w:pPr>
        <w:spacing w:after="0" w:line="240" w:lineRule="auto"/>
        <w:rPr>
          <w:rFonts w:ascii="Times New Roman" w:eastAsia="Times New Roman" w:hAnsi="Times New Roman" w:cs="Times New Roman"/>
          <w:i/>
          <w:sz w:val="24"/>
          <w:szCs w:val="24"/>
          <w:lang w:eastAsia="ru-RU"/>
        </w:rPr>
      </w:pPr>
    </w:p>
    <w:p w:rsidR="00F460F3" w:rsidRDefault="00F460F3" w:rsidP="002E5448">
      <w:pPr>
        <w:spacing w:after="0" w:line="240" w:lineRule="auto"/>
        <w:rPr>
          <w:rFonts w:ascii="Times New Roman" w:eastAsia="Times New Roman" w:hAnsi="Times New Roman" w:cs="Times New Roman"/>
          <w:i/>
          <w:sz w:val="24"/>
          <w:szCs w:val="24"/>
          <w:lang w:eastAsia="ru-RU"/>
        </w:rPr>
      </w:pPr>
    </w:p>
    <w:p w:rsidR="00F460F3" w:rsidRDefault="00F460F3" w:rsidP="002E5448">
      <w:pPr>
        <w:spacing w:after="0" w:line="240" w:lineRule="auto"/>
        <w:rPr>
          <w:rFonts w:ascii="Times New Roman" w:eastAsia="Times New Roman" w:hAnsi="Times New Roman" w:cs="Times New Roman"/>
          <w:i/>
          <w:sz w:val="24"/>
          <w:szCs w:val="24"/>
          <w:lang w:eastAsia="ru-RU"/>
        </w:rPr>
      </w:pPr>
    </w:p>
    <w:p w:rsidR="00F460F3" w:rsidRDefault="00F460F3" w:rsidP="002E5448">
      <w:pPr>
        <w:spacing w:after="0" w:line="240" w:lineRule="auto"/>
        <w:rPr>
          <w:rFonts w:ascii="Times New Roman" w:eastAsia="Times New Roman" w:hAnsi="Times New Roman" w:cs="Times New Roman"/>
          <w:i/>
          <w:sz w:val="24"/>
          <w:szCs w:val="24"/>
          <w:lang w:eastAsia="ru-RU"/>
        </w:rPr>
      </w:pPr>
    </w:p>
    <w:p w:rsidR="00F460F3" w:rsidRDefault="00F460F3" w:rsidP="002E5448">
      <w:pPr>
        <w:spacing w:after="0" w:line="240" w:lineRule="auto"/>
        <w:rPr>
          <w:rFonts w:ascii="Times New Roman" w:eastAsia="Times New Roman" w:hAnsi="Times New Roman" w:cs="Times New Roman"/>
          <w:i/>
          <w:sz w:val="24"/>
          <w:szCs w:val="24"/>
          <w:lang w:eastAsia="ru-RU"/>
        </w:rPr>
      </w:pPr>
    </w:p>
    <w:p w:rsidR="00F460F3" w:rsidRDefault="00F460F3" w:rsidP="002E5448">
      <w:pPr>
        <w:spacing w:after="0" w:line="240" w:lineRule="auto"/>
        <w:rPr>
          <w:rFonts w:ascii="Times New Roman" w:eastAsia="Times New Roman" w:hAnsi="Times New Roman" w:cs="Times New Roman"/>
          <w:i/>
          <w:sz w:val="24"/>
          <w:szCs w:val="24"/>
          <w:lang w:eastAsia="ru-RU"/>
        </w:rPr>
      </w:pPr>
    </w:p>
    <w:p w:rsidR="00F460F3" w:rsidRDefault="00F460F3" w:rsidP="002E5448">
      <w:pPr>
        <w:spacing w:after="0" w:line="240" w:lineRule="auto"/>
        <w:rPr>
          <w:rFonts w:ascii="Times New Roman" w:eastAsia="Times New Roman" w:hAnsi="Times New Roman" w:cs="Times New Roman"/>
          <w:i/>
          <w:sz w:val="24"/>
          <w:szCs w:val="24"/>
          <w:lang w:eastAsia="ru-RU"/>
        </w:rPr>
      </w:pPr>
    </w:p>
    <w:p w:rsidR="00F460F3" w:rsidRDefault="00F460F3" w:rsidP="002E5448">
      <w:pPr>
        <w:spacing w:after="0" w:line="240" w:lineRule="auto"/>
        <w:rPr>
          <w:rFonts w:ascii="Times New Roman" w:eastAsia="Times New Roman" w:hAnsi="Times New Roman" w:cs="Times New Roman"/>
          <w:i/>
          <w:sz w:val="24"/>
          <w:szCs w:val="24"/>
          <w:lang w:eastAsia="ru-RU"/>
        </w:rPr>
      </w:pPr>
    </w:p>
    <w:p w:rsidR="00F460F3" w:rsidRDefault="00F460F3" w:rsidP="002E5448">
      <w:pPr>
        <w:spacing w:after="0" w:line="240" w:lineRule="auto"/>
        <w:rPr>
          <w:rFonts w:ascii="Times New Roman" w:eastAsia="Times New Roman" w:hAnsi="Times New Roman" w:cs="Times New Roman"/>
          <w:i/>
          <w:sz w:val="24"/>
          <w:szCs w:val="24"/>
          <w:lang w:eastAsia="ru-RU"/>
        </w:rPr>
      </w:pPr>
    </w:p>
    <w:p w:rsidR="00F460F3" w:rsidRDefault="00F460F3" w:rsidP="002E5448">
      <w:pPr>
        <w:spacing w:after="0" w:line="240" w:lineRule="auto"/>
        <w:rPr>
          <w:rFonts w:ascii="Times New Roman" w:eastAsia="Times New Roman" w:hAnsi="Times New Roman" w:cs="Times New Roman"/>
          <w:i/>
          <w:sz w:val="24"/>
          <w:szCs w:val="24"/>
          <w:lang w:eastAsia="ru-RU"/>
        </w:rPr>
      </w:pPr>
    </w:p>
    <w:p w:rsidR="00F460F3" w:rsidRPr="00F460F3" w:rsidRDefault="00F460F3" w:rsidP="002E5448">
      <w:pPr>
        <w:spacing w:after="0" w:line="240" w:lineRule="auto"/>
        <w:rPr>
          <w:rFonts w:ascii="Times New Roman" w:eastAsia="Times New Roman" w:hAnsi="Times New Roman" w:cs="Times New Roman"/>
          <w:i/>
          <w:sz w:val="24"/>
          <w:szCs w:val="24"/>
          <w:lang w:eastAsia="ru-RU"/>
        </w:rPr>
      </w:pPr>
    </w:p>
    <w:p w:rsidR="002E5448" w:rsidRPr="00F460F3" w:rsidRDefault="002E5448" w:rsidP="002E5448">
      <w:pPr>
        <w:spacing w:after="0" w:line="240" w:lineRule="auto"/>
        <w:jc w:val="right"/>
        <w:rPr>
          <w:rFonts w:ascii="Times New Roman" w:eastAsia="Calibri" w:hAnsi="Times New Roman" w:cs="Times New Roman"/>
          <w:sz w:val="24"/>
          <w:szCs w:val="24"/>
        </w:rPr>
      </w:pPr>
      <w:r w:rsidRPr="00F460F3">
        <w:rPr>
          <w:rFonts w:ascii="Times New Roman" w:eastAsia="Calibri" w:hAnsi="Times New Roman" w:cs="Times New Roman"/>
          <w:sz w:val="24"/>
          <w:szCs w:val="24"/>
        </w:rPr>
        <w:t xml:space="preserve">Додаток  </w:t>
      </w:r>
    </w:p>
    <w:p w:rsidR="002E5448" w:rsidRPr="00F460F3" w:rsidRDefault="002E5448" w:rsidP="002E5448">
      <w:pPr>
        <w:spacing w:after="0" w:line="240" w:lineRule="auto"/>
        <w:jc w:val="right"/>
        <w:rPr>
          <w:rFonts w:ascii="Times New Roman" w:eastAsia="Calibri" w:hAnsi="Times New Roman" w:cs="Times New Roman"/>
          <w:sz w:val="24"/>
          <w:szCs w:val="24"/>
        </w:rPr>
      </w:pPr>
      <w:r w:rsidRPr="00F460F3">
        <w:rPr>
          <w:rFonts w:ascii="Times New Roman" w:eastAsia="Calibri" w:hAnsi="Times New Roman" w:cs="Times New Roman"/>
          <w:sz w:val="24"/>
          <w:szCs w:val="24"/>
        </w:rPr>
        <w:t xml:space="preserve">                                                                         до рішення виконкому</w:t>
      </w:r>
    </w:p>
    <w:p w:rsidR="002E5448" w:rsidRPr="00F460F3" w:rsidRDefault="002E5448" w:rsidP="002E5448">
      <w:pPr>
        <w:spacing w:after="0" w:line="240" w:lineRule="auto"/>
        <w:ind w:left="585"/>
        <w:contextualSpacing/>
        <w:rPr>
          <w:rFonts w:ascii="Times New Roman" w:eastAsia="Calibri" w:hAnsi="Times New Roman" w:cs="Times New Roman"/>
          <w:sz w:val="24"/>
          <w:szCs w:val="24"/>
        </w:rPr>
      </w:pPr>
      <w:r w:rsidRPr="00F460F3">
        <w:rPr>
          <w:rFonts w:ascii="Times New Roman" w:eastAsia="Calibri" w:hAnsi="Times New Roman" w:cs="Times New Roman"/>
          <w:sz w:val="24"/>
          <w:szCs w:val="24"/>
        </w:rPr>
        <w:t xml:space="preserve">                                                                                                                  </w:t>
      </w:r>
      <w:r w:rsidR="00F460F3">
        <w:rPr>
          <w:rFonts w:ascii="Times New Roman" w:eastAsia="Calibri" w:hAnsi="Times New Roman" w:cs="Times New Roman"/>
          <w:sz w:val="24"/>
          <w:szCs w:val="24"/>
        </w:rPr>
        <w:t>№  443 від21.11.</w:t>
      </w:r>
      <w:r w:rsidRPr="00F460F3">
        <w:rPr>
          <w:rFonts w:ascii="Times New Roman" w:eastAsia="Calibri" w:hAnsi="Times New Roman" w:cs="Times New Roman"/>
          <w:sz w:val="24"/>
          <w:szCs w:val="24"/>
        </w:rPr>
        <w:t>2024р</w:t>
      </w:r>
    </w:p>
    <w:tbl>
      <w:tblPr>
        <w:tblW w:w="10506" w:type="dxa"/>
        <w:tblInd w:w="-34" w:type="dxa"/>
        <w:tblLayout w:type="fixed"/>
        <w:tblLook w:val="04A0"/>
      </w:tblPr>
      <w:tblGrid>
        <w:gridCol w:w="582"/>
        <w:gridCol w:w="1985"/>
        <w:gridCol w:w="189"/>
        <w:gridCol w:w="1937"/>
        <w:gridCol w:w="568"/>
        <w:gridCol w:w="850"/>
        <w:gridCol w:w="568"/>
        <w:gridCol w:w="850"/>
        <w:gridCol w:w="1843"/>
        <w:gridCol w:w="275"/>
        <w:gridCol w:w="434"/>
        <w:gridCol w:w="425"/>
      </w:tblGrid>
      <w:tr w:rsidR="002E5448" w:rsidRPr="00F460F3" w:rsidTr="00EE10BC">
        <w:trPr>
          <w:trHeight w:val="1312"/>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5448" w:rsidRPr="00F460F3" w:rsidRDefault="002E5448" w:rsidP="00F460F3">
            <w:pPr>
              <w:spacing w:after="0" w:line="240" w:lineRule="auto"/>
              <w:rPr>
                <w:rFonts w:ascii="Times New Roman" w:eastAsia="Times New Roman" w:hAnsi="Times New Roman" w:cs="Times New Roman"/>
                <w:b/>
                <w:bCs/>
                <w:sz w:val="24"/>
                <w:szCs w:val="24"/>
                <w:lang w:eastAsia="ru-RU"/>
              </w:rPr>
            </w:pPr>
            <w:r w:rsidRPr="00F460F3">
              <w:rPr>
                <w:rFonts w:ascii="Times New Roman" w:eastAsia="Times New Roman" w:hAnsi="Times New Roman" w:cs="Times New Roman"/>
                <w:b/>
                <w:bCs/>
                <w:sz w:val="24"/>
                <w:szCs w:val="24"/>
                <w:lang w:eastAsia="ru-RU"/>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2E5448" w:rsidRPr="00F460F3" w:rsidRDefault="002E5448" w:rsidP="00F460F3">
            <w:pPr>
              <w:spacing w:after="0" w:line="240" w:lineRule="auto"/>
              <w:rPr>
                <w:rFonts w:ascii="Times New Roman" w:eastAsia="Times New Roman" w:hAnsi="Times New Roman" w:cs="Times New Roman"/>
                <w:b/>
                <w:bCs/>
                <w:sz w:val="24"/>
                <w:szCs w:val="24"/>
                <w:lang w:eastAsia="ru-RU"/>
              </w:rPr>
            </w:pPr>
            <w:r w:rsidRPr="00F460F3">
              <w:rPr>
                <w:rFonts w:ascii="Times New Roman" w:eastAsia="Times New Roman" w:hAnsi="Times New Roman" w:cs="Times New Roman"/>
                <w:b/>
                <w:bCs/>
                <w:sz w:val="24"/>
                <w:szCs w:val="24"/>
                <w:lang w:eastAsia="ru-RU"/>
              </w:rPr>
              <w:t>Рахунок</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2E5448" w:rsidRPr="00F460F3" w:rsidRDefault="002E5448" w:rsidP="00F460F3">
            <w:pPr>
              <w:spacing w:after="0" w:line="240" w:lineRule="auto"/>
              <w:ind w:right="459"/>
              <w:rPr>
                <w:rFonts w:ascii="Times New Roman" w:eastAsia="Times New Roman" w:hAnsi="Times New Roman" w:cs="Times New Roman"/>
                <w:b/>
                <w:bCs/>
                <w:sz w:val="24"/>
                <w:szCs w:val="24"/>
                <w:lang w:eastAsia="ru-RU"/>
              </w:rPr>
            </w:pPr>
            <w:r w:rsidRPr="00F460F3">
              <w:rPr>
                <w:rFonts w:ascii="Times New Roman" w:eastAsia="Times New Roman" w:hAnsi="Times New Roman" w:cs="Times New Roman"/>
                <w:b/>
                <w:bCs/>
                <w:sz w:val="24"/>
                <w:szCs w:val="24"/>
                <w:lang w:eastAsia="ru-RU"/>
              </w:rPr>
              <w:t>Прізвище, ім'я,  по  батькові</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2E5448" w:rsidRPr="00F460F3" w:rsidRDefault="002E5448" w:rsidP="00F460F3">
            <w:pPr>
              <w:spacing w:after="0" w:line="240" w:lineRule="auto"/>
              <w:rPr>
                <w:rFonts w:ascii="Times New Roman" w:eastAsia="Times New Roman" w:hAnsi="Times New Roman" w:cs="Times New Roman"/>
                <w:b/>
                <w:bCs/>
                <w:sz w:val="24"/>
                <w:szCs w:val="24"/>
                <w:lang w:eastAsia="ru-RU"/>
              </w:rPr>
            </w:pPr>
            <w:r w:rsidRPr="00F460F3">
              <w:rPr>
                <w:rFonts w:ascii="Times New Roman" w:eastAsia="Times New Roman" w:hAnsi="Times New Roman" w:cs="Times New Roman"/>
                <w:b/>
                <w:bCs/>
                <w:sz w:val="24"/>
                <w:szCs w:val="24"/>
                <w:lang w:eastAsia="ru-RU"/>
              </w:rPr>
              <w:t>Ідентифікаційний номер</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2E5448" w:rsidRPr="00F460F3" w:rsidRDefault="002E5448" w:rsidP="00F460F3">
            <w:pPr>
              <w:spacing w:after="0" w:line="240" w:lineRule="auto"/>
              <w:rPr>
                <w:rFonts w:ascii="Times New Roman" w:eastAsia="Times New Roman" w:hAnsi="Times New Roman" w:cs="Times New Roman"/>
                <w:b/>
                <w:bCs/>
                <w:sz w:val="24"/>
                <w:szCs w:val="24"/>
                <w:lang w:eastAsia="ru-RU"/>
              </w:rPr>
            </w:pPr>
            <w:r w:rsidRPr="00F460F3">
              <w:rPr>
                <w:rFonts w:ascii="Times New Roman" w:eastAsia="Times New Roman" w:hAnsi="Times New Roman" w:cs="Times New Roman"/>
                <w:b/>
                <w:bCs/>
                <w:sz w:val="24"/>
                <w:szCs w:val="24"/>
                <w:lang w:eastAsia="ru-RU"/>
              </w:rPr>
              <w:t> </w:t>
            </w:r>
          </w:p>
          <w:p w:rsidR="002E5448" w:rsidRPr="00F460F3" w:rsidRDefault="002E5448" w:rsidP="00F460F3">
            <w:pPr>
              <w:spacing w:after="0" w:line="240" w:lineRule="auto"/>
              <w:rPr>
                <w:rFonts w:ascii="Times New Roman" w:eastAsia="Calibri" w:hAnsi="Times New Roman" w:cs="Times New Roman"/>
                <w:b/>
                <w:bCs/>
                <w:sz w:val="24"/>
                <w:szCs w:val="24"/>
              </w:rPr>
            </w:pPr>
            <w:r w:rsidRPr="00F460F3">
              <w:rPr>
                <w:rFonts w:ascii="Times New Roman" w:eastAsia="Calibri" w:hAnsi="Times New Roman" w:cs="Times New Roman"/>
                <w:b/>
                <w:bCs/>
                <w:sz w:val="24"/>
                <w:szCs w:val="24"/>
              </w:rPr>
              <w:t>Серія та номер паспорта</w:t>
            </w:r>
          </w:p>
          <w:p w:rsidR="002E5448" w:rsidRPr="00F460F3" w:rsidRDefault="002E5448" w:rsidP="00F460F3">
            <w:pPr>
              <w:spacing w:after="0" w:line="240" w:lineRule="auto"/>
              <w:rPr>
                <w:rFonts w:ascii="Times New Roman" w:eastAsia="Times New Roman" w:hAnsi="Times New Roman" w:cs="Times New Roman"/>
                <w:b/>
                <w:bCs/>
                <w:sz w:val="24"/>
                <w:szCs w:val="24"/>
                <w:lang w:eastAsia="ru-RU"/>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2E5448" w:rsidRPr="00F460F3" w:rsidRDefault="002E5448" w:rsidP="00F460F3">
            <w:pPr>
              <w:spacing w:after="0" w:line="240" w:lineRule="auto"/>
              <w:rPr>
                <w:rFonts w:ascii="Times New Roman" w:eastAsia="Times New Roman" w:hAnsi="Times New Roman" w:cs="Times New Roman"/>
                <w:b/>
                <w:bCs/>
                <w:sz w:val="24"/>
                <w:szCs w:val="24"/>
                <w:lang w:eastAsia="ru-RU"/>
              </w:rPr>
            </w:pPr>
            <w:r w:rsidRPr="00F460F3">
              <w:rPr>
                <w:rFonts w:ascii="Times New Roman" w:eastAsia="Times New Roman" w:hAnsi="Times New Roman" w:cs="Times New Roman"/>
                <w:b/>
                <w:bCs/>
                <w:sz w:val="24"/>
                <w:szCs w:val="24"/>
                <w:lang w:eastAsia="ru-RU"/>
              </w:rPr>
              <w:t>Адреса</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2E5448" w:rsidRPr="00F460F3" w:rsidRDefault="002E5448" w:rsidP="00F460F3">
            <w:pPr>
              <w:spacing w:after="0" w:line="240" w:lineRule="auto"/>
              <w:rPr>
                <w:rFonts w:ascii="Times New Roman" w:eastAsia="Times New Roman" w:hAnsi="Times New Roman" w:cs="Times New Roman"/>
                <w:b/>
                <w:bCs/>
                <w:sz w:val="24"/>
                <w:szCs w:val="24"/>
                <w:lang w:eastAsia="ru-RU"/>
              </w:rPr>
            </w:pPr>
            <w:r w:rsidRPr="00F460F3">
              <w:rPr>
                <w:rFonts w:ascii="Times New Roman" w:eastAsia="Times New Roman" w:hAnsi="Times New Roman" w:cs="Times New Roman"/>
                <w:b/>
                <w:bCs/>
                <w:sz w:val="24"/>
                <w:szCs w:val="24"/>
                <w:lang w:eastAsia="ru-RU"/>
              </w:rPr>
              <w:t>Сума грн.</w:t>
            </w:r>
          </w:p>
        </w:tc>
      </w:tr>
      <w:tr w:rsidR="00D843BC" w:rsidRPr="00F460F3" w:rsidTr="00783651">
        <w:trPr>
          <w:trHeight w:val="204"/>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843BC" w:rsidRPr="00F460F3" w:rsidRDefault="00D843BC" w:rsidP="00F460F3">
            <w:pPr>
              <w:spacing w:after="0" w:line="240" w:lineRule="auto"/>
              <w:jc w:val="center"/>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rPr>
              <w:t>1</w:t>
            </w:r>
          </w:p>
        </w:tc>
        <w:tc>
          <w:tcPr>
            <w:tcW w:w="1985" w:type="dxa"/>
            <w:tcBorders>
              <w:top w:val="single" w:sz="4" w:space="0" w:color="auto"/>
              <w:left w:val="nil"/>
              <w:bottom w:val="single" w:sz="4" w:space="0" w:color="auto"/>
              <w:right w:val="single" w:sz="4" w:space="0" w:color="auto"/>
            </w:tcBorders>
            <w:shd w:val="clear" w:color="auto" w:fill="auto"/>
            <w:noWrap/>
          </w:tcPr>
          <w:p w:rsidR="00D843BC" w:rsidRDefault="00D843BC">
            <w:r w:rsidRPr="00E658CA">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Печенюк Геннадій Петрович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jc w:val="right"/>
              <w:rPr>
                <w:rFonts w:ascii="Times New Roman" w:eastAsia="Calibri" w:hAnsi="Times New Roman" w:cs="Times New Roman"/>
                <w:sz w:val="24"/>
                <w:szCs w:val="24"/>
              </w:rPr>
            </w:pPr>
            <w:r w:rsidRPr="00F460F3">
              <w:rPr>
                <w:rFonts w:ascii="Times New Roman" w:eastAsia="Calibri" w:hAnsi="Times New Roman" w:cs="Times New Roman"/>
                <w:sz w:val="24"/>
                <w:szCs w:val="24"/>
              </w:rPr>
              <w:t>500,00</w:t>
            </w:r>
          </w:p>
        </w:tc>
      </w:tr>
      <w:tr w:rsidR="00D843BC" w:rsidRPr="00F460F3" w:rsidTr="00783651">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843BC" w:rsidRPr="00F460F3" w:rsidRDefault="00D843BC" w:rsidP="00F460F3">
            <w:pPr>
              <w:spacing w:after="0" w:line="240" w:lineRule="auto"/>
              <w:jc w:val="center"/>
              <w:rPr>
                <w:rFonts w:ascii="Times New Roman" w:eastAsia="Calibri" w:hAnsi="Times New Roman" w:cs="Times New Roman"/>
                <w:sz w:val="24"/>
                <w:szCs w:val="24"/>
              </w:rPr>
            </w:pPr>
            <w:r w:rsidRPr="00F460F3">
              <w:rPr>
                <w:rFonts w:ascii="Times New Roman" w:eastAsia="Calibri" w:hAnsi="Times New Roman" w:cs="Times New Roman"/>
                <w:sz w:val="24"/>
                <w:szCs w:val="24"/>
              </w:rPr>
              <w:t>2</w:t>
            </w:r>
          </w:p>
        </w:tc>
        <w:tc>
          <w:tcPr>
            <w:tcW w:w="1985" w:type="dxa"/>
            <w:tcBorders>
              <w:top w:val="single" w:sz="4" w:space="0" w:color="auto"/>
              <w:left w:val="nil"/>
              <w:bottom w:val="single" w:sz="4" w:space="0" w:color="auto"/>
              <w:right w:val="single" w:sz="4" w:space="0" w:color="auto"/>
            </w:tcBorders>
            <w:shd w:val="clear" w:color="auto" w:fill="auto"/>
            <w:noWrap/>
          </w:tcPr>
          <w:p w:rsidR="00D843BC" w:rsidRDefault="00D843BC">
            <w:r w:rsidRPr="00E658CA">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Пухаль Василь Миколайович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jc w:val="right"/>
              <w:rPr>
                <w:rFonts w:ascii="Times New Roman" w:eastAsia="Calibri" w:hAnsi="Times New Roman" w:cs="Times New Roman"/>
                <w:sz w:val="24"/>
                <w:szCs w:val="24"/>
              </w:rPr>
            </w:pPr>
            <w:r w:rsidRPr="00F460F3">
              <w:rPr>
                <w:rFonts w:ascii="Times New Roman" w:eastAsia="Calibri" w:hAnsi="Times New Roman" w:cs="Times New Roman"/>
                <w:sz w:val="24"/>
                <w:szCs w:val="24"/>
              </w:rPr>
              <w:t>5000,00</w:t>
            </w:r>
          </w:p>
        </w:tc>
      </w:tr>
      <w:tr w:rsidR="00D843BC" w:rsidRPr="00F460F3" w:rsidTr="00783651">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843BC" w:rsidRPr="00F460F3" w:rsidRDefault="00D843BC" w:rsidP="00F460F3">
            <w:pPr>
              <w:spacing w:after="0" w:line="240" w:lineRule="auto"/>
              <w:jc w:val="center"/>
              <w:rPr>
                <w:rFonts w:ascii="Times New Roman" w:eastAsia="Calibri" w:hAnsi="Times New Roman" w:cs="Times New Roman"/>
                <w:sz w:val="24"/>
                <w:szCs w:val="24"/>
              </w:rPr>
            </w:pPr>
            <w:r w:rsidRPr="00F460F3">
              <w:rPr>
                <w:rFonts w:ascii="Times New Roman" w:eastAsia="Calibri" w:hAnsi="Times New Roman" w:cs="Times New Roman"/>
                <w:sz w:val="24"/>
                <w:szCs w:val="24"/>
              </w:rPr>
              <w:t>3</w:t>
            </w:r>
          </w:p>
        </w:tc>
        <w:tc>
          <w:tcPr>
            <w:tcW w:w="1985" w:type="dxa"/>
            <w:tcBorders>
              <w:top w:val="single" w:sz="4" w:space="0" w:color="auto"/>
              <w:left w:val="nil"/>
              <w:bottom w:val="single" w:sz="4" w:space="0" w:color="auto"/>
              <w:right w:val="single" w:sz="4" w:space="0" w:color="auto"/>
            </w:tcBorders>
            <w:shd w:val="clear" w:color="auto" w:fill="auto"/>
            <w:noWrap/>
          </w:tcPr>
          <w:p w:rsidR="00D843BC" w:rsidRDefault="00D843BC">
            <w:r w:rsidRPr="00E658CA">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Мерунович Ольга Андріївна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jc w:val="right"/>
              <w:rPr>
                <w:rFonts w:ascii="Times New Roman" w:eastAsia="Calibri" w:hAnsi="Times New Roman" w:cs="Times New Roman"/>
                <w:sz w:val="24"/>
                <w:szCs w:val="24"/>
              </w:rPr>
            </w:pPr>
            <w:r w:rsidRPr="00F460F3">
              <w:rPr>
                <w:rFonts w:ascii="Times New Roman" w:eastAsia="Calibri" w:hAnsi="Times New Roman" w:cs="Times New Roman"/>
                <w:sz w:val="24"/>
                <w:szCs w:val="24"/>
              </w:rPr>
              <w:t>3000,00</w:t>
            </w:r>
          </w:p>
        </w:tc>
      </w:tr>
      <w:tr w:rsidR="00D843BC" w:rsidRPr="00F460F3" w:rsidTr="00783651">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843BC" w:rsidRPr="00F460F3" w:rsidRDefault="00D843BC" w:rsidP="00F460F3">
            <w:pPr>
              <w:spacing w:after="0" w:line="240" w:lineRule="auto"/>
              <w:jc w:val="center"/>
              <w:rPr>
                <w:rFonts w:ascii="Times New Roman" w:eastAsia="Calibri" w:hAnsi="Times New Roman" w:cs="Times New Roman"/>
                <w:sz w:val="24"/>
                <w:szCs w:val="24"/>
              </w:rPr>
            </w:pPr>
            <w:r w:rsidRPr="00F460F3">
              <w:rPr>
                <w:rFonts w:ascii="Times New Roman" w:eastAsia="Calibri" w:hAnsi="Times New Roman" w:cs="Times New Roman"/>
                <w:sz w:val="24"/>
                <w:szCs w:val="24"/>
              </w:rPr>
              <w:t>4</w:t>
            </w:r>
          </w:p>
        </w:tc>
        <w:tc>
          <w:tcPr>
            <w:tcW w:w="1985" w:type="dxa"/>
            <w:tcBorders>
              <w:top w:val="single" w:sz="4" w:space="0" w:color="auto"/>
              <w:left w:val="nil"/>
              <w:bottom w:val="single" w:sz="4" w:space="0" w:color="auto"/>
              <w:right w:val="single" w:sz="4" w:space="0" w:color="auto"/>
            </w:tcBorders>
            <w:shd w:val="clear" w:color="auto" w:fill="auto"/>
            <w:noWrap/>
          </w:tcPr>
          <w:p w:rsidR="00D843BC" w:rsidRDefault="00D843BC">
            <w:r w:rsidRPr="00E658CA">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Петлюк Зеновія Миколаївна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jc w:val="right"/>
              <w:rPr>
                <w:rFonts w:ascii="Times New Roman" w:eastAsia="Calibri" w:hAnsi="Times New Roman" w:cs="Times New Roman"/>
                <w:sz w:val="24"/>
                <w:szCs w:val="24"/>
              </w:rPr>
            </w:pPr>
            <w:r w:rsidRPr="00F460F3">
              <w:rPr>
                <w:rFonts w:ascii="Times New Roman" w:eastAsia="Calibri" w:hAnsi="Times New Roman" w:cs="Times New Roman"/>
                <w:sz w:val="24"/>
                <w:szCs w:val="24"/>
              </w:rPr>
              <w:t>500,00</w:t>
            </w:r>
          </w:p>
        </w:tc>
      </w:tr>
      <w:tr w:rsidR="00D843BC" w:rsidRPr="00F460F3" w:rsidTr="00783651">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843BC" w:rsidRPr="00F460F3" w:rsidRDefault="00D843BC" w:rsidP="00F460F3">
            <w:pPr>
              <w:spacing w:after="0" w:line="240" w:lineRule="auto"/>
              <w:jc w:val="center"/>
              <w:rPr>
                <w:rFonts w:ascii="Times New Roman" w:eastAsia="Calibri" w:hAnsi="Times New Roman" w:cs="Times New Roman"/>
                <w:sz w:val="24"/>
                <w:szCs w:val="24"/>
              </w:rPr>
            </w:pPr>
            <w:r w:rsidRPr="00F460F3">
              <w:rPr>
                <w:rFonts w:ascii="Times New Roman" w:eastAsia="Calibri" w:hAnsi="Times New Roman" w:cs="Times New Roman"/>
                <w:sz w:val="24"/>
                <w:szCs w:val="24"/>
              </w:rPr>
              <w:t>5</w:t>
            </w:r>
          </w:p>
        </w:tc>
        <w:tc>
          <w:tcPr>
            <w:tcW w:w="1985" w:type="dxa"/>
            <w:tcBorders>
              <w:top w:val="single" w:sz="4" w:space="0" w:color="auto"/>
              <w:left w:val="nil"/>
              <w:bottom w:val="single" w:sz="4" w:space="0" w:color="auto"/>
              <w:right w:val="single" w:sz="4" w:space="0" w:color="auto"/>
            </w:tcBorders>
            <w:shd w:val="clear" w:color="auto" w:fill="auto"/>
            <w:noWrap/>
          </w:tcPr>
          <w:p w:rsidR="00D843BC" w:rsidRDefault="00D843BC">
            <w:r w:rsidRPr="00E658CA">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Троцко Ігор Йосифович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jc w:val="right"/>
              <w:rPr>
                <w:rFonts w:ascii="Times New Roman" w:eastAsia="Calibri" w:hAnsi="Times New Roman" w:cs="Times New Roman"/>
                <w:sz w:val="24"/>
                <w:szCs w:val="24"/>
              </w:rPr>
            </w:pPr>
            <w:r w:rsidRPr="00F460F3">
              <w:rPr>
                <w:rFonts w:ascii="Times New Roman" w:eastAsia="Calibri" w:hAnsi="Times New Roman" w:cs="Times New Roman"/>
                <w:sz w:val="24"/>
                <w:szCs w:val="24"/>
              </w:rPr>
              <w:t>4000,00</w:t>
            </w:r>
          </w:p>
        </w:tc>
      </w:tr>
      <w:tr w:rsidR="00D843BC" w:rsidRPr="00F460F3" w:rsidTr="00783651">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843BC" w:rsidRPr="00F460F3" w:rsidRDefault="00D843BC" w:rsidP="00F460F3">
            <w:pPr>
              <w:spacing w:after="0" w:line="240" w:lineRule="auto"/>
              <w:jc w:val="center"/>
              <w:rPr>
                <w:rFonts w:ascii="Times New Roman" w:eastAsia="Calibri" w:hAnsi="Times New Roman" w:cs="Times New Roman"/>
                <w:sz w:val="24"/>
                <w:szCs w:val="24"/>
              </w:rPr>
            </w:pPr>
            <w:r w:rsidRPr="00F460F3">
              <w:rPr>
                <w:rFonts w:ascii="Times New Roman" w:eastAsia="Calibri" w:hAnsi="Times New Roman" w:cs="Times New Roman"/>
                <w:sz w:val="24"/>
                <w:szCs w:val="24"/>
              </w:rPr>
              <w:t>6</w:t>
            </w:r>
          </w:p>
        </w:tc>
        <w:tc>
          <w:tcPr>
            <w:tcW w:w="1985" w:type="dxa"/>
            <w:tcBorders>
              <w:top w:val="single" w:sz="4" w:space="0" w:color="auto"/>
              <w:left w:val="nil"/>
              <w:bottom w:val="single" w:sz="4" w:space="0" w:color="auto"/>
              <w:right w:val="single" w:sz="4" w:space="0" w:color="auto"/>
            </w:tcBorders>
            <w:shd w:val="clear" w:color="auto" w:fill="auto"/>
            <w:noWrap/>
          </w:tcPr>
          <w:p w:rsidR="00D843BC" w:rsidRDefault="00D843BC">
            <w:r w:rsidRPr="00E658CA">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Галів Наталія Зіновіївна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jc w:val="right"/>
              <w:rPr>
                <w:rFonts w:ascii="Times New Roman" w:eastAsia="Calibri" w:hAnsi="Times New Roman" w:cs="Times New Roman"/>
                <w:sz w:val="24"/>
                <w:szCs w:val="24"/>
              </w:rPr>
            </w:pPr>
            <w:r w:rsidRPr="00F460F3">
              <w:rPr>
                <w:rFonts w:ascii="Times New Roman" w:eastAsia="Calibri" w:hAnsi="Times New Roman" w:cs="Times New Roman"/>
                <w:sz w:val="24"/>
                <w:szCs w:val="24"/>
              </w:rPr>
              <w:t>1500,00</w:t>
            </w:r>
          </w:p>
        </w:tc>
      </w:tr>
      <w:tr w:rsidR="00D843BC" w:rsidRPr="0084205D" w:rsidTr="00783651">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843BC" w:rsidRPr="0084205D" w:rsidRDefault="00D843BC" w:rsidP="00F460F3">
            <w:pPr>
              <w:spacing w:after="0" w:line="240" w:lineRule="auto"/>
              <w:jc w:val="center"/>
              <w:rPr>
                <w:rFonts w:ascii="Times New Roman" w:eastAsia="Calibri" w:hAnsi="Times New Roman" w:cs="Times New Roman"/>
                <w:sz w:val="24"/>
                <w:szCs w:val="24"/>
              </w:rPr>
            </w:pPr>
            <w:r w:rsidRPr="0084205D">
              <w:rPr>
                <w:rFonts w:ascii="Times New Roman" w:eastAsia="Calibri" w:hAnsi="Times New Roman" w:cs="Times New Roman"/>
                <w:sz w:val="24"/>
                <w:szCs w:val="24"/>
              </w:rPr>
              <w:t>7</w:t>
            </w:r>
          </w:p>
        </w:tc>
        <w:tc>
          <w:tcPr>
            <w:tcW w:w="1985" w:type="dxa"/>
            <w:tcBorders>
              <w:top w:val="single" w:sz="4" w:space="0" w:color="auto"/>
              <w:left w:val="nil"/>
              <w:bottom w:val="single" w:sz="4" w:space="0" w:color="auto"/>
              <w:right w:val="single" w:sz="4" w:space="0" w:color="auto"/>
            </w:tcBorders>
            <w:shd w:val="clear" w:color="auto" w:fill="auto"/>
            <w:noWrap/>
          </w:tcPr>
          <w:p w:rsidR="00D843BC" w:rsidRDefault="00D843BC">
            <w:r w:rsidRPr="00E658CA">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D843BC" w:rsidRPr="0084205D" w:rsidRDefault="00D843BC" w:rsidP="00F460F3">
            <w:pPr>
              <w:spacing w:after="0" w:line="240" w:lineRule="auto"/>
              <w:rPr>
                <w:rFonts w:ascii="Times New Roman" w:eastAsia="Calibri" w:hAnsi="Times New Roman" w:cs="Times New Roman"/>
                <w:sz w:val="24"/>
                <w:szCs w:val="24"/>
              </w:rPr>
            </w:pPr>
            <w:r w:rsidRPr="0084205D">
              <w:rPr>
                <w:rFonts w:ascii="Times New Roman" w:eastAsia="Calibri" w:hAnsi="Times New Roman" w:cs="Times New Roman"/>
                <w:sz w:val="24"/>
                <w:szCs w:val="24"/>
              </w:rPr>
              <w:t>Медвецька Вікторія Олександрівна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843BC" w:rsidRPr="0084205D" w:rsidRDefault="00D843BC" w:rsidP="00F460F3">
            <w:pPr>
              <w:spacing w:after="0" w:line="240" w:lineRule="auto"/>
              <w:jc w:val="right"/>
              <w:rPr>
                <w:rFonts w:ascii="Times New Roman" w:eastAsia="Calibri" w:hAnsi="Times New Roman" w:cs="Times New Roman"/>
                <w:sz w:val="24"/>
                <w:szCs w:val="24"/>
              </w:rPr>
            </w:pPr>
            <w:r w:rsidRPr="0084205D">
              <w:rPr>
                <w:rFonts w:ascii="Times New Roman" w:eastAsia="Calibri" w:hAnsi="Times New Roman" w:cs="Times New Roman"/>
                <w:sz w:val="24"/>
                <w:szCs w:val="24"/>
              </w:rPr>
              <w:t>10000,00</w:t>
            </w:r>
          </w:p>
        </w:tc>
      </w:tr>
      <w:tr w:rsidR="00D843BC" w:rsidRPr="00F460F3" w:rsidTr="00783651">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843BC" w:rsidRPr="00F460F3" w:rsidRDefault="00D843BC" w:rsidP="00F460F3">
            <w:pPr>
              <w:spacing w:after="0" w:line="240" w:lineRule="auto"/>
              <w:jc w:val="center"/>
              <w:rPr>
                <w:rFonts w:ascii="Times New Roman" w:eastAsia="Calibri" w:hAnsi="Times New Roman" w:cs="Times New Roman"/>
                <w:sz w:val="24"/>
                <w:szCs w:val="24"/>
              </w:rPr>
            </w:pPr>
            <w:r w:rsidRPr="00F460F3">
              <w:rPr>
                <w:rFonts w:ascii="Times New Roman" w:eastAsia="Calibri" w:hAnsi="Times New Roman" w:cs="Times New Roman"/>
                <w:sz w:val="24"/>
                <w:szCs w:val="24"/>
              </w:rPr>
              <w:t>8</w:t>
            </w:r>
          </w:p>
        </w:tc>
        <w:tc>
          <w:tcPr>
            <w:tcW w:w="1985" w:type="dxa"/>
            <w:tcBorders>
              <w:top w:val="single" w:sz="4" w:space="0" w:color="auto"/>
              <w:left w:val="nil"/>
              <w:bottom w:val="single" w:sz="4" w:space="0" w:color="auto"/>
              <w:right w:val="single" w:sz="4" w:space="0" w:color="auto"/>
            </w:tcBorders>
            <w:shd w:val="clear" w:color="auto" w:fill="auto"/>
            <w:noWrap/>
          </w:tcPr>
          <w:p w:rsidR="00D843BC" w:rsidRDefault="00D843BC">
            <w:r w:rsidRPr="00E658CA">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Савчин Сергій Ярославович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jc w:val="right"/>
              <w:rPr>
                <w:rFonts w:ascii="Times New Roman" w:eastAsia="Calibri" w:hAnsi="Times New Roman" w:cs="Times New Roman"/>
                <w:sz w:val="24"/>
                <w:szCs w:val="24"/>
              </w:rPr>
            </w:pPr>
            <w:r w:rsidRPr="00F460F3">
              <w:rPr>
                <w:rFonts w:ascii="Times New Roman" w:eastAsia="Calibri" w:hAnsi="Times New Roman" w:cs="Times New Roman"/>
                <w:sz w:val="24"/>
                <w:szCs w:val="24"/>
              </w:rPr>
              <w:t>2000,00</w:t>
            </w:r>
          </w:p>
        </w:tc>
      </w:tr>
      <w:tr w:rsidR="00D843BC" w:rsidRPr="00F460F3" w:rsidTr="00783651">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843BC" w:rsidRPr="00F460F3" w:rsidRDefault="00D843BC" w:rsidP="00F460F3">
            <w:pPr>
              <w:spacing w:after="0" w:line="240" w:lineRule="auto"/>
              <w:jc w:val="center"/>
              <w:rPr>
                <w:rFonts w:ascii="Times New Roman" w:eastAsia="Calibri" w:hAnsi="Times New Roman" w:cs="Times New Roman"/>
                <w:sz w:val="24"/>
                <w:szCs w:val="24"/>
              </w:rPr>
            </w:pPr>
            <w:r w:rsidRPr="00F460F3">
              <w:rPr>
                <w:rFonts w:ascii="Times New Roman" w:eastAsia="Calibri" w:hAnsi="Times New Roman" w:cs="Times New Roman"/>
                <w:sz w:val="24"/>
                <w:szCs w:val="24"/>
              </w:rPr>
              <w:t>9</w:t>
            </w:r>
          </w:p>
        </w:tc>
        <w:tc>
          <w:tcPr>
            <w:tcW w:w="1985" w:type="dxa"/>
            <w:tcBorders>
              <w:top w:val="single" w:sz="4" w:space="0" w:color="auto"/>
              <w:left w:val="nil"/>
              <w:bottom w:val="single" w:sz="4" w:space="0" w:color="auto"/>
              <w:right w:val="single" w:sz="4" w:space="0" w:color="auto"/>
            </w:tcBorders>
            <w:shd w:val="clear" w:color="auto" w:fill="auto"/>
            <w:noWrap/>
          </w:tcPr>
          <w:p w:rsidR="00D843BC" w:rsidRDefault="00D843BC">
            <w:r w:rsidRPr="00E658CA">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 xml:space="preserve">Удовик Михайло Іванович </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jc w:val="right"/>
              <w:rPr>
                <w:rFonts w:ascii="Times New Roman" w:eastAsia="Calibri" w:hAnsi="Times New Roman" w:cs="Times New Roman"/>
                <w:sz w:val="24"/>
                <w:szCs w:val="24"/>
              </w:rPr>
            </w:pPr>
            <w:r w:rsidRPr="00F460F3">
              <w:rPr>
                <w:rFonts w:ascii="Times New Roman" w:eastAsia="Calibri" w:hAnsi="Times New Roman" w:cs="Times New Roman"/>
                <w:sz w:val="24"/>
                <w:szCs w:val="24"/>
              </w:rPr>
              <w:t>500,00</w:t>
            </w:r>
          </w:p>
        </w:tc>
      </w:tr>
      <w:tr w:rsidR="00D843BC" w:rsidRPr="00F460F3" w:rsidTr="00783651">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843BC" w:rsidRPr="00F460F3" w:rsidRDefault="00D843BC" w:rsidP="00F460F3">
            <w:pPr>
              <w:spacing w:after="0" w:line="240" w:lineRule="auto"/>
              <w:jc w:val="center"/>
              <w:rPr>
                <w:rFonts w:ascii="Times New Roman" w:eastAsia="Calibri" w:hAnsi="Times New Roman" w:cs="Times New Roman"/>
                <w:sz w:val="24"/>
                <w:szCs w:val="24"/>
              </w:rPr>
            </w:pPr>
            <w:r w:rsidRPr="00F460F3">
              <w:rPr>
                <w:rFonts w:ascii="Times New Roman" w:eastAsia="Calibri" w:hAnsi="Times New Roman" w:cs="Times New Roman"/>
                <w:sz w:val="24"/>
                <w:szCs w:val="24"/>
              </w:rPr>
              <w:t>10</w:t>
            </w:r>
          </w:p>
        </w:tc>
        <w:tc>
          <w:tcPr>
            <w:tcW w:w="1985" w:type="dxa"/>
            <w:tcBorders>
              <w:top w:val="single" w:sz="4" w:space="0" w:color="auto"/>
              <w:left w:val="nil"/>
              <w:bottom w:val="single" w:sz="4" w:space="0" w:color="auto"/>
              <w:right w:val="single" w:sz="4" w:space="0" w:color="auto"/>
            </w:tcBorders>
            <w:shd w:val="clear" w:color="auto" w:fill="auto"/>
            <w:noWrap/>
          </w:tcPr>
          <w:p w:rsidR="00D843BC" w:rsidRDefault="00D843BC">
            <w:r w:rsidRPr="00E658CA">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Ратич Ірина Василівна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jc w:val="right"/>
              <w:rPr>
                <w:rFonts w:ascii="Times New Roman" w:eastAsia="Calibri" w:hAnsi="Times New Roman" w:cs="Times New Roman"/>
                <w:sz w:val="24"/>
                <w:szCs w:val="24"/>
              </w:rPr>
            </w:pPr>
            <w:r w:rsidRPr="00F460F3">
              <w:rPr>
                <w:rFonts w:ascii="Times New Roman" w:eastAsia="Calibri" w:hAnsi="Times New Roman" w:cs="Times New Roman"/>
                <w:sz w:val="24"/>
                <w:szCs w:val="24"/>
              </w:rPr>
              <w:t>3000,00</w:t>
            </w:r>
          </w:p>
        </w:tc>
      </w:tr>
      <w:tr w:rsidR="00D843BC" w:rsidRPr="00F460F3" w:rsidTr="00783651">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843BC" w:rsidRPr="00F460F3" w:rsidRDefault="00D843BC" w:rsidP="00F460F3">
            <w:pPr>
              <w:spacing w:after="0" w:line="240" w:lineRule="auto"/>
              <w:jc w:val="center"/>
              <w:rPr>
                <w:rFonts w:ascii="Times New Roman" w:eastAsia="Calibri" w:hAnsi="Times New Roman" w:cs="Times New Roman"/>
                <w:sz w:val="24"/>
                <w:szCs w:val="24"/>
              </w:rPr>
            </w:pPr>
            <w:r w:rsidRPr="00F460F3">
              <w:rPr>
                <w:rFonts w:ascii="Times New Roman" w:eastAsia="Calibri" w:hAnsi="Times New Roman" w:cs="Times New Roman"/>
                <w:sz w:val="24"/>
                <w:szCs w:val="24"/>
              </w:rPr>
              <w:t>11</w:t>
            </w:r>
          </w:p>
        </w:tc>
        <w:tc>
          <w:tcPr>
            <w:tcW w:w="1985" w:type="dxa"/>
            <w:tcBorders>
              <w:top w:val="single" w:sz="4" w:space="0" w:color="auto"/>
              <w:left w:val="nil"/>
              <w:bottom w:val="single" w:sz="4" w:space="0" w:color="auto"/>
              <w:right w:val="single" w:sz="4" w:space="0" w:color="auto"/>
            </w:tcBorders>
            <w:shd w:val="clear" w:color="auto" w:fill="auto"/>
            <w:noWrap/>
          </w:tcPr>
          <w:p w:rsidR="00D843BC" w:rsidRDefault="00D843BC">
            <w:r w:rsidRPr="00E658CA">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Михайленко Ніна Василівна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jc w:val="right"/>
              <w:rPr>
                <w:rFonts w:ascii="Times New Roman" w:eastAsia="Calibri" w:hAnsi="Times New Roman" w:cs="Times New Roman"/>
                <w:sz w:val="24"/>
                <w:szCs w:val="24"/>
              </w:rPr>
            </w:pPr>
            <w:r w:rsidRPr="00F460F3">
              <w:rPr>
                <w:rFonts w:ascii="Times New Roman" w:eastAsia="Calibri" w:hAnsi="Times New Roman" w:cs="Times New Roman"/>
                <w:sz w:val="24"/>
                <w:szCs w:val="24"/>
              </w:rPr>
              <w:t>500,00</w:t>
            </w:r>
          </w:p>
        </w:tc>
      </w:tr>
      <w:tr w:rsidR="00D843BC" w:rsidRPr="00F460F3" w:rsidTr="00783651">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843BC" w:rsidRPr="00F460F3" w:rsidRDefault="00D843BC" w:rsidP="00F460F3">
            <w:pPr>
              <w:spacing w:after="0" w:line="240" w:lineRule="auto"/>
              <w:jc w:val="center"/>
              <w:rPr>
                <w:rFonts w:ascii="Times New Roman" w:eastAsia="Calibri" w:hAnsi="Times New Roman" w:cs="Times New Roman"/>
                <w:sz w:val="24"/>
                <w:szCs w:val="24"/>
              </w:rPr>
            </w:pPr>
            <w:r w:rsidRPr="00F460F3">
              <w:rPr>
                <w:rFonts w:ascii="Times New Roman" w:eastAsia="Calibri" w:hAnsi="Times New Roman" w:cs="Times New Roman"/>
                <w:sz w:val="24"/>
                <w:szCs w:val="24"/>
              </w:rPr>
              <w:t>12</w:t>
            </w:r>
          </w:p>
        </w:tc>
        <w:tc>
          <w:tcPr>
            <w:tcW w:w="1985" w:type="dxa"/>
            <w:tcBorders>
              <w:top w:val="single" w:sz="4" w:space="0" w:color="auto"/>
              <w:left w:val="nil"/>
              <w:bottom w:val="single" w:sz="4" w:space="0" w:color="auto"/>
              <w:right w:val="single" w:sz="4" w:space="0" w:color="auto"/>
            </w:tcBorders>
            <w:shd w:val="clear" w:color="auto" w:fill="auto"/>
            <w:noWrap/>
          </w:tcPr>
          <w:p w:rsidR="00D843BC" w:rsidRDefault="00D843BC">
            <w:r w:rsidRPr="00E658CA">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Процан Анна Андріївна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jc w:val="right"/>
              <w:rPr>
                <w:rFonts w:ascii="Times New Roman" w:eastAsia="Calibri" w:hAnsi="Times New Roman" w:cs="Times New Roman"/>
                <w:sz w:val="24"/>
                <w:szCs w:val="24"/>
              </w:rPr>
            </w:pPr>
            <w:r w:rsidRPr="00F460F3">
              <w:rPr>
                <w:rFonts w:ascii="Times New Roman" w:eastAsia="Calibri" w:hAnsi="Times New Roman" w:cs="Times New Roman"/>
                <w:sz w:val="24"/>
                <w:szCs w:val="24"/>
              </w:rPr>
              <w:t>1500,00</w:t>
            </w:r>
          </w:p>
        </w:tc>
      </w:tr>
      <w:tr w:rsidR="00D843BC" w:rsidRPr="0084205D" w:rsidTr="00783651">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843BC" w:rsidRPr="0084205D" w:rsidRDefault="00D843BC" w:rsidP="00F460F3">
            <w:pPr>
              <w:spacing w:after="0" w:line="240" w:lineRule="auto"/>
              <w:jc w:val="center"/>
              <w:rPr>
                <w:rFonts w:ascii="Times New Roman" w:eastAsia="Calibri" w:hAnsi="Times New Roman" w:cs="Times New Roman"/>
                <w:sz w:val="24"/>
                <w:szCs w:val="24"/>
              </w:rPr>
            </w:pPr>
            <w:r w:rsidRPr="0084205D">
              <w:rPr>
                <w:rFonts w:ascii="Times New Roman" w:eastAsia="Calibri" w:hAnsi="Times New Roman" w:cs="Times New Roman"/>
                <w:sz w:val="24"/>
                <w:szCs w:val="24"/>
              </w:rPr>
              <w:t>13</w:t>
            </w:r>
          </w:p>
        </w:tc>
        <w:tc>
          <w:tcPr>
            <w:tcW w:w="1985" w:type="dxa"/>
            <w:tcBorders>
              <w:top w:val="single" w:sz="4" w:space="0" w:color="auto"/>
              <w:left w:val="nil"/>
              <w:bottom w:val="single" w:sz="4" w:space="0" w:color="auto"/>
              <w:right w:val="single" w:sz="4" w:space="0" w:color="auto"/>
            </w:tcBorders>
            <w:shd w:val="clear" w:color="auto" w:fill="auto"/>
            <w:noWrap/>
          </w:tcPr>
          <w:p w:rsidR="00D843BC" w:rsidRDefault="00D843BC">
            <w:r w:rsidRPr="00E658CA">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D843BC" w:rsidRPr="0084205D" w:rsidRDefault="00D843BC" w:rsidP="00F460F3">
            <w:pPr>
              <w:spacing w:after="0" w:line="240" w:lineRule="auto"/>
              <w:rPr>
                <w:rFonts w:ascii="Times New Roman" w:eastAsia="Calibri" w:hAnsi="Times New Roman" w:cs="Times New Roman"/>
                <w:sz w:val="24"/>
                <w:szCs w:val="24"/>
              </w:rPr>
            </w:pPr>
            <w:r w:rsidRPr="0084205D">
              <w:rPr>
                <w:rFonts w:ascii="Times New Roman" w:eastAsia="Calibri" w:hAnsi="Times New Roman" w:cs="Times New Roman"/>
                <w:sz w:val="24"/>
                <w:szCs w:val="24"/>
              </w:rPr>
              <w:t>Бородавченко Ірина Альбертівна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843BC" w:rsidRPr="0084205D" w:rsidRDefault="00D843BC" w:rsidP="00F460F3">
            <w:pPr>
              <w:spacing w:after="0" w:line="240" w:lineRule="auto"/>
              <w:jc w:val="right"/>
              <w:rPr>
                <w:rFonts w:ascii="Times New Roman" w:eastAsia="Calibri" w:hAnsi="Times New Roman" w:cs="Times New Roman"/>
                <w:sz w:val="24"/>
                <w:szCs w:val="24"/>
              </w:rPr>
            </w:pPr>
            <w:r w:rsidRPr="0084205D">
              <w:rPr>
                <w:rFonts w:ascii="Times New Roman" w:eastAsia="Calibri" w:hAnsi="Times New Roman" w:cs="Times New Roman"/>
                <w:sz w:val="24"/>
                <w:szCs w:val="24"/>
              </w:rPr>
              <w:t>7000,00</w:t>
            </w:r>
          </w:p>
        </w:tc>
      </w:tr>
      <w:tr w:rsidR="00D843BC" w:rsidRPr="00F460F3" w:rsidTr="00783651">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843BC" w:rsidRPr="00F460F3" w:rsidRDefault="00D843BC" w:rsidP="00F460F3">
            <w:pPr>
              <w:spacing w:after="0" w:line="240" w:lineRule="auto"/>
              <w:jc w:val="center"/>
              <w:rPr>
                <w:rFonts w:ascii="Times New Roman" w:eastAsia="Calibri" w:hAnsi="Times New Roman" w:cs="Times New Roman"/>
                <w:sz w:val="24"/>
                <w:szCs w:val="24"/>
              </w:rPr>
            </w:pPr>
            <w:r w:rsidRPr="00F460F3">
              <w:rPr>
                <w:rFonts w:ascii="Times New Roman" w:eastAsia="Calibri" w:hAnsi="Times New Roman" w:cs="Times New Roman"/>
                <w:sz w:val="24"/>
                <w:szCs w:val="24"/>
              </w:rPr>
              <w:t>14</w:t>
            </w:r>
          </w:p>
        </w:tc>
        <w:tc>
          <w:tcPr>
            <w:tcW w:w="1985" w:type="dxa"/>
            <w:tcBorders>
              <w:top w:val="single" w:sz="4" w:space="0" w:color="auto"/>
              <w:left w:val="nil"/>
              <w:bottom w:val="single" w:sz="4" w:space="0" w:color="auto"/>
              <w:right w:val="single" w:sz="4" w:space="0" w:color="auto"/>
            </w:tcBorders>
            <w:shd w:val="clear" w:color="auto" w:fill="auto"/>
            <w:noWrap/>
          </w:tcPr>
          <w:p w:rsidR="00D843BC" w:rsidRDefault="00D843BC">
            <w:r w:rsidRPr="00E658CA">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Кузьмич Оксана Дмитрівна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jc w:val="right"/>
              <w:rPr>
                <w:rFonts w:ascii="Times New Roman" w:eastAsia="Calibri" w:hAnsi="Times New Roman" w:cs="Times New Roman"/>
                <w:sz w:val="24"/>
                <w:szCs w:val="24"/>
              </w:rPr>
            </w:pPr>
            <w:r w:rsidRPr="00F460F3">
              <w:rPr>
                <w:rFonts w:ascii="Times New Roman" w:eastAsia="Calibri" w:hAnsi="Times New Roman" w:cs="Times New Roman"/>
                <w:sz w:val="24"/>
                <w:szCs w:val="24"/>
              </w:rPr>
              <w:t>600,00</w:t>
            </w:r>
          </w:p>
        </w:tc>
      </w:tr>
      <w:tr w:rsidR="00D843BC" w:rsidRPr="00F460F3" w:rsidTr="00783651">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843BC" w:rsidRPr="00F460F3" w:rsidRDefault="00D843BC" w:rsidP="00F460F3">
            <w:pPr>
              <w:spacing w:after="0" w:line="240" w:lineRule="auto"/>
              <w:jc w:val="center"/>
              <w:rPr>
                <w:rFonts w:ascii="Times New Roman" w:eastAsia="Calibri" w:hAnsi="Times New Roman" w:cs="Times New Roman"/>
                <w:sz w:val="24"/>
                <w:szCs w:val="24"/>
              </w:rPr>
            </w:pPr>
            <w:r w:rsidRPr="00F460F3">
              <w:rPr>
                <w:rFonts w:ascii="Times New Roman" w:eastAsia="Calibri" w:hAnsi="Times New Roman" w:cs="Times New Roman"/>
                <w:sz w:val="24"/>
                <w:szCs w:val="24"/>
              </w:rPr>
              <w:t>15</w:t>
            </w:r>
          </w:p>
        </w:tc>
        <w:tc>
          <w:tcPr>
            <w:tcW w:w="1985" w:type="dxa"/>
            <w:tcBorders>
              <w:top w:val="single" w:sz="4" w:space="0" w:color="auto"/>
              <w:left w:val="nil"/>
              <w:bottom w:val="single" w:sz="4" w:space="0" w:color="auto"/>
              <w:right w:val="single" w:sz="4" w:space="0" w:color="auto"/>
            </w:tcBorders>
            <w:shd w:val="clear" w:color="auto" w:fill="auto"/>
            <w:noWrap/>
          </w:tcPr>
          <w:p w:rsidR="00D843BC" w:rsidRDefault="00D843BC">
            <w:r w:rsidRPr="00E658CA">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Тригуба Наталія Василівна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jc w:val="right"/>
              <w:rPr>
                <w:rFonts w:ascii="Times New Roman" w:eastAsia="Calibri" w:hAnsi="Times New Roman" w:cs="Times New Roman"/>
                <w:sz w:val="24"/>
                <w:szCs w:val="24"/>
              </w:rPr>
            </w:pPr>
            <w:r w:rsidRPr="00F460F3">
              <w:rPr>
                <w:rFonts w:ascii="Times New Roman" w:eastAsia="Calibri" w:hAnsi="Times New Roman" w:cs="Times New Roman"/>
                <w:sz w:val="24"/>
                <w:szCs w:val="24"/>
              </w:rPr>
              <w:t>5000,00</w:t>
            </w:r>
          </w:p>
        </w:tc>
      </w:tr>
      <w:tr w:rsidR="00D843BC" w:rsidRPr="00F460F3" w:rsidTr="00783651">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843BC" w:rsidRPr="00F460F3" w:rsidRDefault="00D843BC" w:rsidP="00F460F3">
            <w:pPr>
              <w:spacing w:after="0" w:line="240" w:lineRule="auto"/>
              <w:jc w:val="center"/>
              <w:rPr>
                <w:rFonts w:ascii="Times New Roman" w:eastAsia="Calibri" w:hAnsi="Times New Roman" w:cs="Times New Roman"/>
                <w:sz w:val="24"/>
                <w:szCs w:val="24"/>
              </w:rPr>
            </w:pPr>
            <w:r w:rsidRPr="00F460F3">
              <w:rPr>
                <w:rFonts w:ascii="Times New Roman" w:eastAsia="Calibri" w:hAnsi="Times New Roman" w:cs="Times New Roman"/>
                <w:sz w:val="24"/>
                <w:szCs w:val="24"/>
              </w:rPr>
              <w:lastRenderedPageBreak/>
              <w:t>16</w:t>
            </w:r>
          </w:p>
        </w:tc>
        <w:tc>
          <w:tcPr>
            <w:tcW w:w="1985" w:type="dxa"/>
            <w:tcBorders>
              <w:top w:val="single" w:sz="4" w:space="0" w:color="auto"/>
              <w:left w:val="nil"/>
              <w:bottom w:val="single" w:sz="4" w:space="0" w:color="auto"/>
              <w:right w:val="single" w:sz="4" w:space="0" w:color="auto"/>
            </w:tcBorders>
            <w:shd w:val="clear" w:color="auto" w:fill="auto"/>
            <w:noWrap/>
          </w:tcPr>
          <w:p w:rsidR="00D843BC" w:rsidRDefault="00D843BC">
            <w:r w:rsidRPr="00E658CA">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Григлевич Володимир Петрович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jc w:val="right"/>
              <w:rPr>
                <w:rFonts w:ascii="Times New Roman" w:eastAsia="Calibri" w:hAnsi="Times New Roman" w:cs="Times New Roman"/>
                <w:sz w:val="24"/>
                <w:szCs w:val="24"/>
              </w:rPr>
            </w:pPr>
            <w:r w:rsidRPr="00F460F3">
              <w:rPr>
                <w:rFonts w:ascii="Times New Roman" w:eastAsia="Calibri" w:hAnsi="Times New Roman" w:cs="Times New Roman"/>
                <w:sz w:val="24"/>
                <w:szCs w:val="24"/>
              </w:rPr>
              <w:t>5000,00</w:t>
            </w:r>
          </w:p>
        </w:tc>
      </w:tr>
      <w:tr w:rsidR="00D843BC" w:rsidRPr="00F460F3" w:rsidTr="00783651">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843BC" w:rsidRPr="00F460F3" w:rsidRDefault="00D843BC" w:rsidP="00F460F3">
            <w:pPr>
              <w:spacing w:after="0" w:line="240" w:lineRule="auto"/>
              <w:jc w:val="center"/>
              <w:rPr>
                <w:rFonts w:ascii="Times New Roman" w:eastAsia="Calibri" w:hAnsi="Times New Roman" w:cs="Times New Roman"/>
                <w:sz w:val="24"/>
                <w:szCs w:val="24"/>
              </w:rPr>
            </w:pPr>
            <w:r w:rsidRPr="00F460F3">
              <w:rPr>
                <w:rFonts w:ascii="Times New Roman" w:eastAsia="Calibri" w:hAnsi="Times New Roman" w:cs="Times New Roman"/>
                <w:sz w:val="24"/>
                <w:szCs w:val="24"/>
              </w:rPr>
              <w:t>17</w:t>
            </w:r>
          </w:p>
        </w:tc>
        <w:tc>
          <w:tcPr>
            <w:tcW w:w="1985" w:type="dxa"/>
            <w:tcBorders>
              <w:top w:val="single" w:sz="4" w:space="0" w:color="auto"/>
              <w:left w:val="nil"/>
              <w:bottom w:val="single" w:sz="4" w:space="0" w:color="auto"/>
              <w:right w:val="single" w:sz="4" w:space="0" w:color="auto"/>
            </w:tcBorders>
            <w:shd w:val="clear" w:color="auto" w:fill="auto"/>
            <w:noWrap/>
          </w:tcPr>
          <w:p w:rsidR="00D843BC" w:rsidRDefault="00D843BC">
            <w:r w:rsidRPr="00E658CA">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Чернишова  Олена Анатоліівна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jc w:val="right"/>
              <w:rPr>
                <w:rFonts w:ascii="Times New Roman" w:eastAsia="Calibri" w:hAnsi="Times New Roman" w:cs="Times New Roman"/>
                <w:sz w:val="24"/>
                <w:szCs w:val="24"/>
              </w:rPr>
            </w:pPr>
            <w:r w:rsidRPr="00F460F3">
              <w:rPr>
                <w:rFonts w:ascii="Times New Roman" w:eastAsia="Calibri" w:hAnsi="Times New Roman" w:cs="Times New Roman"/>
                <w:sz w:val="24"/>
                <w:szCs w:val="24"/>
              </w:rPr>
              <w:t>2000,00</w:t>
            </w:r>
          </w:p>
        </w:tc>
      </w:tr>
      <w:tr w:rsidR="00D843BC" w:rsidRPr="00F460F3" w:rsidTr="00783651">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843BC" w:rsidRPr="00F460F3" w:rsidRDefault="00D843BC" w:rsidP="00F460F3">
            <w:pPr>
              <w:spacing w:after="0" w:line="240" w:lineRule="auto"/>
              <w:rPr>
                <w:rFonts w:ascii="Times New Roman" w:eastAsia="Calibri" w:hAnsi="Times New Roman" w:cs="Times New Roman"/>
                <w:sz w:val="24"/>
                <w:szCs w:val="24"/>
                <w:lang w:eastAsia="uk-UA"/>
              </w:rPr>
            </w:pPr>
            <w:r w:rsidRPr="00F460F3">
              <w:rPr>
                <w:rFonts w:ascii="Times New Roman" w:eastAsia="Calibri" w:hAnsi="Times New Roman" w:cs="Times New Roman"/>
                <w:sz w:val="24"/>
                <w:szCs w:val="24"/>
                <w:lang w:eastAsia="uk-UA"/>
              </w:rPr>
              <w:t xml:space="preserve"> 18</w:t>
            </w:r>
          </w:p>
        </w:tc>
        <w:tc>
          <w:tcPr>
            <w:tcW w:w="1985" w:type="dxa"/>
            <w:tcBorders>
              <w:top w:val="single" w:sz="4" w:space="0" w:color="auto"/>
              <w:left w:val="nil"/>
              <w:bottom w:val="single" w:sz="4" w:space="0" w:color="auto"/>
              <w:right w:val="single" w:sz="4" w:space="0" w:color="auto"/>
            </w:tcBorders>
            <w:shd w:val="clear" w:color="auto" w:fill="auto"/>
            <w:noWrap/>
          </w:tcPr>
          <w:p w:rsidR="00D843BC" w:rsidRDefault="00D843BC">
            <w:r w:rsidRPr="00E658CA">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Віхарєва Марія Григорівна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jc w:val="right"/>
              <w:rPr>
                <w:rFonts w:ascii="Times New Roman" w:eastAsia="Calibri" w:hAnsi="Times New Roman" w:cs="Times New Roman"/>
                <w:sz w:val="24"/>
                <w:szCs w:val="24"/>
              </w:rPr>
            </w:pPr>
            <w:r w:rsidRPr="00F460F3">
              <w:rPr>
                <w:rFonts w:ascii="Times New Roman" w:eastAsia="Calibri" w:hAnsi="Times New Roman" w:cs="Times New Roman"/>
                <w:sz w:val="24"/>
                <w:szCs w:val="24"/>
              </w:rPr>
              <w:t>500,00</w:t>
            </w:r>
          </w:p>
        </w:tc>
      </w:tr>
      <w:tr w:rsidR="00D843BC" w:rsidRPr="00F460F3" w:rsidTr="00783651">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843BC" w:rsidRPr="00F460F3" w:rsidRDefault="00D843BC" w:rsidP="00F460F3">
            <w:pPr>
              <w:spacing w:after="0" w:line="240" w:lineRule="auto"/>
              <w:jc w:val="center"/>
              <w:rPr>
                <w:rFonts w:ascii="Times New Roman" w:eastAsia="Calibri" w:hAnsi="Times New Roman" w:cs="Times New Roman"/>
                <w:sz w:val="24"/>
                <w:szCs w:val="24"/>
              </w:rPr>
            </w:pPr>
            <w:r w:rsidRPr="00F460F3">
              <w:rPr>
                <w:rFonts w:ascii="Times New Roman" w:eastAsia="Calibri" w:hAnsi="Times New Roman" w:cs="Times New Roman"/>
                <w:sz w:val="24"/>
                <w:szCs w:val="24"/>
              </w:rPr>
              <w:t>19</w:t>
            </w:r>
          </w:p>
        </w:tc>
        <w:tc>
          <w:tcPr>
            <w:tcW w:w="1985" w:type="dxa"/>
            <w:tcBorders>
              <w:top w:val="single" w:sz="4" w:space="0" w:color="auto"/>
              <w:left w:val="nil"/>
              <w:bottom w:val="single" w:sz="4" w:space="0" w:color="auto"/>
              <w:right w:val="single" w:sz="4" w:space="0" w:color="auto"/>
            </w:tcBorders>
            <w:shd w:val="clear" w:color="auto" w:fill="auto"/>
            <w:noWrap/>
          </w:tcPr>
          <w:p w:rsidR="00D843BC" w:rsidRDefault="00D843BC">
            <w:r w:rsidRPr="00E658CA">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Суязова Галина Яківна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jc w:val="right"/>
              <w:rPr>
                <w:rFonts w:ascii="Times New Roman" w:eastAsia="Calibri" w:hAnsi="Times New Roman" w:cs="Times New Roman"/>
                <w:sz w:val="24"/>
                <w:szCs w:val="24"/>
              </w:rPr>
            </w:pPr>
            <w:r w:rsidRPr="00F460F3">
              <w:rPr>
                <w:rFonts w:ascii="Times New Roman" w:eastAsia="Calibri" w:hAnsi="Times New Roman" w:cs="Times New Roman"/>
                <w:sz w:val="24"/>
                <w:szCs w:val="24"/>
              </w:rPr>
              <w:t>1500,00</w:t>
            </w:r>
          </w:p>
        </w:tc>
      </w:tr>
      <w:tr w:rsidR="00D843BC" w:rsidRPr="00F460F3" w:rsidTr="00783651">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843BC" w:rsidRPr="00F460F3" w:rsidRDefault="00D843BC" w:rsidP="00F460F3">
            <w:pPr>
              <w:spacing w:after="0" w:line="240" w:lineRule="auto"/>
              <w:jc w:val="center"/>
              <w:rPr>
                <w:rFonts w:ascii="Times New Roman" w:eastAsia="Calibri" w:hAnsi="Times New Roman" w:cs="Times New Roman"/>
                <w:sz w:val="24"/>
                <w:szCs w:val="24"/>
              </w:rPr>
            </w:pPr>
            <w:r w:rsidRPr="00F460F3">
              <w:rPr>
                <w:rFonts w:ascii="Times New Roman" w:eastAsia="Calibri" w:hAnsi="Times New Roman" w:cs="Times New Roman"/>
                <w:sz w:val="24"/>
                <w:szCs w:val="24"/>
              </w:rPr>
              <w:t>20</w:t>
            </w:r>
          </w:p>
        </w:tc>
        <w:tc>
          <w:tcPr>
            <w:tcW w:w="1985" w:type="dxa"/>
            <w:tcBorders>
              <w:top w:val="single" w:sz="4" w:space="0" w:color="auto"/>
              <w:left w:val="nil"/>
              <w:bottom w:val="single" w:sz="4" w:space="0" w:color="auto"/>
              <w:right w:val="single" w:sz="4" w:space="0" w:color="auto"/>
            </w:tcBorders>
            <w:shd w:val="clear" w:color="auto" w:fill="auto"/>
            <w:noWrap/>
          </w:tcPr>
          <w:p w:rsidR="00D843BC" w:rsidRDefault="00D843BC">
            <w:r w:rsidRPr="00E658CA">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Согуйко Богдана Ярославівна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jc w:val="right"/>
              <w:rPr>
                <w:rFonts w:ascii="Times New Roman" w:eastAsia="Calibri" w:hAnsi="Times New Roman" w:cs="Times New Roman"/>
                <w:sz w:val="24"/>
                <w:szCs w:val="24"/>
              </w:rPr>
            </w:pPr>
            <w:r w:rsidRPr="00F460F3">
              <w:rPr>
                <w:rFonts w:ascii="Times New Roman" w:eastAsia="Calibri" w:hAnsi="Times New Roman" w:cs="Times New Roman"/>
                <w:sz w:val="24"/>
                <w:szCs w:val="24"/>
              </w:rPr>
              <w:t>800,00</w:t>
            </w:r>
          </w:p>
        </w:tc>
      </w:tr>
      <w:tr w:rsidR="00D843BC" w:rsidRPr="00F460F3" w:rsidTr="00783651">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843BC" w:rsidRPr="00F460F3" w:rsidRDefault="00D843BC" w:rsidP="00F460F3">
            <w:pPr>
              <w:spacing w:after="0" w:line="240" w:lineRule="auto"/>
              <w:jc w:val="center"/>
              <w:rPr>
                <w:rFonts w:ascii="Times New Roman" w:eastAsia="Calibri" w:hAnsi="Times New Roman" w:cs="Times New Roman"/>
                <w:sz w:val="24"/>
                <w:szCs w:val="24"/>
              </w:rPr>
            </w:pPr>
            <w:r w:rsidRPr="00F460F3">
              <w:rPr>
                <w:rFonts w:ascii="Times New Roman" w:eastAsia="Calibri" w:hAnsi="Times New Roman" w:cs="Times New Roman"/>
                <w:sz w:val="24"/>
                <w:szCs w:val="24"/>
              </w:rPr>
              <w:t>21</w:t>
            </w:r>
          </w:p>
        </w:tc>
        <w:tc>
          <w:tcPr>
            <w:tcW w:w="1985" w:type="dxa"/>
            <w:tcBorders>
              <w:top w:val="single" w:sz="4" w:space="0" w:color="auto"/>
              <w:left w:val="nil"/>
              <w:bottom w:val="single" w:sz="4" w:space="0" w:color="auto"/>
              <w:right w:val="single" w:sz="4" w:space="0" w:color="auto"/>
            </w:tcBorders>
            <w:shd w:val="clear" w:color="auto" w:fill="auto"/>
            <w:noWrap/>
          </w:tcPr>
          <w:p w:rsidR="00D843BC" w:rsidRDefault="00D843BC">
            <w:r w:rsidRPr="00E658CA">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Підсадоча Наталія Михайлівна</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843" w:type="dxa"/>
            <w:tcBorders>
              <w:top w:val="single" w:sz="4" w:space="0" w:color="auto"/>
              <w:left w:val="nil"/>
              <w:bottom w:val="single" w:sz="4" w:space="0" w:color="auto"/>
              <w:right w:val="single" w:sz="4" w:space="0" w:color="auto"/>
            </w:tcBorders>
            <w:shd w:val="clear" w:color="auto" w:fill="auto"/>
            <w:noWrap/>
          </w:tcPr>
          <w:p w:rsidR="00D843BC" w:rsidRDefault="00D843BC">
            <w:r w:rsidRPr="009B7EF4">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jc w:val="right"/>
              <w:rPr>
                <w:rFonts w:ascii="Times New Roman" w:eastAsia="Calibri" w:hAnsi="Times New Roman" w:cs="Times New Roman"/>
                <w:sz w:val="24"/>
                <w:szCs w:val="24"/>
              </w:rPr>
            </w:pPr>
            <w:r w:rsidRPr="00F460F3">
              <w:rPr>
                <w:rFonts w:ascii="Times New Roman" w:eastAsia="Calibri" w:hAnsi="Times New Roman" w:cs="Times New Roman"/>
                <w:sz w:val="24"/>
                <w:szCs w:val="24"/>
              </w:rPr>
              <w:t>10000,00</w:t>
            </w:r>
          </w:p>
        </w:tc>
      </w:tr>
      <w:tr w:rsidR="002E5448" w:rsidRPr="00F460F3" w:rsidTr="00CA7518">
        <w:trPr>
          <w:trHeight w:val="77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5448" w:rsidRPr="00F460F3" w:rsidRDefault="002E5448" w:rsidP="00F460F3">
            <w:pPr>
              <w:spacing w:after="0" w:line="240" w:lineRule="auto"/>
              <w:rPr>
                <w:rFonts w:ascii="Times New Roman" w:eastAsia="Times New Roman" w:hAnsi="Times New Roman" w:cs="Times New Roman"/>
                <w:bCs/>
                <w:sz w:val="24"/>
                <w:szCs w:val="24"/>
                <w:lang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2E5448" w:rsidRPr="00F460F3" w:rsidRDefault="002E5448" w:rsidP="00F460F3">
            <w:pPr>
              <w:spacing w:after="0" w:line="240" w:lineRule="auto"/>
              <w:rPr>
                <w:rFonts w:ascii="Times New Roman" w:eastAsia="Times New Roman" w:hAnsi="Times New Roman" w:cs="Times New Roman"/>
                <w:bCs/>
                <w:sz w:val="24"/>
                <w:szCs w:val="24"/>
                <w:lang w:eastAsia="ru-RU"/>
              </w:rPr>
            </w:pPr>
            <w:r w:rsidRPr="00F460F3">
              <w:rPr>
                <w:rFonts w:ascii="Times New Roman" w:eastAsia="Times New Roman" w:hAnsi="Times New Roman" w:cs="Times New Roman"/>
                <w:bCs/>
                <w:sz w:val="24"/>
                <w:szCs w:val="24"/>
                <w:lang w:eastAsia="ru-RU"/>
              </w:rPr>
              <w:t>ВСЬОГО</w:t>
            </w:r>
          </w:p>
        </w:tc>
        <w:tc>
          <w:tcPr>
            <w:tcW w:w="6805" w:type="dxa"/>
            <w:gridSpan w:val="7"/>
            <w:tcBorders>
              <w:top w:val="single" w:sz="4" w:space="0" w:color="auto"/>
              <w:left w:val="nil"/>
              <w:bottom w:val="single" w:sz="4" w:space="0" w:color="auto"/>
              <w:right w:val="single" w:sz="4" w:space="0" w:color="auto"/>
            </w:tcBorders>
            <w:shd w:val="clear" w:color="auto" w:fill="auto"/>
            <w:noWrap/>
            <w:vAlign w:val="center"/>
            <w:hideMark/>
          </w:tcPr>
          <w:p w:rsidR="002E5448" w:rsidRPr="00F460F3" w:rsidRDefault="002E5448" w:rsidP="00F460F3">
            <w:pPr>
              <w:spacing w:after="0" w:line="240" w:lineRule="auto"/>
              <w:rPr>
                <w:rFonts w:ascii="Times New Roman" w:eastAsia="Times New Roman" w:hAnsi="Times New Roman" w:cs="Times New Roman"/>
                <w:bCs/>
                <w:sz w:val="24"/>
                <w:szCs w:val="24"/>
                <w:lang w:eastAsia="ru-RU"/>
              </w:rPr>
            </w:pP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tcPr>
          <w:p w:rsidR="002E5448" w:rsidRPr="00F460F3" w:rsidRDefault="00455BC8" w:rsidP="00F460F3">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rsidR="00E26AC5" w:rsidRPr="00F460F3">
              <w:rPr>
                <w:rFonts w:ascii="Times New Roman" w:eastAsia="Times New Roman" w:hAnsi="Times New Roman" w:cs="Times New Roman"/>
                <w:bCs/>
                <w:sz w:val="24"/>
                <w:szCs w:val="24"/>
                <w:lang w:eastAsia="ru-RU"/>
              </w:rPr>
              <w:t>4</w:t>
            </w:r>
            <w:r w:rsidR="002E5448" w:rsidRPr="00F460F3">
              <w:rPr>
                <w:rFonts w:ascii="Times New Roman" w:eastAsia="Times New Roman" w:hAnsi="Times New Roman" w:cs="Times New Roman"/>
                <w:bCs/>
                <w:sz w:val="24"/>
                <w:szCs w:val="24"/>
                <w:lang w:eastAsia="ru-RU"/>
              </w:rPr>
              <w:t>400,00</w:t>
            </w:r>
          </w:p>
        </w:tc>
      </w:tr>
      <w:tr w:rsidR="002E5448" w:rsidRPr="00F460F3" w:rsidTr="00CA7518">
        <w:trPr>
          <w:gridAfter w:val="1"/>
          <w:wAfter w:w="425" w:type="dxa"/>
          <w:trHeight w:val="315"/>
        </w:trPr>
        <w:tc>
          <w:tcPr>
            <w:tcW w:w="582" w:type="dxa"/>
            <w:tcBorders>
              <w:top w:val="nil"/>
              <w:left w:val="nil"/>
              <w:bottom w:val="nil"/>
              <w:right w:val="nil"/>
            </w:tcBorders>
            <w:shd w:val="clear" w:color="auto" w:fill="auto"/>
            <w:noWrap/>
            <w:vAlign w:val="bottom"/>
            <w:hideMark/>
          </w:tcPr>
          <w:p w:rsidR="002E5448" w:rsidRPr="00F460F3" w:rsidRDefault="002E5448" w:rsidP="002E5448">
            <w:pPr>
              <w:spacing w:after="0" w:line="240" w:lineRule="auto"/>
              <w:rPr>
                <w:rFonts w:ascii="Calibri" w:eastAsia="Times New Roman" w:hAnsi="Calibri" w:cs="Times New Roman"/>
                <w:lang w:eastAsia="ru-RU"/>
              </w:rPr>
            </w:pPr>
          </w:p>
        </w:tc>
        <w:tc>
          <w:tcPr>
            <w:tcW w:w="2174" w:type="dxa"/>
            <w:gridSpan w:val="2"/>
            <w:tcBorders>
              <w:top w:val="nil"/>
              <w:left w:val="nil"/>
              <w:bottom w:val="nil"/>
              <w:right w:val="nil"/>
            </w:tcBorders>
            <w:shd w:val="clear" w:color="auto" w:fill="auto"/>
            <w:noWrap/>
            <w:vAlign w:val="bottom"/>
            <w:hideMark/>
          </w:tcPr>
          <w:p w:rsidR="002E5448" w:rsidRPr="00F460F3" w:rsidRDefault="002E5448" w:rsidP="002E5448">
            <w:pPr>
              <w:spacing w:after="0" w:line="240" w:lineRule="auto"/>
              <w:rPr>
                <w:rFonts w:ascii="Times New Roman" w:eastAsia="Times New Roman" w:hAnsi="Times New Roman" w:cs="Times New Roman"/>
                <w:sz w:val="24"/>
                <w:szCs w:val="24"/>
                <w:lang w:eastAsia="ru-RU"/>
              </w:rPr>
            </w:pPr>
          </w:p>
        </w:tc>
        <w:tc>
          <w:tcPr>
            <w:tcW w:w="2505" w:type="dxa"/>
            <w:gridSpan w:val="2"/>
            <w:tcBorders>
              <w:top w:val="nil"/>
              <w:left w:val="nil"/>
              <w:bottom w:val="nil"/>
              <w:right w:val="nil"/>
            </w:tcBorders>
            <w:shd w:val="clear" w:color="auto" w:fill="auto"/>
            <w:noWrap/>
            <w:vAlign w:val="bottom"/>
            <w:hideMark/>
          </w:tcPr>
          <w:p w:rsidR="002E5448" w:rsidRPr="00F460F3" w:rsidRDefault="002E5448" w:rsidP="002E5448">
            <w:pPr>
              <w:spacing w:after="0" w:line="240" w:lineRule="auto"/>
              <w:rPr>
                <w:rFonts w:ascii="Times New Roman" w:eastAsia="Times New Roman" w:hAnsi="Times New Roman" w:cs="Times New Roman"/>
                <w:sz w:val="24"/>
                <w:szCs w:val="24"/>
                <w:lang w:eastAsia="ru-RU"/>
              </w:rPr>
            </w:pPr>
          </w:p>
        </w:tc>
        <w:tc>
          <w:tcPr>
            <w:tcW w:w="1418" w:type="dxa"/>
            <w:gridSpan w:val="2"/>
            <w:tcBorders>
              <w:top w:val="nil"/>
              <w:left w:val="nil"/>
              <w:bottom w:val="nil"/>
              <w:right w:val="nil"/>
            </w:tcBorders>
            <w:shd w:val="clear" w:color="auto" w:fill="auto"/>
            <w:noWrap/>
            <w:vAlign w:val="bottom"/>
            <w:hideMark/>
          </w:tcPr>
          <w:p w:rsidR="002E5448" w:rsidRPr="00F460F3" w:rsidRDefault="002E5448" w:rsidP="002E5448">
            <w:pPr>
              <w:spacing w:after="0" w:line="240" w:lineRule="auto"/>
              <w:rPr>
                <w:rFonts w:ascii="Times New Roman" w:eastAsia="Times New Roman" w:hAnsi="Times New Roman" w:cs="Times New Roman"/>
                <w:sz w:val="24"/>
                <w:szCs w:val="24"/>
                <w:lang w:eastAsia="ru-RU"/>
              </w:rPr>
            </w:pPr>
          </w:p>
        </w:tc>
        <w:tc>
          <w:tcPr>
            <w:tcW w:w="2968" w:type="dxa"/>
            <w:gridSpan w:val="3"/>
            <w:tcBorders>
              <w:top w:val="nil"/>
              <w:left w:val="nil"/>
              <w:bottom w:val="nil"/>
              <w:right w:val="nil"/>
            </w:tcBorders>
            <w:shd w:val="clear" w:color="auto" w:fill="auto"/>
            <w:noWrap/>
            <w:vAlign w:val="bottom"/>
            <w:hideMark/>
          </w:tcPr>
          <w:p w:rsidR="002E5448" w:rsidRPr="00F460F3" w:rsidRDefault="002E5448" w:rsidP="002E5448">
            <w:pPr>
              <w:spacing w:after="0" w:line="240" w:lineRule="auto"/>
              <w:rPr>
                <w:rFonts w:ascii="Calibri" w:eastAsia="Times New Roman" w:hAnsi="Calibri" w:cs="Times New Roman"/>
                <w:lang w:eastAsia="ru-RU"/>
              </w:rPr>
            </w:pPr>
          </w:p>
        </w:tc>
        <w:tc>
          <w:tcPr>
            <w:tcW w:w="434" w:type="dxa"/>
            <w:tcBorders>
              <w:top w:val="nil"/>
              <w:left w:val="nil"/>
              <w:bottom w:val="nil"/>
              <w:right w:val="nil"/>
            </w:tcBorders>
            <w:shd w:val="clear" w:color="auto" w:fill="auto"/>
            <w:noWrap/>
            <w:vAlign w:val="bottom"/>
            <w:hideMark/>
          </w:tcPr>
          <w:p w:rsidR="002E5448" w:rsidRPr="00F460F3" w:rsidRDefault="002E5448" w:rsidP="002E5448">
            <w:pPr>
              <w:spacing w:after="0" w:line="240" w:lineRule="auto"/>
              <w:rPr>
                <w:rFonts w:ascii="Calibri" w:eastAsia="Times New Roman" w:hAnsi="Calibri" w:cs="Times New Roman"/>
                <w:lang w:eastAsia="ru-RU"/>
              </w:rPr>
            </w:pPr>
          </w:p>
        </w:tc>
      </w:tr>
    </w:tbl>
    <w:p w:rsidR="002E5448" w:rsidRPr="00F460F3" w:rsidRDefault="002E5448" w:rsidP="002E5448">
      <w:pPr>
        <w:spacing w:after="0" w:line="240" w:lineRule="auto"/>
        <w:jc w:val="both"/>
        <w:rPr>
          <w:rFonts w:ascii="Times New Roman" w:eastAsia="Calibri" w:hAnsi="Times New Roman" w:cs="Times New Roman"/>
        </w:rPr>
      </w:pPr>
    </w:p>
    <w:p w:rsidR="00F460F3" w:rsidRPr="00F460F3" w:rsidRDefault="00F460F3" w:rsidP="00F460F3">
      <w:pPr>
        <w:spacing w:after="0" w:line="240" w:lineRule="auto"/>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Керуючий справами виконавчого комітету</w:t>
      </w:r>
      <w:r w:rsidRPr="00F460F3">
        <w:rPr>
          <w:rFonts w:ascii="Times New Roman" w:eastAsia="Calibri" w:hAnsi="Times New Roman" w:cs="Times New Roman"/>
          <w:sz w:val="24"/>
          <w:szCs w:val="24"/>
        </w:rPr>
        <w:tab/>
      </w:r>
      <w:r w:rsidRPr="00F460F3">
        <w:rPr>
          <w:rFonts w:ascii="Times New Roman" w:eastAsia="Calibri" w:hAnsi="Times New Roman" w:cs="Times New Roman"/>
          <w:sz w:val="24"/>
          <w:szCs w:val="24"/>
        </w:rPr>
        <w:tab/>
      </w:r>
      <w:r w:rsidRPr="00F460F3">
        <w:rPr>
          <w:rFonts w:ascii="Times New Roman" w:eastAsia="Calibri" w:hAnsi="Times New Roman" w:cs="Times New Roman"/>
          <w:sz w:val="24"/>
          <w:szCs w:val="24"/>
        </w:rPr>
        <w:tab/>
        <w:t>Анатолій МЕЛЬНІКОВ</w:t>
      </w:r>
    </w:p>
    <w:p w:rsidR="002E5448" w:rsidRDefault="002E5448"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Pr="00F460F3" w:rsidRDefault="00F460F3" w:rsidP="00F460F3">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lastRenderedPageBreak/>
        <w:drawing>
          <wp:inline distT="0" distB="0" distL="0" distR="0">
            <wp:extent cx="1147445" cy="603885"/>
            <wp:effectExtent l="1905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F460F3" w:rsidRPr="00F460F3" w:rsidRDefault="00F460F3" w:rsidP="00F460F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F460F3" w:rsidRPr="00F460F3" w:rsidRDefault="00F460F3" w:rsidP="00F460F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F460F3" w:rsidRPr="00F460F3" w:rsidRDefault="00F460F3" w:rsidP="00F460F3">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F460F3" w:rsidRPr="00F460F3" w:rsidRDefault="00F460F3" w:rsidP="00F460F3">
      <w:pPr>
        <w:spacing w:after="0" w:line="240" w:lineRule="auto"/>
        <w:jc w:val="center"/>
        <w:rPr>
          <w:rFonts w:ascii="Times New Roman" w:eastAsia="Calibri" w:hAnsi="Times New Roman" w:cs="Times New Roman"/>
          <w:b/>
          <w:sz w:val="32"/>
          <w:szCs w:val="32"/>
        </w:rPr>
      </w:pPr>
    </w:p>
    <w:p w:rsidR="002E5448" w:rsidRPr="00F460F3" w:rsidRDefault="00F460F3" w:rsidP="00F460F3">
      <w:pPr>
        <w:spacing w:after="0" w:line="240" w:lineRule="auto"/>
        <w:jc w:val="both"/>
        <w:rPr>
          <w:rFonts w:ascii="Times New Roman" w:eastAsia="Calibri" w:hAnsi="Times New Roman" w:cs="Times New Roman"/>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Pr>
          <w:rFonts w:ascii="Times New Roman" w:eastAsia="Calibri" w:hAnsi="Times New Roman" w:cs="Times New Roman"/>
          <w:b/>
          <w:sz w:val="24"/>
          <w:szCs w:val="24"/>
        </w:rPr>
        <w:t>№ 444</w:t>
      </w:r>
    </w:p>
    <w:p w:rsidR="002E5448" w:rsidRPr="00F460F3" w:rsidRDefault="002E5448" w:rsidP="002E5448">
      <w:pPr>
        <w:spacing w:after="0" w:line="240" w:lineRule="auto"/>
        <w:jc w:val="both"/>
        <w:rPr>
          <w:rFonts w:ascii="Times New Roman" w:eastAsia="Calibri" w:hAnsi="Times New Roman" w:cs="Times New Roman"/>
        </w:rPr>
      </w:pPr>
    </w:p>
    <w:p w:rsidR="002E5448" w:rsidRPr="00F460F3" w:rsidRDefault="00FF3E39" w:rsidP="002E5448">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Про надання </w:t>
      </w:r>
      <w:r w:rsidR="002E5448" w:rsidRPr="00F460F3">
        <w:rPr>
          <w:rFonts w:ascii="Times New Roman" w:eastAsia="Times New Roman" w:hAnsi="Times New Roman" w:cs="Times New Roman"/>
          <w:sz w:val="24"/>
          <w:szCs w:val="24"/>
          <w:lang w:eastAsia="uk-UA"/>
        </w:rPr>
        <w:t xml:space="preserve">одноразової допомоги </w:t>
      </w:r>
    </w:p>
    <w:p w:rsidR="002E5448" w:rsidRPr="00F460F3" w:rsidRDefault="002E5448" w:rsidP="002E544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учасникам  бойових дій і військовослужбовцям</w:t>
      </w:r>
    </w:p>
    <w:p w:rsidR="002E5448" w:rsidRPr="00F460F3" w:rsidRDefault="002E5448" w:rsidP="002E5448">
      <w:pPr>
        <w:spacing w:after="0" w:line="240" w:lineRule="auto"/>
        <w:rPr>
          <w:rFonts w:ascii="Times New Roman" w:eastAsia="Times New Roman" w:hAnsi="Times New Roman" w:cs="Times New Roman"/>
          <w:sz w:val="24"/>
          <w:szCs w:val="24"/>
          <w:lang w:eastAsia="uk-UA"/>
        </w:rPr>
      </w:pPr>
    </w:p>
    <w:p w:rsidR="002E5448" w:rsidRPr="00F460F3" w:rsidRDefault="002E5448" w:rsidP="002E5448">
      <w:pPr>
        <w:spacing w:after="0" w:line="240" w:lineRule="auto"/>
        <w:ind w:firstLine="567"/>
        <w:jc w:val="both"/>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Розглянувши заяви громадян, висновки комісії з питань  соціального захисту нас</w:t>
      </w:r>
      <w:r w:rsidR="00FF3E39">
        <w:rPr>
          <w:rFonts w:ascii="Times New Roman" w:eastAsia="Times New Roman" w:hAnsi="Times New Roman" w:cs="Times New Roman"/>
          <w:sz w:val="24"/>
          <w:szCs w:val="24"/>
          <w:lang w:eastAsia="uk-UA"/>
        </w:rPr>
        <w:t>елення від 20 листо</w:t>
      </w:r>
      <w:r w:rsidRPr="00F460F3">
        <w:rPr>
          <w:rFonts w:ascii="Times New Roman" w:eastAsia="Times New Roman" w:hAnsi="Times New Roman" w:cs="Times New Roman"/>
          <w:sz w:val="24"/>
          <w:szCs w:val="24"/>
          <w:lang w:eastAsia="uk-UA"/>
        </w:rPr>
        <w:t xml:space="preserve">пада 2024 року, враховуючи  </w:t>
      </w:r>
      <w:r w:rsidRPr="00F460F3">
        <w:rPr>
          <w:rFonts w:ascii="Times New Roman" w:eastAsia="Times New Roman" w:hAnsi="Times New Roman" w:cs="Times New Roman"/>
          <w:sz w:val="24"/>
          <w:szCs w:val="24"/>
          <w:lang w:eastAsia="ru-RU"/>
        </w:rPr>
        <w:t>Програму підтримки  Захисників і Захисниць України та членів їх сімей на 2024 рік прогноз на 2025-2026 роки</w:t>
      </w:r>
      <w:r w:rsidRPr="00F460F3">
        <w:rPr>
          <w:rFonts w:ascii="Times New Roman" w:eastAsia="Times New Roman" w:hAnsi="Times New Roman" w:cs="Times New Roman"/>
          <w:sz w:val="24"/>
          <w:szCs w:val="24"/>
          <w:lang w:eastAsia="uk-UA"/>
        </w:rPr>
        <w:t xml:space="preserve">,  відповідно до  </w:t>
      </w:r>
      <w:r w:rsidRPr="00F460F3">
        <w:rPr>
          <w:rFonts w:ascii="Times New Roman" w:eastAsia="Times New Roman" w:hAnsi="Times New Roman" w:cs="Times New Roman"/>
          <w:sz w:val="24"/>
          <w:szCs w:val="24"/>
          <w:lang w:eastAsia="ru-RU"/>
        </w:rPr>
        <w:t xml:space="preserve">п.п.1 п"а" ч. 1 ст. 34,  ст.52, ч.6 ст.59, ч.1 ст.73 </w:t>
      </w:r>
      <w:r w:rsidRPr="00F460F3">
        <w:rPr>
          <w:rFonts w:ascii="Times New Roman" w:eastAsia="Times New Roman" w:hAnsi="Times New Roman" w:cs="Times New Roman"/>
          <w:sz w:val="24"/>
          <w:szCs w:val="24"/>
          <w:lang w:eastAsia="uk-UA"/>
        </w:rPr>
        <w:t>Закону України “Про місцеве самоврядування в Україні”, виконавчий комітет  Новороздільської міської ради</w:t>
      </w:r>
    </w:p>
    <w:p w:rsidR="002E5448" w:rsidRPr="00F460F3" w:rsidRDefault="002E5448" w:rsidP="002E5448">
      <w:pPr>
        <w:spacing w:after="0" w:line="240" w:lineRule="auto"/>
        <w:rPr>
          <w:rFonts w:ascii="Times New Roman" w:eastAsia="Times New Roman" w:hAnsi="Times New Roman" w:cs="Times New Roman"/>
          <w:sz w:val="24"/>
          <w:szCs w:val="24"/>
          <w:lang w:eastAsia="uk-UA"/>
        </w:rPr>
      </w:pPr>
    </w:p>
    <w:p w:rsidR="002E5448" w:rsidRPr="00F460F3" w:rsidRDefault="002E5448" w:rsidP="002E544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В И Р І Ш И В:</w:t>
      </w:r>
    </w:p>
    <w:p w:rsidR="002E5448" w:rsidRPr="00F460F3" w:rsidRDefault="002E5448" w:rsidP="002E5448">
      <w:pPr>
        <w:spacing w:after="0" w:line="240" w:lineRule="auto"/>
        <w:rPr>
          <w:rFonts w:ascii="Times New Roman" w:eastAsia="Times New Roman" w:hAnsi="Times New Roman" w:cs="Times New Roman"/>
          <w:sz w:val="24"/>
          <w:szCs w:val="24"/>
          <w:lang w:eastAsia="uk-UA"/>
        </w:rPr>
      </w:pPr>
    </w:p>
    <w:p w:rsidR="002E5448" w:rsidRPr="00F460F3" w:rsidRDefault="00FF3E39" w:rsidP="002E5448">
      <w:pPr>
        <w:spacing w:after="0" w:line="240" w:lineRule="auto"/>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1. </w:t>
      </w:r>
      <w:r w:rsidR="002E5448" w:rsidRPr="00F460F3">
        <w:rPr>
          <w:rFonts w:ascii="Times New Roman" w:eastAsia="Times New Roman" w:hAnsi="Times New Roman" w:cs="Times New Roman"/>
          <w:sz w:val="24"/>
          <w:szCs w:val="24"/>
          <w:lang w:eastAsia="uk-UA"/>
        </w:rPr>
        <w:t>Надати одноразову матеріальну допомогу учасникам бойових дій і військовослужбовцям  згідно з Додатком.</w:t>
      </w:r>
    </w:p>
    <w:p w:rsidR="002E5448" w:rsidRPr="00F460F3" w:rsidRDefault="002E5448" w:rsidP="002E5448">
      <w:pPr>
        <w:spacing w:after="0" w:line="240" w:lineRule="auto"/>
        <w:ind w:firstLine="567"/>
        <w:jc w:val="both"/>
        <w:rPr>
          <w:rFonts w:ascii="Times New Roman" w:eastAsia="Times New Roman" w:hAnsi="Times New Roman" w:cs="Times New Roman"/>
          <w:b/>
          <w:bCs/>
          <w:sz w:val="24"/>
          <w:szCs w:val="24"/>
          <w:lang w:eastAsia="uk-UA"/>
        </w:rPr>
      </w:pPr>
      <w:r w:rsidRPr="00F460F3">
        <w:rPr>
          <w:rFonts w:ascii="Times New Roman" w:eastAsia="Times New Roman" w:hAnsi="Times New Roman" w:cs="Times New Roman"/>
          <w:sz w:val="24"/>
          <w:szCs w:val="24"/>
          <w:lang w:eastAsia="uk-UA"/>
        </w:rPr>
        <w:t>2.  Начальнику фінансового управління Ричагівському І.І. профінансувати, а начальнику відділу фінансово-бухгалтерського обліку управління соціального захисту населення Новороздільської міської ради Дерефінці М. І.М.І.  провести видатки з бюджету міської ради в сумі</w:t>
      </w:r>
      <w:r w:rsidRPr="00F460F3">
        <w:rPr>
          <w:rFonts w:ascii="Times New Roman" w:eastAsia="Times New Roman" w:hAnsi="Times New Roman" w:cs="Times New Roman"/>
          <w:b/>
          <w:bCs/>
          <w:sz w:val="24"/>
          <w:szCs w:val="24"/>
          <w:lang w:eastAsia="uk-UA"/>
        </w:rPr>
        <w:t xml:space="preserve"> 60000 </w:t>
      </w:r>
      <w:r w:rsidRPr="00F460F3">
        <w:rPr>
          <w:rFonts w:ascii="Times New Roman" w:eastAsia="Times New Roman" w:hAnsi="Times New Roman" w:cs="Times New Roman"/>
          <w:bCs/>
          <w:sz w:val="24"/>
          <w:szCs w:val="24"/>
          <w:lang w:eastAsia="uk-UA"/>
        </w:rPr>
        <w:t>грн. 00 коп. (Шістдесят тисяч гривень 00 коп.</w:t>
      </w:r>
      <w:r w:rsidRPr="00F460F3">
        <w:rPr>
          <w:rFonts w:ascii="Times New Roman" w:eastAsia="Times New Roman" w:hAnsi="Times New Roman" w:cs="Times New Roman"/>
          <w:b/>
          <w:bCs/>
          <w:sz w:val="24"/>
          <w:szCs w:val="24"/>
          <w:lang w:eastAsia="uk-UA"/>
        </w:rPr>
        <w:t xml:space="preserve">) </w:t>
      </w:r>
      <w:r w:rsidRPr="00F460F3">
        <w:rPr>
          <w:rFonts w:ascii="Times New Roman" w:eastAsia="Times New Roman" w:hAnsi="Times New Roman" w:cs="Times New Roman"/>
          <w:sz w:val="24"/>
          <w:szCs w:val="24"/>
          <w:lang w:eastAsia="uk-UA"/>
        </w:rPr>
        <w:t>по коду функціональної класифікації  0813242.</w:t>
      </w:r>
    </w:p>
    <w:p w:rsidR="002E5448" w:rsidRPr="00F460F3" w:rsidRDefault="002E5448" w:rsidP="002E5448">
      <w:pPr>
        <w:spacing w:after="0" w:line="240" w:lineRule="auto"/>
        <w:rPr>
          <w:rFonts w:ascii="Times New Roman" w:eastAsia="Times New Roman" w:hAnsi="Times New Roman" w:cs="Times New Roman"/>
          <w:sz w:val="24"/>
          <w:szCs w:val="24"/>
          <w:lang w:eastAsia="uk-UA"/>
        </w:rPr>
      </w:pPr>
    </w:p>
    <w:p w:rsidR="002E5448" w:rsidRPr="00F460F3" w:rsidRDefault="002E5448" w:rsidP="002E5448">
      <w:pPr>
        <w:spacing w:after="0" w:line="240" w:lineRule="auto"/>
        <w:rPr>
          <w:rFonts w:ascii="Times New Roman" w:eastAsia="Times New Roman" w:hAnsi="Times New Roman" w:cs="Times New Roman"/>
          <w:sz w:val="24"/>
          <w:szCs w:val="24"/>
          <w:lang w:eastAsia="uk-UA"/>
        </w:rPr>
      </w:pPr>
    </w:p>
    <w:p w:rsidR="002E5448" w:rsidRPr="00F460F3" w:rsidRDefault="002E5448" w:rsidP="002E5448">
      <w:pPr>
        <w:spacing w:after="0" w:line="240" w:lineRule="auto"/>
        <w:rPr>
          <w:rFonts w:ascii="Times New Roman" w:eastAsia="Times New Roman" w:hAnsi="Times New Roman" w:cs="Times New Roman"/>
          <w:sz w:val="24"/>
          <w:szCs w:val="24"/>
          <w:lang w:eastAsia="uk-UA"/>
        </w:rPr>
      </w:pPr>
      <w:r w:rsidRPr="00F460F3">
        <w:rPr>
          <w:rFonts w:ascii="Times New Roman" w:eastAsia="Times New Roman" w:hAnsi="Times New Roman" w:cs="Times New Roman"/>
          <w:sz w:val="24"/>
          <w:szCs w:val="24"/>
          <w:lang w:eastAsia="uk-UA"/>
        </w:rPr>
        <w:t>МІСЬКИЙ ГОЛОВА</w:t>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t xml:space="preserve">    </w:t>
      </w:r>
      <w:r w:rsidRPr="00F460F3">
        <w:rPr>
          <w:rFonts w:ascii="Times New Roman" w:eastAsia="Times New Roman" w:hAnsi="Times New Roman" w:cs="Times New Roman"/>
          <w:sz w:val="24"/>
          <w:szCs w:val="24"/>
          <w:lang w:eastAsia="uk-UA"/>
        </w:rPr>
        <w:tab/>
      </w:r>
      <w:r w:rsidRPr="00F460F3">
        <w:rPr>
          <w:rFonts w:ascii="Times New Roman" w:eastAsia="Times New Roman" w:hAnsi="Times New Roman" w:cs="Times New Roman"/>
          <w:sz w:val="24"/>
          <w:szCs w:val="24"/>
          <w:lang w:eastAsia="uk-UA"/>
        </w:rPr>
        <w:tab/>
        <w:t xml:space="preserve">         Ярина ЯЦЕНКО</w:t>
      </w:r>
    </w:p>
    <w:p w:rsidR="002E5448" w:rsidRPr="00F460F3" w:rsidRDefault="002E5448" w:rsidP="002E5448">
      <w:pPr>
        <w:spacing w:after="0" w:line="240" w:lineRule="auto"/>
        <w:rPr>
          <w:rFonts w:ascii="Times New Roman" w:eastAsia="Times New Roman" w:hAnsi="Times New Roman" w:cs="Times New Roman"/>
          <w:sz w:val="24"/>
          <w:szCs w:val="24"/>
          <w:lang w:eastAsia="uk-UA"/>
        </w:rPr>
      </w:pPr>
    </w:p>
    <w:p w:rsidR="002E5448" w:rsidRPr="00F460F3" w:rsidRDefault="002E5448" w:rsidP="002E5448">
      <w:pPr>
        <w:spacing w:after="0" w:line="240" w:lineRule="auto"/>
        <w:jc w:val="both"/>
        <w:rPr>
          <w:rFonts w:ascii="Times New Roman" w:eastAsia="Calibri" w:hAnsi="Times New Roman" w:cs="Times New Roman"/>
          <w:sz w:val="24"/>
          <w:szCs w:val="24"/>
        </w:rPr>
      </w:pPr>
    </w:p>
    <w:p w:rsidR="002E5448" w:rsidRDefault="002E5448"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Default="00F460F3" w:rsidP="002E5448">
      <w:pPr>
        <w:spacing w:after="0" w:line="240" w:lineRule="auto"/>
        <w:jc w:val="both"/>
        <w:rPr>
          <w:rFonts w:ascii="Times New Roman" w:eastAsia="Calibri" w:hAnsi="Times New Roman" w:cs="Times New Roman"/>
        </w:rPr>
      </w:pPr>
    </w:p>
    <w:p w:rsidR="00F460F3" w:rsidRPr="00F460F3" w:rsidRDefault="00F460F3" w:rsidP="002E5448">
      <w:pPr>
        <w:spacing w:after="0" w:line="240" w:lineRule="auto"/>
        <w:jc w:val="both"/>
        <w:rPr>
          <w:rFonts w:ascii="Times New Roman" w:eastAsia="Calibri" w:hAnsi="Times New Roman" w:cs="Times New Roman"/>
        </w:rPr>
      </w:pPr>
    </w:p>
    <w:p w:rsidR="002E5448" w:rsidRPr="00F460F3" w:rsidRDefault="002E5448" w:rsidP="00F460F3">
      <w:pPr>
        <w:spacing w:after="0" w:line="240" w:lineRule="auto"/>
        <w:rPr>
          <w:rFonts w:ascii="Times New Roman" w:eastAsia="Calibri" w:hAnsi="Times New Roman" w:cs="Times New Roman"/>
          <w:sz w:val="26"/>
          <w:szCs w:val="26"/>
        </w:rPr>
      </w:pPr>
    </w:p>
    <w:p w:rsidR="002E5448" w:rsidRPr="00F460F3" w:rsidRDefault="002E5448" w:rsidP="002E5448">
      <w:pPr>
        <w:spacing w:after="0" w:line="240" w:lineRule="auto"/>
        <w:jc w:val="right"/>
        <w:rPr>
          <w:rFonts w:ascii="Times New Roman" w:eastAsia="Calibri" w:hAnsi="Times New Roman" w:cs="Times New Roman"/>
          <w:sz w:val="26"/>
          <w:szCs w:val="26"/>
        </w:rPr>
      </w:pPr>
      <w:r w:rsidRPr="00F460F3">
        <w:rPr>
          <w:rFonts w:ascii="Times New Roman" w:eastAsia="Calibri" w:hAnsi="Times New Roman" w:cs="Times New Roman"/>
          <w:sz w:val="26"/>
          <w:szCs w:val="26"/>
        </w:rPr>
        <w:t xml:space="preserve">Додаток  </w:t>
      </w:r>
    </w:p>
    <w:p w:rsidR="002E5448" w:rsidRPr="00F460F3" w:rsidRDefault="002E5448" w:rsidP="002E5448">
      <w:pPr>
        <w:spacing w:after="0" w:line="240" w:lineRule="auto"/>
        <w:jc w:val="right"/>
        <w:rPr>
          <w:rFonts w:ascii="Times New Roman" w:eastAsia="Calibri" w:hAnsi="Times New Roman" w:cs="Times New Roman"/>
          <w:sz w:val="26"/>
          <w:szCs w:val="26"/>
        </w:rPr>
      </w:pPr>
      <w:r w:rsidRPr="00F460F3">
        <w:rPr>
          <w:rFonts w:ascii="Times New Roman" w:eastAsia="Calibri" w:hAnsi="Times New Roman" w:cs="Times New Roman"/>
          <w:sz w:val="26"/>
          <w:szCs w:val="26"/>
        </w:rPr>
        <w:t xml:space="preserve">                                                                         до рішення виконкому</w:t>
      </w:r>
    </w:p>
    <w:p w:rsidR="002E5448" w:rsidRPr="00F460F3" w:rsidRDefault="002E5448" w:rsidP="002E5448">
      <w:pPr>
        <w:spacing w:after="0" w:line="240" w:lineRule="auto"/>
        <w:jc w:val="both"/>
        <w:rPr>
          <w:rFonts w:ascii="Times New Roman" w:eastAsia="Calibri" w:hAnsi="Times New Roman" w:cs="Times New Roman"/>
          <w:sz w:val="26"/>
          <w:szCs w:val="26"/>
        </w:rPr>
      </w:pPr>
      <w:r w:rsidRPr="00F460F3">
        <w:rPr>
          <w:rFonts w:ascii="Times New Roman" w:eastAsia="Calibri" w:hAnsi="Times New Roman" w:cs="Times New Roman"/>
          <w:sz w:val="26"/>
          <w:szCs w:val="26"/>
        </w:rPr>
        <w:t xml:space="preserve">                                                                                       </w:t>
      </w:r>
      <w:r w:rsidR="00F460F3">
        <w:rPr>
          <w:rFonts w:ascii="Times New Roman" w:eastAsia="Calibri" w:hAnsi="Times New Roman" w:cs="Times New Roman"/>
          <w:sz w:val="26"/>
          <w:szCs w:val="26"/>
        </w:rPr>
        <w:t xml:space="preserve">                         № 444 від  21.11.</w:t>
      </w:r>
      <w:r w:rsidRPr="00F460F3">
        <w:rPr>
          <w:rFonts w:ascii="Times New Roman" w:eastAsia="Calibri" w:hAnsi="Times New Roman" w:cs="Times New Roman"/>
          <w:sz w:val="26"/>
          <w:szCs w:val="26"/>
        </w:rPr>
        <w:t>2024р</w:t>
      </w:r>
    </w:p>
    <w:tbl>
      <w:tblPr>
        <w:tblW w:w="10348" w:type="dxa"/>
        <w:tblInd w:w="-34" w:type="dxa"/>
        <w:tblLayout w:type="fixed"/>
        <w:tblLook w:val="04A0"/>
      </w:tblPr>
      <w:tblGrid>
        <w:gridCol w:w="582"/>
        <w:gridCol w:w="1985"/>
        <w:gridCol w:w="189"/>
        <w:gridCol w:w="1937"/>
        <w:gridCol w:w="710"/>
        <w:gridCol w:w="708"/>
        <w:gridCol w:w="709"/>
        <w:gridCol w:w="693"/>
        <w:gridCol w:w="1701"/>
        <w:gridCol w:w="417"/>
        <w:gridCol w:w="434"/>
        <w:gridCol w:w="283"/>
      </w:tblGrid>
      <w:tr w:rsidR="002E5448" w:rsidRPr="00F460F3" w:rsidTr="00C74A73">
        <w:trPr>
          <w:trHeight w:val="134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5448" w:rsidRPr="00F460F3" w:rsidRDefault="002E5448" w:rsidP="002E5448">
            <w:pPr>
              <w:spacing w:after="0" w:line="240" w:lineRule="auto"/>
              <w:jc w:val="both"/>
              <w:rPr>
                <w:rFonts w:ascii="Times New Roman" w:eastAsia="Calibri" w:hAnsi="Times New Roman" w:cs="Times New Roman"/>
                <w:b/>
                <w:bCs/>
                <w:sz w:val="24"/>
                <w:szCs w:val="24"/>
              </w:rPr>
            </w:pPr>
            <w:r w:rsidRPr="00F460F3">
              <w:rPr>
                <w:rFonts w:ascii="Times New Roman" w:eastAsia="Calibri" w:hAnsi="Times New Roman" w:cs="Times New Roman"/>
                <w:b/>
                <w:bCs/>
                <w:sz w:val="24"/>
                <w:szCs w:val="24"/>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2E5448" w:rsidRPr="00F460F3" w:rsidRDefault="002E5448" w:rsidP="002E5448">
            <w:pPr>
              <w:spacing w:after="0" w:line="240" w:lineRule="auto"/>
              <w:jc w:val="both"/>
              <w:rPr>
                <w:rFonts w:ascii="Times New Roman" w:eastAsia="Calibri" w:hAnsi="Times New Roman" w:cs="Times New Roman"/>
                <w:b/>
                <w:bCs/>
                <w:sz w:val="24"/>
                <w:szCs w:val="24"/>
              </w:rPr>
            </w:pPr>
            <w:r w:rsidRPr="00F460F3">
              <w:rPr>
                <w:rFonts w:ascii="Times New Roman" w:eastAsia="Calibri" w:hAnsi="Times New Roman" w:cs="Times New Roman"/>
                <w:b/>
                <w:bCs/>
                <w:sz w:val="24"/>
                <w:szCs w:val="24"/>
              </w:rPr>
              <w:t>Рахунок</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2E5448" w:rsidRPr="00F460F3" w:rsidRDefault="002E5448" w:rsidP="002E5448">
            <w:pPr>
              <w:spacing w:after="0" w:line="240" w:lineRule="auto"/>
              <w:jc w:val="both"/>
              <w:rPr>
                <w:rFonts w:ascii="Times New Roman" w:eastAsia="Calibri" w:hAnsi="Times New Roman" w:cs="Times New Roman"/>
                <w:b/>
                <w:bCs/>
                <w:sz w:val="24"/>
                <w:szCs w:val="24"/>
              </w:rPr>
            </w:pPr>
            <w:r w:rsidRPr="00F460F3">
              <w:rPr>
                <w:rFonts w:ascii="Times New Roman" w:eastAsia="Calibri" w:hAnsi="Times New Roman" w:cs="Times New Roman"/>
                <w:b/>
                <w:bCs/>
                <w:sz w:val="24"/>
                <w:szCs w:val="24"/>
              </w:rPr>
              <w:t>Прізвище, ім'я,  по  батькові</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2E5448" w:rsidRPr="00F460F3" w:rsidRDefault="002E5448" w:rsidP="002E5448">
            <w:pPr>
              <w:spacing w:after="0" w:line="240" w:lineRule="auto"/>
              <w:jc w:val="both"/>
              <w:rPr>
                <w:rFonts w:ascii="Times New Roman" w:eastAsia="Calibri" w:hAnsi="Times New Roman" w:cs="Times New Roman"/>
                <w:b/>
                <w:bCs/>
                <w:sz w:val="24"/>
                <w:szCs w:val="24"/>
              </w:rPr>
            </w:pPr>
            <w:r w:rsidRPr="00F460F3">
              <w:rPr>
                <w:rFonts w:ascii="Times New Roman" w:eastAsia="Calibri" w:hAnsi="Times New Roman" w:cs="Times New Roman"/>
                <w:b/>
                <w:bCs/>
                <w:sz w:val="24"/>
                <w:szCs w:val="24"/>
              </w:rPr>
              <w:t>Ідентифікаційний номер</w:t>
            </w:r>
          </w:p>
        </w:tc>
        <w:tc>
          <w:tcPr>
            <w:tcW w:w="1402" w:type="dxa"/>
            <w:gridSpan w:val="2"/>
            <w:tcBorders>
              <w:top w:val="single" w:sz="4" w:space="0" w:color="auto"/>
              <w:left w:val="nil"/>
              <w:bottom w:val="single" w:sz="4" w:space="0" w:color="auto"/>
              <w:right w:val="single" w:sz="4" w:space="0" w:color="auto"/>
            </w:tcBorders>
            <w:shd w:val="clear" w:color="auto" w:fill="auto"/>
            <w:vAlign w:val="center"/>
            <w:hideMark/>
          </w:tcPr>
          <w:p w:rsidR="002E5448" w:rsidRPr="00F460F3" w:rsidRDefault="002E5448" w:rsidP="002E5448">
            <w:pPr>
              <w:spacing w:after="0" w:line="240" w:lineRule="auto"/>
              <w:jc w:val="both"/>
              <w:rPr>
                <w:rFonts w:ascii="Times New Roman" w:eastAsia="Calibri" w:hAnsi="Times New Roman" w:cs="Times New Roman"/>
                <w:b/>
                <w:bCs/>
                <w:sz w:val="24"/>
                <w:szCs w:val="24"/>
              </w:rPr>
            </w:pPr>
            <w:r w:rsidRPr="00F460F3">
              <w:rPr>
                <w:rFonts w:ascii="Times New Roman" w:eastAsia="Calibri" w:hAnsi="Times New Roman" w:cs="Times New Roman"/>
                <w:b/>
                <w:bCs/>
                <w:sz w:val="24"/>
                <w:szCs w:val="24"/>
              </w:rPr>
              <w:t> </w:t>
            </w:r>
          </w:p>
          <w:p w:rsidR="002E5448" w:rsidRPr="00F460F3" w:rsidRDefault="002E5448" w:rsidP="002E5448">
            <w:pPr>
              <w:spacing w:after="0" w:line="240" w:lineRule="auto"/>
              <w:jc w:val="both"/>
              <w:rPr>
                <w:rFonts w:ascii="Times New Roman" w:eastAsia="Calibri" w:hAnsi="Times New Roman" w:cs="Times New Roman"/>
                <w:b/>
                <w:bCs/>
                <w:sz w:val="24"/>
                <w:szCs w:val="24"/>
              </w:rPr>
            </w:pPr>
            <w:r w:rsidRPr="00F460F3">
              <w:rPr>
                <w:rFonts w:ascii="Times New Roman" w:eastAsia="Calibri" w:hAnsi="Times New Roman" w:cs="Times New Roman"/>
                <w:b/>
                <w:bCs/>
                <w:sz w:val="24"/>
                <w:szCs w:val="24"/>
              </w:rPr>
              <w:t>Серія та номер паспорта</w:t>
            </w:r>
          </w:p>
          <w:p w:rsidR="002E5448" w:rsidRPr="00F460F3" w:rsidRDefault="002E5448" w:rsidP="002E5448">
            <w:pPr>
              <w:spacing w:after="0" w:line="240" w:lineRule="auto"/>
              <w:jc w:val="both"/>
              <w:rPr>
                <w:rFonts w:ascii="Times New Roman" w:eastAsia="Calibri" w:hAnsi="Times New Roman" w:cs="Times New Roman"/>
                <w:b/>
                <w:bCs/>
                <w:sz w:val="24"/>
                <w:szCs w:val="24"/>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E5448" w:rsidRPr="00F460F3" w:rsidRDefault="002E5448" w:rsidP="002E5448">
            <w:pPr>
              <w:spacing w:after="0" w:line="240" w:lineRule="auto"/>
              <w:jc w:val="both"/>
              <w:rPr>
                <w:rFonts w:ascii="Times New Roman" w:eastAsia="Calibri" w:hAnsi="Times New Roman" w:cs="Times New Roman"/>
                <w:b/>
                <w:bCs/>
                <w:sz w:val="24"/>
                <w:szCs w:val="24"/>
              </w:rPr>
            </w:pPr>
            <w:r w:rsidRPr="00F460F3">
              <w:rPr>
                <w:rFonts w:ascii="Times New Roman" w:eastAsia="Calibri" w:hAnsi="Times New Roman" w:cs="Times New Roman"/>
                <w:b/>
                <w:bCs/>
                <w:sz w:val="24"/>
                <w:szCs w:val="24"/>
              </w:rPr>
              <w:t>Адреса</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2E5448" w:rsidRPr="00F460F3" w:rsidRDefault="002E5448" w:rsidP="002E5448">
            <w:pPr>
              <w:spacing w:after="0" w:line="240" w:lineRule="auto"/>
              <w:jc w:val="both"/>
              <w:rPr>
                <w:rFonts w:ascii="Times New Roman" w:eastAsia="Calibri" w:hAnsi="Times New Roman" w:cs="Times New Roman"/>
                <w:b/>
                <w:bCs/>
                <w:sz w:val="24"/>
                <w:szCs w:val="24"/>
              </w:rPr>
            </w:pPr>
            <w:r w:rsidRPr="00F460F3">
              <w:rPr>
                <w:rFonts w:ascii="Times New Roman" w:eastAsia="Calibri" w:hAnsi="Times New Roman" w:cs="Times New Roman"/>
                <w:b/>
                <w:bCs/>
                <w:sz w:val="24"/>
                <w:szCs w:val="24"/>
              </w:rPr>
              <w:t>Сума грн.</w:t>
            </w:r>
          </w:p>
        </w:tc>
      </w:tr>
      <w:tr w:rsidR="00D843BC" w:rsidRPr="00F460F3" w:rsidTr="006A17E2">
        <w:trPr>
          <w:trHeight w:val="716"/>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843BC" w:rsidRPr="00F460F3" w:rsidRDefault="00D843BC" w:rsidP="002E5448">
            <w:pPr>
              <w:spacing w:after="0" w:line="240" w:lineRule="auto"/>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1</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2E5448">
            <w:pPr>
              <w:spacing w:after="0" w:line="240" w:lineRule="auto"/>
              <w:jc w:val="both"/>
              <w:rPr>
                <w:rFonts w:ascii="Times New Roman" w:eastAsia="Calibri" w:hAnsi="Times New Roman" w:cs="Times New Roman"/>
                <w:sz w:val="24"/>
                <w:szCs w:val="24"/>
              </w:rPr>
            </w:pPr>
            <w:r w:rsidRPr="00BD1EB9">
              <w:rPr>
                <w:rFonts w:ascii="Times New Roman" w:eastAsia="Times New Roman" w:hAnsi="Times New Roman" w:cs="Times New Roman"/>
                <w:i/>
                <w:sz w:val="24"/>
                <w:szCs w:val="24"/>
                <w:lang w:eastAsia="ru-RU"/>
              </w:rPr>
              <w:t>(персональні дані)</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C74A73">
            <w:pPr>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Заруцький Олег Миколайович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4B6471">
              <w:rPr>
                <w:rFonts w:ascii="Times New Roman" w:eastAsia="Times New Roman" w:hAnsi="Times New Roman" w:cs="Times New Roman"/>
                <w:i/>
                <w:sz w:val="24"/>
                <w:szCs w:val="24"/>
                <w:lang w:eastAsia="ru-RU"/>
              </w:rPr>
              <w:t xml:space="preserve">(персональні дані) </w:t>
            </w:r>
          </w:p>
        </w:tc>
        <w:tc>
          <w:tcPr>
            <w:tcW w:w="1402"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4B6471">
              <w:rPr>
                <w:rFonts w:ascii="Times New Roman" w:eastAsia="Times New Roman" w:hAnsi="Times New Roman" w:cs="Times New Roman"/>
                <w:i/>
                <w:sz w:val="24"/>
                <w:szCs w:val="24"/>
                <w:lang w:eastAsia="ru-RU"/>
              </w:rPr>
              <w:t xml:space="preserve">(персональні дані) </w:t>
            </w:r>
          </w:p>
        </w:tc>
        <w:tc>
          <w:tcPr>
            <w:tcW w:w="1701" w:type="dxa"/>
            <w:tcBorders>
              <w:top w:val="single" w:sz="4" w:space="0" w:color="auto"/>
              <w:left w:val="nil"/>
              <w:bottom w:val="single" w:sz="4" w:space="0" w:color="auto"/>
              <w:right w:val="single" w:sz="4" w:space="0" w:color="auto"/>
            </w:tcBorders>
            <w:shd w:val="clear" w:color="auto" w:fill="auto"/>
            <w:noWrap/>
          </w:tcPr>
          <w:p w:rsidR="00D843BC" w:rsidRDefault="00D843BC">
            <w:r w:rsidRPr="004B6471">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722F7F">
            <w:pPr>
              <w:spacing w:after="0" w:line="240" w:lineRule="auto"/>
              <w:ind w:right="-108"/>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10000,00</w:t>
            </w:r>
          </w:p>
        </w:tc>
      </w:tr>
      <w:tr w:rsidR="00D843BC" w:rsidRPr="00F460F3" w:rsidTr="006A17E2">
        <w:trPr>
          <w:trHeight w:val="716"/>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843BC" w:rsidRPr="00F460F3" w:rsidRDefault="00D843BC" w:rsidP="002E5448">
            <w:pPr>
              <w:spacing w:after="0" w:line="240" w:lineRule="auto"/>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2</w:t>
            </w:r>
          </w:p>
        </w:tc>
        <w:tc>
          <w:tcPr>
            <w:tcW w:w="1985" w:type="dxa"/>
            <w:tcBorders>
              <w:top w:val="single" w:sz="4" w:space="0" w:color="auto"/>
              <w:left w:val="nil"/>
              <w:bottom w:val="single" w:sz="4" w:space="0" w:color="auto"/>
              <w:right w:val="single" w:sz="4" w:space="0" w:color="auto"/>
            </w:tcBorders>
            <w:shd w:val="clear" w:color="auto" w:fill="auto"/>
            <w:noWrap/>
          </w:tcPr>
          <w:p w:rsidR="00D843BC" w:rsidRDefault="00D843BC">
            <w:r w:rsidRPr="00B45AB3">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C74A73">
            <w:pPr>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Гусак Денис Андрійович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4B6471">
              <w:rPr>
                <w:rFonts w:ascii="Times New Roman" w:eastAsia="Times New Roman" w:hAnsi="Times New Roman" w:cs="Times New Roman"/>
                <w:i/>
                <w:sz w:val="24"/>
                <w:szCs w:val="24"/>
                <w:lang w:eastAsia="ru-RU"/>
              </w:rPr>
              <w:t xml:space="preserve">(персональні дані) </w:t>
            </w:r>
          </w:p>
        </w:tc>
        <w:tc>
          <w:tcPr>
            <w:tcW w:w="1402"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4B6471">
              <w:rPr>
                <w:rFonts w:ascii="Times New Roman" w:eastAsia="Times New Roman" w:hAnsi="Times New Roman" w:cs="Times New Roman"/>
                <w:i/>
                <w:sz w:val="24"/>
                <w:szCs w:val="24"/>
                <w:lang w:eastAsia="ru-RU"/>
              </w:rPr>
              <w:t xml:space="preserve">(персональні дані) </w:t>
            </w:r>
          </w:p>
        </w:tc>
        <w:tc>
          <w:tcPr>
            <w:tcW w:w="1701" w:type="dxa"/>
            <w:tcBorders>
              <w:top w:val="single" w:sz="4" w:space="0" w:color="auto"/>
              <w:left w:val="nil"/>
              <w:bottom w:val="single" w:sz="4" w:space="0" w:color="auto"/>
              <w:right w:val="single" w:sz="4" w:space="0" w:color="auto"/>
            </w:tcBorders>
            <w:shd w:val="clear" w:color="auto" w:fill="auto"/>
            <w:noWrap/>
          </w:tcPr>
          <w:p w:rsidR="00D843BC" w:rsidRDefault="00D843BC">
            <w:r w:rsidRPr="004B6471">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722F7F">
            <w:pPr>
              <w:spacing w:after="0" w:line="240" w:lineRule="auto"/>
              <w:ind w:right="-108"/>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5000,00</w:t>
            </w:r>
          </w:p>
        </w:tc>
      </w:tr>
      <w:tr w:rsidR="00D843BC" w:rsidRPr="00F460F3" w:rsidTr="006A17E2">
        <w:trPr>
          <w:trHeight w:val="716"/>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843BC" w:rsidRPr="00F460F3" w:rsidRDefault="00D843BC" w:rsidP="002E5448">
            <w:pPr>
              <w:spacing w:after="0" w:line="240" w:lineRule="auto"/>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3</w:t>
            </w:r>
          </w:p>
        </w:tc>
        <w:tc>
          <w:tcPr>
            <w:tcW w:w="1985" w:type="dxa"/>
            <w:tcBorders>
              <w:top w:val="single" w:sz="4" w:space="0" w:color="auto"/>
              <w:left w:val="nil"/>
              <w:bottom w:val="single" w:sz="4" w:space="0" w:color="auto"/>
              <w:right w:val="single" w:sz="4" w:space="0" w:color="auto"/>
            </w:tcBorders>
            <w:shd w:val="clear" w:color="auto" w:fill="auto"/>
            <w:noWrap/>
          </w:tcPr>
          <w:p w:rsidR="00D843BC" w:rsidRDefault="00D843BC">
            <w:r w:rsidRPr="00B45AB3">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C74A73">
            <w:pPr>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Зазуля Руслан Ярославович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4B6471">
              <w:rPr>
                <w:rFonts w:ascii="Times New Roman" w:eastAsia="Times New Roman" w:hAnsi="Times New Roman" w:cs="Times New Roman"/>
                <w:i/>
                <w:sz w:val="24"/>
                <w:szCs w:val="24"/>
                <w:lang w:eastAsia="ru-RU"/>
              </w:rPr>
              <w:t xml:space="preserve">(персональні дані) </w:t>
            </w:r>
          </w:p>
        </w:tc>
        <w:tc>
          <w:tcPr>
            <w:tcW w:w="1402"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4B6471">
              <w:rPr>
                <w:rFonts w:ascii="Times New Roman" w:eastAsia="Times New Roman" w:hAnsi="Times New Roman" w:cs="Times New Roman"/>
                <w:i/>
                <w:sz w:val="24"/>
                <w:szCs w:val="24"/>
                <w:lang w:eastAsia="ru-RU"/>
              </w:rPr>
              <w:t xml:space="preserve">(персональні дані) </w:t>
            </w:r>
          </w:p>
        </w:tc>
        <w:tc>
          <w:tcPr>
            <w:tcW w:w="1701" w:type="dxa"/>
            <w:tcBorders>
              <w:top w:val="single" w:sz="4" w:space="0" w:color="auto"/>
              <w:left w:val="nil"/>
              <w:bottom w:val="single" w:sz="4" w:space="0" w:color="auto"/>
              <w:right w:val="single" w:sz="4" w:space="0" w:color="auto"/>
            </w:tcBorders>
            <w:shd w:val="clear" w:color="auto" w:fill="auto"/>
            <w:noWrap/>
          </w:tcPr>
          <w:p w:rsidR="00D843BC" w:rsidRDefault="00D843BC">
            <w:r w:rsidRPr="004B6471">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722F7F">
            <w:pPr>
              <w:spacing w:after="0" w:line="240" w:lineRule="auto"/>
              <w:ind w:right="-108"/>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15000,00</w:t>
            </w:r>
          </w:p>
        </w:tc>
      </w:tr>
      <w:tr w:rsidR="00D843BC" w:rsidRPr="00F460F3" w:rsidTr="006A17E2">
        <w:trPr>
          <w:trHeight w:val="716"/>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843BC" w:rsidRPr="00F460F3" w:rsidRDefault="00D843BC" w:rsidP="002E5448">
            <w:pPr>
              <w:spacing w:after="0" w:line="240" w:lineRule="auto"/>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4</w:t>
            </w:r>
          </w:p>
        </w:tc>
        <w:tc>
          <w:tcPr>
            <w:tcW w:w="1985" w:type="dxa"/>
            <w:tcBorders>
              <w:top w:val="single" w:sz="4" w:space="0" w:color="auto"/>
              <w:left w:val="nil"/>
              <w:bottom w:val="single" w:sz="4" w:space="0" w:color="auto"/>
              <w:right w:val="single" w:sz="4" w:space="0" w:color="auto"/>
            </w:tcBorders>
            <w:shd w:val="clear" w:color="auto" w:fill="auto"/>
            <w:noWrap/>
          </w:tcPr>
          <w:p w:rsidR="00D843BC" w:rsidRDefault="00D843BC">
            <w:r w:rsidRPr="00B45AB3">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C74A73">
            <w:pPr>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Шарак Володимир Богданович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4B6471">
              <w:rPr>
                <w:rFonts w:ascii="Times New Roman" w:eastAsia="Times New Roman" w:hAnsi="Times New Roman" w:cs="Times New Roman"/>
                <w:i/>
                <w:sz w:val="24"/>
                <w:szCs w:val="24"/>
                <w:lang w:eastAsia="ru-RU"/>
              </w:rPr>
              <w:t xml:space="preserve">(персональні дані) </w:t>
            </w:r>
          </w:p>
        </w:tc>
        <w:tc>
          <w:tcPr>
            <w:tcW w:w="1402"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4B6471">
              <w:rPr>
                <w:rFonts w:ascii="Times New Roman" w:eastAsia="Times New Roman" w:hAnsi="Times New Roman" w:cs="Times New Roman"/>
                <w:i/>
                <w:sz w:val="24"/>
                <w:szCs w:val="24"/>
                <w:lang w:eastAsia="ru-RU"/>
              </w:rPr>
              <w:t xml:space="preserve">(персональні дані) </w:t>
            </w:r>
          </w:p>
        </w:tc>
        <w:tc>
          <w:tcPr>
            <w:tcW w:w="1701" w:type="dxa"/>
            <w:tcBorders>
              <w:top w:val="single" w:sz="4" w:space="0" w:color="auto"/>
              <w:left w:val="nil"/>
              <w:bottom w:val="single" w:sz="4" w:space="0" w:color="auto"/>
              <w:right w:val="single" w:sz="4" w:space="0" w:color="auto"/>
            </w:tcBorders>
            <w:shd w:val="clear" w:color="auto" w:fill="auto"/>
            <w:noWrap/>
          </w:tcPr>
          <w:p w:rsidR="00D843BC" w:rsidRDefault="00D843BC">
            <w:r w:rsidRPr="004B6471">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722F7F">
            <w:pPr>
              <w:spacing w:after="0" w:line="240" w:lineRule="auto"/>
              <w:ind w:right="-108"/>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5000,00</w:t>
            </w:r>
          </w:p>
        </w:tc>
      </w:tr>
      <w:tr w:rsidR="00D843BC" w:rsidRPr="00F460F3" w:rsidTr="006A17E2">
        <w:trPr>
          <w:trHeight w:val="716"/>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843BC" w:rsidRPr="00F460F3" w:rsidRDefault="00D843BC" w:rsidP="002E5448">
            <w:pPr>
              <w:spacing w:after="0" w:line="240" w:lineRule="auto"/>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5</w:t>
            </w:r>
          </w:p>
        </w:tc>
        <w:tc>
          <w:tcPr>
            <w:tcW w:w="1985" w:type="dxa"/>
            <w:tcBorders>
              <w:top w:val="single" w:sz="4" w:space="0" w:color="auto"/>
              <w:left w:val="nil"/>
              <w:bottom w:val="single" w:sz="4" w:space="0" w:color="auto"/>
              <w:right w:val="single" w:sz="4" w:space="0" w:color="auto"/>
            </w:tcBorders>
            <w:shd w:val="clear" w:color="auto" w:fill="auto"/>
            <w:noWrap/>
          </w:tcPr>
          <w:p w:rsidR="00D843BC" w:rsidRDefault="00D843BC">
            <w:r w:rsidRPr="00B45AB3">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C74A73">
            <w:pPr>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Калита Володимир Богданович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4B6471">
              <w:rPr>
                <w:rFonts w:ascii="Times New Roman" w:eastAsia="Times New Roman" w:hAnsi="Times New Roman" w:cs="Times New Roman"/>
                <w:i/>
                <w:sz w:val="24"/>
                <w:szCs w:val="24"/>
                <w:lang w:eastAsia="ru-RU"/>
              </w:rPr>
              <w:t xml:space="preserve">(персональні дані) </w:t>
            </w:r>
          </w:p>
        </w:tc>
        <w:tc>
          <w:tcPr>
            <w:tcW w:w="1402"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4B6471">
              <w:rPr>
                <w:rFonts w:ascii="Times New Roman" w:eastAsia="Times New Roman" w:hAnsi="Times New Roman" w:cs="Times New Roman"/>
                <w:i/>
                <w:sz w:val="24"/>
                <w:szCs w:val="24"/>
                <w:lang w:eastAsia="ru-RU"/>
              </w:rPr>
              <w:t xml:space="preserve">(персональні дані) </w:t>
            </w:r>
          </w:p>
        </w:tc>
        <w:tc>
          <w:tcPr>
            <w:tcW w:w="1701" w:type="dxa"/>
            <w:tcBorders>
              <w:top w:val="single" w:sz="4" w:space="0" w:color="auto"/>
              <w:left w:val="nil"/>
              <w:bottom w:val="single" w:sz="4" w:space="0" w:color="auto"/>
              <w:right w:val="single" w:sz="4" w:space="0" w:color="auto"/>
            </w:tcBorders>
            <w:shd w:val="clear" w:color="auto" w:fill="auto"/>
            <w:noWrap/>
          </w:tcPr>
          <w:p w:rsidR="00D843BC" w:rsidRDefault="00D843BC">
            <w:r w:rsidRPr="004B6471">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722F7F">
            <w:pPr>
              <w:spacing w:after="0" w:line="240" w:lineRule="auto"/>
              <w:ind w:right="-108"/>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5000,00</w:t>
            </w:r>
          </w:p>
        </w:tc>
      </w:tr>
      <w:tr w:rsidR="00D843BC" w:rsidRPr="00F460F3" w:rsidTr="006A17E2">
        <w:trPr>
          <w:trHeight w:val="716"/>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843BC" w:rsidRPr="00F460F3" w:rsidRDefault="00D843BC" w:rsidP="002E5448">
            <w:pPr>
              <w:spacing w:after="0" w:line="240" w:lineRule="auto"/>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6</w:t>
            </w:r>
          </w:p>
        </w:tc>
        <w:tc>
          <w:tcPr>
            <w:tcW w:w="1985" w:type="dxa"/>
            <w:tcBorders>
              <w:top w:val="single" w:sz="4" w:space="0" w:color="auto"/>
              <w:left w:val="nil"/>
              <w:bottom w:val="single" w:sz="4" w:space="0" w:color="auto"/>
              <w:right w:val="single" w:sz="4" w:space="0" w:color="auto"/>
            </w:tcBorders>
            <w:shd w:val="clear" w:color="auto" w:fill="auto"/>
            <w:noWrap/>
          </w:tcPr>
          <w:p w:rsidR="00D843BC" w:rsidRDefault="00D843BC">
            <w:r w:rsidRPr="00B45AB3">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C74A73">
            <w:pPr>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Черномор Сергій Юрійович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4B6471">
              <w:rPr>
                <w:rFonts w:ascii="Times New Roman" w:eastAsia="Times New Roman" w:hAnsi="Times New Roman" w:cs="Times New Roman"/>
                <w:i/>
                <w:sz w:val="24"/>
                <w:szCs w:val="24"/>
                <w:lang w:eastAsia="ru-RU"/>
              </w:rPr>
              <w:t xml:space="preserve">(персональні дані) </w:t>
            </w:r>
          </w:p>
        </w:tc>
        <w:tc>
          <w:tcPr>
            <w:tcW w:w="1402"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4B6471">
              <w:rPr>
                <w:rFonts w:ascii="Times New Roman" w:eastAsia="Times New Roman" w:hAnsi="Times New Roman" w:cs="Times New Roman"/>
                <w:i/>
                <w:sz w:val="24"/>
                <w:szCs w:val="24"/>
                <w:lang w:eastAsia="ru-RU"/>
              </w:rPr>
              <w:t xml:space="preserve">(персональні дані) </w:t>
            </w:r>
          </w:p>
        </w:tc>
        <w:tc>
          <w:tcPr>
            <w:tcW w:w="1701" w:type="dxa"/>
            <w:tcBorders>
              <w:top w:val="single" w:sz="4" w:space="0" w:color="auto"/>
              <w:left w:val="nil"/>
              <w:bottom w:val="single" w:sz="4" w:space="0" w:color="auto"/>
              <w:right w:val="single" w:sz="4" w:space="0" w:color="auto"/>
            </w:tcBorders>
            <w:shd w:val="clear" w:color="auto" w:fill="auto"/>
            <w:noWrap/>
          </w:tcPr>
          <w:p w:rsidR="00D843BC" w:rsidRDefault="00D843BC">
            <w:r w:rsidRPr="004B6471">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722F7F">
            <w:pPr>
              <w:spacing w:after="0" w:line="240" w:lineRule="auto"/>
              <w:ind w:right="-108"/>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10000,00</w:t>
            </w:r>
          </w:p>
        </w:tc>
      </w:tr>
      <w:tr w:rsidR="00D843BC" w:rsidRPr="00F460F3" w:rsidTr="006A17E2">
        <w:trPr>
          <w:trHeight w:val="716"/>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843BC" w:rsidRPr="00F460F3" w:rsidRDefault="00D843BC" w:rsidP="002E5448">
            <w:pPr>
              <w:spacing w:after="0" w:line="240" w:lineRule="auto"/>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7</w:t>
            </w:r>
          </w:p>
        </w:tc>
        <w:tc>
          <w:tcPr>
            <w:tcW w:w="1985" w:type="dxa"/>
            <w:tcBorders>
              <w:top w:val="single" w:sz="4" w:space="0" w:color="auto"/>
              <w:left w:val="nil"/>
              <w:bottom w:val="single" w:sz="4" w:space="0" w:color="auto"/>
              <w:right w:val="single" w:sz="4" w:space="0" w:color="auto"/>
            </w:tcBorders>
            <w:shd w:val="clear" w:color="auto" w:fill="auto"/>
            <w:noWrap/>
          </w:tcPr>
          <w:p w:rsidR="00D843BC" w:rsidRDefault="00D843BC">
            <w:r w:rsidRPr="00B45AB3">
              <w:rPr>
                <w:rFonts w:ascii="Times New Roman" w:eastAsia="Times New Roman" w:hAnsi="Times New Roman" w:cs="Times New Roman"/>
                <w:i/>
                <w:sz w:val="24"/>
                <w:szCs w:val="24"/>
                <w:lang w:eastAsia="ru-RU"/>
              </w:rPr>
              <w:t xml:space="preserve">(персональні дані) </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C74A73">
            <w:pPr>
              <w:spacing w:after="0" w:line="240" w:lineRule="auto"/>
              <w:rPr>
                <w:rFonts w:ascii="Times New Roman" w:eastAsia="Calibri" w:hAnsi="Times New Roman" w:cs="Times New Roman"/>
                <w:sz w:val="24"/>
                <w:szCs w:val="24"/>
              </w:rPr>
            </w:pPr>
            <w:r w:rsidRPr="00F460F3">
              <w:rPr>
                <w:rFonts w:ascii="Times New Roman" w:eastAsia="Calibri" w:hAnsi="Times New Roman" w:cs="Times New Roman"/>
                <w:sz w:val="24"/>
                <w:szCs w:val="24"/>
              </w:rPr>
              <w:t>Воронін Валерій Миколайович</w:t>
            </w:r>
          </w:p>
        </w:tc>
        <w:tc>
          <w:tcPr>
            <w:tcW w:w="1418"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4B6471">
              <w:rPr>
                <w:rFonts w:ascii="Times New Roman" w:eastAsia="Times New Roman" w:hAnsi="Times New Roman" w:cs="Times New Roman"/>
                <w:i/>
                <w:sz w:val="24"/>
                <w:szCs w:val="24"/>
                <w:lang w:eastAsia="ru-RU"/>
              </w:rPr>
              <w:t xml:space="preserve">(персональні дані) </w:t>
            </w:r>
          </w:p>
        </w:tc>
        <w:tc>
          <w:tcPr>
            <w:tcW w:w="1402"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4B6471">
              <w:rPr>
                <w:rFonts w:ascii="Times New Roman" w:eastAsia="Times New Roman" w:hAnsi="Times New Roman" w:cs="Times New Roman"/>
                <w:i/>
                <w:sz w:val="24"/>
                <w:szCs w:val="24"/>
                <w:lang w:eastAsia="ru-RU"/>
              </w:rPr>
              <w:t xml:space="preserve">(персональні дані) </w:t>
            </w:r>
          </w:p>
        </w:tc>
        <w:tc>
          <w:tcPr>
            <w:tcW w:w="1701" w:type="dxa"/>
            <w:tcBorders>
              <w:top w:val="single" w:sz="4" w:space="0" w:color="auto"/>
              <w:left w:val="nil"/>
              <w:bottom w:val="single" w:sz="4" w:space="0" w:color="auto"/>
              <w:right w:val="single" w:sz="4" w:space="0" w:color="auto"/>
            </w:tcBorders>
            <w:shd w:val="clear" w:color="auto" w:fill="auto"/>
            <w:noWrap/>
          </w:tcPr>
          <w:p w:rsidR="00D843BC" w:rsidRDefault="00D843BC">
            <w:r w:rsidRPr="004B6471">
              <w:rPr>
                <w:rFonts w:ascii="Times New Roman" w:eastAsia="Times New Roman" w:hAnsi="Times New Roman" w:cs="Times New Roman"/>
                <w:i/>
                <w:sz w:val="24"/>
                <w:szCs w:val="24"/>
                <w:lang w:eastAsia="ru-RU"/>
              </w:rPr>
              <w:t xml:space="preserve">(персональні дані)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722F7F">
            <w:pPr>
              <w:spacing w:after="0" w:line="240" w:lineRule="auto"/>
              <w:ind w:right="-108"/>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10000,00</w:t>
            </w:r>
          </w:p>
        </w:tc>
      </w:tr>
      <w:tr w:rsidR="002E5448" w:rsidRPr="00F460F3" w:rsidTr="00C74A73">
        <w:trPr>
          <w:trHeight w:val="77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5448" w:rsidRPr="00F460F3" w:rsidRDefault="002E5448" w:rsidP="002E5448">
            <w:pPr>
              <w:spacing w:after="0" w:line="240" w:lineRule="auto"/>
              <w:jc w:val="both"/>
              <w:rPr>
                <w:rFonts w:ascii="Times New Roman" w:eastAsia="Calibri" w:hAnsi="Times New Roman" w:cs="Times New Roman"/>
                <w:bCs/>
                <w:sz w:val="24"/>
                <w:szCs w:val="24"/>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2E5448" w:rsidRPr="00F460F3" w:rsidRDefault="002E5448" w:rsidP="002E5448">
            <w:pPr>
              <w:spacing w:after="0" w:line="240" w:lineRule="auto"/>
              <w:jc w:val="both"/>
              <w:rPr>
                <w:rFonts w:ascii="Times New Roman" w:eastAsia="Calibri" w:hAnsi="Times New Roman" w:cs="Times New Roman"/>
                <w:bCs/>
                <w:sz w:val="24"/>
                <w:szCs w:val="24"/>
              </w:rPr>
            </w:pPr>
            <w:r w:rsidRPr="00F460F3">
              <w:rPr>
                <w:rFonts w:ascii="Times New Roman" w:eastAsia="Calibri" w:hAnsi="Times New Roman" w:cs="Times New Roman"/>
                <w:bCs/>
                <w:sz w:val="24"/>
                <w:szCs w:val="24"/>
              </w:rPr>
              <w:t>ВСЬОГО</w:t>
            </w:r>
          </w:p>
        </w:tc>
        <w:tc>
          <w:tcPr>
            <w:tcW w:w="6647" w:type="dxa"/>
            <w:gridSpan w:val="7"/>
            <w:tcBorders>
              <w:top w:val="single" w:sz="4" w:space="0" w:color="auto"/>
              <w:left w:val="nil"/>
              <w:bottom w:val="single" w:sz="4" w:space="0" w:color="auto"/>
              <w:right w:val="single" w:sz="4" w:space="0" w:color="auto"/>
            </w:tcBorders>
            <w:shd w:val="clear" w:color="auto" w:fill="auto"/>
            <w:noWrap/>
            <w:vAlign w:val="center"/>
            <w:hideMark/>
          </w:tcPr>
          <w:p w:rsidR="002E5448" w:rsidRPr="00F460F3" w:rsidRDefault="002E5448" w:rsidP="002E5448">
            <w:pPr>
              <w:spacing w:after="0" w:line="240" w:lineRule="auto"/>
              <w:jc w:val="both"/>
              <w:rPr>
                <w:rFonts w:ascii="Times New Roman" w:eastAsia="Calibri" w:hAnsi="Times New Roman" w:cs="Times New Roman"/>
                <w:bCs/>
                <w:sz w:val="24"/>
                <w:szCs w:val="24"/>
              </w:rPr>
            </w:pP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2E5448" w:rsidRPr="00F460F3" w:rsidRDefault="002E5448" w:rsidP="002E5448">
            <w:pPr>
              <w:spacing w:after="0" w:line="240" w:lineRule="auto"/>
              <w:jc w:val="both"/>
              <w:rPr>
                <w:rFonts w:ascii="Times New Roman" w:eastAsia="Calibri" w:hAnsi="Times New Roman" w:cs="Times New Roman"/>
                <w:bCs/>
                <w:sz w:val="24"/>
                <w:szCs w:val="24"/>
              </w:rPr>
            </w:pPr>
            <w:r w:rsidRPr="00F460F3">
              <w:rPr>
                <w:rFonts w:ascii="Times New Roman" w:eastAsia="Calibri" w:hAnsi="Times New Roman" w:cs="Times New Roman"/>
                <w:bCs/>
                <w:sz w:val="24"/>
                <w:szCs w:val="24"/>
              </w:rPr>
              <w:t>60000,00</w:t>
            </w:r>
          </w:p>
        </w:tc>
      </w:tr>
      <w:tr w:rsidR="002E5448" w:rsidRPr="00F460F3" w:rsidTr="00C74A73">
        <w:trPr>
          <w:gridAfter w:val="1"/>
          <w:wAfter w:w="283" w:type="dxa"/>
          <w:trHeight w:val="315"/>
        </w:trPr>
        <w:tc>
          <w:tcPr>
            <w:tcW w:w="582" w:type="dxa"/>
            <w:tcBorders>
              <w:top w:val="nil"/>
              <w:left w:val="nil"/>
              <w:bottom w:val="nil"/>
              <w:right w:val="nil"/>
            </w:tcBorders>
            <w:shd w:val="clear" w:color="auto" w:fill="auto"/>
            <w:noWrap/>
            <w:vAlign w:val="bottom"/>
            <w:hideMark/>
          </w:tcPr>
          <w:p w:rsidR="002E5448" w:rsidRPr="00F460F3" w:rsidRDefault="002E5448" w:rsidP="002E5448">
            <w:pPr>
              <w:spacing w:after="0" w:line="240" w:lineRule="auto"/>
              <w:jc w:val="both"/>
              <w:rPr>
                <w:rFonts w:ascii="Times New Roman" w:eastAsia="Calibri" w:hAnsi="Times New Roman" w:cs="Times New Roman"/>
                <w:sz w:val="26"/>
                <w:szCs w:val="26"/>
              </w:rPr>
            </w:pPr>
          </w:p>
        </w:tc>
        <w:tc>
          <w:tcPr>
            <w:tcW w:w="2174" w:type="dxa"/>
            <w:gridSpan w:val="2"/>
            <w:tcBorders>
              <w:top w:val="nil"/>
              <w:left w:val="nil"/>
              <w:bottom w:val="nil"/>
              <w:right w:val="nil"/>
            </w:tcBorders>
            <w:shd w:val="clear" w:color="auto" w:fill="auto"/>
            <w:noWrap/>
            <w:vAlign w:val="bottom"/>
            <w:hideMark/>
          </w:tcPr>
          <w:p w:rsidR="002E5448" w:rsidRPr="00F460F3" w:rsidRDefault="002E5448" w:rsidP="002E5448">
            <w:pPr>
              <w:spacing w:after="0" w:line="240" w:lineRule="auto"/>
              <w:jc w:val="both"/>
              <w:rPr>
                <w:rFonts w:ascii="Times New Roman" w:eastAsia="Calibri" w:hAnsi="Times New Roman" w:cs="Times New Roman"/>
                <w:sz w:val="26"/>
                <w:szCs w:val="26"/>
              </w:rPr>
            </w:pPr>
          </w:p>
        </w:tc>
        <w:tc>
          <w:tcPr>
            <w:tcW w:w="2647" w:type="dxa"/>
            <w:gridSpan w:val="2"/>
            <w:tcBorders>
              <w:top w:val="nil"/>
              <w:left w:val="nil"/>
              <w:bottom w:val="nil"/>
              <w:right w:val="nil"/>
            </w:tcBorders>
            <w:shd w:val="clear" w:color="auto" w:fill="auto"/>
            <w:noWrap/>
            <w:vAlign w:val="bottom"/>
            <w:hideMark/>
          </w:tcPr>
          <w:p w:rsidR="002E5448" w:rsidRPr="00F460F3" w:rsidRDefault="002E5448" w:rsidP="002E5448">
            <w:pPr>
              <w:spacing w:after="0" w:line="240" w:lineRule="auto"/>
              <w:jc w:val="both"/>
              <w:rPr>
                <w:rFonts w:ascii="Times New Roman" w:eastAsia="Calibri" w:hAnsi="Times New Roman" w:cs="Times New Roman"/>
                <w:sz w:val="26"/>
                <w:szCs w:val="26"/>
              </w:rPr>
            </w:pPr>
          </w:p>
        </w:tc>
        <w:tc>
          <w:tcPr>
            <w:tcW w:w="1417" w:type="dxa"/>
            <w:gridSpan w:val="2"/>
            <w:tcBorders>
              <w:top w:val="nil"/>
              <w:left w:val="nil"/>
              <w:bottom w:val="nil"/>
              <w:right w:val="nil"/>
            </w:tcBorders>
            <w:shd w:val="clear" w:color="auto" w:fill="auto"/>
            <w:noWrap/>
            <w:vAlign w:val="bottom"/>
            <w:hideMark/>
          </w:tcPr>
          <w:p w:rsidR="002E5448" w:rsidRPr="00F460F3" w:rsidRDefault="002E5448" w:rsidP="002E5448">
            <w:pPr>
              <w:spacing w:after="0" w:line="240" w:lineRule="auto"/>
              <w:jc w:val="both"/>
              <w:rPr>
                <w:rFonts w:ascii="Times New Roman" w:eastAsia="Calibri" w:hAnsi="Times New Roman" w:cs="Times New Roman"/>
                <w:sz w:val="26"/>
                <w:szCs w:val="26"/>
              </w:rPr>
            </w:pPr>
          </w:p>
        </w:tc>
        <w:tc>
          <w:tcPr>
            <w:tcW w:w="2811" w:type="dxa"/>
            <w:gridSpan w:val="3"/>
            <w:tcBorders>
              <w:top w:val="nil"/>
              <w:left w:val="nil"/>
              <w:bottom w:val="nil"/>
              <w:right w:val="nil"/>
            </w:tcBorders>
            <w:shd w:val="clear" w:color="auto" w:fill="auto"/>
            <w:noWrap/>
            <w:vAlign w:val="bottom"/>
            <w:hideMark/>
          </w:tcPr>
          <w:p w:rsidR="002E5448" w:rsidRPr="00F460F3" w:rsidRDefault="002E5448" w:rsidP="002E5448">
            <w:pPr>
              <w:spacing w:after="0" w:line="240" w:lineRule="auto"/>
              <w:jc w:val="both"/>
              <w:rPr>
                <w:rFonts w:ascii="Times New Roman" w:eastAsia="Calibri" w:hAnsi="Times New Roman" w:cs="Times New Roman"/>
                <w:sz w:val="26"/>
                <w:szCs w:val="26"/>
              </w:rPr>
            </w:pPr>
          </w:p>
        </w:tc>
        <w:tc>
          <w:tcPr>
            <w:tcW w:w="434" w:type="dxa"/>
            <w:tcBorders>
              <w:top w:val="nil"/>
              <w:left w:val="nil"/>
              <w:bottom w:val="nil"/>
              <w:right w:val="nil"/>
            </w:tcBorders>
            <w:shd w:val="clear" w:color="auto" w:fill="auto"/>
            <w:noWrap/>
            <w:vAlign w:val="bottom"/>
            <w:hideMark/>
          </w:tcPr>
          <w:p w:rsidR="002E5448" w:rsidRPr="00F460F3" w:rsidRDefault="002E5448" w:rsidP="002E5448">
            <w:pPr>
              <w:spacing w:after="0" w:line="240" w:lineRule="auto"/>
              <w:jc w:val="both"/>
              <w:rPr>
                <w:rFonts w:ascii="Times New Roman" w:eastAsia="Calibri" w:hAnsi="Times New Roman" w:cs="Times New Roman"/>
                <w:sz w:val="26"/>
                <w:szCs w:val="26"/>
              </w:rPr>
            </w:pPr>
          </w:p>
        </w:tc>
      </w:tr>
    </w:tbl>
    <w:p w:rsidR="002E5448" w:rsidRPr="00F460F3" w:rsidRDefault="002E5448" w:rsidP="002E5448">
      <w:pPr>
        <w:spacing w:after="0" w:line="240" w:lineRule="auto"/>
        <w:jc w:val="both"/>
        <w:rPr>
          <w:rFonts w:ascii="Times New Roman" w:eastAsia="Calibri" w:hAnsi="Times New Roman" w:cs="Times New Roman"/>
          <w:sz w:val="26"/>
          <w:szCs w:val="26"/>
        </w:rPr>
      </w:pPr>
    </w:p>
    <w:p w:rsidR="00F460F3" w:rsidRPr="00F460F3" w:rsidRDefault="00F460F3" w:rsidP="00F460F3">
      <w:pPr>
        <w:spacing w:after="0" w:line="240" w:lineRule="auto"/>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Керуючий справами виконавчого комітету</w:t>
      </w:r>
      <w:r w:rsidRPr="00F460F3">
        <w:rPr>
          <w:rFonts w:ascii="Times New Roman" w:eastAsia="Calibri" w:hAnsi="Times New Roman" w:cs="Times New Roman"/>
          <w:sz w:val="24"/>
          <w:szCs w:val="24"/>
        </w:rPr>
        <w:tab/>
      </w:r>
      <w:r w:rsidRPr="00F460F3">
        <w:rPr>
          <w:rFonts w:ascii="Times New Roman" w:eastAsia="Calibri" w:hAnsi="Times New Roman" w:cs="Times New Roman"/>
          <w:sz w:val="24"/>
          <w:szCs w:val="24"/>
        </w:rPr>
        <w:tab/>
      </w:r>
      <w:r w:rsidRPr="00F460F3">
        <w:rPr>
          <w:rFonts w:ascii="Times New Roman" w:eastAsia="Calibri" w:hAnsi="Times New Roman" w:cs="Times New Roman"/>
          <w:sz w:val="24"/>
          <w:szCs w:val="24"/>
        </w:rPr>
        <w:tab/>
        <w:t>Анатолій МЕЛЬНІКОВ</w:t>
      </w:r>
    </w:p>
    <w:p w:rsidR="002E5448" w:rsidRDefault="002E5448"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F460F3">
      <w:pPr>
        <w:spacing w:after="0" w:line="240" w:lineRule="auto"/>
        <w:jc w:val="both"/>
        <w:rPr>
          <w:rFonts w:ascii="Times New Roman" w:eastAsia="Calibri" w:hAnsi="Times New Roman" w:cs="Times New Roman"/>
          <w:sz w:val="26"/>
          <w:szCs w:val="26"/>
        </w:rPr>
      </w:pPr>
    </w:p>
    <w:p w:rsidR="00F460F3" w:rsidRPr="00F460F3" w:rsidRDefault="00F460F3" w:rsidP="00F460F3">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lastRenderedPageBreak/>
        <w:drawing>
          <wp:inline distT="0" distB="0" distL="0" distR="0">
            <wp:extent cx="1147445" cy="603885"/>
            <wp:effectExtent l="1905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F460F3" w:rsidRPr="00F460F3" w:rsidRDefault="00F460F3" w:rsidP="00F460F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F460F3" w:rsidRPr="00F460F3" w:rsidRDefault="00F460F3" w:rsidP="00F460F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F460F3" w:rsidRPr="00F460F3" w:rsidRDefault="00F460F3" w:rsidP="00F460F3">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F460F3" w:rsidRPr="00F460F3" w:rsidRDefault="00F460F3" w:rsidP="00F460F3">
      <w:pPr>
        <w:spacing w:after="0" w:line="240" w:lineRule="auto"/>
        <w:jc w:val="center"/>
        <w:rPr>
          <w:rFonts w:ascii="Times New Roman" w:eastAsia="Calibri" w:hAnsi="Times New Roman" w:cs="Times New Roman"/>
          <w:b/>
          <w:sz w:val="32"/>
          <w:szCs w:val="32"/>
        </w:rPr>
      </w:pPr>
    </w:p>
    <w:p w:rsidR="00F460F3" w:rsidRPr="00F460F3" w:rsidRDefault="00F460F3" w:rsidP="00F460F3">
      <w:pPr>
        <w:spacing w:after="0" w:line="240" w:lineRule="auto"/>
        <w:jc w:val="both"/>
        <w:rPr>
          <w:rFonts w:ascii="Times New Roman" w:eastAsia="Calibri" w:hAnsi="Times New Roman" w:cs="Times New Roman"/>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Pr>
          <w:rFonts w:ascii="Times New Roman" w:eastAsia="Calibri" w:hAnsi="Times New Roman" w:cs="Times New Roman"/>
          <w:b/>
          <w:sz w:val="24"/>
          <w:szCs w:val="24"/>
        </w:rPr>
        <w:t>№ 445</w:t>
      </w:r>
    </w:p>
    <w:p w:rsidR="00F460F3" w:rsidRPr="00F460F3" w:rsidRDefault="00F460F3" w:rsidP="00F460F3">
      <w:pPr>
        <w:tabs>
          <w:tab w:val="left" w:pos="851"/>
        </w:tabs>
        <w:spacing w:after="0" w:line="240" w:lineRule="auto"/>
        <w:jc w:val="both"/>
        <w:rPr>
          <w:rFonts w:ascii="Times New Roman" w:eastAsia="Calibri" w:hAnsi="Times New Roman" w:cs="Times New Roman"/>
          <w:sz w:val="24"/>
          <w:szCs w:val="24"/>
        </w:rPr>
      </w:pPr>
    </w:p>
    <w:p w:rsidR="00F460F3" w:rsidRPr="00F460F3" w:rsidRDefault="00F460F3" w:rsidP="00F460F3">
      <w:pPr>
        <w:tabs>
          <w:tab w:val="left" w:pos="851"/>
        </w:tabs>
        <w:spacing w:after="0" w:line="240" w:lineRule="auto"/>
        <w:jc w:val="both"/>
        <w:rPr>
          <w:rFonts w:ascii="Times New Roman" w:eastAsia="Calibri" w:hAnsi="Times New Roman" w:cs="Times New Roman"/>
          <w:sz w:val="24"/>
          <w:szCs w:val="24"/>
        </w:rPr>
      </w:pPr>
    </w:p>
    <w:p w:rsidR="002E5448" w:rsidRPr="00F460F3" w:rsidRDefault="002E5448" w:rsidP="002E5448">
      <w:pPr>
        <w:tabs>
          <w:tab w:val="left" w:pos="851"/>
        </w:tabs>
        <w:spacing w:after="0" w:line="240" w:lineRule="auto"/>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 xml:space="preserve">Про надання одноразової допомоги  сім’ям </w:t>
      </w:r>
    </w:p>
    <w:p w:rsidR="002E5448" w:rsidRPr="00F460F3" w:rsidRDefault="002E5448" w:rsidP="002E5448">
      <w:pPr>
        <w:tabs>
          <w:tab w:val="left" w:pos="851"/>
        </w:tabs>
        <w:spacing w:after="0" w:line="240" w:lineRule="auto"/>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учасників бойових дій і військовослужбовців</w:t>
      </w:r>
    </w:p>
    <w:p w:rsidR="002E5448" w:rsidRPr="00F460F3" w:rsidRDefault="002E5448" w:rsidP="002E5448">
      <w:pPr>
        <w:tabs>
          <w:tab w:val="left" w:pos="851"/>
        </w:tabs>
        <w:spacing w:after="0" w:line="240" w:lineRule="auto"/>
        <w:jc w:val="both"/>
        <w:rPr>
          <w:rFonts w:ascii="Times New Roman" w:eastAsia="Calibri" w:hAnsi="Times New Roman" w:cs="Times New Roman"/>
          <w:sz w:val="24"/>
          <w:szCs w:val="24"/>
        </w:rPr>
      </w:pPr>
    </w:p>
    <w:p w:rsidR="002E5448" w:rsidRPr="00F460F3" w:rsidRDefault="002E5448" w:rsidP="002E5448">
      <w:pPr>
        <w:tabs>
          <w:tab w:val="left" w:pos="851"/>
        </w:tabs>
        <w:spacing w:after="0" w:line="240" w:lineRule="auto"/>
        <w:ind w:firstLine="567"/>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Розглянувши заяви громадян, висновки комісії з питань  соціального захисту населення від 20 листопада 2024 року, враховуючи  Програму підтримки  Захисників і Захисниць України та членів їх сімей на 2024 рік прогноз на 2025-2026 роки,  відповідно до  п.п.1 п"а" ч. 1 ст. 34,  ст.52, ч.6 ст.59, ч.1 ст.73 Закону України “Про місцеве самоврядування в Україні”, виконавчий комітет  Новороздільської міської ради</w:t>
      </w:r>
    </w:p>
    <w:p w:rsidR="002E5448" w:rsidRPr="00F460F3" w:rsidRDefault="002E5448" w:rsidP="002E5448">
      <w:pPr>
        <w:tabs>
          <w:tab w:val="left" w:pos="851"/>
        </w:tabs>
        <w:spacing w:after="0" w:line="240" w:lineRule="auto"/>
        <w:jc w:val="both"/>
        <w:rPr>
          <w:rFonts w:ascii="Times New Roman" w:eastAsia="Calibri" w:hAnsi="Times New Roman" w:cs="Times New Roman"/>
          <w:sz w:val="24"/>
          <w:szCs w:val="24"/>
        </w:rPr>
      </w:pPr>
    </w:p>
    <w:p w:rsidR="002E5448" w:rsidRPr="00F460F3" w:rsidRDefault="002E5448" w:rsidP="002E5448">
      <w:pPr>
        <w:tabs>
          <w:tab w:val="left" w:pos="851"/>
        </w:tabs>
        <w:spacing w:after="0" w:line="240" w:lineRule="auto"/>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В И Р І Ш И В:</w:t>
      </w:r>
    </w:p>
    <w:p w:rsidR="002E5448" w:rsidRPr="00F460F3" w:rsidRDefault="002E5448" w:rsidP="002E5448">
      <w:pPr>
        <w:tabs>
          <w:tab w:val="left" w:pos="851"/>
        </w:tabs>
        <w:spacing w:after="0" w:line="240" w:lineRule="auto"/>
        <w:jc w:val="both"/>
        <w:rPr>
          <w:rFonts w:ascii="Times New Roman" w:eastAsia="Calibri" w:hAnsi="Times New Roman" w:cs="Times New Roman"/>
          <w:sz w:val="24"/>
          <w:szCs w:val="24"/>
        </w:rPr>
      </w:pPr>
    </w:p>
    <w:p w:rsidR="002E5448" w:rsidRPr="00F460F3" w:rsidRDefault="002E5448" w:rsidP="002E5448">
      <w:pPr>
        <w:tabs>
          <w:tab w:val="left" w:pos="851"/>
        </w:tabs>
        <w:spacing w:after="0" w:line="240" w:lineRule="auto"/>
        <w:ind w:firstLine="567"/>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1.  Надати одноразову матеріальну допомогу сім’ям учасників бойових дій і військовослужбовців,  згідно з Додатком.</w:t>
      </w:r>
    </w:p>
    <w:p w:rsidR="002E5448" w:rsidRPr="00F460F3" w:rsidRDefault="002E5448" w:rsidP="002E5448">
      <w:pPr>
        <w:tabs>
          <w:tab w:val="left" w:pos="851"/>
        </w:tabs>
        <w:spacing w:after="0" w:line="240" w:lineRule="auto"/>
        <w:ind w:firstLine="567"/>
        <w:jc w:val="both"/>
        <w:rPr>
          <w:rFonts w:ascii="Times New Roman" w:eastAsia="Calibri" w:hAnsi="Times New Roman" w:cs="Times New Roman"/>
          <w:b/>
          <w:bCs/>
          <w:sz w:val="24"/>
          <w:szCs w:val="24"/>
        </w:rPr>
      </w:pPr>
      <w:r w:rsidRPr="00F460F3">
        <w:rPr>
          <w:rFonts w:ascii="Times New Roman" w:eastAsia="Calibri" w:hAnsi="Times New Roman" w:cs="Times New Roman"/>
          <w:sz w:val="24"/>
          <w:szCs w:val="24"/>
        </w:rPr>
        <w:t>2.  Начальнику фінансового управління Ричагівському І.І. профінансувати, а начальнику відділу фінансово-бухгалтерського обліку управління соціального захисту населення Новороздільської міської ради Дерефінці М. І.провести видатки з бюджету міської ради в сумі</w:t>
      </w:r>
      <w:r w:rsidRPr="00F460F3">
        <w:rPr>
          <w:rFonts w:ascii="Times New Roman" w:eastAsia="Calibri" w:hAnsi="Times New Roman" w:cs="Times New Roman"/>
          <w:b/>
          <w:bCs/>
          <w:sz w:val="24"/>
          <w:szCs w:val="24"/>
        </w:rPr>
        <w:t xml:space="preserve"> 5000 </w:t>
      </w:r>
      <w:r w:rsidRPr="00F460F3">
        <w:rPr>
          <w:rFonts w:ascii="Times New Roman" w:eastAsia="Calibri" w:hAnsi="Times New Roman" w:cs="Times New Roman"/>
          <w:bCs/>
          <w:sz w:val="24"/>
          <w:szCs w:val="24"/>
        </w:rPr>
        <w:t>грн. 00 коп. (П’ять тисяч гривень 00 коп.</w:t>
      </w:r>
      <w:r w:rsidRPr="00F460F3">
        <w:rPr>
          <w:rFonts w:ascii="Times New Roman" w:eastAsia="Calibri" w:hAnsi="Times New Roman" w:cs="Times New Roman"/>
          <w:b/>
          <w:bCs/>
          <w:sz w:val="24"/>
          <w:szCs w:val="24"/>
        </w:rPr>
        <w:t xml:space="preserve">) </w:t>
      </w:r>
      <w:r w:rsidRPr="00F460F3">
        <w:rPr>
          <w:rFonts w:ascii="Times New Roman" w:eastAsia="Calibri" w:hAnsi="Times New Roman" w:cs="Times New Roman"/>
          <w:sz w:val="24"/>
          <w:szCs w:val="24"/>
        </w:rPr>
        <w:t>по коду функціональної класифікації  0813242.</w:t>
      </w:r>
    </w:p>
    <w:p w:rsidR="002E5448" w:rsidRPr="00F460F3" w:rsidRDefault="002E5448" w:rsidP="002E5448">
      <w:pPr>
        <w:tabs>
          <w:tab w:val="left" w:pos="851"/>
        </w:tabs>
        <w:spacing w:after="0" w:line="240" w:lineRule="auto"/>
        <w:jc w:val="both"/>
        <w:rPr>
          <w:rFonts w:ascii="Times New Roman" w:eastAsia="Calibri" w:hAnsi="Times New Roman" w:cs="Times New Roman"/>
          <w:sz w:val="24"/>
          <w:szCs w:val="24"/>
        </w:rPr>
      </w:pPr>
    </w:p>
    <w:p w:rsidR="002E5448" w:rsidRPr="00F460F3" w:rsidRDefault="002E5448" w:rsidP="002E5448">
      <w:pPr>
        <w:tabs>
          <w:tab w:val="left" w:pos="851"/>
        </w:tabs>
        <w:spacing w:after="0" w:line="240" w:lineRule="auto"/>
        <w:jc w:val="both"/>
        <w:rPr>
          <w:rFonts w:ascii="Times New Roman" w:eastAsia="Calibri" w:hAnsi="Times New Roman" w:cs="Times New Roman"/>
          <w:sz w:val="24"/>
          <w:szCs w:val="24"/>
        </w:rPr>
      </w:pPr>
    </w:p>
    <w:p w:rsidR="002E5448" w:rsidRPr="00F460F3" w:rsidRDefault="002E5448" w:rsidP="002E5448">
      <w:pPr>
        <w:tabs>
          <w:tab w:val="left" w:pos="851"/>
        </w:tabs>
        <w:spacing w:after="0" w:line="240" w:lineRule="auto"/>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МІСЬКИЙ ГОЛОВА</w:t>
      </w:r>
      <w:r w:rsidRPr="00F460F3">
        <w:rPr>
          <w:rFonts w:ascii="Times New Roman" w:eastAsia="Calibri" w:hAnsi="Times New Roman" w:cs="Times New Roman"/>
          <w:sz w:val="24"/>
          <w:szCs w:val="24"/>
        </w:rPr>
        <w:tab/>
      </w:r>
      <w:r w:rsidRPr="00F460F3">
        <w:rPr>
          <w:rFonts w:ascii="Times New Roman" w:eastAsia="Calibri" w:hAnsi="Times New Roman" w:cs="Times New Roman"/>
          <w:sz w:val="24"/>
          <w:szCs w:val="24"/>
        </w:rPr>
        <w:tab/>
      </w:r>
      <w:r w:rsidRPr="00F460F3">
        <w:rPr>
          <w:rFonts w:ascii="Times New Roman" w:eastAsia="Calibri" w:hAnsi="Times New Roman" w:cs="Times New Roman"/>
          <w:sz w:val="24"/>
          <w:szCs w:val="24"/>
        </w:rPr>
        <w:tab/>
      </w:r>
      <w:r w:rsidRPr="00F460F3">
        <w:rPr>
          <w:rFonts w:ascii="Times New Roman" w:eastAsia="Calibri" w:hAnsi="Times New Roman" w:cs="Times New Roman"/>
          <w:sz w:val="24"/>
          <w:szCs w:val="24"/>
        </w:rPr>
        <w:tab/>
        <w:t xml:space="preserve">    </w:t>
      </w:r>
      <w:r w:rsidRPr="00F460F3">
        <w:rPr>
          <w:rFonts w:ascii="Times New Roman" w:eastAsia="Calibri" w:hAnsi="Times New Roman" w:cs="Times New Roman"/>
          <w:sz w:val="24"/>
          <w:szCs w:val="24"/>
        </w:rPr>
        <w:tab/>
      </w:r>
      <w:r w:rsidRPr="00F460F3">
        <w:rPr>
          <w:rFonts w:ascii="Times New Roman" w:eastAsia="Calibri" w:hAnsi="Times New Roman" w:cs="Times New Roman"/>
          <w:sz w:val="24"/>
          <w:szCs w:val="24"/>
        </w:rPr>
        <w:tab/>
        <w:t xml:space="preserve">         Ярина ЯЦЕНКО</w:t>
      </w:r>
    </w:p>
    <w:p w:rsidR="002E5448" w:rsidRPr="00F460F3" w:rsidRDefault="002E5448" w:rsidP="002E5448">
      <w:pPr>
        <w:tabs>
          <w:tab w:val="left" w:pos="851"/>
        </w:tabs>
        <w:spacing w:after="0" w:line="240" w:lineRule="auto"/>
        <w:jc w:val="both"/>
        <w:rPr>
          <w:rFonts w:ascii="Times New Roman" w:eastAsia="Calibri" w:hAnsi="Times New Roman" w:cs="Times New Roman"/>
          <w:b/>
          <w:sz w:val="24"/>
          <w:szCs w:val="24"/>
          <w:u w:val="single"/>
        </w:rPr>
      </w:pPr>
    </w:p>
    <w:p w:rsidR="002E5448" w:rsidRDefault="002E5448" w:rsidP="002E5448">
      <w:pPr>
        <w:spacing w:after="0" w:line="240" w:lineRule="auto"/>
        <w:jc w:val="both"/>
        <w:rPr>
          <w:rFonts w:ascii="Times New Roman" w:eastAsia="Calibri" w:hAnsi="Times New Roman" w:cs="Times New Roman"/>
          <w:sz w:val="24"/>
          <w:szCs w:val="24"/>
        </w:rPr>
      </w:pPr>
    </w:p>
    <w:p w:rsidR="00F460F3" w:rsidRDefault="00F460F3" w:rsidP="002E5448">
      <w:pPr>
        <w:spacing w:after="0" w:line="240" w:lineRule="auto"/>
        <w:jc w:val="both"/>
        <w:rPr>
          <w:rFonts w:ascii="Times New Roman" w:eastAsia="Calibri" w:hAnsi="Times New Roman" w:cs="Times New Roman"/>
          <w:sz w:val="24"/>
          <w:szCs w:val="24"/>
        </w:rPr>
      </w:pPr>
    </w:p>
    <w:p w:rsidR="00F460F3" w:rsidRDefault="00F460F3" w:rsidP="002E5448">
      <w:pPr>
        <w:spacing w:after="0" w:line="240" w:lineRule="auto"/>
        <w:jc w:val="both"/>
        <w:rPr>
          <w:rFonts w:ascii="Times New Roman" w:eastAsia="Calibri" w:hAnsi="Times New Roman" w:cs="Times New Roman"/>
          <w:sz w:val="24"/>
          <w:szCs w:val="24"/>
        </w:rPr>
      </w:pPr>
    </w:p>
    <w:p w:rsidR="00F460F3" w:rsidRDefault="00F460F3" w:rsidP="002E5448">
      <w:pPr>
        <w:spacing w:after="0" w:line="240" w:lineRule="auto"/>
        <w:jc w:val="both"/>
        <w:rPr>
          <w:rFonts w:ascii="Times New Roman" w:eastAsia="Calibri" w:hAnsi="Times New Roman" w:cs="Times New Roman"/>
          <w:sz w:val="24"/>
          <w:szCs w:val="24"/>
        </w:rPr>
      </w:pPr>
    </w:p>
    <w:p w:rsidR="00F460F3" w:rsidRDefault="00F460F3" w:rsidP="002E5448">
      <w:pPr>
        <w:spacing w:after="0" w:line="240" w:lineRule="auto"/>
        <w:jc w:val="both"/>
        <w:rPr>
          <w:rFonts w:ascii="Times New Roman" w:eastAsia="Calibri" w:hAnsi="Times New Roman" w:cs="Times New Roman"/>
          <w:sz w:val="24"/>
          <w:szCs w:val="24"/>
        </w:rPr>
      </w:pPr>
    </w:p>
    <w:p w:rsidR="00F460F3" w:rsidRDefault="00F460F3" w:rsidP="002E5448">
      <w:pPr>
        <w:spacing w:after="0" w:line="240" w:lineRule="auto"/>
        <w:jc w:val="both"/>
        <w:rPr>
          <w:rFonts w:ascii="Times New Roman" w:eastAsia="Calibri" w:hAnsi="Times New Roman" w:cs="Times New Roman"/>
          <w:sz w:val="24"/>
          <w:szCs w:val="24"/>
        </w:rPr>
      </w:pPr>
    </w:p>
    <w:p w:rsidR="00F460F3" w:rsidRDefault="00F460F3" w:rsidP="002E5448">
      <w:pPr>
        <w:spacing w:after="0" w:line="240" w:lineRule="auto"/>
        <w:jc w:val="both"/>
        <w:rPr>
          <w:rFonts w:ascii="Times New Roman" w:eastAsia="Calibri" w:hAnsi="Times New Roman" w:cs="Times New Roman"/>
          <w:sz w:val="24"/>
          <w:szCs w:val="24"/>
        </w:rPr>
      </w:pPr>
    </w:p>
    <w:p w:rsidR="00F460F3" w:rsidRDefault="00F460F3" w:rsidP="002E5448">
      <w:pPr>
        <w:spacing w:after="0" w:line="240" w:lineRule="auto"/>
        <w:jc w:val="both"/>
        <w:rPr>
          <w:rFonts w:ascii="Times New Roman" w:eastAsia="Calibri" w:hAnsi="Times New Roman" w:cs="Times New Roman"/>
          <w:sz w:val="24"/>
          <w:szCs w:val="24"/>
        </w:rPr>
      </w:pPr>
    </w:p>
    <w:p w:rsidR="00F460F3" w:rsidRDefault="00F460F3" w:rsidP="002E5448">
      <w:pPr>
        <w:spacing w:after="0" w:line="240" w:lineRule="auto"/>
        <w:jc w:val="both"/>
        <w:rPr>
          <w:rFonts w:ascii="Times New Roman" w:eastAsia="Calibri" w:hAnsi="Times New Roman" w:cs="Times New Roman"/>
          <w:sz w:val="24"/>
          <w:szCs w:val="24"/>
        </w:rPr>
      </w:pPr>
    </w:p>
    <w:p w:rsidR="00F460F3" w:rsidRDefault="00F460F3" w:rsidP="002E5448">
      <w:pPr>
        <w:spacing w:after="0" w:line="240" w:lineRule="auto"/>
        <w:jc w:val="both"/>
        <w:rPr>
          <w:rFonts w:ascii="Times New Roman" w:eastAsia="Calibri" w:hAnsi="Times New Roman" w:cs="Times New Roman"/>
          <w:sz w:val="24"/>
          <w:szCs w:val="24"/>
        </w:rPr>
      </w:pPr>
    </w:p>
    <w:p w:rsidR="00F460F3" w:rsidRDefault="00F460F3" w:rsidP="002E5448">
      <w:pPr>
        <w:spacing w:after="0" w:line="240" w:lineRule="auto"/>
        <w:jc w:val="both"/>
        <w:rPr>
          <w:rFonts w:ascii="Times New Roman" w:eastAsia="Calibri" w:hAnsi="Times New Roman" w:cs="Times New Roman"/>
          <w:sz w:val="24"/>
          <w:szCs w:val="24"/>
        </w:rPr>
      </w:pPr>
    </w:p>
    <w:p w:rsidR="00F460F3" w:rsidRDefault="00F460F3" w:rsidP="002E5448">
      <w:pPr>
        <w:spacing w:after="0" w:line="240" w:lineRule="auto"/>
        <w:jc w:val="both"/>
        <w:rPr>
          <w:rFonts w:ascii="Times New Roman" w:eastAsia="Calibri" w:hAnsi="Times New Roman" w:cs="Times New Roman"/>
          <w:sz w:val="24"/>
          <w:szCs w:val="24"/>
        </w:rPr>
      </w:pPr>
    </w:p>
    <w:p w:rsidR="00F460F3" w:rsidRDefault="00F460F3" w:rsidP="002E5448">
      <w:pPr>
        <w:spacing w:after="0" w:line="240" w:lineRule="auto"/>
        <w:jc w:val="both"/>
        <w:rPr>
          <w:rFonts w:ascii="Times New Roman" w:eastAsia="Calibri" w:hAnsi="Times New Roman" w:cs="Times New Roman"/>
          <w:sz w:val="24"/>
          <w:szCs w:val="24"/>
        </w:rPr>
      </w:pPr>
    </w:p>
    <w:p w:rsidR="00F460F3" w:rsidRDefault="00F460F3" w:rsidP="002E5448">
      <w:pPr>
        <w:spacing w:after="0" w:line="240" w:lineRule="auto"/>
        <w:jc w:val="both"/>
        <w:rPr>
          <w:rFonts w:ascii="Times New Roman" w:eastAsia="Calibri" w:hAnsi="Times New Roman" w:cs="Times New Roman"/>
          <w:sz w:val="24"/>
          <w:szCs w:val="24"/>
        </w:rPr>
      </w:pPr>
    </w:p>
    <w:p w:rsidR="00F460F3" w:rsidRDefault="00F460F3" w:rsidP="002E5448">
      <w:pPr>
        <w:spacing w:after="0" w:line="240" w:lineRule="auto"/>
        <w:jc w:val="both"/>
        <w:rPr>
          <w:rFonts w:ascii="Times New Roman" w:eastAsia="Calibri" w:hAnsi="Times New Roman" w:cs="Times New Roman"/>
          <w:sz w:val="24"/>
          <w:szCs w:val="24"/>
        </w:rPr>
      </w:pPr>
    </w:p>
    <w:p w:rsidR="00F460F3" w:rsidRDefault="00F460F3" w:rsidP="002E5448">
      <w:pPr>
        <w:spacing w:after="0" w:line="240" w:lineRule="auto"/>
        <w:jc w:val="both"/>
        <w:rPr>
          <w:rFonts w:ascii="Times New Roman" w:eastAsia="Calibri" w:hAnsi="Times New Roman" w:cs="Times New Roman"/>
          <w:sz w:val="24"/>
          <w:szCs w:val="24"/>
        </w:rPr>
      </w:pPr>
    </w:p>
    <w:p w:rsidR="00F460F3" w:rsidRDefault="00F460F3" w:rsidP="002E5448">
      <w:pPr>
        <w:spacing w:after="0" w:line="240" w:lineRule="auto"/>
        <w:jc w:val="both"/>
        <w:rPr>
          <w:rFonts w:ascii="Times New Roman" w:eastAsia="Calibri" w:hAnsi="Times New Roman" w:cs="Times New Roman"/>
          <w:sz w:val="24"/>
          <w:szCs w:val="24"/>
        </w:rPr>
      </w:pPr>
    </w:p>
    <w:p w:rsidR="00F460F3" w:rsidRDefault="00F460F3" w:rsidP="002E5448">
      <w:pPr>
        <w:spacing w:after="0" w:line="240" w:lineRule="auto"/>
        <w:jc w:val="both"/>
        <w:rPr>
          <w:rFonts w:ascii="Times New Roman" w:eastAsia="Calibri" w:hAnsi="Times New Roman" w:cs="Times New Roman"/>
          <w:sz w:val="24"/>
          <w:szCs w:val="24"/>
        </w:rPr>
      </w:pPr>
    </w:p>
    <w:p w:rsidR="00F460F3" w:rsidRDefault="00F460F3" w:rsidP="002E5448">
      <w:pPr>
        <w:spacing w:after="0" w:line="240" w:lineRule="auto"/>
        <w:jc w:val="both"/>
        <w:rPr>
          <w:rFonts w:ascii="Times New Roman" w:eastAsia="Calibri" w:hAnsi="Times New Roman" w:cs="Times New Roman"/>
          <w:sz w:val="24"/>
          <w:szCs w:val="24"/>
        </w:rPr>
      </w:pPr>
    </w:p>
    <w:p w:rsidR="00F460F3" w:rsidRDefault="00F460F3" w:rsidP="002E5448">
      <w:pPr>
        <w:spacing w:after="0" w:line="240" w:lineRule="auto"/>
        <w:jc w:val="both"/>
        <w:rPr>
          <w:rFonts w:ascii="Times New Roman" w:eastAsia="Calibri" w:hAnsi="Times New Roman" w:cs="Times New Roman"/>
          <w:sz w:val="24"/>
          <w:szCs w:val="24"/>
        </w:rPr>
      </w:pPr>
    </w:p>
    <w:p w:rsidR="00F460F3" w:rsidRDefault="00F460F3" w:rsidP="002E5448">
      <w:pPr>
        <w:spacing w:after="0" w:line="240" w:lineRule="auto"/>
        <w:jc w:val="both"/>
        <w:rPr>
          <w:rFonts w:ascii="Times New Roman" w:eastAsia="Calibri" w:hAnsi="Times New Roman" w:cs="Times New Roman"/>
          <w:sz w:val="24"/>
          <w:szCs w:val="24"/>
        </w:rPr>
      </w:pPr>
    </w:p>
    <w:p w:rsidR="00F460F3" w:rsidRDefault="00F460F3" w:rsidP="002E5448">
      <w:pPr>
        <w:spacing w:after="0" w:line="240" w:lineRule="auto"/>
        <w:jc w:val="both"/>
        <w:rPr>
          <w:rFonts w:ascii="Times New Roman" w:eastAsia="Calibri" w:hAnsi="Times New Roman" w:cs="Times New Roman"/>
          <w:sz w:val="24"/>
          <w:szCs w:val="24"/>
        </w:rPr>
      </w:pPr>
    </w:p>
    <w:p w:rsidR="00F460F3" w:rsidRPr="00F460F3" w:rsidRDefault="00F460F3" w:rsidP="002E5448">
      <w:pPr>
        <w:spacing w:after="0" w:line="240" w:lineRule="auto"/>
        <w:jc w:val="both"/>
        <w:rPr>
          <w:rFonts w:ascii="Times New Roman" w:eastAsia="Calibri" w:hAnsi="Times New Roman" w:cs="Times New Roman"/>
          <w:sz w:val="26"/>
          <w:szCs w:val="26"/>
        </w:rPr>
      </w:pPr>
    </w:p>
    <w:p w:rsidR="002E5448" w:rsidRPr="00F460F3" w:rsidRDefault="002E5448" w:rsidP="00F460F3">
      <w:pPr>
        <w:spacing w:after="0" w:line="240" w:lineRule="auto"/>
        <w:rPr>
          <w:rFonts w:ascii="Times New Roman" w:eastAsia="Calibri" w:hAnsi="Times New Roman" w:cs="Times New Roman"/>
          <w:sz w:val="26"/>
          <w:szCs w:val="26"/>
        </w:rPr>
      </w:pPr>
    </w:p>
    <w:p w:rsidR="002E5448" w:rsidRPr="00F460F3" w:rsidRDefault="002E5448" w:rsidP="002E5448">
      <w:pPr>
        <w:spacing w:after="0" w:line="240" w:lineRule="auto"/>
        <w:jc w:val="right"/>
        <w:rPr>
          <w:rFonts w:ascii="Times New Roman" w:eastAsia="Calibri" w:hAnsi="Times New Roman" w:cs="Times New Roman"/>
          <w:sz w:val="26"/>
          <w:szCs w:val="26"/>
        </w:rPr>
      </w:pPr>
      <w:r w:rsidRPr="00F460F3">
        <w:rPr>
          <w:rFonts w:ascii="Times New Roman" w:eastAsia="Calibri" w:hAnsi="Times New Roman" w:cs="Times New Roman"/>
          <w:sz w:val="26"/>
          <w:szCs w:val="26"/>
        </w:rPr>
        <w:lastRenderedPageBreak/>
        <w:t xml:space="preserve">Додаток  </w:t>
      </w:r>
    </w:p>
    <w:p w:rsidR="002E5448" w:rsidRPr="00F460F3" w:rsidRDefault="002E5448" w:rsidP="002E5448">
      <w:pPr>
        <w:spacing w:after="0" w:line="240" w:lineRule="auto"/>
        <w:jc w:val="right"/>
        <w:rPr>
          <w:rFonts w:ascii="Times New Roman" w:eastAsia="Calibri" w:hAnsi="Times New Roman" w:cs="Times New Roman"/>
          <w:sz w:val="26"/>
          <w:szCs w:val="26"/>
        </w:rPr>
      </w:pPr>
      <w:r w:rsidRPr="00F460F3">
        <w:rPr>
          <w:rFonts w:ascii="Times New Roman" w:eastAsia="Calibri" w:hAnsi="Times New Roman" w:cs="Times New Roman"/>
          <w:sz w:val="26"/>
          <w:szCs w:val="26"/>
        </w:rPr>
        <w:t xml:space="preserve">                                                                         до рішення виконкому</w:t>
      </w:r>
    </w:p>
    <w:p w:rsidR="002E5448" w:rsidRPr="00F460F3" w:rsidRDefault="002E5448" w:rsidP="002E5448">
      <w:pPr>
        <w:spacing w:after="0" w:line="240" w:lineRule="auto"/>
        <w:jc w:val="right"/>
        <w:rPr>
          <w:rFonts w:ascii="Times New Roman" w:eastAsia="Calibri" w:hAnsi="Times New Roman" w:cs="Times New Roman"/>
          <w:sz w:val="26"/>
          <w:szCs w:val="26"/>
        </w:rPr>
      </w:pPr>
      <w:r w:rsidRPr="00F460F3">
        <w:rPr>
          <w:rFonts w:ascii="Times New Roman" w:eastAsia="Calibri" w:hAnsi="Times New Roman" w:cs="Times New Roman"/>
          <w:sz w:val="26"/>
          <w:szCs w:val="26"/>
        </w:rPr>
        <w:t xml:space="preserve">                                                            </w:t>
      </w:r>
      <w:r w:rsidR="00F460F3">
        <w:rPr>
          <w:rFonts w:ascii="Times New Roman" w:eastAsia="Calibri" w:hAnsi="Times New Roman" w:cs="Times New Roman"/>
          <w:sz w:val="26"/>
          <w:szCs w:val="26"/>
        </w:rPr>
        <w:t xml:space="preserve">                        № 445 від  21.11.</w:t>
      </w:r>
      <w:r w:rsidRPr="00F460F3">
        <w:rPr>
          <w:rFonts w:ascii="Times New Roman" w:eastAsia="Calibri" w:hAnsi="Times New Roman" w:cs="Times New Roman"/>
          <w:sz w:val="26"/>
          <w:szCs w:val="26"/>
        </w:rPr>
        <w:t>2024р</w:t>
      </w:r>
    </w:p>
    <w:p w:rsidR="002E5448" w:rsidRPr="00F460F3" w:rsidRDefault="002E5448" w:rsidP="002E5448">
      <w:pPr>
        <w:spacing w:after="0" w:line="240" w:lineRule="auto"/>
        <w:jc w:val="right"/>
        <w:rPr>
          <w:rFonts w:ascii="Times New Roman" w:eastAsia="Calibri" w:hAnsi="Times New Roman" w:cs="Times New Roman"/>
          <w:sz w:val="26"/>
          <w:szCs w:val="26"/>
        </w:rPr>
      </w:pPr>
    </w:p>
    <w:tbl>
      <w:tblPr>
        <w:tblW w:w="10363" w:type="dxa"/>
        <w:tblInd w:w="93" w:type="dxa"/>
        <w:tblLayout w:type="fixed"/>
        <w:tblLook w:val="04A0"/>
      </w:tblPr>
      <w:tblGrid>
        <w:gridCol w:w="582"/>
        <w:gridCol w:w="2127"/>
        <w:gridCol w:w="189"/>
        <w:gridCol w:w="1937"/>
        <w:gridCol w:w="710"/>
        <w:gridCol w:w="850"/>
        <w:gridCol w:w="709"/>
        <w:gridCol w:w="566"/>
        <w:gridCol w:w="1701"/>
        <w:gridCol w:w="417"/>
        <w:gridCol w:w="434"/>
        <w:gridCol w:w="141"/>
      </w:tblGrid>
      <w:tr w:rsidR="002E5448" w:rsidRPr="00F460F3" w:rsidTr="00F460F3">
        <w:trPr>
          <w:trHeight w:val="7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5448" w:rsidRPr="00F460F3" w:rsidRDefault="002E5448" w:rsidP="002E5448">
            <w:pPr>
              <w:spacing w:after="0" w:line="240" w:lineRule="auto"/>
              <w:jc w:val="both"/>
              <w:rPr>
                <w:rFonts w:ascii="Times New Roman" w:eastAsia="Calibri" w:hAnsi="Times New Roman" w:cs="Times New Roman"/>
                <w:b/>
                <w:bCs/>
                <w:sz w:val="24"/>
                <w:szCs w:val="24"/>
              </w:rPr>
            </w:pPr>
            <w:r w:rsidRPr="00F460F3">
              <w:rPr>
                <w:rFonts w:ascii="Times New Roman" w:eastAsia="Calibri" w:hAnsi="Times New Roman" w:cs="Times New Roman"/>
                <w:b/>
                <w:bCs/>
                <w:sz w:val="24"/>
                <w:szCs w:val="24"/>
              </w:rPr>
              <w:t>№ П/П</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2E5448" w:rsidRPr="00F460F3" w:rsidRDefault="002E5448" w:rsidP="002E5448">
            <w:pPr>
              <w:spacing w:after="0" w:line="240" w:lineRule="auto"/>
              <w:jc w:val="both"/>
              <w:rPr>
                <w:rFonts w:ascii="Times New Roman" w:eastAsia="Calibri" w:hAnsi="Times New Roman" w:cs="Times New Roman"/>
                <w:b/>
                <w:bCs/>
                <w:sz w:val="24"/>
                <w:szCs w:val="24"/>
              </w:rPr>
            </w:pPr>
            <w:r w:rsidRPr="00F460F3">
              <w:rPr>
                <w:rFonts w:ascii="Times New Roman" w:eastAsia="Calibri" w:hAnsi="Times New Roman" w:cs="Times New Roman"/>
                <w:b/>
                <w:bCs/>
                <w:sz w:val="24"/>
                <w:szCs w:val="24"/>
              </w:rPr>
              <w:t>Рахунок</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2E5448" w:rsidRPr="00F460F3" w:rsidRDefault="002E5448" w:rsidP="002E5448">
            <w:pPr>
              <w:spacing w:after="0" w:line="240" w:lineRule="auto"/>
              <w:jc w:val="both"/>
              <w:rPr>
                <w:rFonts w:ascii="Times New Roman" w:eastAsia="Calibri" w:hAnsi="Times New Roman" w:cs="Times New Roman"/>
                <w:b/>
                <w:bCs/>
                <w:sz w:val="24"/>
                <w:szCs w:val="24"/>
              </w:rPr>
            </w:pPr>
            <w:r w:rsidRPr="00F460F3">
              <w:rPr>
                <w:rFonts w:ascii="Times New Roman" w:eastAsia="Calibri" w:hAnsi="Times New Roman" w:cs="Times New Roman"/>
                <w:b/>
                <w:bCs/>
                <w:sz w:val="24"/>
                <w:szCs w:val="24"/>
              </w:rPr>
              <w:t>Прізвище, ім'я,  по  батькові</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2E5448" w:rsidRPr="00F460F3" w:rsidRDefault="002E5448" w:rsidP="002E5448">
            <w:pPr>
              <w:spacing w:after="0" w:line="240" w:lineRule="auto"/>
              <w:jc w:val="both"/>
              <w:rPr>
                <w:rFonts w:ascii="Times New Roman" w:eastAsia="Calibri" w:hAnsi="Times New Roman" w:cs="Times New Roman"/>
                <w:b/>
                <w:bCs/>
                <w:sz w:val="24"/>
                <w:szCs w:val="24"/>
              </w:rPr>
            </w:pPr>
            <w:r w:rsidRPr="00F460F3">
              <w:rPr>
                <w:rFonts w:ascii="Times New Roman" w:eastAsia="Calibri" w:hAnsi="Times New Roman" w:cs="Times New Roman"/>
                <w:b/>
                <w:bCs/>
                <w:sz w:val="24"/>
                <w:szCs w:val="24"/>
              </w:rPr>
              <w:t>Ідентифікаційний номер</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2E5448" w:rsidRPr="00F460F3" w:rsidRDefault="002E5448" w:rsidP="002E5448">
            <w:pPr>
              <w:spacing w:after="0" w:line="240" w:lineRule="auto"/>
              <w:jc w:val="both"/>
              <w:rPr>
                <w:rFonts w:ascii="Times New Roman" w:eastAsia="Calibri" w:hAnsi="Times New Roman" w:cs="Times New Roman"/>
                <w:b/>
                <w:bCs/>
                <w:sz w:val="24"/>
                <w:szCs w:val="24"/>
              </w:rPr>
            </w:pPr>
            <w:r w:rsidRPr="00F460F3">
              <w:rPr>
                <w:rFonts w:ascii="Times New Roman" w:eastAsia="Calibri" w:hAnsi="Times New Roman" w:cs="Times New Roman"/>
                <w:b/>
                <w:bCs/>
                <w:sz w:val="24"/>
                <w:szCs w:val="24"/>
              </w:rPr>
              <w:t> </w:t>
            </w:r>
          </w:p>
          <w:p w:rsidR="002E5448" w:rsidRPr="00F460F3" w:rsidRDefault="002E5448" w:rsidP="002E5448">
            <w:pPr>
              <w:spacing w:after="0" w:line="240" w:lineRule="auto"/>
              <w:jc w:val="both"/>
              <w:rPr>
                <w:rFonts w:ascii="Times New Roman" w:eastAsia="Calibri" w:hAnsi="Times New Roman" w:cs="Times New Roman"/>
                <w:b/>
                <w:bCs/>
                <w:sz w:val="24"/>
                <w:szCs w:val="24"/>
              </w:rPr>
            </w:pPr>
            <w:r w:rsidRPr="00F460F3">
              <w:rPr>
                <w:rFonts w:ascii="Times New Roman" w:eastAsia="Calibri" w:hAnsi="Times New Roman" w:cs="Times New Roman"/>
                <w:b/>
                <w:bCs/>
                <w:sz w:val="24"/>
                <w:szCs w:val="24"/>
              </w:rPr>
              <w:t>Серія та номер паспорта</w:t>
            </w:r>
          </w:p>
          <w:p w:rsidR="002E5448" w:rsidRPr="00F460F3" w:rsidRDefault="002E5448" w:rsidP="002E5448">
            <w:pPr>
              <w:spacing w:after="0" w:line="240" w:lineRule="auto"/>
              <w:ind w:hanging="250"/>
              <w:jc w:val="both"/>
              <w:rPr>
                <w:rFonts w:ascii="Times New Roman" w:eastAsia="Calibri" w:hAnsi="Times New Roman" w:cs="Times New Roman"/>
                <w:b/>
                <w:bCs/>
                <w:sz w:val="24"/>
                <w:szCs w:val="24"/>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E5448" w:rsidRPr="00F460F3" w:rsidRDefault="002E5448" w:rsidP="002E5448">
            <w:pPr>
              <w:spacing w:after="0" w:line="240" w:lineRule="auto"/>
              <w:jc w:val="both"/>
              <w:rPr>
                <w:rFonts w:ascii="Times New Roman" w:eastAsia="Calibri" w:hAnsi="Times New Roman" w:cs="Times New Roman"/>
                <w:b/>
                <w:bCs/>
                <w:sz w:val="24"/>
                <w:szCs w:val="24"/>
              </w:rPr>
            </w:pPr>
            <w:r w:rsidRPr="00F460F3">
              <w:rPr>
                <w:rFonts w:ascii="Times New Roman" w:eastAsia="Calibri" w:hAnsi="Times New Roman" w:cs="Times New Roman"/>
                <w:b/>
                <w:bCs/>
                <w:sz w:val="24"/>
                <w:szCs w:val="24"/>
              </w:rPr>
              <w:t>Адреса</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rsidR="002E5448" w:rsidRPr="00F460F3" w:rsidRDefault="002E5448" w:rsidP="002E5448">
            <w:pPr>
              <w:spacing w:after="0" w:line="240" w:lineRule="auto"/>
              <w:jc w:val="both"/>
              <w:rPr>
                <w:rFonts w:ascii="Times New Roman" w:eastAsia="Calibri" w:hAnsi="Times New Roman" w:cs="Times New Roman"/>
                <w:b/>
                <w:bCs/>
                <w:sz w:val="24"/>
                <w:szCs w:val="24"/>
              </w:rPr>
            </w:pPr>
            <w:r w:rsidRPr="00F460F3">
              <w:rPr>
                <w:rFonts w:ascii="Times New Roman" w:eastAsia="Calibri" w:hAnsi="Times New Roman" w:cs="Times New Roman"/>
                <w:b/>
                <w:bCs/>
                <w:sz w:val="24"/>
                <w:szCs w:val="24"/>
              </w:rPr>
              <w:t>Сума грн.</w:t>
            </w:r>
          </w:p>
        </w:tc>
      </w:tr>
      <w:tr w:rsidR="00D843BC" w:rsidRPr="00F460F3" w:rsidTr="002B22E5">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D843BC" w:rsidRPr="00F460F3" w:rsidRDefault="00D843BC" w:rsidP="002E5448">
            <w:pPr>
              <w:spacing w:after="0" w:line="240" w:lineRule="auto"/>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1</w:t>
            </w:r>
          </w:p>
        </w:tc>
        <w:tc>
          <w:tcPr>
            <w:tcW w:w="2127" w:type="dxa"/>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2E5448">
            <w:pPr>
              <w:spacing w:after="0" w:line="240" w:lineRule="auto"/>
              <w:jc w:val="both"/>
              <w:rPr>
                <w:rFonts w:ascii="Times New Roman" w:eastAsia="Calibri" w:hAnsi="Times New Roman" w:cs="Times New Roman"/>
                <w:sz w:val="24"/>
                <w:szCs w:val="24"/>
              </w:rPr>
            </w:pPr>
            <w:r w:rsidRPr="00BD1EB9">
              <w:rPr>
                <w:rFonts w:ascii="Times New Roman" w:eastAsia="Times New Roman" w:hAnsi="Times New Roman" w:cs="Times New Roman"/>
                <w:i/>
                <w:sz w:val="24"/>
                <w:szCs w:val="24"/>
                <w:lang w:eastAsia="ru-RU"/>
              </w:rPr>
              <w:t>(персональні дані)</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2E5448">
            <w:pPr>
              <w:spacing w:after="0" w:line="240" w:lineRule="auto"/>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Бобоцько Оксана Василівна</w:t>
            </w:r>
          </w:p>
        </w:tc>
        <w:tc>
          <w:tcPr>
            <w:tcW w:w="1560"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084FF9">
              <w:rPr>
                <w:rFonts w:ascii="Times New Roman" w:eastAsia="Times New Roman" w:hAnsi="Times New Roman" w:cs="Times New Roman"/>
                <w:i/>
                <w:sz w:val="24"/>
                <w:szCs w:val="24"/>
                <w:lang w:eastAsia="ru-RU"/>
              </w:rPr>
              <w:t xml:space="preserve">(персональні дані) </w:t>
            </w:r>
          </w:p>
        </w:tc>
        <w:tc>
          <w:tcPr>
            <w:tcW w:w="1275" w:type="dxa"/>
            <w:gridSpan w:val="2"/>
            <w:tcBorders>
              <w:top w:val="single" w:sz="4" w:space="0" w:color="auto"/>
              <w:left w:val="nil"/>
              <w:bottom w:val="single" w:sz="4" w:space="0" w:color="auto"/>
              <w:right w:val="single" w:sz="4" w:space="0" w:color="auto"/>
            </w:tcBorders>
            <w:shd w:val="clear" w:color="auto" w:fill="auto"/>
          </w:tcPr>
          <w:p w:rsidR="00D843BC" w:rsidRDefault="00D843BC">
            <w:r w:rsidRPr="00084FF9">
              <w:rPr>
                <w:rFonts w:ascii="Times New Roman" w:eastAsia="Times New Roman" w:hAnsi="Times New Roman" w:cs="Times New Roman"/>
                <w:i/>
                <w:sz w:val="24"/>
                <w:szCs w:val="24"/>
                <w:lang w:eastAsia="ru-RU"/>
              </w:rPr>
              <w:t xml:space="preserve">(персональні дані) </w:t>
            </w:r>
          </w:p>
        </w:tc>
        <w:tc>
          <w:tcPr>
            <w:tcW w:w="1701" w:type="dxa"/>
            <w:tcBorders>
              <w:top w:val="single" w:sz="4" w:space="0" w:color="auto"/>
              <w:left w:val="nil"/>
              <w:bottom w:val="single" w:sz="4" w:space="0" w:color="auto"/>
              <w:right w:val="single" w:sz="4" w:space="0" w:color="auto"/>
            </w:tcBorders>
            <w:shd w:val="clear" w:color="auto" w:fill="auto"/>
            <w:noWrap/>
          </w:tcPr>
          <w:p w:rsidR="00D843BC" w:rsidRDefault="00D843BC">
            <w:r w:rsidRPr="00084FF9">
              <w:rPr>
                <w:rFonts w:ascii="Times New Roman" w:eastAsia="Times New Roman" w:hAnsi="Times New Roman" w:cs="Times New Roman"/>
                <w:i/>
                <w:sz w:val="24"/>
                <w:szCs w:val="24"/>
                <w:lang w:eastAsia="ru-RU"/>
              </w:rPr>
              <w:t xml:space="preserve">(персональні дані) </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tcPr>
          <w:p w:rsidR="00D843BC" w:rsidRPr="00F460F3" w:rsidRDefault="00D843BC" w:rsidP="00F460F3">
            <w:pPr>
              <w:spacing w:after="0" w:line="240" w:lineRule="auto"/>
              <w:ind w:left="-108"/>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5000,00</w:t>
            </w:r>
          </w:p>
        </w:tc>
      </w:tr>
      <w:tr w:rsidR="002E5448" w:rsidRPr="00F460F3" w:rsidTr="00F460F3">
        <w:trPr>
          <w:trHeight w:val="77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5448" w:rsidRPr="00F460F3" w:rsidRDefault="002E5448" w:rsidP="002E5448">
            <w:pPr>
              <w:spacing w:after="0" w:line="240" w:lineRule="auto"/>
              <w:jc w:val="both"/>
              <w:rPr>
                <w:rFonts w:ascii="Times New Roman" w:eastAsia="Calibri" w:hAnsi="Times New Roman" w:cs="Times New Roman"/>
                <w:bCs/>
                <w:sz w:val="24"/>
                <w:szCs w:val="24"/>
              </w:rPr>
            </w:pP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2E5448" w:rsidRPr="00F460F3" w:rsidRDefault="002E5448" w:rsidP="002E5448">
            <w:pPr>
              <w:spacing w:after="0" w:line="240" w:lineRule="auto"/>
              <w:jc w:val="both"/>
              <w:rPr>
                <w:rFonts w:ascii="Times New Roman" w:eastAsia="Calibri" w:hAnsi="Times New Roman" w:cs="Times New Roman"/>
                <w:bCs/>
                <w:sz w:val="24"/>
                <w:szCs w:val="24"/>
              </w:rPr>
            </w:pPr>
            <w:r w:rsidRPr="00F460F3">
              <w:rPr>
                <w:rFonts w:ascii="Times New Roman" w:eastAsia="Calibri" w:hAnsi="Times New Roman" w:cs="Times New Roman"/>
                <w:bCs/>
                <w:sz w:val="24"/>
                <w:szCs w:val="24"/>
              </w:rPr>
              <w:t>ВСЬОГО</w:t>
            </w:r>
          </w:p>
        </w:tc>
        <w:tc>
          <w:tcPr>
            <w:tcW w:w="6662" w:type="dxa"/>
            <w:gridSpan w:val="7"/>
            <w:tcBorders>
              <w:top w:val="single" w:sz="4" w:space="0" w:color="auto"/>
              <w:left w:val="nil"/>
              <w:bottom w:val="single" w:sz="4" w:space="0" w:color="auto"/>
              <w:right w:val="single" w:sz="4" w:space="0" w:color="auto"/>
            </w:tcBorders>
            <w:shd w:val="clear" w:color="auto" w:fill="auto"/>
            <w:noWrap/>
            <w:vAlign w:val="center"/>
            <w:hideMark/>
          </w:tcPr>
          <w:p w:rsidR="002E5448" w:rsidRPr="00F460F3" w:rsidRDefault="002E5448" w:rsidP="002E5448">
            <w:pPr>
              <w:spacing w:after="0" w:line="240" w:lineRule="auto"/>
              <w:jc w:val="both"/>
              <w:rPr>
                <w:rFonts w:ascii="Times New Roman" w:eastAsia="Calibri" w:hAnsi="Times New Roman" w:cs="Times New Roman"/>
                <w:bCs/>
                <w:sz w:val="24"/>
                <w:szCs w:val="24"/>
              </w:rPr>
            </w:pP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rsidR="002E5448" w:rsidRPr="00F460F3" w:rsidRDefault="002E5448" w:rsidP="00F460F3">
            <w:pPr>
              <w:spacing w:after="0" w:line="240" w:lineRule="auto"/>
              <w:ind w:left="-108"/>
              <w:jc w:val="both"/>
              <w:rPr>
                <w:rFonts w:ascii="Times New Roman" w:eastAsia="Calibri" w:hAnsi="Times New Roman" w:cs="Times New Roman"/>
                <w:bCs/>
                <w:sz w:val="24"/>
                <w:szCs w:val="24"/>
              </w:rPr>
            </w:pPr>
            <w:r w:rsidRPr="00F460F3">
              <w:rPr>
                <w:rFonts w:ascii="Times New Roman" w:eastAsia="Calibri" w:hAnsi="Times New Roman" w:cs="Times New Roman"/>
                <w:bCs/>
                <w:sz w:val="24"/>
                <w:szCs w:val="24"/>
              </w:rPr>
              <w:t>5000,00</w:t>
            </w:r>
          </w:p>
        </w:tc>
      </w:tr>
      <w:tr w:rsidR="002E5448" w:rsidRPr="00F460F3" w:rsidTr="00F460F3">
        <w:trPr>
          <w:gridAfter w:val="1"/>
          <w:wAfter w:w="141" w:type="dxa"/>
          <w:trHeight w:val="315"/>
        </w:trPr>
        <w:tc>
          <w:tcPr>
            <w:tcW w:w="582" w:type="dxa"/>
            <w:tcBorders>
              <w:top w:val="nil"/>
              <w:left w:val="nil"/>
              <w:bottom w:val="nil"/>
              <w:right w:val="nil"/>
            </w:tcBorders>
            <w:shd w:val="clear" w:color="auto" w:fill="auto"/>
            <w:noWrap/>
            <w:vAlign w:val="bottom"/>
            <w:hideMark/>
          </w:tcPr>
          <w:p w:rsidR="002E5448" w:rsidRPr="00F460F3" w:rsidRDefault="002E5448" w:rsidP="002E5448">
            <w:pPr>
              <w:spacing w:after="0" w:line="240" w:lineRule="auto"/>
              <w:jc w:val="both"/>
              <w:rPr>
                <w:rFonts w:ascii="Times New Roman" w:eastAsia="Calibri" w:hAnsi="Times New Roman" w:cs="Times New Roman"/>
                <w:sz w:val="26"/>
                <w:szCs w:val="26"/>
              </w:rPr>
            </w:pPr>
          </w:p>
        </w:tc>
        <w:tc>
          <w:tcPr>
            <w:tcW w:w="2316" w:type="dxa"/>
            <w:gridSpan w:val="2"/>
            <w:tcBorders>
              <w:top w:val="nil"/>
              <w:left w:val="nil"/>
              <w:bottom w:val="nil"/>
              <w:right w:val="nil"/>
            </w:tcBorders>
            <w:shd w:val="clear" w:color="auto" w:fill="auto"/>
            <w:noWrap/>
            <w:vAlign w:val="bottom"/>
            <w:hideMark/>
          </w:tcPr>
          <w:p w:rsidR="002E5448" w:rsidRPr="00F460F3" w:rsidRDefault="002E5448" w:rsidP="002E5448">
            <w:pPr>
              <w:spacing w:after="0" w:line="240" w:lineRule="auto"/>
              <w:jc w:val="both"/>
              <w:rPr>
                <w:rFonts w:ascii="Times New Roman" w:eastAsia="Calibri" w:hAnsi="Times New Roman" w:cs="Times New Roman"/>
                <w:sz w:val="26"/>
                <w:szCs w:val="26"/>
              </w:rPr>
            </w:pPr>
          </w:p>
        </w:tc>
        <w:tc>
          <w:tcPr>
            <w:tcW w:w="2647" w:type="dxa"/>
            <w:gridSpan w:val="2"/>
            <w:tcBorders>
              <w:top w:val="nil"/>
              <w:left w:val="nil"/>
              <w:bottom w:val="nil"/>
              <w:right w:val="nil"/>
            </w:tcBorders>
            <w:shd w:val="clear" w:color="auto" w:fill="auto"/>
            <w:noWrap/>
            <w:vAlign w:val="bottom"/>
            <w:hideMark/>
          </w:tcPr>
          <w:p w:rsidR="002E5448" w:rsidRPr="00F460F3" w:rsidRDefault="002E5448" w:rsidP="002E5448">
            <w:pPr>
              <w:spacing w:after="0" w:line="240" w:lineRule="auto"/>
              <w:jc w:val="both"/>
              <w:rPr>
                <w:rFonts w:ascii="Times New Roman" w:eastAsia="Calibri" w:hAnsi="Times New Roman" w:cs="Times New Roman"/>
                <w:sz w:val="26"/>
                <w:szCs w:val="26"/>
              </w:rPr>
            </w:pPr>
          </w:p>
        </w:tc>
        <w:tc>
          <w:tcPr>
            <w:tcW w:w="1559" w:type="dxa"/>
            <w:gridSpan w:val="2"/>
            <w:tcBorders>
              <w:top w:val="nil"/>
              <w:left w:val="nil"/>
              <w:bottom w:val="nil"/>
              <w:right w:val="nil"/>
            </w:tcBorders>
            <w:shd w:val="clear" w:color="auto" w:fill="auto"/>
            <w:noWrap/>
            <w:vAlign w:val="bottom"/>
            <w:hideMark/>
          </w:tcPr>
          <w:p w:rsidR="002E5448" w:rsidRPr="00F460F3" w:rsidRDefault="002E5448" w:rsidP="002E5448">
            <w:pPr>
              <w:spacing w:after="0" w:line="240" w:lineRule="auto"/>
              <w:jc w:val="both"/>
              <w:rPr>
                <w:rFonts w:ascii="Times New Roman" w:eastAsia="Calibri" w:hAnsi="Times New Roman" w:cs="Times New Roman"/>
                <w:sz w:val="26"/>
                <w:szCs w:val="26"/>
              </w:rPr>
            </w:pPr>
          </w:p>
        </w:tc>
        <w:tc>
          <w:tcPr>
            <w:tcW w:w="2684" w:type="dxa"/>
            <w:gridSpan w:val="3"/>
            <w:tcBorders>
              <w:top w:val="nil"/>
              <w:left w:val="nil"/>
              <w:bottom w:val="nil"/>
              <w:right w:val="nil"/>
            </w:tcBorders>
            <w:shd w:val="clear" w:color="auto" w:fill="auto"/>
            <w:noWrap/>
            <w:vAlign w:val="bottom"/>
            <w:hideMark/>
          </w:tcPr>
          <w:p w:rsidR="002E5448" w:rsidRPr="00F460F3" w:rsidRDefault="002E5448" w:rsidP="002E5448">
            <w:pPr>
              <w:spacing w:after="0" w:line="240" w:lineRule="auto"/>
              <w:jc w:val="both"/>
              <w:rPr>
                <w:rFonts w:ascii="Times New Roman" w:eastAsia="Calibri" w:hAnsi="Times New Roman" w:cs="Times New Roman"/>
                <w:sz w:val="26"/>
                <w:szCs w:val="26"/>
              </w:rPr>
            </w:pPr>
          </w:p>
        </w:tc>
        <w:tc>
          <w:tcPr>
            <w:tcW w:w="434" w:type="dxa"/>
            <w:tcBorders>
              <w:top w:val="nil"/>
              <w:left w:val="nil"/>
              <w:bottom w:val="nil"/>
              <w:right w:val="nil"/>
            </w:tcBorders>
            <w:shd w:val="clear" w:color="auto" w:fill="auto"/>
            <w:noWrap/>
            <w:vAlign w:val="bottom"/>
            <w:hideMark/>
          </w:tcPr>
          <w:p w:rsidR="002E5448" w:rsidRPr="00F460F3" w:rsidRDefault="002E5448" w:rsidP="002E5448">
            <w:pPr>
              <w:spacing w:after="0" w:line="240" w:lineRule="auto"/>
              <w:jc w:val="both"/>
              <w:rPr>
                <w:rFonts w:ascii="Times New Roman" w:eastAsia="Calibri" w:hAnsi="Times New Roman" w:cs="Times New Roman"/>
                <w:sz w:val="26"/>
                <w:szCs w:val="26"/>
              </w:rPr>
            </w:pPr>
          </w:p>
        </w:tc>
      </w:tr>
    </w:tbl>
    <w:p w:rsidR="002E5448" w:rsidRPr="00F460F3" w:rsidRDefault="002E5448" w:rsidP="002E5448">
      <w:pPr>
        <w:spacing w:after="0" w:line="240" w:lineRule="auto"/>
        <w:jc w:val="both"/>
        <w:rPr>
          <w:rFonts w:ascii="Times New Roman" w:eastAsia="Calibri" w:hAnsi="Times New Roman" w:cs="Times New Roman"/>
          <w:sz w:val="26"/>
          <w:szCs w:val="26"/>
        </w:rPr>
      </w:pPr>
    </w:p>
    <w:p w:rsidR="002E5448" w:rsidRPr="00F460F3" w:rsidRDefault="00F460F3" w:rsidP="002E5448">
      <w:pPr>
        <w:spacing w:after="0" w:line="240" w:lineRule="auto"/>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Керуючий справами виконавчого комітету</w:t>
      </w:r>
      <w:r w:rsidRPr="00F460F3">
        <w:rPr>
          <w:rFonts w:ascii="Times New Roman" w:eastAsia="Calibri" w:hAnsi="Times New Roman" w:cs="Times New Roman"/>
          <w:sz w:val="24"/>
          <w:szCs w:val="24"/>
        </w:rPr>
        <w:tab/>
      </w:r>
      <w:r w:rsidRPr="00F460F3">
        <w:rPr>
          <w:rFonts w:ascii="Times New Roman" w:eastAsia="Calibri" w:hAnsi="Times New Roman" w:cs="Times New Roman"/>
          <w:sz w:val="24"/>
          <w:szCs w:val="24"/>
        </w:rPr>
        <w:tab/>
      </w:r>
      <w:r w:rsidRPr="00F460F3">
        <w:rPr>
          <w:rFonts w:ascii="Times New Roman" w:eastAsia="Calibri" w:hAnsi="Times New Roman" w:cs="Times New Roman"/>
          <w:sz w:val="24"/>
          <w:szCs w:val="24"/>
        </w:rPr>
        <w:tab/>
        <w:t>Анатолій МЕЛЬНІКОВ</w:t>
      </w:r>
    </w:p>
    <w:p w:rsidR="002E5448" w:rsidRDefault="002E5448"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Pr="00F460F3" w:rsidRDefault="00F460F3" w:rsidP="002E5448">
      <w:pPr>
        <w:spacing w:after="0" w:line="240" w:lineRule="auto"/>
        <w:jc w:val="both"/>
        <w:rPr>
          <w:rFonts w:ascii="Times New Roman" w:eastAsia="Calibri" w:hAnsi="Times New Roman" w:cs="Times New Roman"/>
          <w:sz w:val="26"/>
          <w:szCs w:val="26"/>
        </w:rPr>
      </w:pPr>
    </w:p>
    <w:p w:rsidR="00F460F3" w:rsidRPr="00F460F3" w:rsidRDefault="00F460F3" w:rsidP="00F460F3">
      <w:pPr>
        <w:spacing w:after="0" w:line="240" w:lineRule="auto"/>
        <w:jc w:val="center"/>
        <w:rPr>
          <w:rFonts w:ascii="Times New Roman" w:eastAsia="Calibri" w:hAnsi="Times New Roman" w:cs="Times New Roman"/>
          <w:sz w:val="24"/>
        </w:rPr>
      </w:pPr>
      <w:r w:rsidRPr="00F460F3">
        <w:rPr>
          <w:rFonts w:ascii="Calibri" w:eastAsia="Calibri" w:hAnsi="Calibri" w:cs="Times New Roman"/>
          <w:noProof/>
          <w:lang w:eastAsia="uk-UA"/>
        </w:rPr>
        <w:lastRenderedPageBreak/>
        <w:drawing>
          <wp:inline distT="0" distB="0" distL="0" distR="0">
            <wp:extent cx="1147445" cy="603885"/>
            <wp:effectExtent l="1905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F460F3" w:rsidRPr="00F460F3" w:rsidRDefault="00F460F3" w:rsidP="00F460F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НОВОРОЗДІЛЬСЬКА МІСЬКА РАДА </w:t>
      </w:r>
    </w:p>
    <w:p w:rsidR="00F460F3" w:rsidRPr="00F460F3" w:rsidRDefault="00F460F3" w:rsidP="00F460F3">
      <w:pPr>
        <w:spacing w:after="0" w:line="240" w:lineRule="auto"/>
        <w:jc w:val="center"/>
        <w:rPr>
          <w:rFonts w:ascii="Times New Roman" w:eastAsia="Calibri" w:hAnsi="Times New Roman" w:cs="Times New Roman"/>
          <w:b/>
          <w:sz w:val="28"/>
          <w:szCs w:val="28"/>
        </w:rPr>
      </w:pPr>
      <w:r w:rsidRPr="00F460F3">
        <w:rPr>
          <w:rFonts w:ascii="Times New Roman" w:eastAsia="Calibri" w:hAnsi="Times New Roman" w:cs="Times New Roman"/>
          <w:b/>
          <w:sz w:val="28"/>
          <w:szCs w:val="28"/>
        </w:rPr>
        <w:t xml:space="preserve">ВИКОНАВЧИЙ КОМІТЕТ                                                                                                </w:t>
      </w:r>
    </w:p>
    <w:p w:rsidR="00F460F3" w:rsidRPr="00F460F3" w:rsidRDefault="00F460F3" w:rsidP="00F460F3">
      <w:pPr>
        <w:spacing w:after="0" w:line="240" w:lineRule="auto"/>
        <w:jc w:val="center"/>
        <w:rPr>
          <w:rFonts w:ascii="Times New Roman" w:eastAsia="Calibri" w:hAnsi="Times New Roman" w:cs="Times New Roman"/>
          <w:b/>
          <w:sz w:val="32"/>
          <w:szCs w:val="32"/>
        </w:rPr>
      </w:pPr>
      <w:r w:rsidRPr="00F460F3">
        <w:rPr>
          <w:rFonts w:ascii="Times New Roman" w:eastAsia="Calibri" w:hAnsi="Times New Roman" w:cs="Times New Roman"/>
          <w:b/>
          <w:sz w:val="32"/>
          <w:szCs w:val="32"/>
        </w:rPr>
        <w:t>Р І Ш Е Н Н Я</w:t>
      </w:r>
    </w:p>
    <w:p w:rsidR="00F460F3" w:rsidRPr="00F460F3" w:rsidRDefault="00F460F3" w:rsidP="00F460F3">
      <w:pPr>
        <w:spacing w:after="0" w:line="240" w:lineRule="auto"/>
        <w:jc w:val="center"/>
        <w:rPr>
          <w:rFonts w:ascii="Times New Roman" w:eastAsia="Calibri" w:hAnsi="Times New Roman" w:cs="Times New Roman"/>
          <w:b/>
          <w:sz w:val="32"/>
          <w:szCs w:val="32"/>
        </w:rPr>
      </w:pPr>
    </w:p>
    <w:p w:rsidR="00F460F3" w:rsidRPr="00F460F3" w:rsidRDefault="00F460F3" w:rsidP="00F460F3">
      <w:pPr>
        <w:spacing w:after="0" w:line="240" w:lineRule="auto"/>
        <w:jc w:val="both"/>
        <w:rPr>
          <w:rFonts w:ascii="Times New Roman" w:eastAsia="Calibri" w:hAnsi="Times New Roman" w:cs="Times New Roman"/>
        </w:rPr>
      </w:pPr>
      <w:r w:rsidRPr="00F460F3">
        <w:rPr>
          <w:rFonts w:ascii="Times New Roman" w:eastAsia="Times New Roman" w:hAnsi="Times New Roman" w:cs="Times New Roman"/>
          <w:sz w:val="24"/>
          <w:szCs w:val="24"/>
          <w:lang w:eastAsia="uk-UA"/>
        </w:rPr>
        <w:t xml:space="preserve">21 листопада 2024 року     </w:t>
      </w:r>
      <w:r w:rsidRPr="00F460F3">
        <w:rPr>
          <w:rFonts w:ascii="Times New Roman" w:eastAsia="Calibri" w:hAnsi="Times New Roman" w:cs="Times New Roman"/>
          <w:sz w:val="24"/>
          <w:szCs w:val="24"/>
        </w:rPr>
        <w:t xml:space="preserve">                    </w:t>
      </w:r>
      <w:r w:rsidRPr="00F460F3">
        <w:rPr>
          <w:rFonts w:ascii="Century Schoolbook" w:eastAsia="Calibri" w:hAnsi="Century Schoolbook" w:cs="Times New Roman"/>
          <w:b/>
        </w:rPr>
        <w:t>м. Новий Розділ</w:t>
      </w:r>
      <w:r w:rsidRPr="00F460F3">
        <w:rPr>
          <w:rFonts w:ascii="Times New Roman" w:eastAsia="Calibri" w:hAnsi="Times New Roman" w:cs="Times New Roman"/>
          <w:sz w:val="24"/>
          <w:szCs w:val="24"/>
        </w:rPr>
        <w:t xml:space="preserve">                                              </w:t>
      </w:r>
      <w:r>
        <w:rPr>
          <w:rFonts w:ascii="Times New Roman" w:eastAsia="Calibri" w:hAnsi="Times New Roman" w:cs="Times New Roman"/>
          <w:b/>
          <w:sz w:val="24"/>
          <w:szCs w:val="24"/>
        </w:rPr>
        <w:t>№ 446</w:t>
      </w:r>
    </w:p>
    <w:p w:rsidR="00F460F3" w:rsidRPr="00F460F3" w:rsidRDefault="00F460F3" w:rsidP="00F460F3">
      <w:pPr>
        <w:spacing w:after="0" w:line="240" w:lineRule="auto"/>
        <w:jc w:val="both"/>
        <w:rPr>
          <w:rFonts w:ascii="Times New Roman" w:eastAsia="Calibri" w:hAnsi="Times New Roman" w:cs="Times New Roman"/>
        </w:rPr>
      </w:pPr>
    </w:p>
    <w:p w:rsidR="0084205D" w:rsidRDefault="002E5448" w:rsidP="002E5448">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Про надання матеріальної допомоги</w:t>
      </w:r>
    </w:p>
    <w:p w:rsidR="002E5448" w:rsidRPr="00F460F3" w:rsidRDefault="002E5448" w:rsidP="002E5448">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Медеіці Галині Ігорівні</w:t>
      </w:r>
    </w:p>
    <w:p w:rsidR="002E5448" w:rsidRPr="00F460F3" w:rsidRDefault="002E5448" w:rsidP="002E5448">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на поховання </w:t>
      </w:r>
      <w:r w:rsidR="00D843BC" w:rsidRPr="00BD1EB9">
        <w:rPr>
          <w:rFonts w:ascii="Times New Roman" w:eastAsia="Times New Roman" w:hAnsi="Times New Roman" w:cs="Times New Roman"/>
          <w:i/>
          <w:sz w:val="24"/>
          <w:szCs w:val="24"/>
          <w:lang w:eastAsia="ru-RU"/>
        </w:rPr>
        <w:t>(персональні дані)</w:t>
      </w:r>
    </w:p>
    <w:p w:rsidR="002E5448" w:rsidRPr="00F460F3" w:rsidRDefault="002E5448" w:rsidP="002E5448">
      <w:pPr>
        <w:spacing w:after="0" w:line="240" w:lineRule="auto"/>
        <w:jc w:val="both"/>
        <w:rPr>
          <w:rFonts w:ascii="Times New Roman" w:eastAsia="Calibri" w:hAnsi="Times New Roman" w:cs="Times New Roman"/>
          <w:sz w:val="24"/>
          <w:szCs w:val="24"/>
        </w:rPr>
      </w:pPr>
    </w:p>
    <w:p w:rsidR="002E5448" w:rsidRPr="00F460F3" w:rsidRDefault="002E5448" w:rsidP="002E5448">
      <w:pPr>
        <w:spacing w:after="0" w:line="240" w:lineRule="auto"/>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Розглянувши заяву Медеіки Галини Ігорівни (проживає: м. Новий Розділ </w:t>
      </w:r>
      <w:r w:rsidR="00D843BC" w:rsidRPr="00BD1EB9">
        <w:rPr>
          <w:rFonts w:ascii="Times New Roman" w:eastAsia="Times New Roman" w:hAnsi="Times New Roman" w:cs="Times New Roman"/>
          <w:i/>
          <w:sz w:val="24"/>
          <w:szCs w:val="24"/>
          <w:lang w:eastAsia="ru-RU"/>
        </w:rPr>
        <w:t>(персональні дані)</w:t>
      </w:r>
      <w:r w:rsidR="00D843BC">
        <w:rPr>
          <w:rFonts w:ascii="Times New Roman" w:eastAsia="Times New Roman" w:hAnsi="Times New Roman" w:cs="Times New Roman"/>
          <w:i/>
          <w:sz w:val="24"/>
          <w:szCs w:val="24"/>
          <w:lang w:eastAsia="ru-RU"/>
        </w:rPr>
        <w:t xml:space="preserve"> </w:t>
      </w:r>
      <w:r w:rsidRPr="00F460F3">
        <w:rPr>
          <w:rFonts w:ascii="Times New Roman" w:eastAsia="Times New Roman" w:hAnsi="Times New Roman" w:cs="Times New Roman"/>
          <w:sz w:val="24"/>
          <w:szCs w:val="24"/>
          <w:lang w:eastAsia="ru-RU"/>
        </w:rPr>
        <w:t xml:space="preserve">Львівської області ) про надання їй допомоги  на поховання </w:t>
      </w:r>
      <w:r w:rsidR="00D843BC" w:rsidRPr="00BD1EB9">
        <w:rPr>
          <w:rFonts w:ascii="Times New Roman" w:eastAsia="Times New Roman" w:hAnsi="Times New Roman" w:cs="Times New Roman"/>
          <w:i/>
          <w:sz w:val="24"/>
          <w:szCs w:val="24"/>
          <w:lang w:eastAsia="ru-RU"/>
        </w:rPr>
        <w:t>(персональні дані)</w:t>
      </w:r>
      <w:r w:rsidR="00D843BC">
        <w:rPr>
          <w:rFonts w:ascii="Times New Roman" w:eastAsia="Times New Roman" w:hAnsi="Times New Roman" w:cs="Times New Roman"/>
          <w:i/>
          <w:sz w:val="24"/>
          <w:szCs w:val="24"/>
          <w:lang w:eastAsia="ru-RU"/>
        </w:rPr>
        <w:t xml:space="preserve"> </w:t>
      </w:r>
      <w:r w:rsidRPr="00F460F3">
        <w:rPr>
          <w:rFonts w:ascii="Times New Roman" w:eastAsia="Times New Roman" w:hAnsi="Times New Roman" w:cs="Times New Roman"/>
          <w:sz w:val="24"/>
          <w:szCs w:val="24"/>
          <w:lang w:eastAsia="ru-RU"/>
        </w:rPr>
        <w:t>який помер 10 жовтня 2024 року і до дня  смерті проживав за адресою: м. Новий Розділ, вул</w:t>
      </w:r>
      <w:r w:rsidR="00D843BC" w:rsidRPr="00BD1EB9">
        <w:rPr>
          <w:rFonts w:ascii="Times New Roman" w:eastAsia="Times New Roman" w:hAnsi="Times New Roman" w:cs="Times New Roman"/>
          <w:i/>
          <w:sz w:val="24"/>
          <w:szCs w:val="24"/>
          <w:lang w:eastAsia="ru-RU"/>
        </w:rPr>
        <w:t>(персональні дані)</w:t>
      </w:r>
      <w:r w:rsidR="00D843BC">
        <w:rPr>
          <w:rFonts w:ascii="Times New Roman" w:eastAsia="Times New Roman" w:hAnsi="Times New Roman" w:cs="Times New Roman"/>
          <w:i/>
          <w:sz w:val="24"/>
          <w:szCs w:val="24"/>
          <w:lang w:eastAsia="ru-RU"/>
        </w:rPr>
        <w:t xml:space="preserve"> </w:t>
      </w:r>
      <w:r w:rsidRPr="00F460F3">
        <w:rPr>
          <w:rFonts w:ascii="Times New Roman" w:eastAsia="Times New Roman" w:hAnsi="Times New Roman" w:cs="Times New Roman"/>
          <w:sz w:val="24"/>
          <w:szCs w:val="24"/>
          <w:lang w:eastAsia="ru-RU"/>
        </w:rPr>
        <w:t>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№1752 від 29 лютого 2024 року "Про затвердження Положення про порядок  надання допомоги на поховання", висновку комісії з питань соціального захисту населення, пп.4 п"а" ч. 1 ст. 34, ст.52, ч.6 ст.59, ч.1 ст.73 Закону України "Про місцеве самоврядування в Україні", виконавчий комітет Новороздільської міської ради.</w:t>
      </w:r>
    </w:p>
    <w:p w:rsidR="002E5448" w:rsidRPr="00F460F3" w:rsidRDefault="002E5448" w:rsidP="002E5448">
      <w:pPr>
        <w:spacing w:after="0" w:line="240" w:lineRule="auto"/>
        <w:jc w:val="both"/>
        <w:rPr>
          <w:rFonts w:ascii="Times New Roman" w:eastAsia="Calibri" w:hAnsi="Times New Roman" w:cs="Times New Roman"/>
          <w:sz w:val="24"/>
          <w:szCs w:val="24"/>
        </w:rPr>
      </w:pPr>
    </w:p>
    <w:p w:rsidR="002E5448" w:rsidRPr="00F460F3" w:rsidRDefault="0084205D" w:rsidP="002E544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ВИРІШИВ</w:t>
      </w:r>
      <w:r w:rsidR="002E5448" w:rsidRPr="00F460F3">
        <w:rPr>
          <w:rFonts w:ascii="Times New Roman" w:eastAsia="Times New Roman" w:hAnsi="Times New Roman" w:cs="Times New Roman"/>
          <w:sz w:val="24"/>
          <w:szCs w:val="24"/>
          <w:lang w:eastAsia="ru-RU"/>
        </w:rPr>
        <w:t xml:space="preserve"> :</w:t>
      </w:r>
    </w:p>
    <w:p w:rsidR="002E5448" w:rsidRPr="00F460F3" w:rsidRDefault="002E5448" w:rsidP="002E5448">
      <w:pPr>
        <w:spacing w:after="0" w:line="240" w:lineRule="auto"/>
        <w:jc w:val="both"/>
        <w:rPr>
          <w:rFonts w:ascii="Times New Roman" w:eastAsia="Calibri" w:hAnsi="Times New Roman" w:cs="Times New Roman"/>
          <w:sz w:val="24"/>
          <w:szCs w:val="24"/>
        </w:rPr>
      </w:pPr>
    </w:p>
    <w:p w:rsidR="002E5448" w:rsidRPr="00F460F3" w:rsidRDefault="002E5448" w:rsidP="00C74A73">
      <w:pPr>
        <w:spacing w:after="0" w:line="240" w:lineRule="auto"/>
        <w:ind w:firstLine="284"/>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1. Надати матеріальну допомогу Медеіці Галині Ігорівні на поховання </w:t>
      </w:r>
      <w:r w:rsidR="00D843BC" w:rsidRPr="00BD1EB9">
        <w:rPr>
          <w:rFonts w:ascii="Times New Roman" w:eastAsia="Times New Roman" w:hAnsi="Times New Roman" w:cs="Times New Roman"/>
          <w:i/>
          <w:sz w:val="24"/>
          <w:szCs w:val="24"/>
          <w:lang w:eastAsia="ru-RU"/>
        </w:rPr>
        <w:t>(персональні дані)</w:t>
      </w:r>
      <w:r w:rsidR="00D843BC">
        <w:rPr>
          <w:rFonts w:ascii="Times New Roman" w:eastAsia="Times New Roman" w:hAnsi="Times New Roman" w:cs="Times New Roman"/>
          <w:i/>
          <w:sz w:val="24"/>
          <w:szCs w:val="24"/>
          <w:lang w:eastAsia="ru-RU"/>
        </w:rPr>
        <w:t xml:space="preserve"> </w:t>
      </w:r>
      <w:r w:rsidR="00D843BC" w:rsidRPr="00BD1EB9">
        <w:rPr>
          <w:rFonts w:ascii="Times New Roman" w:eastAsia="Times New Roman" w:hAnsi="Times New Roman" w:cs="Times New Roman"/>
          <w:i/>
          <w:sz w:val="24"/>
          <w:szCs w:val="24"/>
          <w:lang w:eastAsia="ru-RU"/>
        </w:rPr>
        <w:t>(персональні дані)</w:t>
      </w:r>
      <w:r w:rsidR="00D843BC">
        <w:rPr>
          <w:rFonts w:ascii="Times New Roman" w:eastAsia="Times New Roman" w:hAnsi="Times New Roman" w:cs="Times New Roman"/>
          <w:i/>
          <w:sz w:val="24"/>
          <w:szCs w:val="24"/>
          <w:lang w:eastAsia="ru-RU"/>
        </w:rPr>
        <w:t xml:space="preserve"> </w:t>
      </w:r>
      <w:r w:rsidRPr="00F460F3">
        <w:rPr>
          <w:rFonts w:ascii="Times New Roman" w:eastAsia="Times New Roman" w:hAnsi="Times New Roman" w:cs="Times New Roman"/>
          <w:sz w:val="24"/>
          <w:szCs w:val="24"/>
          <w:lang w:eastAsia="ru-RU"/>
        </w:rPr>
        <w:t xml:space="preserve"> в сумі 6056,00  (шість тисяч п’ятдесят шість грн. 00 коп.) гривень .</w:t>
      </w:r>
    </w:p>
    <w:p w:rsidR="002E5448" w:rsidRPr="00F460F3" w:rsidRDefault="002E5448" w:rsidP="00C74A73">
      <w:pPr>
        <w:spacing w:after="0" w:line="240" w:lineRule="auto"/>
        <w:ind w:firstLine="284"/>
        <w:jc w:val="both"/>
        <w:rPr>
          <w:rFonts w:ascii="Times New Roman" w:eastAsia="Times New Roman" w:hAnsi="Times New Roman" w:cs="Times New Roman"/>
          <w:sz w:val="24"/>
          <w:szCs w:val="24"/>
          <w:lang w:eastAsia="ru-RU"/>
        </w:rPr>
      </w:pPr>
      <w:r w:rsidRPr="00F460F3">
        <w:rPr>
          <w:rFonts w:ascii="Times New Roman" w:eastAsia="Times New Roman" w:hAnsi="Times New Roman" w:cs="Times New Roman"/>
          <w:sz w:val="24"/>
          <w:szCs w:val="24"/>
          <w:lang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6056,00 (шість тисяч п’ятдесят шість грн. 00 коп.) гривень по коду функціональної класифікації 0813242.</w:t>
      </w:r>
    </w:p>
    <w:p w:rsidR="002E5448" w:rsidRPr="00F460F3" w:rsidRDefault="002E5448" w:rsidP="002E5448">
      <w:pPr>
        <w:spacing w:after="0" w:line="240" w:lineRule="auto"/>
        <w:jc w:val="both"/>
        <w:rPr>
          <w:rFonts w:ascii="Times New Roman" w:eastAsia="Calibri" w:hAnsi="Times New Roman" w:cs="Times New Roman"/>
          <w:sz w:val="24"/>
          <w:szCs w:val="24"/>
        </w:rPr>
      </w:pPr>
    </w:p>
    <w:p w:rsidR="002E5448" w:rsidRPr="00F460F3" w:rsidRDefault="002E5448" w:rsidP="002E5448">
      <w:pPr>
        <w:spacing w:after="0" w:line="240" w:lineRule="auto"/>
        <w:jc w:val="both"/>
        <w:rPr>
          <w:rFonts w:ascii="Times New Roman" w:eastAsia="Calibri" w:hAnsi="Times New Roman" w:cs="Times New Roman"/>
          <w:sz w:val="24"/>
          <w:szCs w:val="24"/>
        </w:rPr>
      </w:pPr>
    </w:p>
    <w:p w:rsidR="002E5448" w:rsidRPr="00F460F3" w:rsidRDefault="002E5448" w:rsidP="002E5448">
      <w:pPr>
        <w:spacing w:after="0" w:line="240" w:lineRule="auto"/>
        <w:jc w:val="both"/>
        <w:rPr>
          <w:rFonts w:ascii="Times New Roman" w:eastAsia="Calibri" w:hAnsi="Times New Roman" w:cs="Times New Roman"/>
          <w:sz w:val="24"/>
          <w:szCs w:val="24"/>
        </w:rPr>
      </w:pPr>
      <w:r w:rsidRPr="00F460F3">
        <w:rPr>
          <w:rFonts w:ascii="Times New Roman" w:eastAsia="Calibri" w:hAnsi="Times New Roman" w:cs="Times New Roman"/>
          <w:sz w:val="24"/>
          <w:szCs w:val="24"/>
        </w:rPr>
        <w:t xml:space="preserve">МІСЬКИЙ ГОЛОВА </w:t>
      </w:r>
      <w:r w:rsidRPr="00F460F3">
        <w:rPr>
          <w:rFonts w:ascii="Times New Roman" w:eastAsia="Calibri" w:hAnsi="Times New Roman" w:cs="Times New Roman"/>
          <w:sz w:val="24"/>
          <w:szCs w:val="24"/>
        </w:rPr>
        <w:tab/>
      </w:r>
      <w:r w:rsidRPr="00F460F3">
        <w:rPr>
          <w:rFonts w:ascii="Times New Roman" w:eastAsia="Calibri" w:hAnsi="Times New Roman" w:cs="Times New Roman"/>
          <w:sz w:val="24"/>
          <w:szCs w:val="24"/>
        </w:rPr>
        <w:tab/>
      </w:r>
      <w:r w:rsidRPr="00F460F3">
        <w:rPr>
          <w:rFonts w:ascii="Times New Roman" w:eastAsia="Calibri" w:hAnsi="Times New Roman" w:cs="Times New Roman"/>
          <w:sz w:val="24"/>
          <w:szCs w:val="24"/>
        </w:rPr>
        <w:tab/>
      </w:r>
      <w:r w:rsidRPr="00F460F3">
        <w:rPr>
          <w:rFonts w:ascii="Times New Roman" w:eastAsia="Calibri" w:hAnsi="Times New Roman" w:cs="Times New Roman"/>
          <w:sz w:val="24"/>
          <w:szCs w:val="24"/>
        </w:rPr>
        <w:tab/>
      </w:r>
      <w:r w:rsidRPr="00F460F3">
        <w:rPr>
          <w:rFonts w:ascii="Times New Roman" w:eastAsia="Calibri" w:hAnsi="Times New Roman" w:cs="Times New Roman"/>
          <w:sz w:val="24"/>
          <w:szCs w:val="24"/>
        </w:rPr>
        <w:tab/>
      </w:r>
      <w:r w:rsidR="00F460F3">
        <w:rPr>
          <w:rFonts w:ascii="Times New Roman" w:eastAsia="Calibri" w:hAnsi="Times New Roman" w:cs="Times New Roman"/>
          <w:sz w:val="24"/>
          <w:szCs w:val="24"/>
        </w:rPr>
        <w:t xml:space="preserve">Ярина </w:t>
      </w:r>
      <w:r w:rsidRPr="00F460F3">
        <w:rPr>
          <w:rFonts w:ascii="Times New Roman" w:eastAsia="Calibri" w:hAnsi="Times New Roman" w:cs="Times New Roman"/>
          <w:sz w:val="24"/>
          <w:szCs w:val="24"/>
        </w:rPr>
        <w:t xml:space="preserve"> ЯЦЕНКО </w:t>
      </w:r>
    </w:p>
    <w:p w:rsidR="002E5448" w:rsidRDefault="002E5448"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460F3" w:rsidRDefault="00F460F3" w:rsidP="002E5448">
      <w:pPr>
        <w:spacing w:after="0" w:line="240" w:lineRule="auto"/>
        <w:jc w:val="both"/>
        <w:rPr>
          <w:rFonts w:ascii="Times New Roman" w:eastAsia="Calibri" w:hAnsi="Times New Roman" w:cs="Times New Roman"/>
          <w:sz w:val="26"/>
          <w:szCs w:val="26"/>
        </w:rPr>
      </w:pPr>
    </w:p>
    <w:p w:rsidR="00FF3E39" w:rsidRDefault="00FF3E39" w:rsidP="00FF3E39">
      <w:pPr>
        <w:spacing w:after="0" w:line="240" w:lineRule="auto"/>
      </w:pPr>
    </w:p>
    <w:p w:rsidR="00FF3E39" w:rsidRDefault="00FF3E39" w:rsidP="00FF3E39">
      <w:pPr>
        <w:spacing w:after="0" w:line="240" w:lineRule="auto"/>
      </w:pPr>
    </w:p>
    <w:sectPr w:rsidR="00FF3E39" w:rsidSect="00B1777B">
      <w:pgSz w:w="11906" w:h="16838"/>
      <w:pgMar w:top="709" w:right="566" w:bottom="425"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urier New Cyr">
    <w:panose1 w:val="02070309020205020404"/>
    <w:charset w:val="CC"/>
    <w:family w:val="modern"/>
    <w:pitch w:val="fixed"/>
    <w:sig w:usb0="00000201" w:usb1="00000000" w:usb2="00000000" w:usb3="00000000" w:csb0="00000004" w:csb1="00000000"/>
  </w:font>
  <w:font w:name="Andale Sans UI">
    <w:altName w:val="Calibri"/>
    <w:charset w:val="00"/>
    <w:family w:val="auto"/>
    <w:pitch w:val="default"/>
    <w:sig w:usb0="00000000" w:usb1="00000000" w:usb2="00000000" w:usb3="00000000" w:csb0="00000000" w:csb1="00000000"/>
  </w:font>
  <w:font w:name="Arial Black">
    <w:panose1 w:val="020B0A04020102020204"/>
    <w:charset w:val="CC"/>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Lohit Hindi">
    <w:charset w:val="80"/>
    <w:family w:val="auto"/>
    <w:pitch w:val="default"/>
    <w:sig w:usb0="00000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entury Schoolbook">
    <w:altName w:val="Century"/>
    <w:charset w:val="CC"/>
    <w:family w:val="roman"/>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2012"/>
      <w:numFmt w:val="bullet"/>
      <w:lvlText w:val="-"/>
      <w:lvlJc w:val="left"/>
      <w:pPr>
        <w:tabs>
          <w:tab w:val="num" w:pos="720"/>
        </w:tabs>
        <w:ind w:left="720" w:hanging="360"/>
      </w:pPr>
      <w:rPr>
        <w:rFonts w:ascii="Times New Roman" w:hAnsi="Times New Roman" w:cs="Times New Roman"/>
      </w:rPr>
    </w:lvl>
  </w:abstractNum>
  <w:abstractNum w:abstractNumId="1">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48351DC"/>
    <w:multiLevelType w:val="hybridMultilevel"/>
    <w:tmpl w:val="12A6EF80"/>
    <w:lvl w:ilvl="0" w:tplc="AE68829C">
      <w:numFmt w:val="bullet"/>
      <w:lvlText w:val="-"/>
      <w:lvlJc w:val="left"/>
      <w:pPr>
        <w:tabs>
          <w:tab w:val="num" w:pos="1200"/>
        </w:tabs>
        <w:ind w:left="120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53E5573"/>
    <w:multiLevelType w:val="hybridMultilevel"/>
    <w:tmpl w:val="60D41328"/>
    <w:lvl w:ilvl="0" w:tplc="45DEE67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
    <w:nsid w:val="0ABB5B34"/>
    <w:multiLevelType w:val="hybridMultilevel"/>
    <w:tmpl w:val="556EB4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pStyle w:val="4"/>
      <w:lvlText w:val="%4."/>
      <w:lvlJc w:val="left"/>
      <w:pPr>
        <w:ind w:left="2880" w:hanging="360"/>
      </w:pPr>
    </w:lvl>
    <w:lvl w:ilvl="4" w:tplc="04190019">
      <w:start w:val="1"/>
      <w:numFmt w:val="lowerLetter"/>
      <w:pStyle w:val="5"/>
      <w:lvlText w:val="%5."/>
      <w:lvlJc w:val="left"/>
      <w:pPr>
        <w:ind w:left="3600" w:hanging="360"/>
      </w:pPr>
    </w:lvl>
    <w:lvl w:ilvl="5" w:tplc="0419001B">
      <w:start w:val="1"/>
      <w:numFmt w:val="lowerRoman"/>
      <w:pStyle w:val="6"/>
      <w:lvlText w:val="%6."/>
      <w:lvlJc w:val="right"/>
      <w:pPr>
        <w:ind w:left="4320" w:hanging="180"/>
      </w:pPr>
    </w:lvl>
    <w:lvl w:ilvl="6" w:tplc="0419000F">
      <w:start w:val="1"/>
      <w:numFmt w:val="decimal"/>
      <w:pStyle w:val="71"/>
      <w:lvlText w:val="%7."/>
      <w:lvlJc w:val="left"/>
      <w:pPr>
        <w:ind w:left="5040" w:hanging="360"/>
      </w:pPr>
    </w:lvl>
    <w:lvl w:ilvl="7" w:tplc="04190019">
      <w:start w:val="1"/>
      <w:numFmt w:val="lowerLetter"/>
      <w:pStyle w:val="81"/>
      <w:lvlText w:val="%8."/>
      <w:lvlJc w:val="left"/>
      <w:pPr>
        <w:ind w:left="5760" w:hanging="360"/>
      </w:pPr>
    </w:lvl>
    <w:lvl w:ilvl="8" w:tplc="0419001B">
      <w:start w:val="1"/>
      <w:numFmt w:val="lowerRoman"/>
      <w:pStyle w:val="91"/>
      <w:lvlText w:val="%9."/>
      <w:lvlJc w:val="right"/>
      <w:pPr>
        <w:ind w:left="6480" w:hanging="180"/>
      </w:pPr>
    </w:lvl>
  </w:abstractNum>
  <w:abstractNum w:abstractNumId="5">
    <w:nsid w:val="0BAC7D30"/>
    <w:multiLevelType w:val="hybridMultilevel"/>
    <w:tmpl w:val="7958A1A0"/>
    <w:lvl w:ilvl="0" w:tplc="FAECB67E">
      <w:start w:val="1"/>
      <w:numFmt w:val="decimal"/>
      <w:lvlText w:val="%1."/>
      <w:lvlJc w:val="left"/>
      <w:pPr>
        <w:ind w:left="1635" w:hanging="93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6">
    <w:nsid w:val="1087369F"/>
    <w:multiLevelType w:val="hybridMultilevel"/>
    <w:tmpl w:val="221864D2"/>
    <w:lvl w:ilvl="0" w:tplc="CC2EC0B2">
      <w:start w:val="1"/>
      <w:numFmt w:val="decimal"/>
      <w:lvlText w:val="%1."/>
      <w:lvlJc w:val="left"/>
      <w:pPr>
        <w:ind w:left="1068" w:hanging="360"/>
      </w:pPr>
      <w:rPr>
        <w:rFonts w:hint="default"/>
        <w:color w:val="000000"/>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7">
    <w:nsid w:val="1C256463"/>
    <w:multiLevelType w:val="hybridMultilevel"/>
    <w:tmpl w:val="FCD40D0C"/>
    <w:lvl w:ilvl="0" w:tplc="CD46A1A4">
      <w:start w:val="1"/>
      <w:numFmt w:val="bullet"/>
      <w:lvlText w:val=""/>
      <w:lvlJc w:val="left"/>
      <w:pPr>
        <w:ind w:left="1273" w:hanging="705"/>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25E86275"/>
    <w:multiLevelType w:val="hybridMultilevel"/>
    <w:tmpl w:val="B5C022E8"/>
    <w:lvl w:ilvl="0" w:tplc="FFFFFFFF">
      <w:start w:val="1"/>
      <w:numFmt w:val="decimal"/>
      <w:lvlText w:val="%1."/>
      <w:lvlJc w:val="left"/>
      <w:pPr>
        <w:tabs>
          <w:tab w:val="num" w:pos="420"/>
        </w:tabs>
        <w:ind w:left="4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nsid w:val="2668250A"/>
    <w:multiLevelType w:val="hybridMultilevel"/>
    <w:tmpl w:val="503C9A12"/>
    <w:lvl w:ilvl="0" w:tplc="FF68E26E">
      <w:start w:val="376"/>
      <w:numFmt w:val="decimal"/>
      <w:lvlText w:val="%1."/>
      <w:lvlJc w:val="left"/>
      <w:pPr>
        <w:tabs>
          <w:tab w:val="num" w:pos="360"/>
        </w:tabs>
        <w:ind w:left="360" w:hanging="360"/>
      </w:pPr>
      <w:rPr>
        <w:rFonts w:cs="Times New Roman"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2EA23637"/>
    <w:multiLevelType w:val="hybridMultilevel"/>
    <w:tmpl w:val="48ECEC32"/>
    <w:lvl w:ilvl="0" w:tplc="30161176">
      <w:start w:val="2"/>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1">
    <w:nsid w:val="2F2F571D"/>
    <w:multiLevelType w:val="hybridMultilevel"/>
    <w:tmpl w:val="5FF8316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2">
    <w:nsid w:val="32290A23"/>
    <w:multiLevelType w:val="hybridMultilevel"/>
    <w:tmpl w:val="A1E2E39E"/>
    <w:lvl w:ilvl="0" w:tplc="B63810AA">
      <w:start w:val="1"/>
      <w:numFmt w:val="decimal"/>
      <w:lvlText w:val="%1."/>
      <w:lvlJc w:val="left"/>
      <w:pPr>
        <w:tabs>
          <w:tab w:val="num" w:pos="720"/>
        </w:tabs>
        <w:ind w:left="720" w:hanging="360"/>
      </w:pPr>
      <w:rPr>
        <w:rFonts w:hint="default"/>
      </w:rPr>
    </w:lvl>
    <w:lvl w:ilvl="1" w:tplc="B510BB08">
      <w:numFmt w:val="none"/>
      <w:lvlText w:val=""/>
      <w:lvlJc w:val="left"/>
      <w:pPr>
        <w:tabs>
          <w:tab w:val="num" w:pos="360"/>
        </w:tabs>
      </w:pPr>
    </w:lvl>
    <w:lvl w:ilvl="2" w:tplc="98A22F32">
      <w:numFmt w:val="none"/>
      <w:lvlText w:val=""/>
      <w:lvlJc w:val="left"/>
      <w:pPr>
        <w:tabs>
          <w:tab w:val="num" w:pos="360"/>
        </w:tabs>
      </w:pPr>
    </w:lvl>
    <w:lvl w:ilvl="3" w:tplc="F1D04F18">
      <w:numFmt w:val="none"/>
      <w:lvlText w:val=""/>
      <w:lvlJc w:val="left"/>
      <w:pPr>
        <w:tabs>
          <w:tab w:val="num" w:pos="360"/>
        </w:tabs>
      </w:pPr>
    </w:lvl>
    <w:lvl w:ilvl="4" w:tplc="ABDECFFC">
      <w:numFmt w:val="none"/>
      <w:lvlText w:val=""/>
      <w:lvlJc w:val="left"/>
      <w:pPr>
        <w:tabs>
          <w:tab w:val="num" w:pos="360"/>
        </w:tabs>
      </w:pPr>
    </w:lvl>
    <w:lvl w:ilvl="5" w:tplc="A650D8BA">
      <w:numFmt w:val="none"/>
      <w:lvlText w:val=""/>
      <w:lvlJc w:val="left"/>
      <w:pPr>
        <w:tabs>
          <w:tab w:val="num" w:pos="360"/>
        </w:tabs>
      </w:pPr>
    </w:lvl>
    <w:lvl w:ilvl="6" w:tplc="D7EE3DAE">
      <w:numFmt w:val="none"/>
      <w:lvlText w:val=""/>
      <w:lvlJc w:val="left"/>
      <w:pPr>
        <w:tabs>
          <w:tab w:val="num" w:pos="360"/>
        </w:tabs>
      </w:pPr>
    </w:lvl>
    <w:lvl w:ilvl="7" w:tplc="9BC2EA9C">
      <w:numFmt w:val="none"/>
      <w:lvlText w:val=""/>
      <w:lvlJc w:val="left"/>
      <w:pPr>
        <w:tabs>
          <w:tab w:val="num" w:pos="360"/>
        </w:tabs>
      </w:pPr>
    </w:lvl>
    <w:lvl w:ilvl="8" w:tplc="FF8E710A">
      <w:numFmt w:val="none"/>
      <w:lvlText w:val=""/>
      <w:lvlJc w:val="left"/>
      <w:pPr>
        <w:tabs>
          <w:tab w:val="num" w:pos="360"/>
        </w:tabs>
      </w:pPr>
    </w:lvl>
  </w:abstractNum>
  <w:abstractNum w:abstractNumId="13">
    <w:nsid w:val="3B7C3FC9"/>
    <w:multiLevelType w:val="hybridMultilevel"/>
    <w:tmpl w:val="60D41328"/>
    <w:lvl w:ilvl="0" w:tplc="45DEE67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4">
    <w:nsid w:val="3DA77657"/>
    <w:multiLevelType w:val="hybridMultilevel"/>
    <w:tmpl w:val="6D60558C"/>
    <w:lvl w:ilvl="0" w:tplc="F86836CA">
      <w:start w:val="5"/>
      <w:numFmt w:val="bullet"/>
      <w:lvlText w:val="-"/>
      <w:lvlJc w:val="left"/>
      <w:pPr>
        <w:ind w:left="96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5">
    <w:nsid w:val="43CA6BA5"/>
    <w:multiLevelType w:val="hybridMultilevel"/>
    <w:tmpl w:val="A0B49B90"/>
    <w:lvl w:ilvl="0" w:tplc="CA4682E8">
      <w:start w:val="1"/>
      <w:numFmt w:val="decimal"/>
      <w:lvlText w:val="%1."/>
      <w:lvlJc w:val="left"/>
      <w:pPr>
        <w:ind w:left="1286" w:hanging="360"/>
      </w:pPr>
    </w:lvl>
    <w:lvl w:ilvl="1" w:tplc="04220019">
      <w:start w:val="1"/>
      <w:numFmt w:val="lowerLetter"/>
      <w:lvlText w:val="%2."/>
      <w:lvlJc w:val="left"/>
      <w:pPr>
        <w:ind w:left="2006" w:hanging="360"/>
      </w:pPr>
    </w:lvl>
    <w:lvl w:ilvl="2" w:tplc="0422001B">
      <w:start w:val="1"/>
      <w:numFmt w:val="lowerRoman"/>
      <w:lvlText w:val="%3."/>
      <w:lvlJc w:val="right"/>
      <w:pPr>
        <w:ind w:left="2726" w:hanging="180"/>
      </w:pPr>
    </w:lvl>
    <w:lvl w:ilvl="3" w:tplc="0422000F">
      <w:start w:val="1"/>
      <w:numFmt w:val="decimal"/>
      <w:lvlText w:val="%4."/>
      <w:lvlJc w:val="left"/>
      <w:pPr>
        <w:ind w:left="3446" w:hanging="360"/>
      </w:pPr>
    </w:lvl>
    <w:lvl w:ilvl="4" w:tplc="04220019">
      <w:start w:val="1"/>
      <w:numFmt w:val="lowerLetter"/>
      <w:lvlText w:val="%5."/>
      <w:lvlJc w:val="left"/>
      <w:pPr>
        <w:ind w:left="4166" w:hanging="360"/>
      </w:pPr>
    </w:lvl>
    <w:lvl w:ilvl="5" w:tplc="0422001B">
      <w:start w:val="1"/>
      <w:numFmt w:val="lowerRoman"/>
      <w:lvlText w:val="%6."/>
      <w:lvlJc w:val="right"/>
      <w:pPr>
        <w:ind w:left="4886" w:hanging="180"/>
      </w:pPr>
    </w:lvl>
    <w:lvl w:ilvl="6" w:tplc="0422000F">
      <w:start w:val="1"/>
      <w:numFmt w:val="decimal"/>
      <w:lvlText w:val="%7."/>
      <w:lvlJc w:val="left"/>
      <w:pPr>
        <w:ind w:left="5606" w:hanging="360"/>
      </w:pPr>
    </w:lvl>
    <w:lvl w:ilvl="7" w:tplc="04220019">
      <w:start w:val="1"/>
      <w:numFmt w:val="lowerLetter"/>
      <w:lvlText w:val="%8."/>
      <w:lvlJc w:val="left"/>
      <w:pPr>
        <w:ind w:left="6326" w:hanging="360"/>
      </w:pPr>
    </w:lvl>
    <w:lvl w:ilvl="8" w:tplc="0422001B">
      <w:start w:val="1"/>
      <w:numFmt w:val="lowerRoman"/>
      <w:lvlText w:val="%9."/>
      <w:lvlJc w:val="right"/>
      <w:pPr>
        <w:ind w:left="7046" w:hanging="180"/>
      </w:pPr>
    </w:lvl>
  </w:abstractNum>
  <w:abstractNum w:abstractNumId="16">
    <w:nsid w:val="466258D6"/>
    <w:multiLevelType w:val="hybridMultilevel"/>
    <w:tmpl w:val="A6802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6EE4C85"/>
    <w:multiLevelType w:val="hybridMultilevel"/>
    <w:tmpl w:val="8FAC584C"/>
    <w:lvl w:ilvl="0" w:tplc="DDD60950">
      <w:start w:val="1"/>
      <w:numFmt w:val="decimal"/>
      <w:lvlText w:val="%1."/>
      <w:lvlJc w:val="left"/>
      <w:pPr>
        <w:tabs>
          <w:tab w:val="num" w:pos="360"/>
        </w:tabs>
        <w:ind w:left="36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46D23C6"/>
    <w:multiLevelType w:val="hybridMultilevel"/>
    <w:tmpl w:val="DA6C130E"/>
    <w:lvl w:ilvl="0" w:tplc="8EB0A156">
      <w:start w:val="9"/>
      <w:numFmt w:val="bullet"/>
      <w:lvlText w:val="-"/>
      <w:lvlJc w:val="left"/>
      <w:pPr>
        <w:tabs>
          <w:tab w:val="num" w:pos="1593"/>
        </w:tabs>
        <w:ind w:left="1593" w:hanging="885"/>
      </w:pPr>
      <w:rPr>
        <w:rFonts w:ascii="Times New Roman" w:eastAsia="Times New Roman" w:hAnsi="Times New Roman" w:cs="Times New Roman" w:hint="default"/>
        <w:color w:val="339966"/>
      </w:rPr>
    </w:lvl>
    <w:lvl w:ilvl="1" w:tplc="04220003" w:tentative="1">
      <w:start w:val="1"/>
      <w:numFmt w:val="bullet"/>
      <w:lvlText w:val="o"/>
      <w:lvlJc w:val="left"/>
      <w:pPr>
        <w:tabs>
          <w:tab w:val="num" w:pos="1788"/>
        </w:tabs>
        <w:ind w:left="1788" w:hanging="360"/>
      </w:pPr>
      <w:rPr>
        <w:rFonts w:ascii="Courier New" w:hAnsi="Courier New" w:cs="Courier New" w:hint="default"/>
      </w:rPr>
    </w:lvl>
    <w:lvl w:ilvl="2" w:tplc="04220005" w:tentative="1">
      <w:start w:val="1"/>
      <w:numFmt w:val="bullet"/>
      <w:lvlText w:val=""/>
      <w:lvlJc w:val="left"/>
      <w:pPr>
        <w:tabs>
          <w:tab w:val="num" w:pos="2508"/>
        </w:tabs>
        <w:ind w:left="2508" w:hanging="360"/>
      </w:pPr>
      <w:rPr>
        <w:rFonts w:ascii="Wingdings" w:hAnsi="Wingdings" w:hint="default"/>
      </w:rPr>
    </w:lvl>
    <w:lvl w:ilvl="3" w:tplc="04220001" w:tentative="1">
      <w:start w:val="1"/>
      <w:numFmt w:val="bullet"/>
      <w:lvlText w:val=""/>
      <w:lvlJc w:val="left"/>
      <w:pPr>
        <w:tabs>
          <w:tab w:val="num" w:pos="3228"/>
        </w:tabs>
        <w:ind w:left="3228" w:hanging="360"/>
      </w:pPr>
      <w:rPr>
        <w:rFonts w:ascii="Symbol" w:hAnsi="Symbol" w:hint="default"/>
      </w:rPr>
    </w:lvl>
    <w:lvl w:ilvl="4" w:tplc="04220003" w:tentative="1">
      <w:start w:val="1"/>
      <w:numFmt w:val="bullet"/>
      <w:lvlText w:val="o"/>
      <w:lvlJc w:val="left"/>
      <w:pPr>
        <w:tabs>
          <w:tab w:val="num" w:pos="3948"/>
        </w:tabs>
        <w:ind w:left="3948" w:hanging="360"/>
      </w:pPr>
      <w:rPr>
        <w:rFonts w:ascii="Courier New" w:hAnsi="Courier New" w:cs="Courier New" w:hint="default"/>
      </w:rPr>
    </w:lvl>
    <w:lvl w:ilvl="5" w:tplc="04220005" w:tentative="1">
      <w:start w:val="1"/>
      <w:numFmt w:val="bullet"/>
      <w:lvlText w:val=""/>
      <w:lvlJc w:val="left"/>
      <w:pPr>
        <w:tabs>
          <w:tab w:val="num" w:pos="4668"/>
        </w:tabs>
        <w:ind w:left="4668" w:hanging="360"/>
      </w:pPr>
      <w:rPr>
        <w:rFonts w:ascii="Wingdings" w:hAnsi="Wingdings" w:hint="default"/>
      </w:rPr>
    </w:lvl>
    <w:lvl w:ilvl="6" w:tplc="04220001" w:tentative="1">
      <w:start w:val="1"/>
      <w:numFmt w:val="bullet"/>
      <w:lvlText w:val=""/>
      <w:lvlJc w:val="left"/>
      <w:pPr>
        <w:tabs>
          <w:tab w:val="num" w:pos="5388"/>
        </w:tabs>
        <w:ind w:left="5388" w:hanging="360"/>
      </w:pPr>
      <w:rPr>
        <w:rFonts w:ascii="Symbol" w:hAnsi="Symbol" w:hint="default"/>
      </w:rPr>
    </w:lvl>
    <w:lvl w:ilvl="7" w:tplc="04220003" w:tentative="1">
      <w:start w:val="1"/>
      <w:numFmt w:val="bullet"/>
      <w:lvlText w:val="o"/>
      <w:lvlJc w:val="left"/>
      <w:pPr>
        <w:tabs>
          <w:tab w:val="num" w:pos="6108"/>
        </w:tabs>
        <w:ind w:left="6108" w:hanging="360"/>
      </w:pPr>
      <w:rPr>
        <w:rFonts w:ascii="Courier New" w:hAnsi="Courier New" w:cs="Courier New" w:hint="default"/>
      </w:rPr>
    </w:lvl>
    <w:lvl w:ilvl="8" w:tplc="04220005" w:tentative="1">
      <w:start w:val="1"/>
      <w:numFmt w:val="bullet"/>
      <w:lvlText w:val=""/>
      <w:lvlJc w:val="left"/>
      <w:pPr>
        <w:tabs>
          <w:tab w:val="num" w:pos="6828"/>
        </w:tabs>
        <w:ind w:left="6828" w:hanging="360"/>
      </w:pPr>
      <w:rPr>
        <w:rFonts w:ascii="Wingdings" w:hAnsi="Wingdings" w:hint="default"/>
      </w:rPr>
    </w:lvl>
  </w:abstractNum>
  <w:abstractNum w:abstractNumId="19">
    <w:nsid w:val="569D17D7"/>
    <w:multiLevelType w:val="hybridMultilevel"/>
    <w:tmpl w:val="1F2680A4"/>
    <w:lvl w:ilvl="0" w:tplc="2C041112">
      <w:numFmt w:val="bullet"/>
      <w:lvlText w:val="-"/>
      <w:lvlJc w:val="left"/>
      <w:pPr>
        <w:tabs>
          <w:tab w:val="num" w:pos="1593"/>
        </w:tabs>
        <w:ind w:left="1593" w:hanging="885"/>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20">
    <w:nsid w:val="57A47E68"/>
    <w:multiLevelType w:val="hybridMultilevel"/>
    <w:tmpl w:val="D0A86A1C"/>
    <w:lvl w:ilvl="0" w:tplc="C5E453A8">
      <w:numFmt w:val="bullet"/>
      <w:lvlText w:val="-"/>
      <w:lvlJc w:val="left"/>
      <w:pPr>
        <w:ind w:left="72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21">
    <w:nsid w:val="5C71249F"/>
    <w:multiLevelType w:val="hybridMultilevel"/>
    <w:tmpl w:val="E12026EA"/>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2">
    <w:nsid w:val="5EC876C0"/>
    <w:multiLevelType w:val="hybridMultilevel"/>
    <w:tmpl w:val="CDF8203E"/>
    <w:lvl w:ilvl="0" w:tplc="64FEE43E">
      <w:start w:val="411"/>
      <w:numFmt w:val="decimal"/>
      <w:lvlText w:val="%1."/>
      <w:lvlJc w:val="left"/>
      <w:pPr>
        <w:tabs>
          <w:tab w:val="num" w:pos="360"/>
        </w:tabs>
        <w:ind w:left="360" w:hanging="360"/>
      </w:pPr>
      <w:rPr>
        <w:rFonts w:cs="Times New Roman"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63F75804"/>
    <w:multiLevelType w:val="hybridMultilevel"/>
    <w:tmpl w:val="6ACEF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F2725A"/>
    <w:multiLevelType w:val="hybridMultilevel"/>
    <w:tmpl w:val="A5AC34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69E0520"/>
    <w:multiLevelType w:val="hybridMultilevel"/>
    <w:tmpl w:val="CF5CBBA0"/>
    <w:lvl w:ilvl="0" w:tplc="CD46A1A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69A813B6"/>
    <w:multiLevelType w:val="hybridMultilevel"/>
    <w:tmpl w:val="60D41328"/>
    <w:lvl w:ilvl="0" w:tplc="45DEE67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num w:numId="1">
    <w:abstractNumId w:val="21"/>
  </w:num>
  <w:num w:numId="2">
    <w:abstractNumId w:val="12"/>
  </w:num>
  <w:num w:numId="3">
    <w:abstractNumId w:val="18"/>
  </w:num>
  <w:num w:numId="4">
    <w:abstractNumId w:val="14"/>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4"/>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23"/>
  </w:num>
  <w:num w:numId="20">
    <w:abstractNumId w:val="11"/>
  </w:num>
  <w:num w:numId="21">
    <w:abstractNumId w:val="7"/>
  </w:num>
  <w:num w:numId="22">
    <w:abstractNumId w:val="25"/>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1"/>
  </w:num>
  <w:num w:numId="26">
    <w:abstractNumId w:val="10"/>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6"/>
  </w:num>
  <w:num w:numId="30">
    <w:abstractNumId w:val="6"/>
  </w:num>
  <w:num w:numId="31">
    <w:abstractNumId w:val="3"/>
  </w:num>
  <w:num w:numId="32">
    <w:abstractNumId w:val="13"/>
  </w:num>
  <w:num w:numId="33">
    <w:abstractNumId w:val="17"/>
  </w:num>
  <w:num w:numId="34">
    <w:abstractNumId w:val="9"/>
  </w:num>
  <w:num w:numId="3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GrammaticalErrors/>
  <w:defaultTabStop w:val="708"/>
  <w:hyphenationZone w:val="425"/>
  <w:characterSpacingControl w:val="doNotCompress"/>
  <w:compat/>
  <w:rsids>
    <w:rsidRoot w:val="0065674A"/>
    <w:rsid w:val="00000E89"/>
    <w:rsid w:val="00006737"/>
    <w:rsid w:val="000509DE"/>
    <w:rsid w:val="000A38DC"/>
    <w:rsid w:val="000A66AD"/>
    <w:rsid w:val="000E3F11"/>
    <w:rsid w:val="000F1586"/>
    <w:rsid w:val="00126E54"/>
    <w:rsid w:val="00180790"/>
    <w:rsid w:val="001C2E02"/>
    <w:rsid w:val="001D3179"/>
    <w:rsid w:val="001F28DE"/>
    <w:rsid w:val="002253F4"/>
    <w:rsid w:val="00253F09"/>
    <w:rsid w:val="00256304"/>
    <w:rsid w:val="002607B4"/>
    <w:rsid w:val="00261481"/>
    <w:rsid w:val="00284974"/>
    <w:rsid w:val="002C16BF"/>
    <w:rsid w:val="002C3909"/>
    <w:rsid w:val="002C6917"/>
    <w:rsid w:val="002E5448"/>
    <w:rsid w:val="002E7705"/>
    <w:rsid w:val="00300B1E"/>
    <w:rsid w:val="00301E76"/>
    <w:rsid w:val="00304A13"/>
    <w:rsid w:val="00312B71"/>
    <w:rsid w:val="00317C67"/>
    <w:rsid w:val="0032320A"/>
    <w:rsid w:val="003542FF"/>
    <w:rsid w:val="00364B76"/>
    <w:rsid w:val="003B5E65"/>
    <w:rsid w:val="003D5576"/>
    <w:rsid w:val="003E1F68"/>
    <w:rsid w:val="003E56EC"/>
    <w:rsid w:val="003F3848"/>
    <w:rsid w:val="0040128E"/>
    <w:rsid w:val="00426771"/>
    <w:rsid w:val="00455BC8"/>
    <w:rsid w:val="00482BCB"/>
    <w:rsid w:val="004C03B1"/>
    <w:rsid w:val="004D0EE5"/>
    <w:rsid w:val="004D399D"/>
    <w:rsid w:val="004E575D"/>
    <w:rsid w:val="004E7107"/>
    <w:rsid w:val="00514622"/>
    <w:rsid w:val="0054112A"/>
    <w:rsid w:val="0054220A"/>
    <w:rsid w:val="00563BD6"/>
    <w:rsid w:val="005706AA"/>
    <w:rsid w:val="00585A0C"/>
    <w:rsid w:val="005A23E2"/>
    <w:rsid w:val="005A3463"/>
    <w:rsid w:val="005A5134"/>
    <w:rsid w:val="005F43D9"/>
    <w:rsid w:val="00650937"/>
    <w:rsid w:val="0065674A"/>
    <w:rsid w:val="006748B2"/>
    <w:rsid w:val="006B0D71"/>
    <w:rsid w:val="006F1CC0"/>
    <w:rsid w:val="006F6704"/>
    <w:rsid w:val="007170C7"/>
    <w:rsid w:val="00722F7F"/>
    <w:rsid w:val="007240DD"/>
    <w:rsid w:val="00730F1A"/>
    <w:rsid w:val="00771D18"/>
    <w:rsid w:val="0078145F"/>
    <w:rsid w:val="007838E1"/>
    <w:rsid w:val="008270D0"/>
    <w:rsid w:val="00832EF8"/>
    <w:rsid w:val="00834720"/>
    <w:rsid w:val="0084205D"/>
    <w:rsid w:val="008921C6"/>
    <w:rsid w:val="0089372A"/>
    <w:rsid w:val="008B5E76"/>
    <w:rsid w:val="008C6AE8"/>
    <w:rsid w:val="008E1E56"/>
    <w:rsid w:val="008F578B"/>
    <w:rsid w:val="00900EE8"/>
    <w:rsid w:val="0092072D"/>
    <w:rsid w:val="009301BA"/>
    <w:rsid w:val="00940807"/>
    <w:rsid w:val="009447E5"/>
    <w:rsid w:val="00962186"/>
    <w:rsid w:val="00963D5E"/>
    <w:rsid w:val="0096531B"/>
    <w:rsid w:val="009C38E2"/>
    <w:rsid w:val="009D2863"/>
    <w:rsid w:val="009D3B02"/>
    <w:rsid w:val="00A11F73"/>
    <w:rsid w:val="00A43CF6"/>
    <w:rsid w:val="00A770FA"/>
    <w:rsid w:val="00AA0092"/>
    <w:rsid w:val="00AC3C5C"/>
    <w:rsid w:val="00AE2E4E"/>
    <w:rsid w:val="00B06BC0"/>
    <w:rsid w:val="00B1777B"/>
    <w:rsid w:val="00B22674"/>
    <w:rsid w:val="00B73719"/>
    <w:rsid w:val="00B8140F"/>
    <w:rsid w:val="00BB7E2D"/>
    <w:rsid w:val="00BD1EB9"/>
    <w:rsid w:val="00BE178F"/>
    <w:rsid w:val="00C07089"/>
    <w:rsid w:val="00C07A7B"/>
    <w:rsid w:val="00C477E3"/>
    <w:rsid w:val="00C74A73"/>
    <w:rsid w:val="00C77E82"/>
    <w:rsid w:val="00C910B8"/>
    <w:rsid w:val="00C96A1D"/>
    <w:rsid w:val="00CA3937"/>
    <w:rsid w:val="00CA7518"/>
    <w:rsid w:val="00CB06F1"/>
    <w:rsid w:val="00CC476C"/>
    <w:rsid w:val="00CF2714"/>
    <w:rsid w:val="00CF4E91"/>
    <w:rsid w:val="00D10824"/>
    <w:rsid w:val="00D13488"/>
    <w:rsid w:val="00D61095"/>
    <w:rsid w:val="00D81D86"/>
    <w:rsid w:val="00D843BC"/>
    <w:rsid w:val="00D95FDF"/>
    <w:rsid w:val="00DC3E8B"/>
    <w:rsid w:val="00DC75B5"/>
    <w:rsid w:val="00DE4279"/>
    <w:rsid w:val="00DE5143"/>
    <w:rsid w:val="00DE7382"/>
    <w:rsid w:val="00DF65EF"/>
    <w:rsid w:val="00E0162E"/>
    <w:rsid w:val="00E26AC5"/>
    <w:rsid w:val="00E43491"/>
    <w:rsid w:val="00E45648"/>
    <w:rsid w:val="00E734F7"/>
    <w:rsid w:val="00E87717"/>
    <w:rsid w:val="00E91044"/>
    <w:rsid w:val="00EC7A25"/>
    <w:rsid w:val="00EE10BC"/>
    <w:rsid w:val="00EF6969"/>
    <w:rsid w:val="00F121FC"/>
    <w:rsid w:val="00F20226"/>
    <w:rsid w:val="00F22180"/>
    <w:rsid w:val="00F359B3"/>
    <w:rsid w:val="00F460F3"/>
    <w:rsid w:val="00F57CFD"/>
    <w:rsid w:val="00F652F0"/>
    <w:rsid w:val="00F81910"/>
    <w:rsid w:val="00F81913"/>
    <w:rsid w:val="00FB307B"/>
    <w:rsid w:val="00FF3E3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1EB9"/>
  </w:style>
  <w:style w:type="paragraph" w:styleId="1">
    <w:name w:val="heading 1"/>
    <w:aliases w:val="Заголовок 1 Знак1 Знак,Заголовок 1 Знак Знак Знак,Заголовок 1 Знак1 Знак Знак Знак,Заголовок 1 Знак Знак Знак Знак Знак,Заголовок 1 Знак1 Знак Знак Знак Знак Знак,Заголовок 1 Знак Знак Знак Знак Знак Знак Знак,Знак, Знак"/>
    <w:basedOn w:val="a"/>
    <w:next w:val="a"/>
    <w:link w:val="11"/>
    <w:qFormat/>
    <w:rsid w:val="0065674A"/>
    <w:pPr>
      <w:keepNext/>
      <w:spacing w:before="240" w:after="60" w:line="240" w:lineRule="auto"/>
      <w:outlineLvl w:val="0"/>
    </w:pPr>
    <w:rPr>
      <w:rFonts w:ascii="Arial" w:eastAsia="Times New Roman" w:hAnsi="Arial" w:cs="Arial"/>
      <w:b/>
      <w:bCs/>
      <w:kern w:val="32"/>
      <w:sz w:val="32"/>
      <w:szCs w:val="32"/>
      <w:lang w:eastAsia="uk-UA"/>
    </w:rPr>
  </w:style>
  <w:style w:type="paragraph" w:styleId="2">
    <w:name w:val="heading 2"/>
    <w:basedOn w:val="a"/>
    <w:next w:val="a"/>
    <w:link w:val="20"/>
    <w:uiPriority w:val="99"/>
    <w:qFormat/>
    <w:rsid w:val="0065674A"/>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9"/>
    <w:semiHidden/>
    <w:unhideWhenUsed/>
    <w:qFormat/>
    <w:rsid w:val="00B1777B"/>
    <w:pPr>
      <w:keepNext/>
      <w:keepLines/>
      <w:spacing w:before="200" w:after="0"/>
      <w:outlineLvl w:val="2"/>
    </w:pPr>
    <w:rPr>
      <w:rFonts w:ascii="Cambria" w:eastAsia="Times New Roman" w:hAnsi="Cambria" w:cs="Times New Roman"/>
      <w:b/>
      <w:bCs/>
      <w:color w:val="4F81BD"/>
      <w:sz w:val="24"/>
      <w:szCs w:val="24"/>
      <w:lang w:val="ru-RU" w:eastAsia="ru-RU"/>
    </w:rPr>
  </w:style>
  <w:style w:type="paragraph" w:styleId="4">
    <w:name w:val="heading 4"/>
    <w:basedOn w:val="a"/>
    <w:next w:val="a"/>
    <w:link w:val="40"/>
    <w:uiPriority w:val="99"/>
    <w:semiHidden/>
    <w:unhideWhenUsed/>
    <w:qFormat/>
    <w:rsid w:val="00B1777B"/>
    <w:pPr>
      <w:keepNext/>
      <w:numPr>
        <w:ilvl w:val="3"/>
        <w:numId w:val="14"/>
      </w:numPr>
      <w:suppressAutoHyphens/>
      <w:spacing w:before="240" w:after="60" w:line="240" w:lineRule="auto"/>
      <w:ind w:left="720" w:firstLine="0"/>
      <w:outlineLvl w:val="3"/>
    </w:pPr>
    <w:rPr>
      <w:rFonts w:ascii="Times New Roman" w:eastAsia="Times New Roman" w:hAnsi="Times New Roman" w:cs="Times New Roman"/>
      <w:b/>
      <w:i/>
      <w:smallCaps/>
      <w:sz w:val="32"/>
      <w:szCs w:val="20"/>
      <w:lang w:eastAsia="ar-SA"/>
    </w:rPr>
  </w:style>
  <w:style w:type="paragraph" w:styleId="5">
    <w:name w:val="heading 5"/>
    <w:basedOn w:val="a"/>
    <w:next w:val="a"/>
    <w:link w:val="50"/>
    <w:uiPriority w:val="99"/>
    <w:semiHidden/>
    <w:unhideWhenUsed/>
    <w:qFormat/>
    <w:rsid w:val="00B1777B"/>
    <w:pPr>
      <w:keepNext/>
      <w:numPr>
        <w:ilvl w:val="4"/>
        <w:numId w:val="14"/>
      </w:numPr>
      <w:suppressAutoHyphens/>
      <w:spacing w:before="240" w:after="60" w:line="240" w:lineRule="auto"/>
      <w:ind w:left="720" w:firstLine="0"/>
      <w:outlineLvl w:val="4"/>
    </w:pPr>
    <w:rPr>
      <w:rFonts w:ascii="Times New Roman" w:eastAsia="Times New Roman" w:hAnsi="Times New Roman" w:cs="Times New Roman"/>
      <w:b/>
      <w:smallCaps/>
      <w:sz w:val="28"/>
      <w:szCs w:val="20"/>
      <w:lang w:eastAsia="ar-SA"/>
    </w:rPr>
  </w:style>
  <w:style w:type="paragraph" w:styleId="6">
    <w:name w:val="heading 6"/>
    <w:basedOn w:val="a"/>
    <w:next w:val="a"/>
    <w:link w:val="60"/>
    <w:uiPriority w:val="99"/>
    <w:semiHidden/>
    <w:unhideWhenUsed/>
    <w:qFormat/>
    <w:rsid w:val="00B1777B"/>
    <w:pPr>
      <w:keepNext/>
      <w:numPr>
        <w:ilvl w:val="5"/>
        <w:numId w:val="14"/>
      </w:numPr>
      <w:suppressAutoHyphens/>
      <w:spacing w:before="240" w:after="60" w:line="240" w:lineRule="auto"/>
      <w:ind w:left="720" w:firstLine="0"/>
      <w:outlineLvl w:val="5"/>
    </w:pPr>
    <w:rPr>
      <w:rFonts w:ascii="Times New Roman" w:eastAsia="Times New Roman" w:hAnsi="Times New Roman" w:cs="Times New Roman"/>
      <w:b/>
      <w:i/>
      <w:smallCaps/>
      <w:sz w:val="28"/>
      <w:szCs w:val="20"/>
      <w:lang w:eastAsia="ar-SA"/>
    </w:rPr>
  </w:style>
  <w:style w:type="paragraph" w:styleId="7">
    <w:name w:val="heading 7"/>
    <w:basedOn w:val="a"/>
    <w:next w:val="a"/>
    <w:link w:val="70"/>
    <w:uiPriority w:val="99"/>
    <w:semiHidden/>
    <w:unhideWhenUsed/>
    <w:qFormat/>
    <w:rsid w:val="00B1777B"/>
    <w:pPr>
      <w:keepNext/>
      <w:keepLines/>
      <w:spacing w:before="200" w:after="0"/>
      <w:outlineLvl w:val="6"/>
    </w:pPr>
    <w:rPr>
      <w:rFonts w:ascii="Cambria" w:eastAsia="Times New Roman" w:hAnsi="Cambria" w:cs="Times New Roman"/>
      <w:i/>
      <w:iCs/>
      <w:color w:val="404040"/>
    </w:rPr>
  </w:style>
  <w:style w:type="paragraph" w:styleId="8">
    <w:name w:val="heading 8"/>
    <w:basedOn w:val="a"/>
    <w:next w:val="a"/>
    <w:link w:val="80"/>
    <w:uiPriority w:val="99"/>
    <w:semiHidden/>
    <w:unhideWhenUsed/>
    <w:qFormat/>
    <w:rsid w:val="00B1777B"/>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
    <w:next w:val="a"/>
    <w:link w:val="90"/>
    <w:uiPriority w:val="99"/>
    <w:semiHidden/>
    <w:unhideWhenUsed/>
    <w:qFormat/>
    <w:rsid w:val="00B1777B"/>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2, Знак Знак"/>
    <w:basedOn w:val="a0"/>
    <w:link w:val="1"/>
    <w:rsid w:val="0065674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rsid w:val="0065674A"/>
    <w:rPr>
      <w:rFonts w:ascii="Times New Roman" w:eastAsia="Times New Roman" w:hAnsi="Times New Roman" w:cs="Times New Roman"/>
      <w:sz w:val="28"/>
      <w:szCs w:val="20"/>
      <w:lang w:eastAsia="ru-RU"/>
    </w:rPr>
  </w:style>
  <w:style w:type="table" w:customStyle="1" w:styleId="12">
    <w:name w:val="Сетка таблицы12"/>
    <w:basedOn w:val="a1"/>
    <w:uiPriority w:val="99"/>
    <w:rsid w:val="006567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3">
    <w:name w:val="Balloon Text"/>
    <w:basedOn w:val="a"/>
    <w:link w:val="a4"/>
    <w:uiPriority w:val="99"/>
    <w:semiHidden/>
    <w:unhideWhenUsed/>
    <w:rsid w:val="006567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5674A"/>
    <w:rPr>
      <w:rFonts w:ascii="Tahoma" w:hAnsi="Tahoma" w:cs="Tahoma"/>
      <w:sz w:val="16"/>
      <w:szCs w:val="16"/>
    </w:rPr>
  </w:style>
  <w:style w:type="numbering" w:customStyle="1" w:styleId="13">
    <w:name w:val="Нет списка1"/>
    <w:next w:val="a2"/>
    <w:uiPriority w:val="99"/>
    <w:semiHidden/>
    <w:unhideWhenUsed/>
    <w:rsid w:val="0065674A"/>
  </w:style>
  <w:style w:type="character" w:customStyle="1" w:styleId="11">
    <w:name w:val="Заголовок 1 Знак1"/>
    <w:aliases w:val="Заголовок 1 Знак1 Знак Знак,Заголовок 1 Знак Знак Знак Знак,Заголовок 1 Знак1 Знак Знак Знак Знак,Заголовок 1 Знак Знак Знак Знак Знак Знак,Заголовок 1 Знак1 Знак Знак Знак Знак Знак Знак,Знак Знак, Знак Знак1"/>
    <w:link w:val="1"/>
    <w:uiPriority w:val="99"/>
    <w:rsid w:val="0065674A"/>
    <w:rPr>
      <w:rFonts w:ascii="Arial" w:eastAsia="Times New Roman" w:hAnsi="Arial" w:cs="Arial"/>
      <w:b/>
      <w:bCs/>
      <w:kern w:val="32"/>
      <w:sz w:val="32"/>
      <w:szCs w:val="32"/>
      <w:lang w:eastAsia="uk-UA"/>
    </w:rPr>
  </w:style>
  <w:style w:type="paragraph" w:customStyle="1" w:styleId="21">
    <w:name w:val="Знак Знак Знак Знак Знак Знак Знак Знак2"/>
    <w:basedOn w:val="a"/>
    <w:uiPriority w:val="99"/>
    <w:qFormat/>
    <w:rsid w:val="0065674A"/>
    <w:pPr>
      <w:spacing w:after="0" w:line="240" w:lineRule="auto"/>
    </w:pPr>
    <w:rPr>
      <w:rFonts w:ascii="Verdana" w:eastAsia="Times New Roman" w:hAnsi="Verdana" w:cs="Verdana"/>
      <w:sz w:val="20"/>
      <w:szCs w:val="20"/>
      <w:lang w:val="en-US"/>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w:basedOn w:val="a"/>
    <w:uiPriority w:val="99"/>
    <w:qFormat/>
    <w:rsid w:val="0065674A"/>
    <w:pPr>
      <w:spacing w:after="0" w:line="240" w:lineRule="auto"/>
    </w:pPr>
    <w:rPr>
      <w:rFonts w:ascii="Verdana" w:eastAsia="Times New Roman" w:hAnsi="Verdana" w:cs="Verdana"/>
      <w:sz w:val="28"/>
      <w:szCs w:val="28"/>
      <w:lang w:val="en-US"/>
    </w:rPr>
  </w:style>
  <w:style w:type="paragraph" w:customStyle="1" w:styleId="a5">
    <w:name w:val="Знак Знак Знак Знак"/>
    <w:basedOn w:val="a"/>
    <w:uiPriority w:val="99"/>
    <w:qFormat/>
    <w:rsid w:val="0065674A"/>
    <w:pPr>
      <w:spacing w:after="0" w:line="240" w:lineRule="auto"/>
    </w:pPr>
    <w:rPr>
      <w:rFonts w:ascii="Verdana" w:eastAsia="Times New Roman" w:hAnsi="Verdana" w:cs="Verdana"/>
      <w:sz w:val="20"/>
      <w:szCs w:val="20"/>
      <w:lang w:val="en-US"/>
    </w:rPr>
  </w:style>
  <w:style w:type="character" w:styleId="a6">
    <w:name w:val="Hyperlink"/>
    <w:unhideWhenUsed/>
    <w:rsid w:val="0065674A"/>
    <w:rPr>
      <w:color w:val="0000FF"/>
      <w:u w:val="single"/>
    </w:rPr>
  </w:style>
  <w:style w:type="character" w:styleId="a7">
    <w:name w:val="FollowedHyperlink"/>
    <w:basedOn w:val="a0"/>
    <w:uiPriority w:val="99"/>
    <w:unhideWhenUsed/>
    <w:rsid w:val="0065674A"/>
    <w:rPr>
      <w:color w:val="800080"/>
      <w:u w:val="single"/>
    </w:rPr>
  </w:style>
  <w:style w:type="paragraph" w:styleId="a8">
    <w:name w:val="Normal (Web)"/>
    <w:aliases w:val="Обычный (Web)"/>
    <w:basedOn w:val="a"/>
    <w:uiPriority w:val="99"/>
    <w:unhideWhenUsed/>
    <w:qFormat/>
    <w:rsid w:val="0065674A"/>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22">
    <w:name w:val="Body Text 2"/>
    <w:basedOn w:val="a"/>
    <w:link w:val="23"/>
    <w:uiPriority w:val="99"/>
    <w:unhideWhenUsed/>
    <w:rsid w:val="0065674A"/>
    <w:pPr>
      <w:spacing w:after="0" w:line="240" w:lineRule="auto"/>
      <w:jc w:val="center"/>
    </w:pPr>
    <w:rPr>
      <w:rFonts w:ascii="Times New Roman" w:eastAsia="Times New Roman" w:hAnsi="Times New Roman" w:cs="Times New Roman"/>
      <w:b/>
      <w:sz w:val="32"/>
      <w:szCs w:val="20"/>
      <w:u w:val="single"/>
      <w:lang w:eastAsia="ru-RU"/>
    </w:rPr>
  </w:style>
  <w:style w:type="character" w:customStyle="1" w:styleId="23">
    <w:name w:val="Основной текст 2 Знак"/>
    <w:basedOn w:val="a0"/>
    <w:link w:val="22"/>
    <w:uiPriority w:val="99"/>
    <w:rsid w:val="0065674A"/>
    <w:rPr>
      <w:rFonts w:ascii="Times New Roman" w:eastAsia="Times New Roman" w:hAnsi="Times New Roman" w:cs="Times New Roman"/>
      <w:b/>
      <w:sz w:val="32"/>
      <w:szCs w:val="20"/>
      <w:u w:val="single"/>
      <w:lang w:eastAsia="ru-RU"/>
    </w:rPr>
  </w:style>
  <w:style w:type="paragraph" w:customStyle="1" w:styleId="14">
    <w:name w:val="заголовок 1"/>
    <w:basedOn w:val="a"/>
    <w:next w:val="a"/>
    <w:rsid w:val="0065674A"/>
    <w:pPr>
      <w:keepNext/>
      <w:autoSpaceDE w:val="0"/>
      <w:autoSpaceDN w:val="0"/>
      <w:spacing w:after="0" w:line="240" w:lineRule="auto"/>
      <w:ind w:left="284" w:right="284"/>
      <w:jc w:val="both"/>
    </w:pPr>
    <w:rPr>
      <w:rFonts w:ascii="Times New Roman" w:eastAsia="Times New Roman" w:hAnsi="Times New Roman" w:cs="Times New Roman"/>
      <w:sz w:val="28"/>
      <w:szCs w:val="28"/>
      <w:lang w:eastAsia="ru-RU"/>
    </w:rPr>
  </w:style>
  <w:style w:type="paragraph" w:customStyle="1" w:styleId="a9">
    <w:name w:val="Знак Знак Знак Знак Знак Знак Знак Знак Знак Знак"/>
    <w:basedOn w:val="a"/>
    <w:rsid w:val="0065674A"/>
    <w:pPr>
      <w:spacing w:after="0" w:line="240" w:lineRule="auto"/>
    </w:pPr>
    <w:rPr>
      <w:rFonts w:ascii="Verdana" w:eastAsia="Times New Roman" w:hAnsi="Verdana" w:cs="Verdana"/>
      <w:sz w:val="20"/>
      <w:szCs w:val="20"/>
      <w:lang w:val="en-US"/>
    </w:rPr>
  </w:style>
  <w:style w:type="paragraph" w:customStyle="1" w:styleId="CharChar">
    <w:name w:val="Char Знак Знак Char Знак Знак Знак Знак Знак Знак Знак Знак Знак Знак Знак Знак Знак Знак Знак Знак Знак"/>
    <w:basedOn w:val="a"/>
    <w:uiPriority w:val="99"/>
    <w:qFormat/>
    <w:rsid w:val="0065674A"/>
    <w:pPr>
      <w:spacing w:after="0" w:line="240" w:lineRule="auto"/>
    </w:pPr>
    <w:rPr>
      <w:rFonts w:ascii="Verdana" w:eastAsia="Times New Roman" w:hAnsi="Verdana" w:cs="Verdana"/>
      <w:sz w:val="20"/>
      <w:szCs w:val="20"/>
      <w:lang w:val="en-US"/>
    </w:rPr>
  </w:style>
  <w:style w:type="paragraph" w:customStyle="1" w:styleId="aa">
    <w:name w:val="Знак Знак Знак Знак Знак Знак Знак"/>
    <w:basedOn w:val="a"/>
    <w:rsid w:val="0065674A"/>
    <w:pPr>
      <w:spacing w:after="0" w:line="240" w:lineRule="auto"/>
    </w:pPr>
    <w:rPr>
      <w:rFonts w:ascii="Verdana" w:eastAsia="Times New Roman" w:hAnsi="Verdana" w:cs="Verdana"/>
      <w:sz w:val="20"/>
      <w:szCs w:val="20"/>
      <w:lang w:val="en-US"/>
    </w:rPr>
  </w:style>
  <w:style w:type="paragraph" w:customStyle="1" w:styleId="31">
    <w:name w:val="Знак Знак3 Знак Знак Знак Знак Знак Знак Знак Знак"/>
    <w:basedOn w:val="a"/>
    <w:rsid w:val="0065674A"/>
    <w:pPr>
      <w:spacing w:after="0" w:line="240" w:lineRule="auto"/>
    </w:pPr>
    <w:rPr>
      <w:rFonts w:ascii="Verdana" w:eastAsia="Times New Roman" w:hAnsi="Verdana" w:cs="Verdana"/>
      <w:sz w:val="20"/>
      <w:szCs w:val="20"/>
      <w:lang w:val="en-US"/>
    </w:rPr>
  </w:style>
  <w:style w:type="paragraph" w:customStyle="1" w:styleId="32">
    <w:name w:val="Знак Знак3"/>
    <w:basedOn w:val="a"/>
    <w:uiPriority w:val="99"/>
    <w:qFormat/>
    <w:rsid w:val="0065674A"/>
    <w:pPr>
      <w:spacing w:after="0" w:line="240" w:lineRule="auto"/>
    </w:pPr>
    <w:rPr>
      <w:rFonts w:ascii="Verdana" w:eastAsia="Times New Roman" w:hAnsi="Verdana" w:cs="Verdana"/>
      <w:sz w:val="20"/>
      <w:szCs w:val="20"/>
      <w:lang w:val="en-US"/>
    </w:rPr>
  </w:style>
  <w:style w:type="paragraph" w:customStyle="1" w:styleId="docdata">
    <w:name w:val="docdata"/>
    <w:aliases w:val="docy,v5,20758,baiaagaaboqcaaad5uwaaaxztaaaaaaaaaaaaaaaaaaaaaaaaaaaaaaaaaaaaaaaaaaaaaaaaaaaaaaaaaaaaaaaaaaaaaaaaaaaaaaaaaaaaaaaaaaaaaaaaaaaaaaaaaaaaaaaaaaaaaaaaaaaaaaaaaaaaaaaaaaaaaaaaaaaaaaaaaaaaaaaaaaaaaaaaaaaaaaaaaaaaaaaaaaaaaaaaaaaaaaaaaaaaaa"/>
    <w:basedOn w:val="a"/>
    <w:rsid w:val="0065674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48">
    <w:name w:val="rvts48"/>
    <w:basedOn w:val="a0"/>
    <w:rsid w:val="0065674A"/>
  </w:style>
  <w:style w:type="paragraph" w:customStyle="1" w:styleId="310">
    <w:name w:val="Заголовок 31"/>
    <w:basedOn w:val="a"/>
    <w:next w:val="a"/>
    <w:uiPriority w:val="99"/>
    <w:semiHidden/>
    <w:unhideWhenUsed/>
    <w:qFormat/>
    <w:rsid w:val="00B1777B"/>
    <w:pPr>
      <w:keepNext/>
      <w:keepLines/>
      <w:spacing w:before="200" w:after="0" w:line="240" w:lineRule="auto"/>
      <w:outlineLvl w:val="2"/>
    </w:pPr>
    <w:rPr>
      <w:rFonts w:ascii="Cambria" w:eastAsia="Times New Roman" w:hAnsi="Cambria" w:cs="Times New Roman"/>
      <w:b/>
      <w:bCs/>
      <w:color w:val="4F81BD"/>
      <w:sz w:val="24"/>
      <w:szCs w:val="24"/>
      <w:lang w:val="ru-RU" w:eastAsia="ru-RU"/>
    </w:rPr>
  </w:style>
  <w:style w:type="character" w:customStyle="1" w:styleId="40">
    <w:name w:val="Заголовок 4 Знак"/>
    <w:basedOn w:val="a0"/>
    <w:link w:val="4"/>
    <w:uiPriority w:val="99"/>
    <w:semiHidden/>
    <w:rsid w:val="00B1777B"/>
    <w:rPr>
      <w:rFonts w:ascii="Times New Roman" w:eastAsia="Times New Roman" w:hAnsi="Times New Roman" w:cs="Times New Roman"/>
      <w:b/>
      <w:i/>
      <w:smallCaps/>
      <w:sz w:val="32"/>
      <w:szCs w:val="20"/>
      <w:lang w:eastAsia="ar-SA"/>
    </w:rPr>
  </w:style>
  <w:style w:type="character" w:customStyle="1" w:styleId="50">
    <w:name w:val="Заголовок 5 Знак"/>
    <w:basedOn w:val="a0"/>
    <w:link w:val="5"/>
    <w:uiPriority w:val="99"/>
    <w:semiHidden/>
    <w:rsid w:val="00B1777B"/>
    <w:rPr>
      <w:rFonts w:ascii="Times New Roman" w:eastAsia="Times New Roman" w:hAnsi="Times New Roman" w:cs="Times New Roman"/>
      <w:b/>
      <w:smallCaps/>
      <w:sz w:val="28"/>
      <w:szCs w:val="20"/>
      <w:lang w:eastAsia="ar-SA"/>
    </w:rPr>
  </w:style>
  <w:style w:type="character" w:customStyle="1" w:styleId="60">
    <w:name w:val="Заголовок 6 Знак"/>
    <w:basedOn w:val="a0"/>
    <w:link w:val="6"/>
    <w:uiPriority w:val="99"/>
    <w:semiHidden/>
    <w:rsid w:val="00B1777B"/>
    <w:rPr>
      <w:rFonts w:ascii="Times New Roman" w:eastAsia="Times New Roman" w:hAnsi="Times New Roman" w:cs="Times New Roman"/>
      <w:b/>
      <w:i/>
      <w:smallCaps/>
      <w:sz w:val="28"/>
      <w:szCs w:val="20"/>
      <w:lang w:eastAsia="ar-SA"/>
    </w:rPr>
  </w:style>
  <w:style w:type="paragraph" w:customStyle="1" w:styleId="71">
    <w:name w:val="Заголовок 71"/>
    <w:basedOn w:val="a"/>
    <w:next w:val="a"/>
    <w:uiPriority w:val="99"/>
    <w:semiHidden/>
    <w:unhideWhenUsed/>
    <w:qFormat/>
    <w:rsid w:val="00B1777B"/>
    <w:pPr>
      <w:keepNext/>
      <w:keepLines/>
      <w:numPr>
        <w:ilvl w:val="6"/>
        <w:numId w:val="14"/>
      </w:numPr>
      <w:tabs>
        <w:tab w:val="num" w:pos="5040"/>
      </w:tabs>
      <w:spacing w:before="200" w:after="0"/>
      <w:ind w:left="0" w:firstLine="0"/>
      <w:outlineLvl w:val="6"/>
    </w:pPr>
    <w:rPr>
      <w:rFonts w:ascii="Cambria" w:eastAsia="Times New Roman" w:hAnsi="Cambria" w:cs="Times New Roman"/>
      <w:i/>
      <w:iCs/>
      <w:color w:val="404040"/>
    </w:rPr>
  </w:style>
  <w:style w:type="paragraph" w:customStyle="1" w:styleId="81">
    <w:name w:val="Заголовок 81"/>
    <w:basedOn w:val="a"/>
    <w:next w:val="a"/>
    <w:uiPriority w:val="99"/>
    <w:semiHidden/>
    <w:unhideWhenUsed/>
    <w:qFormat/>
    <w:rsid w:val="00B1777B"/>
    <w:pPr>
      <w:keepNext/>
      <w:keepLines/>
      <w:numPr>
        <w:ilvl w:val="7"/>
        <w:numId w:val="14"/>
      </w:numPr>
      <w:tabs>
        <w:tab w:val="num" w:pos="5760"/>
      </w:tabs>
      <w:spacing w:before="200" w:after="0"/>
      <w:ind w:left="0" w:firstLine="0"/>
      <w:outlineLvl w:val="7"/>
    </w:pPr>
    <w:rPr>
      <w:rFonts w:ascii="Cambria" w:eastAsia="Times New Roman" w:hAnsi="Cambria" w:cs="Times New Roman"/>
      <w:color w:val="404040"/>
      <w:sz w:val="20"/>
      <w:szCs w:val="20"/>
    </w:rPr>
  </w:style>
  <w:style w:type="paragraph" w:customStyle="1" w:styleId="91">
    <w:name w:val="Заголовок 91"/>
    <w:basedOn w:val="a"/>
    <w:next w:val="a"/>
    <w:uiPriority w:val="99"/>
    <w:semiHidden/>
    <w:unhideWhenUsed/>
    <w:qFormat/>
    <w:rsid w:val="00B1777B"/>
    <w:pPr>
      <w:keepNext/>
      <w:keepLines/>
      <w:numPr>
        <w:ilvl w:val="8"/>
        <w:numId w:val="14"/>
      </w:numPr>
      <w:tabs>
        <w:tab w:val="num" w:pos="6480"/>
      </w:tabs>
      <w:spacing w:before="200" w:after="0"/>
      <w:ind w:left="0" w:firstLine="0"/>
      <w:outlineLvl w:val="8"/>
    </w:pPr>
    <w:rPr>
      <w:rFonts w:ascii="Cambria" w:eastAsia="Times New Roman" w:hAnsi="Cambria" w:cs="Times New Roman"/>
      <w:i/>
      <w:iCs/>
      <w:color w:val="404040"/>
      <w:sz w:val="20"/>
      <w:szCs w:val="20"/>
    </w:rPr>
  </w:style>
  <w:style w:type="numbering" w:customStyle="1" w:styleId="24">
    <w:name w:val="Нет списка2"/>
    <w:next w:val="a2"/>
    <w:uiPriority w:val="99"/>
    <w:semiHidden/>
    <w:unhideWhenUsed/>
    <w:rsid w:val="00B1777B"/>
  </w:style>
  <w:style w:type="character" w:customStyle="1" w:styleId="30">
    <w:name w:val="Заголовок 3 Знак"/>
    <w:basedOn w:val="a0"/>
    <w:link w:val="3"/>
    <w:uiPriority w:val="99"/>
    <w:semiHidden/>
    <w:rsid w:val="00B1777B"/>
    <w:rPr>
      <w:rFonts w:ascii="Cambria" w:eastAsia="Times New Roman" w:hAnsi="Cambria" w:cs="Times New Roman"/>
      <w:b/>
      <w:bCs/>
      <w:color w:val="4F81BD"/>
      <w:sz w:val="24"/>
      <w:szCs w:val="24"/>
      <w:lang w:val="ru-RU" w:eastAsia="ru-RU"/>
    </w:rPr>
  </w:style>
  <w:style w:type="character" w:customStyle="1" w:styleId="70">
    <w:name w:val="Заголовок 7 Знак"/>
    <w:basedOn w:val="a0"/>
    <w:link w:val="7"/>
    <w:uiPriority w:val="99"/>
    <w:semiHidden/>
    <w:rsid w:val="00B1777B"/>
    <w:rPr>
      <w:rFonts w:ascii="Cambria" w:eastAsia="Times New Roman" w:hAnsi="Cambria" w:cs="Times New Roman"/>
      <w:i/>
      <w:iCs/>
      <w:color w:val="404040"/>
    </w:rPr>
  </w:style>
  <w:style w:type="character" w:customStyle="1" w:styleId="80">
    <w:name w:val="Заголовок 8 Знак"/>
    <w:basedOn w:val="a0"/>
    <w:link w:val="8"/>
    <w:uiPriority w:val="99"/>
    <w:semiHidden/>
    <w:rsid w:val="00B1777B"/>
    <w:rPr>
      <w:rFonts w:ascii="Cambria" w:eastAsia="Times New Roman" w:hAnsi="Cambria" w:cs="Times New Roman"/>
      <w:color w:val="404040"/>
      <w:sz w:val="20"/>
      <w:szCs w:val="20"/>
    </w:rPr>
  </w:style>
  <w:style w:type="character" w:customStyle="1" w:styleId="90">
    <w:name w:val="Заголовок 9 Знак"/>
    <w:basedOn w:val="a0"/>
    <w:link w:val="9"/>
    <w:uiPriority w:val="99"/>
    <w:semiHidden/>
    <w:rsid w:val="00B1777B"/>
    <w:rPr>
      <w:rFonts w:ascii="Cambria" w:eastAsia="Times New Roman" w:hAnsi="Cambria" w:cs="Times New Roman"/>
      <w:i/>
      <w:iCs/>
      <w:color w:val="404040"/>
      <w:sz w:val="20"/>
      <w:szCs w:val="20"/>
    </w:rPr>
  </w:style>
  <w:style w:type="character" w:customStyle="1" w:styleId="HTML">
    <w:name w:val="Стандартный HTML Знак"/>
    <w:aliases w:val="HTML Preformatted Char Знак,Стандартный HTML Знак Знак Знак,HTML Preformatted Char Знак Знак Знак,Знак Знак1 Знак,Стандартный HTML Знак1 Знак Знак Знак Знак,Стандартный HTML Знак Знак Знак Знак Знак Знак"/>
    <w:basedOn w:val="a0"/>
    <w:link w:val="HTML1"/>
    <w:locked/>
    <w:rsid w:val="00B1777B"/>
    <w:rPr>
      <w:rFonts w:ascii="Courier New" w:eastAsia="Times New Roman" w:hAnsi="Courier New" w:cs="Courier New"/>
      <w:sz w:val="20"/>
      <w:szCs w:val="20"/>
      <w:lang w:val="ru-RU" w:eastAsia="ru-RU"/>
    </w:rPr>
  </w:style>
  <w:style w:type="paragraph" w:customStyle="1" w:styleId="HTML1">
    <w:name w:val="Стандартный HTML1"/>
    <w:aliases w:val="HTML Preformatted Char,Стандартный HTML Знак Знак,HTML Preformatted Char Знак Знак,Стандартный HTML Знак1 Знак Знак Знак,Стандартный HTML Знак Знак Знак Знак Знак,Стандартный HTML Знак1 Знак Знак"/>
    <w:basedOn w:val="a"/>
    <w:link w:val="HTML"/>
    <w:uiPriority w:val="99"/>
    <w:rsid w:val="00B177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ab">
    <w:name w:val="Верхний колонтитул Знак"/>
    <w:basedOn w:val="a0"/>
    <w:link w:val="ac"/>
    <w:locked/>
    <w:rsid w:val="00B1777B"/>
    <w:rPr>
      <w:rFonts w:ascii="Times New Roman" w:eastAsia="Times New Roman" w:hAnsi="Times New Roman" w:cs="Times New Roman"/>
      <w:sz w:val="24"/>
      <w:szCs w:val="24"/>
      <w:lang w:val="ru-RU" w:eastAsia="ru-RU"/>
    </w:rPr>
  </w:style>
  <w:style w:type="character" w:customStyle="1" w:styleId="ad">
    <w:name w:val="Нижний колонтитул Знак"/>
    <w:aliases w:val="Знак13 Знак1,Нижний колонтитул Знак Знак Знак1,Нижний колонтитул Знак Знак Знак Знак Знак1,Нижний колонтитул Знак2 Знак Знак Знак Знак Знак1,Нижний колонтитул Знак1 Знак Знак Знак Знак Знак Знак1"/>
    <w:basedOn w:val="a0"/>
    <w:link w:val="ae"/>
    <w:locked/>
    <w:rsid w:val="00B1777B"/>
    <w:rPr>
      <w:rFonts w:ascii="Arial" w:eastAsia="Times New Roman" w:hAnsi="Arial" w:cs="Times New Roman"/>
      <w:noProof/>
      <w:sz w:val="10"/>
      <w:szCs w:val="20"/>
      <w:lang w:eastAsia="ru-RU"/>
    </w:rPr>
  </w:style>
  <w:style w:type="paragraph" w:styleId="ae">
    <w:name w:val="footer"/>
    <w:aliases w:val="Знак13,Нижний колонтитул Знак Знак,Нижний колонтитул Знак Знак Знак Знак,Нижний колонтитул Знак2 Знак Знак Знак Знак,Нижний колонтитул Знак1 Знак Знак Знак Знак Знак,Нижний колонтитул Знак Знак Знак Знак Знак Знак Знак"/>
    <w:basedOn w:val="a"/>
    <w:link w:val="ad"/>
    <w:unhideWhenUsed/>
    <w:qFormat/>
    <w:rsid w:val="00B1777B"/>
    <w:pPr>
      <w:tabs>
        <w:tab w:val="left" w:pos="86"/>
        <w:tab w:val="center" w:pos="4680"/>
        <w:tab w:val="decimal" w:pos="7200"/>
        <w:tab w:val="right" w:pos="9360"/>
      </w:tabs>
      <w:spacing w:after="0" w:line="240" w:lineRule="auto"/>
      <w:jc w:val="both"/>
    </w:pPr>
    <w:rPr>
      <w:rFonts w:ascii="Arial" w:eastAsia="Times New Roman" w:hAnsi="Arial" w:cs="Times New Roman"/>
      <w:noProof/>
      <w:sz w:val="10"/>
      <w:szCs w:val="20"/>
      <w:lang w:eastAsia="ru-RU"/>
    </w:rPr>
  </w:style>
  <w:style w:type="character" w:customStyle="1" w:styleId="15">
    <w:name w:val="Нижний колонтитул Знак1"/>
    <w:aliases w:val="Знак13 Знак,Нижний колонтитул Знак Знак Знак,Нижний колонтитул Знак Знак Знак Знак Знак,Нижний колонтитул Знак2 Знак Знак Знак Знак Знак,Нижний колонтитул Знак1 Знак Знак Знак Знак Знак Знак"/>
    <w:basedOn w:val="a0"/>
    <w:link w:val="ae"/>
    <w:uiPriority w:val="99"/>
    <w:semiHidden/>
    <w:rsid w:val="00B1777B"/>
  </w:style>
  <w:style w:type="paragraph" w:styleId="16">
    <w:name w:val="index 1"/>
    <w:basedOn w:val="a"/>
    <w:next w:val="a"/>
    <w:autoRedefine/>
    <w:uiPriority w:val="99"/>
    <w:semiHidden/>
    <w:unhideWhenUsed/>
    <w:rsid w:val="00B1777B"/>
    <w:pPr>
      <w:spacing w:after="0" w:line="240" w:lineRule="auto"/>
      <w:ind w:left="220" w:hanging="220"/>
    </w:pPr>
    <w:rPr>
      <w:rFonts w:ascii="Calibri" w:eastAsia="Calibri" w:hAnsi="Calibri" w:cs="Times New Roman"/>
    </w:rPr>
  </w:style>
  <w:style w:type="character" w:customStyle="1" w:styleId="af">
    <w:name w:val="Текст макроса Знак"/>
    <w:basedOn w:val="a0"/>
    <w:link w:val="af0"/>
    <w:uiPriority w:val="99"/>
    <w:semiHidden/>
    <w:locked/>
    <w:rsid w:val="00B1777B"/>
    <w:rPr>
      <w:rFonts w:ascii="Courier New Cyr" w:eastAsia="Times New Roman" w:hAnsi="Courier New Cyr" w:cs="Times New Roman"/>
      <w:sz w:val="20"/>
      <w:szCs w:val="20"/>
      <w:lang w:eastAsia="ru-RU"/>
    </w:rPr>
  </w:style>
  <w:style w:type="paragraph" w:styleId="af1">
    <w:name w:val="Body Text"/>
    <w:aliases w:val="Знак7 Знак,Знак7"/>
    <w:basedOn w:val="a"/>
    <w:link w:val="af2"/>
    <w:unhideWhenUsed/>
    <w:qFormat/>
    <w:rsid w:val="00B1777B"/>
    <w:pPr>
      <w:spacing w:after="120" w:line="240" w:lineRule="auto"/>
    </w:pPr>
    <w:rPr>
      <w:rFonts w:ascii="Times New Roman" w:eastAsia="Times New Roman" w:hAnsi="Times New Roman" w:cs="Times New Roman"/>
      <w:sz w:val="24"/>
      <w:szCs w:val="24"/>
      <w:lang w:eastAsia="uk-UA"/>
    </w:rPr>
  </w:style>
  <w:style w:type="character" w:customStyle="1" w:styleId="af2">
    <w:name w:val="Основной текст Знак"/>
    <w:aliases w:val="Знак7 Знак Знак,Знак7 Знак1"/>
    <w:basedOn w:val="a0"/>
    <w:link w:val="af1"/>
    <w:rsid w:val="00B1777B"/>
    <w:rPr>
      <w:rFonts w:ascii="Times New Roman" w:eastAsia="Times New Roman" w:hAnsi="Times New Roman" w:cs="Times New Roman"/>
      <w:sz w:val="24"/>
      <w:szCs w:val="24"/>
      <w:lang w:eastAsia="uk-UA"/>
    </w:rPr>
  </w:style>
  <w:style w:type="character" w:customStyle="1" w:styleId="af3">
    <w:name w:val="Название Знак"/>
    <w:basedOn w:val="a0"/>
    <w:link w:val="af4"/>
    <w:uiPriority w:val="99"/>
    <w:locked/>
    <w:rsid w:val="00B1777B"/>
    <w:rPr>
      <w:rFonts w:ascii="Cambria" w:eastAsia="Times New Roman" w:hAnsi="Cambria" w:cs="Times New Roman"/>
      <w:b/>
      <w:bCs/>
      <w:kern w:val="28"/>
      <w:sz w:val="32"/>
      <w:szCs w:val="32"/>
      <w:lang w:eastAsia="ru-RU"/>
    </w:rPr>
  </w:style>
  <w:style w:type="character" w:customStyle="1" w:styleId="af5">
    <w:name w:val="Подпись Знак"/>
    <w:basedOn w:val="a0"/>
    <w:link w:val="af6"/>
    <w:uiPriority w:val="99"/>
    <w:semiHidden/>
    <w:locked/>
    <w:rsid w:val="00B1777B"/>
    <w:rPr>
      <w:rFonts w:ascii="Times New Roman" w:eastAsia="Times New Roman" w:hAnsi="Times New Roman" w:cs="Times New Roman"/>
      <w:sz w:val="26"/>
      <w:szCs w:val="20"/>
      <w:lang w:eastAsia="ar-SA"/>
    </w:rPr>
  </w:style>
  <w:style w:type="character" w:customStyle="1" w:styleId="af7">
    <w:name w:val="Основной текст с отступом Знак"/>
    <w:basedOn w:val="a0"/>
    <w:link w:val="af8"/>
    <w:uiPriority w:val="99"/>
    <w:semiHidden/>
    <w:locked/>
    <w:rsid w:val="00B1777B"/>
    <w:rPr>
      <w:rFonts w:ascii="Times New Roman" w:eastAsia="Times New Roman" w:hAnsi="Times New Roman" w:cs="Times New Roman"/>
      <w:sz w:val="24"/>
      <w:szCs w:val="24"/>
      <w:lang w:val="ru-RU" w:eastAsia="ru-RU"/>
    </w:rPr>
  </w:style>
  <w:style w:type="character" w:customStyle="1" w:styleId="af9">
    <w:name w:val="Шапка Знак"/>
    <w:basedOn w:val="a0"/>
    <w:link w:val="afa"/>
    <w:uiPriority w:val="99"/>
    <w:semiHidden/>
    <w:locked/>
    <w:rsid w:val="00B1777B"/>
    <w:rPr>
      <w:rFonts w:ascii="Arial" w:eastAsia="Times New Roman" w:hAnsi="Arial" w:cs="Times New Roman"/>
      <w:sz w:val="24"/>
      <w:szCs w:val="20"/>
      <w:shd w:val="pct20" w:color="auto" w:fill="auto"/>
      <w:lang w:eastAsia="ru-RU"/>
    </w:rPr>
  </w:style>
  <w:style w:type="character" w:customStyle="1" w:styleId="afb">
    <w:name w:val="Подзаголовок Знак"/>
    <w:basedOn w:val="a0"/>
    <w:link w:val="afc"/>
    <w:uiPriority w:val="99"/>
    <w:locked/>
    <w:rsid w:val="00B1777B"/>
    <w:rPr>
      <w:rFonts w:ascii="Cambria" w:eastAsia="Times New Roman" w:hAnsi="Cambria" w:cs="Times New Roman"/>
      <w:sz w:val="24"/>
      <w:szCs w:val="24"/>
      <w:lang w:eastAsia="ru-RU"/>
    </w:rPr>
  </w:style>
  <w:style w:type="character" w:customStyle="1" w:styleId="33">
    <w:name w:val="Основной текст 3 Знак"/>
    <w:basedOn w:val="a0"/>
    <w:link w:val="34"/>
    <w:uiPriority w:val="99"/>
    <w:semiHidden/>
    <w:locked/>
    <w:rsid w:val="00B1777B"/>
    <w:rPr>
      <w:rFonts w:ascii="Times New Roman" w:eastAsia="Times New Roman" w:hAnsi="Times New Roman" w:cs="Times New Roman"/>
      <w:sz w:val="16"/>
      <w:szCs w:val="16"/>
      <w:lang w:eastAsia="ru-RU"/>
    </w:rPr>
  </w:style>
  <w:style w:type="character" w:customStyle="1" w:styleId="220">
    <w:name w:val="Основной текст с отступом 2 Знак2"/>
    <w:link w:val="25"/>
    <w:uiPriority w:val="99"/>
    <w:semiHidden/>
    <w:locked/>
    <w:rsid w:val="00B1777B"/>
    <w:rPr>
      <w:lang w:eastAsia="ru-RU"/>
    </w:rPr>
  </w:style>
  <w:style w:type="paragraph" w:customStyle="1" w:styleId="110">
    <w:name w:val="отст Знак1 Знак Знак Знак1"/>
    <w:basedOn w:val="a"/>
    <w:next w:val="25"/>
    <w:uiPriority w:val="99"/>
    <w:semiHidden/>
    <w:unhideWhenUsed/>
    <w:qFormat/>
    <w:rsid w:val="00B1777B"/>
    <w:pPr>
      <w:spacing w:after="120" w:line="480" w:lineRule="auto"/>
      <w:ind w:left="283"/>
    </w:pPr>
    <w:rPr>
      <w:lang w:eastAsia="ru-RU"/>
    </w:rPr>
  </w:style>
  <w:style w:type="character" w:customStyle="1" w:styleId="26">
    <w:name w:val="Основной текст с отступом 2 Знак"/>
    <w:aliases w:val="Основной текст с отступом 2 Знак1 Знак1,Основной текст с отступом 2 Знак Знак Знак1,Основной текст с отступом 2 Знак2 Знак Знак Знак1,Основной текст с отступом 2 Знак1 Знак Знак Знак Знак1,отст Знак1 Знак Знак Знак Знак1"/>
    <w:basedOn w:val="a0"/>
    <w:uiPriority w:val="99"/>
    <w:semiHidden/>
    <w:rsid w:val="00B1777B"/>
    <w:rPr>
      <w:rFonts w:ascii="Calibri" w:eastAsia="Calibri" w:hAnsi="Calibri" w:cs="Times New Roman"/>
    </w:rPr>
  </w:style>
  <w:style w:type="character" w:customStyle="1" w:styleId="320">
    <w:name w:val="Основной текст с отступом 3 Знак2"/>
    <w:link w:val="35"/>
    <w:uiPriority w:val="99"/>
    <w:semiHidden/>
    <w:locked/>
    <w:rsid w:val="00B1777B"/>
    <w:rPr>
      <w:sz w:val="16"/>
      <w:szCs w:val="16"/>
      <w:lang w:eastAsia="ru-RU"/>
    </w:rPr>
  </w:style>
  <w:style w:type="paragraph" w:customStyle="1" w:styleId="321">
    <w:name w:val="Основной текст с отступом 3 Знак Знак Знак Знак21"/>
    <w:basedOn w:val="a"/>
    <w:next w:val="35"/>
    <w:uiPriority w:val="99"/>
    <w:semiHidden/>
    <w:unhideWhenUsed/>
    <w:qFormat/>
    <w:rsid w:val="00B1777B"/>
    <w:pPr>
      <w:spacing w:after="120" w:line="240" w:lineRule="auto"/>
      <w:ind w:left="283"/>
    </w:pPr>
    <w:rPr>
      <w:sz w:val="16"/>
      <w:szCs w:val="16"/>
      <w:lang w:eastAsia="ru-RU"/>
    </w:rPr>
  </w:style>
  <w:style w:type="character" w:customStyle="1" w:styleId="36">
    <w:name w:val="Основной текст с отступом 3 Знак"/>
    <w:aliases w:val="Знак1 Знак1,Основной текст с отступом 3 Знак1 Знак1,Основной текст с отступом 3 Знак Знак Знак1,Основной текст с отступом 3 Знак1 Знак Знак1 Знак1,Основной текст с отступом 3 Знак Знак Знак Знак2 Знак1"/>
    <w:basedOn w:val="a0"/>
    <w:uiPriority w:val="99"/>
    <w:semiHidden/>
    <w:rsid w:val="00B1777B"/>
    <w:rPr>
      <w:rFonts w:ascii="Calibri" w:eastAsia="Calibri" w:hAnsi="Calibri" w:cs="Times New Roman"/>
      <w:sz w:val="16"/>
      <w:szCs w:val="16"/>
    </w:rPr>
  </w:style>
  <w:style w:type="character" w:customStyle="1" w:styleId="afd">
    <w:name w:val="Схема документа Знак"/>
    <w:basedOn w:val="a0"/>
    <w:link w:val="afe"/>
    <w:uiPriority w:val="99"/>
    <w:semiHidden/>
    <w:locked/>
    <w:rsid w:val="00B1777B"/>
    <w:rPr>
      <w:rFonts w:ascii="Tahoma" w:eastAsia="Times New Roman" w:hAnsi="Tahoma" w:cs="Tahoma"/>
      <w:sz w:val="16"/>
      <w:szCs w:val="16"/>
      <w:lang w:eastAsia="ru-RU"/>
    </w:rPr>
  </w:style>
  <w:style w:type="character" w:customStyle="1" w:styleId="aff">
    <w:name w:val="Текст Знак"/>
    <w:basedOn w:val="a0"/>
    <w:link w:val="aff0"/>
    <w:uiPriority w:val="99"/>
    <w:semiHidden/>
    <w:locked/>
    <w:rsid w:val="00B1777B"/>
    <w:rPr>
      <w:rFonts w:ascii="Courier New" w:eastAsia="Times New Roman" w:hAnsi="Courier New" w:cs="Courier New"/>
      <w:sz w:val="20"/>
      <w:szCs w:val="20"/>
      <w:lang w:val="ru-RU" w:eastAsia="ru-RU"/>
    </w:rPr>
  </w:style>
  <w:style w:type="character" w:customStyle="1" w:styleId="17">
    <w:name w:val="Обычный (веб) Знак1"/>
    <w:aliases w:val="Обычный (Web) Знак1"/>
    <w:basedOn w:val="a0"/>
    <w:uiPriority w:val="99"/>
    <w:semiHidden/>
    <w:locked/>
    <w:rsid w:val="00B1777B"/>
    <w:rPr>
      <w:rFonts w:ascii="Tahoma" w:eastAsia="Calibri" w:hAnsi="Tahoma" w:cs="Tahoma"/>
      <w:sz w:val="16"/>
      <w:szCs w:val="16"/>
    </w:rPr>
  </w:style>
  <w:style w:type="paragraph" w:customStyle="1" w:styleId="18">
    <w:name w:val="Знак Знак1 Знак Знак Знак Знак Знак Знак Знак Знак Знак"/>
    <w:basedOn w:val="a"/>
    <w:qFormat/>
    <w:rsid w:val="00B1777B"/>
    <w:pPr>
      <w:spacing w:after="0" w:line="240" w:lineRule="auto"/>
    </w:pPr>
    <w:rPr>
      <w:rFonts w:ascii="Verdana" w:eastAsia="Times New Roman" w:hAnsi="Verdana" w:cs="Verdana"/>
      <w:sz w:val="20"/>
      <w:szCs w:val="20"/>
      <w:lang w:val="en-US"/>
    </w:rPr>
  </w:style>
  <w:style w:type="paragraph" w:customStyle="1" w:styleId="19">
    <w:name w:val="Абзац списку1"/>
    <w:basedOn w:val="a"/>
    <w:qFormat/>
    <w:rsid w:val="00B1777B"/>
    <w:pPr>
      <w:ind w:left="720"/>
      <w:contextualSpacing/>
    </w:pPr>
    <w:rPr>
      <w:rFonts w:ascii="Calibri" w:eastAsia="Times New Roman" w:hAnsi="Calibri" w:cs="Times New Roman"/>
      <w:lang w:val="ru-RU" w:eastAsia="ru-RU"/>
    </w:rPr>
  </w:style>
  <w:style w:type="paragraph" w:customStyle="1" w:styleId="1a">
    <w:name w:val="Без интервала1"/>
    <w:uiPriority w:val="99"/>
    <w:qFormat/>
    <w:rsid w:val="00B1777B"/>
    <w:pPr>
      <w:spacing w:after="0" w:line="240" w:lineRule="auto"/>
    </w:pPr>
    <w:rPr>
      <w:rFonts w:ascii="Calibri" w:eastAsia="Times New Roman" w:hAnsi="Calibri" w:cs="Times New Roman"/>
    </w:rPr>
  </w:style>
  <w:style w:type="paragraph" w:customStyle="1" w:styleId="1b">
    <w:name w:val="Без інтервалів1"/>
    <w:qFormat/>
    <w:rsid w:val="00B1777B"/>
    <w:pPr>
      <w:spacing w:after="0" w:line="240" w:lineRule="auto"/>
    </w:pPr>
    <w:rPr>
      <w:rFonts w:ascii="Calibri" w:eastAsia="Calibri" w:hAnsi="Calibri" w:cs="Times New Roman"/>
    </w:rPr>
  </w:style>
  <w:style w:type="paragraph" w:customStyle="1" w:styleId="CharChar0">
    <w:name w:val="Char Знак Знак Char Знак Знак Знак Знак Знак Знак Знак Знак Знак Знак Знак Знак Знак"/>
    <w:basedOn w:val="a"/>
    <w:qFormat/>
    <w:rsid w:val="00B1777B"/>
    <w:pPr>
      <w:spacing w:after="0" w:line="240" w:lineRule="auto"/>
    </w:pPr>
    <w:rPr>
      <w:rFonts w:ascii="Verdana" w:eastAsia="Times New Roman" w:hAnsi="Verdana" w:cs="Verdana"/>
      <w:sz w:val="20"/>
      <w:szCs w:val="20"/>
      <w:lang w:val="en-US"/>
    </w:rPr>
  </w:style>
  <w:style w:type="paragraph" w:customStyle="1" w:styleId="Style38">
    <w:name w:val="Style38"/>
    <w:basedOn w:val="a"/>
    <w:qFormat/>
    <w:rsid w:val="00B1777B"/>
    <w:pPr>
      <w:widowControl w:val="0"/>
      <w:autoSpaceDE w:val="0"/>
      <w:autoSpaceDN w:val="0"/>
      <w:adjustRightInd w:val="0"/>
      <w:spacing w:after="0" w:line="240" w:lineRule="exact"/>
      <w:ind w:firstLine="398"/>
      <w:jc w:val="both"/>
    </w:pPr>
    <w:rPr>
      <w:rFonts w:ascii="Times New Roman" w:eastAsia="Times New Roman" w:hAnsi="Times New Roman" w:cs="Times New Roman"/>
      <w:sz w:val="24"/>
      <w:szCs w:val="24"/>
      <w:lang w:eastAsia="ru-RU"/>
    </w:rPr>
  </w:style>
  <w:style w:type="paragraph" w:customStyle="1" w:styleId="CharChar1">
    <w:name w:val="Char Знак Знак Char Знак Знак Знак Знак Знак Знак Знак Знак Знак Знак Знак Знак Знак Знак Знак Знак"/>
    <w:basedOn w:val="a"/>
    <w:qFormat/>
    <w:rsid w:val="00B1777B"/>
    <w:pPr>
      <w:spacing w:after="0" w:line="240" w:lineRule="auto"/>
    </w:pPr>
    <w:rPr>
      <w:rFonts w:ascii="Verdana" w:eastAsia="Times New Roman" w:hAnsi="Verdana" w:cs="Verdana"/>
      <w:sz w:val="20"/>
      <w:szCs w:val="20"/>
      <w:lang w:val="en-US"/>
    </w:rPr>
  </w:style>
  <w:style w:type="paragraph" w:customStyle="1" w:styleId="1c">
    <w:name w:val="Знак Знак1 Знак Знак Знак Знак Знак Знак Знак Знак"/>
    <w:basedOn w:val="a"/>
    <w:qFormat/>
    <w:rsid w:val="00B1777B"/>
    <w:pPr>
      <w:spacing w:after="0" w:line="240" w:lineRule="auto"/>
    </w:pPr>
    <w:rPr>
      <w:rFonts w:ascii="Verdana" w:eastAsia="Times New Roman" w:hAnsi="Verdana" w:cs="Verdana"/>
      <w:sz w:val="20"/>
      <w:szCs w:val="20"/>
      <w:lang w:val="en-US"/>
    </w:rPr>
  </w:style>
  <w:style w:type="paragraph" w:customStyle="1" w:styleId="1d">
    <w:name w:val="Знак Знак1 Знак Знак Знак Знак Знак Знак Знак"/>
    <w:basedOn w:val="a"/>
    <w:qFormat/>
    <w:rsid w:val="00B1777B"/>
    <w:pPr>
      <w:spacing w:after="0" w:line="240" w:lineRule="auto"/>
    </w:pPr>
    <w:rPr>
      <w:rFonts w:ascii="Verdana" w:eastAsia="Times New Roman" w:hAnsi="Verdana" w:cs="Verdana"/>
      <w:sz w:val="20"/>
      <w:szCs w:val="20"/>
      <w:lang w:val="en-US"/>
    </w:rPr>
  </w:style>
  <w:style w:type="paragraph" w:customStyle="1" w:styleId="210">
    <w:name w:val="Основной текст с отступом 21"/>
    <w:basedOn w:val="a"/>
    <w:qFormat/>
    <w:rsid w:val="00B1777B"/>
    <w:pPr>
      <w:suppressAutoHyphens/>
      <w:spacing w:after="120" w:line="480" w:lineRule="auto"/>
      <w:ind w:left="283"/>
    </w:pPr>
    <w:rPr>
      <w:rFonts w:ascii="Times New Roman" w:eastAsia="Times New Roman" w:hAnsi="Times New Roman" w:cs="Times New Roman"/>
      <w:sz w:val="24"/>
      <w:szCs w:val="24"/>
      <w:lang w:val="ru-RU" w:eastAsia="ar-SA"/>
    </w:rPr>
  </w:style>
  <w:style w:type="paragraph" w:customStyle="1" w:styleId="111">
    <w:name w:val="Без интервала11"/>
    <w:uiPriority w:val="99"/>
    <w:qFormat/>
    <w:rsid w:val="00B1777B"/>
    <w:pPr>
      <w:spacing w:after="0" w:line="240" w:lineRule="auto"/>
    </w:pPr>
    <w:rPr>
      <w:rFonts w:ascii="Calibri" w:eastAsia="Times New Roman" w:hAnsi="Calibri" w:cs="Times New Roman"/>
      <w:lang w:val="ru-RU" w:eastAsia="ru-RU"/>
    </w:rPr>
  </w:style>
  <w:style w:type="paragraph" w:customStyle="1" w:styleId="1e">
    <w:name w:val="Абзац списка1"/>
    <w:basedOn w:val="a"/>
    <w:uiPriority w:val="99"/>
    <w:qFormat/>
    <w:rsid w:val="00B1777B"/>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Standard">
    <w:name w:val="Standard"/>
    <w:uiPriority w:val="99"/>
    <w:qFormat/>
    <w:rsid w:val="00B1777B"/>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paragraph" w:customStyle="1" w:styleId="27">
    <w:name w:val="Абзац списка2"/>
    <w:basedOn w:val="a"/>
    <w:uiPriority w:val="99"/>
    <w:qFormat/>
    <w:rsid w:val="00B1777B"/>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vyr">
    <w:name w:val="vyr:"/>
    <w:basedOn w:val="a"/>
    <w:uiPriority w:val="99"/>
    <w:qFormat/>
    <w:rsid w:val="00B1777B"/>
    <w:pPr>
      <w:overflowPunct w:val="0"/>
      <w:autoSpaceDE w:val="0"/>
      <w:autoSpaceDN w:val="0"/>
      <w:adjustRightInd w:val="0"/>
      <w:spacing w:before="120" w:after="0" w:line="240" w:lineRule="auto"/>
      <w:ind w:firstLine="567"/>
      <w:jc w:val="center"/>
    </w:pPr>
    <w:rPr>
      <w:rFonts w:ascii="Courier New" w:eastAsia="Times New Roman" w:hAnsi="Courier New" w:cs="Times New Roman"/>
      <w:sz w:val="24"/>
      <w:szCs w:val="20"/>
      <w:lang w:val="ru-RU" w:eastAsia="ru-RU"/>
    </w:rPr>
  </w:style>
  <w:style w:type="character" w:customStyle="1" w:styleId="StyleZakonu">
    <w:name w:val="StyleZakonu Знак"/>
    <w:link w:val="StyleZakonu0"/>
    <w:locked/>
    <w:rsid w:val="00B1777B"/>
    <w:rPr>
      <w:rFonts w:ascii="Times New Roman" w:eastAsia="Times New Roman" w:hAnsi="Times New Roman" w:cs="Times New Roman"/>
      <w:sz w:val="20"/>
      <w:szCs w:val="20"/>
      <w:lang w:eastAsia="ru-RU"/>
    </w:rPr>
  </w:style>
  <w:style w:type="paragraph" w:customStyle="1" w:styleId="StyleZakonu0">
    <w:name w:val="StyleZakonu"/>
    <w:basedOn w:val="a"/>
    <w:link w:val="StyleZakonu"/>
    <w:qFormat/>
    <w:rsid w:val="00B1777B"/>
    <w:pPr>
      <w:spacing w:after="60" w:line="220" w:lineRule="exact"/>
      <w:ind w:firstLine="284"/>
      <w:jc w:val="both"/>
    </w:pPr>
    <w:rPr>
      <w:rFonts w:ascii="Times New Roman" w:eastAsia="Times New Roman" w:hAnsi="Times New Roman" w:cs="Times New Roman"/>
      <w:sz w:val="20"/>
      <w:szCs w:val="20"/>
      <w:lang w:eastAsia="ru-RU"/>
    </w:rPr>
  </w:style>
  <w:style w:type="paragraph" w:customStyle="1" w:styleId="rvps6">
    <w:name w:val="rvps6"/>
    <w:basedOn w:val="a"/>
    <w:uiPriority w:val="99"/>
    <w:qFormat/>
    <w:rsid w:val="00B1777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Style8">
    <w:name w:val="Style8"/>
    <w:basedOn w:val="a"/>
    <w:uiPriority w:val="99"/>
    <w:qFormat/>
    <w:rsid w:val="00B1777B"/>
    <w:pPr>
      <w:widowControl w:val="0"/>
      <w:autoSpaceDE w:val="0"/>
      <w:autoSpaceDN w:val="0"/>
      <w:adjustRightInd w:val="0"/>
      <w:spacing w:after="0" w:line="240" w:lineRule="auto"/>
    </w:pPr>
    <w:rPr>
      <w:rFonts w:ascii="Arial Black" w:eastAsia="Times New Roman" w:hAnsi="Arial Black"/>
      <w:sz w:val="24"/>
      <w:szCs w:val="24"/>
      <w:lang w:val="ru-RU" w:eastAsia="ru-RU"/>
    </w:rPr>
  </w:style>
  <w:style w:type="paragraph" w:customStyle="1" w:styleId="Style9">
    <w:name w:val="Style9"/>
    <w:basedOn w:val="a"/>
    <w:uiPriority w:val="99"/>
    <w:qFormat/>
    <w:rsid w:val="00B1777B"/>
    <w:pPr>
      <w:widowControl w:val="0"/>
      <w:autoSpaceDE w:val="0"/>
      <w:autoSpaceDN w:val="0"/>
      <w:adjustRightInd w:val="0"/>
      <w:spacing w:after="0" w:line="240" w:lineRule="auto"/>
    </w:pPr>
    <w:rPr>
      <w:rFonts w:ascii="Arial Black" w:eastAsia="Times New Roman" w:hAnsi="Arial Black"/>
      <w:sz w:val="24"/>
      <w:szCs w:val="24"/>
      <w:lang w:val="ru-RU" w:eastAsia="ru-RU"/>
    </w:rPr>
  </w:style>
  <w:style w:type="paragraph" w:customStyle="1" w:styleId="Style10">
    <w:name w:val="Style10"/>
    <w:basedOn w:val="a"/>
    <w:uiPriority w:val="99"/>
    <w:qFormat/>
    <w:rsid w:val="00B1777B"/>
    <w:pPr>
      <w:widowControl w:val="0"/>
      <w:autoSpaceDE w:val="0"/>
      <w:autoSpaceDN w:val="0"/>
      <w:adjustRightInd w:val="0"/>
      <w:spacing w:after="0" w:line="240" w:lineRule="auto"/>
    </w:pPr>
    <w:rPr>
      <w:rFonts w:ascii="Arial Black" w:eastAsia="Times New Roman" w:hAnsi="Arial Black"/>
      <w:sz w:val="24"/>
      <w:szCs w:val="24"/>
      <w:lang w:val="ru-RU" w:eastAsia="ru-RU"/>
    </w:rPr>
  </w:style>
  <w:style w:type="paragraph" w:customStyle="1" w:styleId="Style11">
    <w:name w:val="Style11"/>
    <w:basedOn w:val="a"/>
    <w:uiPriority w:val="99"/>
    <w:qFormat/>
    <w:rsid w:val="00B1777B"/>
    <w:pPr>
      <w:widowControl w:val="0"/>
      <w:autoSpaceDE w:val="0"/>
      <w:autoSpaceDN w:val="0"/>
      <w:adjustRightInd w:val="0"/>
      <w:spacing w:after="0" w:line="240" w:lineRule="auto"/>
    </w:pPr>
    <w:rPr>
      <w:rFonts w:ascii="Arial Black" w:eastAsia="Times New Roman" w:hAnsi="Arial Black"/>
      <w:sz w:val="24"/>
      <w:szCs w:val="24"/>
      <w:lang w:val="ru-RU" w:eastAsia="ru-RU"/>
    </w:rPr>
  </w:style>
  <w:style w:type="paragraph" w:customStyle="1" w:styleId="xfmc1">
    <w:name w:val="xfmc1"/>
    <w:basedOn w:val="a"/>
    <w:uiPriority w:val="99"/>
    <w:qFormat/>
    <w:rsid w:val="00B1777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f">
    <w:name w:val="Текст примечания1"/>
    <w:basedOn w:val="a"/>
    <w:uiPriority w:val="99"/>
    <w:qFormat/>
    <w:rsid w:val="00B1777B"/>
    <w:pPr>
      <w:suppressAutoHyphens/>
      <w:spacing w:after="0" w:line="240" w:lineRule="auto"/>
    </w:pPr>
    <w:rPr>
      <w:rFonts w:ascii="Arial" w:eastAsia="Times New Roman" w:hAnsi="Arial" w:cs="Arial"/>
      <w:sz w:val="20"/>
      <w:szCs w:val="20"/>
      <w:lang w:eastAsia="ar-SA"/>
    </w:rPr>
  </w:style>
  <w:style w:type="paragraph" w:customStyle="1" w:styleId="aff1">
    <w:name w:val="Заголовок"/>
    <w:basedOn w:val="a"/>
    <w:next w:val="af1"/>
    <w:uiPriority w:val="99"/>
    <w:qFormat/>
    <w:rsid w:val="00B1777B"/>
    <w:pPr>
      <w:keepNext/>
      <w:suppressAutoHyphens/>
      <w:spacing w:before="240" w:after="120" w:line="240" w:lineRule="auto"/>
    </w:pPr>
    <w:rPr>
      <w:rFonts w:ascii="Arial" w:eastAsia="Microsoft YaHei" w:hAnsi="Arial" w:cs="Arial"/>
      <w:sz w:val="28"/>
      <w:szCs w:val="28"/>
      <w:lang w:val="ru-RU" w:eastAsia="zh-CN"/>
    </w:rPr>
  </w:style>
  <w:style w:type="paragraph" w:customStyle="1" w:styleId="aff2">
    <w:name w:val="Покажчик"/>
    <w:basedOn w:val="a"/>
    <w:uiPriority w:val="99"/>
    <w:qFormat/>
    <w:rsid w:val="00B1777B"/>
    <w:pPr>
      <w:suppressLineNumbers/>
      <w:suppressAutoHyphens/>
      <w:spacing w:after="0" w:line="240" w:lineRule="auto"/>
    </w:pPr>
    <w:rPr>
      <w:rFonts w:ascii="Times New Roman" w:eastAsia="Times New Roman" w:hAnsi="Times New Roman" w:cs="Times New Roman"/>
      <w:sz w:val="24"/>
      <w:szCs w:val="24"/>
      <w:lang w:val="ru-RU" w:eastAsia="zh-CN"/>
    </w:rPr>
  </w:style>
  <w:style w:type="paragraph" w:customStyle="1" w:styleId="aff3">
    <w:name w:val="Вміст таблиці"/>
    <w:basedOn w:val="a"/>
    <w:uiPriority w:val="99"/>
    <w:qFormat/>
    <w:rsid w:val="00B1777B"/>
    <w:pPr>
      <w:suppressLineNumbers/>
      <w:suppressAutoHyphens/>
      <w:spacing w:after="0" w:line="240" w:lineRule="auto"/>
    </w:pPr>
    <w:rPr>
      <w:rFonts w:ascii="Times New Roman" w:eastAsia="Times New Roman" w:hAnsi="Times New Roman" w:cs="Times New Roman"/>
      <w:sz w:val="24"/>
      <w:szCs w:val="24"/>
      <w:lang w:val="ru-RU" w:eastAsia="zh-CN"/>
    </w:rPr>
  </w:style>
  <w:style w:type="paragraph" w:customStyle="1" w:styleId="aff4">
    <w:name w:val="Заголовок таблиці"/>
    <w:basedOn w:val="aff3"/>
    <w:uiPriority w:val="99"/>
    <w:qFormat/>
    <w:rsid w:val="00B1777B"/>
    <w:pPr>
      <w:jc w:val="center"/>
    </w:pPr>
    <w:rPr>
      <w:b/>
      <w:bCs/>
    </w:rPr>
  </w:style>
  <w:style w:type="paragraph" w:customStyle="1" w:styleId="aff5">
    <w:name w:val="Вміст кадру"/>
    <w:basedOn w:val="af1"/>
    <w:uiPriority w:val="99"/>
    <w:qFormat/>
    <w:rsid w:val="00B1777B"/>
  </w:style>
  <w:style w:type="paragraph" w:customStyle="1" w:styleId="1f0">
    <w:name w:val="Знак Знак1 Знак Знак Знак Знак Знак"/>
    <w:basedOn w:val="a"/>
    <w:uiPriority w:val="99"/>
    <w:qFormat/>
    <w:rsid w:val="00B1777B"/>
    <w:pPr>
      <w:spacing w:after="0" w:line="240" w:lineRule="auto"/>
    </w:pPr>
    <w:rPr>
      <w:rFonts w:ascii="Verdana" w:eastAsia="Times New Roman" w:hAnsi="Verdana" w:cs="Verdana"/>
      <w:sz w:val="20"/>
      <w:szCs w:val="20"/>
      <w:lang w:val="en-US"/>
    </w:rPr>
  </w:style>
  <w:style w:type="paragraph" w:customStyle="1" w:styleId="1f1">
    <w:name w:val="Знак Знак1 Знак Знак Знак Знак Знак Знак Знак Знак Знак Знак"/>
    <w:basedOn w:val="a"/>
    <w:uiPriority w:val="99"/>
    <w:qFormat/>
    <w:rsid w:val="00B1777B"/>
    <w:pPr>
      <w:spacing w:after="0" w:line="240" w:lineRule="auto"/>
    </w:pPr>
    <w:rPr>
      <w:rFonts w:ascii="Verdana" w:eastAsia="Times New Roman" w:hAnsi="Verdana" w:cs="Verdana"/>
      <w:sz w:val="20"/>
      <w:szCs w:val="20"/>
      <w:lang w:val="en-US"/>
    </w:rPr>
  </w:style>
  <w:style w:type="character" w:customStyle="1" w:styleId="28">
    <w:name w:val="Основной текст (2)_"/>
    <w:link w:val="29"/>
    <w:uiPriority w:val="99"/>
    <w:locked/>
    <w:rsid w:val="00B1777B"/>
    <w:rPr>
      <w:i/>
      <w:iCs/>
      <w:sz w:val="23"/>
      <w:szCs w:val="23"/>
      <w:shd w:val="clear" w:color="auto" w:fill="FFFFFF"/>
      <w:lang w:eastAsia="uk-UA"/>
    </w:rPr>
  </w:style>
  <w:style w:type="paragraph" w:customStyle="1" w:styleId="29">
    <w:name w:val="Основной текст (2)"/>
    <w:basedOn w:val="a"/>
    <w:link w:val="28"/>
    <w:uiPriority w:val="99"/>
    <w:qFormat/>
    <w:rsid w:val="00B1777B"/>
    <w:pPr>
      <w:shd w:val="clear" w:color="auto" w:fill="FFFFFF"/>
      <w:spacing w:after="2100" w:line="240" w:lineRule="atLeast"/>
    </w:pPr>
    <w:rPr>
      <w:i/>
      <w:iCs/>
      <w:sz w:val="23"/>
      <w:szCs w:val="23"/>
      <w:lang w:eastAsia="uk-UA"/>
    </w:rPr>
  </w:style>
  <w:style w:type="paragraph" w:customStyle="1" w:styleId="msonormalcxspmiddle">
    <w:name w:val="msonormalcxspmiddle"/>
    <w:basedOn w:val="a"/>
    <w:uiPriority w:val="99"/>
    <w:qFormat/>
    <w:rsid w:val="00B1777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last">
    <w:name w:val="msonormalcxsplast"/>
    <w:basedOn w:val="a"/>
    <w:uiPriority w:val="99"/>
    <w:qFormat/>
    <w:rsid w:val="00B1777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cxspmiddle">
    <w:name w:val="msonormalcxspmiddlecxspmiddle"/>
    <w:basedOn w:val="a"/>
    <w:uiPriority w:val="99"/>
    <w:qFormat/>
    <w:rsid w:val="00B1777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cxsplast">
    <w:name w:val="msonormalcxspmiddlecxsplast"/>
    <w:basedOn w:val="a"/>
    <w:uiPriority w:val="99"/>
    <w:qFormat/>
    <w:rsid w:val="00B1777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11">
    <w:name w:val="Основной текст 21"/>
    <w:basedOn w:val="a"/>
    <w:uiPriority w:val="99"/>
    <w:qFormat/>
    <w:rsid w:val="00B1777B"/>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paragraph" w:customStyle="1" w:styleId="112">
    <w:name w:val="Знак Знак1 Знак Знак Знак Знак Знак Знак Знак Знак Знак Знак1"/>
    <w:basedOn w:val="a"/>
    <w:uiPriority w:val="99"/>
    <w:qFormat/>
    <w:rsid w:val="00B1777B"/>
    <w:pPr>
      <w:spacing w:after="0" w:line="240" w:lineRule="auto"/>
    </w:pPr>
    <w:rPr>
      <w:rFonts w:ascii="Verdana" w:eastAsia="Times New Roman" w:hAnsi="Verdana" w:cs="Verdana"/>
      <w:sz w:val="20"/>
      <w:szCs w:val="20"/>
      <w:lang w:val="en-US"/>
    </w:rPr>
  </w:style>
  <w:style w:type="paragraph" w:customStyle="1" w:styleId="CharChar2">
    <w:name w:val="Char Знак Знак Char Знак Знак Знак Знак Знак Знак Знак Знак Знак Знак Знак Знак Знак Знак"/>
    <w:basedOn w:val="a"/>
    <w:uiPriority w:val="99"/>
    <w:qFormat/>
    <w:rsid w:val="00B1777B"/>
    <w:pPr>
      <w:spacing w:after="0" w:line="240" w:lineRule="auto"/>
    </w:pPr>
    <w:rPr>
      <w:rFonts w:ascii="Verdana" w:eastAsia="Calibri" w:hAnsi="Verdana" w:cs="Verdana"/>
      <w:sz w:val="20"/>
      <w:szCs w:val="20"/>
      <w:lang w:val="en-US"/>
    </w:rPr>
  </w:style>
  <w:style w:type="paragraph" w:customStyle="1" w:styleId="aff6">
    <w:name w:val="Знак Знак Знак"/>
    <w:basedOn w:val="a"/>
    <w:uiPriority w:val="99"/>
    <w:qFormat/>
    <w:rsid w:val="00B1777B"/>
    <w:pPr>
      <w:spacing w:after="0" w:line="240" w:lineRule="auto"/>
    </w:pPr>
    <w:rPr>
      <w:rFonts w:ascii="Verdana" w:eastAsia="Times New Roman" w:hAnsi="Verdana" w:cs="Verdana"/>
      <w:sz w:val="20"/>
      <w:szCs w:val="20"/>
      <w:lang w:val="en-US"/>
    </w:rPr>
  </w:style>
  <w:style w:type="paragraph" w:customStyle="1" w:styleId="2a">
    <w:name w:val="Без интервала2"/>
    <w:uiPriority w:val="99"/>
    <w:qFormat/>
    <w:rsid w:val="00B1777B"/>
    <w:pPr>
      <w:spacing w:after="0" w:line="240" w:lineRule="auto"/>
    </w:pPr>
    <w:rPr>
      <w:rFonts w:ascii="Calibri" w:eastAsia="Times New Roman" w:hAnsi="Calibri" w:cs="Times New Roman"/>
    </w:rPr>
  </w:style>
  <w:style w:type="paragraph" w:customStyle="1" w:styleId="221">
    <w:name w:val="Основной текст 22"/>
    <w:basedOn w:val="a"/>
    <w:uiPriority w:val="99"/>
    <w:qFormat/>
    <w:rsid w:val="00B1777B"/>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paragraph" w:customStyle="1" w:styleId="CharChar3">
    <w:name w:val="Char Знак Знак Char Знак Знак Знак Знак Знак Знак Знак Знак Знак Знак Знак Знак Знак Знак Знак"/>
    <w:basedOn w:val="a"/>
    <w:uiPriority w:val="99"/>
    <w:qFormat/>
    <w:rsid w:val="00B1777B"/>
    <w:pPr>
      <w:spacing w:after="0" w:line="240" w:lineRule="auto"/>
    </w:pPr>
    <w:rPr>
      <w:rFonts w:ascii="Verdana" w:eastAsia="Times New Roman" w:hAnsi="Verdana" w:cs="Verdana"/>
      <w:sz w:val="20"/>
      <w:szCs w:val="20"/>
      <w:lang w:val="en-US"/>
    </w:rPr>
  </w:style>
  <w:style w:type="paragraph" w:customStyle="1" w:styleId="1f2">
    <w:name w:val="Знак Знак Знак Знак Знак Знак Знак1 Знак Знак"/>
    <w:basedOn w:val="a"/>
    <w:uiPriority w:val="99"/>
    <w:qFormat/>
    <w:rsid w:val="00B1777B"/>
    <w:pPr>
      <w:spacing w:after="160" w:line="240" w:lineRule="exact"/>
    </w:pPr>
    <w:rPr>
      <w:rFonts w:ascii="Times New Roman" w:eastAsia="Times New Roman" w:hAnsi="Times New Roman" w:cs="Times New Roman"/>
      <w:sz w:val="20"/>
      <w:szCs w:val="20"/>
      <w:lang w:val="de-DE" w:eastAsia="de-CH"/>
    </w:rPr>
  </w:style>
  <w:style w:type="paragraph" w:customStyle="1" w:styleId="37">
    <w:name w:val="Без интервала3"/>
    <w:uiPriority w:val="99"/>
    <w:qFormat/>
    <w:rsid w:val="00B1777B"/>
    <w:pPr>
      <w:spacing w:after="0" w:line="240" w:lineRule="auto"/>
    </w:pPr>
    <w:rPr>
      <w:rFonts w:ascii="Calibri" w:eastAsia="Calibri" w:hAnsi="Calibri" w:cs="Calibri"/>
      <w:lang w:val="ru-RU" w:eastAsia="ru-RU"/>
    </w:rPr>
  </w:style>
  <w:style w:type="paragraph" w:customStyle="1" w:styleId="1f3">
    <w:name w:val="Название1"/>
    <w:basedOn w:val="a"/>
    <w:uiPriority w:val="99"/>
    <w:qFormat/>
    <w:rsid w:val="00B1777B"/>
    <w:pPr>
      <w:suppressLineNumbers/>
      <w:suppressAutoHyphens/>
      <w:spacing w:before="120" w:after="120" w:line="240" w:lineRule="auto"/>
      <w:jc w:val="both"/>
    </w:pPr>
    <w:rPr>
      <w:rFonts w:ascii="Times New Roman" w:eastAsia="Times New Roman" w:hAnsi="Times New Roman" w:cs="Lohit Hindi"/>
      <w:i/>
      <w:iCs/>
      <w:sz w:val="24"/>
      <w:szCs w:val="24"/>
      <w:lang w:eastAsia="ar-SA"/>
    </w:rPr>
  </w:style>
  <w:style w:type="paragraph" w:customStyle="1" w:styleId="1f4">
    <w:name w:val="Указатель1"/>
    <w:basedOn w:val="a"/>
    <w:uiPriority w:val="99"/>
    <w:qFormat/>
    <w:rsid w:val="00B1777B"/>
    <w:pPr>
      <w:suppressLineNumbers/>
      <w:suppressAutoHyphens/>
      <w:spacing w:after="0" w:line="240" w:lineRule="auto"/>
      <w:jc w:val="both"/>
    </w:pPr>
    <w:rPr>
      <w:rFonts w:ascii="Times New Roman" w:eastAsia="Times New Roman" w:hAnsi="Times New Roman" w:cs="Lohit Hindi"/>
      <w:sz w:val="26"/>
      <w:szCs w:val="20"/>
      <w:lang w:eastAsia="ar-SA"/>
    </w:rPr>
  </w:style>
  <w:style w:type="paragraph" w:customStyle="1" w:styleId="1f5">
    <w:name w:val="Заголовок таблицы ссылок1"/>
    <w:basedOn w:val="a"/>
    <w:next w:val="a"/>
    <w:uiPriority w:val="99"/>
    <w:qFormat/>
    <w:rsid w:val="00B1777B"/>
    <w:pPr>
      <w:suppressAutoHyphens/>
      <w:spacing w:before="120" w:after="0" w:line="240" w:lineRule="auto"/>
      <w:jc w:val="both"/>
    </w:pPr>
    <w:rPr>
      <w:rFonts w:ascii="Arial" w:eastAsia="Times New Roman" w:hAnsi="Arial" w:cs="Arial"/>
      <w:b/>
      <w:sz w:val="24"/>
      <w:szCs w:val="20"/>
      <w:lang w:eastAsia="ar-SA"/>
    </w:rPr>
  </w:style>
  <w:style w:type="paragraph" w:customStyle="1" w:styleId="1f6">
    <w:name w:val="Шапка1"/>
    <w:basedOn w:val="a"/>
    <w:uiPriority w:val="99"/>
    <w:qFormat/>
    <w:rsid w:val="00B1777B"/>
    <w:pPr>
      <w:suppressAutoHyphens/>
      <w:spacing w:after="0" w:line="240" w:lineRule="auto"/>
      <w:ind w:left="1080" w:hanging="1080"/>
      <w:jc w:val="both"/>
    </w:pPr>
    <w:rPr>
      <w:rFonts w:ascii="Arial" w:eastAsia="Times New Roman" w:hAnsi="Arial" w:cs="Arial"/>
      <w:sz w:val="24"/>
      <w:szCs w:val="20"/>
      <w:lang w:eastAsia="ar-SA"/>
    </w:rPr>
  </w:style>
  <w:style w:type="paragraph" w:customStyle="1" w:styleId="1f7">
    <w:name w:val="Текст макроса1"/>
    <w:uiPriority w:val="99"/>
    <w:qFormat/>
    <w:rsid w:val="00B1777B"/>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jc w:val="both"/>
    </w:pPr>
    <w:rPr>
      <w:rFonts w:ascii="Courier New Cyr" w:eastAsia="Times New Roman" w:hAnsi="Courier New Cyr" w:cs="Courier New Cyr"/>
      <w:sz w:val="20"/>
      <w:szCs w:val="20"/>
      <w:lang w:eastAsia="ar-SA"/>
    </w:rPr>
  </w:style>
  <w:style w:type="paragraph" w:customStyle="1" w:styleId="-">
    <w:name w:val="Доручення -Кому"/>
    <w:basedOn w:val="a"/>
    <w:uiPriority w:val="99"/>
    <w:qFormat/>
    <w:rsid w:val="00B1777B"/>
    <w:pPr>
      <w:keepNext/>
      <w:suppressAutoHyphens/>
      <w:spacing w:after="0" w:line="240" w:lineRule="auto"/>
      <w:ind w:left="4320"/>
    </w:pPr>
    <w:rPr>
      <w:rFonts w:ascii="Times New Roman" w:eastAsia="Times New Roman" w:hAnsi="Times New Roman" w:cs="Times New Roman"/>
      <w:b/>
      <w:sz w:val="26"/>
      <w:szCs w:val="20"/>
      <w:lang w:eastAsia="ar-SA"/>
    </w:rPr>
  </w:style>
  <w:style w:type="paragraph" w:customStyle="1" w:styleId="-0">
    <w:name w:val="Доручення -Термін"/>
    <w:basedOn w:val="a"/>
    <w:uiPriority w:val="99"/>
    <w:qFormat/>
    <w:rsid w:val="00B1777B"/>
    <w:pPr>
      <w:suppressAutoHyphens/>
      <w:spacing w:before="120" w:after="360" w:line="240" w:lineRule="auto"/>
      <w:ind w:left="4680"/>
    </w:pPr>
    <w:rPr>
      <w:rFonts w:ascii="Times New Roman" w:eastAsia="Times New Roman" w:hAnsi="Times New Roman" w:cs="Times New Roman"/>
      <w:sz w:val="26"/>
      <w:szCs w:val="20"/>
      <w:lang w:eastAsia="ar-SA"/>
    </w:rPr>
  </w:style>
  <w:style w:type="paragraph" w:customStyle="1" w:styleId="-1">
    <w:name w:val="Доручення -Зміст"/>
    <w:basedOn w:val="a"/>
    <w:uiPriority w:val="99"/>
    <w:qFormat/>
    <w:rsid w:val="00B1777B"/>
    <w:pPr>
      <w:keepNext/>
      <w:suppressAutoHyphens/>
      <w:spacing w:before="120" w:after="0" w:line="240" w:lineRule="auto"/>
      <w:jc w:val="both"/>
    </w:pPr>
    <w:rPr>
      <w:rFonts w:ascii="Times New Roman" w:eastAsia="Times New Roman" w:hAnsi="Times New Roman" w:cs="Times New Roman"/>
      <w:sz w:val="26"/>
      <w:szCs w:val="20"/>
      <w:lang w:eastAsia="ar-SA"/>
    </w:rPr>
  </w:style>
  <w:style w:type="paragraph" w:customStyle="1" w:styleId="311">
    <w:name w:val="Основной текст с отступом 31"/>
    <w:basedOn w:val="a"/>
    <w:uiPriority w:val="99"/>
    <w:qFormat/>
    <w:rsid w:val="00B1777B"/>
    <w:pPr>
      <w:suppressAutoHyphens/>
      <w:autoSpaceDE w:val="0"/>
      <w:spacing w:after="0" w:line="240" w:lineRule="auto"/>
      <w:ind w:firstLine="520"/>
      <w:jc w:val="both"/>
    </w:pPr>
    <w:rPr>
      <w:rFonts w:ascii="Times New Roman" w:eastAsia="Times New Roman" w:hAnsi="Times New Roman" w:cs="Times New Roman"/>
      <w:sz w:val="26"/>
      <w:szCs w:val="20"/>
      <w:lang w:eastAsia="ar-SA"/>
    </w:rPr>
  </w:style>
  <w:style w:type="paragraph" w:customStyle="1" w:styleId="312">
    <w:name w:val="Основной текст 31"/>
    <w:basedOn w:val="a"/>
    <w:uiPriority w:val="99"/>
    <w:qFormat/>
    <w:rsid w:val="00B1777B"/>
    <w:pPr>
      <w:suppressAutoHyphens/>
      <w:autoSpaceDE w:val="0"/>
      <w:spacing w:after="0" w:line="240" w:lineRule="auto"/>
      <w:jc w:val="center"/>
    </w:pPr>
    <w:rPr>
      <w:rFonts w:ascii="Times New Roman" w:eastAsia="Times New Roman" w:hAnsi="Times New Roman" w:cs="Times New Roman"/>
      <w:b/>
      <w:sz w:val="26"/>
      <w:szCs w:val="20"/>
      <w:lang w:eastAsia="ar-SA"/>
    </w:rPr>
  </w:style>
  <w:style w:type="paragraph" w:customStyle="1" w:styleId="1f8">
    <w:name w:val="Знак Знак1 Знак Знак Знак Знак Знак Знак Знак Знак Знак Знак Знак"/>
    <w:basedOn w:val="a"/>
    <w:uiPriority w:val="99"/>
    <w:qFormat/>
    <w:rsid w:val="00B1777B"/>
    <w:pPr>
      <w:suppressAutoHyphens/>
      <w:spacing w:after="0" w:line="240" w:lineRule="auto"/>
    </w:pPr>
    <w:rPr>
      <w:rFonts w:ascii="Verdana" w:eastAsia="Times New Roman" w:hAnsi="Verdana" w:cs="Verdana"/>
      <w:sz w:val="20"/>
      <w:szCs w:val="20"/>
      <w:lang w:val="en-US" w:eastAsia="ar-SA"/>
    </w:rPr>
  </w:style>
  <w:style w:type="paragraph" w:customStyle="1" w:styleId="2b">
    <w:name w:val="Знак Знак2 Знак Знак Знак Знак Знак Знак"/>
    <w:basedOn w:val="a"/>
    <w:uiPriority w:val="99"/>
    <w:qFormat/>
    <w:rsid w:val="00B1777B"/>
    <w:pPr>
      <w:suppressAutoHyphens/>
      <w:spacing w:after="0" w:line="240" w:lineRule="auto"/>
    </w:pPr>
    <w:rPr>
      <w:rFonts w:ascii="Verdana" w:eastAsia="Times New Roman" w:hAnsi="Verdana" w:cs="Verdana"/>
      <w:sz w:val="20"/>
      <w:szCs w:val="20"/>
      <w:lang w:val="en-US" w:eastAsia="ar-SA"/>
    </w:rPr>
  </w:style>
  <w:style w:type="paragraph" w:customStyle="1" w:styleId="aff7">
    <w:name w:val="Знак Знак Знак Знак Знак Знак Знак Знак Знак Знак Знак Знак Знак Знак Знак Знак"/>
    <w:basedOn w:val="a"/>
    <w:uiPriority w:val="99"/>
    <w:qFormat/>
    <w:rsid w:val="00B1777B"/>
    <w:pPr>
      <w:suppressAutoHyphens/>
      <w:spacing w:after="0" w:line="240" w:lineRule="auto"/>
    </w:pPr>
    <w:rPr>
      <w:rFonts w:ascii="Verdana" w:eastAsia="Times New Roman" w:hAnsi="Verdana" w:cs="Verdana"/>
      <w:sz w:val="20"/>
      <w:szCs w:val="20"/>
      <w:lang w:val="en-US" w:eastAsia="ar-SA"/>
    </w:rPr>
  </w:style>
  <w:style w:type="paragraph" w:customStyle="1" w:styleId="1f9">
    <w:name w:val="Знак Знак1 Знак Знак Знак Знак"/>
    <w:basedOn w:val="a"/>
    <w:uiPriority w:val="99"/>
    <w:qFormat/>
    <w:rsid w:val="00B1777B"/>
    <w:pPr>
      <w:suppressAutoHyphens/>
      <w:spacing w:after="0" w:line="240" w:lineRule="auto"/>
    </w:pPr>
    <w:rPr>
      <w:rFonts w:ascii="Verdana" w:eastAsia="Times New Roman" w:hAnsi="Verdana" w:cs="Verdana"/>
      <w:sz w:val="20"/>
      <w:szCs w:val="20"/>
      <w:lang w:val="en-US" w:eastAsia="ar-SA"/>
    </w:rPr>
  </w:style>
  <w:style w:type="paragraph" w:customStyle="1" w:styleId="aff8">
    <w:name w:val="Содержимое таблицы"/>
    <w:basedOn w:val="a"/>
    <w:uiPriority w:val="99"/>
    <w:qFormat/>
    <w:rsid w:val="00B1777B"/>
    <w:pPr>
      <w:suppressLineNumbers/>
      <w:suppressAutoHyphens/>
      <w:spacing w:after="0" w:line="240" w:lineRule="auto"/>
      <w:jc w:val="both"/>
    </w:pPr>
    <w:rPr>
      <w:rFonts w:ascii="Times New Roman" w:eastAsia="Times New Roman" w:hAnsi="Times New Roman" w:cs="Times New Roman"/>
      <w:sz w:val="26"/>
      <w:szCs w:val="20"/>
      <w:lang w:eastAsia="ar-SA"/>
    </w:rPr>
  </w:style>
  <w:style w:type="paragraph" w:customStyle="1" w:styleId="aff9">
    <w:name w:val="Заголовок таблицы"/>
    <w:basedOn w:val="aff8"/>
    <w:uiPriority w:val="99"/>
    <w:qFormat/>
    <w:rsid w:val="00B1777B"/>
    <w:pPr>
      <w:jc w:val="center"/>
    </w:pPr>
    <w:rPr>
      <w:b/>
      <w:bCs/>
    </w:rPr>
  </w:style>
  <w:style w:type="paragraph" w:customStyle="1" w:styleId="Style1">
    <w:name w:val="Style1"/>
    <w:basedOn w:val="a"/>
    <w:uiPriority w:val="99"/>
    <w:qFormat/>
    <w:rsid w:val="00B1777B"/>
    <w:pPr>
      <w:widowControl w:val="0"/>
      <w:autoSpaceDE w:val="0"/>
      <w:autoSpaceDN w:val="0"/>
      <w:adjustRightInd w:val="0"/>
      <w:spacing w:after="0" w:line="274" w:lineRule="exact"/>
      <w:ind w:hanging="1790"/>
    </w:pPr>
    <w:rPr>
      <w:rFonts w:ascii="Times New Roman" w:eastAsia="Times New Roman" w:hAnsi="Times New Roman" w:cs="Times New Roman"/>
      <w:sz w:val="24"/>
      <w:szCs w:val="24"/>
      <w:lang w:val="ru-RU" w:eastAsia="ru-RU"/>
    </w:rPr>
  </w:style>
  <w:style w:type="paragraph" w:customStyle="1" w:styleId="Style2">
    <w:name w:val="Style2"/>
    <w:basedOn w:val="a"/>
    <w:uiPriority w:val="99"/>
    <w:qFormat/>
    <w:rsid w:val="00B1777B"/>
    <w:pPr>
      <w:widowControl w:val="0"/>
      <w:autoSpaceDE w:val="0"/>
      <w:autoSpaceDN w:val="0"/>
      <w:adjustRightInd w:val="0"/>
      <w:spacing w:after="0" w:line="275" w:lineRule="exact"/>
      <w:ind w:firstLine="355"/>
      <w:jc w:val="both"/>
    </w:pPr>
    <w:rPr>
      <w:rFonts w:ascii="Times New Roman" w:eastAsia="Times New Roman" w:hAnsi="Times New Roman" w:cs="Times New Roman"/>
      <w:sz w:val="24"/>
      <w:szCs w:val="24"/>
      <w:lang w:val="ru-RU" w:eastAsia="ru-RU"/>
    </w:rPr>
  </w:style>
  <w:style w:type="paragraph" w:customStyle="1" w:styleId="Style3">
    <w:name w:val="Style3"/>
    <w:basedOn w:val="a"/>
    <w:uiPriority w:val="99"/>
    <w:qFormat/>
    <w:rsid w:val="00B1777B"/>
    <w:pPr>
      <w:widowControl w:val="0"/>
      <w:autoSpaceDE w:val="0"/>
      <w:autoSpaceDN w:val="0"/>
      <w:adjustRightInd w:val="0"/>
      <w:spacing w:after="0" w:line="278" w:lineRule="exact"/>
      <w:ind w:firstLine="610"/>
    </w:pPr>
    <w:rPr>
      <w:rFonts w:ascii="Times New Roman" w:eastAsia="Times New Roman" w:hAnsi="Times New Roman" w:cs="Times New Roman"/>
      <w:sz w:val="24"/>
      <w:szCs w:val="24"/>
      <w:lang w:val="ru-RU" w:eastAsia="ru-RU"/>
    </w:rPr>
  </w:style>
  <w:style w:type="paragraph" w:customStyle="1" w:styleId="Style4">
    <w:name w:val="Style4"/>
    <w:basedOn w:val="a"/>
    <w:uiPriority w:val="99"/>
    <w:qFormat/>
    <w:rsid w:val="00B1777B"/>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5">
    <w:name w:val="Style5"/>
    <w:basedOn w:val="a"/>
    <w:uiPriority w:val="99"/>
    <w:qFormat/>
    <w:rsid w:val="00B1777B"/>
    <w:pPr>
      <w:widowControl w:val="0"/>
      <w:autoSpaceDE w:val="0"/>
      <w:autoSpaceDN w:val="0"/>
      <w:adjustRightInd w:val="0"/>
      <w:spacing w:after="0" w:line="274" w:lineRule="exact"/>
      <w:ind w:hanging="360"/>
    </w:pPr>
    <w:rPr>
      <w:rFonts w:ascii="Times New Roman" w:eastAsia="Times New Roman" w:hAnsi="Times New Roman" w:cs="Times New Roman"/>
      <w:sz w:val="24"/>
      <w:szCs w:val="24"/>
      <w:lang w:val="ru-RU" w:eastAsia="ru-RU"/>
    </w:rPr>
  </w:style>
  <w:style w:type="paragraph" w:customStyle="1" w:styleId="Style6">
    <w:name w:val="Style6"/>
    <w:basedOn w:val="a"/>
    <w:uiPriority w:val="99"/>
    <w:qFormat/>
    <w:rsid w:val="00B1777B"/>
    <w:pPr>
      <w:widowControl w:val="0"/>
      <w:autoSpaceDE w:val="0"/>
      <w:autoSpaceDN w:val="0"/>
      <w:adjustRightInd w:val="0"/>
      <w:spacing w:after="0" w:line="274" w:lineRule="exact"/>
      <w:jc w:val="both"/>
    </w:pPr>
    <w:rPr>
      <w:rFonts w:ascii="Times New Roman" w:eastAsia="Times New Roman" w:hAnsi="Times New Roman" w:cs="Times New Roman"/>
      <w:sz w:val="24"/>
      <w:szCs w:val="24"/>
      <w:lang w:val="ru-RU" w:eastAsia="ru-RU"/>
    </w:rPr>
  </w:style>
  <w:style w:type="paragraph" w:customStyle="1" w:styleId="Style7">
    <w:name w:val="Style7"/>
    <w:basedOn w:val="a"/>
    <w:uiPriority w:val="99"/>
    <w:qFormat/>
    <w:rsid w:val="00B1777B"/>
    <w:pPr>
      <w:widowControl w:val="0"/>
      <w:autoSpaceDE w:val="0"/>
      <w:autoSpaceDN w:val="0"/>
      <w:adjustRightInd w:val="0"/>
      <w:spacing w:after="0" w:line="274" w:lineRule="exact"/>
      <w:ind w:firstLine="240"/>
      <w:jc w:val="both"/>
    </w:pPr>
    <w:rPr>
      <w:rFonts w:ascii="Times New Roman" w:eastAsia="Times New Roman" w:hAnsi="Times New Roman" w:cs="Times New Roman"/>
      <w:sz w:val="24"/>
      <w:szCs w:val="24"/>
      <w:lang w:val="ru-RU" w:eastAsia="ru-RU"/>
    </w:rPr>
  </w:style>
  <w:style w:type="character" w:customStyle="1" w:styleId="38">
    <w:name w:val="Основной текст (3)_"/>
    <w:link w:val="313"/>
    <w:uiPriority w:val="99"/>
    <w:locked/>
    <w:rsid w:val="00B1777B"/>
    <w:rPr>
      <w:b/>
      <w:bCs/>
      <w:i/>
      <w:iCs/>
      <w:sz w:val="19"/>
      <w:szCs w:val="19"/>
      <w:shd w:val="clear" w:color="auto" w:fill="FFFFFF"/>
    </w:rPr>
  </w:style>
  <w:style w:type="paragraph" w:customStyle="1" w:styleId="313">
    <w:name w:val="Основной текст (3)1"/>
    <w:basedOn w:val="a"/>
    <w:link w:val="38"/>
    <w:uiPriority w:val="99"/>
    <w:qFormat/>
    <w:rsid w:val="00B1777B"/>
    <w:pPr>
      <w:widowControl w:val="0"/>
      <w:shd w:val="clear" w:color="auto" w:fill="FFFFFF"/>
      <w:spacing w:before="180" w:after="180" w:line="240" w:lineRule="atLeast"/>
    </w:pPr>
    <w:rPr>
      <w:b/>
      <w:bCs/>
      <w:i/>
      <w:iCs/>
      <w:sz w:val="19"/>
      <w:szCs w:val="19"/>
    </w:rPr>
  </w:style>
  <w:style w:type="character" w:customStyle="1" w:styleId="affa">
    <w:name w:val="Основной текст_"/>
    <w:link w:val="1fa"/>
    <w:uiPriority w:val="99"/>
    <w:locked/>
    <w:rsid w:val="00B1777B"/>
    <w:rPr>
      <w:sz w:val="18"/>
      <w:szCs w:val="18"/>
      <w:shd w:val="clear" w:color="auto" w:fill="FFFFFF"/>
    </w:rPr>
  </w:style>
  <w:style w:type="paragraph" w:customStyle="1" w:styleId="1fa">
    <w:name w:val="Основной текст1"/>
    <w:basedOn w:val="a"/>
    <w:link w:val="affa"/>
    <w:uiPriority w:val="99"/>
    <w:qFormat/>
    <w:rsid w:val="00B1777B"/>
    <w:pPr>
      <w:widowControl w:val="0"/>
      <w:shd w:val="clear" w:color="auto" w:fill="FFFFFF"/>
      <w:spacing w:before="180" w:after="0" w:line="213" w:lineRule="exact"/>
      <w:jc w:val="both"/>
    </w:pPr>
    <w:rPr>
      <w:sz w:val="18"/>
      <w:szCs w:val="18"/>
    </w:rPr>
  </w:style>
  <w:style w:type="paragraph" w:customStyle="1" w:styleId="rvps2">
    <w:name w:val="rvps2"/>
    <w:basedOn w:val="a"/>
    <w:uiPriority w:val="99"/>
    <w:qFormat/>
    <w:rsid w:val="00B1777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c">
    <w:name w:val="Заголовок №2_"/>
    <w:link w:val="2d"/>
    <w:uiPriority w:val="99"/>
    <w:locked/>
    <w:rsid w:val="00B1777B"/>
    <w:rPr>
      <w:b/>
      <w:bCs/>
      <w:sz w:val="23"/>
      <w:szCs w:val="23"/>
      <w:shd w:val="clear" w:color="auto" w:fill="FFFFFF"/>
    </w:rPr>
  </w:style>
  <w:style w:type="paragraph" w:customStyle="1" w:styleId="2d">
    <w:name w:val="Заголовок №2"/>
    <w:basedOn w:val="a"/>
    <w:link w:val="2c"/>
    <w:uiPriority w:val="99"/>
    <w:qFormat/>
    <w:rsid w:val="00B1777B"/>
    <w:pPr>
      <w:shd w:val="clear" w:color="auto" w:fill="FFFFFF"/>
      <w:spacing w:after="240" w:line="269" w:lineRule="exact"/>
      <w:jc w:val="center"/>
      <w:outlineLvl w:val="1"/>
    </w:pPr>
    <w:rPr>
      <w:b/>
      <w:bCs/>
      <w:sz w:val="23"/>
      <w:szCs w:val="23"/>
    </w:rPr>
  </w:style>
  <w:style w:type="character" w:customStyle="1" w:styleId="120">
    <w:name w:val="Заголовок №1 (2)_"/>
    <w:link w:val="121"/>
    <w:uiPriority w:val="99"/>
    <w:locked/>
    <w:rsid w:val="00B1777B"/>
    <w:rPr>
      <w:b/>
      <w:bCs/>
      <w:shd w:val="clear" w:color="auto" w:fill="FFFFFF"/>
    </w:rPr>
  </w:style>
  <w:style w:type="paragraph" w:customStyle="1" w:styleId="121">
    <w:name w:val="Заголовок №1 (2)"/>
    <w:basedOn w:val="a"/>
    <w:link w:val="120"/>
    <w:uiPriority w:val="99"/>
    <w:qFormat/>
    <w:rsid w:val="00B1777B"/>
    <w:pPr>
      <w:shd w:val="clear" w:color="auto" w:fill="FFFFFF"/>
      <w:spacing w:before="240" w:after="300" w:line="240" w:lineRule="atLeast"/>
      <w:jc w:val="both"/>
      <w:outlineLvl w:val="0"/>
    </w:pPr>
    <w:rPr>
      <w:b/>
      <w:bCs/>
    </w:rPr>
  </w:style>
  <w:style w:type="character" w:customStyle="1" w:styleId="1fb">
    <w:name w:val="Заголовок №1_"/>
    <w:link w:val="113"/>
    <w:uiPriority w:val="99"/>
    <w:locked/>
    <w:rsid w:val="00B1777B"/>
    <w:rPr>
      <w:b/>
      <w:bCs/>
      <w:sz w:val="23"/>
      <w:szCs w:val="23"/>
      <w:shd w:val="clear" w:color="auto" w:fill="FFFFFF"/>
    </w:rPr>
  </w:style>
  <w:style w:type="paragraph" w:customStyle="1" w:styleId="113">
    <w:name w:val="Заголовок №11"/>
    <w:basedOn w:val="a"/>
    <w:link w:val="1fb"/>
    <w:uiPriority w:val="99"/>
    <w:qFormat/>
    <w:rsid w:val="00B1777B"/>
    <w:pPr>
      <w:shd w:val="clear" w:color="auto" w:fill="FFFFFF"/>
      <w:spacing w:after="240" w:line="269" w:lineRule="exact"/>
      <w:jc w:val="center"/>
      <w:outlineLvl w:val="0"/>
    </w:pPr>
    <w:rPr>
      <w:b/>
      <w:bCs/>
      <w:sz w:val="23"/>
      <w:szCs w:val="23"/>
    </w:rPr>
  </w:style>
  <w:style w:type="paragraph" w:customStyle="1" w:styleId="affb">
    <w:name w:val="Основной Знак"/>
    <w:basedOn w:val="a"/>
    <w:uiPriority w:val="99"/>
    <w:qFormat/>
    <w:rsid w:val="00B1777B"/>
    <w:pPr>
      <w:widowControl w:val="0"/>
      <w:spacing w:after="0" w:line="240" w:lineRule="auto"/>
      <w:ind w:firstLine="709"/>
      <w:jc w:val="both"/>
    </w:pPr>
    <w:rPr>
      <w:rFonts w:ascii="Times New Roman" w:eastAsia="Times New Roman" w:hAnsi="Times New Roman" w:cs="Times New Roman"/>
      <w:kern w:val="28"/>
      <w:sz w:val="28"/>
      <w:szCs w:val="20"/>
      <w:lang w:eastAsia="ru-RU"/>
    </w:rPr>
  </w:style>
  <w:style w:type="paragraph" w:customStyle="1" w:styleId="bodytext">
    <w:name w:val="bodytext"/>
    <w:basedOn w:val="a"/>
    <w:uiPriority w:val="99"/>
    <w:qFormat/>
    <w:rsid w:val="00B1777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fc">
    <w:name w:val="Обычный1"/>
    <w:uiPriority w:val="99"/>
    <w:qFormat/>
    <w:rsid w:val="00B1777B"/>
    <w:pPr>
      <w:snapToGrid w:val="0"/>
      <w:spacing w:after="0" w:line="240" w:lineRule="auto"/>
    </w:pPr>
    <w:rPr>
      <w:rFonts w:ascii="Times New Roman" w:eastAsia="Times New Roman" w:hAnsi="Times New Roman" w:cs="Times New Roman"/>
      <w:sz w:val="20"/>
      <w:szCs w:val="20"/>
      <w:lang w:val="en-US" w:eastAsia="ru-RU"/>
    </w:rPr>
  </w:style>
  <w:style w:type="paragraph" w:customStyle="1" w:styleId="2e">
    <w:name w:val="Обычный2"/>
    <w:uiPriority w:val="99"/>
    <w:qFormat/>
    <w:rsid w:val="00B1777B"/>
    <w:pPr>
      <w:snapToGrid w:val="0"/>
      <w:spacing w:after="0" w:line="240" w:lineRule="auto"/>
    </w:pPr>
    <w:rPr>
      <w:rFonts w:ascii="Times New Roman" w:eastAsia="Times New Roman" w:hAnsi="Times New Roman" w:cs="Times New Roman"/>
      <w:sz w:val="20"/>
      <w:szCs w:val="20"/>
      <w:lang w:val="en-US" w:eastAsia="ru-RU"/>
    </w:rPr>
  </w:style>
  <w:style w:type="paragraph" w:customStyle="1" w:styleId="affc">
    <w:name w:val="Стиль полужирный по центру"/>
    <w:basedOn w:val="a"/>
    <w:uiPriority w:val="99"/>
    <w:qFormat/>
    <w:rsid w:val="00B1777B"/>
    <w:pPr>
      <w:spacing w:before="200" w:after="0" w:line="240" w:lineRule="auto"/>
      <w:jc w:val="center"/>
    </w:pPr>
    <w:rPr>
      <w:rFonts w:ascii="Times New Roman" w:eastAsia="Times New Roman" w:hAnsi="Times New Roman" w:cs="Times New Roman"/>
      <w:b/>
      <w:i/>
      <w:kern w:val="28"/>
      <w:sz w:val="28"/>
      <w:szCs w:val="20"/>
      <w:lang w:eastAsia="ru-RU"/>
    </w:rPr>
  </w:style>
  <w:style w:type="paragraph" w:customStyle="1" w:styleId="1fd">
    <w:name w:val="Знак Знак1 Знак Знак Знак Знак Знак Знак Знак Знак Знак Знак Знак Знак Знак Знак Знак Знак"/>
    <w:basedOn w:val="a"/>
    <w:uiPriority w:val="99"/>
    <w:qFormat/>
    <w:rsid w:val="00B1777B"/>
    <w:pPr>
      <w:spacing w:after="0" w:line="240" w:lineRule="auto"/>
    </w:pPr>
    <w:rPr>
      <w:rFonts w:ascii="Verdana" w:eastAsia="Times New Roman" w:hAnsi="Verdana" w:cs="Verdana"/>
      <w:sz w:val="28"/>
      <w:szCs w:val="28"/>
      <w:lang w:val="en-US"/>
    </w:rPr>
  </w:style>
  <w:style w:type="paragraph" w:customStyle="1" w:styleId="affd">
    <w:name w:val="Знак Знак Знак Знак Знак Знак"/>
    <w:basedOn w:val="a"/>
    <w:uiPriority w:val="99"/>
    <w:qFormat/>
    <w:rsid w:val="00B1777B"/>
    <w:pPr>
      <w:spacing w:after="0" w:line="240" w:lineRule="auto"/>
    </w:pPr>
    <w:rPr>
      <w:rFonts w:ascii="Verdana" w:eastAsia="Times New Roman" w:hAnsi="Verdana" w:cs="Verdana"/>
      <w:sz w:val="28"/>
      <w:szCs w:val="28"/>
      <w:lang w:val="en-US"/>
    </w:rPr>
  </w:style>
  <w:style w:type="character" w:styleId="affe">
    <w:name w:val="footnote reference"/>
    <w:basedOn w:val="a0"/>
    <w:uiPriority w:val="99"/>
    <w:semiHidden/>
    <w:unhideWhenUsed/>
    <w:rsid w:val="00B1777B"/>
    <w:rPr>
      <w:rFonts w:ascii="Times New Roman" w:hAnsi="Times New Roman" w:cs="Times New Roman" w:hint="default"/>
      <w:vertAlign w:val="superscript"/>
    </w:rPr>
  </w:style>
  <w:style w:type="character" w:styleId="afff">
    <w:name w:val="annotation reference"/>
    <w:basedOn w:val="a0"/>
    <w:uiPriority w:val="99"/>
    <w:semiHidden/>
    <w:unhideWhenUsed/>
    <w:rsid w:val="00B1777B"/>
    <w:rPr>
      <w:rFonts w:ascii="Times New Roman" w:hAnsi="Times New Roman" w:cs="Times New Roman" w:hint="default"/>
      <w:sz w:val="16"/>
    </w:rPr>
  </w:style>
  <w:style w:type="character" w:styleId="afff0">
    <w:name w:val="page number"/>
    <w:unhideWhenUsed/>
    <w:rsid w:val="00B1777B"/>
    <w:rPr>
      <w:rFonts w:ascii="Times New Roman" w:hAnsi="Times New Roman" w:cs="Times New Roman" w:hint="default"/>
      <w:b/>
      <w:bCs w:val="0"/>
      <w:sz w:val="26"/>
    </w:rPr>
  </w:style>
  <w:style w:type="character" w:styleId="afff1">
    <w:name w:val="endnote reference"/>
    <w:basedOn w:val="a0"/>
    <w:uiPriority w:val="99"/>
    <w:semiHidden/>
    <w:unhideWhenUsed/>
    <w:rsid w:val="00B1777B"/>
    <w:rPr>
      <w:rFonts w:ascii="Times New Roman" w:hAnsi="Times New Roman" w:cs="Times New Roman" w:hint="default"/>
      <w:vertAlign w:val="superscript"/>
    </w:rPr>
  </w:style>
  <w:style w:type="character" w:customStyle="1" w:styleId="710">
    <w:name w:val="Заголовок 7 Знак1"/>
    <w:basedOn w:val="a0"/>
    <w:uiPriority w:val="99"/>
    <w:semiHidden/>
    <w:rsid w:val="00B1777B"/>
    <w:rPr>
      <w:rFonts w:ascii="Cambria" w:eastAsia="Times New Roman" w:hAnsi="Cambria" w:cs="Times New Roman" w:hint="default"/>
      <w:i/>
      <w:iCs/>
      <w:color w:val="404040"/>
      <w:sz w:val="24"/>
      <w:szCs w:val="24"/>
      <w:lang w:val="ru-RU" w:eastAsia="ru-RU"/>
    </w:rPr>
  </w:style>
  <w:style w:type="character" w:customStyle="1" w:styleId="810">
    <w:name w:val="Заголовок 8 Знак1"/>
    <w:basedOn w:val="a0"/>
    <w:uiPriority w:val="99"/>
    <w:semiHidden/>
    <w:rsid w:val="00B1777B"/>
    <w:rPr>
      <w:rFonts w:ascii="Cambria" w:eastAsia="Times New Roman" w:hAnsi="Cambria" w:cs="Times New Roman" w:hint="default"/>
      <w:color w:val="404040"/>
      <w:lang w:val="ru-RU" w:eastAsia="ru-RU"/>
    </w:rPr>
  </w:style>
  <w:style w:type="character" w:customStyle="1" w:styleId="910">
    <w:name w:val="Заголовок 9 Знак1"/>
    <w:basedOn w:val="a0"/>
    <w:uiPriority w:val="99"/>
    <w:semiHidden/>
    <w:rsid w:val="00B1777B"/>
    <w:rPr>
      <w:rFonts w:ascii="Cambria" w:eastAsia="Times New Roman" w:hAnsi="Cambria" w:cs="Times New Roman" w:hint="default"/>
      <w:i/>
      <w:iCs/>
      <w:color w:val="404040"/>
      <w:lang w:val="ru-RU" w:eastAsia="ru-RU"/>
    </w:rPr>
  </w:style>
  <w:style w:type="character" w:customStyle="1" w:styleId="1fe">
    <w:name w:val="Текст выноски Знак1"/>
    <w:basedOn w:val="a0"/>
    <w:uiPriority w:val="99"/>
    <w:semiHidden/>
    <w:rsid w:val="00B1777B"/>
    <w:rPr>
      <w:rFonts w:ascii="Tahoma" w:hAnsi="Tahoma" w:cs="Tahoma" w:hint="default"/>
      <w:sz w:val="16"/>
      <w:szCs w:val="16"/>
    </w:rPr>
  </w:style>
  <w:style w:type="paragraph" w:styleId="ac">
    <w:name w:val="header"/>
    <w:basedOn w:val="a"/>
    <w:link w:val="ab"/>
    <w:unhideWhenUsed/>
    <w:rsid w:val="00B1777B"/>
    <w:pPr>
      <w:tabs>
        <w:tab w:val="center" w:pos="4819"/>
        <w:tab w:val="right" w:pos="9639"/>
      </w:tabs>
      <w:spacing w:after="0" w:line="240" w:lineRule="auto"/>
    </w:pPr>
    <w:rPr>
      <w:rFonts w:ascii="Times New Roman" w:eastAsia="Times New Roman" w:hAnsi="Times New Roman" w:cs="Times New Roman"/>
      <w:sz w:val="24"/>
      <w:szCs w:val="24"/>
      <w:lang w:val="ru-RU" w:eastAsia="ru-RU"/>
    </w:rPr>
  </w:style>
  <w:style w:type="character" w:customStyle="1" w:styleId="1ff">
    <w:name w:val="Верхний колонтитул Знак1"/>
    <w:basedOn w:val="a0"/>
    <w:link w:val="ac"/>
    <w:uiPriority w:val="99"/>
    <w:semiHidden/>
    <w:rsid w:val="00B1777B"/>
  </w:style>
  <w:style w:type="character" w:customStyle="1" w:styleId="HTML10">
    <w:name w:val="Стандартный HTML Знак1"/>
    <w:aliases w:val="HTML Preformatted Char Знак1,Стандартный HTML Знак Знак Знак1,HTML Preformatted Char Знак Знак Знак1,Знак Знак1 Знак1,Стандартный HTML Знак1 Знак Знак Знак Знак1,Стандартный HTML Знак Знак Знак Знак Знак Знак1"/>
    <w:basedOn w:val="a0"/>
    <w:uiPriority w:val="99"/>
    <w:semiHidden/>
    <w:rsid w:val="00B1777B"/>
    <w:rPr>
      <w:rFonts w:ascii="Consolas" w:eastAsia="Times New Roman" w:hAnsi="Consolas" w:cs="Times New Roman" w:hint="default"/>
      <w:sz w:val="20"/>
      <w:szCs w:val="20"/>
      <w:lang w:val="ru-RU" w:eastAsia="ru-RU"/>
    </w:rPr>
  </w:style>
  <w:style w:type="paragraph" w:styleId="af0">
    <w:name w:val="macro"/>
    <w:link w:val="af"/>
    <w:uiPriority w:val="99"/>
    <w:semiHidden/>
    <w:unhideWhenUsed/>
    <w:rsid w:val="00B1777B"/>
    <w:pPr>
      <w:tabs>
        <w:tab w:val="left" w:pos="480"/>
        <w:tab w:val="left" w:pos="960"/>
        <w:tab w:val="left" w:pos="1440"/>
        <w:tab w:val="left" w:pos="1920"/>
        <w:tab w:val="left" w:pos="2400"/>
        <w:tab w:val="left" w:pos="2880"/>
        <w:tab w:val="left" w:pos="3360"/>
        <w:tab w:val="left" w:pos="3840"/>
        <w:tab w:val="left" w:pos="4320"/>
      </w:tabs>
      <w:spacing w:after="0"/>
    </w:pPr>
    <w:rPr>
      <w:rFonts w:ascii="Courier New Cyr" w:eastAsia="Times New Roman" w:hAnsi="Courier New Cyr" w:cs="Times New Roman"/>
      <w:sz w:val="20"/>
      <w:szCs w:val="20"/>
      <w:lang w:eastAsia="ru-RU"/>
    </w:rPr>
  </w:style>
  <w:style w:type="character" w:customStyle="1" w:styleId="1ff0">
    <w:name w:val="Текст макроса Знак1"/>
    <w:basedOn w:val="a0"/>
    <w:link w:val="af0"/>
    <w:uiPriority w:val="99"/>
    <w:semiHidden/>
    <w:rsid w:val="00B1777B"/>
    <w:rPr>
      <w:rFonts w:ascii="Consolas" w:hAnsi="Consolas"/>
      <w:sz w:val="20"/>
      <w:szCs w:val="20"/>
    </w:rPr>
  </w:style>
  <w:style w:type="paragraph" w:customStyle="1" w:styleId="2f">
    <w:name w:val="Название2"/>
    <w:basedOn w:val="a"/>
    <w:next w:val="a"/>
    <w:uiPriority w:val="99"/>
    <w:qFormat/>
    <w:rsid w:val="00B1777B"/>
    <w:pPr>
      <w:pBdr>
        <w:bottom w:val="single" w:sz="8" w:space="4" w:color="4F81BD"/>
      </w:pBdr>
      <w:spacing w:after="300" w:line="240" w:lineRule="auto"/>
      <w:contextualSpacing/>
    </w:pPr>
    <w:rPr>
      <w:rFonts w:ascii="Cambria" w:eastAsia="Times New Roman" w:hAnsi="Cambria" w:cs="Times New Roman"/>
      <w:b/>
      <w:bCs/>
      <w:kern w:val="28"/>
      <w:sz w:val="32"/>
      <w:szCs w:val="32"/>
      <w:lang w:eastAsia="ru-RU"/>
    </w:rPr>
  </w:style>
  <w:style w:type="character" w:customStyle="1" w:styleId="1ff1">
    <w:name w:val="Название Знак1"/>
    <w:basedOn w:val="a0"/>
    <w:uiPriority w:val="99"/>
    <w:rsid w:val="00B1777B"/>
    <w:rPr>
      <w:rFonts w:ascii="Cambria" w:eastAsia="Times New Roman" w:hAnsi="Cambria" w:cs="Times New Roman"/>
      <w:color w:val="17365D"/>
      <w:spacing w:val="5"/>
      <w:kern w:val="28"/>
      <w:sz w:val="52"/>
      <w:szCs w:val="52"/>
    </w:rPr>
  </w:style>
  <w:style w:type="paragraph" w:styleId="af6">
    <w:name w:val="Signature"/>
    <w:basedOn w:val="a"/>
    <w:link w:val="af5"/>
    <w:uiPriority w:val="99"/>
    <w:semiHidden/>
    <w:unhideWhenUsed/>
    <w:rsid w:val="00B1777B"/>
    <w:pPr>
      <w:spacing w:after="0" w:line="240" w:lineRule="auto"/>
      <w:ind w:left="4252"/>
    </w:pPr>
    <w:rPr>
      <w:rFonts w:ascii="Times New Roman" w:eastAsia="Times New Roman" w:hAnsi="Times New Roman" w:cs="Times New Roman"/>
      <w:sz w:val="26"/>
      <w:szCs w:val="20"/>
      <w:lang w:eastAsia="ar-SA"/>
    </w:rPr>
  </w:style>
  <w:style w:type="character" w:customStyle="1" w:styleId="1ff2">
    <w:name w:val="Подпись Знак1"/>
    <w:basedOn w:val="a0"/>
    <w:link w:val="af6"/>
    <w:uiPriority w:val="99"/>
    <w:semiHidden/>
    <w:rsid w:val="00B1777B"/>
  </w:style>
  <w:style w:type="paragraph" w:styleId="af8">
    <w:name w:val="Body Text Indent"/>
    <w:basedOn w:val="a"/>
    <w:link w:val="af7"/>
    <w:uiPriority w:val="99"/>
    <w:semiHidden/>
    <w:unhideWhenUsed/>
    <w:rsid w:val="00B1777B"/>
    <w:pPr>
      <w:spacing w:after="120"/>
      <w:ind w:left="283"/>
    </w:pPr>
    <w:rPr>
      <w:rFonts w:ascii="Times New Roman" w:eastAsia="Times New Roman" w:hAnsi="Times New Roman" w:cs="Times New Roman"/>
      <w:sz w:val="24"/>
      <w:szCs w:val="24"/>
      <w:lang w:val="ru-RU" w:eastAsia="ru-RU"/>
    </w:rPr>
  </w:style>
  <w:style w:type="character" w:customStyle="1" w:styleId="1ff3">
    <w:name w:val="Основной текст с отступом Знак1"/>
    <w:basedOn w:val="a0"/>
    <w:link w:val="af8"/>
    <w:uiPriority w:val="99"/>
    <w:semiHidden/>
    <w:rsid w:val="00B1777B"/>
  </w:style>
  <w:style w:type="paragraph" w:customStyle="1" w:styleId="2f0">
    <w:name w:val="Шапка2"/>
    <w:basedOn w:val="a"/>
    <w:next w:val="afa"/>
    <w:uiPriority w:val="99"/>
    <w:semiHidden/>
    <w:unhideWhenUsed/>
    <w:rsid w:val="00B1777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Times New Roman"/>
      <w:sz w:val="24"/>
      <w:szCs w:val="20"/>
      <w:lang w:eastAsia="ru-RU"/>
    </w:rPr>
  </w:style>
  <w:style w:type="character" w:customStyle="1" w:styleId="1ff4">
    <w:name w:val="Шапка Знак1"/>
    <w:basedOn w:val="a0"/>
    <w:uiPriority w:val="99"/>
    <w:semiHidden/>
    <w:rsid w:val="00B1777B"/>
    <w:rPr>
      <w:rFonts w:ascii="Cambria" w:eastAsia="Times New Roman" w:hAnsi="Cambria" w:cs="Times New Roman"/>
      <w:sz w:val="24"/>
      <w:szCs w:val="24"/>
      <w:shd w:val="pct20" w:color="auto" w:fill="auto"/>
    </w:rPr>
  </w:style>
  <w:style w:type="paragraph" w:customStyle="1" w:styleId="1ff5">
    <w:name w:val="Подзаголовок1"/>
    <w:basedOn w:val="a"/>
    <w:next w:val="a"/>
    <w:uiPriority w:val="99"/>
    <w:qFormat/>
    <w:rsid w:val="00B1777B"/>
    <w:pPr>
      <w:numPr>
        <w:ilvl w:val="1"/>
      </w:numPr>
    </w:pPr>
    <w:rPr>
      <w:rFonts w:ascii="Cambria" w:eastAsia="Times New Roman" w:hAnsi="Cambria" w:cs="Times New Roman"/>
      <w:sz w:val="24"/>
      <w:szCs w:val="24"/>
      <w:lang w:eastAsia="ru-RU"/>
    </w:rPr>
  </w:style>
  <w:style w:type="character" w:customStyle="1" w:styleId="1ff6">
    <w:name w:val="Подзаголовок Знак1"/>
    <w:basedOn w:val="a0"/>
    <w:uiPriority w:val="99"/>
    <w:rsid w:val="00B1777B"/>
    <w:rPr>
      <w:rFonts w:ascii="Cambria" w:eastAsia="Times New Roman" w:hAnsi="Cambria" w:cs="Times New Roman"/>
      <w:i/>
      <w:iCs/>
      <w:color w:val="4F81BD"/>
      <w:spacing w:val="15"/>
      <w:sz w:val="24"/>
      <w:szCs w:val="24"/>
    </w:rPr>
  </w:style>
  <w:style w:type="character" w:customStyle="1" w:styleId="212">
    <w:name w:val="Основной текст 2 Знак1"/>
    <w:basedOn w:val="a0"/>
    <w:uiPriority w:val="99"/>
    <w:semiHidden/>
    <w:rsid w:val="00B1777B"/>
    <w:rPr>
      <w:rFonts w:ascii="Calibri" w:eastAsia="Calibri" w:hAnsi="Calibri" w:cs="Times New Roman"/>
    </w:rPr>
  </w:style>
  <w:style w:type="paragraph" w:styleId="34">
    <w:name w:val="Body Text 3"/>
    <w:basedOn w:val="a"/>
    <w:link w:val="33"/>
    <w:uiPriority w:val="99"/>
    <w:semiHidden/>
    <w:unhideWhenUsed/>
    <w:rsid w:val="00B1777B"/>
    <w:pPr>
      <w:spacing w:after="120"/>
    </w:pPr>
    <w:rPr>
      <w:rFonts w:ascii="Times New Roman" w:eastAsia="Times New Roman" w:hAnsi="Times New Roman" w:cs="Times New Roman"/>
      <w:sz w:val="16"/>
      <w:szCs w:val="16"/>
      <w:lang w:eastAsia="ru-RU"/>
    </w:rPr>
  </w:style>
  <w:style w:type="character" w:customStyle="1" w:styleId="314">
    <w:name w:val="Основной текст 3 Знак1"/>
    <w:basedOn w:val="a0"/>
    <w:link w:val="34"/>
    <w:uiPriority w:val="99"/>
    <w:semiHidden/>
    <w:rsid w:val="00B1777B"/>
    <w:rPr>
      <w:sz w:val="16"/>
      <w:szCs w:val="16"/>
    </w:rPr>
  </w:style>
  <w:style w:type="paragraph" w:styleId="afe">
    <w:name w:val="Document Map"/>
    <w:basedOn w:val="a"/>
    <w:link w:val="afd"/>
    <w:uiPriority w:val="99"/>
    <w:semiHidden/>
    <w:unhideWhenUsed/>
    <w:rsid w:val="00B1777B"/>
    <w:pPr>
      <w:spacing w:after="0" w:line="240" w:lineRule="auto"/>
    </w:pPr>
    <w:rPr>
      <w:rFonts w:ascii="Tahoma" w:eastAsia="Times New Roman" w:hAnsi="Tahoma" w:cs="Tahoma"/>
      <w:sz w:val="16"/>
      <w:szCs w:val="16"/>
      <w:lang w:eastAsia="ru-RU"/>
    </w:rPr>
  </w:style>
  <w:style w:type="character" w:customStyle="1" w:styleId="1ff7">
    <w:name w:val="Схема документа Знак1"/>
    <w:basedOn w:val="a0"/>
    <w:link w:val="afe"/>
    <w:uiPriority w:val="99"/>
    <w:semiHidden/>
    <w:rsid w:val="00B1777B"/>
    <w:rPr>
      <w:rFonts w:ascii="Tahoma" w:hAnsi="Tahoma" w:cs="Tahoma"/>
      <w:sz w:val="16"/>
      <w:szCs w:val="16"/>
    </w:rPr>
  </w:style>
  <w:style w:type="paragraph" w:styleId="aff0">
    <w:name w:val="Plain Text"/>
    <w:basedOn w:val="a"/>
    <w:link w:val="aff"/>
    <w:uiPriority w:val="99"/>
    <w:semiHidden/>
    <w:unhideWhenUsed/>
    <w:rsid w:val="00B1777B"/>
    <w:pPr>
      <w:spacing w:after="0" w:line="240" w:lineRule="auto"/>
    </w:pPr>
    <w:rPr>
      <w:rFonts w:ascii="Courier New" w:eastAsia="Times New Roman" w:hAnsi="Courier New" w:cs="Courier New"/>
      <w:sz w:val="20"/>
      <w:szCs w:val="20"/>
      <w:lang w:val="ru-RU" w:eastAsia="ru-RU"/>
    </w:rPr>
  </w:style>
  <w:style w:type="character" w:customStyle="1" w:styleId="1ff8">
    <w:name w:val="Текст Знак1"/>
    <w:basedOn w:val="a0"/>
    <w:link w:val="aff0"/>
    <w:uiPriority w:val="99"/>
    <w:semiHidden/>
    <w:rsid w:val="00B1777B"/>
    <w:rPr>
      <w:rFonts w:ascii="Consolas" w:hAnsi="Consolas"/>
      <w:sz w:val="21"/>
      <w:szCs w:val="21"/>
    </w:rPr>
  </w:style>
  <w:style w:type="character" w:customStyle="1" w:styleId="afff2">
    <w:name w:val="Обычный (веб) Знак"/>
    <w:aliases w:val="Обычный (Web) Знак"/>
    <w:basedOn w:val="a0"/>
    <w:uiPriority w:val="99"/>
    <w:semiHidden/>
    <w:locked/>
    <w:rsid w:val="00B1777B"/>
    <w:rPr>
      <w:rFonts w:ascii="Tahoma" w:eastAsia="Times New Roman" w:hAnsi="Tahoma" w:cs="Tahoma" w:hint="default"/>
      <w:sz w:val="16"/>
      <w:szCs w:val="16"/>
      <w:lang w:val="ru-RU" w:eastAsia="ru-RU"/>
    </w:rPr>
  </w:style>
  <w:style w:type="character" w:customStyle="1" w:styleId="apple-converted-space">
    <w:name w:val="apple-converted-space"/>
    <w:uiPriority w:val="99"/>
    <w:rsid w:val="00B1777B"/>
  </w:style>
  <w:style w:type="character" w:customStyle="1" w:styleId="FontStyle23">
    <w:name w:val="Font Style23"/>
    <w:basedOn w:val="a0"/>
    <w:uiPriority w:val="99"/>
    <w:rsid w:val="00B1777B"/>
    <w:rPr>
      <w:rFonts w:ascii="Times New Roman" w:hAnsi="Times New Roman" w:cs="Times New Roman" w:hint="default"/>
      <w:b/>
      <w:bCs/>
      <w:sz w:val="22"/>
      <w:szCs w:val="22"/>
    </w:rPr>
  </w:style>
  <w:style w:type="character" w:customStyle="1" w:styleId="FontStyle24">
    <w:name w:val="Font Style24"/>
    <w:basedOn w:val="a0"/>
    <w:uiPriority w:val="99"/>
    <w:rsid w:val="00B1777B"/>
    <w:rPr>
      <w:rFonts w:ascii="Times New Roman" w:hAnsi="Times New Roman" w:cs="Times New Roman" w:hint="default"/>
      <w:b/>
      <w:bCs/>
      <w:i/>
      <w:iCs/>
      <w:sz w:val="22"/>
      <w:szCs w:val="22"/>
    </w:rPr>
  </w:style>
  <w:style w:type="character" w:customStyle="1" w:styleId="FontStyle25">
    <w:name w:val="Font Style25"/>
    <w:basedOn w:val="a0"/>
    <w:uiPriority w:val="99"/>
    <w:rsid w:val="00B1777B"/>
    <w:rPr>
      <w:rFonts w:ascii="Times New Roman" w:hAnsi="Times New Roman" w:cs="Times New Roman" w:hint="default"/>
      <w:sz w:val="22"/>
      <w:szCs w:val="22"/>
    </w:rPr>
  </w:style>
  <w:style w:type="character" w:customStyle="1" w:styleId="1ff9">
    <w:name w:val="Основной текст Знак1"/>
    <w:basedOn w:val="a0"/>
    <w:uiPriority w:val="99"/>
    <w:semiHidden/>
    <w:rsid w:val="00B1777B"/>
  </w:style>
  <w:style w:type="character" w:customStyle="1" w:styleId="BodyTextChar1">
    <w:name w:val="Body Text Char1"/>
    <w:aliases w:val="Знак7 Знак Char1,Знак7 Char1"/>
    <w:basedOn w:val="a0"/>
    <w:uiPriority w:val="99"/>
    <w:semiHidden/>
    <w:rsid w:val="00B1777B"/>
    <w:rPr>
      <w:rFonts w:ascii="Times New Roman" w:hAnsi="Times New Roman" w:cs="Times New Roman" w:hint="default"/>
      <w:sz w:val="24"/>
      <w:szCs w:val="24"/>
    </w:rPr>
  </w:style>
  <w:style w:type="character" w:customStyle="1" w:styleId="WW8Num2z0">
    <w:name w:val="WW8Num2z0"/>
    <w:uiPriority w:val="99"/>
    <w:rsid w:val="00B1777B"/>
    <w:rPr>
      <w:rFonts w:ascii="Times New Roman" w:hAnsi="Times New Roman" w:cs="Times New Roman" w:hint="default"/>
    </w:rPr>
  </w:style>
  <w:style w:type="character" w:customStyle="1" w:styleId="WW8Num4z0">
    <w:name w:val="WW8Num4z0"/>
    <w:uiPriority w:val="99"/>
    <w:rsid w:val="00B1777B"/>
    <w:rPr>
      <w:rFonts w:ascii="Times New Roman" w:hAnsi="Times New Roman" w:cs="Times New Roman" w:hint="default"/>
    </w:rPr>
  </w:style>
  <w:style w:type="character" w:customStyle="1" w:styleId="WW8Num5z0">
    <w:name w:val="WW8Num5z0"/>
    <w:uiPriority w:val="99"/>
    <w:rsid w:val="00B1777B"/>
    <w:rPr>
      <w:rFonts w:ascii="Times New Roman" w:hAnsi="Times New Roman" w:cs="Times New Roman" w:hint="default"/>
    </w:rPr>
  </w:style>
  <w:style w:type="character" w:customStyle="1" w:styleId="WW8Num6z0">
    <w:name w:val="WW8Num6z0"/>
    <w:uiPriority w:val="99"/>
    <w:rsid w:val="00B1777B"/>
    <w:rPr>
      <w:color w:val="FF0000"/>
    </w:rPr>
  </w:style>
  <w:style w:type="character" w:customStyle="1" w:styleId="Absatz-Standardschriftart">
    <w:name w:val="Absatz-Standardschriftart"/>
    <w:uiPriority w:val="99"/>
    <w:rsid w:val="00B1777B"/>
  </w:style>
  <w:style w:type="character" w:customStyle="1" w:styleId="WW8Num1z0">
    <w:name w:val="WW8Num1z0"/>
    <w:uiPriority w:val="99"/>
    <w:rsid w:val="00B1777B"/>
    <w:rPr>
      <w:rFonts w:ascii="Times New Roman" w:hAnsi="Times New Roman" w:cs="Times New Roman" w:hint="default"/>
    </w:rPr>
  </w:style>
  <w:style w:type="character" w:customStyle="1" w:styleId="WW8Num2z1">
    <w:name w:val="WW8Num2z1"/>
    <w:uiPriority w:val="99"/>
    <w:rsid w:val="00B1777B"/>
    <w:rPr>
      <w:rFonts w:ascii="Courier New" w:hAnsi="Courier New" w:cs="Courier New" w:hint="default"/>
    </w:rPr>
  </w:style>
  <w:style w:type="character" w:customStyle="1" w:styleId="WW8Num2z2">
    <w:name w:val="WW8Num2z2"/>
    <w:uiPriority w:val="99"/>
    <w:rsid w:val="00B1777B"/>
    <w:rPr>
      <w:rFonts w:ascii="Wingdings" w:hAnsi="Wingdings" w:cs="Wingdings" w:hint="default"/>
    </w:rPr>
  </w:style>
  <w:style w:type="character" w:customStyle="1" w:styleId="WW8Num2z3">
    <w:name w:val="WW8Num2z3"/>
    <w:uiPriority w:val="99"/>
    <w:rsid w:val="00B1777B"/>
    <w:rPr>
      <w:rFonts w:ascii="Symbol" w:hAnsi="Symbol" w:cs="Symbol" w:hint="default"/>
    </w:rPr>
  </w:style>
  <w:style w:type="character" w:customStyle="1" w:styleId="WW8Num4z1">
    <w:name w:val="WW8Num4z1"/>
    <w:uiPriority w:val="99"/>
    <w:rsid w:val="00B1777B"/>
    <w:rPr>
      <w:rFonts w:ascii="Courier New" w:hAnsi="Courier New" w:cs="Courier New" w:hint="default"/>
    </w:rPr>
  </w:style>
  <w:style w:type="character" w:customStyle="1" w:styleId="WW8Num4z2">
    <w:name w:val="WW8Num4z2"/>
    <w:uiPriority w:val="99"/>
    <w:rsid w:val="00B1777B"/>
    <w:rPr>
      <w:rFonts w:ascii="Wingdings" w:hAnsi="Wingdings" w:cs="Wingdings" w:hint="default"/>
    </w:rPr>
  </w:style>
  <w:style w:type="character" w:customStyle="1" w:styleId="WW8Num4z3">
    <w:name w:val="WW8Num4z3"/>
    <w:uiPriority w:val="99"/>
    <w:rsid w:val="00B1777B"/>
    <w:rPr>
      <w:rFonts w:ascii="Symbol" w:hAnsi="Symbol" w:cs="Symbol" w:hint="default"/>
    </w:rPr>
  </w:style>
  <w:style w:type="character" w:customStyle="1" w:styleId="WW8Num5z1">
    <w:name w:val="WW8Num5z1"/>
    <w:uiPriority w:val="99"/>
    <w:rsid w:val="00B1777B"/>
    <w:rPr>
      <w:rFonts w:ascii="Courier New" w:hAnsi="Courier New" w:cs="Courier New" w:hint="default"/>
    </w:rPr>
  </w:style>
  <w:style w:type="character" w:customStyle="1" w:styleId="WW8Num5z2">
    <w:name w:val="WW8Num5z2"/>
    <w:uiPriority w:val="99"/>
    <w:rsid w:val="00B1777B"/>
    <w:rPr>
      <w:rFonts w:ascii="Wingdings" w:hAnsi="Wingdings" w:cs="Wingdings" w:hint="default"/>
    </w:rPr>
  </w:style>
  <w:style w:type="character" w:customStyle="1" w:styleId="WW8Num5z3">
    <w:name w:val="WW8Num5z3"/>
    <w:uiPriority w:val="99"/>
    <w:rsid w:val="00B1777B"/>
    <w:rPr>
      <w:rFonts w:ascii="Symbol" w:hAnsi="Symbol" w:cs="Symbol" w:hint="default"/>
    </w:rPr>
  </w:style>
  <w:style w:type="character" w:customStyle="1" w:styleId="WW8Num7z0">
    <w:name w:val="WW8Num7z0"/>
    <w:uiPriority w:val="99"/>
    <w:rsid w:val="00B1777B"/>
    <w:rPr>
      <w:rFonts w:ascii="Times New Roman" w:hAnsi="Times New Roman" w:cs="Times New Roman" w:hint="default"/>
    </w:rPr>
  </w:style>
  <w:style w:type="character" w:customStyle="1" w:styleId="WW8Num7z1">
    <w:name w:val="WW8Num7z1"/>
    <w:uiPriority w:val="99"/>
    <w:rsid w:val="00B1777B"/>
    <w:rPr>
      <w:rFonts w:ascii="Courier New" w:hAnsi="Courier New" w:cs="Courier New" w:hint="default"/>
    </w:rPr>
  </w:style>
  <w:style w:type="character" w:customStyle="1" w:styleId="WW8Num7z2">
    <w:name w:val="WW8Num7z2"/>
    <w:uiPriority w:val="99"/>
    <w:rsid w:val="00B1777B"/>
    <w:rPr>
      <w:rFonts w:ascii="Wingdings" w:hAnsi="Wingdings" w:cs="Wingdings" w:hint="default"/>
    </w:rPr>
  </w:style>
  <w:style w:type="character" w:customStyle="1" w:styleId="WW8Num7z3">
    <w:name w:val="WW8Num7z3"/>
    <w:uiPriority w:val="99"/>
    <w:rsid w:val="00B1777B"/>
    <w:rPr>
      <w:rFonts w:ascii="Symbol" w:hAnsi="Symbol" w:cs="Symbol" w:hint="default"/>
    </w:rPr>
  </w:style>
  <w:style w:type="character" w:customStyle="1" w:styleId="WW8Num8z0">
    <w:name w:val="WW8Num8z0"/>
    <w:uiPriority w:val="99"/>
    <w:rsid w:val="00B1777B"/>
    <w:rPr>
      <w:rFonts w:ascii="Times New Roman" w:hAnsi="Times New Roman" w:cs="Times New Roman" w:hint="default"/>
    </w:rPr>
  </w:style>
  <w:style w:type="character" w:customStyle="1" w:styleId="WW8Num8z1">
    <w:name w:val="WW8Num8z1"/>
    <w:uiPriority w:val="99"/>
    <w:rsid w:val="00B1777B"/>
    <w:rPr>
      <w:rFonts w:ascii="Courier New" w:hAnsi="Courier New" w:cs="Courier New" w:hint="default"/>
    </w:rPr>
  </w:style>
  <w:style w:type="character" w:customStyle="1" w:styleId="WW8Num8z2">
    <w:name w:val="WW8Num8z2"/>
    <w:uiPriority w:val="99"/>
    <w:rsid w:val="00B1777B"/>
    <w:rPr>
      <w:rFonts w:ascii="Wingdings" w:hAnsi="Wingdings" w:cs="Wingdings" w:hint="default"/>
    </w:rPr>
  </w:style>
  <w:style w:type="character" w:customStyle="1" w:styleId="WW8Num8z3">
    <w:name w:val="WW8Num8z3"/>
    <w:uiPriority w:val="99"/>
    <w:rsid w:val="00B1777B"/>
    <w:rPr>
      <w:rFonts w:ascii="Symbol" w:hAnsi="Symbol" w:cs="Symbol" w:hint="default"/>
    </w:rPr>
  </w:style>
  <w:style w:type="character" w:customStyle="1" w:styleId="WW8Num9z0">
    <w:name w:val="WW8Num9z0"/>
    <w:uiPriority w:val="99"/>
    <w:rsid w:val="00B1777B"/>
    <w:rPr>
      <w:rFonts w:ascii="Times New Roman" w:hAnsi="Times New Roman" w:cs="Times New Roman" w:hint="default"/>
    </w:rPr>
  </w:style>
  <w:style w:type="character" w:customStyle="1" w:styleId="WW8Num10z0">
    <w:name w:val="WW8Num10z0"/>
    <w:uiPriority w:val="99"/>
    <w:rsid w:val="00B1777B"/>
  </w:style>
  <w:style w:type="character" w:customStyle="1" w:styleId="WW8Num11z0">
    <w:name w:val="WW8Num11z0"/>
    <w:uiPriority w:val="99"/>
    <w:rsid w:val="00B1777B"/>
    <w:rPr>
      <w:color w:val="FF0000"/>
    </w:rPr>
  </w:style>
  <w:style w:type="character" w:customStyle="1" w:styleId="1ffa">
    <w:name w:val="Основной шрифт абзаца1"/>
    <w:uiPriority w:val="99"/>
    <w:rsid w:val="00B1777B"/>
  </w:style>
  <w:style w:type="character" w:customStyle="1" w:styleId="222">
    <w:name w:val="Знак22"/>
    <w:basedOn w:val="1ffa"/>
    <w:uiPriority w:val="99"/>
    <w:rsid w:val="00B1777B"/>
    <w:rPr>
      <w:b/>
      <w:bCs/>
      <w:sz w:val="24"/>
      <w:szCs w:val="24"/>
      <w:lang w:val="uk-UA"/>
    </w:rPr>
  </w:style>
  <w:style w:type="character" w:customStyle="1" w:styleId="afff3">
    <w:name w:val="Маркери списку"/>
    <w:uiPriority w:val="99"/>
    <w:rsid w:val="00B1777B"/>
    <w:rPr>
      <w:rFonts w:ascii="OpenSymbol" w:hAnsi="OpenSymbol" w:cs="OpenSymbol" w:hint="default"/>
    </w:rPr>
  </w:style>
  <w:style w:type="character" w:customStyle="1" w:styleId="BodyTextIndent2Char1">
    <w:name w:val="Body Text Indent 2 Char1"/>
    <w:aliases w:val="Основной текст с отступом 2 Знак1 Char1,Основной текст с отступом 2 Знак Знак Char1,Основной текст с отступом 2 Знак2 Знак Знак Char1,Основной текст с отступом 2 Знак1 Знак Знак Знак Char1,отст Знак1 Знак Знак Знак Char1"/>
    <w:basedOn w:val="a0"/>
    <w:uiPriority w:val="99"/>
    <w:semiHidden/>
    <w:rsid w:val="00B1777B"/>
    <w:rPr>
      <w:rFonts w:ascii="Times New Roman" w:hAnsi="Times New Roman" w:cs="Times New Roman" w:hint="default"/>
      <w:sz w:val="24"/>
      <w:szCs w:val="24"/>
    </w:rPr>
  </w:style>
  <w:style w:type="character" w:customStyle="1" w:styleId="BodyTextIndent3Char1">
    <w:name w:val="Body Text Indent 3 Char1"/>
    <w:aliases w:val="Знак1 Char1,Основной текст с отступом 3 Знак1 Char1,Основной текст с отступом 3 Знак Знак Char1,Основной текст с отступом 3 Знак1 Знак Знак1 Char1,Основной текст с отступом 3 Знак Знак Знак Знак2 Char1"/>
    <w:basedOn w:val="a0"/>
    <w:uiPriority w:val="99"/>
    <w:semiHidden/>
    <w:rsid w:val="00B1777B"/>
    <w:rPr>
      <w:rFonts w:ascii="Times New Roman" w:hAnsi="Times New Roman" w:cs="Times New Roman" w:hint="default"/>
      <w:sz w:val="16"/>
      <w:szCs w:val="16"/>
    </w:rPr>
  </w:style>
  <w:style w:type="character" w:customStyle="1" w:styleId="2f1">
    <w:name w:val="Основной текст (2)_ Знак"/>
    <w:uiPriority w:val="99"/>
    <w:locked/>
    <w:rsid w:val="00B1777B"/>
    <w:rPr>
      <w:i/>
      <w:iCs/>
      <w:sz w:val="23"/>
      <w:szCs w:val="23"/>
      <w:lang w:val="uk-UA" w:eastAsia="uk-UA" w:bidi="ar-SA"/>
    </w:rPr>
  </w:style>
  <w:style w:type="character" w:customStyle="1" w:styleId="Heading1Char">
    <w:name w:val="Heading 1 Char"/>
    <w:aliases w:val="Знак Char"/>
    <w:uiPriority w:val="99"/>
    <w:rsid w:val="00B1777B"/>
    <w:rPr>
      <w:rFonts w:ascii="Times New Roman" w:hAnsi="Times New Roman" w:cs="Times New Roman" w:hint="default"/>
      <w:b/>
      <w:bCs/>
      <w:sz w:val="24"/>
      <w:szCs w:val="24"/>
      <w:lang w:val="uk-UA" w:eastAsia="uk-UA"/>
    </w:rPr>
  </w:style>
  <w:style w:type="character" w:customStyle="1" w:styleId="FooterChar">
    <w:name w:val="Footer Char"/>
    <w:aliases w:val="Знак13 Char,Нижний колонтитул Знак Знак Char,Нижний колонтитул Знак Знак Знак Знак Char,Нижний колонтитул Знак2 Знак Знак Знак Знак Char,Нижний колонтитул Знак1 Знак Знак Знак Знак Знак Char"/>
    <w:uiPriority w:val="99"/>
    <w:rsid w:val="00B1777B"/>
    <w:rPr>
      <w:rFonts w:ascii="Times New Roman" w:hAnsi="Times New Roman" w:cs="Times New Roman" w:hint="default"/>
      <w:sz w:val="24"/>
      <w:szCs w:val="24"/>
      <w:lang w:eastAsia="ru-RU"/>
    </w:rPr>
  </w:style>
  <w:style w:type="character" w:customStyle="1" w:styleId="BodyTextChar">
    <w:name w:val="Body Text Char"/>
    <w:aliases w:val="Знак7 Знак Char,Знак7 Char"/>
    <w:uiPriority w:val="99"/>
    <w:rsid w:val="00B1777B"/>
    <w:rPr>
      <w:rFonts w:ascii="MS Mincho" w:eastAsia="MS Mincho" w:hAnsi="MS Mincho" w:cs="MS Mincho" w:hint="eastAsia"/>
      <w:lang w:eastAsia="ru-RU"/>
    </w:rPr>
  </w:style>
  <w:style w:type="character" w:customStyle="1" w:styleId="BodyTextIndent2Char">
    <w:name w:val="Body Text Indent 2 Char"/>
    <w:aliases w:val="Основной текст с отступом 2 Знак1 Char,Основной текст с отступом 2 Знак Знак Char,Основной текст с отступом 2 Знак2 Знак Знак Char,Основной текст с отступом 2 Знак1 Знак Знак Знак Char,отст Знак1 Знак Знак Знак Char"/>
    <w:uiPriority w:val="99"/>
    <w:rsid w:val="00B1777B"/>
    <w:rPr>
      <w:lang w:val="uk-UA" w:eastAsia="ru-RU"/>
    </w:rPr>
  </w:style>
  <w:style w:type="character" w:customStyle="1" w:styleId="BodyTextIndent3Char">
    <w:name w:val="Body Text Indent 3 Char"/>
    <w:aliases w:val="Знак1 Char,Основной текст с отступом 3 Знак1 Char,Основной текст с отступом 3 Знак Знак Char,Основной текст с отступом 3 Знак1 Знак Знак1 Char,Основной текст с отступом 3 Знак Знак Знак Знак2 Char"/>
    <w:uiPriority w:val="99"/>
    <w:rsid w:val="00B1777B"/>
    <w:rPr>
      <w:sz w:val="16"/>
      <w:lang w:eastAsia="ru-RU"/>
    </w:rPr>
  </w:style>
  <w:style w:type="character" w:customStyle="1" w:styleId="WW8Num1z1">
    <w:name w:val="WW8Num1z1"/>
    <w:uiPriority w:val="99"/>
    <w:rsid w:val="00B1777B"/>
    <w:rPr>
      <w:rFonts w:ascii="Courier New" w:hAnsi="Courier New" w:cs="Courier New" w:hint="default"/>
    </w:rPr>
  </w:style>
  <w:style w:type="character" w:customStyle="1" w:styleId="WW8Num1z2">
    <w:name w:val="WW8Num1z2"/>
    <w:uiPriority w:val="99"/>
    <w:rsid w:val="00B1777B"/>
    <w:rPr>
      <w:rFonts w:ascii="Wingdings" w:hAnsi="Wingdings" w:cs="Wingdings" w:hint="default"/>
    </w:rPr>
  </w:style>
  <w:style w:type="character" w:customStyle="1" w:styleId="WW8Num1z3">
    <w:name w:val="WW8Num1z3"/>
    <w:uiPriority w:val="99"/>
    <w:rsid w:val="00B1777B"/>
    <w:rPr>
      <w:rFonts w:ascii="Symbol" w:hAnsi="Symbol" w:cs="Symbol" w:hint="default"/>
    </w:rPr>
  </w:style>
  <w:style w:type="character" w:customStyle="1" w:styleId="WW8Num3z0">
    <w:name w:val="WW8Num3z0"/>
    <w:uiPriority w:val="99"/>
    <w:rsid w:val="00B1777B"/>
    <w:rPr>
      <w:rFonts w:ascii="Times New Roman" w:eastAsia="Times New Roman" w:hAnsi="Times New Roman" w:cs="Times New Roman" w:hint="default"/>
    </w:rPr>
  </w:style>
  <w:style w:type="character" w:customStyle="1" w:styleId="afff4">
    <w:name w:val="Символ сноски"/>
    <w:basedOn w:val="1ffa"/>
    <w:uiPriority w:val="99"/>
    <w:rsid w:val="00B1777B"/>
    <w:rPr>
      <w:rFonts w:ascii="Times New Roman" w:hAnsi="Times New Roman" w:cs="Times New Roman" w:hint="default"/>
      <w:vertAlign w:val="superscript"/>
    </w:rPr>
  </w:style>
  <w:style w:type="character" w:customStyle="1" w:styleId="afff5">
    <w:name w:val="Символы концевой сноски"/>
    <w:basedOn w:val="1ffa"/>
    <w:uiPriority w:val="99"/>
    <w:rsid w:val="00B1777B"/>
    <w:rPr>
      <w:rFonts w:ascii="Times New Roman" w:hAnsi="Times New Roman" w:cs="Times New Roman" w:hint="default"/>
      <w:vertAlign w:val="superscript"/>
    </w:rPr>
  </w:style>
  <w:style w:type="character" w:customStyle="1" w:styleId="1ffb">
    <w:name w:val="Знак примечания1"/>
    <w:basedOn w:val="1ffa"/>
    <w:uiPriority w:val="99"/>
    <w:rsid w:val="00B1777B"/>
    <w:rPr>
      <w:rFonts w:ascii="Times New Roman" w:hAnsi="Times New Roman" w:cs="Times New Roman" w:hint="default"/>
      <w:sz w:val="16"/>
    </w:rPr>
  </w:style>
  <w:style w:type="character" w:customStyle="1" w:styleId="FontStyle11">
    <w:name w:val="Font Style11"/>
    <w:uiPriority w:val="99"/>
    <w:rsid w:val="00B1777B"/>
    <w:rPr>
      <w:rFonts w:ascii="Times New Roman" w:hAnsi="Times New Roman" w:cs="Times New Roman" w:hint="default"/>
      <w:b/>
      <w:bCs/>
      <w:sz w:val="22"/>
      <w:szCs w:val="22"/>
    </w:rPr>
  </w:style>
  <w:style w:type="character" w:customStyle="1" w:styleId="FontStyle12">
    <w:name w:val="Font Style12"/>
    <w:uiPriority w:val="99"/>
    <w:rsid w:val="00B1777B"/>
    <w:rPr>
      <w:rFonts w:ascii="Times New Roman" w:hAnsi="Times New Roman" w:cs="Times New Roman" w:hint="default"/>
      <w:sz w:val="22"/>
      <w:szCs w:val="22"/>
    </w:rPr>
  </w:style>
  <w:style w:type="character" w:customStyle="1" w:styleId="29pt">
    <w:name w:val="Основной текст (2) + 9 pt"/>
    <w:aliases w:val="Не курсив,Интервал 2 pt"/>
    <w:uiPriority w:val="99"/>
    <w:rsid w:val="00B1777B"/>
    <w:rPr>
      <w:i/>
      <w:iCs/>
      <w:color w:val="000000"/>
      <w:spacing w:val="40"/>
      <w:w w:val="100"/>
      <w:position w:val="0"/>
      <w:sz w:val="18"/>
      <w:szCs w:val="18"/>
      <w:lang w:val="uk-UA" w:bidi="ar-SA"/>
    </w:rPr>
  </w:style>
  <w:style w:type="character" w:customStyle="1" w:styleId="39">
    <w:name w:val="Основной текст (3)"/>
    <w:uiPriority w:val="99"/>
    <w:rsid w:val="00B1777B"/>
    <w:rPr>
      <w:b/>
      <w:bCs/>
      <w:i/>
      <w:iCs/>
      <w:color w:val="000000"/>
      <w:spacing w:val="0"/>
      <w:w w:val="100"/>
      <w:position w:val="0"/>
      <w:sz w:val="19"/>
      <w:szCs w:val="19"/>
      <w:u w:val="single"/>
      <w:lang w:bidi="ar-SA"/>
    </w:rPr>
  </w:style>
  <w:style w:type="character" w:customStyle="1" w:styleId="Exact">
    <w:name w:val="Основной текст Exact"/>
    <w:uiPriority w:val="99"/>
    <w:rsid w:val="00B1777B"/>
    <w:rPr>
      <w:rFonts w:ascii="Times New Roman" w:hAnsi="Times New Roman" w:cs="Times New Roman" w:hint="default"/>
      <w:strike w:val="0"/>
      <w:dstrike w:val="0"/>
      <w:spacing w:val="-3"/>
      <w:sz w:val="16"/>
      <w:szCs w:val="16"/>
      <w:u w:val="none"/>
      <w:effect w:val="none"/>
    </w:rPr>
  </w:style>
  <w:style w:type="character" w:customStyle="1" w:styleId="Exact1">
    <w:name w:val="Основной текст Exact1"/>
    <w:uiPriority w:val="99"/>
    <w:rsid w:val="00B1777B"/>
    <w:rPr>
      <w:color w:val="000000"/>
      <w:spacing w:val="-3"/>
      <w:w w:val="100"/>
      <w:position w:val="0"/>
      <w:sz w:val="16"/>
      <w:szCs w:val="16"/>
      <w:u w:val="single"/>
      <w:lang w:val="uk-UA" w:bidi="ar-SA"/>
    </w:rPr>
  </w:style>
  <w:style w:type="character" w:customStyle="1" w:styleId="rvts6">
    <w:name w:val="rvts6"/>
    <w:uiPriority w:val="99"/>
    <w:rsid w:val="00B1777B"/>
    <w:rPr>
      <w:rFonts w:ascii="Times New Roman" w:hAnsi="Times New Roman" w:cs="Times New Roman" w:hint="default"/>
    </w:rPr>
  </w:style>
  <w:style w:type="character" w:customStyle="1" w:styleId="1ffc">
    <w:name w:val="Заголовок №1"/>
    <w:basedOn w:val="1fb"/>
    <w:uiPriority w:val="99"/>
    <w:rsid w:val="00B1777B"/>
  </w:style>
  <w:style w:type="character" w:customStyle="1" w:styleId="HTMLPreformattedChar2">
    <w:name w:val="HTML Preformatted Char2"/>
    <w:aliases w:val="HTML Preformatted Char Char1,Стандартный HTML Знак Знак Char1,HTML Preformatted Char Знак Знак Char1,Знак Знак1 Char1,Стандартный HTML Знак1 Знак Знак Знак Char1,Стандартный HTML Знак Знак Знак Знак Знак Char1"/>
    <w:basedOn w:val="a0"/>
    <w:uiPriority w:val="99"/>
    <w:semiHidden/>
    <w:locked/>
    <w:rsid w:val="00B1777B"/>
    <w:rPr>
      <w:rFonts w:ascii="Courier New" w:hAnsi="Courier New" w:cs="Courier New" w:hint="default"/>
      <w:sz w:val="20"/>
      <w:szCs w:val="20"/>
      <w:lang w:val="uk-UA" w:eastAsia="ru-RU"/>
    </w:rPr>
  </w:style>
  <w:style w:type="character" w:customStyle="1" w:styleId="HeaderChar1">
    <w:name w:val="Header Char1"/>
    <w:basedOn w:val="a0"/>
    <w:uiPriority w:val="99"/>
    <w:semiHidden/>
    <w:locked/>
    <w:rsid w:val="00B1777B"/>
    <w:rPr>
      <w:rFonts w:ascii="Times New Roman" w:hAnsi="Times New Roman" w:cs="Times New Roman" w:hint="default"/>
      <w:sz w:val="20"/>
      <w:szCs w:val="20"/>
      <w:lang w:val="uk-UA" w:eastAsia="ru-RU"/>
    </w:rPr>
  </w:style>
  <w:style w:type="character" w:customStyle="1" w:styleId="BodyTextIndentChar1">
    <w:name w:val="Body Text Indent Char1"/>
    <w:basedOn w:val="a0"/>
    <w:uiPriority w:val="99"/>
    <w:semiHidden/>
    <w:locked/>
    <w:rsid w:val="00B1777B"/>
    <w:rPr>
      <w:rFonts w:ascii="Times New Roman" w:hAnsi="Times New Roman" w:cs="Times New Roman" w:hint="default"/>
      <w:sz w:val="20"/>
      <w:szCs w:val="20"/>
      <w:lang w:val="uk-UA" w:eastAsia="ru-RU"/>
    </w:rPr>
  </w:style>
  <w:style w:type="table" w:styleId="afff6">
    <w:name w:val="Table Grid"/>
    <w:basedOn w:val="a1"/>
    <w:rsid w:val="00B1777B"/>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d">
    <w:name w:val="Сетка таблицы1"/>
    <w:basedOn w:val="a1"/>
    <w:uiPriority w:val="99"/>
    <w:rsid w:val="00B177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1"/>
    <w:uiPriority w:val="99"/>
    <w:rsid w:val="00B1777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1"/>
    <w:uiPriority w:val="99"/>
    <w:rsid w:val="00B1777B"/>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uiPriority w:val="99"/>
    <w:rsid w:val="00B1777B"/>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uiPriority w:val="99"/>
    <w:rsid w:val="00B1777B"/>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basedOn w:val="a1"/>
    <w:uiPriority w:val="99"/>
    <w:rsid w:val="00B1777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uiPriority w:val="99"/>
    <w:rsid w:val="00B1777B"/>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uiPriority w:val="99"/>
    <w:rsid w:val="00B1777B"/>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uiPriority w:val="99"/>
    <w:rsid w:val="00B177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uiPriority w:val="99"/>
    <w:rsid w:val="00B177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basedOn w:val="a1"/>
    <w:uiPriority w:val="99"/>
    <w:rsid w:val="00B1777B"/>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uiPriority w:val="99"/>
    <w:rsid w:val="00B1777B"/>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uiPriority w:val="99"/>
    <w:rsid w:val="00B1777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uiPriority w:val="99"/>
    <w:rsid w:val="00B177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uiPriority w:val="99"/>
    <w:rsid w:val="00B1777B"/>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1"/>
    <w:uiPriority w:val="99"/>
    <w:rsid w:val="00B1777B"/>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1"/>
    <w:uiPriority w:val="99"/>
    <w:rsid w:val="00B1777B"/>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99"/>
    <w:rsid w:val="00B1777B"/>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1"/>
    <w:uiPriority w:val="99"/>
    <w:rsid w:val="00B1777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e">
    <w:name w:val="Сітка таблиці1"/>
    <w:basedOn w:val="a1"/>
    <w:uiPriority w:val="99"/>
    <w:rsid w:val="00B177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99"/>
    <w:rsid w:val="00B1777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1"/>
    <w:uiPriority w:val="99"/>
    <w:rsid w:val="00B1777B"/>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99"/>
    <w:rsid w:val="00B1777B"/>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1"/>
    <w:uiPriority w:val="99"/>
    <w:rsid w:val="00B1777B"/>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uiPriority w:val="99"/>
    <w:rsid w:val="00B1777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a1"/>
    <w:uiPriority w:val="99"/>
    <w:rsid w:val="00B1777B"/>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uiPriority w:val="99"/>
    <w:rsid w:val="00B1777B"/>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1"/>
    <w:uiPriority w:val="99"/>
    <w:rsid w:val="00B177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uiPriority w:val="99"/>
    <w:rsid w:val="00B177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uiPriority w:val="99"/>
    <w:rsid w:val="00B177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uiPriority w:val="99"/>
    <w:rsid w:val="00B1777B"/>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99"/>
    <w:rsid w:val="00B1777B"/>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uiPriority w:val="99"/>
    <w:rsid w:val="00B1777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1"/>
    <w:uiPriority w:val="99"/>
    <w:rsid w:val="00B177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1"/>
    <w:uiPriority w:val="99"/>
    <w:rsid w:val="00B1777B"/>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1"/>
    <w:uiPriority w:val="99"/>
    <w:rsid w:val="00B1777B"/>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1"/>
    <w:uiPriority w:val="99"/>
    <w:rsid w:val="00B1777B"/>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uiPriority w:val="99"/>
    <w:rsid w:val="00B1777B"/>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99"/>
    <w:rsid w:val="00B177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uiPriority w:val="99"/>
    <w:rsid w:val="00B1777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6">
    <w:name w:val="Заголовок 3 Знак1"/>
    <w:basedOn w:val="a0"/>
    <w:link w:val="3"/>
    <w:uiPriority w:val="9"/>
    <w:semiHidden/>
    <w:rsid w:val="00B1777B"/>
    <w:rPr>
      <w:rFonts w:asciiTheme="majorHAnsi" w:eastAsiaTheme="majorEastAsia" w:hAnsiTheme="majorHAnsi" w:cstheme="majorBidi"/>
      <w:b/>
      <w:bCs/>
      <w:color w:val="4F81BD" w:themeColor="accent1"/>
    </w:rPr>
  </w:style>
  <w:style w:type="character" w:customStyle="1" w:styleId="721">
    <w:name w:val="Заголовок 7 Знак2"/>
    <w:basedOn w:val="a0"/>
    <w:link w:val="7"/>
    <w:uiPriority w:val="9"/>
    <w:semiHidden/>
    <w:rsid w:val="00B1777B"/>
    <w:rPr>
      <w:rFonts w:asciiTheme="majorHAnsi" w:eastAsiaTheme="majorEastAsia" w:hAnsiTheme="majorHAnsi" w:cstheme="majorBidi"/>
      <w:i/>
      <w:iCs/>
      <w:color w:val="404040" w:themeColor="text1" w:themeTint="BF"/>
    </w:rPr>
  </w:style>
  <w:style w:type="character" w:customStyle="1" w:styleId="820">
    <w:name w:val="Заголовок 8 Знак2"/>
    <w:basedOn w:val="a0"/>
    <w:link w:val="8"/>
    <w:uiPriority w:val="9"/>
    <w:semiHidden/>
    <w:rsid w:val="00B1777B"/>
    <w:rPr>
      <w:rFonts w:asciiTheme="majorHAnsi" w:eastAsiaTheme="majorEastAsia" w:hAnsiTheme="majorHAnsi" w:cstheme="majorBidi"/>
      <w:color w:val="404040" w:themeColor="text1" w:themeTint="BF"/>
      <w:sz w:val="20"/>
      <w:szCs w:val="20"/>
    </w:rPr>
  </w:style>
  <w:style w:type="character" w:customStyle="1" w:styleId="920">
    <w:name w:val="Заголовок 9 Знак2"/>
    <w:basedOn w:val="a0"/>
    <w:link w:val="9"/>
    <w:uiPriority w:val="9"/>
    <w:semiHidden/>
    <w:rsid w:val="00B1777B"/>
    <w:rPr>
      <w:rFonts w:asciiTheme="majorHAnsi" w:eastAsiaTheme="majorEastAsia" w:hAnsiTheme="majorHAnsi" w:cstheme="majorBidi"/>
      <w:i/>
      <w:iCs/>
      <w:color w:val="404040" w:themeColor="text1" w:themeTint="BF"/>
      <w:sz w:val="20"/>
      <w:szCs w:val="20"/>
    </w:rPr>
  </w:style>
  <w:style w:type="paragraph" w:styleId="af4">
    <w:name w:val="Title"/>
    <w:basedOn w:val="a"/>
    <w:next w:val="a"/>
    <w:link w:val="af3"/>
    <w:uiPriority w:val="99"/>
    <w:qFormat/>
    <w:rsid w:val="00B1777B"/>
    <w:pPr>
      <w:pBdr>
        <w:bottom w:val="single" w:sz="8" w:space="4" w:color="4F81BD" w:themeColor="accent1"/>
      </w:pBdr>
      <w:spacing w:after="300" w:line="240" w:lineRule="auto"/>
      <w:contextualSpacing/>
    </w:pPr>
    <w:rPr>
      <w:rFonts w:ascii="Cambria" w:eastAsia="Times New Roman" w:hAnsi="Cambria" w:cs="Times New Roman"/>
      <w:b/>
      <w:bCs/>
      <w:kern w:val="28"/>
      <w:sz w:val="32"/>
      <w:szCs w:val="32"/>
      <w:lang w:eastAsia="ru-RU"/>
    </w:rPr>
  </w:style>
  <w:style w:type="character" w:customStyle="1" w:styleId="2f3">
    <w:name w:val="Название Знак2"/>
    <w:basedOn w:val="a0"/>
    <w:link w:val="af4"/>
    <w:uiPriority w:val="10"/>
    <w:rsid w:val="00B1777B"/>
    <w:rPr>
      <w:rFonts w:asciiTheme="majorHAnsi" w:eastAsiaTheme="majorEastAsia" w:hAnsiTheme="majorHAnsi" w:cstheme="majorBidi"/>
      <w:color w:val="17365D" w:themeColor="text2" w:themeShade="BF"/>
      <w:spacing w:val="5"/>
      <w:kern w:val="28"/>
      <w:sz w:val="52"/>
      <w:szCs w:val="52"/>
    </w:rPr>
  </w:style>
  <w:style w:type="paragraph" w:styleId="afa">
    <w:name w:val="Message Header"/>
    <w:basedOn w:val="a"/>
    <w:link w:val="af9"/>
    <w:uiPriority w:val="99"/>
    <w:semiHidden/>
    <w:unhideWhenUsed/>
    <w:rsid w:val="00B1777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Times New Roman"/>
      <w:sz w:val="24"/>
      <w:szCs w:val="20"/>
      <w:lang w:eastAsia="ru-RU"/>
    </w:rPr>
  </w:style>
  <w:style w:type="character" w:customStyle="1" w:styleId="2f4">
    <w:name w:val="Шапка Знак2"/>
    <w:basedOn w:val="a0"/>
    <w:link w:val="afa"/>
    <w:uiPriority w:val="99"/>
    <w:semiHidden/>
    <w:rsid w:val="00B1777B"/>
    <w:rPr>
      <w:rFonts w:asciiTheme="majorHAnsi" w:eastAsiaTheme="majorEastAsia" w:hAnsiTheme="majorHAnsi" w:cstheme="majorBidi"/>
      <w:sz w:val="24"/>
      <w:szCs w:val="24"/>
      <w:shd w:val="pct20" w:color="auto" w:fill="auto"/>
    </w:rPr>
  </w:style>
  <w:style w:type="paragraph" w:styleId="afc">
    <w:name w:val="Subtitle"/>
    <w:basedOn w:val="a"/>
    <w:next w:val="a"/>
    <w:link w:val="afb"/>
    <w:uiPriority w:val="99"/>
    <w:qFormat/>
    <w:rsid w:val="00B1777B"/>
    <w:pPr>
      <w:numPr>
        <w:ilvl w:val="1"/>
      </w:numPr>
    </w:pPr>
    <w:rPr>
      <w:rFonts w:ascii="Cambria" w:eastAsia="Times New Roman" w:hAnsi="Cambria" w:cs="Times New Roman"/>
      <w:sz w:val="24"/>
      <w:szCs w:val="24"/>
      <w:lang w:eastAsia="ru-RU"/>
    </w:rPr>
  </w:style>
  <w:style w:type="character" w:customStyle="1" w:styleId="2f5">
    <w:name w:val="Подзаголовок Знак2"/>
    <w:basedOn w:val="a0"/>
    <w:link w:val="afc"/>
    <w:uiPriority w:val="11"/>
    <w:rsid w:val="00B1777B"/>
    <w:rPr>
      <w:rFonts w:asciiTheme="majorHAnsi" w:eastAsiaTheme="majorEastAsia" w:hAnsiTheme="majorHAnsi" w:cstheme="majorBidi"/>
      <w:i/>
      <w:iCs/>
      <w:color w:val="4F81BD" w:themeColor="accent1"/>
      <w:spacing w:val="15"/>
      <w:sz w:val="24"/>
      <w:szCs w:val="24"/>
    </w:rPr>
  </w:style>
  <w:style w:type="paragraph" w:styleId="25">
    <w:name w:val="Body Text Indent 2"/>
    <w:basedOn w:val="a"/>
    <w:link w:val="220"/>
    <w:uiPriority w:val="99"/>
    <w:semiHidden/>
    <w:unhideWhenUsed/>
    <w:rsid w:val="00B1777B"/>
    <w:pPr>
      <w:spacing w:after="120" w:line="480" w:lineRule="auto"/>
      <w:ind w:left="283"/>
    </w:pPr>
    <w:rPr>
      <w:lang w:eastAsia="ru-RU"/>
    </w:rPr>
  </w:style>
  <w:style w:type="character" w:customStyle="1" w:styleId="214">
    <w:name w:val="Основной текст с отступом 2 Знак1"/>
    <w:basedOn w:val="a0"/>
    <w:link w:val="25"/>
    <w:uiPriority w:val="99"/>
    <w:semiHidden/>
    <w:rsid w:val="00B1777B"/>
  </w:style>
  <w:style w:type="paragraph" w:styleId="35">
    <w:name w:val="Body Text Indent 3"/>
    <w:basedOn w:val="a"/>
    <w:link w:val="320"/>
    <w:uiPriority w:val="99"/>
    <w:semiHidden/>
    <w:unhideWhenUsed/>
    <w:rsid w:val="00B1777B"/>
    <w:pPr>
      <w:spacing w:after="120"/>
      <w:ind w:left="283"/>
    </w:pPr>
    <w:rPr>
      <w:sz w:val="16"/>
      <w:szCs w:val="16"/>
      <w:lang w:eastAsia="ru-RU"/>
    </w:rPr>
  </w:style>
  <w:style w:type="character" w:customStyle="1" w:styleId="317">
    <w:name w:val="Основной текст с отступом 3 Знак1"/>
    <w:basedOn w:val="a0"/>
    <w:link w:val="35"/>
    <w:uiPriority w:val="99"/>
    <w:semiHidden/>
    <w:rsid w:val="00B1777B"/>
    <w:rPr>
      <w:sz w:val="16"/>
      <w:szCs w:val="16"/>
    </w:rPr>
  </w:style>
  <w:style w:type="numbering" w:customStyle="1" w:styleId="3b">
    <w:name w:val="Нет списка3"/>
    <w:next w:val="a2"/>
    <w:uiPriority w:val="99"/>
    <w:semiHidden/>
    <w:unhideWhenUsed/>
    <w:rsid w:val="00EC7A25"/>
  </w:style>
  <w:style w:type="paragraph" w:styleId="afff7">
    <w:name w:val="List Paragraph"/>
    <w:basedOn w:val="a"/>
    <w:uiPriority w:val="99"/>
    <w:qFormat/>
    <w:rsid w:val="00EC7A25"/>
    <w:pPr>
      <w:ind w:left="720"/>
      <w:contextualSpacing/>
    </w:pPr>
    <w:rPr>
      <w:rFonts w:ascii="Calibri" w:eastAsia="Calibri" w:hAnsi="Calibri" w:cs="Times New Roman"/>
    </w:rPr>
  </w:style>
  <w:style w:type="numbering" w:customStyle="1" w:styleId="115">
    <w:name w:val="Нет списка11"/>
    <w:next w:val="a2"/>
    <w:semiHidden/>
    <w:rsid w:val="00EC7A25"/>
  </w:style>
  <w:style w:type="paragraph" w:styleId="HTML0">
    <w:name w:val="HTML Preformatted"/>
    <w:aliases w:val="Знак Знак1"/>
    <w:basedOn w:val="a"/>
    <w:link w:val="HTML2"/>
    <w:rsid w:val="00EC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2">
    <w:name w:val="Стандартный HTML Знак2"/>
    <w:aliases w:val="Знак Знак1 Знак2"/>
    <w:basedOn w:val="a0"/>
    <w:link w:val="HTML0"/>
    <w:uiPriority w:val="99"/>
    <w:semiHidden/>
    <w:rsid w:val="00EC7A25"/>
    <w:rPr>
      <w:rFonts w:ascii="Consolas" w:hAnsi="Consolas"/>
      <w:sz w:val="20"/>
      <w:szCs w:val="20"/>
    </w:rPr>
  </w:style>
  <w:style w:type="character" w:styleId="afff8">
    <w:name w:val="Strong"/>
    <w:qFormat/>
    <w:rsid w:val="00EC7A25"/>
    <w:rPr>
      <w:b/>
      <w:bCs/>
    </w:rPr>
  </w:style>
  <w:style w:type="numbering" w:customStyle="1" w:styleId="1112">
    <w:name w:val="Нет списка111"/>
    <w:next w:val="a2"/>
    <w:semiHidden/>
    <w:rsid w:val="00EC7A25"/>
  </w:style>
</w:styles>
</file>

<file path=word/webSettings.xml><?xml version="1.0" encoding="utf-8"?>
<w:webSettings xmlns:r="http://schemas.openxmlformats.org/officeDocument/2006/relationships" xmlns:w="http://schemas.openxmlformats.org/wordprocessingml/2006/main">
  <w:divs>
    <w:div w:id="5209983">
      <w:bodyDiv w:val="1"/>
      <w:marLeft w:val="0"/>
      <w:marRight w:val="0"/>
      <w:marTop w:val="0"/>
      <w:marBottom w:val="0"/>
      <w:divBdr>
        <w:top w:val="none" w:sz="0" w:space="0" w:color="auto"/>
        <w:left w:val="none" w:sz="0" w:space="0" w:color="auto"/>
        <w:bottom w:val="none" w:sz="0" w:space="0" w:color="auto"/>
        <w:right w:val="none" w:sz="0" w:space="0" w:color="auto"/>
      </w:divBdr>
    </w:div>
    <w:div w:id="24528454">
      <w:bodyDiv w:val="1"/>
      <w:marLeft w:val="0"/>
      <w:marRight w:val="0"/>
      <w:marTop w:val="0"/>
      <w:marBottom w:val="0"/>
      <w:divBdr>
        <w:top w:val="none" w:sz="0" w:space="0" w:color="auto"/>
        <w:left w:val="none" w:sz="0" w:space="0" w:color="auto"/>
        <w:bottom w:val="none" w:sz="0" w:space="0" w:color="auto"/>
        <w:right w:val="none" w:sz="0" w:space="0" w:color="auto"/>
      </w:divBdr>
    </w:div>
    <w:div w:id="59519185">
      <w:bodyDiv w:val="1"/>
      <w:marLeft w:val="0"/>
      <w:marRight w:val="0"/>
      <w:marTop w:val="0"/>
      <w:marBottom w:val="0"/>
      <w:divBdr>
        <w:top w:val="none" w:sz="0" w:space="0" w:color="auto"/>
        <w:left w:val="none" w:sz="0" w:space="0" w:color="auto"/>
        <w:bottom w:val="none" w:sz="0" w:space="0" w:color="auto"/>
        <w:right w:val="none" w:sz="0" w:space="0" w:color="auto"/>
      </w:divBdr>
    </w:div>
    <w:div w:id="73860938">
      <w:bodyDiv w:val="1"/>
      <w:marLeft w:val="0"/>
      <w:marRight w:val="0"/>
      <w:marTop w:val="0"/>
      <w:marBottom w:val="0"/>
      <w:divBdr>
        <w:top w:val="none" w:sz="0" w:space="0" w:color="auto"/>
        <w:left w:val="none" w:sz="0" w:space="0" w:color="auto"/>
        <w:bottom w:val="none" w:sz="0" w:space="0" w:color="auto"/>
        <w:right w:val="none" w:sz="0" w:space="0" w:color="auto"/>
      </w:divBdr>
    </w:div>
    <w:div w:id="103616047">
      <w:bodyDiv w:val="1"/>
      <w:marLeft w:val="0"/>
      <w:marRight w:val="0"/>
      <w:marTop w:val="0"/>
      <w:marBottom w:val="0"/>
      <w:divBdr>
        <w:top w:val="none" w:sz="0" w:space="0" w:color="auto"/>
        <w:left w:val="none" w:sz="0" w:space="0" w:color="auto"/>
        <w:bottom w:val="none" w:sz="0" w:space="0" w:color="auto"/>
        <w:right w:val="none" w:sz="0" w:space="0" w:color="auto"/>
      </w:divBdr>
    </w:div>
    <w:div w:id="271207194">
      <w:bodyDiv w:val="1"/>
      <w:marLeft w:val="0"/>
      <w:marRight w:val="0"/>
      <w:marTop w:val="0"/>
      <w:marBottom w:val="0"/>
      <w:divBdr>
        <w:top w:val="none" w:sz="0" w:space="0" w:color="auto"/>
        <w:left w:val="none" w:sz="0" w:space="0" w:color="auto"/>
        <w:bottom w:val="none" w:sz="0" w:space="0" w:color="auto"/>
        <w:right w:val="none" w:sz="0" w:space="0" w:color="auto"/>
      </w:divBdr>
    </w:div>
    <w:div w:id="339817502">
      <w:bodyDiv w:val="1"/>
      <w:marLeft w:val="0"/>
      <w:marRight w:val="0"/>
      <w:marTop w:val="0"/>
      <w:marBottom w:val="0"/>
      <w:divBdr>
        <w:top w:val="none" w:sz="0" w:space="0" w:color="auto"/>
        <w:left w:val="none" w:sz="0" w:space="0" w:color="auto"/>
        <w:bottom w:val="none" w:sz="0" w:space="0" w:color="auto"/>
        <w:right w:val="none" w:sz="0" w:space="0" w:color="auto"/>
      </w:divBdr>
    </w:div>
    <w:div w:id="351610499">
      <w:bodyDiv w:val="1"/>
      <w:marLeft w:val="0"/>
      <w:marRight w:val="0"/>
      <w:marTop w:val="0"/>
      <w:marBottom w:val="0"/>
      <w:divBdr>
        <w:top w:val="none" w:sz="0" w:space="0" w:color="auto"/>
        <w:left w:val="none" w:sz="0" w:space="0" w:color="auto"/>
        <w:bottom w:val="none" w:sz="0" w:space="0" w:color="auto"/>
        <w:right w:val="none" w:sz="0" w:space="0" w:color="auto"/>
      </w:divBdr>
    </w:div>
    <w:div w:id="357857007">
      <w:bodyDiv w:val="1"/>
      <w:marLeft w:val="0"/>
      <w:marRight w:val="0"/>
      <w:marTop w:val="0"/>
      <w:marBottom w:val="0"/>
      <w:divBdr>
        <w:top w:val="none" w:sz="0" w:space="0" w:color="auto"/>
        <w:left w:val="none" w:sz="0" w:space="0" w:color="auto"/>
        <w:bottom w:val="none" w:sz="0" w:space="0" w:color="auto"/>
        <w:right w:val="none" w:sz="0" w:space="0" w:color="auto"/>
      </w:divBdr>
    </w:div>
    <w:div w:id="360282677">
      <w:bodyDiv w:val="1"/>
      <w:marLeft w:val="0"/>
      <w:marRight w:val="0"/>
      <w:marTop w:val="0"/>
      <w:marBottom w:val="0"/>
      <w:divBdr>
        <w:top w:val="none" w:sz="0" w:space="0" w:color="auto"/>
        <w:left w:val="none" w:sz="0" w:space="0" w:color="auto"/>
        <w:bottom w:val="none" w:sz="0" w:space="0" w:color="auto"/>
        <w:right w:val="none" w:sz="0" w:space="0" w:color="auto"/>
      </w:divBdr>
    </w:div>
    <w:div w:id="405227220">
      <w:bodyDiv w:val="1"/>
      <w:marLeft w:val="0"/>
      <w:marRight w:val="0"/>
      <w:marTop w:val="0"/>
      <w:marBottom w:val="0"/>
      <w:divBdr>
        <w:top w:val="none" w:sz="0" w:space="0" w:color="auto"/>
        <w:left w:val="none" w:sz="0" w:space="0" w:color="auto"/>
        <w:bottom w:val="none" w:sz="0" w:space="0" w:color="auto"/>
        <w:right w:val="none" w:sz="0" w:space="0" w:color="auto"/>
      </w:divBdr>
    </w:div>
    <w:div w:id="430200731">
      <w:bodyDiv w:val="1"/>
      <w:marLeft w:val="0"/>
      <w:marRight w:val="0"/>
      <w:marTop w:val="0"/>
      <w:marBottom w:val="0"/>
      <w:divBdr>
        <w:top w:val="none" w:sz="0" w:space="0" w:color="auto"/>
        <w:left w:val="none" w:sz="0" w:space="0" w:color="auto"/>
        <w:bottom w:val="none" w:sz="0" w:space="0" w:color="auto"/>
        <w:right w:val="none" w:sz="0" w:space="0" w:color="auto"/>
      </w:divBdr>
    </w:div>
    <w:div w:id="451288185">
      <w:bodyDiv w:val="1"/>
      <w:marLeft w:val="0"/>
      <w:marRight w:val="0"/>
      <w:marTop w:val="0"/>
      <w:marBottom w:val="0"/>
      <w:divBdr>
        <w:top w:val="none" w:sz="0" w:space="0" w:color="auto"/>
        <w:left w:val="none" w:sz="0" w:space="0" w:color="auto"/>
        <w:bottom w:val="none" w:sz="0" w:space="0" w:color="auto"/>
        <w:right w:val="none" w:sz="0" w:space="0" w:color="auto"/>
      </w:divBdr>
    </w:div>
    <w:div w:id="479616369">
      <w:bodyDiv w:val="1"/>
      <w:marLeft w:val="0"/>
      <w:marRight w:val="0"/>
      <w:marTop w:val="0"/>
      <w:marBottom w:val="0"/>
      <w:divBdr>
        <w:top w:val="none" w:sz="0" w:space="0" w:color="auto"/>
        <w:left w:val="none" w:sz="0" w:space="0" w:color="auto"/>
        <w:bottom w:val="none" w:sz="0" w:space="0" w:color="auto"/>
        <w:right w:val="none" w:sz="0" w:space="0" w:color="auto"/>
      </w:divBdr>
    </w:div>
    <w:div w:id="480272302">
      <w:bodyDiv w:val="1"/>
      <w:marLeft w:val="0"/>
      <w:marRight w:val="0"/>
      <w:marTop w:val="0"/>
      <w:marBottom w:val="0"/>
      <w:divBdr>
        <w:top w:val="none" w:sz="0" w:space="0" w:color="auto"/>
        <w:left w:val="none" w:sz="0" w:space="0" w:color="auto"/>
        <w:bottom w:val="none" w:sz="0" w:space="0" w:color="auto"/>
        <w:right w:val="none" w:sz="0" w:space="0" w:color="auto"/>
      </w:divBdr>
    </w:div>
    <w:div w:id="669913153">
      <w:bodyDiv w:val="1"/>
      <w:marLeft w:val="0"/>
      <w:marRight w:val="0"/>
      <w:marTop w:val="0"/>
      <w:marBottom w:val="0"/>
      <w:divBdr>
        <w:top w:val="none" w:sz="0" w:space="0" w:color="auto"/>
        <w:left w:val="none" w:sz="0" w:space="0" w:color="auto"/>
        <w:bottom w:val="none" w:sz="0" w:space="0" w:color="auto"/>
        <w:right w:val="none" w:sz="0" w:space="0" w:color="auto"/>
      </w:divBdr>
    </w:div>
    <w:div w:id="680400783">
      <w:bodyDiv w:val="1"/>
      <w:marLeft w:val="0"/>
      <w:marRight w:val="0"/>
      <w:marTop w:val="0"/>
      <w:marBottom w:val="0"/>
      <w:divBdr>
        <w:top w:val="none" w:sz="0" w:space="0" w:color="auto"/>
        <w:left w:val="none" w:sz="0" w:space="0" w:color="auto"/>
        <w:bottom w:val="none" w:sz="0" w:space="0" w:color="auto"/>
        <w:right w:val="none" w:sz="0" w:space="0" w:color="auto"/>
      </w:divBdr>
    </w:div>
    <w:div w:id="807746550">
      <w:bodyDiv w:val="1"/>
      <w:marLeft w:val="0"/>
      <w:marRight w:val="0"/>
      <w:marTop w:val="0"/>
      <w:marBottom w:val="0"/>
      <w:divBdr>
        <w:top w:val="none" w:sz="0" w:space="0" w:color="auto"/>
        <w:left w:val="none" w:sz="0" w:space="0" w:color="auto"/>
        <w:bottom w:val="none" w:sz="0" w:space="0" w:color="auto"/>
        <w:right w:val="none" w:sz="0" w:space="0" w:color="auto"/>
      </w:divBdr>
    </w:div>
    <w:div w:id="811290084">
      <w:bodyDiv w:val="1"/>
      <w:marLeft w:val="0"/>
      <w:marRight w:val="0"/>
      <w:marTop w:val="0"/>
      <w:marBottom w:val="0"/>
      <w:divBdr>
        <w:top w:val="none" w:sz="0" w:space="0" w:color="auto"/>
        <w:left w:val="none" w:sz="0" w:space="0" w:color="auto"/>
        <w:bottom w:val="none" w:sz="0" w:space="0" w:color="auto"/>
        <w:right w:val="none" w:sz="0" w:space="0" w:color="auto"/>
      </w:divBdr>
    </w:div>
    <w:div w:id="860316438">
      <w:bodyDiv w:val="1"/>
      <w:marLeft w:val="0"/>
      <w:marRight w:val="0"/>
      <w:marTop w:val="0"/>
      <w:marBottom w:val="0"/>
      <w:divBdr>
        <w:top w:val="none" w:sz="0" w:space="0" w:color="auto"/>
        <w:left w:val="none" w:sz="0" w:space="0" w:color="auto"/>
        <w:bottom w:val="none" w:sz="0" w:space="0" w:color="auto"/>
        <w:right w:val="none" w:sz="0" w:space="0" w:color="auto"/>
      </w:divBdr>
    </w:div>
    <w:div w:id="875387247">
      <w:bodyDiv w:val="1"/>
      <w:marLeft w:val="0"/>
      <w:marRight w:val="0"/>
      <w:marTop w:val="0"/>
      <w:marBottom w:val="0"/>
      <w:divBdr>
        <w:top w:val="none" w:sz="0" w:space="0" w:color="auto"/>
        <w:left w:val="none" w:sz="0" w:space="0" w:color="auto"/>
        <w:bottom w:val="none" w:sz="0" w:space="0" w:color="auto"/>
        <w:right w:val="none" w:sz="0" w:space="0" w:color="auto"/>
      </w:divBdr>
    </w:div>
    <w:div w:id="913931607">
      <w:bodyDiv w:val="1"/>
      <w:marLeft w:val="0"/>
      <w:marRight w:val="0"/>
      <w:marTop w:val="0"/>
      <w:marBottom w:val="0"/>
      <w:divBdr>
        <w:top w:val="none" w:sz="0" w:space="0" w:color="auto"/>
        <w:left w:val="none" w:sz="0" w:space="0" w:color="auto"/>
        <w:bottom w:val="none" w:sz="0" w:space="0" w:color="auto"/>
        <w:right w:val="none" w:sz="0" w:space="0" w:color="auto"/>
      </w:divBdr>
    </w:div>
    <w:div w:id="1070351335">
      <w:bodyDiv w:val="1"/>
      <w:marLeft w:val="0"/>
      <w:marRight w:val="0"/>
      <w:marTop w:val="0"/>
      <w:marBottom w:val="0"/>
      <w:divBdr>
        <w:top w:val="none" w:sz="0" w:space="0" w:color="auto"/>
        <w:left w:val="none" w:sz="0" w:space="0" w:color="auto"/>
        <w:bottom w:val="none" w:sz="0" w:space="0" w:color="auto"/>
        <w:right w:val="none" w:sz="0" w:space="0" w:color="auto"/>
      </w:divBdr>
    </w:div>
    <w:div w:id="1152140351">
      <w:bodyDiv w:val="1"/>
      <w:marLeft w:val="0"/>
      <w:marRight w:val="0"/>
      <w:marTop w:val="0"/>
      <w:marBottom w:val="0"/>
      <w:divBdr>
        <w:top w:val="none" w:sz="0" w:space="0" w:color="auto"/>
        <w:left w:val="none" w:sz="0" w:space="0" w:color="auto"/>
        <w:bottom w:val="none" w:sz="0" w:space="0" w:color="auto"/>
        <w:right w:val="none" w:sz="0" w:space="0" w:color="auto"/>
      </w:divBdr>
    </w:div>
    <w:div w:id="1155532750">
      <w:bodyDiv w:val="1"/>
      <w:marLeft w:val="0"/>
      <w:marRight w:val="0"/>
      <w:marTop w:val="0"/>
      <w:marBottom w:val="0"/>
      <w:divBdr>
        <w:top w:val="none" w:sz="0" w:space="0" w:color="auto"/>
        <w:left w:val="none" w:sz="0" w:space="0" w:color="auto"/>
        <w:bottom w:val="none" w:sz="0" w:space="0" w:color="auto"/>
        <w:right w:val="none" w:sz="0" w:space="0" w:color="auto"/>
      </w:divBdr>
    </w:div>
    <w:div w:id="1155537610">
      <w:bodyDiv w:val="1"/>
      <w:marLeft w:val="0"/>
      <w:marRight w:val="0"/>
      <w:marTop w:val="0"/>
      <w:marBottom w:val="0"/>
      <w:divBdr>
        <w:top w:val="none" w:sz="0" w:space="0" w:color="auto"/>
        <w:left w:val="none" w:sz="0" w:space="0" w:color="auto"/>
        <w:bottom w:val="none" w:sz="0" w:space="0" w:color="auto"/>
        <w:right w:val="none" w:sz="0" w:space="0" w:color="auto"/>
      </w:divBdr>
    </w:div>
    <w:div w:id="1206060488">
      <w:bodyDiv w:val="1"/>
      <w:marLeft w:val="0"/>
      <w:marRight w:val="0"/>
      <w:marTop w:val="0"/>
      <w:marBottom w:val="0"/>
      <w:divBdr>
        <w:top w:val="none" w:sz="0" w:space="0" w:color="auto"/>
        <w:left w:val="none" w:sz="0" w:space="0" w:color="auto"/>
        <w:bottom w:val="none" w:sz="0" w:space="0" w:color="auto"/>
        <w:right w:val="none" w:sz="0" w:space="0" w:color="auto"/>
      </w:divBdr>
    </w:div>
    <w:div w:id="1220675646">
      <w:bodyDiv w:val="1"/>
      <w:marLeft w:val="0"/>
      <w:marRight w:val="0"/>
      <w:marTop w:val="0"/>
      <w:marBottom w:val="0"/>
      <w:divBdr>
        <w:top w:val="none" w:sz="0" w:space="0" w:color="auto"/>
        <w:left w:val="none" w:sz="0" w:space="0" w:color="auto"/>
        <w:bottom w:val="none" w:sz="0" w:space="0" w:color="auto"/>
        <w:right w:val="none" w:sz="0" w:space="0" w:color="auto"/>
      </w:divBdr>
    </w:div>
    <w:div w:id="1236403370">
      <w:bodyDiv w:val="1"/>
      <w:marLeft w:val="0"/>
      <w:marRight w:val="0"/>
      <w:marTop w:val="0"/>
      <w:marBottom w:val="0"/>
      <w:divBdr>
        <w:top w:val="none" w:sz="0" w:space="0" w:color="auto"/>
        <w:left w:val="none" w:sz="0" w:space="0" w:color="auto"/>
        <w:bottom w:val="none" w:sz="0" w:space="0" w:color="auto"/>
        <w:right w:val="none" w:sz="0" w:space="0" w:color="auto"/>
      </w:divBdr>
    </w:div>
    <w:div w:id="1248879209">
      <w:bodyDiv w:val="1"/>
      <w:marLeft w:val="0"/>
      <w:marRight w:val="0"/>
      <w:marTop w:val="0"/>
      <w:marBottom w:val="0"/>
      <w:divBdr>
        <w:top w:val="none" w:sz="0" w:space="0" w:color="auto"/>
        <w:left w:val="none" w:sz="0" w:space="0" w:color="auto"/>
        <w:bottom w:val="none" w:sz="0" w:space="0" w:color="auto"/>
        <w:right w:val="none" w:sz="0" w:space="0" w:color="auto"/>
      </w:divBdr>
    </w:div>
    <w:div w:id="1258097586">
      <w:bodyDiv w:val="1"/>
      <w:marLeft w:val="0"/>
      <w:marRight w:val="0"/>
      <w:marTop w:val="0"/>
      <w:marBottom w:val="0"/>
      <w:divBdr>
        <w:top w:val="none" w:sz="0" w:space="0" w:color="auto"/>
        <w:left w:val="none" w:sz="0" w:space="0" w:color="auto"/>
        <w:bottom w:val="none" w:sz="0" w:space="0" w:color="auto"/>
        <w:right w:val="none" w:sz="0" w:space="0" w:color="auto"/>
      </w:divBdr>
    </w:div>
    <w:div w:id="1259291399">
      <w:bodyDiv w:val="1"/>
      <w:marLeft w:val="0"/>
      <w:marRight w:val="0"/>
      <w:marTop w:val="0"/>
      <w:marBottom w:val="0"/>
      <w:divBdr>
        <w:top w:val="none" w:sz="0" w:space="0" w:color="auto"/>
        <w:left w:val="none" w:sz="0" w:space="0" w:color="auto"/>
        <w:bottom w:val="none" w:sz="0" w:space="0" w:color="auto"/>
        <w:right w:val="none" w:sz="0" w:space="0" w:color="auto"/>
      </w:divBdr>
    </w:div>
    <w:div w:id="1301226417">
      <w:bodyDiv w:val="1"/>
      <w:marLeft w:val="0"/>
      <w:marRight w:val="0"/>
      <w:marTop w:val="0"/>
      <w:marBottom w:val="0"/>
      <w:divBdr>
        <w:top w:val="none" w:sz="0" w:space="0" w:color="auto"/>
        <w:left w:val="none" w:sz="0" w:space="0" w:color="auto"/>
        <w:bottom w:val="none" w:sz="0" w:space="0" w:color="auto"/>
        <w:right w:val="none" w:sz="0" w:space="0" w:color="auto"/>
      </w:divBdr>
    </w:div>
    <w:div w:id="1304701706">
      <w:bodyDiv w:val="1"/>
      <w:marLeft w:val="0"/>
      <w:marRight w:val="0"/>
      <w:marTop w:val="0"/>
      <w:marBottom w:val="0"/>
      <w:divBdr>
        <w:top w:val="none" w:sz="0" w:space="0" w:color="auto"/>
        <w:left w:val="none" w:sz="0" w:space="0" w:color="auto"/>
        <w:bottom w:val="none" w:sz="0" w:space="0" w:color="auto"/>
        <w:right w:val="none" w:sz="0" w:space="0" w:color="auto"/>
      </w:divBdr>
    </w:div>
    <w:div w:id="1323779345">
      <w:bodyDiv w:val="1"/>
      <w:marLeft w:val="0"/>
      <w:marRight w:val="0"/>
      <w:marTop w:val="0"/>
      <w:marBottom w:val="0"/>
      <w:divBdr>
        <w:top w:val="none" w:sz="0" w:space="0" w:color="auto"/>
        <w:left w:val="none" w:sz="0" w:space="0" w:color="auto"/>
        <w:bottom w:val="none" w:sz="0" w:space="0" w:color="auto"/>
        <w:right w:val="none" w:sz="0" w:space="0" w:color="auto"/>
      </w:divBdr>
    </w:div>
    <w:div w:id="1344432940">
      <w:bodyDiv w:val="1"/>
      <w:marLeft w:val="0"/>
      <w:marRight w:val="0"/>
      <w:marTop w:val="0"/>
      <w:marBottom w:val="0"/>
      <w:divBdr>
        <w:top w:val="none" w:sz="0" w:space="0" w:color="auto"/>
        <w:left w:val="none" w:sz="0" w:space="0" w:color="auto"/>
        <w:bottom w:val="none" w:sz="0" w:space="0" w:color="auto"/>
        <w:right w:val="none" w:sz="0" w:space="0" w:color="auto"/>
      </w:divBdr>
    </w:div>
    <w:div w:id="1410613767">
      <w:bodyDiv w:val="1"/>
      <w:marLeft w:val="0"/>
      <w:marRight w:val="0"/>
      <w:marTop w:val="0"/>
      <w:marBottom w:val="0"/>
      <w:divBdr>
        <w:top w:val="none" w:sz="0" w:space="0" w:color="auto"/>
        <w:left w:val="none" w:sz="0" w:space="0" w:color="auto"/>
        <w:bottom w:val="none" w:sz="0" w:space="0" w:color="auto"/>
        <w:right w:val="none" w:sz="0" w:space="0" w:color="auto"/>
      </w:divBdr>
    </w:div>
    <w:div w:id="1455102416">
      <w:bodyDiv w:val="1"/>
      <w:marLeft w:val="0"/>
      <w:marRight w:val="0"/>
      <w:marTop w:val="0"/>
      <w:marBottom w:val="0"/>
      <w:divBdr>
        <w:top w:val="none" w:sz="0" w:space="0" w:color="auto"/>
        <w:left w:val="none" w:sz="0" w:space="0" w:color="auto"/>
        <w:bottom w:val="none" w:sz="0" w:space="0" w:color="auto"/>
        <w:right w:val="none" w:sz="0" w:space="0" w:color="auto"/>
      </w:divBdr>
    </w:div>
    <w:div w:id="1458448049">
      <w:bodyDiv w:val="1"/>
      <w:marLeft w:val="0"/>
      <w:marRight w:val="0"/>
      <w:marTop w:val="0"/>
      <w:marBottom w:val="0"/>
      <w:divBdr>
        <w:top w:val="none" w:sz="0" w:space="0" w:color="auto"/>
        <w:left w:val="none" w:sz="0" w:space="0" w:color="auto"/>
        <w:bottom w:val="none" w:sz="0" w:space="0" w:color="auto"/>
        <w:right w:val="none" w:sz="0" w:space="0" w:color="auto"/>
      </w:divBdr>
    </w:div>
    <w:div w:id="1578440058">
      <w:bodyDiv w:val="1"/>
      <w:marLeft w:val="0"/>
      <w:marRight w:val="0"/>
      <w:marTop w:val="0"/>
      <w:marBottom w:val="0"/>
      <w:divBdr>
        <w:top w:val="none" w:sz="0" w:space="0" w:color="auto"/>
        <w:left w:val="none" w:sz="0" w:space="0" w:color="auto"/>
        <w:bottom w:val="none" w:sz="0" w:space="0" w:color="auto"/>
        <w:right w:val="none" w:sz="0" w:space="0" w:color="auto"/>
      </w:divBdr>
    </w:div>
    <w:div w:id="1642079166">
      <w:bodyDiv w:val="1"/>
      <w:marLeft w:val="0"/>
      <w:marRight w:val="0"/>
      <w:marTop w:val="0"/>
      <w:marBottom w:val="0"/>
      <w:divBdr>
        <w:top w:val="none" w:sz="0" w:space="0" w:color="auto"/>
        <w:left w:val="none" w:sz="0" w:space="0" w:color="auto"/>
        <w:bottom w:val="none" w:sz="0" w:space="0" w:color="auto"/>
        <w:right w:val="none" w:sz="0" w:space="0" w:color="auto"/>
      </w:divBdr>
    </w:div>
    <w:div w:id="1737170550">
      <w:bodyDiv w:val="1"/>
      <w:marLeft w:val="0"/>
      <w:marRight w:val="0"/>
      <w:marTop w:val="0"/>
      <w:marBottom w:val="0"/>
      <w:divBdr>
        <w:top w:val="none" w:sz="0" w:space="0" w:color="auto"/>
        <w:left w:val="none" w:sz="0" w:space="0" w:color="auto"/>
        <w:bottom w:val="none" w:sz="0" w:space="0" w:color="auto"/>
        <w:right w:val="none" w:sz="0" w:space="0" w:color="auto"/>
      </w:divBdr>
    </w:div>
    <w:div w:id="1830437348">
      <w:bodyDiv w:val="1"/>
      <w:marLeft w:val="0"/>
      <w:marRight w:val="0"/>
      <w:marTop w:val="0"/>
      <w:marBottom w:val="0"/>
      <w:divBdr>
        <w:top w:val="none" w:sz="0" w:space="0" w:color="auto"/>
        <w:left w:val="none" w:sz="0" w:space="0" w:color="auto"/>
        <w:bottom w:val="none" w:sz="0" w:space="0" w:color="auto"/>
        <w:right w:val="none" w:sz="0" w:space="0" w:color="auto"/>
      </w:divBdr>
    </w:div>
    <w:div w:id="1876649598">
      <w:bodyDiv w:val="1"/>
      <w:marLeft w:val="0"/>
      <w:marRight w:val="0"/>
      <w:marTop w:val="0"/>
      <w:marBottom w:val="0"/>
      <w:divBdr>
        <w:top w:val="none" w:sz="0" w:space="0" w:color="auto"/>
        <w:left w:val="none" w:sz="0" w:space="0" w:color="auto"/>
        <w:bottom w:val="none" w:sz="0" w:space="0" w:color="auto"/>
        <w:right w:val="none" w:sz="0" w:space="0" w:color="auto"/>
      </w:divBdr>
    </w:div>
    <w:div w:id="1941720069">
      <w:bodyDiv w:val="1"/>
      <w:marLeft w:val="0"/>
      <w:marRight w:val="0"/>
      <w:marTop w:val="0"/>
      <w:marBottom w:val="0"/>
      <w:divBdr>
        <w:top w:val="none" w:sz="0" w:space="0" w:color="auto"/>
        <w:left w:val="none" w:sz="0" w:space="0" w:color="auto"/>
        <w:bottom w:val="none" w:sz="0" w:space="0" w:color="auto"/>
        <w:right w:val="none" w:sz="0" w:space="0" w:color="auto"/>
      </w:divBdr>
    </w:div>
    <w:div w:id="2007896281">
      <w:bodyDiv w:val="1"/>
      <w:marLeft w:val="0"/>
      <w:marRight w:val="0"/>
      <w:marTop w:val="0"/>
      <w:marBottom w:val="0"/>
      <w:divBdr>
        <w:top w:val="none" w:sz="0" w:space="0" w:color="auto"/>
        <w:left w:val="none" w:sz="0" w:space="0" w:color="auto"/>
        <w:bottom w:val="none" w:sz="0" w:space="0" w:color="auto"/>
        <w:right w:val="none" w:sz="0" w:space="0" w:color="auto"/>
      </w:divBdr>
    </w:div>
    <w:div w:id="202153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prozorro.sale/info/elektronni-majdanchiki-ets-prozorroprodazhi-cbd2" TargetMode="External"/><Relationship Id="rId3" Type="http://schemas.openxmlformats.org/officeDocument/2006/relationships/styles" Target="styles.xml"/><Relationship Id="rId21" Type="http://schemas.openxmlformats.org/officeDocument/2006/relationships/hyperlink" Target="https://sales.tsbgalcontract.org.ua/asset_rent/RGL001-UA-20231121-03594"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mailto:oktubmw@gmail.com"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mailto:oktubmw@gmail.com" TargetMode="Externa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png"/><Relationship Id="rId24" Type="http://schemas.openxmlformats.org/officeDocument/2006/relationships/hyperlink" Target="https://sales.tsbgalcontract.org.ua/asset_rent/RGL001-UA-20231121-03594"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prozorro.sale/info/elektronni-majdanchiki-ets-prozorroprodazhi-cbd2"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sales.tsbgalcontract.org.ua/asset_rent/RGL001-UA-20231121-03594"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6AD70A-0284-4E94-9382-9A9FB4AF3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1478</TotalTime>
  <Pages>1</Pages>
  <Words>217964</Words>
  <Characters>124240</Characters>
  <Application>Microsoft Office Word</Application>
  <DocSecurity>0</DocSecurity>
  <Lines>1035</Lines>
  <Paragraphs>683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Anatoliy</cp:lastModifiedBy>
  <cp:revision>119</cp:revision>
  <cp:lastPrinted>2024-12-02T08:59:00Z</cp:lastPrinted>
  <dcterms:created xsi:type="dcterms:W3CDTF">2024-11-19T10:30:00Z</dcterms:created>
  <dcterms:modified xsi:type="dcterms:W3CDTF">2024-12-02T10:29:00Z</dcterms:modified>
</cp:coreProperties>
</file>