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49" w:rsidRPr="0051251E" w:rsidRDefault="003E4249" w:rsidP="003E4249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  <w:r w:rsidRPr="0051251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1409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 </w:t>
      </w:r>
    </w:p>
    <w:p w:rsidR="003E4249" w:rsidRPr="0051251E" w:rsidRDefault="003E4249" w:rsidP="003E4249">
      <w:pPr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</w:t>
      </w:r>
      <w:r w:rsidRPr="005125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У К </w:t>
      </w:r>
      <w:proofErr w:type="gramStart"/>
      <w:r w:rsidRPr="005125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</w:t>
      </w:r>
      <w:proofErr w:type="gramEnd"/>
      <w:r w:rsidRPr="005125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А Ї Н А</w:t>
      </w:r>
    </w:p>
    <w:p w:rsidR="003E4249" w:rsidRPr="0051251E" w:rsidRDefault="003E4249" w:rsidP="003E4249">
      <w:pPr>
        <w:keepNext/>
        <w:spacing w:before="240" w:after="60" w:line="240" w:lineRule="auto"/>
        <w:jc w:val="center"/>
        <w:outlineLvl w:val="0"/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НОВОРОЗДІЛЬСЬКА  МІСЬКА  РАДА</w:t>
      </w:r>
    </w:p>
    <w:p w:rsidR="003E4249" w:rsidRPr="00C31284" w:rsidRDefault="003E4249" w:rsidP="003E424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ЛЬВІВСЬКОЇ  ОБЛАСТІ</w:t>
      </w:r>
    </w:p>
    <w:p w:rsidR="003E4249" w:rsidRPr="006B2461" w:rsidRDefault="003E4249" w:rsidP="003E424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24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ПРОЕКТ  РІШЕННЯ СЕСІЇ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№ 982</w:t>
      </w:r>
    </w:p>
    <w:p w:rsidR="003E4249" w:rsidRDefault="003E4249" w:rsidP="003E4249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 w:rsidRPr="006B24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иконавець </w:t>
      </w:r>
      <w:proofErr w:type="spellStart"/>
      <w:r w:rsidRPr="006B24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Яворський</w:t>
      </w:r>
      <w:proofErr w:type="spellEnd"/>
      <w:r w:rsidRPr="006B24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О. І. ________________</w:t>
      </w:r>
    </w:p>
    <w:p w:rsidR="003E4249" w:rsidRDefault="003E4249" w:rsidP="003E4249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юридичного відділу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Р. І. ________________</w:t>
      </w:r>
    </w:p>
    <w:p w:rsidR="003E4249" w:rsidRDefault="003E4249" w:rsidP="003E4249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відділу комунального майна та приватизації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Пасемко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Н. А. ________________</w:t>
      </w:r>
    </w:p>
    <w:p w:rsidR="003E4249" w:rsidRDefault="003E4249" w:rsidP="003E4249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Управління ЖКГ Білоус А. М. ________________</w:t>
      </w:r>
    </w:p>
    <w:p w:rsidR="003E4249" w:rsidRPr="006B2461" w:rsidRDefault="003E4249" w:rsidP="003E4249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перший заступник міського голови Гулій М. М. ________________</w:t>
      </w:r>
    </w:p>
    <w:p w:rsidR="003E4249" w:rsidRDefault="003E4249" w:rsidP="003E42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3E4249" w:rsidRDefault="003E4249" w:rsidP="003E42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доповнення Переліків першого та </w:t>
      </w:r>
    </w:p>
    <w:p w:rsidR="003E4249" w:rsidRPr="006B2461" w:rsidRDefault="003E4249" w:rsidP="003E42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другого типу</w:t>
      </w:r>
      <w:r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об’єктів комунального </w:t>
      </w:r>
    </w:p>
    <w:p w:rsidR="003E4249" w:rsidRPr="006B2461" w:rsidRDefault="003E4249" w:rsidP="003E42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майна на території </w:t>
      </w:r>
      <w:proofErr w:type="spellStart"/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</w:p>
    <w:p w:rsidR="003E4249" w:rsidRPr="006B2461" w:rsidRDefault="003E4249" w:rsidP="003E42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міської ради для передачі майна в оренду </w:t>
      </w:r>
    </w:p>
    <w:p w:rsidR="003E4249" w:rsidRPr="006B2461" w:rsidRDefault="003E4249" w:rsidP="003E42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аукціоні та без проведення аукціону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3E4249" w:rsidRPr="006B2461" w:rsidRDefault="003E4249" w:rsidP="003E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E4249" w:rsidRPr="006B2461" w:rsidRDefault="003E4249" w:rsidP="003E4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метою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доповнення Переліків першого та другого типу</w:t>
      </w:r>
      <w:r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майна на території </w:t>
      </w:r>
      <w:proofErr w:type="spellStart"/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аукціоні та без проведення аукціону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затверджених рішенням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сесії </w:t>
      </w:r>
      <w:proofErr w:type="spellStart"/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40 від 17.12.2020р. (з змінами та доповненнями) та для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врегулювання </w:t>
      </w:r>
      <w:r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правових, економічних та організаційних відносин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 оренди майна</w:t>
      </w:r>
      <w:r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Закону України «Про оренду державного та комунального майна», ст. 25, 59 та п. 5 ст. 60 Закону України «Про місцеве самоврядування в Україні»,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____ сесія 8 демократичного скликання </w:t>
      </w:r>
      <w:proofErr w:type="spellStart"/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</w:t>
      </w:r>
    </w:p>
    <w:p w:rsidR="003E4249" w:rsidRPr="006B2461" w:rsidRDefault="003E4249" w:rsidP="003E42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4249" w:rsidRDefault="003E4249" w:rsidP="003E42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24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3E4249" w:rsidRPr="008E7B81" w:rsidRDefault="003E4249" w:rsidP="003E4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 Внести зміни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та доповнити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Перелік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першого та другого тип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ів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об’єктів комунального майна на території </w:t>
      </w:r>
      <w:proofErr w:type="spellStart"/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для передачі майна в оренду на аукціоні та без проведення аукціону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затвердженого рішенням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сесії </w:t>
      </w:r>
      <w:proofErr w:type="spellStart"/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40 від 17.12.2020р. (з </w:t>
      </w:r>
      <w:r w:rsidRPr="008E7B81">
        <w:rPr>
          <w:rFonts w:ascii="Times New Roman" w:eastAsia="Times New Roman" w:hAnsi="Times New Roman" w:cs="Times New Roman"/>
          <w:sz w:val="26"/>
          <w:szCs w:val="26"/>
          <w:lang w:eastAsia="ru-RU"/>
        </w:rPr>
        <w:t>змінами та доповненнями)</w:t>
      </w:r>
      <w:r w:rsidRPr="008E7B81">
        <w:rPr>
          <w:rFonts w:ascii="Times New Roman" w:eastAsia="Times New Roman" w:hAnsi="Times New Roman" w:cs="Times New Roman"/>
          <w:sz w:val="26"/>
          <w:szCs w:val="26"/>
          <w:lang w:eastAsia="uk-UA"/>
        </w:rPr>
        <w:t>, а саме:</w:t>
      </w:r>
    </w:p>
    <w:p w:rsidR="003E4249" w:rsidRPr="008E7B81" w:rsidRDefault="003E4249" w:rsidP="003E4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E7B8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1.1. Доповнити Перелік першого типу об’єктів майна територіальної громади </w:t>
      </w:r>
      <w:proofErr w:type="spellStart"/>
      <w:r w:rsidRPr="008E7B81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8E7B8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для передачі майна </w:t>
      </w:r>
      <w:bookmarkStart w:id="0" w:name="_GoBack"/>
      <w:bookmarkEnd w:id="0"/>
      <w:r w:rsidRPr="008E7B81">
        <w:rPr>
          <w:rFonts w:ascii="Times New Roman" w:eastAsia="Times New Roman" w:hAnsi="Times New Roman" w:cs="Times New Roman"/>
          <w:sz w:val="26"/>
          <w:szCs w:val="26"/>
          <w:lang w:eastAsia="uk-UA"/>
        </w:rPr>
        <w:t>в оренду на аукціоні</w:t>
      </w:r>
      <w:r w:rsidRPr="008E7B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E7B8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пунктом 36  згідно додатку 1.</w:t>
      </w:r>
    </w:p>
    <w:p w:rsidR="003E4249" w:rsidRPr="008E7B81" w:rsidRDefault="003E4249" w:rsidP="003E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E7B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</w:t>
      </w:r>
      <w:r w:rsidRPr="008E7B81">
        <w:rPr>
          <w:rFonts w:ascii="Times New Roman" w:eastAsia="Times New Roman" w:hAnsi="Times New Roman" w:cs="Times New Roman"/>
          <w:sz w:val="26"/>
          <w:szCs w:val="26"/>
          <w:lang w:eastAsia="uk-UA"/>
        </w:rPr>
        <w:t>.1. Доповнити Перелік другого типу</w:t>
      </w:r>
      <w:r w:rsidRPr="008E7B81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</w:t>
      </w:r>
      <w:r w:rsidRPr="008E7B8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об’єктів майна територіальної громади </w:t>
      </w:r>
      <w:proofErr w:type="spellStart"/>
      <w:r w:rsidRPr="008E7B81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8E7B8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 для передачі майна в оренду без  проведення аукціону</w:t>
      </w:r>
      <w:r w:rsidRPr="008E7B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E7B8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пунктом 21  згідно додатку 2.</w:t>
      </w:r>
    </w:p>
    <w:p w:rsidR="003E4249" w:rsidRPr="008E7B81" w:rsidRDefault="003E4249" w:rsidP="003E4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E7B81">
        <w:rPr>
          <w:rFonts w:ascii="Times New Roman" w:eastAsia="Times New Roman" w:hAnsi="Times New Roman" w:cs="Times New Roman"/>
          <w:sz w:val="26"/>
          <w:szCs w:val="26"/>
          <w:lang w:eastAsia="uk-UA"/>
        </w:rPr>
        <w:t>2.2. у п. 14. Переліку другого типу</w:t>
      </w:r>
      <w:r w:rsidRPr="008E7B81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</w:t>
      </w:r>
      <w:r w:rsidRPr="008E7B8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об’єктів майна територіальної громади </w:t>
      </w:r>
      <w:proofErr w:type="spellStart"/>
      <w:r w:rsidRPr="008E7B81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8E7B8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 для передачі майна в оренду без  проведення аукціону змінити площу приміщень з 311,44 м</w:t>
      </w:r>
      <w:r w:rsidRPr="008E7B8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uk-UA"/>
        </w:rPr>
        <w:t>2</w:t>
      </w:r>
      <w:r w:rsidRPr="008E7B8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365,24 м</w:t>
      </w:r>
      <w:r w:rsidRPr="008E7B8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uk-UA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3E4249" w:rsidRPr="008E7B81" w:rsidRDefault="003E4249" w:rsidP="003E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E7B81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>3. Контроль за виконанням даного рішення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  (голова – Фартушок О. С.).</w:t>
      </w:r>
    </w:p>
    <w:p w:rsidR="003E4249" w:rsidRDefault="003E4249" w:rsidP="003E4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3E4249" w:rsidRPr="00CD192F" w:rsidRDefault="003E4249" w:rsidP="003E42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МІСЬКИЙ ГОЛОВА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Ярина </w:t>
      </w: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ЯЦЕНКО</w:t>
      </w:r>
    </w:p>
    <w:p w:rsidR="003E4249" w:rsidRDefault="003E4249" w:rsidP="003E424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E4249" w:rsidRDefault="003E4249" w:rsidP="003E424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E4249" w:rsidRDefault="003E4249" w:rsidP="003E424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E4249" w:rsidRDefault="003E4249" w:rsidP="003E424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E4249" w:rsidRDefault="003E4249" w:rsidP="003E424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E4249" w:rsidRDefault="003E4249" w:rsidP="003E424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E4249" w:rsidRPr="00354B6B" w:rsidRDefault="003E4249" w:rsidP="003E424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Додаток 1 </w:t>
      </w:r>
    </w:p>
    <w:p w:rsidR="003E4249" w:rsidRPr="00354B6B" w:rsidRDefault="003E4249" w:rsidP="003E424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3E4249" w:rsidRPr="00354B6B" w:rsidRDefault="003E4249" w:rsidP="003E424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№ ___ від ___.__.20___р.</w:t>
      </w:r>
    </w:p>
    <w:p w:rsidR="003E4249" w:rsidRPr="00354B6B" w:rsidRDefault="003E4249" w:rsidP="003E424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354B6B">
        <w:rPr>
          <w:rFonts w:ascii="Times New Roman" w:eastAsia="Calibri" w:hAnsi="Times New Roman" w:cs="Times New Roman"/>
          <w:b/>
          <w:sz w:val="26"/>
          <w:szCs w:val="26"/>
        </w:rPr>
        <w:t xml:space="preserve">Перелік </w:t>
      </w: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першого типу</w:t>
      </w:r>
    </w:p>
    <w:p w:rsidR="003E4249" w:rsidRPr="00354B6B" w:rsidRDefault="003E4249" w:rsidP="003E424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об’єктів </w:t>
      </w:r>
      <w:r w:rsidRPr="00354B6B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майна територіальної громади </w:t>
      </w:r>
      <w:proofErr w:type="spellStart"/>
      <w:r w:rsidRPr="00354B6B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>Новороздільської</w:t>
      </w:r>
      <w:proofErr w:type="spellEnd"/>
      <w:r w:rsidRPr="00354B6B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міської ради  </w:t>
      </w: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для передачі майна в оренду на аукціоні</w:t>
      </w:r>
    </w:p>
    <w:tbl>
      <w:tblPr>
        <w:tblStyle w:val="1"/>
        <w:tblW w:w="10600" w:type="dxa"/>
        <w:tblInd w:w="-318" w:type="dxa"/>
        <w:tblLayout w:type="fixed"/>
        <w:tblLook w:val="04A0"/>
      </w:tblPr>
      <w:tblGrid>
        <w:gridCol w:w="534"/>
        <w:gridCol w:w="2614"/>
        <w:gridCol w:w="1560"/>
        <w:gridCol w:w="1514"/>
        <w:gridCol w:w="1889"/>
        <w:gridCol w:w="2489"/>
      </w:tblGrid>
      <w:tr w:rsidR="003E4249" w:rsidRPr="00354B6B" w:rsidTr="001B1028">
        <w:tc>
          <w:tcPr>
            <w:tcW w:w="534" w:type="dxa"/>
          </w:tcPr>
          <w:p w:rsidR="003E4249" w:rsidRPr="00354B6B" w:rsidRDefault="003E4249" w:rsidP="001B10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</w:t>
            </w:r>
            <w:r w:rsidRPr="00354B6B">
              <w:rPr>
                <w:rFonts w:ascii="Times New Roman" w:eastAsia="Calibri" w:hAnsi="Times New Roman" w:cs="Times New Roman"/>
                <w:b/>
              </w:rPr>
              <w:t>№з/п</w:t>
            </w:r>
          </w:p>
        </w:tc>
        <w:tc>
          <w:tcPr>
            <w:tcW w:w="2614" w:type="dxa"/>
          </w:tcPr>
          <w:p w:rsidR="003E4249" w:rsidRPr="00354B6B" w:rsidRDefault="003E4249" w:rsidP="001B10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560" w:type="dxa"/>
          </w:tcPr>
          <w:p w:rsidR="003E4249" w:rsidRPr="00354B6B" w:rsidRDefault="003E4249" w:rsidP="001B10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514" w:type="dxa"/>
          </w:tcPr>
          <w:p w:rsidR="003E4249" w:rsidRPr="00354B6B" w:rsidRDefault="003E4249" w:rsidP="001B10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 xml:space="preserve">Площа приміщення, </w:t>
            </w:r>
          </w:p>
          <w:p w:rsidR="003E4249" w:rsidRPr="00354B6B" w:rsidRDefault="003E4249" w:rsidP="001B10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кв. м</w:t>
            </w:r>
          </w:p>
        </w:tc>
        <w:tc>
          <w:tcPr>
            <w:tcW w:w="1889" w:type="dxa"/>
          </w:tcPr>
          <w:p w:rsidR="003E4249" w:rsidRPr="00354B6B" w:rsidRDefault="003E4249" w:rsidP="001B10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Цільове призначення використання приміщення</w:t>
            </w:r>
          </w:p>
        </w:tc>
        <w:tc>
          <w:tcPr>
            <w:tcW w:w="2489" w:type="dxa"/>
          </w:tcPr>
          <w:p w:rsidR="003E4249" w:rsidRPr="00354B6B" w:rsidRDefault="003E4249" w:rsidP="001B10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354B6B"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  <w:proofErr w:type="spellEnd"/>
          </w:p>
        </w:tc>
      </w:tr>
      <w:tr w:rsidR="003E4249" w:rsidRPr="00354B6B" w:rsidTr="001B1028">
        <w:tc>
          <w:tcPr>
            <w:tcW w:w="534" w:type="dxa"/>
          </w:tcPr>
          <w:p w:rsidR="003E4249" w:rsidRPr="008E7B81" w:rsidRDefault="003E4249" w:rsidP="001B10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7B81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614" w:type="dxa"/>
          </w:tcPr>
          <w:p w:rsidR="003E4249" w:rsidRPr="008E7B81" w:rsidRDefault="003E4249" w:rsidP="001B10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E7B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Вбудовані нежилі приміщення (І поверх)</w:t>
            </w:r>
          </w:p>
        </w:tc>
        <w:tc>
          <w:tcPr>
            <w:tcW w:w="1560" w:type="dxa"/>
          </w:tcPr>
          <w:p w:rsidR="003E4249" w:rsidRPr="008E7B81" w:rsidRDefault="003E4249" w:rsidP="001B10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E7B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пр. Шевченка,13</w:t>
            </w:r>
          </w:p>
          <w:p w:rsidR="003E4249" w:rsidRPr="008E7B81" w:rsidRDefault="003E4249" w:rsidP="001B10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E7B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Новий Розділ</w:t>
            </w:r>
          </w:p>
        </w:tc>
        <w:tc>
          <w:tcPr>
            <w:tcW w:w="1514" w:type="dxa"/>
          </w:tcPr>
          <w:p w:rsidR="003E4249" w:rsidRPr="008E7B81" w:rsidRDefault="003E4249" w:rsidP="001B10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E7B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56,9</w:t>
            </w:r>
          </w:p>
        </w:tc>
        <w:tc>
          <w:tcPr>
            <w:tcW w:w="1889" w:type="dxa"/>
          </w:tcPr>
          <w:p w:rsidR="003E4249" w:rsidRPr="003241FB" w:rsidRDefault="003E4249" w:rsidP="001B10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241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Комерційне</w:t>
            </w:r>
          </w:p>
        </w:tc>
        <w:tc>
          <w:tcPr>
            <w:tcW w:w="2489" w:type="dxa"/>
          </w:tcPr>
          <w:p w:rsidR="003E4249" w:rsidRPr="003241FB" w:rsidRDefault="003E4249" w:rsidP="001B10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241F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Комунальна установа Міський Будинок Культури «Молодість»</w:t>
            </w:r>
          </w:p>
        </w:tc>
      </w:tr>
    </w:tbl>
    <w:p w:rsidR="003E4249" w:rsidRPr="00354B6B" w:rsidRDefault="003E4249" w:rsidP="003E424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E4249" w:rsidRPr="00354B6B" w:rsidRDefault="003E4249" w:rsidP="003E424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Додаток. 2</w:t>
      </w:r>
    </w:p>
    <w:p w:rsidR="003E4249" w:rsidRPr="00354B6B" w:rsidRDefault="003E4249" w:rsidP="003E424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3E4249" w:rsidRPr="00354B6B" w:rsidRDefault="003E4249" w:rsidP="003E4249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№ ___ від ___.__.20___р.</w:t>
      </w:r>
    </w:p>
    <w:p w:rsidR="003E4249" w:rsidRPr="00C53916" w:rsidRDefault="003E4249" w:rsidP="003E424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Перелік другого типу</w:t>
      </w:r>
    </w:p>
    <w:p w:rsidR="003E4249" w:rsidRPr="00C53916" w:rsidRDefault="003E4249" w:rsidP="003E424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об’єктів майна</w:t>
      </w:r>
      <w:r w:rsidRPr="00C53916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територіальної громади </w:t>
      </w:r>
      <w:proofErr w:type="spellStart"/>
      <w:r w:rsidRPr="00C53916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>Новороздільської</w:t>
      </w:r>
      <w:proofErr w:type="spellEnd"/>
      <w:r w:rsidRPr="00C53916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міської ради  </w:t>
      </w:r>
      <w:r w:rsidRPr="00C5391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для передачі майна в оренду без  проведення аукціону </w:t>
      </w:r>
    </w:p>
    <w:tbl>
      <w:tblPr>
        <w:tblStyle w:val="1"/>
        <w:tblW w:w="10343" w:type="dxa"/>
        <w:tblInd w:w="-318" w:type="dxa"/>
        <w:tblLayout w:type="fixed"/>
        <w:tblLook w:val="04A0"/>
      </w:tblPr>
      <w:tblGrid>
        <w:gridCol w:w="597"/>
        <w:gridCol w:w="2444"/>
        <w:gridCol w:w="1525"/>
        <w:gridCol w:w="1241"/>
        <w:gridCol w:w="2552"/>
        <w:gridCol w:w="1984"/>
      </w:tblGrid>
      <w:tr w:rsidR="003E4249" w:rsidRPr="00C53916" w:rsidTr="001B1028">
        <w:tc>
          <w:tcPr>
            <w:tcW w:w="597" w:type="dxa"/>
          </w:tcPr>
          <w:p w:rsidR="003E4249" w:rsidRPr="00C53916" w:rsidRDefault="003E4249" w:rsidP="001B10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№з/п</w:t>
            </w:r>
          </w:p>
        </w:tc>
        <w:tc>
          <w:tcPr>
            <w:tcW w:w="2444" w:type="dxa"/>
          </w:tcPr>
          <w:p w:rsidR="003E4249" w:rsidRPr="00C53916" w:rsidRDefault="003E4249" w:rsidP="001B10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525" w:type="dxa"/>
          </w:tcPr>
          <w:p w:rsidR="003E4249" w:rsidRPr="00C53916" w:rsidRDefault="003E4249" w:rsidP="001B10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241" w:type="dxa"/>
          </w:tcPr>
          <w:p w:rsidR="003E4249" w:rsidRPr="00C53916" w:rsidRDefault="003E4249" w:rsidP="001B10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 xml:space="preserve">Площа приміщення, </w:t>
            </w:r>
          </w:p>
          <w:p w:rsidR="003E4249" w:rsidRPr="00C53916" w:rsidRDefault="003E4249" w:rsidP="001B10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кв. м</w:t>
            </w:r>
          </w:p>
        </w:tc>
        <w:tc>
          <w:tcPr>
            <w:tcW w:w="2552" w:type="dxa"/>
          </w:tcPr>
          <w:p w:rsidR="003E4249" w:rsidRPr="00C53916" w:rsidRDefault="003E4249" w:rsidP="001B10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3916">
              <w:rPr>
                <w:rFonts w:ascii="Times New Roman" w:eastAsia="Calibri" w:hAnsi="Times New Roman" w:cs="Times New Roman"/>
                <w:b/>
              </w:rPr>
              <w:t>Цільове призначення використання приміщення</w:t>
            </w:r>
          </w:p>
        </w:tc>
        <w:tc>
          <w:tcPr>
            <w:tcW w:w="1984" w:type="dxa"/>
          </w:tcPr>
          <w:p w:rsidR="003E4249" w:rsidRPr="00C53916" w:rsidRDefault="003E4249" w:rsidP="001B10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53916"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  <w:proofErr w:type="spellEnd"/>
          </w:p>
        </w:tc>
      </w:tr>
      <w:tr w:rsidR="003E4249" w:rsidRPr="00C53916" w:rsidTr="001B1028">
        <w:tc>
          <w:tcPr>
            <w:tcW w:w="597" w:type="dxa"/>
          </w:tcPr>
          <w:p w:rsidR="003E4249" w:rsidRDefault="003E4249" w:rsidP="001B102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49" w:rsidRPr="00DA2587" w:rsidRDefault="003E4249" w:rsidP="001B10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Частина приміщень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Адмінбудівлі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міської ради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49" w:rsidRPr="00DA2587" w:rsidRDefault="003E4249" w:rsidP="001B10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Грушевського</w:t>
            </w: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  <w:r w:rsidRPr="00DA258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Новий Розділ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49" w:rsidRPr="00C912D3" w:rsidRDefault="003E4249" w:rsidP="001B10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72,80</w:t>
            </w:r>
          </w:p>
        </w:tc>
        <w:tc>
          <w:tcPr>
            <w:tcW w:w="2552" w:type="dxa"/>
          </w:tcPr>
          <w:p w:rsidR="003E4249" w:rsidRDefault="003E4249" w:rsidP="001B10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Розміщення Фінансового 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міської ради</w:t>
            </w:r>
          </w:p>
        </w:tc>
        <w:tc>
          <w:tcPr>
            <w:tcW w:w="1984" w:type="dxa"/>
          </w:tcPr>
          <w:p w:rsidR="003E4249" w:rsidRPr="00DA2587" w:rsidRDefault="003E4249" w:rsidP="001B10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E7B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Виконавчий комітет </w:t>
            </w:r>
            <w:proofErr w:type="spellStart"/>
            <w:r w:rsidRPr="008E7B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Новороздільської</w:t>
            </w:r>
            <w:proofErr w:type="spellEnd"/>
            <w:r w:rsidRPr="008E7B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міської ради</w:t>
            </w:r>
          </w:p>
        </w:tc>
      </w:tr>
    </w:tbl>
    <w:p w:rsidR="003E4249" w:rsidRDefault="003E4249" w:rsidP="003E4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3E4249" w:rsidRPr="00354B6B" w:rsidRDefault="003E4249" w:rsidP="003E4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3E4249" w:rsidRDefault="003E4249" w:rsidP="003E4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РАДИ</w:t>
      </w:r>
      <w:r w:rsidRPr="0035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Оксана ЦАРИК</w:t>
      </w:r>
    </w:p>
    <w:p w:rsidR="000F1287" w:rsidRDefault="000F1287"/>
    <w:sectPr w:rsidR="000F1287" w:rsidSect="00403636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E4249"/>
    <w:rsid w:val="000F1287"/>
    <w:rsid w:val="003E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4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4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2251</Words>
  <Characters>1284</Characters>
  <Application>Microsoft Office Word</Application>
  <DocSecurity>0</DocSecurity>
  <Lines>10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2021-12-22T08:35:00Z</dcterms:created>
  <dcterms:modified xsi:type="dcterms:W3CDTF">2021-12-22T08:36:00Z</dcterms:modified>
</cp:coreProperties>
</file>