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D3" w:rsidRPr="005D1768" w:rsidRDefault="00077BD3" w:rsidP="00077BD3">
      <w:pPr>
        <w:widowControl/>
        <w:suppressAutoHyphens/>
        <w:autoSpaceDE/>
        <w:autoSpaceDN/>
        <w:jc w:val="both"/>
        <w:rPr>
          <w:sz w:val="26"/>
          <w:szCs w:val="26"/>
          <w:lang w:val="uk-UA" w:eastAsia="zh-CN"/>
        </w:rPr>
      </w:pPr>
    </w:p>
    <w:p w:rsidR="00077BD3" w:rsidRPr="000A6D8B" w:rsidRDefault="00077BD3" w:rsidP="00077BD3">
      <w:pPr>
        <w:widowControl/>
        <w:autoSpaceDE/>
        <w:autoSpaceDN/>
        <w:jc w:val="center"/>
        <w:rPr>
          <w:i/>
          <w:iCs/>
          <w:sz w:val="26"/>
          <w:szCs w:val="26"/>
          <w:lang w:val="ru-RU" w:eastAsia="ru-RU"/>
        </w:rPr>
      </w:pPr>
      <w:r w:rsidRPr="000A6D8B">
        <w:rPr>
          <w:i/>
          <w:iCs/>
          <w:sz w:val="26"/>
          <w:szCs w:val="26"/>
          <w:lang w:val="ru-RU" w:eastAsia="ru-RU"/>
        </w:rPr>
        <w:t xml:space="preserve">  </w:t>
      </w:r>
      <w:r w:rsidRPr="000A6D8B">
        <w:rPr>
          <w:i/>
          <w:noProof/>
          <w:sz w:val="26"/>
          <w:szCs w:val="26"/>
          <w:lang w:val="ru-RU" w:eastAsia="ru-RU"/>
        </w:rPr>
        <w:drawing>
          <wp:inline distT="0" distB="0" distL="0" distR="0">
            <wp:extent cx="1397000" cy="636270"/>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7000" cy="636270"/>
                    </a:xfrm>
                    <a:prstGeom prst="rect">
                      <a:avLst/>
                    </a:prstGeom>
                    <a:noFill/>
                    <a:ln>
                      <a:noFill/>
                    </a:ln>
                  </pic:spPr>
                </pic:pic>
              </a:graphicData>
            </a:graphic>
          </wp:inline>
        </w:drawing>
      </w:r>
    </w:p>
    <w:p w:rsidR="00077BD3" w:rsidRPr="000A6D8B" w:rsidRDefault="00077BD3" w:rsidP="00077BD3">
      <w:pPr>
        <w:widowControl/>
        <w:autoSpaceDE/>
        <w:autoSpaceDN/>
        <w:jc w:val="center"/>
        <w:rPr>
          <w:b/>
          <w:bCs/>
          <w:sz w:val="26"/>
          <w:szCs w:val="26"/>
          <w:lang w:val="ru-RU" w:eastAsia="ru-RU"/>
        </w:rPr>
      </w:pPr>
      <w:r w:rsidRPr="000A6D8B">
        <w:rPr>
          <w:b/>
          <w:bCs/>
          <w:sz w:val="26"/>
          <w:szCs w:val="26"/>
          <w:lang w:val="ru-RU" w:eastAsia="ru-RU"/>
        </w:rPr>
        <w:t>У К Р А Ї Н А</w:t>
      </w:r>
    </w:p>
    <w:p w:rsidR="00077BD3" w:rsidRPr="000A6D8B" w:rsidRDefault="00077BD3" w:rsidP="00077BD3">
      <w:pPr>
        <w:keepNext/>
        <w:widowControl/>
        <w:autoSpaceDE/>
        <w:autoSpaceDN/>
        <w:jc w:val="center"/>
        <w:outlineLvl w:val="0"/>
        <w:rPr>
          <w:bCs/>
          <w:kern w:val="32"/>
          <w:sz w:val="26"/>
          <w:szCs w:val="26"/>
          <w:lang w:val="uk-UA" w:eastAsia="uk-UA"/>
        </w:rPr>
      </w:pPr>
      <w:r w:rsidRPr="000A6D8B">
        <w:rPr>
          <w:bCs/>
          <w:kern w:val="32"/>
          <w:sz w:val="26"/>
          <w:szCs w:val="26"/>
          <w:lang w:val="uk-UA" w:eastAsia="uk-UA"/>
        </w:rPr>
        <w:t>НОВОРОЗДІЛЬСЬКА  МІСЬКА  РАДА</w:t>
      </w:r>
    </w:p>
    <w:p w:rsidR="00077BD3" w:rsidRPr="000A6D8B" w:rsidRDefault="00077BD3" w:rsidP="00077BD3">
      <w:pPr>
        <w:keepNext/>
        <w:widowControl/>
        <w:autoSpaceDE/>
        <w:autoSpaceDN/>
        <w:jc w:val="center"/>
        <w:outlineLvl w:val="0"/>
        <w:rPr>
          <w:bCs/>
          <w:kern w:val="32"/>
          <w:sz w:val="26"/>
          <w:szCs w:val="26"/>
          <w:lang w:val="uk-UA" w:eastAsia="uk-UA"/>
        </w:rPr>
      </w:pPr>
      <w:r w:rsidRPr="000A6D8B">
        <w:rPr>
          <w:bCs/>
          <w:kern w:val="32"/>
          <w:sz w:val="26"/>
          <w:szCs w:val="26"/>
          <w:lang w:val="uk-UA" w:eastAsia="uk-UA"/>
        </w:rPr>
        <w:t>ЛЬВІВСЬКОЇ  ОБЛАСТІ</w:t>
      </w:r>
    </w:p>
    <w:p w:rsidR="00077BD3" w:rsidRPr="000A6D8B" w:rsidRDefault="00077BD3" w:rsidP="00077BD3">
      <w:pPr>
        <w:widowControl/>
        <w:autoSpaceDE/>
        <w:autoSpaceDN/>
        <w:jc w:val="right"/>
        <w:rPr>
          <w:i/>
          <w:sz w:val="26"/>
          <w:szCs w:val="26"/>
          <w:lang w:val="ru-RU" w:eastAsia="ru-RU"/>
        </w:rPr>
      </w:pPr>
      <w:r w:rsidRPr="000A6D8B">
        <w:rPr>
          <w:i/>
          <w:sz w:val="26"/>
          <w:szCs w:val="26"/>
          <w:lang w:val="ru-RU" w:eastAsia="ru-RU"/>
        </w:rPr>
        <w:t>вик. Пасемко Н.А</w:t>
      </w:r>
      <w:r w:rsidRPr="000A6D8B">
        <w:rPr>
          <w:i/>
          <w:sz w:val="26"/>
          <w:szCs w:val="26"/>
          <w:lang w:val="ru-RU" w:eastAsia="ru-RU"/>
        </w:rPr>
        <w:tab/>
        <w:t xml:space="preserve">   _________</w:t>
      </w:r>
    </w:p>
    <w:p w:rsidR="00077BD3" w:rsidRPr="000A6D8B" w:rsidRDefault="00077BD3" w:rsidP="00077BD3">
      <w:pPr>
        <w:widowControl/>
        <w:autoSpaceDE/>
        <w:autoSpaceDN/>
        <w:jc w:val="right"/>
        <w:rPr>
          <w:i/>
          <w:sz w:val="26"/>
          <w:szCs w:val="26"/>
          <w:lang w:val="ru-RU" w:eastAsia="ru-RU"/>
        </w:rPr>
      </w:pPr>
      <w:r w:rsidRPr="000A6D8B">
        <w:rPr>
          <w:i/>
          <w:sz w:val="26"/>
          <w:szCs w:val="26"/>
          <w:lang w:val="ru-RU" w:eastAsia="ru-RU"/>
        </w:rPr>
        <w:t xml:space="preserve">                                                                  нач. юридичного відділу </w:t>
      </w:r>
      <w:r w:rsidRPr="000A6D8B">
        <w:rPr>
          <w:i/>
          <w:sz w:val="26"/>
          <w:szCs w:val="26"/>
          <w:lang w:val="uk-UA" w:eastAsia="ru-RU"/>
        </w:rPr>
        <w:t>Горін Р. І.     ____</w:t>
      </w:r>
      <w:r w:rsidRPr="000A6D8B">
        <w:rPr>
          <w:i/>
          <w:sz w:val="26"/>
          <w:szCs w:val="26"/>
          <w:lang w:val="ru-RU" w:eastAsia="ru-RU"/>
        </w:rPr>
        <w:t xml:space="preserve">_____   </w:t>
      </w:r>
    </w:p>
    <w:p w:rsidR="00077BD3" w:rsidRPr="000A6D8B" w:rsidRDefault="00077BD3" w:rsidP="00077BD3">
      <w:pPr>
        <w:widowControl/>
        <w:autoSpaceDE/>
        <w:autoSpaceDN/>
        <w:jc w:val="right"/>
        <w:rPr>
          <w:i/>
          <w:sz w:val="26"/>
          <w:szCs w:val="26"/>
          <w:lang w:val="ru-RU" w:eastAsia="ru-RU"/>
        </w:rPr>
      </w:pPr>
      <w:r w:rsidRPr="000A6D8B">
        <w:rPr>
          <w:i/>
          <w:sz w:val="26"/>
          <w:szCs w:val="26"/>
          <w:lang w:val="ru-RU" w:eastAsia="ru-RU"/>
        </w:rPr>
        <w:t xml:space="preserve">                                                           </w:t>
      </w:r>
    </w:p>
    <w:p w:rsidR="00077BD3" w:rsidRPr="000A6D8B" w:rsidRDefault="00077BD3" w:rsidP="00077BD3">
      <w:pPr>
        <w:widowControl/>
        <w:autoSpaceDE/>
        <w:autoSpaceDN/>
        <w:jc w:val="right"/>
        <w:rPr>
          <w:i/>
          <w:sz w:val="26"/>
          <w:szCs w:val="26"/>
          <w:lang w:val="ru-RU" w:eastAsia="ru-RU"/>
        </w:rPr>
      </w:pPr>
      <w:r w:rsidRPr="000A6D8B">
        <w:rPr>
          <w:i/>
          <w:sz w:val="26"/>
          <w:szCs w:val="26"/>
          <w:lang w:val="ru-RU" w:eastAsia="ru-RU"/>
        </w:rPr>
        <w:t xml:space="preserve">                                                  нач. управління ЖКГ   Білоус А. М.    __________</w:t>
      </w:r>
    </w:p>
    <w:p w:rsidR="00077BD3" w:rsidRDefault="00077BD3" w:rsidP="00077BD3">
      <w:pPr>
        <w:widowControl/>
        <w:tabs>
          <w:tab w:val="left" w:pos="3119"/>
          <w:tab w:val="left" w:pos="4270"/>
        </w:tabs>
        <w:autoSpaceDE/>
        <w:autoSpaceDN/>
        <w:jc w:val="right"/>
        <w:rPr>
          <w:i/>
          <w:iCs/>
          <w:sz w:val="26"/>
          <w:szCs w:val="26"/>
          <w:lang w:val="ru-RU" w:eastAsia="en-US"/>
        </w:rPr>
      </w:pPr>
      <w:r w:rsidRPr="000A6D8B">
        <w:rPr>
          <w:i/>
          <w:iCs/>
          <w:sz w:val="26"/>
          <w:szCs w:val="26"/>
          <w:lang w:val="ru-RU" w:eastAsia="en-US"/>
        </w:rPr>
        <w:t xml:space="preserve">       перший заступник міського голови Гулій М. М. __________</w:t>
      </w:r>
    </w:p>
    <w:p w:rsidR="00077BD3" w:rsidRPr="00403B5E" w:rsidRDefault="00077BD3" w:rsidP="00077BD3">
      <w:pPr>
        <w:widowControl/>
        <w:tabs>
          <w:tab w:val="left" w:pos="3119"/>
          <w:tab w:val="left" w:pos="4270"/>
        </w:tabs>
        <w:autoSpaceDE/>
        <w:autoSpaceDN/>
        <w:jc w:val="right"/>
        <w:rPr>
          <w:i/>
          <w:iCs/>
          <w:sz w:val="26"/>
          <w:szCs w:val="26"/>
          <w:lang w:val="uk-UA" w:eastAsia="en-US"/>
        </w:rPr>
      </w:pPr>
    </w:p>
    <w:p w:rsidR="00B02CE4" w:rsidRPr="00B02CE4" w:rsidRDefault="00B02CE4" w:rsidP="00B02CE4">
      <w:pPr>
        <w:widowControl/>
        <w:suppressAutoHyphens/>
        <w:autoSpaceDE/>
        <w:autoSpaceDN/>
        <w:rPr>
          <w:sz w:val="24"/>
          <w:szCs w:val="24"/>
          <w:lang w:val="uk-UA" w:eastAsia="zh-CN"/>
        </w:rPr>
      </w:pPr>
    </w:p>
    <w:p w:rsidR="004207CB" w:rsidRDefault="004207CB" w:rsidP="00F946B4">
      <w:pPr>
        <w:widowControl/>
        <w:tabs>
          <w:tab w:val="left" w:pos="10992"/>
          <w:tab w:val="left" w:pos="11908"/>
          <w:tab w:val="left" w:pos="12824"/>
          <w:tab w:val="left" w:pos="13740"/>
          <w:tab w:val="left" w:pos="14656"/>
        </w:tabs>
        <w:autoSpaceDE/>
        <w:autoSpaceDN/>
        <w:jc w:val="right"/>
        <w:rPr>
          <w:b/>
          <w:sz w:val="24"/>
          <w:szCs w:val="24"/>
          <w:lang w:val="uk-UA" w:eastAsia="ru-RU"/>
        </w:rPr>
      </w:pPr>
      <w:r>
        <w:rPr>
          <w:b/>
          <w:sz w:val="24"/>
          <w:szCs w:val="24"/>
          <w:lang w:val="uk-UA" w:eastAsia="ru-RU"/>
        </w:rPr>
        <w:t>ПРОЄКТ РІШЕННЯ № 1344</w:t>
      </w:r>
    </w:p>
    <w:p w:rsidR="004207CB" w:rsidRDefault="004207CB" w:rsidP="00F946B4">
      <w:pPr>
        <w:widowControl/>
        <w:tabs>
          <w:tab w:val="left" w:pos="10992"/>
          <w:tab w:val="left" w:pos="11908"/>
          <w:tab w:val="left" w:pos="12824"/>
          <w:tab w:val="left" w:pos="13740"/>
          <w:tab w:val="left" w:pos="14656"/>
        </w:tabs>
        <w:autoSpaceDE/>
        <w:autoSpaceDN/>
        <w:jc w:val="right"/>
        <w:rPr>
          <w:b/>
          <w:sz w:val="24"/>
          <w:szCs w:val="24"/>
          <w:lang w:val="uk-UA" w:eastAsia="ru-RU"/>
        </w:rPr>
      </w:pPr>
    </w:p>
    <w:p w:rsidR="00F946B4" w:rsidRPr="007B640C" w:rsidRDefault="00F946B4" w:rsidP="00F946B4">
      <w:pPr>
        <w:widowControl/>
        <w:tabs>
          <w:tab w:val="left" w:pos="10992"/>
          <w:tab w:val="left" w:pos="11908"/>
          <w:tab w:val="left" w:pos="12824"/>
          <w:tab w:val="left" w:pos="13740"/>
          <w:tab w:val="left" w:pos="14656"/>
        </w:tabs>
        <w:autoSpaceDE/>
        <w:autoSpaceDN/>
        <w:jc w:val="right"/>
        <w:rPr>
          <w:b/>
          <w:sz w:val="24"/>
          <w:szCs w:val="24"/>
          <w:lang w:eastAsia="ru-RU"/>
        </w:rPr>
      </w:pPr>
      <w:r w:rsidRPr="007B640C">
        <w:rPr>
          <w:b/>
          <w:sz w:val="24"/>
          <w:szCs w:val="24"/>
          <w:lang w:eastAsia="ru-RU"/>
        </w:rPr>
        <w:t>Додаток</w:t>
      </w:r>
    </w:p>
    <w:p w:rsidR="004207CB" w:rsidRDefault="004207CB" w:rsidP="00F946B4">
      <w:pPr>
        <w:widowControl/>
        <w:tabs>
          <w:tab w:val="left" w:pos="10992"/>
          <w:tab w:val="left" w:pos="11908"/>
          <w:tab w:val="left" w:pos="12824"/>
          <w:tab w:val="left" w:pos="13740"/>
          <w:tab w:val="left" w:pos="14656"/>
        </w:tabs>
        <w:autoSpaceDE/>
        <w:autoSpaceDN/>
        <w:jc w:val="right"/>
        <w:rPr>
          <w:b/>
          <w:sz w:val="24"/>
          <w:szCs w:val="24"/>
          <w:lang w:val="uk-UA" w:eastAsia="ru-RU"/>
        </w:rPr>
      </w:pPr>
      <w:r>
        <w:rPr>
          <w:b/>
          <w:sz w:val="24"/>
          <w:szCs w:val="24"/>
          <w:lang w:eastAsia="ru-RU"/>
        </w:rPr>
        <w:t xml:space="preserve">до рішення </w:t>
      </w:r>
      <w:r>
        <w:rPr>
          <w:b/>
          <w:sz w:val="24"/>
          <w:szCs w:val="24"/>
          <w:lang w:val="uk-UA" w:eastAsia="ru-RU"/>
        </w:rPr>
        <w:t xml:space="preserve">Виконавчого комітету </w:t>
      </w:r>
    </w:p>
    <w:p w:rsidR="00F946B4" w:rsidRPr="00F946B4" w:rsidRDefault="00F946B4" w:rsidP="004207CB">
      <w:pPr>
        <w:widowControl/>
        <w:tabs>
          <w:tab w:val="left" w:pos="10992"/>
          <w:tab w:val="left" w:pos="11908"/>
          <w:tab w:val="left" w:pos="12824"/>
          <w:tab w:val="left" w:pos="13740"/>
          <w:tab w:val="left" w:pos="14656"/>
        </w:tabs>
        <w:autoSpaceDE/>
        <w:autoSpaceDN/>
        <w:jc w:val="right"/>
        <w:rPr>
          <w:b/>
          <w:sz w:val="24"/>
          <w:szCs w:val="24"/>
          <w:lang w:val="uk-UA" w:eastAsia="ru-RU"/>
        </w:rPr>
      </w:pPr>
      <w:r w:rsidRPr="007B640C">
        <w:rPr>
          <w:b/>
          <w:sz w:val="24"/>
          <w:szCs w:val="24"/>
          <w:lang w:eastAsia="ru-RU"/>
        </w:rPr>
        <w:t xml:space="preserve"> №</w:t>
      </w:r>
      <w:r w:rsidRPr="00F946B4">
        <w:rPr>
          <w:b/>
          <w:sz w:val="24"/>
          <w:szCs w:val="24"/>
          <w:lang w:val="uk-UA" w:eastAsia="ru-RU"/>
        </w:rPr>
        <w:t>____</w:t>
      </w:r>
      <w:r w:rsidR="004207CB">
        <w:rPr>
          <w:b/>
          <w:sz w:val="24"/>
          <w:szCs w:val="24"/>
          <w:lang w:val="uk-UA" w:eastAsia="ru-RU"/>
        </w:rPr>
        <w:t xml:space="preserve"> </w:t>
      </w:r>
      <w:r w:rsidRPr="00F946B4">
        <w:rPr>
          <w:b/>
          <w:sz w:val="24"/>
          <w:szCs w:val="24"/>
          <w:lang w:val="uk-UA" w:eastAsia="ru-RU"/>
        </w:rPr>
        <w:t>від ____</w:t>
      </w:r>
      <w:r w:rsidR="00B272F0">
        <w:rPr>
          <w:b/>
          <w:sz w:val="24"/>
          <w:szCs w:val="24"/>
          <w:lang w:val="uk-UA" w:eastAsia="ru-RU"/>
        </w:rPr>
        <w:t>______</w:t>
      </w:r>
      <w:r w:rsidRPr="00F946B4">
        <w:rPr>
          <w:b/>
          <w:sz w:val="24"/>
          <w:szCs w:val="24"/>
          <w:lang w:val="uk-UA" w:eastAsia="ru-RU"/>
        </w:rPr>
        <w:t>20</w:t>
      </w:r>
      <w:r w:rsidR="00B9124E">
        <w:rPr>
          <w:b/>
          <w:sz w:val="24"/>
          <w:szCs w:val="24"/>
          <w:lang w:val="uk-UA" w:eastAsia="ru-RU"/>
        </w:rPr>
        <w:t>2</w:t>
      </w:r>
      <w:r w:rsidR="0058448B">
        <w:rPr>
          <w:b/>
          <w:sz w:val="24"/>
          <w:szCs w:val="24"/>
          <w:lang w:val="uk-UA" w:eastAsia="ru-RU"/>
        </w:rPr>
        <w:t>2</w:t>
      </w:r>
      <w:r w:rsidRPr="00F946B4">
        <w:rPr>
          <w:b/>
          <w:sz w:val="24"/>
          <w:szCs w:val="24"/>
          <w:lang w:val="uk-UA" w:eastAsia="ru-RU"/>
        </w:rPr>
        <w:t xml:space="preserve"> року</w:t>
      </w:r>
    </w:p>
    <w:p w:rsidR="00F946B4" w:rsidRPr="00F946B4" w:rsidRDefault="00F946B4" w:rsidP="00F946B4">
      <w:pPr>
        <w:widowControl/>
        <w:autoSpaceDE/>
        <w:autoSpaceDN/>
        <w:rPr>
          <w:b/>
          <w:sz w:val="24"/>
          <w:szCs w:val="24"/>
          <w:lang w:val="uk-UA" w:eastAsia="ru-RU"/>
        </w:rPr>
      </w:pPr>
    </w:p>
    <w:p w:rsidR="00F946B4" w:rsidRPr="00F946B4" w:rsidRDefault="00F946B4" w:rsidP="00F946B4">
      <w:pPr>
        <w:widowControl/>
        <w:autoSpaceDE/>
        <w:autoSpaceDN/>
        <w:rPr>
          <w:sz w:val="24"/>
          <w:szCs w:val="24"/>
          <w:lang w:val="uk-UA" w:eastAsia="ru-RU"/>
        </w:rPr>
      </w:pPr>
    </w:p>
    <w:tbl>
      <w:tblPr>
        <w:tblW w:w="9497" w:type="dxa"/>
        <w:tblInd w:w="392" w:type="dxa"/>
        <w:tblLayout w:type="fixed"/>
        <w:tblLook w:val="01E0"/>
      </w:tblPr>
      <w:tblGrid>
        <w:gridCol w:w="5103"/>
        <w:gridCol w:w="4394"/>
      </w:tblGrid>
      <w:tr w:rsidR="00F946B4" w:rsidRPr="00F946B4" w:rsidTr="00F946B4">
        <w:tc>
          <w:tcPr>
            <w:tcW w:w="5103" w:type="dxa"/>
            <w:shd w:val="clear" w:color="auto" w:fill="auto"/>
          </w:tcPr>
          <w:p w:rsidR="00F946B4" w:rsidRPr="00F946B4" w:rsidRDefault="00F946B4" w:rsidP="00F946B4">
            <w:pPr>
              <w:widowControl/>
              <w:shd w:val="clear" w:color="auto" w:fill="FFFFFF"/>
              <w:autoSpaceDE/>
              <w:autoSpaceDN/>
              <w:spacing w:line="317" w:lineRule="exact"/>
              <w:rPr>
                <w:rFonts w:eastAsia="MS Mincho"/>
                <w:sz w:val="24"/>
                <w:szCs w:val="24"/>
                <w:lang w:val="ru-RU" w:eastAsia="ru-RU"/>
              </w:rPr>
            </w:pPr>
            <w:r w:rsidRPr="00F946B4">
              <w:rPr>
                <w:sz w:val="24"/>
                <w:szCs w:val="24"/>
                <w:lang w:val="ru-RU" w:eastAsia="ru-RU"/>
              </w:rPr>
              <w:t>ПОГОДЖЕНО</w:t>
            </w:r>
          </w:p>
          <w:p w:rsidR="00F946B4" w:rsidRPr="00F946B4" w:rsidRDefault="00F946B4" w:rsidP="00F946B4">
            <w:pPr>
              <w:widowControl/>
              <w:shd w:val="clear" w:color="auto" w:fill="FFFFFF"/>
              <w:autoSpaceDE/>
              <w:autoSpaceDN/>
              <w:spacing w:line="317" w:lineRule="exact"/>
              <w:rPr>
                <w:sz w:val="24"/>
                <w:szCs w:val="24"/>
                <w:lang w:val="ru-RU" w:eastAsia="ru-RU"/>
              </w:rPr>
            </w:pPr>
            <w:r w:rsidRPr="00F946B4">
              <w:rPr>
                <w:sz w:val="24"/>
                <w:szCs w:val="24"/>
                <w:lang w:val="ru-RU" w:eastAsia="ru-RU"/>
              </w:rPr>
              <w:t xml:space="preserve">Рішенням виконавчого комітету </w:t>
            </w:r>
          </w:p>
          <w:p w:rsidR="00F946B4" w:rsidRPr="00F946B4" w:rsidRDefault="00F946B4" w:rsidP="00F946B4">
            <w:pPr>
              <w:widowControl/>
              <w:shd w:val="clear" w:color="auto" w:fill="FFFFFF"/>
              <w:autoSpaceDE/>
              <w:autoSpaceDN/>
              <w:spacing w:line="317" w:lineRule="exact"/>
              <w:rPr>
                <w:sz w:val="24"/>
                <w:szCs w:val="24"/>
                <w:lang w:val="ru-RU" w:eastAsia="ru-RU"/>
              </w:rPr>
            </w:pPr>
            <w:r w:rsidRPr="00F946B4">
              <w:rPr>
                <w:sz w:val="24"/>
                <w:szCs w:val="24"/>
                <w:lang w:val="ru-RU" w:eastAsia="ru-RU"/>
              </w:rPr>
              <w:t>Новороздільської міської ради</w:t>
            </w:r>
          </w:p>
          <w:p w:rsidR="00F946B4" w:rsidRPr="00F946B4" w:rsidRDefault="00F946B4" w:rsidP="00F946B4">
            <w:pPr>
              <w:widowControl/>
              <w:shd w:val="clear" w:color="auto" w:fill="FFFFFF"/>
              <w:tabs>
                <w:tab w:val="left" w:leader="underscore" w:pos="5822"/>
                <w:tab w:val="left" w:leader="underscore" w:pos="7090"/>
                <w:tab w:val="left" w:leader="underscore" w:pos="8765"/>
              </w:tabs>
              <w:autoSpaceDE/>
              <w:autoSpaceDN/>
              <w:spacing w:line="317" w:lineRule="exact"/>
              <w:rPr>
                <w:sz w:val="24"/>
                <w:szCs w:val="24"/>
                <w:lang w:val="uk-UA" w:eastAsia="ru-RU"/>
              </w:rPr>
            </w:pPr>
            <w:r w:rsidRPr="00F946B4">
              <w:rPr>
                <w:sz w:val="24"/>
                <w:szCs w:val="24"/>
                <w:lang w:val="ru-RU" w:eastAsia="ru-RU"/>
              </w:rPr>
              <w:t xml:space="preserve">від </w:t>
            </w:r>
            <w:r w:rsidRPr="00F946B4">
              <w:rPr>
                <w:sz w:val="24"/>
                <w:szCs w:val="24"/>
                <w:lang w:val="uk-UA" w:eastAsia="ru-RU"/>
              </w:rPr>
              <w:t>____</w:t>
            </w:r>
            <w:r w:rsidR="00B272F0">
              <w:rPr>
                <w:sz w:val="24"/>
                <w:szCs w:val="24"/>
                <w:lang w:val="uk-UA" w:eastAsia="ru-RU"/>
              </w:rPr>
              <w:t>____</w:t>
            </w:r>
            <w:r w:rsidRPr="00F946B4">
              <w:rPr>
                <w:sz w:val="24"/>
                <w:szCs w:val="24"/>
                <w:lang w:val="uk-UA" w:eastAsia="ru-RU"/>
              </w:rPr>
              <w:t>20</w:t>
            </w:r>
            <w:r w:rsidR="00B9124E">
              <w:rPr>
                <w:sz w:val="24"/>
                <w:szCs w:val="24"/>
                <w:lang w:val="uk-UA" w:eastAsia="ru-RU"/>
              </w:rPr>
              <w:t>2</w:t>
            </w:r>
            <w:r w:rsidR="00A909E3">
              <w:rPr>
                <w:sz w:val="24"/>
                <w:szCs w:val="24"/>
                <w:lang w:val="uk-UA" w:eastAsia="ru-RU"/>
              </w:rPr>
              <w:t>4</w:t>
            </w:r>
            <w:r w:rsidRPr="00F946B4">
              <w:rPr>
                <w:sz w:val="24"/>
                <w:szCs w:val="24"/>
                <w:lang w:val="ru-RU" w:eastAsia="ru-RU"/>
              </w:rPr>
              <w:t xml:space="preserve"> р</w:t>
            </w:r>
            <w:r w:rsidRPr="00F946B4">
              <w:rPr>
                <w:sz w:val="24"/>
                <w:szCs w:val="24"/>
                <w:lang w:val="uk-UA" w:eastAsia="ru-RU"/>
              </w:rPr>
              <w:t>оку</w:t>
            </w:r>
            <w:r w:rsidRPr="00F946B4">
              <w:rPr>
                <w:sz w:val="24"/>
                <w:szCs w:val="24"/>
                <w:lang w:val="ru-RU" w:eastAsia="ru-RU"/>
              </w:rPr>
              <w:t xml:space="preserve"> № </w:t>
            </w:r>
            <w:r w:rsidRPr="00F946B4">
              <w:rPr>
                <w:sz w:val="24"/>
                <w:szCs w:val="24"/>
                <w:lang w:val="uk-UA" w:eastAsia="ru-RU"/>
              </w:rPr>
              <w:t>_____</w:t>
            </w:r>
          </w:p>
          <w:p w:rsidR="00F946B4" w:rsidRPr="00F946B4" w:rsidRDefault="009B3AF1" w:rsidP="00F946B4">
            <w:pPr>
              <w:widowControl/>
              <w:shd w:val="clear" w:color="auto" w:fill="FFFFFF"/>
              <w:tabs>
                <w:tab w:val="left" w:leader="underscore" w:pos="7267"/>
              </w:tabs>
              <w:autoSpaceDE/>
              <w:autoSpaceDN/>
              <w:spacing w:line="317" w:lineRule="exact"/>
              <w:ind w:right="518"/>
              <w:rPr>
                <w:sz w:val="24"/>
                <w:szCs w:val="24"/>
                <w:lang w:val="ru-RU" w:eastAsia="ru-RU"/>
              </w:rPr>
            </w:pPr>
            <w:r>
              <w:rPr>
                <w:sz w:val="24"/>
                <w:szCs w:val="24"/>
                <w:lang w:val="ru-RU" w:eastAsia="ru-RU"/>
              </w:rPr>
              <w:t>Міський голова</w:t>
            </w:r>
            <w:r w:rsidR="00F946B4" w:rsidRPr="00F946B4">
              <w:rPr>
                <w:sz w:val="24"/>
                <w:szCs w:val="24"/>
                <w:lang w:val="ru-RU" w:eastAsia="ru-RU"/>
              </w:rPr>
              <w:br/>
              <w:t>_________________</w:t>
            </w:r>
            <w:r w:rsidR="00F946B4" w:rsidRPr="00F946B4">
              <w:rPr>
                <w:sz w:val="24"/>
                <w:szCs w:val="24"/>
                <w:lang w:val="uk-UA" w:eastAsia="ru-RU"/>
              </w:rPr>
              <w:t xml:space="preserve"> </w:t>
            </w:r>
            <w:r>
              <w:rPr>
                <w:sz w:val="24"/>
                <w:szCs w:val="24"/>
                <w:lang w:val="uk-UA" w:eastAsia="ru-RU"/>
              </w:rPr>
              <w:t>Я</w:t>
            </w:r>
            <w:r w:rsidR="00B9124E">
              <w:rPr>
                <w:sz w:val="24"/>
                <w:szCs w:val="24"/>
                <w:lang w:val="uk-UA" w:eastAsia="ru-RU"/>
              </w:rPr>
              <w:t xml:space="preserve">. </w:t>
            </w:r>
            <w:r>
              <w:rPr>
                <w:sz w:val="24"/>
                <w:szCs w:val="24"/>
                <w:lang w:val="uk-UA" w:eastAsia="ru-RU"/>
              </w:rPr>
              <w:t>В</w:t>
            </w:r>
            <w:r w:rsidR="00B9124E">
              <w:rPr>
                <w:sz w:val="24"/>
                <w:szCs w:val="24"/>
                <w:lang w:val="uk-UA" w:eastAsia="ru-RU"/>
              </w:rPr>
              <w:t xml:space="preserve">. </w:t>
            </w:r>
            <w:r>
              <w:rPr>
                <w:sz w:val="24"/>
                <w:szCs w:val="24"/>
                <w:lang w:val="uk-UA" w:eastAsia="ru-RU"/>
              </w:rPr>
              <w:t>Яценко</w:t>
            </w:r>
          </w:p>
          <w:p w:rsidR="00F946B4" w:rsidRPr="00F946B4" w:rsidRDefault="00F946B4" w:rsidP="00F946B4">
            <w:pPr>
              <w:widowControl/>
              <w:autoSpaceDE/>
              <w:autoSpaceDN/>
              <w:spacing w:line="317" w:lineRule="exact"/>
              <w:rPr>
                <w:rFonts w:eastAsia="MS Mincho"/>
                <w:sz w:val="24"/>
                <w:szCs w:val="24"/>
                <w:lang w:val="ru-RU" w:eastAsia="ru-RU"/>
              </w:rPr>
            </w:pPr>
          </w:p>
        </w:tc>
        <w:tc>
          <w:tcPr>
            <w:tcW w:w="4394" w:type="dxa"/>
            <w:shd w:val="clear" w:color="auto" w:fill="auto"/>
          </w:tcPr>
          <w:p w:rsidR="00F946B4" w:rsidRPr="00F946B4" w:rsidRDefault="00F946B4" w:rsidP="00F946B4">
            <w:pPr>
              <w:widowControl/>
              <w:shd w:val="clear" w:color="auto" w:fill="FFFFFF"/>
              <w:autoSpaceDE/>
              <w:autoSpaceDN/>
              <w:spacing w:line="317" w:lineRule="exact"/>
              <w:rPr>
                <w:rFonts w:eastAsia="MS Mincho"/>
                <w:sz w:val="24"/>
                <w:szCs w:val="24"/>
                <w:lang w:val="ru-RU" w:eastAsia="ru-RU"/>
              </w:rPr>
            </w:pPr>
            <w:r w:rsidRPr="00F946B4">
              <w:rPr>
                <w:sz w:val="24"/>
                <w:szCs w:val="24"/>
                <w:lang w:val="ru-RU" w:eastAsia="ru-RU"/>
              </w:rPr>
              <w:t>ЗАТВЕРДЖЕНО</w:t>
            </w:r>
          </w:p>
          <w:p w:rsidR="00F946B4" w:rsidRPr="00F946B4" w:rsidRDefault="00F946B4" w:rsidP="00F946B4">
            <w:pPr>
              <w:widowControl/>
              <w:shd w:val="clear" w:color="auto" w:fill="FFFFFF"/>
              <w:autoSpaceDE/>
              <w:autoSpaceDN/>
              <w:spacing w:line="317" w:lineRule="exact"/>
              <w:rPr>
                <w:sz w:val="24"/>
                <w:szCs w:val="24"/>
                <w:lang w:val="ru-RU" w:eastAsia="ru-RU"/>
              </w:rPr>
            </w:pPr>
            <w:r w:rsidRPr="00F946B4">
              <w:rPr>
                <w:sz w:val="24"/>
                <w:szCs w:val="24"/>
                <w:lang w:val="ru-RU" w:eastAsia="ru-RU"/>
              </w:rPr>
              <w:t>Рішенням сесії Новороздільської міської ради</w:t>
            </w:r>
          </w:p>
          <w:p w:rsidR="00F946B4" w:rsidRPr="00F946B4" w:rsidRDefault="00F946B4" w:rsidP="00F946B4">
            <w:pPr>
              <w:widowControl/>
              <w:shd w:val="clear" w:color="auto" w:fill="FFFFFF"/>
              <w:tabs>
                <w:tab w:val="left" w:leader="underscore" w:pos="5822"/>
                <w:tab w:val="left" w:leader="underscore" w:pos="7090"/>
                <w:tab w:val="left" w:leader="underscore" w:pos="8765"/>
              </w:tabs>
              <w:autoSpaceDE/>
              <w:autoSpaceDN/>
              <w:spacing w:line="317" w:lineRule="exact"/>
              <w:rPr>
                <w:sz w:val="24"/>
                <w:szCs w:val="24"/>
                <w:lang w:val="uk-UA" w:eastAsia="ru-RU"/>
              </w:rPr>
            </w:pPr>
            <w:r w:rsidRPr="00F946B4">
              <w:rPr>
                <w:sz w:val="24"/>
                <w:szCs w:val="24"/>
                <w:lang w:val="ru-RU" w:eastAsia="ru-RU"/>
              </w:rPr>
              <w:t xml:space="preserve">від </w:t>
            </w:r>
            <w:r w:rsidRPr="00F946B4">
              <w:rPr>
                <w:sz w:val="24"/>
                <w:szCs w:val="24"/>
                <w:lang w:val="uk-UA" w:eastAsia="ru-RU"/>
              </w:rPr>
              <w:t>___</w:t>
            </w:r>
            <w:r w:rsidR="00B272F0">
              <w:rPr>
                <w:sz w:val="24"/>
                <w:szCs w:val="24"/>
                <w:lang w:val="uk-UA" w:eastAsia="ru-RU"/>
              </w:rPr>
              <w:t>_____</w:t>
            </w:r>
            <w:r w:rsidRPr="00F946B4">
              <w:rPr>
                <w:sz w:val="24"/>
                <w:szCs w:val="24"/>
                <w:lang w:val="ru-RU" w:eastAsia="ru-RU"/>
              </w:rPr>
              <w:t>20</w:t>
            </w:r>
            <w:r w:rsidR="00B9124E">
              <w:rPr>
                <w:sz w:val="24"/>
                <w:szCs w:val="24"/>
                <w:lang w:val="ru-RU" w:eastAsia="ru-RU"/>
              </w:rPr>
              <w:t>2</w:t>
            </w:r>
            <w:r w:rsidR="00A909E3">
              <w:rPr>
                <w:sz w:val="24"/>
                <w:szCs w:val="24"/>
                <w:lang w:val="ru-RU" w:eastAsia="ru-RU"/>
              </w:rPr>
              <w:t>4</w:t>
            </w:r>
            <w:r w:rsidRPr="00F946B4">
              <w:rPr>
                <w:sz w:val="24"/>
                <w:szCs w:val="24"/>
                <w:lang w:val="uk-UA" w:eastAsia="ru-RU"/>
              </w:rPr>
              <w:t xml:space="preserve"> </w:t>
            </w:r>
            <w:r w:rsidRPr="00F946B4">
              <w:rPr>
                <w:sz w:val="24"/>
                <w:szCs w:val="24"/>
                <w:lang w:val="ru-RU" w:eastAsia="ru-RU"/>
              </w:rPr>
              <w:t xml:space="preserve">р. № </w:t>
            </w:r>
            <w:r w:rsidRPr="00F946B4">
              <w:rPr>
                <w:sz w:val="24"/>
                <w:szCs w:val="24"/>
                <w:lang w:val="uk-UA" w:eastAsia="ru-RU"/>
              </w:rPr>
              <w:t>___</w:t>
            </w:r>
          </w:p>
          <w:p w:rsidR="00F946B4" w:rsidRPr="00F946B4" w:rsidRDefault="009B3AF1" w:rsidP="00F946B4">
            <w:pPr>
              <w:widowControl/>
              <w:shd w:val="clear" w:color="auto" w:fill="FFFFFF"/>
              <w:tabs>
                <w:tab w:val="left" w:leader="underscore" w:pos="7267"/>
              </w:tabs>
              <w:autoSpaceDE/>
              <w:autoSpaceDN/>
              <w:spacing w:line="317" w:lineRule="exact"/>
              <w:ind w:right="518"/>
              <w:rPr>
                <w:sz w:val="24"/>
                <w:szCs w:val="24"/>
                <w:lang w:val="ru-RU" w:eastAsia="ru-RU"/>
              </w:rPr>
            </w:pPr>
            <w:r>
              <w:rPr>
                <w:sz w:val="24"/>
                <w:szCs w:val="24"/>
                <w:lang w:val="ru-RU" w:eastAsia="ru-RU"/>
              </w:rPr>
              <w:t>Міський голова</w:t>
            </w:r>
            <w:r w:rsidR="00F946B4" w:rsidRPr="00F946B4">
              <w:rPr>
                <w:sz w:val="24"/>
                <w:szCs w:val="24"/>
                <w:lang w:val="ru-RU" w:eastAsia="ru-RU"/>
              </w:rPr>
              <w:br/>
              <w:t>_________________</w:t>
            </w:r>
            <w:r w:rsidR="00F946B4" w:rsidRPr="00F946B4">
              <w:rPr>
                <w:sz w:val="24"/>
                <w:szCs w:val="24"/>
                <w:lang w:val="uk-UA" w:eastAsia="ru-RU"/>
              </w:rPr>
              <w:t xml:space="preserve"> </w:t>
            </w:r>
            <w:r>
              <w:rPr>
                <w:sz w:val="24"/>
                <w:szCs w:val="24"/>
                <w:lang w:val="uk-UA" w:eastAsia="ru-RU"/>
              </w:rPr>
              <w:t>Я</w:t>
            </w:r>
            <w:r w:rsidR="00B9124E">
              <w:rPr>
                <w:sz w:val="24"/>
                <w:szCs w:val="24"/>
                <w:lang w:val="uk-UA" w:eastAsia="ru-RU"/>
              </w:rPr>
              <w:t xml:space="preserve">. </w:t>
            </w:r>
            <w:r>
              <w:rPr>
                <w:sz w:val="24"/>
                <w:szCs w:val="24"/>
                <w:lang w:val="uk-UA" w:eastAsia="ru-RU"/>
              </w:rPr>
              <w:t>В</w:t>
            </w:r>
            <w:r w:rsidR="00B9124E">
              <w:rPr>
                <w:sz w:val="24"/>
                <w:szCs w:val="24"/>
                <w:lang w:val="uk-UA" w:eastAsia="ru-RU"/>
              </w:rPr>
              <w:t xml:space="preserve">. </w:t>
            </w:r>
            <w:r>
              <w:rPr>
                <w:sz w:val="24"/>
                <w:szCs w:val="24"/>
                <w:lang w:val="uk-UA" w:eastAsia="ru-RU"/>
              </w:rPr>
              <w:t>Яценко</w:t>
            </w:r>
          </w:p>
          <w:p w:rsidR="00F946B4" w:rsidRPr="00F946B4" w:rsidRDefault="00F946B4" w:rsidP="00F946B4">
            <w:pPr>
              <w:widowControl/>
              <w:autoSpaceDE/>
              <w:autoSpaceDN/>
              <w:spacing w:line="317" w:lineRule="exact"/>
              <w:ind w:right="432"/>
              <w:rPr>
                <w:rFonts w:eastAsia="MS Mincho"/>
                <w:sz w:val="24"/>
                <w:szCs w:val="24"/>
                <w:lang w:val="ru-RU" w:eastAsia="ru-RU"/>
              </w:rPr>
            </w:pPr>
          </w:p>
        </w:tc>
      </w:tr>
    </w:tbl>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F946B4" w:rsidRPr="00F946B4" w:rsidRDefault="00F946B4" w:rsidP="00F946B4">
      <w:pPr>
        <w:widowControl/>
        <w:shd w:val="clear" w:color="auto" w:fill="FFFFFF"/>
        <w:autoSpaceDE/>
        <w:autoSpaceDN/>
        <w:spacing w:line="317" w:lineRule="exact"/>
        <w:rPr>
          <w:color w:val="FF0000"/>
          <w:sz w:val="24"/>
          <w:szCs w:val="24"/>
          <w:lang w:val="ru-RU" w:eastAsia="ru-RU"/>
        </w:rPr>
      </w:pPr>
    </w:p>
    <w:p w:rsidR="00F946B4" w:rsidRPr="00F946B4" w:rsidRDefault="00F946B4" w:rsidP="00F946B4">
      <w:pPr>
        <w:widowControl/>
        <w:shd w:val="clear" w:color="auto" w:fill="FFFFFF"/>
        <w:autoSpaceDE/>
        <w:autoSpaceDN/>
        <w:spacing w:line="317" w:lineRule="exact"/>
        <w:ind w:left="4709"/>
        <w:rPr>
          <w:color w:val="FF0000"/>
          <w:sz w:val="24"/>
          <w:szCs w:val="24"/>
          <w:lang w:val="ru-RU" w:eastAsia="ru-RU"/>
        </w:rPr>
      </w:pPr>
    </w:p>
    <w:p w:rsidR="007B640C" w:rsidRDefault="007B640C" w:rsidP="007B640C">
      <w:pPr>
        <w:pStyle w:val="1"/>
        <w:spacing w:before="90" w:line="240" w:lineRule="auto"/>
        <w:ind w:left="1068" w:right="687"/>
        <w:jc w:val="center"/>
      </w:pPr>
      <w:r>
        <w:t>ПРОГРАМА</w:t>
      </w:r>
    </w:p>
    <w:p w:rsidR="007B640C" w:rsidRDefault="007B640C" w:rsidP="007B640C">
      <w:pPr>
        <w:ind w:left="1072" w:right="687"/>
        <w:jc w:val="center"/>
        <w:rPr>
          <w:b/>
        </w:rPr>
      </w:pPr>
      <w:r>
        <w:rPr>
          <w:b/>
          <w:sz w:val="24"/>
        </w:rPr>
        <w:t xml:space="preserve">співфінансування робіт з капітального ремонту багатоквартирних житлових будинків </w:t>
      </w:r>
      <w:r>
        <w:rPr>
          <w:b/>
        </w:rPr>
        <w:t>на 20</w:t>
      </w:r>
      <w:r w:rsidR="00B9124E">
        <w:rPr>
          <w:b/>
          <w:lang w:val="uk-UA"/>
        </w:rPr>
        <w:t>2</w:t>
      </w:r>
      <w:r w:rsidR="00A909E3">
        <w:rPr>
          <w:b/>
          <w:lang w:val="uk-UA"/>
        </w:rPr>
        <w:t>5</w:t>
      </w:r>
      <w:r w:rsidR="00240B4E">
        <w:rPr>
          <w:b/>
          <w:lang w:val="uk-UA"/>
        </w:rPr>
        <w:t>р. та прогноз на 202</w:t>
      </w:r>
      <w:r w:rsidR="00A909E3">
        <w:rPr>
          <w:b/>
          <w:lang w:val="uk-UA"/>
        </w:rPr>
        <w:t>6</w:t>
      </w:r>
      <w:r>
        <w:rPr>
          <w:b/>
        </w:rPr>
        <w:t>-202</w:t>
      </w:r>
      <w:r w:rsidR="00A909E3">
        <w:rPr>
          <w:b/>
          <w:lang w:val="uk-UA"/>
        </w:rPr>
        <w:t>7</w:t>
      </w:r>
      <w:r>
        <w:rPr>
          <w:b/>
        </w:rPr>
        <w:t xml:space="preserve"> роки</w:t>
      </w:r>
    </w:p>
    <w:p w:rsidR="00F946B4" w:rsidRPr="007B640C" w:rsidRDefault="00F946B4" w:rsidP="00F946B4">
      <w:pPr>
        <w:widowControl/>
        <w:autoSpaceDE/>
        <w:autoSpaceDN/>
        <w:rPr>
          <w:b/>
          <w:sz w:val="32"/>
          <w:szCs w:val="32"/>
          <w:lang w:eastAsia="ru-RU"/>
        </w:rPr>
      </w:pPr>
    </w:p>
    <w:p w:rsidR="00F946B4" w:rsidRPr="00F946B4" w:rsidRDefault="00F946B4" w:rsidP="00F946B4">
      <w:pPr>
        <w:widowControl/>
        <w:autoSpaceDE/>
        <w:autoSpaceDN/>
        <w:rPr>
          <w:b/>
          <w:color w:val="FF0000"/>
          <w:sz w:val="32"/>
          <w:szCs w:val="32"/>
          <w:lang w:val="ru-RU" w:eastAsia="ru-RU"/>
        </w:rPr>
      </w:pPr>
    </w:p>
    <w:p w:rsidR="00F946B4" w:rsidRPr="00F946B4" w:rsidRDefault="00F946B4" w:rsidP="00F946B4">
      <w:pPr>
        <w:widowControl/>
        <w:autoSpaceDE/>
        <w:autoSpaceDN/>
        <w:rPr>
          <w:b/>
          <w:sz w:val="32"/>
          <w:szCs w:val="32"/>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rPr>
          <w:b/>
          <w:sz w:val="24"/>
          <w:szCs w:val="24"/>
          <w:lang w:val="ru-RU" w:eastAsia="ru-RU"/>
        </w:rPr>
      </w:pPr>
    </w:p>
    <w:p w:rsidR="00F946B4" w:rsidRPr="00F946B4" w:rsidRDefault="00F946B4" w:rsidP="00F946B4">
      <w:pPr>
        <w:widowControl/>
        <w:autoSpaceDE/>
        <w:autoSpaceDN/>
        <w:spacing w:after="120" w:line="216" w:lineRule="auto"/>
        <w:rPr>
          <w:b/>
          <w:sz w:val="24"/>
          <w:szCs w:val="24"/>
          <w:lang w:val="uk-UA" w:eastAsia="uk-UA"/>
        </w:rPr>
      </w:pPr>
    </w:p>
    <w:p w:rsidR="00F946B4" w:rsidRPr="00F946B4" w:rsidRDefault="00F946B4" w:rsidP="00F946B4">
      <w:pPr>
        <w:widowControl/>
        <w:autoSpaceDE/>
        <w:autoSpaceDN/>
        <w:spacing w:after="120" w:line="216" w:lineRule="auto"/>
        <w:jc w:val="center"/>
        <w:rPr>
          <w:b/>
          <w:sz w:val="24"/>
          <w:szCs w:val="24"/>
          <w:lang w:val="uk-UA" w:eastAsia="uk-UA"/>
        </w:rPr>
      </w:pPr>
    </w:p>
    <w:p w:rsidR="00F946B4" w:rsidRPr="00F946B4" w:rsidRDefault="00F946B4" w:rsidP="00F946B4">
      <w:pPr>
        <w:widowControl/>
        <w:autoSpaceDE/>
        <w:autoSpaceDN/>
        <w:spacing w:after="120" w:line="216" w:lineRule="auto"/>
        <w:jc w:val="center"/>
        <w:rPr>
          <w:b/>
          <w:sz w:val="24"/>
          <w:szCs w:val="24"/>
          <w:lang w:val="uk-UA" w:eastAsia="uk-UA"/>
        </w:rPr>
      </w:pPr>
    </w:p>
    <w:p w:rsidR="00F946B4" w:rsidRPr="00F946B4" w:rsidRDefault="00CE3C23" w:rsidP="00F946B4">
      <w:pPr>
        <w:widowControl/>
        <w:autoSpaceDE/>
        <w:autoSpaceDN/>
        <w:spacing w:after="100" w:afterAutospacing="1"/>
        <w:ind w:left="708"/>
        <w:jc w:val="center"/>
        <w:rPr>
          <w:b/>
          <w:bCs/>
          <w:sz w:val="24"/>
          <w:szCs w:val="24"/>
          <w:lang w:val="ru-RU" w:eastAsia="ru-RU"/>
        </w:rPr>
      </w:pPr>
      <w:r>
        <w:rPr>
          <w:b/>
          <w:bCs/>
          <w:sz w:val="24"/>
          <w:szCs w:val="24"/>
          <w:lang w:val="ru-RU" w:eastAsia="ru-RU"/>
        </w:rPr>
        <w:t>м. Новий Розділ</w:t>
      </w:r>
    </w:p>
    <w:p w:rsidR="00F946B4" w:rsidRDefault="00F946B4" w:rsidP="00F946B4">
      <w:pPr>
        <w:widowControl/>
        <w:autoSpaceDE/>
        <w:autoSpaceDN/>
        <w:spacing w:after="100" w:afterAutospacing="1"/>
        <w:ind w:left="708"/>
        <w:jc w:val="center"/>
        <w:rPr>
          <w:b/>
          <w:bCs/>
          <w:sz w:val="24"/>
          <w:szCs w:val="24"/>
          <w:lang w:val="ru-RU" w:eastAsia="ru-RU"/>
        </w:rPr>
      </w:pPr>
      <w:r w:rsidRPr="00F946B4">
        <w:rPr>
          <w:b/>
          <w:bCs/>
          <w:sz w:val="24"/>
          <w:szCs w:val="24"/>
          <w:lang w:val="ru-RU" w:eastAsia="ru-RU"/>
        </w:rPr>
        <w:t>20</w:t>
      </w:r>
      <w:r w:rsidR="00B9124E">
        <w:rPr>
          <w:b/>
          <w:bCs/>
          <w:sz w:val="24"/>
          <w:szCs w:val="24"/>
          <w:lang w:val="ru-RU" w:eastAsia="ru-RU"/>
        </w:rPr>
        <w:t>2</w:t>
      </w:r>
      <w:r w:rsidR="00A909E3">
        <w:rPr>
          <w:b/>
          <w:bCs/>
          <w:sz w:val="24"/>
          <w:szCs w:val="24"/>
          <w:lang w:val="ru-RU" w:eastAsia="ru-RU"/>
        </w:rPr>
        <w:t>4</w:t>
      </w:r>
      <w:r w:rsidRPr="00F946B4">
        <w:rPr>
          <w:b/>
          <w:bCs/>
          <w:sz w:val="24"/>
          <w:szCs w:val="24"/>
          <w:lang w:val="uk-UA" w:eastAsia="ru-RU"/>
        </w:rPr>
        <w:t xml:space="preserve"> </w:t>
      </w:r>
      <w:r w:rsidRPr="00F946B4">
        <w:rPr>
          <w:b/>
          <w:bCs/>
          <w:sz w:val="24"/>
          <w:szCs w:val="24"/>
          <w:lang w:val="ru-RU" w:eastAsia="ru-RU"/>
        </w:rPr>
        <w:t>рік</w:t>
      </w:r>
    </w:p>
    <w:p w:rsidR="00C20261" w:rsidRDefault="00C20261" w:rsidP="00F946B4">
      <w:pPr>
        <w:widowControl/>
        <w:autoSpaceDE/>
        <w:autoSpaceDN/>
        <w:spacing w:after="100" w:afterAutospacing="1"/>
        <w:ind w:left="708"/>
        <w:jc w:val="center"/>
        <w:rPr>
          <w:b/>
          <w:bCs/>
          <w:sz w:val="24"/>
          <w:szCs w:val="24"/>
          <w:lang w:val="uk-UA" w:eastAsia="ru-RU"/>
        </w:rPr>
      </w:pPr>
    </w:p>
    <w:p w:rsidR="00403B5E" w:rsidRPr="00F946B4" w:rsidRDefault="00403B5E" w:rsidP="00F946B4">
      <w:pPr>
        <w:widowControl/>
        <w:autoSpaceDE/>
        <w:autoSpaceDN/>
        <w:spacing w:after="100" w:afterAutospacing="1"/>
        <w:ind w:left="708"/>
        <w:jc w:val="center"/>
        <w:rPr>
          <w:b/>
          <w:bCs/>
          <w:sz w:val="24"/>
          <w:szCs w:val="24"/>
          <w:lang w:val="uk-UA" w:eastAsia="ru-RU"/>
        </w:rPr>
      </w:pPr>
    </w:p>
    <w:p w:rsidR="009B3AF1" w:rsidRPr="009B3AF1" w:rsidRDefault="009B3AF1" w:rsidP="009B3AF1">
      <w:pPr>
        <w:widowControl/>
        <w:autoSpaceDE/>
        <w:autoSpaceDN/>
        <w:rPr>
          <w:b/>
          <w:bCs/>
          <w:sz w:val="24"/>
          <w:szCs w:val="24"/>
          <w:lang w:val="uk-UA"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9B3AF1" w:rsidRPr="009B3AF1" w:rsidTr="004A0764">
        <w:tc>
          <w:tcPr>
            <w:tcW w:w="5058" w:type="dxa"/>
          </w:tcPr>
          <w:p w:rsidR="009B3AF1" w:rsidRPr="009B3AF1" w:rsidRDefault="009B3AF1" w:rsidP="009B3AF1">
            <w:pPr>
              <w:rPr>
                <w:b/>
                <w:bCs/>
                <w:sz w:val="24"/>
                <w:szCs w:val="24"/>
                <w:lang w:val="uk-UA" w:eastAsia="ru-RU"/>
              </w:rPr>
            </w:pPr>
          </w:p>
        </w:tc>
        <w:tc>
          <w:tcPr>
            <w:tcW w:w="5058" w:type="dxa"/>
          </w:tcPr>
          <w:p w:rsidR="009B3AF1" w:rsidRPr="009B3AF1" w:rsidRDefault="009B3AF1" w:rsidP="009B3AF1">
            <w:pPr>
              <w:ind w:left="1416"/>
              <w:jc w:val="both"/>
              <w:rPr>
                <w:b/>
                <w:bCs/>
                <w:sz w:val="24"/>
                <w:szCs w:val="24"/>
                <w:lang w:val="ru-RU" w:eastAsia="ru-RU"/>
              </w:rPr>
            </w:pPr>
            <w:r w:rsidRPr="009B3AF1">
              <w:rPr>
                <w:b/>
                <w:bCs/>
                <w:sz w:val="24"/>
                <w:szCs w:val="24"/>
                <w:lang w:val="ru-RU" w:eastAsia="ru-RU"/>
              </w:rPr>
              <w:t>ЗАТВЕРДЖЕНО</w:t>
            </w:r>
          </w:p>
          <w:p w:rsidR="009B3AF1" w:rsidRPr="009B3AF1" w:rsidRDefault="009B3AF1" w:rsidP="009B3AF1">
            <w:pPr>
              <w:ind w:left="1416"/>
              <w:jc w:val="both"/>
              <w:rPr>
                <w:sz w:val="24"/>
                <w:szCs w:val="24"/>
                <w:lang w:val="uk-UA" w:eastAsia="ru-RU"/>
              </w:rPr>
            </w:pPr>
          </w:p>
          <w:p w:rsidR="009B3AF1" w:rsidRPr="009B3AF1" w:rsidRDefault="009B3AF1" w:rsidP="009B3AF1">
            <w:pPr>
              <w:ind w:left="1416"/>
              <w:jc w:val="both"/>
              <w:rPr>
                <w:sz w:val="24"/>
                <w:szCs w:val="24"/>
                <w:lang w:val="uk-UA" w:eastAsia="ru-RU"/>
              </w:rPr>
            </w:pPr>
            <w:r w:rsidRPr="009B3AF1">
              <w:rPr>
                <w:sz w:val="24"/>
                <w:szCs w:val="24"/>
                <w:lang w:val="uk-UA" w:eastAsia="ru-RU"/>
              </w:rPr>
              <w:t>Міський  голова</w:t>
            </w:r>
          </w:p>
          <w:p w:rsidR="009B3AF1" w:rsidRPr="009B3AF1" w:rsidRDefault="009B3AF1" w:rsidP="009B3AF1">
            <w:pPr>
              <w:ind w:left="1416"/>
              <w:jc w:val="both"/>
              <w:rPr>
                <w:sz w:val="24"/>
                <w:szCs w:val="24"/>
                <w:lang w:val="uk-UA" w:eastAsia="ru-RU"/>
              </w:rPr>
            </w:pPr>
          </w:p>
          <w:p w:rsidR="009B3AF1" w:rsidRPr="009B3AF1" w:rsidRDefault="009B3AF1" w:rsidP="009B3AF1">
            <w:pPr>
              <w:ind w:left="1416"/>
              <w:jc w:val="both"/>
              <w:rPr>
                <w:sz w:val="24"/>
                <w:szCs w:val="24"/>
                <w:lang w:val="uk-UA" w:eastAsia="ru-RU"/>
              </w:rPr>
            </w:pPr>
            <w:r w:rsidRPr="009B3AF1">
              <w:rPr>
                <w:sz w:val="24"/>
                <w:szCs w:val="24"/>
                <w:lang w:val="uk-UA" w:eastAsia="ru-RU"/>
              </w:rPr>
              <w:t xml:space="preserve">Я.В. Яценко </w:t>
            </w:r>
            <w:r w:rsidRPr="009B3AF1">
              <w:rPr>
                <w:sz w:val="24"/>
                <w:szCs w:val="24"/>
                <w:lang w:val="ru-RU" w:eastAsia="ru-RU"/>
              </w:rPr>
              <w:t>____________</w:t>
            </w:r>
          </w:p>
          <w:p w:rsidR="009B3AF1" w:rsidRPr="009B3AF1" w:rsidRDefault="009B3AF1" w:rsidP="009B3AF1">
            <w:pPr>
              <w:ind w:left="1416"/>
              <w:jc w:val="both"/>
              <w:rPr>
                <w:sz w:val="24"/>
                <w:szCs w:val="24"/>
                <w:lang w:val="uk-UA" w:eastAsia="ru-RU"/>
              </w:rPr>
            </w:pPr>
          </w:p>
          <w:p w:rsidR="009B3AF1" w:rsidRPr="009B3AF1" w:rsidRDefault="009B3AF1" w:rsidP="009B3AF1">
            <w:pPr>
              <w:ind w:left="1416"/>
              <w:jc w:val="both"/>
              <w:rPr>
                <w:sz w:val="24"/>
                <w:szCs w:val="24"/>
                <w:lang w:val="ru-RU" w:eastAsia="ru-RU"/>
              </w:rPr>
            </w:pPr>
            <w:r w:rsidRPr="009B3AF1">
              <w:rPr>
                <w:sz w:val="24"/>
                <w:szCs w:val="24"/>
                <w:lang w:val="uk-UA" w:eastAsia="ru-RU"/>
              </w:rPr>
              <w:t>___.</w:t>
            </w:r>
            <w:r w:rsidR="00F46FFE">
              <w:rPr>
                <w:sz w:val="24"/>
                <w:szCs w:val="24"/>
                <w:lang w:val="uk-UA" w:eastAsia="ru-RU"/>
              </w:rPr>
              <w:t>________</w:t>
            </w:r>
            <w:r w:rsidRPr="009B3AF1">
              <w:rPr>
                <w:sz w:val="24"/>
                <w:szCs w:val="24"/>
                <w:lang w:val="uk-UA" w:eastAsia="ru-RU"/>
              </w:rPr>
              <w:t>.</w:t>
            </w:r>
            <w:r w:rsidRPr="009B3AF1">
              <w:rPr>
                <w:sz w:val="24"/>
                <w:szCs w:val="24"/>
                <w:lang w:val="ru-RU" w:eastAsia="ru-RU"/>
              </w:rPr>
              <w:t>20</w:t>
            </w:r>
            <w:r w:rsidRPr="009B3AF1">
              <w:rPr>
                <w:sz w:val="24"/>
                <w:szCs w:val="24"/>
                <w:lang w:val="uk-UA" w:eastAsia="ru-RU"/>
              </w:rPr>
              <w:t>2</w:t>
            </w:r>
            <w:r w:rsidR="00A909E3">
              <w:rPr>
                <w:sz w:val="24"/>
                <w:szCs w:val="24"/>
                <w:lang w:val="uk-UA" w:eastAsia="ru-RU"/>
              </w:rPr>
              <w:t>4</w:t>
            </w:r>
            <w:r w:rsidRPr="009B3AF1">
              <w:rPr>
                <w:sz w:val="24"/>
                <w:szCs w:val="24"/>
                <w:lang w:val="ru-RU" w:eastAsia="ru-RU"/>
              </w:rPr>
              <w:t xml:space="preserve"> року</w:t>
            </w:r>
          </w:p>
          <w:p w:rsidR="009B3AF1" w:rsidRPr="009B3AF1" w:rsidRDefault="009B3AF1" w:rsidP="009B3AF1">
            <w:pPr>
              <w:rPr>
                <w:b/>
                <w:bCs/>
                <w:sz w:val="24"/>
                <w:szCs w:val="24"/>
                <w:lang w:val="uk-UA" w:eastAsia="ru-RU"/>
              </w:rPr>
            </w:pPr>
          </w:p>
        </w:tc>
      </w:tr>
    </w:tbl>
    <w:p w:rsidR="009B3AF1" w:rsidRPr="009B3AF1" w:rsidRDefault="009B3AF1" w:rsidP="009B3AF1">
      <w:pPr>
        <w:widowControl/>
        <w:autoSpaceDE/>
        <w:autoSpaceDN/>
        <w:jc w:val="center"/>
        <w:rPr>
          <w:b/>
          <w:bCs/>
          <w:sz w:val="32"/>
          <w:szCs w:val="32"/>
          <w:lang w:val="ru-RU" w:eastAsia="ru-RU"/>
        </w:rPr>
      </w:pPr>
    </w:p>
    <w:p w:rsidR="009B3AF1" w:rsidRDefault="009B3AF1" w:rsidP="009B3AF1">
      <w:pPr>
        <w:pStyle w:val="1"/>
        <w:spacing w:before="90" w:line="240" w:lineRule="auto"/>
        <w:ind w:left="1068" w:right="687"/>
        <w:jc w:val="center"/>
      </w:pPr>
      <w:r>
        <w:t>ПРОГРАМА</w:t>
      </w:r>
    </w:p>
    <w:p w:rsidR="009B3AF1" w:rsidRDefault="009B3AF1" w:rsidP="009B3AF1">
      <w:pPr>
        <w:ind w:left="1072" w:right="687"/>
        <w:jc w:val="center"/>
        <w:rPr>
          <w:b/>
        </w:rPr>
      </w:pPr>
      <w:r>
        <w:rPr>
          <w:b/>
          <w:sz w:val="24"/>
        </w:rPr>
        <w:t xml:space="preserve">співфінансування робіт з капітального ремонту багатоквартирних житлових будинків </w:t>
      </w:r>
      <w:r>
        <w:rPr>
          <w:b/>
        </w:rPr>
        <w:t>на 20</w:t>
      </w:r>
      <w:r>
        <w:rPr>
          <w:b/>
          <w:lang w:val="uk-UA"/>
        </w:rPr>
        <w:t>2</w:t>
      </w:r>
      <w:r w:rsidR="00A909E3">
        <w:rPr>
          <w:b/>
          <w:lang w:val="uk-UA"/>
        </w:rPr>
        <w:t>5</w:t>
      </w:r>
      <w:r>
        <w:rPr>
          <w:b/>
          <w:lang w:val="uk-UA"/>
        </w:rPr>
        <w:t>р. та прогноз на 202</w:t>
      </w:r>
      <w:r w:rsidR="00A909E3">
        <w:rPr>
          <w:b/>
          <w:lang w:val="uk-UA"/>
        </w:rPr>
        <w:t>6</w:t>
      </w:r>
      <w:r>
        <w:rPr>
          <w:b/>
          <w:lang w:val="uk-UA"/>
        </w:rPr>
        <w:t xml:space="preserve"> -</w:t>
      </w:r>
      <w:r>
        <w:rPr>
          <w:b/>
        </w:rPr>
        <w:t>202</w:t>
      </w:r>
      <w:r w:rsidR="00A909E3">
        <w:rPr>
          <w:b/>
          <w:lang w:val="uk-UA"/>
        </w:rPr>
        <w:t>7</w:t>
      </w:r>
      <w:r>
        <w:rPr>
          <w:b/>
        </w:rPr>
        <w:t xml:space="preserve"> роки</w:t>
      </w:r>
    </w:p>
    <w:tbl>
      <w:tblPr>
        <w:tblW w:w="9663" w:type="dxa"/>
        <w:tblInd w:w="708" w:type="dxa"/>
        <w:tblLook w:val="01E0"/>
      </w:tblPr>
      <w:tblGrid>
        <w:gridCol w:w="9492"/>
        <w:gridCol w:w="222"/>
      </w:tblGrid>
      <w:tr w:rsidR="009B3AF1" w:rsidRPr="009B3AF1" w:rsidTr="004A0764">
        <w:trPr>
          <w:trHeight w:val="487"/>
        </w:trPr>
        <w:tc>
          <w:tcPr>
            <w:tcW w:w="5101" w:type="dxa"/>
          </w:tcPr>
          <w:tbl>
            <w:tblPr>
              <w:tblW w:w="9923" w:type="dxa"/>
              <w:tblLook w:val="0400"/>
            </w:tblPr>
            <w:tblGrid>
              <w:gridCol w:w="4820"/>
              <w:gridCol w:w="5103"/>
            </w:tblGrid>
            <w:tr w:rsidR="00574EE6" w:rsidRPr="00574EE6" w:rsidTr="00C50240">
              <w:trPr>
                <w:trHeight w:val="487"/>
              </w:trPr>
              <w:tc>
                <w:tcPr>
                  <w:tcW w:w="4820"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Погоджено:</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Постійна комісія з питань  бюджету та регуляторної політики</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Новороздільської міської ради</w:t>
                  </w:r>
                </w:p>
                <w:p w:rsidR="00574EE6" w:rsidRPr="00574EE6" w:rsidRDefault="00574EE6" w:rsidP="00574EE6">
                  <w:pPr>
                    <w:widowControl/>
                    <w:autoSpaceDE/>
                    <w:autoSpaceDN/>
                    <w:spacing w:after="240"/>
                    <w:rPr>
                      <w:rFonts w:eastAsia="Arial"/>
                      <w:color w:val="000000"/>
                      <w:lang w:val="uk-UA" w:eastAsia="uk-UA"/>
                    </w:rPr>
                  </w:pPr>
                </w:p>
                <w:p w:rsidR="00574EE6" w:rsidRPr="00574EE6" w:rsidRDefault="00574EE6" w:rsidP="00574EE6">
                  <w:pPr>
                    <w:widowControl/>
                    <w:autoSpaceDE/>
                    <w:autoSpaceDN/>
                    <w:spacing w:after="240"/>
                    <w:rPr>
                      <w:sz w:val="24"/>
                      <w:szCs w:val="24"/>
                      <w:lang w:val="uk-UA" w:eastAsia="uk-UA"/>
                    </w:rPr>
                  </w:pPr>
                  <w:r w:rsidRPr="00574EE6">
                    <w:rPr>
                      <w:rFonts w:eastAsia="Arial"/>
                      <w:color w:val="000000"/>
                      <w:lang w:val="uk-UA" w:eastAsia="uk-UA"/>
                    </w:rPr>
                    <w:t>_______________</w:t>
                  </w:r>
                  <w:r w:rsidRPr="00574EE6">
                    <w:rPr>
                      <w:rFonts w:eastAsia="Arial"/>
                      <w:b/>
                      <w:color w:val="000000"/>
                      <w:lang w:val="uk-UA" w:eastAsia="uk-UA"/>
                    </w:rPr>
                    <w:t xml:space="preserve"> Волчанський В. М.</w:t>
                  </w:r>
                </w:p>
                <w:p w:rsidR="00574EE6" w:rsidRPr="00574EE6" w:rsidRDefault="00574EE6" w:rsidP="00A909E3">
                  <w:pPr>
                    <w:widowControl/>
                    <w:autoSpaceDE/>
                    <w:autoSpaceDN/>
                    <w:rPr>
                      <w:sz w:val="24"/>
                      <w:szCs w:val="24"/>
                      <w:lang w:val="uk-UA" w:eastAsia="uk-UA"/>
                    </w:rPr>
                  </w:pPr>
                  <w:r w:rsidRPr="00574EE6">
                    <w:rPr>
                      <w:rFonts w:eastAsia="Arial"/>
                      <w:color w:val="000000"/>
                      <w:lang w:val="uk-UA" w:eastAsia="uk-UA"/>
                    </w:rPr>
                    <w:t>_______________ 202</w:t>
                  </w:r>
                  <w:r w:rsidR="00A909E3">
                    <w:rPr>
                      <w:rFonts w:eastAsia="Arial"/>
                      <w:color w:val="000000"/>
                      <w:lang w:val="uk-UA" w:eastAsia="uk-UA"/>
                    </w:rPr>
                    <w:t>4</w:t>
                  </w:r>
                  <w:r w:rsidRPr="00574EE6">
                    <w:rPr>
                      <w:rFonts w:eastAsia="Arial"/>
                      <w:color w:val="000000"/>
                      <w:lang w:val="uk-UA" w:eastAsia="uk-UA"/>
                    </w:rPr>
                    <w:t xml:space="preserve"> року</w:t>
                  </w:r>
                </w:p>
              </w:tc>
              <w:tc>
                <w:tcPr>
                  <w:tcW w:w="5103"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Погоджено:</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________________</w:t>
                  </w:r>
                  <w:r w:rsidRPr="00574EE6">
                    <w:rPr>
                      <w:rFonts w:eastAsia="Arial"/>
                      <w:b/>
                      <w:color w:val="000000"/>
                      <w:lang w:val="uk-UA" w:eastAsia="uk-UA"/>
                    </w:rPr>
                    <w:t xml:space="preserve"> Фартушок О.С</w:t>
                  </w:r>
                  <w:r w:rsidRPr="00574EE6">
                    <w:rPr>
                      <w:rFonts w:eastAsia="Arial"/>
                      <w:color w:val="000000"/>
                      <w:lang w:val="uk-UA" w:eastAsia="uk-UA"/>
                    </w:rPr>
                    <w:t>.</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________________ 202</w:t>
                  </w:r>
                  <w:r w:rsidR="00A909E3">
                    <w:rPr>
                      <w:rFonts w:eastAsia="Arial"/>
                      <w:color w:val="000000"/>
                      <w:lang w:val="uk-UA" w:eastAsia="uk-UA"/>
                    </w:rPr>
                    <w:t>4</w:t>
                  </w:r>
                  <w:r w:rsidRPr="00574EE6">
                    <w:rPr>
                      <w:rFonts w:eastAsia="Arial"/>
                      <w:color w:val="000000"/>
                      <w:lang w:val="uk-UA" w:eastAsia="uk-UA"/>
                    </w:rPr>
                    <w:t xml:space="preserve"> року</w:t>
                  </w:r>
                </w:p>
                <w:p w:rsidR="00574EE6" w:rsidRPr="00574EE6" w:rsidRDefault="00574EE6" w:rsidP="00574EE6">
                  <w:pPr>
                    <w:widowControl/>
                    <w:autoSpaceDE/>
                    <w:autoSpaceDN/>
                    <w:rPr>
                      <w:sz w:val="24"/>
                      <w:szCs w:val="24"/>
                      <w:lang w:val="uk-UA" w:eastAsia="uk-UA"/>
                    </w:rPr>
                  </w:pPr>
                </w:p>
              </w:tc>
            </w:tr>
            <w:tr w:rsidR="00574EE6" w:rsidRPr="00574EE6" w:rsidTr="00C50240">
              <w:trPr>
                <w:trHeight w:val="487"/>
              </w:trPr>
              <w:tc>
                <w:tcPr>
                  <w:tcW w:w="4820"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Погоджено:</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Перший заступник міського  голови </w:t>
                  </w:r>
                </w:p>
                <w:p w:rsidR="00574EE6" w:rsidRPr="00574EE6" w:rsidRDefault="00574EE6" w:rsidP="00574EE6">
                  <w:pPr>
                    <w:widowControl/>
                    <w:autoSpaceDE/>
                    <w:autoSpaceDN/>
                    <w:spacing w:after="240"/>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w:t>
                  </w:r>
                  <w:r w:rsidRPr="00574EE6">
                    <w:rPr>
                      <w:rFonts w:eastAsia="Arial"/>
                      <w:b/>
                      <w:color w:val="000000"/>
                      <w:lang w:val="uk-UA" w:eastAsia="uk-UA"/>
                    </w:rPr>
                    <w:t xml:space="preserve"> Гулій М.М.</w:t>
                  </w:r>
                </w:p>
                <w:p w:rsidR="00574EE6" w:rsidRPr="00574EE6" w:rsidRDefault="00574EE6" w:rsidP="00574EE6">
                  <w:pPr>
                    <w:widowControl/>
                    <w:autoSpaceDE/>
                    <w:autoSpaceDN/>
                    <w:rPr>
                      <w:sz w:val="24"/>
                      <w:szCs w:val="24"/>
                      <w:lang w:val="uk-UA" w:eastAsia="uk-UA"/>
                    </w:rPr>
                  </w:pPr>
                </w:p>
                <w:p w:rsidR="00574EE6" w:rsidRPr="00574EE6" w:rsidRDefault="00574EE6" w:rsidP="00A909E3">
                  <w:pPr>
                    <w:widowControl/>
                    <w:autoSpaceDE/>
                    <w:autoSpaceDN/>
                    <w:rPr>
                      <w:sz w:val="24"/>
                      <w:szCs w:val="24"/>
                      <w:lang w:val="uk-UA" w:eastAsia="uk-UA"/>
                    </w:rPr>
                  </w:pPr>
                  <w:r w:rsidRPr="00574EE6">
                    <w:rPr>
                      <w:rFonts w:eastAsia="Arial"/>
                      <w:color w:val="000000"/>
                      <w:lang w:val="uk-UA" w:eastAsia="uk-UA"/>
                    </w:rPr>
                    <w:t>_______________ 202</w:t>
                  </w:r>
                  <w:r w:rsidR="00A909E3">
                    <w:rPr>
                      <w:rFonts w:eastAsia="Arial"/>
                      <w:color w:val="000000"/>
                      <w:lang w:val="uk-UA" w:eastAsia="uk-UA"/>
                    </w:rPr>
                    <w:t>4</w:t>
                  </w:r>
                  <w:r w:rsidRPr="00574EE6">
                    <w:rPr>
                      <w:rFonts w:eastAsia="Arial"/>
                      <w:color w:val="000000"/>
                      <w:lang w:val="uk-UA" w:eastAsia="uk-UA"/>
                    </w:rPr>
                    <w:t xml:space="preserve"> року</w:t>
                  </w:r>
                </w:p>
              </w:tc>
              <w:tc>
                <w:tcPr>
                  <w:tcW w:w="5103"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Погоджено:</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Начальник фінансового управління</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Новороздільської міської ради</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 xml:space="preserve">________________ </w:t>
                  </w:r>
                  <w:r w:rsidRPr="00574EE6">
                    <w:rPr>
                      <w:rFonts w:eastAsia="Arial"/>
                      <w:b/>
                      <w:color w:val="000000"/>
                      <w:lang w:val="uk-UA" w:eastAsia="uk-UA"/>
                    </w:rPr>
                    <w:t>Ричагівський І.І.</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________________ 202</w:t>
                  </w:r>
                  <w:r w:rsidR="00A909E3">
                    <w:rPr>
                      <w:rFonts w:eastAsia="Arial"/>
                      <w:color w:val="000000"/>
                      <w:lang w:val="uk-UA" w:eastAsia="uk-UA"/>
                    </w:rPr>
                    <w:t>4</w:t>
                  </w:r>
                  <w:r w:rsidRPr="00574EE6">
                    <w:rPr>
                      <w:rFonts w:eastAsia="Arial"/>
                      <w:color w:val="000000"/>
                      <w:lang w:val="uk-UA" w:eastAsia="uk-UA"/>
                    </w:rPr>
                    <w:t xml:space="preserve"> року</w:t>
                  </w:r>
                </w:p>
                <w:p w:rsidR="00574EE6" w:rsidRPr="00574EE6" w:rsidRDefault="00574EE6" w:rsidP="00574EE6">
                  <w:pPr>
                    <w:widowControl/>
                    <w:autoSpaceDE/>
                    <w:autoSpaceDN/>
                    <w:rPr>
                      <w:sz w:val="24"/>
                      <w:szCs w:val="24"/>
                      <w:lang w:val="uk-UA" w:eastAsia="uk-UA"/>
                    </w:rPr>
                  </w:pPr>
                </w:p>
              </w:tc>
            </w:tr>
            <w:tr w:rsidR="00574EE6" w:rsidRPr="00574EE6" w:rsidTr="00C50240">
              <w:trPr>
                <w:trHeight w:val="514"/>
              </w:trPr>
              <w:tc>
                <w:tcPr>
                  <w:tcW w:w="4820"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Погоджено:</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Начальник відділу розвитку громади та інвестицій</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Новороздільської міської ради</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 xml:space="preserve">_______________ </w:t>
                  </w:r>
                  <w:r w:rsidRPr="00574EE6">
                    <w:rPr>
                      <w:rFonts w:eastAsia="Arial"/>
                      <w:b/>
                      <w:color w:val="000000"/>
                      <w:lang w:val="uk-UA" w:eastAsia="uk-UA"/>
                    </w:rPr>
                    <w:t>Гілко Н. І.</w:t>
                  </w:r>
                </w:p>
                <w:p w:rsidR="00574EE6" w:rsidRPr="00574EE6" w:rsidRDefault="00574EE6" w:rsidP="00574EE6">
                  <w:pPr>
                    <w:widowControl/>
                    <w:autoSpaceDE/>
                    <w:autoSpaceDN/>
                    <w:rPr>
                      <w:sz w:val="24"/>
                      <w:szCs w:val="24"/>
                      <w:lang w:val="uk-UA" w:eastAsia="uk-UA"/>
                    </w:rPr>
                  </w:pPr>
                </w:p>
                <w:p w:rsidR="00574EE6" w:rsidRPr="00574EE6" w:rsidRDefault="00574EE6" w:rsidP="00A909E3">
                  <w:pPr>
                    <w:widowControl/>
                    <w:autoSpaceDE/>
                    <w:autoSpaceDN/>
                    <w:rPr>
                      <w:sz w:val="24"/>
                      <w:szCs w:val="24"/>
                      <w:lang w:val="uk-UA" w:eastAsia="uk-UA"/>
                    </w:rPr>
                  </w:pPr>
                  <w:r w:rsidRPr="00574EE6">
                    <w:rPr>
                      <w:rFonts w:eastAsia="Arial"/>
                      <w:color w:val="000000"/>
                      <w:lang w:val="uk-UA" w:eastAsia="uk-UA"/>
                    </w:rPr>
                    <w:t>_______________ 202</w:t>
                  </w:r>
                  <w:r w:rsidR="00A909E3">
                    <w:rPr>
                      <w:rFonts w:eastAsia="Arial"/>
                      <w:color w:val="000000"/>
                      <w:lang w:val="uk-UA" w:eastAsia="uk-UA"/>
                    </w:rPr>
                    <w:t>4</w:t>
                  </w:r>
                  <w:r w:rsidRPr="00574EE6">
                    <w:rPr>
                      <w:rFonts w:eastAsia="Arial"/>
                      <w:color w:val="000000"/>
                      <w:lang w:val="uk-UA" w:eastAsia="uk-UA"/>
                    </w:rPr>
                    <w:t xml:space="preserve"> року</w:t>
                  </w:r>
                </w:p>
              </w:tc>
              <w:tc>
                <w:tcPr>
                  <w:tcW w:w="5103" w:type="dxa"/>
                  <w:tcMar>
                    <w:top w:w="0" w:type="dxa"/>
                    <w:left w:w="115" w:type="dxa"/>
                    <w:bottom w:w="0" w:type="dxa"/>
                    <w:right w:w="115" w:type="dxa"/>
                  </w:tcMar>
                </w:tcPr>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b/>
                      <w:color w:val="000000"/>
                      <w:lang w:val="uk-UA" w:eastAsia="uk-UA"/>
                    </w:rPr>
                    <w:t>Розробник програми:</w:t>
                  </w:r>
                </w:p>
                <w:p w:rsidR="00574EE6" w:rsidRPr="00574EE6" w:rsidRDefault="00574EE6" w:rsidP="00574EE6">
                  <w:pPr>
                    <w:widowControl/>
                    <w:autoSpaceDE/>
                    <w:autoSpaceDN/>
                    <w:rPr>
                      <w:sz w:val="24"/>
                      <w:szCs w:val="24"/>
                      <w:lang w:val="uk-UA" w:eastAsia="uk-UA"/>
                    </w:rPr>
                  </w:pPr>
                  <w:r w:rsidRPr="00574EE6">
                    <w:rPr>
                      <w:sz w:val="24"/>
                      <w:szCs w:val="24"/>
                      <w:lang w:val="uk-UA" w:eastAsia="uk-UA"/>
                    </w:rPr>
                    <w:t>Управління житлово-комунального господарства</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lastRenderedPageBreak/>
                    <w:t>Новороздільської міської ради</w:t>
                  </w: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___________________ Білоус А. М.</w:t>
                  </w:r>
                  <w:r w:rsidRPr="00574EE6">
                    <w:rPr>
                      <w:rFonts w:eastAsia="Arial"/>
                      <w:b/>
                      <w:color w:val="000000"/>
                      <w:lang w:val="uk-UA" w:eastAsia="uk-UA"/>
                    </w:rPr>
                    <w:t>.</w:t>
                  </w:r>
                </w:p>
                <w:p w:rsidR="00574EE6" w:rsidRPr="00574EE6" w:rsidRDefault="00574EE6" w:rsidP="00574EE6">
                  <w:pPr>
                    <w:widowControl/>
                    <w:autoSpaceDE/>
                    <w:autoSpaceDN/>
                    <w:rPr>
                      <w:sz w:val="24"/>
                      <w:szCs w:val="24"/>
                      <w:lang w:val="uk-UA" w:eastAsia="uk-UA"/>
                    </w:rPr>
                  </w:pPr>
                </w:p>
                <w:p w:rsidR="00574EE6" w:rsidRPr="00574EE6" w:rsidRDefault="00574EE6" w:rsidP="00574EE6">
                  <w:pPr>
                    <w:widowControl/>
                    <w:autoSpaceDE/>
                    <w:autoSpaceDN/>
                    <w:rPr>
                      <w:sz w:val="24"/>
                      <w:szCs w:val="24"/>
                      <w:lang w:val="uk-UA" w:eastAsia="uk-UA"/>
                    </w:rPr>
                  </w:pPr>
                  <w:r w:rsidRPr="00574EE6">
                    <w:rPr>
                      <w:rFonts w:eastAsia="Arial"/>
                      <w:color w:val="000000"/>
                      <w:lang w:val="uk-UA" w:eastAsia="uk-UA"/>
                    </w:rPr>
                    <w:t>___________________ 202</w:t>
                  </w:r>
                  <w:r w:rsidR="00A909E3">
                    <w:rPr>
                      <w:rFonts w:eastAsia="Arial"/>
                      <w:color w:val="000000"/>
                      <w:lang w:val="uk-UA" w:eastAsia="uk-UA"/>
                    </w:rPr>
                    <w:t>4</w:t>
                  </w:r>
                  <w:r w:rsidRPr="00574EE6">
                    <w:rPr>
                      <w:rFonts w:eastAsia="Arial"/>
                      <w:color w:val="000000"/>
                      <w:lang w:val="uk-UA" w:eastAsia="uk-UA"/>
                    </w:rPr>
                    <w:t xml:space="preserve"> року</w:t>
                  </w:r>
                </w:p>
                <w:p w:rsidR="00574EE6" w:rsidRPr="00574EE6" w:rsidRDefault="00574EE6" w:rsidP="00574EE6">
                  <w:pPr>
                    <w:widowControl/>
                    <w:autoSpaceDE/>
                    <w:autoSpaceDN/>
                    <w:rPr>
                      <w:sz w:val="24"/>
                      <w:szCs w:val="24"/>
                      <w:lang w:val="uk-UA" w:eastAsia="uk-UA"/>
                    </w:rPr>
                  </w:pPr>
                </w:p>
              </w:tc>
            </w:tr>
          </w:tbl>
          <w:p w:rsidR="00574EE6" w:rsidRPr="00574EE6" w:rsidRDefault="00574EE6" w:rsidP="00574EE6">
            <w:pPr>
              <w:widowControl/>
              <w:autoSpaceDE/>
              <w:autoSpaceDN/>
              <w:jc w:val="center"/>
              <w:rPr>
                <w:rFonts w:eastAsia="Arial"/>
                <w:b/>
                <w:lang w:val="uk-UA" w:eastAsia="uk-UA"/>
              </w:rPr>
            </w:pPr>
          </w:p>
          <w:p w:rsidR="00574EE6" w:rsidRPr="00574EE6" w:rsidRDefault="00574EE6" w:rsidP="00574EE6">
            <w:pPr>
              <w:widowControl/>
              <w:autoSpaceDE/>
              <w:autoSpaceDN/>
              <w:jc w:val="center"/>
              <w:rPr>
                <w:rFonts w:eastAsia="Arial"/>
                <w:b/>
                <w:lang w:val="uk-UA" w:eastAsia="uk-UA"/>
              </w:rPr>
            </w:pPr>
          </w:p>
          <w:p w:rsidR="00574EE6" w:rsidRPr="00574EE6" w:rsidRDefault="00574EE6" w:rsidP="00574EE6">
            <w:pPr>
              <w:widowControl/>
              <w:autoSpaceDE/>
              <w:autoSpaceDN/>
              <w:jc w:val="center"/>
              <w:rPr>
                <w:rFonts w:eastAsia="Arial"/>
                <w:b/>
                <w:lang w:val="uk-UA" w:eastAsia="uk-UA"/>
              </w:rPr>
            </w:pPr>
          </w:p>
          <w:p w:rsidR="00574EE6" w:rsidRPr="00574EE6" w:rsidRDefault="00574EE6" w:rsidP="00574EE6">
            <w:pPr>
              <w:widowControl/>
              <w:autoSpaceDE/>
              <w:autoSpaceDN/>
              <w:jc w:val="center"/>
              <w:rPr>
                <w:rFonts w:eastAsia="Arial"/>
                <w:b/>
                <w:lang w:val="uk-UA" w:eastAsia="uk-UA"/>
              </w:rPr>
            </w:pPr>
          </w:p>
          <w:p w:rsidR="00574EE6" w:rsidRPr="00574EE6" w:rsidRDefault="00574EE6" w:rsidP="00574EE6">
            <w:pPr>
              <w:widowControl/>
              <w:autoSpaceDE/>
              <w:autoSpaceDN/>
              <w:jc w:val="center"/>
              <w:rPr>
                <w:rFonts w:eastAsia="Arial"/>
                <w:b/>
                <w:lang w:val="uk-UA" w:eastAsia="uk-UA"/>
              </w:rPr>
            </w:pPr>
          </w:p>
          <w:p w:rsidR="009B3AF1" w:rsidRPr="009B3AF1" w:rsidRDefault="009B3AF1" w:rsidP="000A6D8B">
            <w:pPr>
              <w:widowControl/>
              <w:autoSpaceDE/>
              <w:autoSpaceDN/>
              <w:rPr>
                <w:b/>
                <w:bCs/>
                <w:sz w:val="32"/>
                <w:szCs w:val="32"/>
                <w:lang w:val="ru-RU" w:eastAsia="ru-RU"/>
              </w:rPr>
            </w:pPr>
          </w:p>
        </w:tc>
        <w:tc>
          <w:tcPr>
            <w:tcW w:w="4562" w:type="dxa"/>
          </w:tcPr>
          <w:p w:rsidR="009B3AF1" w:rsidRPr="009B3AF1" w:rsidRDefault="009B3AF1" w:rsidP="009B3AF1">
            <w:pPr>
              <w:widowControl/>
              <w:autoSpaceDE/>
              <w:autoSpaceDN/>
              <w:rPr>
                <w:b/>
                <w:bCs/>
                <w:sz w:val="32"/>
                <w:szCs w:val="32"/>
                <w:lang w:val="ru-RU" w:eastAsia="ru-RU"/>
              </w:rPr>
            </w:pPr>
          </w:p>
        </w:tc>
      </w:tr>
      <w:tr w:rsidR="009B3AF1" w:rsidRPr="009B3AF1" w:rsidTr="004A0764">
        <w:trPr>
          <w:trHeight w:val="487"/>
        </w:trPr>
        <w:tc>
          <w:tcPr>
            <w:tcW w:w="5101" w:type="dxa"/>
          </w:tcPr>
          <w:p w:rsidR="009B3AF1" w:rsidRPr="009B3AF1" w:rsidRDefault="009B3AF1" w:rsidP="000A6D8B">
            <w:pPr>
              <w:widowControl/>
              <w:autoSpaceDE/>
              <w:autoSpaceDN/>
              <w:rPr>
                <w:b/>
                <w:bCs/>
                <w:sz w:val="32"/>
                <w:szCs w:val="32"/>
                <w:lang w:val="ru-RU" w:eastAsia="ru-RU"/>
              </w:rPr>
            </w:pPr>
          </w:p>
        </w:tc>
        <w:tc>
          <w:tcPr>
            <w:tcW w:w="4562" w:type="dxa"/>
          </w:tcPr>
          <w:p w:rsidR="009B3AF1" w:rsidRPr="009B3AF1" w:rsidRDefault="009B3AF1" w:rsidP="009B3AF1">
            <w:pPr>
              <w:widowControl/>
              <w:autoSpaceDE/>
              <w:autoSpaceDN/>
              <w:rPr>
                <w:b/>
                <w:bCs/>
                <w:sz w:val="32"/>
                <w:szCs w:val="32"/>
                <w:lang w:val="ru-RU" w:eastAsia="ru-RU"/>
              </w:rPr>
            </w:pPr>
          </w:p>
        </w:tc>
      </w:tr>
      <w:tr w:rsidR="009B3AF1" w:rsidRPr="009B3AF1" w:rsidTr="004A0764">
        <w:trPr>
          <w:trHeight w:val="514"/>
        </w:trPr>
        <w:tc>
          <w:tcPr>
            <w:tcW w:w="5101" w:type="dxa"/>
          </w:tcPr>
          <w:p w:rsidR="009B3AF1" w:rsidRPr="009B3AF1" w:rsidRDefault="009B3AF1" w:rsidP="000A6D8B">
            <w:pPr>
              <w:widowControl/>
              <w:autoSpaceDE/>
              <w:autoSpaceDN/>
              <w:rPr>
                <w:b/>
                <w:bCs/>
                <w:sz w:val="32"/>
                <w:szCs w:val="32"/>
                <w:lang w:val="ru-RU" w:eastAsia="ru-RU"/>
              </w:rPr>
            </w:pPr>
          </w:p>
        </w:tc>
        <w:tc>
          <w:tcPr>
            <w:tcW w:w="4562" w:type="dxa"/>
          </w:tcPr>
          <w:p w:rsidR="009B3AF1" w:rsidRPr="009B3AF1" w:rsidRDefault="009B3AF1" w:rsidP="009B3AF1">
            <w:pPr>
              <w:widowControl/>
              <w:autoSpaceDE/>
              <w:autoSpaceDN/>
              <w:rPr>
                <w:b/>
                <w:bCs/>
                <w:sz w:val="32"/>
                <w:szCs w:val="32"/>
                <w:lang w:val="ru-RU" w:eastAsia="ru-RU"/>
              </w:rPr>
            </w:pPr>
          </w:p>
        </w:tc>
      </w:tr>
    </w:tbl>
    <w:p w:rsidR="00C20261" w:rsidRDefault="00C20261" w:rsidP="009B3AF1">
      <w:pPr>
        <w:widowControl/>
        <w:autoSpaceDE/>
        <w:autoSpaceDN/>
        <w:spacing w:after="100" w:afterAutospacing="1"/>
        <w:ind w:left="708"/>
        <w:jc w:val="center"/>
        <w:rPr>
          <w:b/>
          <w:bCs/>
          <w:sz w:val="24"/>
          <w:szCs w:val="24"/>
          <w:lang w:val="uk-UA" w:eastAsia="ru-RU"/>
        </w:rPr>
      </w:pPr>
    </w:p>
    <w:p w:rsidR="009B3AF1" w:rsidRPr="009B3AF1" w:rsidRDefault="00C20261" w:rsidP="009B3AF1">
      <w:pPr>
        <w:widowControl/>
        <w:autoSpaceDE/>
        <w:autoSpaceDN/>
        <w:spacing w:after="100" w:afterAutospacing="1"/>
        <w:ind w:left="708"/>
        <w:jc w:val="center"/>
        <w:rPr>
          <w:b/>
          <w:bCs/>
          <w:sz w:val="24"/>
          <w:szCs w:val="24"/>
          <w:lang w:val="uk-UA" w:eastAsia="ru-RU"/>
        </w:rPr>
      </w:pPr>
      <w:r>
        <w:rPr>
          <w:b/>
          <w:bCs/>
          <w:sz w:val="24"/>
          <w:szCs w:val="24"/>
          <w:lang w:val="uk-UA" w:eastAsia="ru-RU"/>
        </w:rPr>
        <w:t>М. Новий Розділ</w:t>
      </w:r>
    </w:p>
    <w:p w:rsidR="009B3AF1" w:rsidRPr="009B3AF1" w:rsidRDefault="009B3AF1" w:rsidP="009B3AF1">
      <w:pPr>
        <w:widowControl/>
        <w:autoSpaceDE/>
        <w:autoSpaceDN/>
        <w:spacing w:after="100" w:afterAutospacing="1"/>
        <w:ind w:left="708"/>
        <w:jc w:val="center"/>
        <w:rPr>
          <w:b/>
          <w:bCs/>
          <w:sz w:val="24"/>
          <w:szCs w:val="24"/>
          <w:lang w:val="uk-UA" w:eastAsia="ru-RU"/>
        </w:rPr>
      </w:pPr>
      <w:r w:rsidRPr="009B3AF1">
        <w:rPr>
          <w:b/>
          <w:bCs/>
          <w:sz w:val="24"/>
          <w:szCs w:val="24"/>
          <w:lang w:val="ru-RU" w:eastAsia="ru-RU"/>
        </w:rPr>
        <w:t>20</w:t>
      </w:r>
      <w:r w:rsidRPr="009B3AF1">
        <w:rPr>
          <w:b/>
          <w:bCs/>
          <w:sz w:val="24"/>
          <w:szCs w:val="24"/>
          <w:lang w:val="uk-UA" w:eastAsia="ru-RU"/>
        </w:rPr>
        <w:t>2</w:t>
      </w:r>
      <w:r w:rsidR="00A909E3">
        <w:rPr>
          <w:b/>
          <w:bCs/>
          <w:sz w:val="24"/>
          <w:szCs w:val="24"/>
          <w:lang w:val="uk-UA" w:eastAsia="ru-RU"/>
        </w:rPr>
        <w:t>4</w:t>
      </w:r>
      <w:r w:rsidRPr="009B3AF1">
        <w:rPr>
          <w:b/>
          <w:bCs/>
          <w:sz w:val="24"/>
          <w:szCs w:val="24"/>
          <w:lang w:val="uk-UA" w:eastAsia="ru-RU"/>
        </w:rPr>
        <w:t xml:space="preserve"> </w:t>
      </w:r>
      <w:r w:rsidRPr="009B3AF1">
        <w:rPr>
          <w:b/>
          <w:bCs/>
          <w:sz w:val="24"/>
          <w:szCs w:val="24"/>
          <w:lang w:val="ru-RU" w:eastAsia="ru-RU"/>
        </w:rPr>
        <w:t>рік</w:t>
      </w:r>
    </w:p>
    <w:p w:rsidR="00F946B4" w:rsidRPr="00F946B4" w:rsidRDefault="00D20526"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360"/>
        <w:jc w:val="center"/>
        <w:rPr>
          <w:b/>
          <w:sz w:val="24"/>
          <w:szCs w:val="24"/>
          <w:lang w:val="uk-UA" w:eastAsia="ru-RU"/>
        </w:rPr>
      </w:pPr>
      <w:r>
        <w:rPr>
          <w:b/>
          <w:sz w:val="24"/>
          <w:szCs w:val="24"/>
          <w:lang w:val="uk-UA" w:eastAsia="ru-RU"/>
        </w:rPr>
        <w:t xml:space="preserve">      </w:t>
      </w:r>
      <w:r w:rsidR="00F946B4" w:rsidRPr="00F946B4">
        <w:rPr>
          <w:b/>
          <w:sz w:val="24"/>
          <w:szCs w:val="24"/>
          <w:lang w:val="uk-UA" w:eastAsia="ru-RU"/>
        </w:rPr>
        <w:t>ПАСПОРТ ПРОГРАМИ</w:t>
      </w:r>
    </w:p>
    <w:p w:rsidR="00F946B4" w:rsidRDefault="00F946B4" w:rsidP="00F946B4">
      <w:pPr>
        <w:ind w:left="1072" w:right="687"/>
        <w:jc w:val="center"/>
        <w:rPr>
          <w:b/>
        </w:rPr>
      </w:pPr>
      <w:r>
        <w:rPr>
          <w:b/>
          <w:sz w:val="24"/>
        </w:rPr>
        <w:t xml:space="preserve">співфінансування робіт з капітального ремонту багатоквартирних житлових будинків  </w:t>
      </w:r>
      <w:r>
        <w:rPr>
          <w:b/>
        </w:rPr>
        <w:t>на 20</w:t>
      </w:r>
      <w:r w:rsidR="00B9124E">
        <w:rPr>
          <w:b/>
          <w:lang w:val="uk-UA"/>
        </w:rPr>
        <w:t>2</w:t>
      </w:r>
      <w:r w:rsidR="00E53F2B">
        <w:rPr>
          <w:b/>
          <w:lang w:val="uk-UA"/>
        </w:rPr>
        <w:t>3</w:t>
      </w:r>
      <w:r w:rsidR="00240B4E">
        <w:rPr>
          <w:b/>
          <w:lang w:val="uk-UA"/>
        </w:rPr>
        <w:t>р. та прогноз на 202</w:t>
      </w:r>
      <w:r w:rsidR="00B2014B">
        <w:rPr>
          <w:b/>
          <w:lang w:val="uk-UA"/>
        </w:rPr>
        <w:t>4</w:t>
      </w:r>
      <w:r w:rsidR="00E53F2B">
        <w:rPr>
          <w:b/>
          <w:lang w:val="uk-UA"/>
        </w:rPr>
        <w:t>-</w:t>
      </w:r>
      <w:r>
        <w:rPr>
          <w:b/>
        </w:rPr>
        <w:t>202</w:t>
      </w:r>
      <w:r w:rsidR="00E53F2B">
        <w:rPr>
          <w:b/>
          <w:lang w:val="uk-UA"/>
        </w:rPr>
        <w:t>5</w:t>
      </w:r>
      <w:r>
        <w:rPr>
          <w:b/>
        </w:rPr>
        <w:t xml:space="preserve"> роки</w:t>
      </w:r>
    </w:p>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851"/>
        <w:jc w:val="center"/>
        <w:rPr>
          <w:b/>
          <w:sz w:val="24"/>
          <w:szCs w:val="24"/>
          <w:lang w:val="uk-UA" w:eastAsia="ru-RU"/>
        </w:rPr>
      </w:pPr>
      <w:r w:rsidRPr="00F946B4">
        <w:rPr>
          <w:b/>
          <w:sz w:val="24"/>
          <w:szCs w:val="24"/>
          <w:lang w:val="uk-UA" w:eastAsia="ru-RU"/>
        </w:rPr>
        <w:t xml:space="preserve"> </w:t>
      </w:r>
    </w:p>
    <w:tbl>
      <w:tblPr>
        <w:tblW w:w="9680" w:type="dxa"/>
        <w:tblInd w:w="108" w:type="dxa"/>
        <w:tblLook w:val="01E0"/>
      </w:tblPr>
      <w:tblGrid>
        <w:gridCol w:w="519"/>
        <w:gridCol w:w="4321"/>
        <w:gridCol w:w="4840"/>
      </w:tblGrid>
      <w:tr w:rsidR="00F946B4" w:rsidRPr="00F946B4" w:rsidTr="00F946B4">
        <w:trPr>
          <w:trHeight w:val="735"/>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1.</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Ініціатор розроблення Програми</w:t>
            </w:r>
          </w:p>
        </w:tc>
        <w:tc>
          <w:tcPr>
            <w:tcW w:w="4840" w:type="dxa"/>
            <w:vAlign w:val="center"/>
          </w:tcPr>
          <w:p w:rsidR="00F946B4" w:rsidRPr="00F946B4" w:rsidRDefault="000A6D8B" w:rsidP="000A6D8B">
            <w:pPr>
              <w:keepNext/>
              <w:widowControl/>
              <w:autoSpaceDE/>
              <w:autoSpaceDN/>
              <w:outlineLvl w:val="0"/>
              <w:rPr>
                <w:bCs/>
                <w:sz w:val="24"/>
                <w:szCs w:val="24"/>
                <w:lang w:val="uk-UA" w:eastAsia="uk-UA"/>
              </w:rPr>
            </w:pPr>
            <w:r>
              <w:rPr>
                <w:bCs/>
                <w:sz w:val="24"/>
                <w:szCs w:val="24"/>
                <w:lang w:val="uk-UA" w:eastAsia="uk-UA"/>
              </w:rPr>
              <w:t>Управління житлово-комунального господарства</w:t>
            </w:r>
          </w:p>
        </w:tc>
      </w:tr>
      <w:tr w:rsidR="00F946B4" w:rsidRPr="00F946B4" w:rsidTr="00F946B4">
        <w:trPr>
          <w:trHeight w:val="497"/>
        </w:trPr>
        <w:tc>
          <w:tcPr>
            <w:tcW w:w="519" w:type="dxa"/>
          </w:tcPr>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000000"/>
                <w:sz w:val="24"/>
                <w:szCs w:val="24"/>
                <w:lang w:val="uk-UA" w:eastAsia="ru-RU"/>
              </w:rPr>
            </w:pPr>
            <w:r w:rsidRPr="00F946B4">
              <w:rPr>
                <w:color w:val="000000"/>
                <w:sz w:val="24"/>
                <w:szCs w:val="24"/>
                <w:lang w:val="uk-UA" w:eastAsia="ru-RU"/>
              </w:rPr>
              <w:t>2.</w:t>
            </w:r>
          </w:p>
        </w:tc>
        <w:tc>
          <w:tcPr>
            <w:tcW w:w="4321" w:type="dxa"/>
          </w:tcPr>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sz w:val="24"/>
                <w:szCs w:val="24"/>
                <w:lang w:val="uk-UA" w:eastAsia="ru-RU"/>
              </w:rPr>
            </w:pPr>
            <w:r w:rsidRPr="00F946B4">
              <w:rPr>
                <w:color w:val="000000"/>
                <w:sz w:val="24"/>
                <w:szCs w:val="24"/>
                <w:lang w:val="uk-UA" w:eastAsia="ru-RU"/>
              </w:rPr>
              <w:t>Дата, номер і назва розпорядчого документу органу влади про розроблення Програми</w:t>
            </w:r>
          </w:p>
        </w:tc>
        <w:tc>
          <w:tcPr>
            <w:tcW w:w="4840" w:type="dxa"/>
          </w:tcPr>
          <w:p w:rsidR="00F946B4" w:rsidRPr="00F946B4" w:rsidRDefault="009B3AF1" w:rsidP="00A90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sz w:val="24"/>
                <w:szCs w:val="24"/>
                <w:lang w:val="uk-UA" w:eastAsia="ru-RU"/>
              </w:rPr>
            </w:pPr>
            <w:r w:rsidRPr="009B3AF1">
              <w:rPr>
                <w:sz w:val="24"/>
                <w:szCs w:val="26"/>
                <w:lang w:val="ru-RU" w:eastAsia="uk-UA"/>
              </w:rPr>
              <w:t xml:space="preserve">Рішення </w:t>
            </w:r>
            <w:r w:rsidRPr="009B3AF1">
              <w:rPr>
                <w:sz w:val="24"/>
                <w:szCs w:val="26"/>
                <w:lang w:val="uk-UA" w:eastAsia="uk-UA"/>
              </w:rPr>
              <w:t>_________</w:t>
            </w:r>
            <w:r w:rsidRPr="009B3AF1">
              <w:rPr>
                <w:sz w:val="24"/>
                <w:szCs w:val="26"/>
                <w:lang w:val="ru-RU" w:eastAsia="uk-UA"/>
              </w:rPr>
              <w:t xml:space="preserve"> сесії </w:t>
            </w:r>
            <w:r w:rsidRPr="009B3AF1">
              <w:rPr>
                <w:sz w:val="24"/>
                <w:szCs w:val="26"/>
                <w:lang w:val="en-US" w:eastAsia="uk-UA"/>
              </w:rPr>
              <w:t>V</w:t>
            </w:r>
            <w:r w:rsidRPr="009B3AF1">
              <w:rPr>
                <w:sz w:val="24"/>
                <w:szCs w:val="26"/>
                <w:lang w:val="ru-RU" w:eastAsia="uk-UA"/>
              </w:rPr>
              <w:t>ІІ</w:t>
            </w:r>
            <w:r w:rsidR="00C20261">
              <w:rPr>
                <w:sz w:val="24"/>
                <w:szCs w:val="26"/>
                <w:lang w:val="ru-RU" w:eastAsia="uk-UA"/>
              </w:rPr>
              <w:t>І</w:t>
            </w:r>
            <w:r w:rsidRPr="009B3AF1">
              <w:rPr>
                <w:sz w:val="24"/>
                <w:szCs w:val="26"/>
                <w:lang w:val="ru-RU" w:eastAsia="uk-UA"/>
              </w:rPr>
              <w:t xml:space="preserve"> демократичного скликання  № </w:t>
            </w:r>
            <w:r w:rsidRPr="009B3AF1">
              <w:rPr>
                <w:sz w:val="24"/>
                <w:szCs w:val="26"/>
                <w:lang w:val="uk-UA" w:eastAsia="uk-UA"/>
              </w:rPr>
              <w:t>_____</w:t>
            </w:r>
            <w:r w:rsidRPr="009B3AF1">
              <w:rPr>
                <w:sz w:val="24"/>
                <w:szCs w:val="26"/>
                <w:lang w:val="ru-RU" w:eastAsia="uk-UA"/>
              </w:rPr>
              <w:t xml:space="preserve"> від </w:t>
            </w:r>
            <w:r w:rsidRPr="009B3AF1">
              <w:rPr>
                <w:sz w:val="24"/>
                <w:szCs w:val="26"/>
                <w:lang w:val="uk-UA" w:eastAsia="uk-UA"/>
              </w:rPr>
              <w:t>_____</w:t>
            </w:r>
            <w:r w:rsidR="00F46FFE">
              <w:rPr>
                <w:sz w:val="24"/>
                <w:szCs w:val="26"/>
                <w:lang w:val="uk-UA" w:eastAsia="uk-UA"/>
              </w:rPr>
              <w:t>.________.</w:t>
            </w:r>
            <w:r w:rsidRPr="009B3AF1">
              <w:rPr>
                <w:sz w:val="24"/>
                <w:szCs w:val="26"/>
                <w:lang w:val="uk-UA" w:eastAsia="uk-UA"/>
              </w:rPr>
              <w:t>.202</w:t>
            </w:r>
            <w:r w:rsidR="00A909E3">
              <w:rPr>
                <w:sz w:val="24"/>
                <w:szCs w:val="26"/>
                <w:lang w:val="uk-UA" w:eastAsia="uk-UA"/>
              </w:rPr>
              <w:t>4</w:t>
            </w:r>
            <w:r w:rsidRPr="009B3AF1">
              <w:rPr>
                <w:sz w:val="24"/>
                <w:szCs w:val="26"/>
                <w:lang w:val="ru-RU" w:eastAsia="uk-UA"/>
              </w:rPr>
              <w:t xml:space="preserve"> р</w:t>
            </w:r>
            <w:r w:rsidRPr="009B3AF1">
              <w:rPr>
                <w:sz w:val="24"/>
                <w:szCs w:val="26"/>
                <w:lang w:val="uk-UA" w:eastAsia="uk-UA"/>
              </w:rPr>
              <w:t>оку</w:t>
            </w:r>
          </w:p>
        </w:tc>
      </w:tr>
      <w:tr w:rsidR="00F946B4" w:rsidRPr="00F946B4" w:rsidTr="00F946B4">
        <w:trPr>
          <w:trHeight w:val="497"/>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3..</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Розробник Програми</w:t>
            </w:r>
          </w:p>
        </w:tc>
        <w:tc>
          <w:tcPr>
            <w:tcW w:w="4840" w:type="dxa"/>
            <w:vAlign w:val="center"/>
          </w:tcPr>
          <w:p w:rsidR="00010A6D" w:rsidRDefault="00010A6D" w:rsidP="00F946B4">
            <w:pPr>
              <w:keepNext/>
              <w:widowControl/>
              <w:autoSpaceDE/>
              <w:autoSpaceDN/>
              <w:outlineLvl w:val="0"/>
              <w:rPr>
                <w:bCs/>
                <w:sz w:val="24"/>
                <w:szCs w:val="24"/>
                <w:lang w:val="uk-UA" w:eastAsia="uk-UA"/>
              </w:rPr>
            </w:pPr>
          </w:p>
          <w:p w:rsidR="00F946B4" w:rsidRPr="00F946B4" w:rsidRDefault="000A6D8B" w:rsidP="00F946B4">
            <w:pPr>
              <w:keepNext/>
              <w:widowControl/>
              <w:autoSpaceDE/>
              <w:autoSpaceDN/>
              <w:outlineLvl w:val="0"/>
              <w:rPr>
                <w:bCs/>
                <w:sz w:val="24"/>
                <w:szCs w:val="24"/>
                <w:lang w:val="uk-UA" w:eastAsia="uk-UA"/>
              </w:rPr>
            </w:pPr>
            <w:r>
              <w:rPr>
                <w:bCs/>
                <w:sz w:val="24"/>
                <w:szCs w:val="24"/>
                <w:lang w:val="uk-UA" w:eastAsia="uk-UA"/>
              </w:rPr>
              <w:t xml:space="preserve">Управління житлово=комунального </w:t>
            </w:r>
            <w:r w:rsidR="00F46FFE">
              <w:rPr>
                <w:bCs/>
                <w:sz w:val="24"/>
                <w:szCs w:val="24"/>
                <w:lang w:val="uk-UA" w:eastAsia="uk-UA"/>
              </w:rPr>
              <w:t>господарства</w:t>
            </w:r>
          </w:p>
        </w:tc>
      </w:tr>
      <w:tr w:rsidR="00F946B4" w:rsidRPr="00F946B4" w:rsidTr="00F946B4">
        <w:trPr>
          <w:trHeight w:val="238"/>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4.</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Співрозробники Програми</w:t>
            </w:r>
          </w:p>
        </w:tc>
        <w:tc>
          <w:tcPr>
            <w:tcW w:w="4840" w:type="dxa"/>
            <w:vAlign w:val="center"/>
          </w:tcPr>
          <w:p w:rsidR="009B3AF1" w:rsidRDefault="00780C99" w:rsidP="009B3AF1">
            <w:pPr>
              <w:keepNext/>
              <w:widowControl/>
              <w:autoSpaceDE/>
              <w:autoSpaceDN/>
              <w:outlineLvl w:val="0"/>
              <w:rPr>
                <w:sz w:val="24"/>
                <w:szCs w:val="24"/>
                <w:lang w:val="uk-UA" w:eastAsia="uk-UA"/>
              </w:rPr>
            </w:pPr>
            <w:r>
              <w:rPr>
                <w:sz w:val="24"/>
                <w:szCs w:val="24"/>
                <w:lang w:val="uk-UA" w:eastAsia="uk-UA"/>
              </w:rPr>
              <w:t>КП «Розділжитлосервіс»</w:t>
            </w:r>
          </w:p>
          <w:p w:rsidR="00F946B4" w:rsidRPr="00F946B4" w:rsidRDefault="00F946B4" w:rsidP="009B3AF1">
            <w:pPr>
              <w:keepNext/>
              <w:widowControl/>
              <w:autoSpaceDE/>
              <w:autoSpaceDN/>
              <w:outlineLvl w:val="0"/>
              <w:rPr>
                <w:sz w:val="24"/>
                <w:szCs w:val="24"/>
                <w:lang w:val="uk-UA" w:eastAsia="uk-UA"/>
              </w:rPr>
            </w:pPr>
          </w:p>
        </w:tc>
      </w:tr>
      <w:tr w:rsidR="00F946B4" w:rsidRPr="00F946B4" w:rsidTr="00F946B4">
        <w:trPr>
          <w:trHeight w:val="516"/>
        </w:trPr>
        <w:tc>
          <w:tcPr>
            <w:tcW w:w="519" w:type="dxa"/>
            <w:vAlign w:val="center"/>
          </w:tcPr>
          <w:p w:rsidR="00780C99" w:rsidRDefault="00780C99" w:rsidP="00F946B4">
            <w:pPr>
              <w:keepNext/>
              <w:widowControl/>
              <w:autoSpaceDE/>
              <w:autoSpaceDN/>
              <w:jc w:val="center"/>
              <w:outlineLvl w:val="0"/>
              <w:rPr>
                <w:bCs/>
                <w:sz w:val="24"/>
                <w:szCs w:val="24"/>
                <w:lang w:val="uk-UA" w:eastAsia="uk-UA"/>
              </w:rPr>
            </w:pPr>
          </w:p>
          <w:p w:rsidR="00780C99" w:rsidRDefault="00780C99" w:rsidP="00F946B4">
            <w:pPr>
              <w:keepNext/>
              <w:widowControl/>
              <w:autoSpaceDE/>
              <w:autoSpaceDN/>
              <w:jc w:val="center"/>
              <w:outlineLvl w:val="0"/>
              <w:rPr>
                <w:bCs/>
                <w:sz w:val="24"/>
                <w:szCs w:val="24"/>
                <w:lang w:val="uk-UA" w:eastAsia="uk-UA"/>
              </w:rPr>
            </w:pPr>
          </w:p>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5.</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Відповідальний виконавець Програми</w:t>
            </w:r>
          </w:p>
        </w:tc>
        <w:tc>
          <w:tcPr>
            <w:tcW w:w="4840" w:type="dxa"/>
            <w:vAlign w:val="center"/>
          </w:tcPr>
          <w:p w:rsidR="00F946B4" w:rsidRPr="00F946B4" w:rsidRDefault="00780C99" w:rsidP="00780C99">
            <w:pPr>
              <w:widowControl/>
              <w:autoSpaceDE/>
              <w:autoSpaceDN/>
              <w:rPr>
                <w:sz w:val="24"/>
                <w:szCs w:val="24"/>
                <w:lang w:val="uk-UA" w:eastAsia="ru-RU"/>
              </w:rPr>
            </w:pPr>
            <w:r>
              <w:rPr>
                <w:sz w:val="24"/>
                <w:szCs w:val="24"/>
                <w:lang w:val="uk-UA" w:eastAsia="ru-RU"/>
              </w:rPr>
              <w:t>К</w:t>
            </w:r>
            <w:r w:rsidR="00F946B4" w:rsidRPr="00F946B4">
              <w:rPr>
                <w:sz w:val="24"/>
                <w:szCs w:val="24"/>
                <w:lang w:val="uk-UA" w:eastAsia="ru-RU"/>
              </w:rPr>
              <w:t>П „</w:t>
            </w:r>
            <w:r>
              <w:rPr>
                <w:sz w:val="24"/>
                <w:szCs w:val="24"/>
                <w:lang w:val="uk-UA" w:eastAsia="ru-RU"/>
              </w:rPr>
              <w:t>Розділжитлосервіс»</w:t>
            </w:r>
            <w:r w:rsidR="00F946B4" w:rsidRPr="00F946B4">
              <w:rPr>
                <w:sz w:val="24"/>
                <w:szCs w:val="24"/>
                <w:lang w:val="uk-UA" w:eastAsia="ru-RU"/>
              </w:rPr>
              <w:t>”</w:t>
            </w:r>
          </w:p>
        </w:tc>
      </w:tr>
      <w:tr w:rsidR="00F946B4" w:rsidRPr="00F946B4" w:rsidTr="00F946B4">
        <w:trPr>
          <w:trHeight w:val="993"/>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6.</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Учасники Програми</w:t>
            </w:r>
          </w:p>
        </w:tc>
        <w:tc>
          <w:tcPr>
            <w:tcW w:w="4840" w:type="dxa"/>
            <w:vAlign w:val="center"/>
          </w:tcPr>
          <w:p w:rsidR="00F946B4" w:rsidRPr="00F946B4" w:rsidRDefault="000A6D8B"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uk-UA" w:eastAsia="uk-UA"/>
              </w:rPr>
            </w:pPr>
            <w:r>
              <w:rPr>
                <w:sz w:val="24"/>
                <w:szCs w:val="24"/>
                <w:lang w:val="uk-UA" w:eastAsia="uk-UA"/>
              </w:rPr>
              <w:t>Управління житлово-комунального господарства</w:t>
            </w:r>
          </w:p>
          <w:p w:rsidR="00F946B4" w:rsidRPr="00F946B4" w:rsidRDefault="00780C99"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val="uk-UA" w:eastAsia="ru-RU"/>
              </w:rPr>
            </w:pPr>
            <w:r>
              <w:rPr>
                <w:sz w:val="24"/>
                <w:szCs w:val="24"/>
                <w:lang w:val="uk-UA" w:eastAsia="ru-RU"/>
              </w:rPr>
              <w:t>К</w:t>
            </w:r>
            <w:r w:rsidR="00F946B4" w:rsidRPr="00F946B4">
              <w:rPr>
                <w:sz w:val="24"/>
                <w:szCs w:val="24"/>
                <w:lang w:val="uk-UA" w:eastAsia="ru-RU"/>
              </w:rPr>
              <w:t>П „</w:t>
            </w:r>
            <w:r>
              <w:rPr>
                <w:sz w:val="24"/>
                <w:szCs w:val="24"/>
                <w:lang w:val="uk-UA" w:eastAsia="ru-RU"/>
              </w:rPr>
              <w:t>Розділжитлосервіс»</w:t>
            </w:r>
            <w:r w:rsidR="00F946B4" w:rsidRPr="00F946B4">
              <w:rPr>
                <w:sz w:val="24"/>
                <w:szCs w:val="24"/>
                <w:lang w:val="uk-UA" w:eastAsia="ru-RU"/>
              </w:rPr>
              <w:t>”</w:t>
            </w:r>
          </w:p>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lang w:val="uk-UA" w:eastAsia="ru-RU"/>
              </w:rPr>
            </w:pPr>
          </w:p>
        </w:tc>
      </w:tr>
      <w:tr w:rsidR="00F946B4" w:rsidRPr="00F946B4" w:rsidTr="00F946B4">
        <w:trPr>
          <w:trHeight w:val="238"/>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7.</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Термін реалізації Програми</w:t>
            </w:r>
          </w:p>
        </w:tc>
        <w:tc>
          <w:tcPr>
            <w:tcW w:w="4840" w:type="dxa"/>
            <w:vAlign w:val="center"/>
          </w:tcPr>
          <w:p w:rsidR="00F946B4" w:rsidRPr="00F946B4" w:rsidRDefault="00F946B4" w:rsidP="00A909E3">
            <w:pPr>
              <w:keepNext/>
              <w:widowControl/>
              <w:autoSpaceDE/>
              <w:autoSpaceDN/>
              <w:outlineLvl w:val="0"/>
              <w:rPr>
                <w:bCs/>
                <w:sz w:val="24"/>
                <w:szCs w:val="24"/>
                <w:lang w:val="uk-UA" w:eastAsia="uk-UA"/>
              </w:rPr>
            </w:pPr>
            <w:r w:rsidRPr="00F946B4">
              <w:rPr>
                <w:bCs/>
                <w:sz w:val="24"/>
                <w:szCs w:val="24"/>
                <w:lang w:val="uk-UA" w:eastAsia="uk-UA"/>
              </w:rPr>
              <w:t>20</w:t>
            </w:r>
            <w:r w:rsidR="00B9124E">
              <w:rPr>
                <w:bCs/>
                <w:sz w:val="24"/>
                <w:szCs w:val="24"/>
                <w:lang w:val="uk-UA" w:eastAsia="uk-UA"/>
              </w:rPr>
              <w:t>2</w:t>
            </w:r>
            <w:r w:rsidR="00A909E3">
              <w:rPr>
                <w:bCs/>
                <w:sz w:val="24"/>
                <w:szCs w:val="24"/>
                <w:lang w:val="uk-UA" w:eastAsia="uk-UA"/>
              </w:rPr>
              <w:t>5</w:t>
            </w:r>
            <w:r w:rsidR="00C20261">
              <w:rPr>
                <w:bCs/>
                <w:sz w:val="24"/>
                <w:szCs w:val="24"/>
                <w:lang w:val="uk-UA" w:eastAsia="uk-UA"/>
              </w:rPr>
              <w:t xml:space="preserve"> - </w:t>
            </w:r>
            <w:r w:rsidRPr="00F946B4">
              <w:rPr>
                <w:bCs/>
                <w:sz w:val="24"/>
                <w:szCs w:val="24"/>
                <w:lang w:val="uk-UA" w:eastAsia="uk-UA"/>
              </w:rPr>
              <w:t>202</w:t>
            </w:r>
            <w:r w:rsidR="00A909E3">
              <w:rPr>
                <w:bCs/>
                <w:sz w:val="24"/>
                <w:szCs w:val="24"/>
                <w:lang w:val="uk-UA" w:eastAsia="uk-UA"/>
              </w:rPr>
              <w:t>7</w:t>
            </w:r>
            <w:r w:rsidRPr="00F946B4">
              <w:rPr>
                <w:bCs/>
                <w:sz w:val="24"/>
                <w:szCs w:val="24"/>
                <w:lang w:val="uk-UA" w:eastAsia="uk-UA"/>
              </w:rPr>
              <w:t xml:space="preserve"> роки</w:t>
            </w:r>
          </w:p>
        </w:tc>
      </w:tr>
      <w:tr w:rsidR="00F946B4" w:rsidRPr="00F946B4" w:rsidTr="00F946B4">
        <w:trPr>
          <w:trHeight w:val="258"/>
        </w:trPr>
        <w:tc>
          <w:tcPr>
            <w:tcW w:w="519" w:type="dxa"/>
            <w:vAlign w:val="center"/>
          </w:tcPr>
          <w:p w:rsidR="00F946B4" w:rsidRPr="00F946B4" w:rsidRDefault="00F946B4" w:rsidP="00F946B4">
            <w:pPr>
              <w:keepNext/>
              <w:widowControl/>
              <w:autoSpaceDE/>
              <w:autoSpaceDN/>
              <w:jc w:val="center"/>
              <w:outlineLvl w:val="0"/>
              <w:rPr>
                <w:bCs/>
                <w:sz w:val="24"/>
                <w:szCs w:val="24"/>
                <w:lang w:val="uk-UA" w:eastAsia="uk-UA"/>
              </w:rPr>
            </w:pPr>
            <w:r w:rsidRPr="00F946B4">
              <w:rPr>
                <w:bCs/>
                <w:sz w:val="24"/>
                <w:szCs w:val="24"/>
                <w:lang w:val="uk-UA" w:eastAsia="uk-UA"/>
              </w:rPr>
              <w:t>8.</w:t>
            </w:r>
          </w:p>
        </w:tc>
        <w:tc>
          <w:tcPr>
            <w:tcW w:w="4321" w:type="dxa"/>
            <w:vAlign w:val="center"/>
          </w:tcPr>
          <w:p w:rsidR="00F946B4" w:rsidRPr="00F946B4" w:rsidRDefault="00F946B4" w:rsidP="00F946B4">
            <w:pPr>
              <w:keepNext/>
              <w:widowControl/>
              <w:autoSpaceDE/>
              <w:autoSpaceDN/>
              <w:outlineLvl w:val="0"/>
              <w:rPr>
                <w:bCs/>
                <w:sz w:val="24"/>
                <w:szCs w:val="24"/>
                <w:lang w:val="uk-UA" w:eastAsia="uk-UA"/>
              </w:rPr>
            </w:pPr>
            <w:r w:rsidRPr="00F946B4">
              <w:rPr>
                <w:bCs/>
                <w:sz w:val="24"/>
                <w:szCs w:val="24"/>
                <w:lang w:val="uk-UA" w:eastAsia="uk-UA"/>
              </w:rPr>
              <w:t>Етапи виконання Програми</w:t>
            </w:r>
          </w:p>
        </w:tc>
        <w:tc>
          <w:tcPr>
            <w:tcW w:w="4840" w:type="dxa"/>
            <w:vAlign w:val="center"/>
          </w:tcPr>
          <w:p w:rsidR="00F946B4" w:rsidRPr="00F946B4" w:rsidRDefault="00F946B4" w:rsidP="00A909E3">
            <w:pPr>
              <w:keepNext/>
              <w:widowControl/>
              <w:autoSpaceDE/>
              <w:autoSpaceDN/>
              <w:outlineLvl w:val="0"/>
              <w:rPr>
                <w:bCs/>
                <w:sz w:val="24"/>
                <w:szCs w:val="24"/>
                <w:lang w:val="uk-UA" w:eastAsia="uk-UA"/>
              </w:rPr>
            </w:pPr>
            <w:r w:rsidRPr="00F946B4">
              <w:rPr>
                <w:bCs/>
                <w:sz w:val="24"/>
                <w:szCs w:val="24"/>
                <w:lang w:val="uk-UA" w:eastAsia="uk-UA"/>
              </w:rPr>
              <w:t>20</w:t>
            </w:r>
            <w:r w:rsidR="00B9124E">
              <w:rPr>
                <w:bCs/>
                <w:sz w:val="24"/>
                <w:szCs w:val="24"/>
                <w:lang w:val="uk-UA" w:eastAsia="uk-UA"/>
              </w:rPr>
              <w:t>2</w:t>
            </w:r>
            <w:r w:rsidR="00A909E3">
              <w:rPr>
                <w:bCs/>
                <w:sz w:val="24"/>
                <w:szCs w:val="24"/>
                <w:lang w:val="uk-UA" w:eastAsia="uk-UA"/>
              </w:rPr>
              <w:t>5</w:t>
            </w:r>
            <w:r w:rsidRPr="00F946B4">
              <w:rPr>
                <w:bCs/>
                <w:sz w:val="24"/>
                <w:szCs w:val="24"/>
                <w:lang w:val="uk-UA" w:eastAsia="uk-UA"/>
              </w:rPr>
              <w:t xml:space="preserve"> рік, 202</w:t>
            </w:r>
            <w:r w:rsidR="00A909E3">
              <w:rPr>
                <w:bCs/>
                <w:sz w:val="24"/>
                <w:szCs w:val="24"/>
                <w:lang w:val="uk-UA" w:eastAsia="uk-UA"/>
              </w:rPr>
              <w:t>6</w:t>
            </w:r>
            <w:r w:rsidRPr="00F946B4">
              <w:rPr>
                <w:bCs/>
                <w:sz w:val="24"/>
                <w:szCs w:val="24"/>
                <w:lang w:val="uk-UA" w:eastAsia="uk-UA"/>
              </w:rPr>
              <w:t xml:space="preserve"> рік, 202</w:t>
            </w:r>
            <w:r w:rsidR="00A909E3">
              <w:rPr>
                <w:bCs/>
                <w:sz w:val="24"/>
                <w:szCs w:val="24"/>
                <w:lang w:val="uk-UA" w:eastAsia="uk-UA"/>
              </w:rPr>
              <w:t>7</w:t>
            </w:r>
            <w:r w:rsidRPr="00F946B4">
              <w:rPr>
                <w:bCs/>
                <w:sz w:val="24"/>
                <w:szCs w:val="24"/>
                <w:lang w:val="uk-UA" w:eastAsia="uk-UA"/>
              </w:rPr>
              <w:t xml:space="preserve"> рік.</w:t>
            </w:r>
          </w:p>
        </w:tc>
      </w:tr>
      <w:tr w:rsidR="00F946B4" w:rsidRPr="00F946B4" w:rsidTr="00F946B4">
        <w:trPr>
          <w:trHeight w:val="1251"/>
        </w:trPr>
        <w:tc>
          <w:tcPr>
            <w:tcW w:w="519" w:type="dxa"/>
            <w:vMerge w:val="restart"/>
          </w:tcPr>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000000"/>
                <w:sz w:val="24"/>
                <w:szCs w:val="24"/>
                <w:lang w:val="uk-UA" w:eastAsia="ru-RU"/>
              </w:rPr>
            </w:pPr>
            <w:r w:rsidRPr="00F946B4">
              <w:rPr>
                <w:color w:val="000000"/>
                <w:sz w:val="24"/>
                <w:szCs w:val="24"/>
                <w:lang w:val="uk-UA" w:eastAsia="ru-RU"/>
              </w:rPr>
              <w:t>9.</w:t>
            </w:r>
          </w:p>
        </w:tc>
        <w:tc>
          <w:tcPr>
            <w:tcW w:w="4321" w:type="dxa"/>
            <w:shd w:val="clear" w:color="auto" w:fill="auto"/>
          </w:tcPr>
          <w:p w:rsidR="00F946B4" w:rsidRPr="00F946B4" w:rsidRDefault="00F946B4" w:rsidP="00F946B4">
            <w:pPr>
              <w:keepNext/>
              <w:widowControl/>
              <w:autoSpaceDE/>
              <w:autoSpaceDN/>
              <w:jc w:val="both"/>
              <w:outlineLvl w:val="0"/>
              <w:rPr>
                <w:bCs/>
                <w:sz w:val="24"/>
                <w:szCs w:val="24"/>
                <w:lang w:val="uk-UA" w:eastAsia="uk-UA"/>
              </w:rPr>
            </w:pPr>
            <w:r w:rsidRPr="00F946B4">
              <w:rPr>
                <w:bCs/>
                <w:sz w:val="24"/>
                <w:szCs w:val="24"/>
                <w:lang w:val="uk-UA" w:eastAsia="uk-UA"/>
              </w:rPr>
              <w:t xml:space="preserve">Загальний обсяг фінансових ресурсів, необхідних для реалізації Програми: </w:t>
            </w:r>
          </w:p>
          <w:p w:rsidR="00F946B4" w:rsidRPr="00F946B4" w:rsidRDefault="00F946B4" w:rsidP="00F946B4">
            <w:pPr>
              <w:keepNext/>
              <w:widowControl/>
              <w:autoSpaceDE/>
              <w:autoSpaceDN/>
              <w:jc w:val="right"/>
              <w:outlineLvl w:val="0"/>
              <w:rPr>
                <w:bCs/>
                <w:sz w:val="24"/>
                <w:szCs w:val="24"/>
                <w:lang w:val="uk-UA" w:eastAsia="uk-UA"/>
              </w:rPr>
            </w:pPr>
            <w:r w:rsidRPr="00F946B4">
              <w:rPr>
                <w:bCs/>
                <w:sz w:val="24"/>
                <w:szCs w:val="24"/>
                <w:lang w:val="uk-UA" w:eastAsia="uk-UA"/>
              </w:rPr>
              <w:t>20</w:t>
            </w:r>
            <w:r w:rsidR="00B9124E">
              <w:rPr>
                <w:bCs/>
                <w:sz w:val="24"/>
                <w:szCs w:val="24"/>
                <w:lang w:val="uk-UA" w:eastAsia="uk-UA"/>
              </w:rPr>
              <w:t>2</w:t>
            </w:r>
            <w:r w:rsidR="00A909E3">
              <w:rPr>
                <w:bCs/>
                <w:sz w:val="24"/>
                <w:szCs w:val="24"/>
                <w:lang w:val="uk-UA" w:eastAsia="uk-UA"/>
              </w:rPr>
              <w:t>5</w:t>
            </w:r>
            <w:r w:rsidRPr="00F946B4">
              <w:rPr>
                <w:bCs/>
                <w:sz w:val="24"/>
                <w:szCs w:val="24"/>
                <w:lang w:val="uk-UA" w:eastAsia="uk-UA"/>
              </w:rPr>
              <w:t xml:space="preserve"> рік</w:t>
            </w:r>
          </w:p>
          <w:p w:rsidR="00F946B4" w:rsidRPr="00F946B4" w:rsidRDefault="00F946B4" w:rsidP="00F946B4">
            <w:pPr>
              <w:widowControl/>
              <w:autoSpaceDE/>
              <w:autoSpaceDN/>
              <w:jc w:val="right"/>
              <w:rPr>
                <w:sz w:val="24"/>
                <w:szCs w:val="24"/>
                <w:lang w:val="uk-UA" w:eastAsia="uk-UA"/>
              </w:rPr>
            </w:pPr>
            <w:r w:rsidRPr="00F946B4">
              <w:rPr>
                <w:sz w:val="24"/>
                <w:szCs w:val="24"/>
                <w:lang w:val="uk-UA" w:eastAsia="uk-UA"/>
              </w:rPr>
              <w:t>202</w:t>
            </w:r>
            <w:r w:rsidR="00A909E3">
              <w:rPr>
                <w:sz w:val="24"/>
                <w:szCs w:val="24"/>
                <w:lang w:val="uk-UA" w:eastAsia="uk-UA"/>
              </w:rPr>
              <w:t>6</w:t>
            </w:r>
            <w:r w:rsidRPr="00F946B4">
              <w:rPr>
                <w:sz w:val="24"/>
                <w:szCs w:val="24"/>
                <w:lang w:val="uk-UA" w:eastAsia="uk-UA"/>
              </w:rPr>
              <w:t xml:space="preserve"> </w:t>
            </w:r>
            <w:r w:rsidRPr="00F946B4">
              <w:rPr>
                <w:sz w:val="24"/>
                <w:szCs w:val="24"/>
                <w:lang w:val="uk-UA" w:eastAsia="ru-RU"/>
              </w:rPr>
              <w:t>рік</w:t>
            </w:r>
          </w:p>
          <w:p w:rsidR="00F946B4" w:rsidRPr="00F946B4" w:rsidRDefault="00F946B4" w:rsidP="00A90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right"/>
              <w:rPr>
                <w:color w:val="000000"/>
                <w:sz w:val="24"/>
                <w:szCs w:val="24"/>
                <w:lang w:val="uk-UA" w:eastAsia="ru-RU"/>
              </w:rPr>
            </w:pPr>
            <w:r w:rsidRPr="00F946B4">
              <w:rPr>
                <w:sz w:val="24"/>
                <w:szCs w:val="24"/>
                <w:lang w:val="uk-UA" w:eastAsia="uk-UA"/>
              </w:rPr>
              <w:t>202</w:t>
            </w:r>
            <w:r w:rsidR="00A909E3">
              <w:rPr>
                <w:sz w:val="24"/>
                <w:szCs w:val="24"/>
                <w:lang w:val="uk-UA" w:eastAsia="uk-UA"/>
              </w:rPr>
              <w:t>7</w:t>
            </w:r>
            <w:r w:rsidRPr="00F946B4">
              <w:rPr>
                <w:sz w:val="24"/>
                <w:szCs w:val="24"/>
                <w:lang w:val="uk-UA" w:eastAsia="uk-UA"/>
              </w:rPr>
              <w:t xml:space="preserve"> </w:t>
            </w:r>
            <w:r w:rsidRPr="00F946B4">
              <w:rPr>
                <w:sz w:val="24"/>
                <w:szCs w:val="24"/>
                <w:lang w:val="uk-UA" w:eastAsia="ru-RU"/>
              </w:rPr>
              <w:t>рік</w:t>
            </w:r>
          </w:p>
        </w:tc>
        <w:tc>
          <w:tcPr>
            <w:tcW w:w="4840" w:type="dxa"/>
            <w:shd w:val="clear" w:color="auto" w:fill="auto"/>
          </w:tcPr>
          <w:p w:rsidR="00F946B4" w:rsidRPr="00F946B4" w:rsidRDefault="00F946B4" w:rsidP="00F946B4">
            <w:pPr>
              <w:keepNext/>
              <w:widowControl/>
              <w:autoSpaceDE/>
              <w:autoSpaceDN/>
              <w:outlineLvl w:val="0"/>
              <w:rPr>
                <w:bCs/>
                <w:sz w:val="24"/>
                <w:szCs w:val="24"/>
                <w:lang w:val="uk-UA" w:eastAsia="uk-UA"/>
              </w:rPr>
            </w:pPr>
          </w:p>
          <w:p w:rsidR="00F946B4" w:rsidRPr="00F946B4" w:rsidRDefault="00F946B4" w:rsidP="00F946B4">
            <w:pPr>
              <w:widowControl/>
              <w:autoSpaceDE/>
              <w:autoSpaceDN/>
              <w:rPr>
                <w:sz w:val="24"/>
                <w:szCs w:val="24"/>
                <w:lang w:val="uk-UA" w:eastAsia="ru-RU"/>
              </w:rPr>
            </w:pPr>
          </w:p>
          <w:p w:rsidR="00F946B4" w:rsidRPr="00F946B4" w:rsidRDefault="00A909E3" w:rsidP="00F946B4">
            <w:pPr>
              <w:widowControl/>
              <w:autoSpaceDE/>
              <w:autoSpaceDN/>
              <w:rPr>
                <w:sz w:val="24"/>
                <w:szCs w:val="24"/>
                <w:lang w:val="uk-UA" w:eastAsia="ru-RU"/>
              </w:rPr>
            </w:pPr>
            <w:r>
              <w:rPr>
                <w:color w:val="000000"/>
                <w:sz w:val="24"/>
                <w:szCs w:val="24"/>
                <w:lang w:val="uk-UA" w:eastAsia="uk-UA"/>
              </w:rPr>
              <w:t>3</w:t>
            </w:r>
            <w:r w:rsidR="00B9124E">
              <w:rPr>
                <w:color w:val="000000"/>
                <w:sz w:val="24"/>
                <w:szCs w:val="24"/>
                <w:lang w:val="uk-UA" w:eastAsia="uk-UA"/>
              </w:rPr>
              <w:t>00</w:t>
            </w:r>
            <w:r w:rsidR="00F946B4">
              <w:rPr>
                <w:color w:val="000000"/>
                <w:sz w:val="24"/>
                <w:szCs w:val="24"/>
                <w:lang w:val="uk-UA" w:eastAsia="uk-UA"/>
              </w:rPr>
              <w:t>.0</w:t>
            </w:r>
          </w:p>
          <w:p w:rsidR="00F946B4" w:rsidRPr="00F946B4" w:rsidRDefault="00A909E3" w:rsidP="00F946B4">
            <w:pPr>
              <w:widowControl/>
              <w:autoSpaceDE/>
              <w:autoSpaceDN/>
              <w:rPr>
                <w:sz w:val="24"/>
                <w:szCs w:val="24"/>
                <w:lang w:val="uk-UA" w:eastAsia="ru-RU"/>
              </w:rPr>
            </w:pPr>
            <w:r>
              <w:rPr>
                <w:sz w:val="24"/>
                <w:szCs w:val="24"/>
                <w:lang w:val="uk-UA" w:eastAsia="ru-RU"/>
              </w:rPr>
              <w:t>3</w:t>
            </w:r>
            <w:r w:rsidR="00A242F4">
              <w:rPr>
                <w:sz w:val="24"/>
                <w:szCs w:val="24"/>
                <w:lang w:val="uk-UA" w:eastAsia="ru-RU"/>
              </w:rPr>
              <w:t>00,0</w:t>
            </w:r>
          </w:p>
          <w:p w:rsidR="00F946B4" w:rsidRPr="00F946B4" w:rsidRDefault="00A909E3" w:rsidP="00A242F4">
            <w:pPr>
              <w:widowControl/>
              <w:autoSpaceDE/>
              <w:autoSpaceDN/>
              <w:rPr>
                <w:sz w:val="24"/>
                <w:szCs w:val="24"/>
                <w:lang w:val="uk-UA" w:eastAsia="ru-RU"/>
              </w:rPr>
            </w:pPr>
            <w:r>
              <w:rPr>
                <w:sz w:val="24"/>
                <w:szCs w:val="24"/>
                <w:lang w:val="uk-UA" w:eastAsia="ru-RU"/>
              </w:rPr>
              <w:t>3</w:t>
            </w:r>
            <w:r w:rsidR="00A242F4">
              <w:rPr>
                <w:sz w:val="24"/>
                <w:szCs w:val="24"/>
                <w:lang w:val="uk-UA" w:eastAsia="ru-RU"/>
              </w:rPr>
              <w:t>00,0</w:t>
            </w:r>
          </w:p>
        </w:tc>
      </w:tr>
      <w:tr w:rsidR="00F946B4" w:rsidRPr="00F946B4" w:rsidTr="00F946B4">
        <w:trPr>
          <w:trHeight w:val="3197"/>
        </w:trPr>
        <w:tc>
          <w:tcPr>
            <w:tcW w:w="519" w:type="dxa"/>
            <w:vMerge/>
          </w:tcPr>
          <w:p w:rsidR="00F946B4" w:rsidRPr="00F946B4" w:rsidRDefault="00F946B4" w:rsidP="00F94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000000"/>
                <w:sz w:val="24"/>
                <w:szCs w:val="24"/>
                <w:lang w:val="uk-UA" w:eastAsia="ru-RU"/>
              </w:rPr>
            </w:pPr>
          </w:p>
        </w:tc>
        <w:tc>
          <w:tcPr>
            <w:tcW w:w="4321" w:type="dxa"/>
            <w:shd w:val="clear" w:color="auto" w:fill="auto"/>
          </w:tcPr>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У тому числі:</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Коштів державного бюджету:</w:t>
            </w:r>
          </w:p>
          <w:p w:rsidR="00F946B4" w:rsidRPr="00F946B4" w:rsidRDefault="00F946B4" w:rsidP="00F946B4">
            <w:pPr>
              <w:widowControl/>
              <w:autoSpaceDE/>
              <w:autoSpaceDN/>
              <w:contextualSpacing/>
              <w:jc w:val="right"/>
              <w:rPr>
                <w:sz w:val="24"/>
                <w:szCs w:val="24"/>
                <w:lang w:val="uk-UA" w:eastAsia="ru-RU"/>
              </w:rPr>
            </w:pPr>
            <w:r w:rsidRPr="00F946B4">
              <w:rPr>
                <w:sz w:val="24"/>
                <w:szCs w:val="24"/>
                <w:lang w:val="uk-UA" w:eastAsia="ru-RU"/>
              </w:rPr>
              <w:t>20</w:t>
            </w:r>
            <w:r w:rsidR="00B9124E">
              <w:rPr>
                <w:sz w:val="24"/>
                <w:szCs w:val="24"/>
                <w:lang w:val="uk-UA" w:eastAsia="ru-RU"/>
              </w:rPr>
              <w:t>2</w:t>
            </w:r>
            <w:r w:rsidR="00A909E3">
              <w:rPr>
                <w:sz w:val="24"/>
                <w:szCs w:val="24"/>
                <w:lang w:val="uk-UA" w:eastAsia="ru-RU"/>
              </w:rPr>
              <w:t>5</w:t>
            </w:r>
            <w:r w:rsidRPr="00F946B4">
              <w:rPr>
                <w:sz w:val="24"/>
                <w:szCs w:val="24"/>
                <w:lang w:val="uk-UA" w:eastAsia="ru-RU"/>
              </w:rPr>
              <w:t xml:space="preserve"> рік</w:t>
            </w:r>
          </w:p>
          <w:p w:rsidR="00F946B4" w:rsidRPr="00F946B4" w:rsidRDefault="00F946B4" w:rsidP="00F946B4">
            <w:pPr>
              <w:widowControl/>
              <w:autoSpaceDE/>
              <w:autoSpaceDN/>
              <w:contextualSpacing/>
              <w:jc w:val="right"/>
              <w:rPr>
                <w:sz w:val="24"/>
                <w:szCs w:val="24"/>
                <w:lang w:val="uk-UA" w:eastAsia="uk-UA"/>
              </w:rPr>
            </w:pPr>
            <w:r w:rsidRPr="00F946B4">
              <w:rPr>
                <w:sz w:val="24"/>
                <w:szCs w:val="24"/>
                <w:lang w:val="uk-UA" w:eastAsia="uk-UA"/>
              </w:rPr>
              <w:t>20</w:t>
            </w:r>
            <w:r w:rsidR="00B9124E">
              <w:rPr>
                <w:sz w:val="24"/>
                <w:szCs w:val="24"/>
                <w:lang w:val="uk-UA" w:eastAsia="uk-UA"/>
              </w:rPr>
              <w:t>2</w:t>
            </w:r>
            <w:r w:rsidR="00A909E3">
              <w:rPr>
                <w:sz w:val="24"/>
                <w:szCs w:val="24"/>
                <w:lang w:val="uk-UA" w:eastAsia="uk-UA"/>
              </w:rPr>
              <w:t>6</w:t>
            </w:r>
            <w:r w:rsidRPr="00F946B4">
              <w:rPr>
                <w:sz w:val="24"/>
                <w:szCs w:val="24"/>
                <w:lang w:val="uk-UA" w:eastAsia="uk-UA"/>
              </w:rPr>
              <w:t xml:space="preserve"> </w:t>
            </w:r>
            <w:r w:rsidRPr="00F946B4">
              <w:rPr>
                <w:sz w:val="24"/>
                <w:szCs w:val="24"/>
                <w:lang w:val="uk-UA" w:eastAsia="ru-RU"/>
              </w:rPr>
              <w:t>рік</w:t>
            </w:r>
          </w:p>
          <w:p w:rsidR="00F946B4" w:rsidRPr="00F946B4" w:rsidRDefault="00F946B4" w:rsidP="00F946B4">
            <w:pPr>
              <w:widowControl/>
              <w:autoSpaceDE/>
              <w:autoSpaceDN/>
              <w:contextualSpacing/>
              <w:jc w:val="right"/>
              <w:rPr>
                <w:sz w:val="24"/>
                <w:szCs w:val="24"/>
                <w:lang w:val="uk-UA" w:eastAsia="ru-RU"/>
              </w:rPr>
            </w:pPr>
            <w:r w:rsidRPr="00F946B4">
              <w:rPr>
                <w:sz w:val="24"/>
                <w:szCs w:val="24"/>
                <w:lang w:val="uk-UA" w:eastAsia="uk-UA"/>
              </w:rPr>
              <w:t>202</w:t>
            </w:r>
            <w:r w:rsidR="00A909E3">
              <w:rPr>
                <w:sz w:val="24"/>
                <w:szCs w:val="24"/>
                <w:lang w:val="uk-UA" w:eastAsia="uk-UA"/>
              </w:rPr>
              <w:t>7</w:t>
            </w:r>
            <w:r w:rsidRPr="00F946B4">
              <w:rPr>
                <w:sz w:val="24"/>
                <w:szCs w:val="24"/>
                <w:lang w:val="uk-UA" w:eastAsia="uk-UA"/>
              </w:rPr>
              <w:t xml:space="preserve"> </w:t>
            </w:r>
            <w:r w:rsidRPr="00F946B4">
              <w:rPr>
                <w:sz w:val="24"/>
                <w:szCs w:val="24"/>
                <w:lang w:val="uk-UA" w:eastAsia="ru-RU"/>
              </w:rPr>
              <w:t>рік</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Коштів міського бюджету:</w:t>
            </w:r>
          </w:p>
          <w:p w:rsidR="00F946B4" w:rsidRPr="00F946B4" w:rsidRDefault="00F946B4" w:rsidP="00F946B4">
            <w:pPr>
              <w:widowControl/>
              <w:autoSpaceDE/>
              <w:autoSpaceDN/>
              <w:contextualSpacing/>
              <w:jc w:val="right"/>
              <w:rPr>
                <w:sz w:val="24"/>
                <w:szCs w:val="24"/>
                <w:lang w:val="uk-UA" w:eastAsia="ru-RU"/>
              </w:rPr>
            </w:pPr>
            <w:r w:rsidRPr="00F946B4">
              <w:rPr>
                <w:sz w:val="24"/>
                <w:szCs w:val="24"/>
                <w:lang w:val="uk-UA" w:eastAsia="ru-RU"/>
              </w:rPr>
              <w:t xml:space="preserve"> 20</w:t>
            </w:r>
            <w:r w:rsidR="00B9124E">
              <w:rPr>
                <w:sz w:val="24"/>
                <w:szCs w:val="24"/>
                <w:lang w:val="uk-UA" w:eastAsia="ru-RU"/>
              </w:rPr>
              <w:t>2</w:t>
            </w:r>
            <w:r w:rsidR="00A909E3">
              <w:rPr>
                <w:sz w:val="24"/>
                <w:szCs w:val="24"/>
                <w:lang w:val="uk-UA" w:eastAsia="ru-RU"/>
              </w:rPr>
              <w:t>5</w:t>
            </w:r>
            <w:r w:rsidRPr="00F946B4">
              <w:rPr>
                <w:sz w:val="24"/>
                <w:szCs w:val="24"/>
                <w:lang w:val="uk-UA" w:eastAsia="ru-RU"/>
              </w:rPr>
              <w:t xml:space="preserve"> рік</w:t>
            </w:r>
          </w:p>
          <w:p w:rsidR="00F946B4" w:rsidRPr="00F946B4" w:rsidRDefault="00F946B4" w:rsidP="00F946B4">
            <w:pPr>
              <w:widowControl/>
              <w:autoSpaceDE/>
              <w:autoSpaceDN/>
              <w:contextualSpacing/>
              <w:jc w:val="right"/>
              <w:rPr>
                <w:sz w:val="24"/>
                <w:szCs w:val="24"/>
                <w:lang w:val="uk-UA" w:eastAsia="uk-UA"/>
              </w:rPr>
            </w:pPr>
            <w:r w:rsidRPr="00F946B4">
              <w:rPr>
                <w:sz w:val="24"/>
                <w:szCs w:val="24"/>
                <w:lang w:val="uk-UA" w:eastAsia="uk-UA"/>
              </w:rPr>
              <w:t xml:space="preserve"> 202</w:t>
            </w:r>
            <w:r w:rsidR="00A909E3">
              <w:rPr>
                <w:sz w:val="24"/>
                <w:szCs w:val="24"/>
                <w:lang w:val="uk-UA" w:eastAsia="uk-UA"/>
              </w:rPr>
              <w:t>6</w:t>
            </w:r>
            <w:r w:rsidRPr="00F946B4">
              <w:rPr>
                <w:sz w:val="24"/>
                <w:szCs w:val="24"/>
                <w:lang w:val="uk-UA" w:eastAsia="uk-UA"/>
              </w:rPr>
              <w:t xml:space="preserve"> </w:t>
            </w:r>
            <w:r w:rsidRPr="00F946B4">
              <w:rPr>
                <w:sz w:val="24"/>
                <w:szCs w:val="24"/>
                <w:lang w:val="uk-UA" w:eastAsia="ru-RU"/>
              </w:rPr>
              <w:t>рік</w:t>
            </w:r>
            <w:r w:rsidRPr="00F946B4">
              <w:rPr>
                <w:sz w:val="24"/>
                <w:szCs w:val="24"/>
                <w:lang w:val="uk-UA" w:eastAsia="uk-UA"/>
              </w:rPr>
              <w:t xml:space="preserve"> </w:t>
            </w:r>
          </w:p>
          <w:p w:rsidR="00F946B4" w:rsidRPr="00F946B4" w:rsidRDefault="00F946B4" w:rsidP="00F946B4">
            <w:pPr>
              <w:widowControl/>
              <w:autoSpaceDE/>
              <w:autoSpaceDN/>
              <w:contextualSpacing/>
              <w:jc w:val="right"/>
              <w:rPr>
                <w:sz w:val="24"/>
                <w:szCs w:val="24"/>
                <w:lang w:val="uk-UA" w:eastAsia="uk-UA"/>
              </w:rPr>
            </w:pPr>
            <w:r w:rsidRPr="00F946B4">
              <w:rPr>
                <w:sz w:val="24"/>
                <w:szCs w:val="24"/>
                <w:lang w:val="uk-UA" w:eastAsia="uk-UA"/>
              </w:rPr>
              <w:t xml:space="preserve"> 202</w:t>
            </w:r>
            <w:r w:rsidR="00A909E3">
              <w:rPr>
                <w:sz w:val="24"/>
                <w:szCs w:val="24"/>
                <w:lang w:val="uk-UA" w:eastAsia="uk-UA"/>
              </w:rPr>
              <w:t>7</w:t>
            </w:r>
            <w:r w:rsidRPr="00F946B4">
              <w:rPr>
                <w:sz w:val="24"/>
                <w:szCs w:val="24"/>
                <w:lang w:val="uk-UA" w:eastAsia="uk-UA"/>
              </w:rPr>
              <w:t xml:space="preserve"> </w:t>
            </w:r>
            <w:r w:rsidRPr="00F946B4">
              <w:rPr>
                <w:sz w:val="24"/>
                <w:szCs w:val="24"/>
                <w:lang w:val="uk-UA" w:eastAsia="ru-RU"/>
              </w:rPr>
              <w:t>рік</w:t>
            </w:r>
            <w:r w:rsidRPr="00F946B4">
              <w:rPr>
                <w:sz w:val="24"/>
                <w:szCs w:val="24"/>
                <w:lang w:val="uk-UA" w:eastAsia="uk-UA"/>
              </w:rPr>
              <w:t xml:space="preserve"> </w:t>
            </w:r>
          </w:p>
          <w:p w:rsidR="00F946B4" w:rsidRPr="00F946B4" w:rsidRDefault="00F946B4" w:rsidP="00F946B4">
            <w:pPr>
              <w:widowControl/>
              <w:autoSpaceDE/>
              <w:autoSpaceDN/>
              <w:contextualSpacing/>
              <w:rPr>
                <w:sz w:val="24"/>
                <w:szCs w:val="24"/>
                <w:lang w:val="uk-UA" w:eastAsia="uk-UA"/>
              </w:rPr>
            </w:pPr>
            <w:r w:rsidRPr="00F946B4">
              <w:rPr>
                <w:sz w:val="24"/>
                <w:szCs w:val="24"/>
                <w:lang w:val="uk-UA" w:eastAsia="uk-UA"/>
              </w:rPr>
              <w:t>Інші джерела:</w:t>
            </w:r>
          </w:p>
          <w:p w:rsidR="00F946B4" w:rsidRPr="00F946B4" w:rsidRDefault="00F946B4" w:rsidP="00F946B4">
            <w:pPr>
              <w:widowControl/>
              <w:autoSpaceDE/>
              <w:autoSpaceDN/>
              <w:contextualSpacing/>
              <w:jc w:val="right"/>
              <w:rPr>
                <w:sz w:val="24"/>
                <w:szCs w:val="24"/>
                <w:lang w:val="uk-UA" w:eastAsia="ru-RU"/>
              </w:rPr>
            </w:pPr>
            <w:r w:rsidRPr="00F946B4">
              <w:rPr>
                <w:sz w:val="24"/>
                <w:szCs w:val="24"/>
                <w:lang w:val="uk-UA" w:eastAsia="ru-RU"/>
              </w:rPr>
              <w:t>20</w:t>
            </w:r>
            <w:r w:rsidR="00B9124E">
              <w:rPr>
                <w:sz w:val="24"/>
                <w:szCs w:val="24"/>
                <w:lang w:val="uk-UA" w:eastAsia="ru-RU"/>
              </w:rPr>
              <w:t>2</w:t>
            </w:r>
            <w:r w:rsidR="00A909E3">
              <w:rPr>
                <w:sz w:val="24"/>
                <w:szCs w:val="24"/>
                <w:lang w:val="uk-UA" w:eastAsia="ru-RU"/>
              </w:rPr>
              <w:t>5</w:t>
            </w:r>
            <w:r w:rsidRPr="00F946B4">
              <w:rPr>
                <w:sz w:val="24"/>
                <w:szCs w:val="24"/>
                <w:lang w:val="uk-UA" w:eastAsia="ru-RU"/>
              </w:rPr>
              <w:t xml:space="preserve"> рік</w:t>
            </w:r>
          </w:p>
          <w:p w:rsidR="00F946B4" w:rsidRPr="00F946B4" w:rsidRDefault="00F946B4" w:rsidP="00F946B4">
            <w:pPr>
              <w:widowControl/>
              <w:autoSpaceDE/>
              <w:autoSpaceDN/>
              <w:contextualSpacing/>
              <w:jc w:val="right"/>
              <w:rPr>
                <w:sz w:val="24"/>
                <w:szCs w:val="24"/>
                <w:lang w:val="uk-UA" w:eastAsia="uk-UA"/>
              </w:rPr>
            </w:pPr>
            <w:r w:rsidRPr="00F946B4">
              <w:rPr>
                <w:sz w:val="24"/>
                <w:szCs w:val="24"/>
                <w:lang w:val="uk-UA" w:eastAsia="uk-UA"/>
              </w:rPr>
              <w:t>202</w:t>
            </w:r>
            <w:r w:rsidR="00A909E3">
              <w:rPr>
                <w:sz w:val="24"/>
                <w:szCs w:val="24"/>
                <w:lang w:val="uk-UA" w:eastAsia="uk-UA"/>
              </w:rPr>
              <w:t>6</w:t>
            </w:r>
            <w:r w:rsidRPr="00F946B4">
              <w:rPr>
                <w:sz w:val="24"/>
                <w:szCs w:val="24"/>
                <w:lang w:val="uk-UA" w:eastAsia="uk-UA"/>
              </w:rPr>
              <w:t xml:space="preserve"> </w:t>
            </w:r>
            <w:r w:rsidRPr="00F946B4">
              <w:rPr>
                <w:sz w:val="24"/>
                <w:szCs w:val="24"/>
                <w:lang w:val="uk-UA" w:eastAsia="ru-RU"/>
              </w:rPr>
              <w:t>рік</w:t>
            </w:r>
            <w:r w:rsidRPr="00F946B4">
              <w:rPr>
                <w:sz w:val="24"/>
                <w:szCs w:val="24"/>
                <w:lang w:val="uk-UA" w:eastAsia="uk-UA"/>
              </w:rPr>
              <w:t xml:space="preserve"> </w:t>
            </w:r>
          </w:p>
          <w:p w:rsidR="00F946B4" w:rsidRPr="00F946B4" w:rsidRDefault="00F946B4" w:rsidP="00A909E3">
            <w:pPr>
              <w:widowControl/>
              <w:autoSpaceDE/>
              <w:autoSpaceDN/>
              <w:contextualSpacing/>
              <w:jc w:val="right"/>
              <w:rPr>
                <w:sz w:val="24"/>
                <w:szCs w:val="24"/>
                <w:lang w:val="uk-UA" w:eastAsia="ru-RU"/>
              </w:rPr>
            </w:pPr>
            <w:r w:rsidRPr="00F946B4">
              <w:rPr>
                <w:sz w:val="24"/>
                <w:szCs w:val="24"/>
                <w:lang w:val="uk-UA" w:eastAsia="uk-UA"/>
              </w:rPr>
              <w:t>202</w:t>
            </w:r>
            <w:r w:rsidR="00A909E3">
              <w:rPr>
                <w:sz w:val="24"/>
                <w:szCs w:val="24"/>
                <w:lang w:val="uk-UA" w:eastAsia="uk-UA"/>
              </w:rPr>
              <w:t>7</w:t>
            </w:r>
            <w:r w:rsidRPr="00F946B4">
              <w:rPr>
                <w:sz w:val="24"/>
                <w:szCs w:val="24"/>
                <w:lang w:val="uk-UA" w:eastAsia="uk-UA"/>
              </w:rPr>
              <w:t xml:space="preserve"> </w:t>
            </w:r>
            <w:r w:rsidRPr="00F946B4">
              <w:rPr>
                <w:sz w:val="24"/>
                <w:szCs w:val="24"/>
                <w:lang w:val="uk-UA" w:eastAsia="ru-RU"/>
              </w:rPr>
              <w:t>рік</w:t>
            </w:r>
          </w:p>
        </w:tc>
        <w:tc>
          <w:tcPr>
            <w:tcW w:w="4840" w:type="dxa"/>
            <w:shd w:val="clear" w:color="auto" w:fill="auto"/>
          </w:tcPr>
          <w:p w:rsidR="00F946B4" w:rsidRPr="00F946B4" w:rsidRDefault="00F946B4" w:rsidP="00F946B4">
            <w:pPr>
              <w:widowControl/>
              <w:autoSpaceDE/>
              <w:autoSpaceDN/>
              <w:contextualSpacing/>
              <w:rPr>
                <w:sz w:val="24"/>
                <w:szCs w:val="24"/>
                <w:lang w:val="uk-UA" w:eastAsia="ru-RU"/>
              </w:rPr>
            </w:pPr>
          </w:p>
          <w:p w:rsidR="00F946B4" w:rsidRPr="00F946B4" w:rsidRDefault="00F946B4" w:rsidP="00F946B4">
            <w:pPr>
              <w:widowControl/>
              <w:autoSpaceDE/>
              <w:autoSpaceDN/>
              <w:contextualSpacing/>
              <w:rPr>
                <w:sz w:val="24"/>
                <w:szCs w:val="24"/>
                <w:lang w:val="uk-UA" w:eastAsia="ru-RU"/>
              </w:rPr>
            </w:pP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p w:rsidR="00F946B4" w:rsidRPr="00F946B4" w:rsidRDefault="00F946B4" w:rsidP="00F946B4">
            <w:pPr>
              <w:widowControl/>
              <w:autoSpaceDE/>
              <w:autoSpaceDN/>
              <w:contextualSpacing/>
              <w:rPr>
                <w:sz w:val="24"/>
                <w:szCs w:val="24"/>
                <w:lang w:val="uk-UA" w:eastAsia="ru-RU"/>
              </w:rPr>
            </w:pPr>
          </w:p>
          <w:p w:rsidR="00F946B4" w:rsidRPr="00F946B4" w:rsidRDefault="00A909E3" w:rsidP="00F946B4">
            <w:pPr>
              <w:widowControl/>
              <w:autoSpaceDE/>
              <w:autoSpaceDN/>
              <w:rPr>
                <w:sz w:val="24"/>
                <w:szCs w:val="24"/>
                <w:lang w:val="uk-UA" w:eastAsia="ru-RU"/>
              </w:rPr>
            </w:pPr>
            <w:r>
              <w:rPr>
                <w:sz w:val="24"/>
                <w:szCs w:val="24"/>
                <w:lang w:val="uk-UA" w:eastAsia="uk-UA"/>
              </w:rPr>
              <w:t>3</w:t>
            </w:r>
            <w:r w:rsidR="00B9124E">
              <w:rPr>
                <w:sz w:val="24"/>
                <w:szCs w:val="24"/>
                <w:lang w:val="uk-UA" w:eastAsia="uk-UA"/>
              </w:rPr>
              <w:t>00</w:t>
            </w:r>
            <w:r w:rsidR="00F946B4">
              <w:rPr>
                <w:sz w:val="24"/>
                <w:szCs w:val="24"/>
                <w:lang w:val="uk-UA" w:eastAsia="uk-UA"/>
              </w:rPr>
              <w:t>.0</w:t>
            </w:r>
          </w:p>
          <w:p w:rsidR="00F946B4" w:rsidRPr="00F946B4" w:rsidRDefault="00A909E3" w:rsidP="00F946B4">
            <w:pPr>
              <w:widowControl/>
              <w:autoSpaceDE/>
              <w:autoSpaceDN/>
              <w:rPr>
                <w:sz w:val="24"/>
                <w:szCs w:val="24"/>
                <w:lang w:val="uk-UA" w:eastAsia="ru-RU"/>
              </w:rPr>
            </w:pPr>
            <w:r>
              <w:rPr>
                <w:sz w:val="24"/>
                <w:szCs w:val="24"/>
                <w:lang w:val="uk-UA" w:eastAsia="ru-RU"/>
              </w:rPr>
              <w:t>33</w:t>
            </w:r>
            <w:r w:rsidR="00A242F4">
              <w:rPr>
                <w:sz w:val="24"/>
                <w:szCs w:val="24"/>
                <w:lang w:val="uk-UA" w:eastAsia="ru-RU"/>
              </w:rPr>
              <w:t>0,0</w:t>
            </w:r>
          </w:p>
          <w:p w:rsidR="00F946B4" w:rsidRPr="00F946B4" w:rsidRDefault="00003F71" w:rsidP="00F946B4">
            <w:pPr>
              <w:widowControl/>
              <w:autoSpaceDE/>
              <w:autoSpaceDN/>
              <w:contextualSpacing/>
              <w:rPr>
                <w:sz w:val="24"/>
                <w:szCs w:val="24"/>
                <w:lang w:val="uk-UA" w:eastAsia="ru-RU"/>
              </w:rPr>
            </w:pPr>
            <w:r>
              <w:rPr>
                <w:sz w:val="24"/>
                <w:szCs w:val="24"/>
                <w:lang w:val="uk-UA" w:eastAsia="ru-RU"/>
              </w:rPr>
              <w:t>6</w:t>
            </w:r>
            <w:r w:rsidR="00A242F4">
              <w:rPr>
                <w:sz w:val="24"/>
                <w:szCs w:val="24"/>
                <w:lang w:val="uk-UA" w:eastAsia="ru-RU"/>
              </w:rPr>
              <w:t>00,0</w:t>
            </w:r>
          </w:p>
          <w:p w:rsidR="00F946B4" w:rsidRPr="00F946B4" w:rsidRDefault="00F946B4" w:rsidP="00F946B4">
            <w:pPr>
              <w:widowControl/>
              <w:autoSpaceDE/>
              <w:autoSpaceDN/>
              <w:contextualSpacing/>
              <w:rPr>
                <w:sz w:val="24"/>
                <w:szCs w:val="24"/>
                <w:lang w:val="uk-UA" w:eastAsia="ru-RU"/>
              </w:rPr>
            </w:pP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p w:rsidR="00F946B4" w:rsidRPr="00F946B4" w:rsidRDefault="00F946B4" w:rsidP="00F946B4">
            <w:pPr>
              <w:widowControl/>
              <w:autoSpaceDE/>
              <w:autoSpaceDN/>
              <w:contextualSpacing/>
              <w:rPr>
                <w:sz w:val="24"/>
                <w:szCs w:val="24"/>
                <w:lang w:val="uk-UA" w:eastAsia="ru-RU"/>
              </w:rPr>
            </w:pPr>
            <w:r w:rsidRPr="00F946B4">
              <w:rPr>
                <w:sz w:val="24"/>
                <w:szCs w:val="24"/>
                <w:lang w:val="uk-UA" w:eastAsia="ru-RU"/>
              </w:rPr>
              <w:t>0</w:t>
            </w:r>
          </w:p>
        </w:tc>
      </w:tr>
    </w:tbl>
    <w:p w:rsidR="00F946B4" w:rsidRPr="00F946B4" w:rsidRDefault="00F946B4" w:rsidP="00F946B4">
      <w:pPr>
        <w:widowControl/>
        <w:tabs>
          <w:tab w:val="center" w:pos="4677"/>
          <w:tab w:val="right" w:pos="9355"/>
        </w:tabs>
        <w:autoSpaceDE/>
        <w:autoSpaceDN/>
        <w:spacing w:line="192" w:lineRule="auto"/>
        <w:ind w:left="360"/>
        <w:rPr>
          <w:b/>
          <w:sz w:val="24"/>
          <w:szCs w:val="24"/>
          <w:lang w:val="uk-UA" w:eastAsia="ru-RU"/>
        </w:rPr>
      </w:pPr>
    </w:p>
    <w:p w:rsidR="00F946B4" w:rsidRPr="00F946B4" w:rsidRDefault="00F946B4" w:rsidP="00F946B4">
      <w:pPr>
        <w:widowControl/>
        <w:tabs>
          <w:tab w:val="center" w:pos="4677"/>
          <w:tab w:val="right" w:pos="9355"/>
        </w:tabs>
        <w:autoSpaceDE/>
        <w:autoSpaceDN/>
        <w:spacing w:line="192" w:lineRule="auto"/>
        <w:ind w:left="360"/>
        <w:rPr>
          <w:b/>
          <w:sz w:val="24"/>
          <w:szCs w:val="24"/>
          <w:lang w:val="uk-UA" w:eastAsia="ru-RU"/>
        </w:rPr>
      </w:pPr>
    </w:p>
    <w:p w:rsidR="00F946B4" w:rsidRPr="00F946B4" w:rsidRDefault="00F946B4" w:rsidP="00F946B4">
      <w:pPr>
        <w:widowControl/>
        <w:tabs>
          <w:tab w:val="center" w:pos="4677"/>
          <w:tab w:val="right" w:pos="9355"/>
        </w:tabs>
        <w:autoSpaceDE/>
        <w:autoSpaceDN/>
        <w:spacing w:line="192" w:lineRule="auto"/>
        <w:rPr>
          <w:b/>
          <w:sz w:val="24"/>
          <w:szCs w:val="24"/>
          <w:lang w:val="ru-RU" w:eastAsia="ru-RU"/>
        </w:rPr>
      </w:pPr>
    </w:p>
    <w:p w:rsidR="00F946B4" w:rsidRPr="00F946B4" w:rsidRDefault="00F946B4" w:rsidP="00F946B4">
      <w:pPr>
        <w:widowControl/>
        <w:autoSpaceDE/>
        <w:autoSpaceDN/>
        <w:rPr>
          <w:b/>
          <w:bCs/>
          <w:sz w:val="24"/>
          <w:szCs w:val="24"/>
          <w:lang w:val="ru-RU" w:eastAsia="ru-RU"/>
        </w:rPr>
      </w:pPr>
      <w:r w:rsidRPr="00F946B4">
        <w:rPr>
          <w:b/>
          <w:bCs/>
          <w:sz w:val="24"/>
          <w:szCs w:val="24"/>
          <w:lang w:val="ru-RU" w:eastAsia="ru-RU"/>
        </w:rPr>
        <w:t>Керівник установи-</w:t>
      </w:r>
    </w:p>
    <w:p w:rsidR="00F946B4" w:rsidRPr="00F946B4" w:rsidRDefault="00F946B4" w:rsidP="00F946B4">
      <w:pPr>
        <w:widowControl/>
        <w:autoSpaceDE/>
        <w:autoSpaceDN/>
        <w:rPr>
          <w:b/>
          <w:bCs/>
          <w:sz w:val="24"/>
          <w:szCs w:val="24"/>
          <w:lang w:val="ru-RU" w:eastAsia="ru-RU"/>
        </w:rPr>
      </w:pPr>
      <w:r w:rsidRPr="00F946B4">
        <w:rPr>
          <w:b/>
          <w:bCs/>
          <w:sz w:val="24"/>
          <w:szCs w:val="24"/>
          <w:lang w:val="ru-RU" w:eastAsia="ru-RU"/>
        </w:rPr>
        <w:t xml:space="preserve">Головного розпорядника коштів    _______________________          </w:t>
      </w:r>
      <w:r w:rsidR="00A909E3">
        <w:rPr>
          <w:b/>
          <w:bCs/>
          <w:sz w:val="24"/>
          <w:szCs w:val="24"/>
          <w:lang w:val="ru-RU" w:eastAsia="ru-RU"/>
        </w:rPr>
        <w:t>А</w:t>
      </w:r>
      <w:r w:rsidR="004A0764">
        <w:rPr>
          <w:b/>
          <w:bCs/>
          <w:sz w:val="24"/>
          <w:szCs w:val="24"/>
          <w:lang w:val="ru-RU" w:eastAsia="ru-RU"/>
        </w:rPr>
        <w:t xml:space="preserve">. </w:t>
      </w:r>
      <w:r w:rsidR="00A909E3">
        <w:rPr>
          <w:b/>
          <w:bCs/>
          <w:sz w:val="24"/>
          <w:szCs w:val="24"/>
          <w:lang w:val="ru-RU" w:eastAsia="ru-RU"/>
        </w:rPr>
        <w:t>М</w:t>
      </w:r>
      <w:r w:rsidR="004A0764">
        <w:rPr>
          <w:b/>
          <w:bCs/>
          <w:sz w:val="24"/>
          <w:szCs w:val="24"/>
          <w:lang w:val="ru-RU" w:eastAsia="ru-RU"/>
        </w:rPr>
        <w:t>.</w:t>
      </w:r>
      <w:r w:rsidRPr="00F946B4">
        <w:rPr>
          <w:b/>
          <w:bCs/>
          <w:sz w:val="24"/>
          <w:szCs w:val="24"/>
          <w:lang w:val="ru-RU" w:eastAsia="ru-RU"/>
        </w:rPr>
        <w:t xml:space="preserve"> </w:t>
      </w:r>
      <w:r w:rsidR="00A909E3">
        <w:rPr>
          <w:b/>
          <w:bCs/>
          <w:sz w:val="24"/>
          <w:szCs w:val="24"/>
          <w:lang w:val="ru-RU" w:eastAsia="ru-RU"/>
        </w:rPr>
        <w:t>ілоус</w:t>
      </w:r>
      <w:r w:rsidRPr="00F946B4">
        <w:rPr>
          <w:b/>
          <w:bCs/>
          <w:sz w:val="24"/>
          <w:szCs w:val="24"/>
          <w:lang w:val="ru-RU" w:eastAsia="ru-RU"/>
        </w:rPr>
        <w:t xml:space="preserve"> </w:t>
      </w:r>
    </w:p>
    <w:p w:rsidR="00F946B4" w:rsidRPr="00F946B4" w:rsidRDefault="00F946B4" w:rsidP="00F946B4">
      <w:pPr>
        <w:widowControl/>
        <w:autoSpaceDE/>
        <w:autoSpaceDN/>
        <w:rPr>
          <w:b/>
          <w:bCs/>
          <w:sz w:val="24"/>
          <w:szCs w:val="24"/>
          <w:lang w:val="ru-RU" w:eastAsia="ru-RU"/>
        </w:rPr>
      </w:pPr>
      <w:r w:rsidRPr="00F946B4">
        <w:rPr>
          <w:b/>
          <w:bCs/>
          <w:sz w:val="24"/>
          <w:szCs w:val="24"/>
          <w:lang w:val="ru-RU" w:eastAsia="ru-RU"/>
        </w:rPr>
        <w:t xml:space="preserve">                                                    </w:t>
      </w:r>
    </w:p>
    <w:p w:rsidR="00F946B4" w:rsidRPr="00F946B4" w:rsidRDefault="00F946B4" w:rsidP="00F946B4">
      <w:pPr>
        <w:widowControl/>
        <w:autoSpaceDE/>
        <w:autoSpaceDN/>
        <w:rPr>
          <w:b/>
          <w:bCs/>
          <w:sz w:val="24"/>
          <w:szCs w:val="24"/>
          <w:lang w:val="ru-RU" w:eastAsia="ru-RU"/>
        </w:rPr>
      </w:pPr>
    </w:p>
    <w:p w:rsidR="00F946B4" w:rsidRPr="00F946B4" w:rsidRDefault="00F946B4" w:rsidP="00F946B4">
      <w:pPr>
        <w:widowControl/>
        <w:autoSpaceDE/>
        <w:autoSpaceDN/>
        <w:rPr>
          <w:b/>
          <w:bCs/>
          <w:sz w:val="24"/>
          <w:szCs w:val="24"/>
          <w:lang w:val="ru-RU" w:eastAsia="ru-RU"/>
        </w:rPr>
      </w:pPr>
      <w:r w:rsidRPr="00F946B4">
        <w:rPr>
          <w:b/>
          <w:bCs/>
          <w:sz w:val="24"/>
          <w:szCs w:val="24"/>
          <w:lang w:val="ru-RU" w:eastAsia="ru-RU"/>
        </w:rPr>
        <w:t xml:space="preserve">Відповідальний </w:t>
      </w:r>
    </w:p>
    <w:p w:rsidR="00F946B4" w:rsidRPr="00F946B4" w:rsidRDefault="00F946B4" w:rsidP="00F946B4">
      <w:pPr>
        <w:widowControl/>
        <w:autoSpaceDE/>
        <w:autoSpaceDN/>
        <w:rPr>
          <w:b/>
          <w:bCs/>
          <w:sz w:val="24"/>
          <w:szCs w:val="24"/>
          <w:lang w:val="ru-RU" w:eastAsia="ru-RU"/>
        </w:rPr>
      </w:pPr>
      <w:r w:rsidRPr="00F946B4">
        <w:rPr>
          <w:b/>
          <w:bCs/>
          <w:sz w:val="24"/>
          <w:szCs w:val="24"/>
          <w:lang w:val="ru-RU" w:eastAsia="ru-RU"/>
        </w:rPr>
        <w:t xml:space="preserve">виконавець Програми                       _______________________          </w:t>
      </w:r>
      <w:r w:rsidR="00A909E3">
        <w:rPr>
          <w:b/>
          <w:bCs/>
          <w:sz w:val="24"/>
          <w:szCs w:val="24"/>
          <w:lang w:val="ru-RU" w:eastAsia="ru-RU"/>
        </w:rPr>
        <w:t>А</w:t>
      </w:r>
      <w:r w:rsidRPr="00F946B4">
        <w:rPr>
          <w:b/>
          <w:bCs/>
          <w:sz w:val="24"/>
          <w:szCs w:val="24"/>
          <w:lang w:val="ru-RU" w:eastAsia="ru-RU"/>
        </w:rPr>
        <w:t xml:space="preserve">. </w:t>
      </w:r>
      <w:r w:rsidR="00A909E3">
        <w:rPr>
          <w:b/>
          <w:bCs/>
          <w:sz w:val="24"/>
          <w:szCs w:val="24"/>
          <w:lang w:val="ru-RU" w:eastAsia="ru-RU"/>
        </w:rPr>
        <w:t>М</w:t>
      </w:r>
      <w:r w:rsidRPr="00F946B4">
        <w:rPr>
          <w:b/>
          <w:bCs/>
          <w:sz w:val="24"/>
          <w:szCs w:val="24"/>
          <w:lang w:val="ru-RU" w:eastAsia="ru-RU"/>
        </w:rPr>
        <w:t xml:space="preserve">. </w:t>
      </w:r>
      <w:r w:rsidR="00A909E3">
        <w:rPr>
          <w:b/>
          <w:bCs/>
          <w:sz w:val="24"/>
          <w:szCs w:val="24"/>
          <w:lang w:val="ru-RU" w:eastAsia="ru-RU"/>
        </w:rPr>
        <w:t>Білоус</w:t>
      </w:r>
    </w:p>
    <w:p w:rsidR="00240B4E" w:rsidRDefault="00F946B4" w:rsidP="00C202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val="uk-UA" w:eastAsia="ru-RU"/>
        </w:rPr>
      </w:pPr>
      <w:r w:rsidRPr="00F946B4">
        <w:rPr>
          <w:rFonts w:ascii="Courier New" w:hAnsi="Courier New" w:cs="Courier New"/>
          <w:b/>
          <w:sz w:val="20"/>
          <w:szCs w:val="20"/>
          <w:lang w:val="uk-UA" w:eastAsia="ru-RU"/>
        </w:rPr>
        <w:tab/>
      </w:r>
      <w:r w:rsidRPr="00F946B4">
        <w:rPr>
          <w:rFonts w:ascii="Courier New" w:hAnsi="Courier New" w:cs="Courier New"/>
          <w:b/>
          <w:sz w:val="20"/>
          <w:szCs w:val="20"/>
          <w:lang w:val="uk-UA" w:eastAsia="ru-RU"/>
        </w:rPr>
        <w:tab/>
      </w:r>
      <w:r w:rsidRPr="00F946B4">
        <w:rPr>
          <w:rFonts w:ascii="Courier New" w:hAnsi="Courier New" w:cs="Courier New"/>
          <w:b/>
          <w:sz w:val="20"/>
          <w:szCs w:val="20"/>
          <w:lang w:val="uk-UA" w:eastAsia="ru-RU"/>
        </w:rPr>
        <w:tab/>
      </w:r>
      <w:r w:rsidRPr="00F946B4">
        <w:rPr>
          <w:rFonts w:ascii="Courier New" w:hAnsi="Courier New" w:cs="Courier New"/>
          <w:b/>
          <w:sz w:val="20"/>
          <w:szCs w:val="20"/>
          <w:lang w:val="uk-UA" w:eastAsia="ru-RU"/>
        </w:rPr>
        <w:tab/>
      </w:r>
      <w:r w:rsidRPr="00F946B4">
        <w:rPr>
          <w:rFonts w:ascii="Courier New" w:hAnsi="Courier New" w:cs="Courier New"/>
          <w:b/>
          <w:sz w:val="20"/>
          <w:szCs w:val="20"/>
          <w:lang w:val="uk-UA" w:eastAsia="ru-RU"/>
        </w:rPr>
        <w:tab/>
      </w:r>
      <w:r w:rsidRPr="00F946B4">
        <w:rPr>
          <w:rFonts w:ascii="Courier New" w:hAnsi="Courier New" w:cs="Courier New"/>
          <w:b/>
          <w:sz w:val="20"/>
          <w:szCs w:val="20"/>
          <w:lang w:val="uk-UA" w:eastAsia="ru-RU"/>
        </w:rPr>
        <w:tab/>
      </w:r>
      <w:r w:rsidRPr="00F946B4">
        <w:rPr>
          <w:rFonts w:ascii="Courier New" w:hAnsi="Courier New" w:cs="Courier New"/>
          <w:b/>
          <w:szCs w:val="20"/>
          <w:lang w:val="uk-UA" w:eastAsia="ru-RU"/>
        </w:rPr>
        <w:tab/>
      </w:r>
      <w:r w:rsidRPr="00F946B4">
        <w:rPr>
          <w:rFonts w:ascii="Courier New" w:hAnsi="Courier New" w:cs="Courier New"/>
          <w:b/>
          <w:szCs w:val="20"/>
          <w:lang w:val="uk-UA" w:eastAsia="ru-RU"/>
        </w:rPr>
        <w:tab/>
      </w:r>
      <w:r w:rsidRPr="00F946B4">
        <w:rPr>
          <w:rFonts w:ascii="Courier New" w:hAnsi="Courier New" w:cs="Courier New"/>
          <w:b/>
          <w:szCs w:val="20"/>
          <w:lang w:val="uk-UA" w:eastAsia="ru-RU"/>
        </w:rPr>
        <w:tab/>
      </w:r>
      <w:r w:rsidRPr="00F946B4">
        <w:rPr>
          <w:rFonts w:ascii="Courier New" w:hAnsi="Courier New" w:cs="Courier New"/>
          <w:b/>
          <w:szCs w:val="20"/>
          <w:lang w:val="uk-UA" w:eastAsia="ru-RU"/>
        </w:rPr>
        <w:tab/>
      </w:r>
      <w:r w:rsidRPr="00F946B4">
        <w:rPr>
          <w:rFonts w:ascii="Courier New" w:hAnsi="Courier New" w:cs="Courier New"/>
          <w:b/>
          <w:szCs w:val="20"/>
          <w:lang w:val="uk-UA" w:eastAsia="ru-RU"/>
        </w:rPr>
        <w:tab/>
        <w:t xml:space="preserve"> </w:t>
      </w:r>
    </w:p>
    <w:p w:rsidR="00240B4E" w:rsidRDefault="00240B4E" w:rsidP="00F946B4">
      <w:pPr>
        <w:widowControl/>
        <w:adjustRightInd w:val="0"/>
        <w:jc w:val="both"/>
        <w:rPr>
          <w:sz w:val="24"/>
          <w:szCs w:val="24"/>
          <w:lang w:val="uk-UA" w:eastAsia="ru-RU"/>
        </w:rPr>
      </w:pPr>
    </w:p>
    <w:p w:rsidR="005547A8" w:rsidRPr="00F946B4" w:rsidRDefault="005547A8" w:rsidP="00F946B4">
      <w:pPr>
        <w:widowControl/>
        <w:adjustRightInd w:val="0"/>
        <w:jc w:val="both"/>
        <w:rPr>
          <w:sz w:val="24"/>
          <w:szCs w:val="24"/>
          <w:lang w:val="uk-UA" w:eastAsia="ru-RU"/>
        </w:rPr>
      </w:pPr>
    </w:p>
    <w:p w:rsidR="00B44408" w:rsidRDefault="006533E8">
      <w:pPr>
        <w:pStyle w:val="1"/>
        <w:spacing w:before="90" w:line="240" w:lineRule="auto"/>
        <w:ind w:left="1068" w:right="687"/>
        <w:jc w:val="center"/>
      </w:pPr>
      <w:r>
        <w:t>ПРОГРАМА</w:t>
      </w:r>
    </w:p>
    <w:p w:rsidR="00B44408" w:rsidRDefault="006533E8">
      <w:pPr>
        <w:ind w:left="1072" w:right="687"/>
        <w:jc w:val="center"/>
        <w:rPr>
          <w:b/>
        </w:rPr>
      </w:pPr>
      <w:r>
        <w:rPr>
          <w:b/>
          <w:sz w:val="24"/>
        </w:rPr>
        <w:t xml:space="preserve">співфінансування робіт з капітального ремонту багатоквартирних житлових будинків </w:t>
      </w:r>
      <w:r>
        <w:rPr>
          <w:b/>
        </w:rPr>
        <w:t>на 20</w:t>
      </w:r>
      <w:r w:rsidR="00B9124E">
        <w:rPr>
          <w:b/>
          <w:lang w:val="uk-UA"/>
        </w:rPr>
        <w:t>2</w:t>
      </w:r>
      <w:r w:rsidR="00A909E3">
        <w:rPr>
          <w:b/>
          <w:lang w:val="uk-UA"/>
        </w:rPr>
        <w:t>5</w:t>
      </w:r>
      <w:r w:rsidR="00240B4E">
        <w:rPr>
          <w:b/>
          <w:lang w:val="uk-UA"/>
        </w:rPr>
        <w:t>р. та прогноз на 202</w:t>
      </w:r>
      <w:r w:rsidR="00A909E3">
        <w:rPr>
          <w:b/>
          <w:lang w:val="uk-UA"/>
        </w:rPr>
        <w:t>6</w:t>
      </w:r>
      <w:r>
        <w:rPr>
          <w:b/>
        </w:rPr>
        <w:t>-202</w:t>
      </w:r>
      <w:r w:rsidR="00A909E3">
        <w:rPr>
          <w:b/>
          <w:lang w:val="uk-UA"/>
        </w:rPr>
        <w:t>7</w:t>
      </w:r>
      <w:r>
        <w:rPr>
          <w:b/>
        </w:rPr>
        <w:t xml:space="preserve"> роки</w:t>
      </w:r>
    </w:p>
    <w:p w:rsidR="00B44408" w:rsidRDefault="00B44408">
      <w:pPr>
        <w:pStyle w:val="a3"/>
        <w:spacing w:before="1"/>
        <w:ind w:left="0"/>
        <w:rPr>
          <w:b/>
          <w:sz w:val="22"/>
        </w:rPr>
      </w:pPr>
    </w:p>
    <w:p w:rsidR="00B44408" w:rsidRPr="00C51709" w:rsidRDefault="006533E8">
      <w:pPr>
        <w:pStyle w:val="a4"/>
        <w:numPr>
          <w:ilvl w:val="0"/>
          <w:numId w:val="10"/>
        </w:numPr>
        <w:tabs>
          <w:tab w:val="left" w:pos="1803"/>
        </w:tabs>
        <w:spacing w:line="272" w:lineRule="exact"/>
        <w:ind w:firstLine="566"/>
        <w:jc w:val="left"/>
        <w:rPr>
          <w:b/>
          <w:sz w:val="24"/>
          <w:szCs w:val="24"/>
        </w:rPr>
      </w:pPr>
      <w:r w:rsidRPr="00C51709">
        <w:rPr>
          <w:b/>
          <w:sz w:val="24"/>
          <w:szCs w:val="24"/>
        </w:rPr>
        <w:t>Загальні</w:t>
      </w:r>
      <w:r w:rsidRPr="00C51709">
        <w:rPr>
          <w:b/>
          <w:spacing w:val="-1"/>
          <w:sz w:val="24"/>
          <w:szCs w:val="24"/>
        </w:rPr>
        <w:t xml:space="preserve"> </w:t>
      </w:r>
      <w:r w:rsidRPr="00C51709">
        <w:rPr>
          <w:b/>
          <w:sz w:val="24"/>
          <w:szCs w:val="24"/>
        </w:rPr>
        <w:t>положення</w:t>
      </w:r>
    </w:p>
    <w:p w:rsidR="00B44408" w:rsidRPr="00C51709" w:rsidRDefault="006533E8">
      <w:pPr>
        <w:pStyle w:val="a4"/>
        <w:numPr>
          <w:ilvl w:val="1"/>
          <w:numId w:val="10"/>
        </w:numPr>
        <w:tabs>
          <w:tab w:val="left" w:pos="1870"/>
        </w:tabs>
        <w:ind w:right="490" w:firstLine="566"/>
        <w:rPr>
          <w:sz w:val="24"/>
          <w:szCs w:val="24"/>
        </w:rPr>
      </w:pPr>
      <w:r w:rsidRPr="00C51709">
        <w:rPr>
          <w:sz w:val="24"/>
          <w:szCs w:val="24"/>
        </w:rPr>
        <w:t>Програма співфінансування робіт з капітального ремонту багатоквартирних житлових будинків  на 20</w:t>
      </w:r>
      <w:r w:rsidR="00B9124E" w:rsidRPr="00C51709">
        <w:rPr>
          <w:sz w:val="24"/>
          <w:szCs w:val="24"/>
          <w:lang w:val="uk-UA"/>
        </w:rPr>
        <w:t>2</w:t>
      </w:r>
      <w:r w:rsidR="00A909E3">
        <w:rPr>
          <w:sz w:val="24"/>
          <w:szCs w:val="24"/>
          <w:lang w:val="uk-UA"/>
        </w:rPr>
        <w:t>5</w:t>
      </w:r>
      <w:r w:rsidR="00575D65" w:rsidRPr="00C51709">
        <w:rPr>
          <w:sz w:val="24"/>
          <w:szCs w:val="24"/>
          <w:lang w:val="uk-UA"/>
        </w:rPr>
        <w:t>р. та прогноз на 202</w:t>
      </w:r>
      <w:r w:rsidR="00A909E3">
        <w:rPr>
          <w:sz w:val="24"/>
          <w:szCs w:val="24"/>
          <w:lang w:val="uk-UA"/>
        </w:rPr>
        <w:t>6</w:t>
      </w:r>
      <w:r w:rsidRPr="00C51709">
        <w:rPr>
          <w:sz w:val="24"/>
          <w:szCs w:val="24"/>
        </w:rPr>
        <w:t>-20</w:t>
      </w:r>
      <w:r w:rsidR="00B9124E" w:rsidRPr="00C51709">
        <w:rPr>
          <w:sz w:val="24"/>
          <w:szCs w:val="24"/>
          <w:lang w:val="uk-UA"/>
        </w:rPr>
        <w:t>2</w:t>
      </w:r>
      <w:r w:rsidR="00A909E3">
        <w:rPr>
          <w:sz w:val="24"/>
          <w:szCs w:val="24"/>
          <w:lang w:val="uk-UA"/>
        </w:rPr>
        <w:t>7</w:t>
      </w:r>
      <w:r w:rsidRPr="00C51709">
        <w:rPr>
          <w:sz w:val="24"/>
          <w:szCs w:val="24"/>
        </w:rPr>
        <w:t>роки (далі – Програма) визначає особливості проведення робіт з капітального ремонту багатоквартирних житлових будинків на умовах співфінансування,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капітальні ремонти житлових будинків.</w:t>
      </w:r>
    </w:p>
    <w:p w:rsidR="00B44408" w:rsidRPr="00C51709" w:rsidRDefault="006533E8" w:rsidP="0075760A">
      <w:pPr>
        <w:pStyle w:val="a3"/>
        <w:ind w:right="487" w:firstLine="566"/>
        <w:jc w:val="both"/>
      </w:pPr>
      <w:r w:rsidRPr="00C51709">
        <w:t>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(на балансі, обслуговуванні) управляючих компаній (житлово- експлуатаційних організацій) всіх форм власності</w:t>
      </w:r>
      <w:r w:rsidR="00B903A1" w:rsidRPr="00C51709">
        <w:rPr>
          <w:lang w:val="uk-UA"/>
        </w:rPr>
        <w:t>.</w:t>
      </w:r>
      <w:r w:rsidRPr="00C51709">
        <w:t xml:space="preserve"> </w:t>
      </w:r>
    </w:p>
    <w:p w:rsidR="00B44408" w:rsidRPr="00C51709" w:rsidRDefault="006533E8">
      <w:pPr>
        <w:pStyle w:val="a4"/>
        <w:numPr>
          <w:ilvl w:val="1"/>
          <w:numId w:val="10"/>
        </w:numPr>
        <w:tabs>
          <w:tab w:val="left" w:pos="1863"/>
        </w:tabs>
        <w:ind w:left="1862" w:hanging="420"/>
        <w:rPr>
          <w:sz w:val="24"/>
          <w:szCs w:val="24"/>
        </w:rPr>
      </w:pPr>
      <w:r w:rsidRPr="00C51709">
        <w:rPr>
          <w:sz w:val="24"/>
          <w:szCs w:val="24"/>
        </w:rPr>
        <w:t>Терміни, які застосовуються у Програмі мають наступні</w:t>
      </w:r>
      <w:r w:rsidRPr="00C51709">
        <w:rPr>
          <w:spacing w:val="-6"/>
          <w:sz w:val="24"/>
          <w:szCs w:val="24"/>
        </w:rPr>
        <w:t xml:space="preserve"> </w:t>
      </w:r>
      <w:r w:rsidRPr="00C51709">
        <w:rPr>
          <w:sz w:val="24"/>
          <w:szCs w:val="24"/>
        </w:rPr>
        <w:t>значення:</w:t>
      </w:r>
    </w:p>
    <w:p w:rsidR="00B44408" w:rsidRPr="00C51709" w:rsidRDefault="006533E8">
      <w:pPr>
        <w:pStyle w:val="a3"/>
        <w:ind w:right="488" w:firstLine="566"/>
        <w:jc w:val="both"/>
      </w:pPr>
      <w:r w:rsidRPr="00C51709">
        <w:t xml:space="preserve">- </w:t>
      </w:r>
      <w:r w:rsidRPr="00C51709">
        <w:rPr>
          <w:b/>
          <w:i/>
        </w:rPr>
        <w:t xml:space="preserve">капітальний ремонт </w:t>
      </w:r>
      <w:r w:rsidRPr="00C51709">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rsidR="00B44408" w:rsidRPr="00C51709" w:rsidRDefault="006533E8">
      <w:pPr>
        <w:pStyle w:val="a4"/>
        <w:numPr>
          <w:ilvl w:val="0"/>
          <w:numId w:val="9"/>
        </w:numPr>
        <w:tabs>
          <w:tab w:val="left" w:pos="1638"/>
        </w:tabs>
        <w:ind w:right="487" w:firstLine="566"/>
        <w:rPr>
          <w:sz w:val="24"/>
          <w:szCs w:val="24"/>
        </w:rPr>
      </w:pPr>
      <w:r w:rsidRPr="00C51709">
        <w:rPr>
          <w:b/>
          <w:i/>
          <w:sz w:val="24"/>
          <w:szCs w:val="24"/>
        </w:rPr>
        <w:t xml:space="preserve">співвласник багатоквартирного житлового будинку </w:t>
      </w:r>
      <w:r w:rsidRPr="00C51709">
        <w:rPr>
          <w:sz w:val="24"/>
          <w:szCs w:val="24"/>
        </w:rPr>
        <w:t>(далі - Співвласник) - власник квартири або нежитлового приміщення у багатоквартирному житловому</w:t>
      </w:r>
      <w:r w:rsidRPr="00C51709">
        <w:rPr>
          <w:spacing w:val="-20"/>
          <w:sz w:val="24"/>
          <w:szCs w:val="24"/>
        </w:rPr>
        <w:t xml:space="preserve"> </w:t>
      </w:r>
      <w:r w:rsidRPr="00C51709">
        <w:rPr>
          <w:sz w:val="24"/>
          <w:szCs w:val="24"/>
        </w:rPr>
        <w:t>будинку;</w:t>
      </w:r>
    </w:p>
    <w:p w:rsidR="00B44408" w:rsidRPr="00C51709" w:rsidRDefault="006533E8">
      <w:pPr>
        <w:pStyle w:val="a4"/>
        <w:numPr>
          <w:ilvl w:val="0"/>
          <w:numId w:val="9"/>
        </w:numPr>
        <w:tabs>
          <w:tab w:val="left" w:pos="1762"/>
        </w:tabs>
        <w:ind w:right="493" w:firstLine="566"/>
        <w:rPr>
          <w:sz w:val="24"/>
          <w:szCs w:val="24"/>
        </w:rPr>
      </w:pPr>
      <w:r w:rsidRPr="00C51709">
        <w:rPr>
          <w:b/>
          <w:i/>
          <w:sz w:val="24"/>
          <w:szCs w:val="24"/>
        </w:rPr>
        <w:t xml:space="preserve">дольова участь </w:t>
      </w:r>
      <w:r w:rsidRPr="00C51709">
        <w:rPr>
          <w:sz w:val="24"/>
          <w:szCs w:val="24"/>
        </w:rPr>
        <w:t>– сума коштів, що вноситься Співвласниками на умовах співфінансування робіт з капітального ремонту багатоквартирного житлового будинку та його прибудинкової</w:t>
      </w:r>
      <w:r w:rsidRPr="00C51709">
        <w:rPr>
          <w:spacing w:val="-1"/>
          <w:sz w:val="24"/>
          <w:szCs w:val="24"/>
        </w:rPr>
        <w:t xml:space="preserve"> </w:t>
      </w:r>
      <w:r w:rsidRPr="00C51709">
        <w:rPr>
          <w:sz w:val="24"/>
          <w:szCs w:val="24"/>
        </w:rPr>
        <w:t>території;</w:t>
      </w:r>
    </w:p>
    <w:p w:rsidR="00B44408" w:rsidRPr="00C51709" w:rsidRDefault="006533E8">
      <w:pPr>
        <w:pStyle w:val="a4"/>
        <w:numPr>
          <w:ilvl w:val="0"/>
          <w:numId w:val="9"/>
        </w:numPr>
        <w:tabs>
          <w:tab w:val="left" w:pos="1609"/>
        </w:tabs>
        <w:ind w:right="482" w:firstLine="566"/>
        <w:rPr>
          <w:sz w:val="24"/>
          <w:szCs w:val="24"/>
        </w:rPr>
      </w:pPr>
      <w:r w:rsidRPr="00C51709">
        <w:rPr>
          <w:b/>
          <w:i/>
          <w:sz w:val="24"/>
          <w:szCs w:val="24"/>
        </w:rPr>
        <w:lastRenderedPageBreak/>
        <w:t xml:space="preserve">підрядник </w:t>
      </w:r>
      <w:r w:rsidRPr="00C51709">
        <w:rPr>
          <w:sz w:val="24"/>
          <w:szCs w:val="24"/>
        </w:rPr>
        <w:t xml:space="preserve">– суб’єкт господарювання, з яким укладено договір на виконання </w:t>
      </w:r>
      <w:r w:rsidRPr="00C51709">
        <w:rPr>
          <w:spacing w:val="1"/>
          <w:sz w:val="24"/>
          <w:szCs w:val="24"/>
        </w:rPr>
        <w:t xml:space="preserve"> </w:t>
      </w:r>
      <w:r w:rsidRPr="00C51709">
        <w:rPr>
          <w:sz w:val="24"/>
          <w:szCs w:val="24"/>
        </w:rPr>
        <w:t>робіт</w:t>
      </w:r>
      <w:r w:rsidR="00E435E5" w:rsidRPr="00C51709">
        <w:rPr>
          <w:sz w:val="24"/>
          <w:szCs w:val="24"/>
          <w:lang w:val="uk-UA"/>
        </w:rPr>
        <w:t xml:space="preserve"> (підряду)</w:t>
      </w:r>
      <w:r w:rsidRPr="00C51709">
        <w:rPr>
          <w:sz w:val="24"/>
          <w:szCs w:val="24"/>
        </w:rPr>
        <w:t>;</w:t>
      </w:r>
    </w:p>
    <w:p w:rsidR="00B44408" w:rsidRPr="00C51709" w:rsidRDefault="006533E8">
      <w:pPr>
        <w:pStyle w:val="a4"/>
        <w:numPr>
          <w:ilvl w:val="0"/>
          <w:numId w:val="9"/>
        </w:numPr>
        <w:tabs>
          <w:tab w:val="left" w:pos="1618"/>
        </w:tabs>
        <w:ind w:right="487" w:firstLine="566"/>
        <w:rPr>
          <w:sz w:val="24"/>
          <w:szCs w:val="24"/>
        </w:rPr>
      </w:pPr>
      <w:r w:rsidRPr="00C51709">
        <w:rPr>
          <w:b/>
          <w:i/>
          <w:sz w:val="24"/>
          <w:szCs w:val="24"/>
        </w:rPr>
        <w:t xml:space="preserve">спільне майно багатоквартирного будинку </w:t>
      </w:r>
      <w:r w:rsidRPr="00C51709">
        <w:rPr>
          <w:sz w:val="24"/>
          <w:szCs w:val="24"/>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w:t>
      </w:r>
      <w:r w:rsidRPr="00C51709">
        <w:rPr>
          <w:spacing w:val="-27"/>
          <w:sz w:val="24"/>
          <w:szCs w:val="24"/>
        </w:rPr>
        <w:t xml:space="preserve"> </w:t>
      </w:r>
      <w:r w:rsidRPr="00C51709">
        <w:rPr>
          <w:sz w:val="24"/>
          <w:szCs w:val="24"/>
        </w:rPr>
        <w:t>територія;</w:t>
      </w:r>
    </w:p>
    <w:p w:rsidR="00B44408" w:rsidRPr="00C51709" w:rsidRDefault="006533E8">
      <w:pPr>
        <w:pStyle w:val="a4"/>
        <w:numPr>
          <w:ilvl w:val="0"/>
          <w:numId w:val="9"/>
        </w:numPr>
        <w:tabs>
          <w:tab w:val="left" w:pos="1712"/>
        </w:tabs>
        <w:ind w:right="484" w:firstLine="566"/>
        <w:rPr>
          <w:sz w:val="24"/>
          <w:szCs w:val="24"/>
        </w:rPr>
      </w:pPr>
      <w:r w:rsidRPr="00C51709">
        <w:rPr>
          <w:b/>
          <w:i/>
          <w:sz w:val="24"/>
          <w:szCs w:val="24"/>
        </w:rPr>
        <w:t xml:space="preserve">управитель багатоквартирного будинку </w:t>
      </w:r>
      <w:r w:rsidRPr="00C51709">
        <w:rPr>
          <w:sz w:val="24"/>
          <w:szCs w:val="24"/>
        </w:rPr>
        <w:t>(далі - Управитель) - фізична особа-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 побутових</w:t>
      </w:r>
      <w:r w:rsidRPr="00C51709">
        <w:rPr>
          <w:spacing w:val="1"/>
          <w:sz w:val="24"/>
          <w:szCs w:val="24"/>
        </w:rPr>
        <w:t xml:space="preserve"> </w:t>
      </w:r>
      <w:r w:rsidRPr="00C51709">
        <w:rPr>
          <w:sz w:val="24"/>
          <w:szCs w:val="24"/>
        </w:rPr>
        <w:t>потреб;</w:t>
      </w:r>
    </w:p>
    <w:p w:rsidR="00B44408" w:rsidRPr="00C51709" w:rsidRDefault="006533E8" w:rsidP="00010A6D">
      <w:pPr>
        <w:pStyle w:val="a4"/>
        <w:numPr>
          <w:ilvl w:val="0"/>
          <w:numId w:val="9"/>
        </w:numPr>
        <w:tabs>
          <w:tab w:val="left" w:pos="1604"/>
        </w:tabs>
        <w:spacing w:before="61" w:line="237" w:lineRule="auto"/>
        <w:ind w:right="490" w:firstLine="566"/>
        <w:rPr>
          <w:sz w:val="24"/>
          <w:szCs w:val="24"/>
        </w:rPr>
      </w:pPr>
      <w:r w:rsidRPr="00C51709">
        <w:rPr>
          <w:b/>
          <w:i/>
          <w:sz w:val="24"/>
          <w:szCs w:val="24"/>
        </w:rPr>
        <w:t xml:space="preserve">балансоутримувач будинку, споруди, житлового комплексу або комплексу будинків і споруд </w:t>
      </w:r>
      <w:r w:rsidRPr="00C51709">
        <w:rPr>
          <w:i/>
          <w:sz w:val="24"/>
          <w:szCs w:val="24"/>
        </w:rPr>
        <w:t xml:space="preserve">(далі - Балансоутримувач) </w:t>
      </w:r>
      <w:r w:rsidRPr="00C51709">
        <w:rPr>
          <w:sz w:val="24"/>
          <w:szCs w:val="24"/>
        </w:rPr>
        <w:t>-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w:t>
      </w:r>
      <w:r w:rsidRPr="00C51709">
        <w:rPr>
          <w:spacing w:val="2"/>
          <w:sz w:val="24"/>
          <w:szCs w:val="24"/>
        </w:rPr>
        <w:t xml:space="preserve"> </w:t>
      </w:r>
      <w:r w:rsidRPr="00C51709">
        <w:rPr>
          <w:sz w:val="24"/>
          <w:szCs w:val="24"/>
        </w:rPr>
        <w:t>для</w:t>
      </w:r>
      <w:r w:rsidR="00010A6D" w:rsidRPr="00C51709">
        <w:rPr>
          <w:sz w:val="24"/>
          <w:szCs w:val="24"/>
          <w:lang w:val="uk-UA"/>
        </w:rPr>
        <w:t xml:space="preserve"> </w:t>
      </w:r>
      <w:r w:rsidRPr="00C51709">
        <w:rPr>
          <w:sz w:val="24"/>
          <w:szCs w:val="24"/>
        </w:rPr>
        <w:t>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B44408" w:rsidRPr="00C51709" w:rsidRDefault="006533E8">
      <w:pPr>
        <w:pStyle w:val="a4"/>
        <w:numPr>
          <w:ilvl w:val="0"/>
          <w:numId w:val="8"/>
        </w:numPr>
        <w:tabs>
          <w:tab w:val="left" w:pos="1688"/>
        </w:tabs>
        <w:ind w:right="490" w:firstLine="566"/>
        <w:rPr>
          <w:sz w:val="24"/>
          <w:szCs w:val="24"/>
        </w:rPr>
      </w:pPr>
      <w:r w:rsidRPr="00C51709">
        <w:rPr>
          <w:b/>
          <w:i/>
          <w:sz w:val="24"/>
          <w:szCs w:val="24"/>
        </w:rPr>
        <w:t xml:space="preserve">уповноважений представник Співвласників </w:t>
      </w:r>
      <w:r w:rsidRPr="00C51709">
        <w:rPr>
          <w:sz w:val="24"/>
          <w:szCs w:val="24"/>
        </w:rPr>
        <w:t>– фізична або юридична особа, яка представляє інтереси Співвласників, у тому числі наймач (уповноваженим представником Cпіввласників може виступати управитель, балансоутримувач,  або інша особа (наймач, власник квартири) визначена зборами співвласників, якщо інше не встановлено договором);</w:t>
      </w:r>
    </w:p>
    <w:p w:rsidR="00B44408" w:rsidRPr="00C51709" w:rsidRDefault="006533E8">
      <w:pPr>
        <w:pStyle w:val="a4"/>
        <w:numPr>
          <w:ilvl w:val="1"/>
          <w:numId w:val="10"/>
        </w:numPr>
        <w:tabs>
          <w:tab w:val="left" w:pos="1933"/>
        </w:tabs>
        <w:ind w:right="485" w:firstLine="566"/>
        <w:rPr>
          <w:sz w:val="24"/>
          <w:szCs w:val="24"/>
        </w:rPr>
      </w:pPr>
      <w:r w:rsidRPr="00C51709">
        <w:rPr>
          <w:sz w:val="24"/>
          <w:szCs w:val="24"/>
        </w:rPr>
        <w:t xml:space="preserve">Інші терміни вживаються у значенні, наведеному в </w:t>
      </w:r>
      <w:hyperlink r:id="rId7">
        <w:r w:rsidRPr="00C51709">
          <w:rPr>
            <w:sz w:val="24"/>
            <w:szCs w:val="24"/>
          </w:rPr>
          <w:t>Цивільному кодексі України</w:t>
        </w:r>
      </w:hyperlink>
      <w:r w:rsidRPr="00C51709">
        <w:rPr>
          <w:sz w:val="24"/>
          <w:szCs w:val="24"/>
        </w:rPr>
        <w:t>, законах України», «Про особливості здійснення права власності у багатоквартирному</w:t>
      </w:r>
      <w:r w:rsidRPr="00C51709">
        <w:rPr>
          <w:spacing w:val="-25"/>
          <w:sz w:val="24"/>
          <w:szCs w:val="24"/>
        </w:rPr>
        <w:t xml:space="preserve"> </w:t>
      </w:r>
      <w:r w:rsidRPr="00C51709">
        <w:rPr>
          <w:sz w:val="24"/>
          <w:szCs w:val="24"/>
        </w:rPr>
        <w:t>будинку».</w:t>
      </w:r>
    </w:p>
    <w:p w:rsidR="00B44408" w:rsidRPr="00C51709" w:rsidRDefault="00B44408">
      <w:pPr>
        <w:pStyle w:val="a3"/>
        <w:spacing w:before="5"/>
        <w:ind w:left="0"/>
      </w:pPr>
    </w:p>
    <w:p w:rsidR="00B44408" w:rsidRPr="00C51709" w:rsidRDefault="006533E8">
      <w:pPr>
        <w:pStyle w:val="1"/>
        <w:numPr>
          <w:ilvl w:val="0"/>
          <w:numId w:val="10"/>
        </w:numPr>
        <w:tabs>
          <w:tab w:val="left" w:pos="1803"/>
        </w:tabs>
        <w:ind w:firstLine="566"/>
        <w:jc w:val="left"/>
      </w:pPr>
      <w:r w:rsidRPr="00C51709">
        <w:t>Опис проблеми, яку пропонується вирішити шляхом прийняття</w:t>
      </w:r>
      <w:r w:rsidRPr="00C51709">
        <w:rPr>
          <w:spacing w:val="-9"/>
        </w:rPr>
        <w:t xml:space="preserve"> </w:t>
      </w:r>
      <w:r w:rsidRPr="00C51709">
        <w:t>Програми</w:t>
      </w:r>
    </w:p>
    <w:p w:rsidR="007D5A09" w:rsidRPr="00C51709" w:rsidRDefault="006533E8">
      <w:pPr>
        <w:pStyle w:val="a3"/>
        <w:ind w:right="488" w:firstLine="566"/>
        <w:jc w:val="both"/>
        <w:rPr>
          <w:lang w:val="uk-UA"/>
        </w:rPr>
      </w:pPr>
      <w:r w:rsidRPr="00C51709">
        <w:t xml:space="preserve">Сьогодні у житловому господарстві </w:t>
      </w:r>
      <w:r w:rsidR="007D5A09" w:rsidRPr="00C51709">
        <w:rPr>
          <w:lang w:val="uk-UA"/>
        </w:rPr>
        <w:t xml:space="preserve">житлові будинки перебувають у спільній сумісній власності. </w:t>
      </w:r>
    </w:p>
    <w:p w:rsidR="00B44408" w:rsidRPr="00C51709" w:rsidRDefault="006533E8">
      <w:pPr>
        <w:pStyle w:val="a3"/>
        <w:ind w:right="488" w:firstLine="566"/>
        <w:jc w:val="both"/>
      </w:pPr>
      <w:r w:rsidRPr="00C51709">
        <w:t>Витрати на проведення робіт з капітального ремонту багатоквартирних житлових будинків міського бюджету з року в рік зростають, будучи постійним каталізатором неспокою для громадян. Реновація будівель не проводилась десятиліттями, як наслідок - стан житлових будинків без капітальних ремонтів погіршується. Величезних фінансових ресурсів, які необхідні для повної реновації житлового фонду у місцевому бюджеті немає.</w:t>
      </w:r>
    </w:p>
    <w:p w:rsidR="00B44408" w:rsidRPr="00C51709" w:rsidRDefault="006533E8">
      <w:pPr>
        <w:pStyle w:val="a3"/>
        <w:ind w:right="496" w:firstLine="566"/>
        <w:jc w:val="both"/>
      </w:pPr>
      <w:r w:rsidRPr="00C51709">
        <w:t>Відповідно до аналітичних досліджень виконаних проектів з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B44408" w:rsidRPr="00C51709" w:rsidRDefault="006533E8">
      <w:pPr>
        <w:pStyle w:val="a4"/>
        <w:numPr>
          <w:ilvl w:val="0"/>
          <w:numId w:val="7"/>
        </w:numPr>
        <w:tabs>
          <w:tab w:val="left" w:pos="1016"/>
        </w:tabs>
        <w:ind w:hanging="139"/>
        <w:jc w:val="left"/>
        <w:rPr>
          <w:sz w:val="24"/>
          <w:szCs w:val="24"/>
        </w:rPr>
      </w:pPr>
      <w:r w:rsidRPr="00C51709">
        <w:rPr>
          <w:sz w:val="24"/>
          <w:szCs w:val="24"/>
        </w:rPr>
        <w:t>капітальний ремонт та реконструкція</w:t>
      </w:r>
      <w:r w:rsidRPr="00C51709">
        <w:rPr>
          <w:spacing w:val="-3"/>
          <w:sz w:val="24"/>
          <w:szCs w:val="24"/>
        </w:rPr>
        <w:t xml:space="preserve"> </w:t>
      </w:r>
      <w:r w:rsidRPr="00C51709">
        <w:rPr>
          <w:sz w:val="24"/>
          <w:szCs w:val="24"/>
        </w:rPr>
        <w:t>покрівель;</w:t>
      </w:r>
    </w:p>
    <w:p w:rsidR="00B44408" w:rsidRPr="00C51709" w:rsidRDefault="006533E8">
      <w:pPr>
        <w:pStyle w:val="a4"/>
        <w:numPr>
          <w:ilvl w:val="0"/>
          <w:numId w:val="7"/>
        </w:numPr>
        <w:tabs>
          <w:tab w:val="left" w:pos="1019"/>
        </w:tabs>
        <w:ind w:left="1018" w:hanging="142"/>
        <w:jc w:val="left"/>
        <w:rPr>
          <w:sz w:val="24"/>
          <w:szCs w:val="24"/>
        </w:rPr>
      </w:pPr>
      <w:r w:rsidRPr="00C51709">
        <w:rPr>
          <w:sz w:val="24"/>
          <w:szCs w:val="24"/>
        </w:rPr>
        <w:t>утеплення зовнішніх</w:t>
      </w:r>
      <w:r w:rsidRPr="00C51709">
        <w:rPr>
          <w:spacing w:val="1"/>
          <w:sz w:val="24"/>
          <w:szCs w:val="24"/>
        </w:rPr>
        <w:t xml:space="preserve"> </w:t>
      </w:r>
      <w:r w:rsidRPr="00C51709">
        <w:rPr>
          <w:sz w:val="24"/>
          <w:szCs w:val="24"/>
        </w:rPr>
        <w:t>стін;</w:t>
      </w:r>
    </w:p>
    <w:p w:rsidR="00B44408" w:rsidRPr="00C51709" w:rsidRDefault="006533E8">
      <w:pPr>
        <w:pStyle w:val="a4"/>
        <w:numPr>
          <w:ilvl w:val="0"/>
          <w:numId w:val="7"/>
        </w:numPr>
        <w:tabs>
          <w:tab w:val="left" w:pos="1016"/>
        </w:tabs>
        <w:ind w:hanging="139"/>
        <w:jc w:val="left"/>
        <w:rPr>
          <w:sz w:val="24"/>
          <w:szCs w:val="24"/>
        </w:rPr>
      </w:pPr>
      <w:r w:rsidRPr="00C51709">
        <w:rPr>
          <w:sz w:val="24"/>
          <w:szCs w:val="24"/>
        </w:rPr>
        <w:t>капітальний ремонт та модернізація</w:t>
      </w:r>
      <w:r w:rsidRPr="00C51709">
        <w:rPr>
          <w:spacing w:val="-3"/>
          <w:sz w:val="24"/>
          <w:szCs w:val="24"/>
        </w:rPr>
        <w:t xml:space="preserve"> </w:t>
      </w:r>
      <w:r w:rsidRPr="00C51709">
        <w:rPr>
          <w:sz w:val="24"/>
          <w:szCs w:val="24"/>
        </w:rPr>
        <w:t>ліфтів;</w:t>
      </w:r>
    </w:p>
    <w:p w:rsidR="00B44408" w:rsidRPr="00C51709" w:rsidRDefault="006533E8">
      <w:pPr>
        <w:pStyle w:val="a4"/>
        <w:numPr>
          <w:ilvl w:val="0"/>
          <w:numId w:val="7"/>
        </w:numPr>
        <w:tabs>
          <w:tab w:val="left" w:pos="1016"/>
        </w:tabs>
        <w:ind w:hanging="139"/>
        <w:jc w:val="left"/>
        <w:rPr>
          <w:sz w:val="24"/>
          <w:szCs w:val="24"/>
        </w:rPr>
      </w:pPr>
      <w:r w:rsidRPr="00C51709">
        <w:rPr>
          <w:sz w:val="24"/>
          <w:szCs w:val="24"/>
        </w:rPr>
        <w:t>забезпечення протипожежних</w:t>
      </w:r>
      <w:r w:rsidRPr="00C51709">
        <w:rPr>
          <w:spacing w:val="-2"/>
          <w:sz w:val="24"/>
          <w:szCs w:val="24"/>
        </w:rPr>
        <w:t xml:space="preserve"> </w:t>
      </w:r>
      <w:r w:rsidRPr="00C51709">
        <w:rPr>
          <w:sz w:val="24"/>
          <w:szCs w:val="24"/>
        </w:rPr>
        <w:t>заходів;</w:t>
      </w:r>
    </w:p>
    <w:p w:rsidR="00B44408" w:rsidRPr="00C51709" w:rsidRDefault="006533E8">
      <w:pPr>
        <w:pStyle w:val="a4"/>
        <w:numPr>
          <w:ilvl w:val="0"/>
          <w:numId w:val="7"/>
        </w:numPr>
        <w:tabs>
          <w:tab w:val="left" w:pos="1016"/>
        </w:tabs>
        <w:ind w:hanging="139"/>
        <w:jc w:val="left"/>
        <w:rPr>
          <w:sz w:val="24"/>
          <w:szCs w:val="24"/>
        </w:rPr>
      </w:pPr>
      <w:r w:rsidRPr="00C51709">
        <w:rPr>
          <w:sz w:val="24"/>
          <w:szCs w:val="24"/>
        </w:rPr>
        <w:t>капітальний ремонт та заміна внутрішньобудинкових</w:t>
      </w:r>
      <w:r w:rsidRPr="00C51709">
        <w:rPr>
          <w:spacing w:val="-3"/>
          <w:sz w:val="24"/>
          <w:szCs w:val="24"/>
        </w:rPr>
        <w:t xml:space="preserve"> </w:t>
      </w:r>
      <w:r w:rsidRPr="00C51709">
        <w:rPr>
          <w:sz w:val="24"/>
          <w:szCs w:val="24"/>
        </w:rPr>
        <w:t>систем;</w:t>
      </w:r>
    </w:p>
    <w:p w:rsidR="00B44408" w:rsidRPr="00C51709" w:rsidRDefault="006533E8">
      <w:pPr>
        <w:pStyle w:val="a4"/>
        <w:numPr>
          <w:ilvl w:val="0"/>
          <w:numId w:val="7"/>
        </w:numPr>
        <w:tabs>
          <w:tab w:val="left" w:pos="1016"/>
        </w:tabs>
        <w:ind w:hanging="139"/>
        <w:jc w:val="left"/>
        <w:rPr>
          <w:sz w:val="24"/>
          <w:szCs w:val="24"/>
        </w:rPr>
      </w:pPr>
      <w:r w:rsidRPr="00C51709">
        <w:rPr>
          <w:sz w:val="24"/>
          <w:szCs w:val="24"/>
        </w:rPr>
        <w:t>заміна інженерного обладнання та автоматизація обліку і регулювання витрат</w:t>
      </w:r>
      <w:r w:rsidRPr="00C51709">
        <w:rPr>
          <w:spacing w:val="-20"/>
          <w:sz w:val="24"/>
          <w:szCs w:val="24"/>
        </w:rPr>
        <w:t xml:space="preserve"> </w:t>
      </w:r>
      <w:r w:rsidRPr="00C51709">
        <w:rPr>
          <w:sz w:val="24"/>
          <w:szCs w:val="24"/>
        </w:rPr>
        <w:t>енергоресурсів.</w:t>
      </w:r>
    </w:p>
    <w:p w:rsidR="00B44408" w:rsidRPr="00C51709" w:rsidRDefault="006533E8">
      <w:pPr>
        <w:pStyle w:val="a3"/>
        <w:ind w:right="492" w:firstLine="566"/>
        <w:jc w:val="both"/>
      </w:pPr>
      <w:r w:rsidRPr="00C51709">
        <w:t xml:space="preserve">Відповідно до ч. 2 ст. 10 Закону України "Про приватизацію державного житлового фонду" власники квартир у багатоквартирному будинку є співвласниками </w:t>
      </w:r>
      <w:r w:rsidRPr="00C51709">
        <w:lastRenderedPageBreak/>
        <w:t>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w:t>
      </w:r>
      <w:r w:rsidRPr="00C51709">
        <w:rPr>
          <w:spacing w:val="-9"/>
        </w:rPr>
        <w:t xml:space="preserve"> </w:t>
      </w:r>
      <w:r w:rsidRPr="00C51709">
        <w:t>будинку.</w:t>
      </w:r>
    </w:p>
    <w:p w:rsidR="00B44408" w:rsidRPr="00C51709" w:rsidRDefault="006533E8">
      <w:pPr>
        <w:pStyle w:val="a3"/>
        <w:ind w:right="490" w:firstLine="566"/>
        <w:jc w:val="both"/>
      </w:pPr>
      <w:r w:rsidRPr="00C51709">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стало б важливим і дієвим чинником прискорення самоорганізації мешканців щодо самостійного утримання своєї спільної власності.</w:t>
      </w:r>
    </w:p>
    <w:p w:rsidR="00B44408" w:rsidRPr="00C51709" w:rsidRDefault="006533E8">
      <w:pPr>
        <w:pStyle w:val="a3"/>
        <w:ind w:right="488" w:firstLine="566"/>
        <w:jc w:val="both"/>
        <w:rPr>
          <w:lang w:val="uk-UA"/>
        </w:rPr>
      </w:pPr>
      <w:r w:rsidRPr="00C51709">
        <w:t>Для збільшення обсягів та поліпшення якості капітальних ремонтів житлового фонду пропонується створити механізм дольової участі співвласників багатоквартирних житлових будинків у капітальному ремонті житлового фонду  на умовах співфінансування</w:t>
      </w:r>
      <w:r w:rsidR="00D03A85" w:rsidRPr="00C51709">
        <w:rPr>
          <w:lang w:val="uk-UA"/>
        </w:rPr>
        <w:t>.</w:t>
      </w:r>
    </w:p>
    <w:p w:rsidR="00B44408" w:rsidRPr="00C51709" w:rsidRDefault="00B44408">
      <w:pPr>
        <w:pStyle w:val="a3"/>
        <w:spacing w:before="4"/>
        <w:ind w:left="0"/>
        <w:rPr>
          <w:lang w:val="uk-UA"/>
        </w:rPr>
      </w:pPr>
    </w:p>
    <w:p w:rsidR="00B44408" w:rsidRPr="00C51709" w:rsidRDefault="006533E8">
      <w:pPr>
        <w:pStyle w:val="1"/>
        <w:numPr>
          <w:ilvl w:val="0"/>
          <w:numId w:val="10"/>
        </w:numPr>
        <w:tabs>
          <w:tab w:val="left" w:pos="1683"/>
        </w:tabs>
        <w:ind w:left="1682" w:hanging="240"/>
        <w:jc w:val="left"/>
      </w:pPr>
      <w:r w:rsidRPr="00C51709">
        <w:t>Мета Програми</w:t>
      </w:r>
    </w:p>
    <w:p w:rsidR="00B44408" w:rsidRPr="00C51709" w:rsidRDefault="006533E8">
      <w:pPr>
        <w:pStyle w:val="a4"/>
        <w:numPr>
          <w:ilvl w:val="1"/>
          <w:numId w:val="10"/>
        </w:numPr>
        <w:tabs>
          <w:tab w:val="left" w:pos="1942"/>
        </w:tabs>
        <w:ind w:right="494" w:firstLine="566"/>
        <w:rPr>
          <w:sz w:val="24"/>
          <w:szCs w:val="24"/>
        </w:rPr>
      </w:pPr>
      <w:r w:rsidRPr="00C51709">
        <w:rPr>
          <w:sz w:val="24"/>
          <w:szCs w:val="24"/>
        </w:rPr>
        <w:t xml:space="preserve">Метою Програми є покращення комфорту проживання мешканців </w:t>
      </w:r>
      <w:r w:rsidR="004A0764" w:rsidRPr="00C51709">
        <w:rPr>
          <w:sz w:val="24"/>
          <w:szCs w:val="24"/>
          <w:lang w:val="uk-UA"/>
        </w:rPr>
        <w:t xml:space="preserve">на території Новороздільської </w:t>
      </w:r>
      <w:r w:rsidR="003950D3" w:rsidRPr="00C51709">
        <w:rPr>
          <w:sz w:val="24"/>
          <w:szCs w:val="24"/>
          <w:lang w:val="uk-UA"/>
        </w:rPr>
        <w:t xml:space="preserve">громади </w:t>
      </w:r>
      <w:r w:rsidRPr="00C51709">
        <w:rPr>
          <w:sz w:val="24"/>
          <w:szCs w:val="24"/>
        </w:rPr>
        <w:t xml:space="preserve"> шляхом проведення капітальних ремонтів багатоквартирних житлових будинків на умовах співфінансування.</w:t>
      </w:r>
    </w:p>
    <w:p w:rsidR="00B44408" w:rsidRPr="00C51709" w:rsidRDefault="00B44408">
      <w:pPr>
        <w:jc w:val="both"/>
        <w:rPr>
          <w:sz w:val="24"/>
          <w:szCs w:val="24"/>
        </w:rPr>
        <w:sectPr w:rsidR="00B44408" w:rsidRPr="00C51709" w:rsidSect="000A6D8B">
          <w:pgSz w:w="12240" w:h="15840"/>
          <w:pgMar w:top="780" w:right="900" w:bottom="280" w:left="1134" w:header="708" w:footer="708" w:gutter="0"/>
          <w:cols w:space="720"/>
        </w:sectPr>
      </w:pPr>
    </w:p>
    <w:p w:rsidR="00B44408" w:rsidRPr="00C51709" w:rsidRDefault="00B44408">
      <w:pPr>
        <w:pStyle w:val="a3"/>
        <w:ind w:left="0"/>
      </w:pPr>
    </w:p>
    <w:p w:rsidR="00B44408" w:rsidRPr="00C51709" w:rsidRDefault="00B44408">
      <w:pPr>
        <w:pStyle w:val="a3"/>
        <w:ind w:left="0"/>
      </w:pPr>
    </w:p>
    <w:p w:rsidR="00B44408" w:rsidRPr="00C51709" w:rsidRDefault="00B44408">
      <w:pPr>
        <w:pStyle w:val="a3"/>
        <w:ind w:left="0"/>
      </w:pPr>
    </w:p>
    <w:p w:rsidR="00B44408" w:rsidRPr="00C51709" w:rsidRDefault="00B44408">
      <w:pPr>
        <w:pStyle w:val="a3"/>
        <w:ind w:left="0"/>
      </w:pPr>
    </w:p>
    <w:p w:rsidR="00B44408" w:rsidRPr="00C51709" w:rsidRDefault="006533E8">
      <w:pPr>
        <w:pStyle w:val="1"/>
        <w:numPr>
          <w:ilvl w:val="0"/>
          <w:numId w:val="10"/>
        </w:numPr>
        <w:tabs>
          <w:tab w:val="left" w:pos="211"/>
        </w:tabs>
        <w:spacing w:before="62"/>
        <w:ind w:left="210" w:hanging="240"/>
        <w:jc w:val="left"/>
      </w:pPr>
      <w:r w:rsidRPr="00C51709">
        <w:br w:type="column"/>
      </w:r>
      <w:r w:rsidRPr="00C51709">
        <w:lastRenderedPageBreak/>
        <w:t>Завдання</w:t>
      </w:r>
      <w:r w:rsidRPr="00C51709">
        <w:rPr>
          <w:spacing w:val="-1"/>
        </w:rPr>
        <w:t xml:space="preserve"> </w:t>
      </w:r>
      <w:r w:rsidRPr="00C51709">
        <w:t>Програми</w:t>
      </w:r>
    </w:p>
    <w:p w:rsidR="00B44408" w:rsidRPr="00C51709" w:rsidRDefault="006533E8">
      <w:pPr>
        <w:pStyle w:val="a3"/>
        <w:spacing w:line="274" w:lineRule="exact"/>
        <w:ind w:left="-30"/>
      </w:pPr>
      <w:r w:rsidRPr="00C51709">
        <w:t>4.1.Створити сприятливі умови для збереження житлового фонду.</w:t>
      </w:r>
    </w:p>
    <w:p w:rsidR="00B44408" w:rsidRPr="00C51709" w:rsidRDefault="006533E8">
      <w:pPr>
        <w:pStyle w:val="a4"/>
        <w:numPr>
          <w:ilvl w:val="1"/>
          <w:numId w:val="6"/>
        </w:numPr>
        <w:tabs>
          <w:tab w:val="left" w:pos="391"/>
        </w:tabs>
        <w:rPr>
          <w:sz w:val="24"/>
          <w:szCs w:val="24"/>
        </w:rPr>
      </w:pPr>
      <w:r w:rsidRPr="00C51709">
        <w:rPr>
          <w:sz w:val="24"/>
          <w:szCs w:val="24"/>
        </w:rPr>
        <w:t xml:space="preserve">Провести капітальні ремонти будинків у </w:t>
      </w:r>
      <w:r w:rsidR="00E84EC4">
        <w:rPr>
          <w:sz w:val="24"/>
          <w:szCs w:val="24"/>
          <w:lang w:val="uk-UA"/>
        </w:rPr>
        <w:t>громад</w:t>
      </w:r>
      <w:r w:rsidRPr="00C51709">
        <w:rPr>
          <w:sz w:val="24"/>
          <w:szCs w:val="24"/>
        </w:rPr>
        <w:t>і з залученням коштів</w:t>
      </w:r>
      <w:r w:rsidRPr="00C51709">
        <w:rPr>
          <w:spacing w:val="-11"/>
          <w:sz w:val="24"/>
          <w:szCs w:val="24"/>
        </w:rPr>
        <w:t xml:space="preserve"> </w:t>
      </w:r>
      <w:r w:rsidRPr="00C51709">
        <w:rPr>
          <w:sz w:val="24"/>
          <w:szCs w:val="24"/>
        </w:rPr>
        <w:t>мешканців.</w:t>
      </w:r>
    </w:p>
    <w:p w:rsidR="00B44408" w:rsidRPr="00C51709" w:rsidRDefault="006533E8" w:rsidP="00F313FF">
      <w:pPr>
        <w:pStyle w:val="TableParagraph"/>
        <w:ind w:left="-1418" w:firstLine="1418"/>
        <w:rPr>
          <w:sz w:val="24"/>
          <w:szCs w:val="24"/>
        </w:rPr>
        <w:sectPr w:rsidR="00B44408" w:rsidRPr="00C51709">
          <w:pgSz w:w="12240" w:h="15840"/>
          <w:pgMar w:top="1060" w:right="360" w:bottom="280" w:left="540" w:header="708" w:footer="708" w:gutter="0"/>
          <w:cols w:num="2" w:space="720" w:equalWidth="0">
            <w:col w:w="1433" w:space="40"/>
            <w:col w:w="9867"/>
          </w:cols>
        </w:sectPr>
      </w:pPr>
      <w:r w:rsidRPr="00C51709">
        <w:rPr>
          <w:sz w:val="24"/>
          <w:szCs w:val="24"/>
        </w:rPr>
        <w:t>Стимулювати активність мешканців у напрямку покращення стану житлового фонду</w:t>
      </w:r>
      <w:r w:rsidRPr="00C51709">
        <w:rPr>
          <w:spacing w:val="36"/>
          <w:sz w:val="24"/>
          <w:szCs w:val="24"/>
        </w:rPr>
        <w:t xml:space="preserve"> </w:t>
      </w:r>
      <w:r w:rsidR="00C20261" w:rsidRPr="00C51709">
        <w:rPr>
          <w:sz w:val="24"/>
          <w:szCs w:val="24"/>
        </w:rPr>
        <w:t>громад</w:t>
      </w:r>
      <w:r w:rsidR="00F313FF" w:rsidRPr="00C51709">
        <w:rPr>
          <w:sz w:val="24"/>
          <w:szCs w:val="24"/>
          <w:lang w:val="uk-UA"/>
        </w:rPr>
        <w:t>.</w:t>
      </w:r>
      <w:r w:rsidR="004A0764" w:rsidRPr="00C51709">
        <w:rPr>
          <w:sz w:val="24"/>
          <w:szCs w:val="24"/>
        </w:rPr>
        <w:t xml:space="preserve"> терит</w:t>
      </w:r>
    </w:p>
    <w:p w:rsidR="00B44408" w:rsidRPr="00C51709" w:rsidRDefault="00B44408">
      <w:pPr>
        <w:pStyle w:val="a3"/>
        <w:spacing w:before="7"/>
        <w:ind w:left="0"/>
      </w:pPr>
    </w:p>
    <w:p w:rsidR="00B44408" w:rsidRPr="00C51709" w:rsidRDefault="006533E8">
      <w:pPr>
        <w:pStyle w:val="1"/>
        <w:numPr>
          <w:ilvl w:val="0"/>
          <w:numId w:val="10"/>
        </w:numPr>
        <w:tabs>
          <w:tab w:val="left" w:pos="1683"/>
        </w:tabs>
        <w:spacing w:before="90"/>
        <w:ind w:left="1682" w:hanging="240"/>
        <w:jc w:val="left"/>
      </w:pPr>
      <w:r w:rsidRPr="00C51709">
        <w:t>Заходи на виконання</w:t>
      </w:r>
      <w:r w:rsidRPr="00C51709">
        <w:rPr>
          <w:spacing w:val="-1"/>
        </w:rPr>
        <w:t xml:space="preserve"> </w:t>
      </w:r>
      <w:r w:rsidRPr="00C51709">
        <w:t>Програми</w:t>
      </w:r>
    </w:p>
    <w:p w:rsidR="00B44408" w:rsidRPr="00C51709" w:rsidRDefault="006533E8">
      <w:pPr>
        <w:pStyle w:val="a4"/>
        <w:numPr>
          <w:ilvl w:val="1"/>
          <w:numId w:val="10"/>
        </w:numPr>
        <w:tabs>
          <w:tab w:val="left" w:pos="1863"/>
        </w:tabs>
        <w:ind w:right="489" w:firstLine="566"/>
        <w:rPr>
          <w:sz w:val="24"/>
          <w:szCs w:val="24"/>
        </w:rPr>
      </w:pPr>
      <w:r w:rsidRPr="00C51709">
        <w:rPr>
          <w:sz w:val="24"/>
          <w:szCs w:val="24"/>
        </w:rPr>
        <w:t>До складу заходів Програми враховуються всі роботи з капітального ремонту багатоквартирних житлових будинків, які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w:t>
      </w:r>
      <w:r w:rsidRPr="00C51709">
        <w:rPr>
          <w:spacing w:val="-7"/>
          <w:sz w:val="24"/>
          <w:szCs w:val="24"/>
        </w:rPr>
        <w:t xml:space="preserve"> </w:t>
      </w:r>
      <w:r w:rsidRPr="00C51709">
        <w:rPr>
          <w:sz w:val="24"/>
          <w:szCs w:val="24"/>
        </w:rPr>
        <w:t>споруд».</w:t>
      </w:r>
    </w:p>
    <w:p w:rsidR="00B44408" w:rsidRPr="00C51709" w:rsidRDefault="00B44408">
      <w:pPr>
        <w:pStyle w:val="a3"/>
        <w:spacing w:before="3"/>
        <w:ind w:left="0"/>
      </w:pPr>
    </w:p>
    <w:p w:rsidR="00B44408" w:rsidRPr="00C51709" w:rsidRDefault="006533E8">
      <w:pPr>
        <w:pStyle w:val="1"/>
        <w:numPr>
          <w:ilvl w:val="0"/>
          <w:numId w:val="10"/>
        </w:numPr>
        <w:tabs>
          <w:tab w:val="left" w:pos="1683"/>
        </w:tabs>
        <w:ind w:left="1682" w:hanging="240"/>
        <w:jc w:val="left"/>
      </w:pPr>
      <w:r w:rsidRPr="00C51709">
        <w:t>Джерела фінансування та принципи співфінансування</w:t>
      </w:r>
      <w:r w:rsidRPr="00C51709">
        <w:rPr>
          <w:spacing w:val="-5"/>
        </w:rPr>
        <w:t xml:space="preserve"> </w:t>
      </w:r>
      <w:r w:rsidRPr="00C51709">
        <w:t>Програми</w:t>
      </w:r>
    </w:p>
    <w:p w:rsidR="00B44408" w:rsidRPr="00C51709" w:rsidRDefault="006533E8">
      <w:pPr>
        <w:pStyle w:val="a4"/>
        <w:numPr>
          <w:ilvl w:val="1"/>
          <w:numId w:val="10"/>
        </w:numPr>
        <w:tabs>
          <w:tab w:val="left" w:pos="1873"/>
        </w:tabs>
        <w:ind w:right="492" w:firstLine="566"/>
        <w:rPr>
          <w:sz w:val="24"/>
          <w:szCs w:val="24"/>
        </w:rPr>
      </w:pPr>
      <w:r w:rsidRPr="00C51709">
        <w:rPr>
          <w:sz w:val="24"/>
          <w:szCs w:val="24"/>
        </w:rPr>
        <w:t>Фінансове забезпечення Програми здійснюється за рахунок коштів міського бюджету,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w:t>
      </w:r>
      <w:r w:rsidRPr="00C51709">
        <w:rPr>
          <w:spacing w:val="-7"/>
          <w:sz w:val="24"/>
          <w:szCs w:val="24"/>
        </w:rPr>
        <w:t xml:space="preserve"> </w:t>
      </w:r>
      <w:r w:rsidRPr="00C51709">
        <w:rPr>
          <w:sz w:val="24"/>
          <w:szCs w:val="24"/>
        </w:rPr>
        <w:t>законодавством.</w:t>
      </w:r>
    </w:p>
    <w:p w:rsidR="00B44408" w:rsidRPr="00C51709" w:rsidRDefault="006533E8">
      <w:pPr>
        <w:pStyle w:val="a4"/>
        <w:numPr>
          <w:ilvl w:val="1"/>
          <w:numId w:val="10"/>
        </w:numPr>
        <w:tabs>
          <w:tab w:val="left" w:pos="1863"/>
        </w:tabs>
        <w:ind w:right="490" w:firstLine="566"/>
        <w:rPr>
          <w:sz w:val="24"/>
          <w:szCs w:val="24"/>
        </w:rPr>
      </w:pPr>
      <w:r w:rsidRPr="00C51709">
        <w:rPr>
          <w:sz w:val="24"/>
          <w:szCs w:val="24"/>
        </w:rPr>
        <w:t xml:space="preserve">Фінансування з бюджету на роботи з капітального ремонту житлового будинку у розмірі, що дорівнює 100% передбачається на капітальний ремонт </w:t>
      </w:r>
      <w:r w:rsidR="00B9124E" w:rsidRPr="00C51709">
        <w:rPr>
          <w:sz w:val="24"/>
          <w:szCs w:val="24"/>
          <w:lang w:val="uk-UA"/>
        </w:rPr>
        <w:t>ДВК, на ліквідацію аварій на внутрі</w:t>
      </w:r>
      <w:r w:rsidR="0085093B" w:rsidRPr="00C51709">
        <w:rPr>
          <w:sz w:val="24"/>
          <w:szCs w:val="24"/>
          <w:lang w:val="uk-UA"/>
        </w:rPr>
        <w:t>шньо</w:t>
      </w:r>
      <w:r w:rsidR="00B9124E" w:rsidRPr="00C51709">
        <w:rPr>
          <w:sz w:val="24"/>
          <w:szCs w:val="24"/>
          <w:lang w:val="uk-UA"/>
        </w:rPr>
        <w:t>будинкових мережах</w:t>
      </w:r>
      <w:r w:rsidRPr="00C51709">
        <w:rPr>
          <w:sz w:val="24"/>
          <w:szCs w:val="24"/>
        </w:rPr>
        <w:t>,</w:t>
      </w:r>
      <w:r w:rsidR="00B9124E" w:rsidRPr="00C51709">
        <w:rPr>
          <w:sz w:val="24"/>
          <w:szCs w:val="24"/>
          <w:lang w:val="uk-UA"/>
        </w:rPr>
        <w:t xml:space="preserve">  </w:t>
      </w:r>
      <w:r w:rsidRPr="00C51709">
        <w:rPr>
          <w:sz w:val="24"/>
          <w:szCs w:val="24"/>
        </w:rPr>
        <w:t>та у випадках, коли невиконання робіт може призвести до аварійного стану</w:t>
      </w:r>
      <w:r w:rsidRPr="00C51709">
        <w:rPr>
          <w:spacing w:val="-6"/>
          <w:sz w:val="24"/>
          <w:szCs w:val="24"/>
        </w:rPr>
        <w:t xml:space="preserve"> </w:t>
      </w:r>
      <w:r w:rsidRPr="00C51709">
        <w:rPr>
          <w:sz w:val="24"/>
          <w:szCs w:val="24"/>
        </w:rPr>
        <w:t>будинку.</w:t>
      </w:r>
    </w:p>
    <w:p w:rsidR="00B44408" w:rsidRPr="00C51709" w:rsidRDefault="006533E8">
      <w:pPr>
        <w:pStyle w:val="a4"/>
        <w:numPr>
          <w:ilvl w:val="1"/>
          <w:numId w:val="10"/>
        </w:numPr>
        <w:tabs>
          <w:tab w:val="left" w:pos="1885"/>
        </w:tabs>
        <w:ind w:right="495" w:firstLine="566"/>
        <w:rPr>
          <w:sz w:val="24"/>
          <w:szCs w:val="24"/>
        </w:rPr>
      </w:pPr>
      <w:r w:rsidRPr="00C51709">
        <w:rPr>
          <w:sz w:val="24"/>
          <w:szCs w:val="24"/>
        </w:rPr>
        <w:t>Якщо Співвласники готові приймати участь у співфінансуванні робіт, що зазначені в п. 7.2 на умовах дольової участі, такі роботи виконуються</w:t>
      </w:r>
      <w:r w:rsidRPr="00C51709">
        <w:rPr>
          <w:spacing w:val="1"/>
          <w:sz w:val="24"/>
          <w:szCs w:val="24"/>
        </w:rPr>
        <w:t xml:space="preserve"> </w:t>
      </w:r>
      <w:r w:rsidRPr="00C51709">
        <w:rPr>
          <w:sz w:val="24"/>
          <w:szCs w:val="24"/>
        </w:rPr>
        <w:t>першочергово.</w:t>
      </w:r>
    </w:p>
    <w:p w:rsidR="00B44408" w:rsidRPr="00C51709" w:rsidRDefault="006533E8">
      <w:pPr>
        <w:pStyle w:val="a4"/>
        <w:numPr>
          <w:ilvl w:val="1"/>
          <w:numId w:val="10"/>
        </w:numPr>
        <w:tabs>
          <w:tab w:val="left" w:pos="1863"/>
        </w:tabs>
        <w:ind w:right="490" w:firstLine="566"/>
        <w:rPr>
          <w:sz w:val="24"/>
          <w:szCs w:val="24"/>
        </w:rPr>
      </w:pPr>
      <w:r w:rsidRPr="00C51709">
        <w:rPr>
          <w:sz w:val="24"/>
          <w:szCs w:val="24"/>
        </w:rPr>
        <w:t>При плануванні та розподілі бюджетних  призначень  на  капітальні  ремонти  житла  на 20</w:t>
      </w:r>
      <w:r w:rsidR="00B9124E" w:rsidRPr="00C51709">
        <w:rPr>
          <w:sz w:val="24"/>
          <w:szCs w:val="24"/>
          <w:lang w:val="uk-UA"/>
        </w:rPr>
        <w:t>2</w:t>
      </w:r>
      <w:r w:rsidR="000D1772">
        <w:rPr>
          <w:sz w:val="24"/>
          <w:szCs w:val="24"/>
          <w:lang w:val="uk-UA"/>
        </w:rPr>
        <w:t>3</w:t>
      </w:r>
      <w:r w:rsidRPr="00C51709">
        <w:rPr>
          <w:sz w:val="24"/>
          <w:szCs w:val="24"/>
        </w:rPr>
        <w:t xml:space="preserve"> рік, першочергово плануються роботи по багатоквартирних житлових будинках, Спів</w:t>
      </w:r>
      <w:r w:rsidR="004A0764" w:rsidRPr="00C51709">
        <w:rPr>
          <w:sz w:val="24"/>
          <w:szCs w:val="24"/>
          <w:lang w:val="uk-UA"/>
        </w:rPr>
        <w:t>в</w:t>
      </w:r>
      <w:r w:rsidRPr="00C51709">
        <w:rPr>
          <w:sz w:val="24"/>
          <w:szCs w:val="24"/>
        </w:rPr>
        <w:t xml:space="preserve">ласники яких погодились на проведення робіт на умовах співфінансування та </w:t>
      </w:r>
      <w:r w:rsidR="001575A0" w:rsidRPr="00C51709">
        <w:rPr>
          <w:sz w:val="24"/>
          <w:szCs w:val="24"/>
          <w:lang w:val="uk-UA"/>
        </w:rPr>
        <w:t xml:space="preserve">провели оплату </w:t>
      </w:r>
      <w:r w:rsidRPr="00C51709">
        <w:rPr>
          <w:sz w:val="24"/>
          <w:szCs w:val="24"/>
        </w:rPr>
        <w:t>на рахунку</w:t>
      </w:r>
      <w:r w:rsidR="00B9124E" w:rsidRPr="00C51709">
        <w:rPr>
          <w:sz w:val="24"/>
          <w:szCs w:val="24"/>
          <w:lang w:val="uk-UA"/>
        </w:rPr>
        <w:t xml:space="preserve"> Управ</w:t>
      </w:r>
      <w:r w:rsidR="001575A0" w:rsidRPr="00C51709">
        <w:rPr>
          <w:sz w:val="24"/>
          <w:szCs w:val="24"/>
          <w:lang w:val="uk-UA"/>
        </w:rPr>
        <w:t xml:space="preserve">ління житлово-комунального господарства Новороздільської міської ради </w:t>
      </w:r>
      <w:r w:rsidRPr="00C51709">
        <w:rPr>
          <w:sz w:val="24"/>
          <w:szCs w:val="24"/>
        </w:rPr>
        <w:t xml:space="preserve"> необхідн</w:t>
      </w:r>
      <w:r w:rsidR="001575A0" w:rsidRPr="00C51709">
        <w:rPr>
          <w:sz w:val="24"/>
          <w:szCs w:val="24"/>
          <w:lang w:val="uk-UA"/>
        </w:rPr>
        <w:t>ої</w:t>
      </w:r>
      <w:r w:rsidRPr="00C51709">
        <w:rPr>
          <w:sz w:val="24"/>
          <w:szCs w:val="24"/>
        </w:rPr>
        <w:t xml:space="preserve"> сум</w:t>
      </w:r>
      <w:r w:rsidR="001575A0" w:rsidRPr="00C51709">
        <w:rPr>
          <w:sz w:val="24"/>
          <w:szCs w:val="24"/>
          <w:lang w:val="uk-UA"/>
        </w:rPr>
        <w:t>и</w:t>
      </w:r>
      <w:r w:rsidRPr="00C51709">
        <w:rPr>
          <w:sz w:val="24"/>
          <w:szCs w:val="24"/>
        </w:rPr>
        <w:t xml:space="preserve"> для фінансування частки робіт за рахунок</w:t>
      </w:r>
      <w:r w:rsidRPr="00C51709">
        <w:rPr>
          <w:spacing w:val="-1"/>
          <w:sz w:val="24"/>
          <w:szCs w:val="24"/>
        </w:rPr>
        <w:t xml:space="preserve"> </w:t>
      </w:r>
      <w:r w:rsidRPr="00C51709">
        <w:rPr>
          <w:sz w:val="24"/>
          <w:szCs w:val="24"/>
        </w:rPr>
        <w:t>співвласників.</w:t>
      </w:r>
    </w:p>
    <w:p w:rsidR="00B44408" w:rsidRPr="00C51709" w:rsidRDefault="006533E8">
      <w:pPr>
        <w:pStyle w:val="a4"/>
        <w:numPr>
          <w:ilvl w:val="1"/>
          <w:numId w:val="10"/>
        </w:numPr>
        <w:tabs>
          <w:tab w:val="left" w:pos="1863"/>
        </w:tabs>
        <w:ind w:right="489" w:firstLine="566"/>
        <w:rPr>
          <w:sz w:val="24"/>
          <w:szCs w:val="24"/>
        </w:rPr>
      </w:pPr>
      <w:r w:rsidRPr="00C51709">
        <w:rPr>
          <w:sz w:val="24"/>
          <w:szCs w:val="24"/>
        </w:rPr>
        <w:t>З 01.01.20</w:t>
      </w:r>
      <w:r w:rsidR="00721378" w:rsidRPr="00C51709">
        <w:rPr>
          <w:sz w:val="24"/>
          <w:szCs w:val="24"/>
          <w:lang w:val="uk-UA"/>
        </w:rPr>
        <w:t>2</w:t>
      </w:r>
      <w:r w:rsidR="000D1772">
        <w:rPr>
          <w:sz w:val="24"/>
          <w:szCs w:val="24"/>
          <w:lang w:val="uk-UA"/>
        </w:rPr>
        <w:t>3</w:t>
      </w:r>
      <w:r w:rsidRPr="00C51709">
        <w:rPr>
          <w:sz w:val="24"/>
          <w:szCs w:val="24"/>
        </w:rPr>
        <w:t xml:space="preserve"> року фінансування робіт з капітального ремонту багатоквартирних житлових будинків коштом міського бюджету у розмірі, що складає 100% сукупної вартості робіт приймається у виключних випадках, що передбачені у пункт</w:t>
      </w:r>
      <w:r w:rsidR="00E84EC4">
        <w:rPr>
          <w:sz w:val="24"/>
          <w:szCs w:val="24"/>
          <w:lang w:val="uk-UA"/>
        </w:rPr>
        <w:t>і</w:t>
      </w:r>
      <w:r w:rsidRPr="00C51709">
        <w:rPr>
          <w:sz w:val="24"/>
          <w:szCs w:val="24"/>
        </w:rPr>
        <w:t xml:space="preserve"> </w:t>
      </w:r>
      <w:r w:rsidR="00E84EC4">
        <w:rPr>
          <w:sz w:val="24"/>
          <w:szCs w:val="24"/>
          <w:lang w:val="uk-UA"/>
        </w:rPr>
        <w:t>6</w:t>
      </w:r>
      <w:r w:rsidRPr="00C51709">
        <w:rPr>
          <w:sz w:val="24"/>
          <w:szCs w:val="24"/>
        </w:rPr>
        <w:t xml:space="preserve">.2. розділу </w:t>
      </w:r>
      <w:r w:rsidR="00E84EC4">
        <w:rPr>
          <w:sz w:val="24"/>
          <w:szCs w:val="24"/>
          <w:lang w:val="uk-UA"/>
        </w:rPr>
        <w:t>6</w:t>
      </w:r>
      <w:r w:rsidRPr="00C51709">
        <w:rPr>
          <w:spacing w:val="-28"/>
          <w:sz w:val="24"/>
          <w:szCs w:val="24"/>
        </w:rPr>
        <w:t xml:space="preserve"> </w:t>
      </w:r>
      <w:r w:rsidRPr="00C51709">
        <w:rPr>
          <w:sz w:val="24"/>
          <w:szCs w:val="24"/>
        </w:rPr>
        <w:t>Програми.</w:t>
      </w:r>
    </w:p>
    <w:p w:rsidR="00B44408" w:rsidRPr="00C51709" w:rsidRDefault="006533E8">
      <w:pPr>
        <w:pStyle w:val="a4"/>
        <w:numPr>
          <w:ilvl w:val="1"/>
          <w:numId w:val="10"/>
        </w:numPr>
        <w:tabs>
          <w:tab w:val="left" w:pos="1902"/>
        </w:tabs>
        <w:ind w:right="489" w:firstLine="566"/>
        <w:rPr>
          <w:sz w:val="24"/>
          <w:szCs w:val="24"/>
        </w:rPr>
      </w:pPr>
      <w:r w:rsidRPr="00C51709">
        <w:rPr>
          <w:sz w:val="24"/>
          <w:szCs w:val="24"/>
        </w:rPr>
        <w:t>В разі надходження до міської ради заяв про співфінансування від Співвласників в розмірах коштів, що перевищує можливості міського бюджету щодо співфінансування, відсоток участі Співвласників у виконанні робіт з капітального ремонту може переглядатись в бік збільшення.</w:t>
      </w:r>
    </w:p>
    <w:p w:rsidR="00FE0C52" w:rsidRPr="00C51709" w:rsidRDefault="00FE0C52" w:rsidP="00FE0C52">
      <w:pPr>
        <w:pStyle w:val="a4"/>
        <w:numPr>
          <w:ilvl w:val="1"/>
          <w:numId w:val="10"/>
        </w:numPr>
        <w:tabs>
          <w:tab w:val="left" w:pos="1921"/>
        </w:tabs>
        <w:spacing w:before="61"/>
        <w:ind w:right="485" w:firstLine="566"/>
        <w:rPr>
          <w:sz w:val="24"/>
          <w:szCs w:val="24"/>
        </w:rPr>
      </w:pPr>
      <w:r w:rsidRPr="00C51709">
        <w:rPr>
          <w:sz w:val="24"/>
          <w:szCs w:val="24"/>
        </w:rPr>
        <w:t>Суми, передбачені на виконання Програми, для головного розпорядника коштів –затверджуються у видатках міського бюджету на 20</w:t>
      </w:r>
      <w:r w:rsidRPr="00C51709">
        <w:rPr>
          <w:sz w:val="24"/>
          <w:szCs w:val="24"/>
          <w:lang w:val="uk-UA"/>
        </w:rPr>
        <w:t>2</w:t>
      </w:r>
      <w:r w:rsidR="00A909E3">
        <w:rPr>
          <w:sz w:val="24"/>
          <w:szCs w:val="24"/>
          <w:lang w:val="uk-UA"/>
        </w:rPr>
        <w:t>5</w:t>
      </w:r>
      <w:r w:rsidRPr="00C51709">
        <w:rPr>
          <w:sz w:val="24"/>
          <w:szCs w:val="24"/>
        </w:rPr>
        <w:t>-202</w:t>
      </w:r>
      <w:r w:rsidR="00A909E3">
        <w:rPr>
          <w:sz w:val="24"/>
          <w:szCs w:val="24"/>
          <w:lang w:val="uk-UA"/>
        </w:rPr>
        <w:t>7</w:t>
      </w:r>
      <w:r w:rsidRPr="00C51709">
        <w:rPr>
          <w:sz w:val="24"/>
          <w:szCs w:val="24"/>
          <w:lang w:val="uk-UA"/>
        </w:rPr>
        <w:t xml:space="preserve"> р.</w:t>
      </w:r>
      <w:r w:rsidRPr="00C51709">
        <w:rPr>
          <w:spacing w:val="-2"/>
          <w:sz w:val="24"/>
          <w:szCs w:val="24"/>
        </w:rPr>
        <w:t xml:space="preserve"> </w:t>
      </w:r>
      <w:r w:rsidRPr="00C51709">
        <w:rPr>
          <w:sz w:val="24"/>
          <w:szCs w:val="24"/>
        </w:rPr>
        <w:t>відповідно.</w:t>
      </w:r>
    </w:p>
    <w:p w:rsidR="00FE0C52" w:rsidRPr="00C51709" w:rsidRDefault="00FE0C52" w:rsidP="00FE0C52">
      <w:pPr>
        <w:pStyle w:val="a4"/>
        <w:numPr>
          <w:ilvl w:val="1"/>
          <w:numId w:val="10"/>
        </w:numPr>
        <w:tabs>
          <w:tab w:val="left" w:pos="1904"/>
        </w:tabs>
        <w:spacing w:before="1"/>
        <w:ind w:left="1903" w:hanging="461"/>
        <w:rPr>
          <w:sz w:val="24"/>
          <w:szCs w:val="24"/>
        </w:rPr>
      </w:pPr>
      <w:r w:rsidRPr="00C51709">
        <w:rPr>
          <w:sz w:val="24"/>
          <w:szCs w:val="24"/>
        </w:rPr>
        <w:t>Співфінансування робіт з капітального ремонту житлового будинку не</w:t>
      </w:r>
      <w:r w:rsidRPr="00C51709">
        <w:rPr>
          <w:spacing w:val="-2"/>
          <w:sz w:val="24"/>
          <w:szCs w:val="24"/>
        </w:rPr>
        <w:t xml:space="preserve"> </w:t>
      </w:r>
      <w:r w:rsidRPr="00C51709">
        <w:rPr>
          <w:sz w:val="24"/>
          <w:szCs w:val="24"/>
        </w:rPr>
        <w:t>проводиться</w:t>
      </w:r>
    </w:p>
    <w:p w:rsidR="00FE0C52" w:rsidRPr="00C51709" w:rsidRDefault="00FE0C52" w:rsidP="00FE0C52">
      <w:pPr>
        <w:pStyle w:val="a3"/>
      </w:pPr>
      <w:r w:rsidRPr="00C51709">
        <w:t>коли:</w:t>
      </w:r>
    </w:p>
    <w:p w:rsidR="00FE0C52" w:rsidRPr="00C51709" w:rsidRDefault="00FE0C52" w:rsidP="00FE0C52">
      <w:pPr>
        <w:pStyle w:val="a4"/>
        <w:numPr>
          <w:ilvl w:val="2"/>
          <w:numId w:val="6"/>
        </w:numPr>
        <w:tabs>
          <w:tab w:val="left" w:pos="1602"/>
        </w:tabs>
        <w:ind w:right="495" w:firstLine="566"/>
        <w:rPr>
          <w:sz w:val="24"/>
          <w:szCs w:val="24"/>
        </w:rPr>
      </w:pPr>
      <w:r w:rsidRPr="00C51709">
        <w:rPr>
          <w:sz w:val="24"/>
          <w:szCs w:val="24"/>
        </w:rPr>
        <w:t>житловий будинок у відповідності до технічних висновків визначений непридатним для проживання.</w:t>
      </w:r>
    </w:p>
    <w:p w:rsidR="00FE0C52" w:rsidRPr="00C51709" w:rsidRDefault="00FE0C52" w:rsidP="00FE0C52">
      <w:pPr>
        <w:pStyle w:val="a4"/>
        <w:numPr>
          <w:ilvl w:val="1"/>
          <w:numId w:val="10"/>
        </w:numPr>
        <w:tabs>
          <w:tab w:val="left" w:pos="1901"/>
        </w:tabs>
        <w:ind w:right="490" w:firstLine="566"/>
        <w:rPr>
          <w:sz w:val="24"/>
          <w:szCs w:val="24"/>
        </w:rPr>
      </w:pPr>
      <w:r w:rsidRPr="00C51709">
        <w:rPr>
          <w:sz w:val="24"/>
          <w:szCs w:val="24"/>
        </w:rPr>
        <w:t>Розміри співфінансування, у відсотковому значенні за видами робіт з капітального ремонту багатоквартирних житлових будинків наведено в додатку1 до</w:t>
      </w:r>
      <w:r w:rsidRPr="00C51709">
        <w:rPr>
          <w:spacing w:val="1"/>
          <w:sz w:val="24"/>
          <w:szCs w:val="24"/>
        </w:rPr>
        <w:t xml:space="preserve"> </w:t>
      </w:r>
      <w:r w:rsidRPr="00C51709">
        <w:rPr>
          <w:sz w:val="24"/>
          <w:szCs w:val="24"/>
        </w:rPr>
        <w:t>Програми.</w:t>
      </w:r>
    </w:p>
    <w:p w:rsidR="00FE0C52" w:rsidRPr="00FE0C52" w:rsidRDefault="00FE0C52">
      <w:pPr>
        <w:jc w:val="both"/>
        <w:rPr>
          <w:sz w:val="24"/>
          <w:szCs w:val="24"/>
        </w:rPr>
        <w:sectPr w:rsidR="00FE0C52" w:rsidRPr="00FE0C52">
          <w:type w:val="continuous"/>
          <w:pgSz w:w="12240" w:h="15840"/>
          <w:pgMar w:top="780" w:right="360" w:bottom="280" w:left="540" w:header="708" w:footer="708" w:gutter="0"/>
          <w:cols w:space="720"/>
        </w:sectPr>
      </w:pPr>
    </w:p>
    <w:p w:rsidR="00B44408" w:rsidRPr="00C51709" w:rsidRDefault="006533E8">
      <w:pPr>
        <w:pStyle w:val="1"/>
        <w:numPr>
          <w:ilvl w:val="0"/>
          <w:numId w:val="10"/>
        </w:numPr>
        <w:tabs>
          <w:tab w:val="left" w:pos="1683"/>
        </w:tabs>
        <w:ind w:left="1682" w:hanging="240"/>
        <w:jc w:val="left"/>
      </w:pPr>
      <w:r w:rsidRPr="00C51709">
        <w:lastRenderedPageBreak/>
        <w:t>Визначення обсягу та вартості робіт з капітального</w:t>
      </w:r>
      <w:r w:rsidRPr="00C51709">
        <w:rPr>
          <w:spacing w:val="-1"/>
        </w:rPr>
        <w:t xml:space="preserve"> </w:t>
      </w:r>
      <w:r w:rsidRPr="00C51709">
        <w:t>ремонту</w:t>
      </w:r>
    </w:p>
    <w:p w:rsidR="00B44408" w:rsidRPr="00C51709" w:rsidRDefault="006533E8">
      <w:pPr>
        <w:pStyle w:val="a4"/>
        <w:numPr>
          <w:ilvl w:val="1"/>
          <w:numId w:val="10"/>
        </w:numPr>
        <w:tabs>
          <w:tab w:val="left" w:pos="2048"/>
        </w:tabs>
        <w:ind w:right="488" w:firstLine="566"/>
        <w:rPr>
          <w:sz w:val="24"/>
          <w:szCs w:val="24"/>
        </w:rPr>
      </w:pPr>
      <w:r w:rsidRPr="00C51709">
        <w:rPr>
          <w:sz w:val="24"/>
          <w:szCs w:val="24"/>
        </w:rPr>
        <w:t>Управитель (балансоутримувач</w:t>
      </w:r>
      <w:r w:rsidR="00721378" w:rsidRPr="00C51709">
        <w:rPr>
          <w:sz w:val="24"/>
          <w:szCs w:val="24"/>
          <w:lang w:val="uk-UA"/>
        </w:rPr>
        <w:t>)</w:t>
      </w:r>
      <w:r w:rsidRPr="00C51709">
        <w:rPr>
          <w:sz w:val="24"/>
          <w:szCs w:val="24"/>
        </w:rPr>
        <w:t xml:space="preserve">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 проведення капітального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w:t>
      </w:r>
      <w:r w:rsidRPr="00C51709">
        <w:rPr>
          <w:spacing w:val="-2"/>
          <w:sz w:val="24"/>
          <w:szCs w:val="24"/>
        </w:rPr>
        <w:t xml:space="preserve"> </w:t>
      </w:r>
      <w:r w:rsidRPr="00C51709">
        <w:rPr>
          <w:sz w:val="24"/>
          <w:szCs w:val="24"/>
        </w:rPr>
        <w:t>76.</w:t>
      </w:r>
    </w:p>
    <w:p w:rsidR="00B44408" w:rsidRPr="00C51709" w:rsidRDefault="006533E8">
      <w:pPr>
        <w:pStyle w:val="a4"/>
        <w:numPr>
          <w:ilvl w:val="1"/>
          <w:numId w:val="10"/>
        </w:numPr>
        <w:tabs>
          <w:tab w:val="left" w:pos="1909"/>
        </w:tabs>
        <w:ind w:right="485" w:firstLine="566"/>
        <w:rPr>
          <w:sz w:val="24"/>
          <w:szCs w:val="24"/>
        </w:rPr>
      </w:pPr>
      <w:r w:rsidRPr="00C51709">
        <w:rPr>
          <w:sz w:val="24"/>
          <w:szCs w:val="24"/>
        </w:rPr>
        <w:t xml:space="preserve">Обсяг робіт з капітального ремонту багатоквартирного житлового будинку та </w:t>
      </w:r>
      <w:r w:rsidRPr="00C51709">
        <w:rPr>
          <w:spacing w:val="2"/>
          <w:sz w:val="24"/>
          <w:szCs w:val="24"/>
        </w:rPr>
        <w:t xml:space="preserve">його </w:t>
      </w:r>
      <w:r w:rsidRPr="00C51709">
        <w:rPr>
          <w:sz w:val="24"/>
          <w:szCs w:val="24"/>
        </w:rPr>
        <w:t>конструктивних елементів, технічних пристроїв, внутрішньобудинкових систем, прибудинкової території та елементів зовнішнього благоустрою визначається управителем (балансоутримувачем) з врахуванням відповідних заяв та звернень</w:t>
      </w:r>
      <w:r w:rsidRPr="00C51709">
        <w:rPr>
          <w:spacing w:val="-10"/>
          <w:sz w:val="24"/>
          <w:szCs w:val="24"/>
        </w:rPr>
        <w:t xml:space="preserve"> </w:t>
      </w:r>
      <w:r w:rsidRPr="00C51709">
        <w:rPr>
          <w:sz w:val="24"/>
          <w:szCs w:val="24"/>
        </w:rPr>
        <w:t>Співвласників.</w:t>
      </w:r>
    </w:p>
    <w:p w:rsidR="00B44408" w:rsidRPr="00C51709" w:rsidRDefault="00383A78">
      <w:pPr>
        <w:pStyle w:val="a3"/>
        <w:ind w:right="491" w:firstLine="566"/>
        <w:jc w:val="both"/>
      </w:pPr>
      <w:r>
        <w:rPr>
          <w:lang w:val="uk-UA"/>
        </w:rPr>
        <w:t>7</w:t>
      </w:r>
      <w:r w:rsidR="006533E8" w:rsidRPr="00C51709">
        <w:t>.3.Управитель (балансоутримувач</w:t>
      </w:r>
      <w:r w:rsidR="00204FFA" w:rsidRPr="00C51709">
        <w:rPr>
          <w:lang w:val="uk-UA"/>
        </w:rPr>
        <w:t>, ініціативна група співвласників</w:t>
      </w:r>
      <w:r w:rsidR="006533E8" w:rsidRPr="00C51709">
        <w:t>)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ремонту. Інформація доводиться зокрема шляхом розміщення оголошень на інформаційних стендах у під’їздах та/або біля будинків та на сайті управителя (балансоутримувача).</w:t>
      </w:r>
    </w:p>
    <w:p w:rsidR="00B44408" w:rsidRPr="00383A78" w:rsidRDefault="00383A78" w:rsidP="00383A78">
      <w:pPr>
        <w:pStyle w:val="a4"/>
        <w:numPr>
          <w:ilvl w:val="1"/>
          <w:numId w:val="19"/>
        </w:numPr>
        <w:tabs>
          <w:tab w:val="left" w:pos="1863"/>
        </w:tabs>
        <w:ind w:right="488"/>
        <w:rPr>
          <w:sz w:val="24"/>
          <w:szCs w:val="24"/>
        </w:rPr>
      </w:pPr>
      <w:r>
        <w:rPr>
          <w:sz w:val="24"/>
          <w:szCs w:val="24"/>
          <w:lang w:val="uk-UA"/>
        </w:rPr>
        <w:t xml:space="preserve"> </w:t>
      </w:r>
      <w:r w:rsidR="006533E8" w:rsidRPr="00383A78">
        <w:rPr>
          <w:sz w:val="24"/>
          <w:szCs w:val="24"/>
        </w:rPr>
        <w:t>Після визначення управителем (балансоутримувачем,</w:t>
      </w:r>
      <w:r w:rsidR="00204FFA" w:rsidRPr="00383A78">
        <w:rPr>
          <w:sz w:val="24"/>
          <w:szCs w:val="24"/>
          <w:lang w:val="uk-UA"/>
        </w:rPr>
        <w:t xml:space="preserve"> співвласниками</w:t>
      </w:r>
      <w:r w:rsidR="006533E8" w:rsidRPr="00383A78">
        <w:rPr>
          <w:sz w:val="24"/>
          <w:szCs w:val="24"/>
        </w:rPr>
        <w:t xml:space="preserve">) необхідності проведення робіт з капітального ремонту житлового будинку уповноважений представник від Співвласників звертається з листом </w:t>
      </w:r>
      <w:r w:rsidR="00B903A1" w:rsidRPr="00383A78">
        <w:rPr>
          <w:sz w:val="24"/>
          <w:szCs w:val="24"/>
          <w:lang w:val="uk-UA"/>
        </w:rPr>
        <w:t>до виконавчого комітету Новороздільської міської ради</w:t>
      </w:r>
      <w:r w:rsidR="006533E8" w:rsidRPr="00383A78">
        <w:rPr>
          <w:sz w:val="24"/>
          <w:szCs w:val="24"/>
        </w:rPr>
        <w:t xml:space="preserve"> щодо необхідності проведення</w:t>
      </w:r>
      <w:r w:rsidR="006533E8" w:rsidRPr="00383A78">
        <w:rPr>
          <w:spacing w:val="-9"/>
          <w:sz w:val="24"/>
          <w:szCs w:val="24"/>
        </w:rPr>
        <w:t xml:space="preserve"> </w:t>
      </w:r>
      <w:r w:rsidR="006533E8" w:rsidRPr="00383A78">
        <w:rPr>
          <w:sz w:val="24"/>
          <w:szCs w:val="24"/>
        </w:rPr>
        <w:t>робіт.</w:t>
      </w:r>
    </w:p>
    <w:p w:rsidR="00B44408" w:rsidRPr="00C51709" w:rsidRDefault="003950D3" w:rsidP="00383A78">
      <w:pPr>
        <w:pStyle w:val="a4"/>
        <w:numPr>
          <w:ilvl w:val="1"/>
          <w:numId w:val="19"/>
        </w:numPr>
        <w:tabs>
          <w:tab w:val="left" w:pos="1863"/>
        </w:tabs>
        <w:ind w:right="486" w:firstLine="566"/>
        <w:rPr>
          <w:sz w:val="24"/>
          <w:szCs w:val="24"/>
        </w:rPr>
      </w:pPr>
      <w:r w:rsidRPr="00C51709">
        <w:rPr>
          <w:sz w:val="24"/>
          <w:szCs w:val="24"/>
          <w:lang w:val="uk-UA"/>
        </w:rPr>
        <w:t>Відділ комунального майна та приватизації ( у</w:t>
      </w:r>
      <w:r w:rsidR="00C20261" w:rsidRPr="00C51709">
        <w:rPr>
          <w:sz w:val="24"/>
          <w:szCs w:val="24"/>
          <w:lang w:val="uk-UA"/>
        </w:rPr>
        <w:t>правління житлово-комунального господарства</w:t>
      </w:r>
      <w:r w:rsidRPr="00C51709">
        <w:rPr>
          <w:sz w:val="24"/>
          <w:szCs w:val="24"/>
          <w:lang w:val="uk-UA"/>
        </w:rPr>
        <w:t>)</w:t>
      </w:r>
      <w:r w:rsidR="00697F2D" w:rsidRPr="00C51709">
        <w:rPr>
          <w:sz w:val="24"/>
          <w:szCs w:val="24"/>
          <w:lang w:val="uk-UA"/>
        </w:rPr>
        <w:t xml:space="preserve">, уповноважені представники від ініціативної групи Співвласників </w:t>
      </w:r>
      <w:r w:rsidR="006533E8" w:rsidRPr="00C51709">
        <w:rPr>
          <w:sz w:val="24"/>
          <w:szCs w:val="24"/>
        </w:rPr>
        <w:t>за участю управителя (балансоутримувача</w:t>
      </w:r>
      <w:r w:rsidR="00697F2D" w:rsidRPr="00C51709">
        <w:rPr>
          <w:sz w:val="24"/>
          <w:szCs w:val="24"/>
          <w:lang w:val="uk-UA"/>
        </w:rPr>
        <w:t xml:space="preserve">) </w:t>
      </w:r>
      <w:r w:rsidR="006533E8" w:rsidRPr="00C51709">
        <w:rPr>
          <w:sz w:val="24"/>
          <w:szCs w:val="24"/>
        </w:rPr>
        <w:t xml:space="preserve">та </w:t>
      </w:r>
      <w:r w:rsidR="007D5A09" w:rsidRPr="00C51709">
        <w:rPr>
          <w:sz w:val="24"/>
          <w:szCs w:val="24"/>
          <w:lang w:val="uk-UA"/>
        </w:rPr>
        <w:t>інших зацікавлених осіб</w:t>
      </w:r>
      <w:r w:rsidR="006533E8" w:rsidRPr="00C51709">
        <w:rPr>
          <w:sz w:val="24"/>
          <w:szCs w:val="24"/>
        </w:rPr>
        <w:t>, що може виконувати необхідні роботи, проводить обстеження технічного стану конструктивних елементів, технічних пристроїв, внутрішньобудинкових систем, прибудинкової території та елементів зовнішнього благоустрою багатоквартирного житлового будинку, що потребують капітального ремонту з метою підтвердження необхідності проведення робіт, при цьому визначається їх орієнтована вартість та частка дольової участі Співвласників у виконанні вказаної</w:t>
      </w:r>
      <w:r w:rsidR="006533E8" w:rsidRPr="00C51709">
        <w:rPr>
          <w:spacing w:val="-1"/>
          <w:sz w:val="24"/>
          <w:szCs w:val="24"/>
        </w:rPr>
        <w:t xml:space="preserve"> </w:t>
      </w:r>
      <w:r w:rsidR="006533E8" w:rsidRPr="00C51709">
        <w:rPr>
          <w:sz w:val="24"/>
          <w:szCs w:val="24"/>
        </w:rPr>
        <w:t>роботи.</w:t>
      </w:r>
      <w:r w:rsidR="0085093B" w:rsidRPr="00C51709">
        <w:rPr>
          <w:sz w:val="24"/>
          <w:szCs w:val="24"/>
        </w:rPr>
        <w:t xml:space="preserve"> </w:t>
      </w:r>
      <w:r w:rsidR="00204FFA" w:rsidRPr="00C51709">
        <w:rPr>
          <w:sz w:val="24"/>
          <w:szCs w:val="24"/>
          <w:lang w:val="uk-UA"/>
        </w:rPr>
        <w:t>С</w:t>
      </w:r>
      <w:r w:rsidR="0085093B" w:rsidRPr="00C51709">
        <w:rPr>
          <w:sz w:val="24"/>
          <w:szCs w:val="24"/>
        </w:rPr>
        <w:t>кладає</w:t>
      </w:r>
      <w:r w:rsidR="00204FFA" w:rsidRPr="00C51709">
        <w:rPr>
          <w:sz w:val="24"/>
          <w:szCs w:val="24"/>
          <w:lang w:val="uk-UA"/>
        </w:rPr>
        <w:t xml:space="preserve">ться </w:t>
      </w:r>
      <w:r w:rsidR="0085093B" w:rsidRPr="00C51709">
        <w:rPr>
          <w:sz w:val="24"/>
          <w:szCs w:val="24"/>
          <w:lang w:val="uk-UA"/>
        </w:rPr>
        <w:t xml:space="preserve"> </w:t>
      </w:r>
      <w:r w:rsidR="0085093B" w:rsidRPr="00C51709">
        <w:rPr>
          <w:sz w:val="24"/>
          <w:szCs w:val="24"/>
        </w:rPr>
        <w:t>дефектний акт, який є обґрунтуванням для замовлення проектно-кошторисної документації на виконання робіт</w:t>
      </w:r>
    </w:p>
    <w:p w:rsidR="00204FFA" w:rsidRPr="00FE0C52" w:rsidRDefault="006533E8" w:rsidP="00383A78">
      <w:pPr>
        <w:pStyle w:val="a4"/>
        <w:numPr>
          <w:ilvl w:val="1"/>
          <w:numId w:val="19"/>
        </w:numPr>
        <w:tabs>
          <w:tab w:val="left" w:pos="1863"/>
        </w:tabs>
        <w:spacing w:before="61"/>
        <w:ind w:right="491" w:firstLine="566"/>
        <w:rPr>
          <w:rFonts w:eastAsia="Calibri"/>
          <w:sz w:val="24"/>
          <w:szCs w:val="24"/>
          <w:lang w:val="uk-UA" w:eastAsia="en-US"/>
        </w:rPr>
      </w:pPr>
      <w:r w:rsidRPr="00FE0C52">
        <w:rPr>
          <w:sz w:val="24"/>
          <w:szCs w:val="24"/>
        </w:rPr>
        <w:t xml:space="preserve">Акт загального огляду багатоквартирного житлового будинку, </w:t>
      </w:r>
      <w:r w:rsidR="00B903A1" w:rsidRPr="00FE0C52">
        <w:rPr>
          <w:sz w:val="24"/>
          <w:szCs w:val="24"/>
          <w:lang w:val="uk-UA"/>
        </w:rPr>
        <w:t>підписа</w:t>
      </w:r>
      <w:r w:rsidRPr="00FE0C52">
        <w:rPr>
          <w:sz w:val="24"/>
          <w:szCs w:val="24"/>
        </w:rPr>
        <w:t xml:space="preserve">ний управителем (балансоутримувачем), уповноваженим представником Співвласників (якщо це інша особа (наймач, власник квартири) та </w:t>
      </w:r>
      <w:r w:rsidR="00B903A1" w:rsidRPr="00FE0C52">
        <w:rPr>
          <w:sz w:val="24"/>
          <w:szCs w:val="24"/>
          <w:lang w:val="uk-UA"/>
        </w:rPr>
        <w:t>відділом комунального майна та приватизації</w:t>
      </w:r>
      <w:r w:rsidR="00F313FF" w:rsidRPr="00FE0C52">
        <w:rPr>
          <w:sz w:val="24"/>
          <w:szCs w:val="24"/>
          <w:lang w:val="uk-UA"/>
        </w:rPr>
        <w:t xml:space="preserve">( управління житлово-комунального господарства) </w:t>
      </w:r>
      <w:r w:rsidR="0009456F" w:rsidRPr="00FE0C52">
        <w:rPr>
          <w:sz w:val="24"/>
          <w:szCs w:val="24"/>
          <w:lang w:val="uk-UA"/>
        </w:rPr>
        <w:t xml:space="preserve"> Новороздільської міської ради </w:t>
      </w:r>
      <w:r w:rsidRPr="00FE0C52">
        <w:rPr>
          <w:sz w:val="24"/>
          <w:szCs w:val="24"/>
        </w:rPr>
        <w:t xml:space="preserve"> із зазначенням виду робіт з капітального ремонту, що необхідно провести в будинку складається у двох примірниках, один</w:t>
      </w:r>
      <w:r w:rsidRPr="00FE0C52">
        <w:rPr>
          <w:spacing w:val="-30"/>
          <w:sz w:val="24"/>
          <w:szCs w:val="24"/>
        </w:rPr>
        <w:t xml:space="preserve"> </w:t>
      </w:r>
      <w:r w:rsidRPr="00FE0C52">
        <w:rPr>
          <w:sz w:val="24"/>
          <w:szCs w:val="24"/>
        </w:rPr>
        <w:t>з яких</w:t>
      </w:r>
      <w:r w:rsidRPr="00FE0C52">
        <w:rPr>
          <w:spacing w:val="26"/>
          <w:sz w:val="24"/>
          <w:szCs w:val="24"/>
        </w:rPr>
        <w:t xml:space="preserve"> </w:t>
      </w:r>
      <w:r w:rsidRPr="00FE0C52">
        <w:rPr>
          <w:sz w:val="24"/>
          <w:szCs w:val="24"/>
        </w:rPr>
        <w:t>передається</w:t>
      </w:r>
      <w:r w:rsidRPr="00FE0C52">
        <w:rPr>
          <w:spacing w:val="27"/>
          <w:sz w:val="24"/>
          <w:szCs w:val="24"/>
        </w:rPr>
        <w:t xml:space="preserve"> </w:t>
      </w:r>
      <w:r w:rsidR="00EA525B" w:rsidRPr="00FE0C52">
        <w:rPr>
          <w:sz w:val="24"/>
          <w:szCs w:val="24"/>
        </w:rPr>
        <w:t>в</w:t>
      </w:r>
      <w:r w:rsidR="003950D3" w:rsidRPr="00FE0C52">
        <w:rPr>
          <w:sz w:val="24"/>
          <w:szCs w:val="24"/>
        </w:rPr>
        <w:t xml:space="preserve"> відділ комунального майна та приватизації ( </w:t>
      </w:r>
      <w:r w:rsidR="00EA525B" w:rsidRPr="00FE0C52">
        <w:rPr>
          <w:sz w:val="24"/>
          <w:szCs w:val="24"/>
        </w:rPr>
        <w:t xml:space="preserve"> управління житлово-комунального господарства</w:t>
      </w:r>
      <w:r w:rsidR="003950D3" w:rsidRPr="00FE0C52">
        <w:rPr>
          <w:sz w:val="24"/>
          <w:szCs w:val="24"/>
          <w:lang w:val="uk-UA"/>
        </w:rPr>
        <w:t>)</w:t>
      </w:r>
      <w:r w:rsidRPr="00FE0C52">
        <w:rPr>
          <w:sz w:val="24"/>
          <w:szCs w:val="24"/>
        </w:rPr>
        <w:t>.</w:t>
      </w:r>
      <w:r w:rsidRPr="00FE0C52">
        <w:rPr>
          <w:spacing w:val="27"/>
          <w:sz w:val="24"/>
          <w:szCs w:val="24"/>
        </w:rPr>
        <w:t xml:space="preserve"> </w:t>
      </w:r>
      <w:r w:rsidR="00204FFA" w:rsidRPr="00FE0C52">
        <w:rPr>
          <w:rFonts w:eastAsia="Calibri"/>
          <w:sz w:val="24"/>
          <w:szCs w:val="24"/>
          <w:lang w:val="uk-UA" w:eastAsia="en-US"/>
        </w:rPr>
        <w:t>Додаток 1</w:t>
      </w:r>
    </w:p>
    <w:p w:rsidR="00204FFA" w:rsidRPr="00383A78" w:rsidRDefault="00204FFA" w:rsidP="00383A78">
      <w:pPr>
        <w:pStyle w:val="a4"/>
        <w:widowControl/>
        <w:numPr>
          <w:ilvl w:val="0"/>
          <w:numId w:val="15"/>
        </w:numPr>
        <w:tabs>
          <w:tab w:val="left" w:pos="1683"/>
        </w:tabs>
        <w:autoSpaceDE/>
        <w:autoSpaceDN/>
        <w:spacing w:before="1" w:after="200" w:line="274" w:lineRule="exact"/>
        <w:contextualSpacing/>
        <w:outlineLvl w:val="0"/>
        <w:rPr>
          <w:b/>
          <w:bCs/>
          <w:sz w:val="24"/>
          <w:szCs w:val="24"/>
          <w:lang w:val="uk-UA" w:eastAsia="en-US"/>
        </w:rPr>
      </w:pPr>
      <w:r w:rsidRPr="00383A78">
        <w:rPr>
          <w:b/>
          <w:bCs/>
          <w:sz w:val="24"/>
          <w:szCs w:val="24"/>
          <w:lang w:val="uk-UA" w:eastAsia="en-US"/>
        </w:rPr>
        <w:t>Механізм проведення зборів</w:t>
      </w:r>
      <w:r w:rsidRPr="00383A78">
        <w:rPr>
          <w:b/>
          <w:bCs/>
          <w:spacing w:val="-1"/>
          <w:sz w:val="24"/>
          <w:szCs w:val="24"/>
          <w:lang w:val="uk-UA" w:eastAsia="en-US"/>
        </w:rPr>
        <w:t xml:space="preserve"> </w:t>
      </w:r>
      <w:r w:rsidRPr="00383A78">
        <w:rPr>
          <w:b/>
          <w:bCs/>
          <w:sz w:val="24"/>
          <w:szCs w:val="24"/>
          <w:lang w:val="uk-UA" w:eastAsia="en-US"/>
        </w:rPr>
        <w:t>Співвласників.</w:t>
      </w:r>
    </w:p>
    <w:p w:rsidR="00204FFA" w:rsidRDefault="00204FFA" w:rsidP="00204FFA">
      <w:pPr>
        <w:widowControl/>
        <w:numPr>
          <w:ilvl w:val="1"/>
          <w:numId w:val="15"/>
        </w:numPr>
        <w:tabs>
          <w:tab w:val="left" w:pos="1863"/>
        </w:tabs>
        <w:autoSpaceDE/>
        <w:autoSpaceDN/>
        <w:spacing w:after="200" w:line="276" w:lineRule="auto"/>
        <w:ind w:right="492"/>
        <w:contextualSpacing/>
        <w:jc w:val="both"/>
        <w:rPr>
          <w:sz w:val="24"/>
          <w:szCs w:val="24"/>
          <w:lang w:val="uk-UA" w:eastAsia="en-US"/>
        </w:rPr>
      </w:pPr>
      <w:r w:rsidRPr="00C51709">
        <w:rPr>
          <w:sz w:val="24"/>
          <w:szCs w:val="24"/>
          <w:lang w:val="uk-UA" w:eastAsia="en-US"/>
        </w:rPr>
        <w:t>Питання проведення капітального ремонту спільного майна багатоквартирного житлового будинку на умовах дольової участі вирішується зборами Співвласників згідно чинного законодавства.</w:t>
      </w:r>
    </w:p>
    <w:p w:rsidR="00E84EC4"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E84EC4"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E84EC4"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E84EC4"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E84EC4"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E84EC4" w:rsidRPr="00C51709" w:rsidRDefault="00E84EC4" w:rsidP="00E84EC4">
      <w:pPr>
        <w:widowControl/>
        <w:tabs>
          <w:tab w:val="left" w:pos="1863"/>
        </w:tabs>
        <w:autoSpaceDE/>
        <w:autoSpaceDN/>
        <w:spacing w:after="200" w:line="276" w:lineRule="auto"/>
        <w:ind w:right="492"/>
        <w:contextualSpacing/>
        <w:jc w:val="both"/>
        <w:rPr>
          <w:sz w:val="24"/>
          <w:szCs w:val="24"/>
          <w:lang w:val="uk-UA" w:eastAsia="en-US"/>
        </w:rPr>
      </w:pPr>
    </w:p>
    <w:p w:rsidR="00204FFA" w:rsidRPr="00C51709" w:rsidRDefault="00FE0C52" w:rsidP="00204FFA">
      <w:pPr>
        <w:widowControl/>
        <w:numPr>
          <w:ilvl w:val="1"/>
          <w:numId w:val="15"/>
        </w:numPr>
        <w:tabs>
          <w:tab w:val="left" w:pos="1863"/>
        </w:tabs>
        <w:autoSpaceDE/>
        <w:autoSpaceDN/>
        <w:spacing w:after="200" w:line="276" w:lineRule="auto"/>
        <w:ind w:right="493"/>
        <w:contextualSpacing/>
        <w:jc w:val="both"/>
        <w:rPr>
          <w:sz w:val="24"/>
          <w:szCs w:val="24"/>
          <w:lang w:val="uk-UA" w:eastAsia="en-US"/>
        </w:rPr>
      </w:pPr>
      <w:r>
        <w:rPr>
          <w:sz w:val="24"/>
          <w:szCs w:val="24"/>
          <w:lang w:val="uk-UA" w:eastAsia="en-US"/>
        </w:rPr>
        <w:lastRenderedPageBreak/>
        <w:t xml:space="preserve"> </w:t>
      </w:r>
      <w:r w:rsidR="00204FFA" w:rsidRPr="00C51709">
        <w:rPr>
          <w:sz w:val="24"/>
          <w:szCs w:val="24"/>
          <w:lang w:val="uk-UA" w:eastAsia="en-US"/>
        </w:rPr>
        <w:t>Збори Співвласників можуть скликатися ініціативною групою у складі не менше трьох Співвласників або управителем (балансоутримувачем). Ініціатор зборів повідомляє про дату та місце проведення зборів</w:t>
      </w:r>
      <w:r w:rsidR="00204FFA" w:rsidRPr="00C51709">
        <w:rPr>
          <w:spacing w:val="-7"/>
          <w:sz w:val="24"/>
          <w:szCs w:val="24"/>
          <w:lang w:val="uk-UA" w:eastAsia="en-US"/>
        </w:rPr>
        <w:t xml:space="preserve"> </w:t>
      </w:r>
      <w:r w:rsidR="00204FFA" w:rsidRPr="00C51709">
        <w:rPr>
          <w:sz w:val="24"/>
          <w:szCs w:val="24"/>
          <w:lang w:val="uk-UA" w:eastAsia="en-US"/>
        </w:rPr>
        <w:t>Співвласників.</w:t>
      </w:r>
    </w:p>
    <w:p w:rsidR="00204FFA" w:rsidRPr="00C51709" w:rsidRDefault="00204FFA" w:rsidP="00FE0C52">
      <w:pPr>
        <w:ind w:left="851" w:right="489" w:hanging="131"/>
        <w:jc w:val="both"/>
        <w:rPr>
          <w:sz w:val="24"/>
          <w:szCs w:val="24"/>
          <w:lang w:val="uk-UA" w:eastAsia="en-US"/>
        </w:rPr>
      </w:pPr>
      <w:r w:rsidRPr="00C51709">
        <w:rPr>
          <w:sz w:val="24"/>
          <w:szCs w:val="24"/>
          <w:lang w:val="uk-UA" w:eastAsia="en-US"/>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204FFA" w:rsidRPr="00C51709" w:rsidRDefault="00204FFA" w:rsidP="00204FFA">
      <w:pPr>
        <w:widowControl/>
        <w:numPr>
          <w:ilvl w:val="1"/>
          <w:numId w:val="15"/>
        </w:numPr>
        <w:tabs>
          <w:tab w:val="left" w:pos="1863"/>
        </w:tabs>
        <w:autoSpaceDE/>
        <w:autoSpaceDN/>
        <w:spacing w:after="200" w:line="276" w:lineRule="auto"/>
        <w:ind w:right="491" w:firstLine="566"/>
        <w:jc w:val="both"/>
        <w:rPr>
          <w:sz w:val="24"/>
          <w:szCs w:val="24"/>
          <w:lang w:val="uk-UA" w:eastAsia="en-US"/>
        </w:rPr>
      </w:pPr>
      <w:r w:rsidRPr="00C51709">
        <w:rPr>
          <w:sz w:val="24"/>
          <w:szCs w:val="24"/>
          <w:lang w:val="uk-UA" w:eastAsia="en-US"/>
        </w:rPr>
        <w:t>На збори запрошуються Співвласники будинку- власники квартир та нежитлових приміщень (або їх уповноважені</w:t>
      </w:r>
      <w:r w:rsidRPr="00C51709">
        <w:rPr>
          <w:spacing w:val="3"/>
          <w:sz w:val="24"/>
          <w:szCs w:val="24"/>
          <w:lang w:val="uk-UA" w:eastAsia="en-US"/>
        </w:rPr>
        <w:t xml:space="preserve"> </w:t>
      </w:r>
      <w:r w:rsidRPr="00C51709">
        <w:rPr>
          <w:sz w:val="24"/>
          <w:szCs w:val="24"/>
          <w:lang w:val="uk-UA" w:eastAsia="en-US"/>
        </w:rPr>
        <w:t>представники).</w:t>
      </w:r>
    </w:p>
    <w:p w:rsidR="00204FFA" w:rsidRPr="00C51709" w:rsidRDefault="00204FFA" w:rsidP="00FE0C52">
      <w:pPr>
        <w:ind w:firstLine="720"/>
        <w:rPr>
          <w:sz w:val="24"/>
          <w:szCs w:val="24"/>
          <w:lang w:val="uk-UA" w:eastAsia="en-US"/>
        </w:rPr>
      </w:pPr>
      <w:r w:rsidRPr="00C51709">
        <w:rPr>
          <w:sz w:val="24"/>
          <w:szCs w:val="24"/>
          <w:lang w:val="uk-UA" w:eastAsia="en-US"/>
        </w:rPr>
        <w:t>На збори запрошуються:</w:t>
      </w:r>
    </w:p>
    <w:p w:rsidR="00204FFA" w:rsidRPr="00C51709" w:rsidRDefault="00204FFA" w:rsidP="00204FFA">
      <w:pPr>
        <w:widowControl/>
        <w:numPr>
          <w:ilvl w:val="0"/>
          <w:numId w:val="4"/>
        </w:numPr>
        <w:tabs>
          <w:tab w:val="left" w:pos="1623"/>
        </w:tabs>
        <w:autoSpaceDE/>
        <w:autoSpaceDN/>
        <w:spacing w:after="200" w:line="276" w:lineRule="auto"/>
        <w:rPr>
          <w:sz w:val="24"/>
          <w:szCs w:val="24"/>
          <w:lang w:val="uk-UA" w:eastAsia="en-US"/>
        </w:rPr>
      </w:pPr>
      <w:r w:rsidRPr="00C51709">
        <w:rPr>
          <w:sz w:val="24"/>
          <w:szCs w:val="24"/>
          <w:lang w:val="uk-UA" w:eastAsia="en-US"/>
        </w:rPr>
        <w:t>від управителя (балансоутримавача) –</w:t>
      </w:r>
      <w:r w:rsidRPr="00C51709">
        <w:rPr>
          <w:spacing w:val="2"/>
          <w:sz w:val="24"/>
          <w:szCs w:val="24"/>
          <w:lang w:val="uk-UA" w:eastAsia="en-US"/>
        </w:rPr>
        <w:t xml:space="preserve"> </w:t>
      </w:r>
      <w:r w:rsidRPr="00C51709">
        <w:rPr>
          <w:sz w:val="24"/>
          <w:szCs w:val="24"/>
          <w:lang w:val="uk-UA" w:eastAsia="en-US"/>
        </w:rPr>
        <w:t>керівник або уповноважена особа;</w:t>
      </w:r>
    </w:p>
    <w:p w:rsidR="00204FFA" w:rsidRPr="00C51709" w:rsidRDefault="00204FFA" w:rsidP="00204FFA">
      <w:pPr>
        <w:widowControl/>
        <w:numPr>
          <w:ilvl w:val="0"/>
          <w:numId w:val="4"/>
        </w:numPr>
        <w:tabs>
          <w:tab w:val="left" w:pos="1623"/>
        </w:tabs>
        <w:autoSpaceDE/>
        <w:autoSpaceDN/>
        <w:spacing w:after="200" w:line="276" w:lineRule="auto"/>
        <w:rPr>
          <w:sz w:val="24"/>
          <w:szCs w:val="24"/>
          <w:lang w:val="uk-UA" w:eastAsia="en-US"/>
        </w:rPr>
      </w:pPr>
      <w:r w:rsidRPr="00C51709">
        <w:rPr>
          <w:sz w:val="24"/>
          <w:szCs w:val="24"/>
          <w:lang w:val="uk-UA" w:eastAsia="en-US"/>
        </w:rPr>
        <w:t>інші зацікавлені</w:t>
      </w:r>
      <w:r w:rsidRPr="00C51709">
        <w:rPr>
          <w:spacing w:val="-1"/>
          <w:sz w:val="24"/>
          <w:szCs w:val="24"/>
          <w:lang w:val="uk-UA" w:eastAsia="en-US"/>
        </w:rPr>
        <w:t xml:space="preserve"> </w:t>
      </w:r>
      <w:r w:rsidRPr="00C51709">
        <w:rPr>
          <w:sz w:val="24"/>
          <w:szCs w:val="24"/>
          <w:lang w:val="uk-UA" w:eastAsia="en-US"/>
        </w:rPr>
        <w:t>особи.</w:t>
      </w:r>
    </w:p>
    <w:p w:rsidR="00204FFA" w:rsidRPr="00C51709" w:rsidRDefault="00204FFA" w:rsidP="00204FFA">
      <w:pPr>
        <w:widowControl/>
        <w:numPr>
          <w:ilvl w:val="1"/>
          <w:numId w:val="15"/>
        </w:numPr>
        <w:tabs>
          <w:tab w:val="left" w:pos="1863"/>
        </w:tabs>
        <w:autoSpaceDE/>
        <w:autoSpaceDN/>
        <w:spacing w:after="200" w:line="276" w:lineRule="auto"/>
        <w:ind w:right="486" w:firstLine="566"/>
        <w:jc w:val="both"/>
        <w:rPr>
          <w:sz w:val="24"/>
          <w:szCs w:val="24"/>
          <w:lang w:val="uk-UA" w:eastAsia="en-US"/>
        </w:rPr>
      </w:pPr>
      <w:r w:rsidRPr="00C51709">
        <w:rPr>
          <w:sz w:val="24"/>
          <w:szCs w:val="24"/>
          <w:lang w:val="uk-UA" w:eastAsia="en-US"/>
        </w:rPr>
        <w:t>Збори веде їх</w:t>
      </w:r>
      <w:r w:rsidRPr="00C51709">
        <w:rPr>
          <w:spacing w:val="-4"/>
          <w:sz w:val="24"/>
          <w:szCs w:val="24"/>
          <w:lang w:val="uk-UA" w:eastAsia="en-US"/>
        </w:rPr>
        <w:t xml:space="preserve"> </w:t>
      </w:r>
      <w:r w:rsidRPr="00C51709">
        <w:rPr>
          <w:sz w:val="24"/>
          <w:szCs w:val="24"/>
          <w:lang w:val="uk-UA" w:eastAsia="en-US"/>
        </w:rPr>
        <w:t>організатор.</w:t>
      </w:r>
    </w:p>
    <w:p w:rsidR="00204FFA" w:rsidRPr="00C51709" w:rsidRDefault="00204FFA" w:rsidP="00204FFA">
      <w:pPr>
        <w:widowControl/>
        <w:numPr>
          <w:ilvl w:val="1"/>
          <w:numId w:val="15"/>
        </w:numPr>
        <w:tabs>
          <w:tab w:val="left" w:pos="1863"/>
        </w:tabs>
        <w:autoSpaceDE/>
        <w:autoSpaceDN/>
        <w:spacing w:after="200" w:line="276" w:lineRule="auto"/>
        <w:ind w:right="496" w:firstLine="566"/>
        <w:jc w:val="both"/>
        <w:rPr>
          <w:sz w:val="24"/>
          <w:szCs w:val="24"/>
          <w:lang w:val="uk-UA" w:eastAsia="en-US"/>
        </w:rPr>
      </w:pPr>
      <w:r w:rsidRPr="00C51709">
        <w:rPr>
          <w:sz w:val="24"/>
          <w:szCs w:val="24"/>
          <w:lang w:val="uk-UA" w:eastAsia="en-US"/>
        </w:rPr>
        <w:t>На зборах організатор зборів (уповноважений представник Співвласників) доводить до Співвласників наступну</w:t>
      </w:r>
      <w:r w:rsidRPr="00C51709">
        <w:rPr>
          <w:spacing w:val="-9"/>
          <w:sz w:val="24"/>
          <w:szCs w:val="24"/>
          <w:lang w:val="uk-UA" w:eastAsia="en-US"/>
        </w:rPr>
        <w:t xml:space="preserve"> </w:t>
      </w:r>
      <w:r w:rsidRPr="00C51709">
        <w:rPr>
          <w:sz w:val="24"/>
          <w:szCs w:val="24"/>
          <w:lang w:val="uk-UA" w:eastAsia="en-US"/>
        </w:rPr>
        <w:t>інформацію:</w:t>
      </w:r>
    </w:p>
    <w:p w:rsidR="00204FFA" w:rsidRPr="00C51709" w:rsidRDefault="00204FFA" w:rsidP="00204FFA">
      <w:pPr>
        <w:widowControl/>
        <w:numPr>
          <w:ilvl w:val="2"/>
          <w:numId w:val="14"/>
        </w:numPr>
        <w:tabs>
          <w:tab w:val="left" w:pos="1582"/>
        </w:tabs>
        <w:autoSpaceDE/>
        <w:autoSpaceDN/>
        <w:spacing w:after="200" w:line="276" w:lineRule="auto"/>
        <w:ind w:right="494" w:firstLine="566"/>
        <w:jc w:val="both"/>
        <w:rPr>
          <w:sz w:val="24"/>
          <w:szCs w:val="24"/>
          <w:lang w:val="uk-UA" w:eastAsia="en-US"/>
        </w:rPr>
      </w:pPr>
      <w:r w:rsidRPr="00C51709">
        <w:rPr>
          <w:sz w:val="24"/>
          <w:szCs w:val="24"/>
          <w:lang w:val="uk-UA" w:eastAsia="en-US"/>
        </w:rPr>
        <w:t>мета проведення зборів та вимоги законодавства до власників щодо утримання належного їм</w:t>
      </w:r>
      <w:r w:rsidRPr="00C51709">
        <w:rPr>
          <w:spacing w:val="-1"/>
          <w:sz w:val="24"/>
          <w:szCs w:val="24"/>
          <w:lang w:val="uk-UA" w:eastAsia="en-US"/>
        </w:rPr>
        <w:t xml:space="preserve"> </w:t>
      </w:r>
      <w:r w:rsidRPr="00C51709">
        <w:rPr>
          <w:sz w:val="24"/>
          <w:szCs w:val="24"/>
          <w:lang w:val="uk-UA" w:eastAsia="en-US"/>
        </w:rPr>
        <w:t>майна;</w:t>
      </w:r>
    </w:p>
    <w:p w:rsidR="00204FFA" w:rsidRPr="00C51709" w:rsidRDefault="00204FFA" w:rsidP="00204FFA">
      <w:pPr>
        <w:widowControl/>
        <w:numPr>
          <w:ilvl w:val="2"/>
          <w:numId w:val="14"/>
        </w:numPr>
        <w:tabs>
          <w:tab w:val="left" w:pos="1616"/>
        </w:tabs>
        <w:autoSpaceDE/>
        <w:autoSpaceDN/>
        <w:spacing w:after="200" w:line="276" w:lineRule="auto"/>
        <w:ind w:right="494" w:firstLine="566"/>
        <w:jc w:val="both"/>
        <w:rPr>
          <w:sz w:val="24"/>
          <w:szCs w:val="24"/>
          <w:lang w:val="uk-UA" w:eastAsia="en-US"/>
        </w:rPr>
      </w:pPr>
      <w:r w:rsidRPr="00C51709">
        <w:rPr>
          <w:sz w:val="24"/>
          <w:szCs w:val="24"/>
          <w:lang w:val="uk-UA" w:eastAsia="en-US"/>
        </w:rPr>
        <w:t>визначення уповноваженого представника Співвласників, що представлятиме інтереси будинку;</w:t>
      </w:r>
    </w:p>
    <w:p w:rsidR="00204FFA" w:rsidRPr="00C51709" w:rsidRDefault="00204FFA" w:rsidP="00204FFA">
      <w:pPr>
        <w:widowControl/>
        <w:numPr>
          <w:ilvl w:val="2"/>
          <w:numId w:val="14"/>
        </w:numPr>
        <w:tabs>
          <w:tab w:val="left" w:pos="1604"/>
        </w:tabs>
        <w:autoSpaceDE/>
        <w:autoSpaceDN/>
        <w:spacing w:after="200" w:line="276" w:lineRule="auto"/>
        <w:ind w:right="488" w:firstLine="566"/>
        <w:jc w:val="both"/>
        <w:rPr>
          <w:sz w:val="24"/>
          <w:szCs w:val="24"/>
          <w:lang w:val="uk-UA" w:eastAsia="en-US"/>
        </w:rPr>
      </w:pPr>
      <w:r w:rsidRPr="00C51709">
        <w:rPr>
          <w:sz w:val="24"/>
          <w:szCs w:val="24"/>
          <w:lang w:val="uk-UA" w:eastAsia="en-US"/>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w:t>
      </w:r>
      <w:r w:rsidRPr="00C51709">
        <w:rPr>
          <w:spacing w:val="-8"/>
          <w:sz w:val="24"/>
          <w:szCs w:val="24"/>
          <w:lang w:val="uk-UA" w:eastAsia="en-US"/>
        </w:rPr>
        <w:t xml:space="preserve"> </w:t>
      </w:r>
      <w:r w:rsidRPr="00C51709">
        <w:rPr>
          <w:sz w:val="24"/>
          <w:szCs w:val="24"/>
          <w:lang w:val="uk-UA" w:eastAsia="en-US"/>
        </w:rPr>
        <w:t>тощо);</w:t>
      </w:r>
    </w:p>
    <w:p w:rsidR="00204FFA" w:rsidRPr="00C51709" w:rsidRDefault="00204FFA" w:rsidP="00204FFA">
      <w:pPr>
        <w:widowControl/>
        <w:numPr>
          <w:ilvl w:val="2"/>
          <w:numId w:val="14"/>
        </w:numPr>
        <w:tabs>
          <w:tab w:val="left" w:pos="1582"/>
        </w:tabs>
        <w:autoSpaceDE/>
        <w:autoSpaceDN/>
        <w:spacing w:after="200" w:line="276" w:lineRule="auto"/>
        <w:ind w:left="1582" w:hanging="140"/>
        <w:rPr>
          <w:sz w:val="24"/>
          <w:szCs w:val="24"/>
          <w:lang w:val="uk-UA" w:eastAsia="en-US"/>
        </w:rPr>
      </w:pPr>
      <w:r w:rsidRPr="00C51709">
        <w:rPr>
          <w:sz w:val="24"/>
          <w:szCs w:val="24"/>
          <w:lang w:val="uk-UA" w:eastAsia="en-US"/>
        </w:rPr>
        <w:t>про необхідність визначення підрядників для виконання</w:t>
      </w:r>
      <w:r w:rsidRPr="00C51709">
        <w:rPr>
          <w:spacing w:val="-4"/>
          <w:sz w:val="24"/>
          <w:szCs w:val="24"/>
          <w:lang w:val="uk-UA" w:eastAsia="en-US"/>
        </w:rPr>
        <w:t xml:space="preserve"> </w:t>
      </w:r>
      <w:r w:rsidRPr="00C51709">
        <w:rPr>
          <w:sz w:val="24"/>
          <w:szCs w:val="24"/>
          <w:lang w:val="uk-UA" w:eastAsia="en-US"/>
        </w:rPr>
        <w:t>робіт згідно чинного законодавства;</w:t>
      </w:r>
    </w:p>
    <w:p w:rsidR="00204FFA" w:rsidRPr="00C51709" w:rsidRDefault="00204FFA" w:rsidP="00204FFA">
      <w:pPr>
        <w:widowControl/>
        <w:numPr>
          <w:ilvl w:val="2"/>
          <w:numId w:val="14"/>
        </w:numPr>
        <w:tabs>
          <w:tab w:val="left" w:pos="1582"/>
        </w:tabs>
        <w:autoSpaceDE/>
        <w:autoSpaceDN/>
        <w:spacing w:after="200" w:line="276" w:lineRule="auto"/>
        <w:ind w:right="492" w:firstLine="566"/>
        <w:jc w:val="both"/>
        <w:rPr>
          <w:sz w:val="24"/>
          <w:szCs w:val="24"/>
          <w:lang w:val="uk-UA" w:eastAsia="en-US"/>
        </w:rPr>
      </w:pPr>
      <w:r w:rsidRPr="00C51709">
        <w:rPr>
          <w:sz w:val="24"/>
          <w:szCs w:val="24"/>
          <w:lang w:val="uk-UA" w:eastAsia="en-US"/>
        </w:rPr>
        <w:t>вимоги Закону, Програми та необхідність дольової участі Співвласників у співфінансуванні таких робіт, розмір та спосіб розрахунку дольової</w:t>
      </w:r>
      <w:r w:rsidRPr="00C51709">
        <w:rPr>
          <w:spacing w:val="-9"/>
          <w:sz w:val="24"/>
          <w:szCs w:val="24"/>
          <w:lang w:val="uk-UA" w:eastAsia="en-US"/>
        </w:rPr>
        <w:t xml:space="preserve"> </w:t>
      </w:r>
      <w:r w:rsidRPr="00C51709">
        <w:rPr>
          <w:sz w:val="24"/>
          <w:szCs w:val="24"/>
          <w:lang w:val="uk-UA" w:eastAsia="en-US"/>
        </w:rPr>
        <w:t>участі.</w:t>
      </w:r>
    </w:p>
    <w:p w:rsidR="00204FFA" w:rsidRPr="00C51709" w:rsidRDefault="00204FFA" w:rsidP="00204FFA">
      <w:pPr>
        <w:widowControl/>
        <w:numPr>
          <w:ilvl w:val="1"/>
          <w:numId w:val="15"/>
        </w:numPr>
        <w:tabs>
          <w:tab w:val="left" w:pos="1863"/>
        </w:tabs>
        <w:autoSpaceDE/>
        <w:autoSpaceDN/>
        <w:spacing w:after="200" w:line="276" w:lineRule="auto"/>
        <w:ind w:right="485" w:firstLine="566"/>
        <w:jc w:val="both"/>
        <w:rPr>
          <w:sz w:val="24"/>
          <w:szCs w:val="24"/>
          <w:lang w:val="uk-UA" w:eastAsia="en-US"/>
        </w:rPr>
      </w:pPr>
      <w:r w:rsidRPr="00C51709">
        <w:rPr>
          <w:sz w:val="24"/>
          <w:szCs w:val="24"/>
          <w:lang w:val="uk-UA" w:eastAsia="en-US"/>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w:t>
      </w:r>
      <w:r w:rsidRPr="00C51709">
        <w:rPr>
          <w:spacing w:val="-8"/>
          <w:sz w:val="24"/>
          <w:szCs w:val="24"/>
          <w:lang w:val="uk-UA" w:eastAsia="en-US"/>
        </w:rPr>
        <w:t xml:space="preserve"> </w:t>
      </w:r>
      <w:r w:rsidRPr="00C51709">
        <w:rPr>
          <w:sz w:val="24"/>
          <w:szCs w:val="24"/>
          <w:lang w:val="uk-UA" w:eastAsia="en-US"/>
        </w:rPr>
        <w:t>зборів.</w:t>
      </w:r>
    </w:p>
    <w:p w:rsidR="00204FFA" w:rsidRPr="00C51709" w:rsidRDefault="00204FFA" w:rsidP="00204FFA">
      <w:pPr>
        <w:widowControl/>
        <w:numPr>
          <w:ilvl w:val="1"/>
          <w:numId w:val="15"/>
        </w:numPr>
        <w:tabs>
          <w:tab w:val="left" w:pos="1863"/>
        </w:tabs>
        <w:autoSpaceDE/>
        <w:autoSpaceDN/>
        <w:spacing w:before="61" w:after="200" w:line="276" w:lineRule="auto"/>
        <w:ind w:right="485" w:firstLine="566"/>
        <w:jc w:val="both"/>
        <w:rPr>
          <w:sz w:val="24"/>
          <w:szCs w:val="24"/>
          <w:lang w:val="uk-UA" w:eastAsia="en-US"/>
        </w:rPr>
      </w:pPr>
      <w:r w:rsidRPr="00C51709">
        <w:rPr>
          <w:sz w:val="24"/>
          <w:szCs w:val="24"/>
          <w:lang w:val="uk-UA" w:eastAsia="en-US"/>
        </w:rPr>
        <w:t xml:space="preserve">Рішення про проведення робіт з капітального ремонту багатоквартирного житлового будинку на умовах співфінансування вважається прийнятим зборами Співвласників, </w:t>
      </w:r>
      <w:r w:rsidRPr="00C51709">
        <w:rPr>
          <w:sz w:val="24"/>
          <w:szCs w:val="24"/>
          <w:shd w:val="clear" w:color="auto" w:fill="FFFFFF"/>
          <w:lang w:val="uk-UA" w:eastAsia="en-US"/>
        </w:rPr>
        <w:t>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w:t>
      </w:r>
    </w:p>
    <w:p w:rsidR="00204FFA" w:rsidRPr="00C51709" w:rsidRDefault="00204FFA" w:rsidP="00204FFA">
      <w:pPr>
        <w:widowControl/>
        <w:numPr>
          <w:ilvl w:val="1"/>
          <w:numId w:val="15"/>
        </w:numPr>
        <w:tabs>
          <w:tab w:val="left" w:pos="1863"/>
        </w:tabs>
        <w:autoSpaceDE/>
        <w:autoSpaceDN/>
        <w:spacing w:before="1" w:after="200" w:line="276" w:lineRule="auto"/>
        <w:ind w:right="490" w:firstLine="566"/>
        <w:jc w:val="both"/>
        <w:rPr>
          <w:sz w:val="24"/>
          <w:szCs w:val="24"/>
          <w:lang w:val="uk-UA" w:eastAsia="en-US"/>
        </w:rPr>
      </w:pPr>
      <w:r w:rsidRPr="00C51709">
        <w:rPr>
          <w:sz w:val="24"/>
          <w:szCs w:val="24"/>
          <w:lang w:val="uk-UA" w:eastAsia="en-US"/>
        </w:rPr>
        <w:lastRenderedPageBreak/>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w:t>
      </w:r>
      <w:r w:rsidRPr="00C51709">
        <w:rPr>
          <w:spacing w:val="-8"/>
          <w:sz w:val="24"/>
          <w:szCs w:val="24"/>
          <w:lang w:val="uk-UA" w:eastAsia="en-US"/>
        </w:rPr>
        <w:t xml:space="preserve"> </w:t>
      </w:r>
      <w:r w:rsidRPr="00C51709">
        <w:rPr>
          <w:sz w:val="24"/>
          <w:szCs w:val="24"/>
          <w:lang w:val="uk-UA" w:eastAsia="en-US"/>
        </w:rPr>
        <w:t>«утримався»).</w:t>
      </w:r>
    </w:p>
    <w:p w:rsidR="00204FFA" w:rsidRPr="00C51709" w:rsidRDefault="00204FFA" w:rsidP="00FE0C52">
      <w:pPr>
        <w:ind w:left="567" w:right="492"/>
        <w:jc w:val="both"/>
        <w:rPr>
          <w:sz w:val="24"/>
          <w:szCs w:val="24"/>
          <w:lang w:val="uk-UA" w:eastAsia="en-US"/>
        </w:rPr>
      </w:pPr>
      <w:r w:rsidRPr="00C51709">
        <w:rPr>
          <w:sz w:val="24"/>
          <w:szCs w:val="24"/>
          <w:lang w:val="uk-UA" w:eastAsia="en-US"/>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204FFA" w:rsidRPr="00C51709" w:rsidRDefault="00204FFA" w:rsidP="00C132BF">
      <w:pPr>
        <w:widowControl/>
        <w:numPr>
          <w:ilvl w:val="2"/>
          <w:numId w:val="15"/>
        </w:numPr>
        <w:tabs>
          <w:tab w:val="left" w:pos="1863"/>
        </w:tabs>
        <w:autoSpaceDE/>
        <w:autoSpaceDN/>
        <w:spacing w:after="200" w:line="276" w:lineRule="auto"/>
        <w:ind w:left="567" w:right="487" w:hanging="51"/>
        <w:jc w:val="both"/>
        <w:rPr>
          <w:sz w:val="24"/>
          <w:szCs w:val="24"/>
          <w:lang w:val="uk-UA" w:eastAsia="en-US"/>
        </w:rPr>
      </w:pPr>
      <w:r w:rsidRPr="00C51709">
        <w:rPr>
          <w:sz w:val="24"/>
          <w:szCs w:val="24"/>
          <w:lang w:val="uk-UA" w:eastAsia="en-US"/>
        </w:rPr>
        <w:t xml:space="preserve">Якщо під час проведення зборів співвласників для прийняття рішення не набрано встановленої пунктом </w:t>
      </w:r>
      <w:r w:rsidR="00F11B03">
        <w:rPr>
          <w:sz w:val="24"/>
          <w:szCs w:val="24"/>
          <w:lang w:val="uk-UA" w:eastAsia="en-US"/>
        </w:rPr>
        <w:t>8</w:t>
      </w:r>
      <w:r w:rsidRPr="00C51709">
        <w:rPr>
          <w:sz w:val="24"/>
          <w:szCs w:val="24"/>
          <w:lang w:val="uk-UA" w:eastAsia="en-US"/>
        </w:rPr>
        <w:t>.7.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204FFA" w:rsidRPr="00C51709" w:rsidRDefault="00204FFA" w:rsidP="00FE0C52">
      <w:pPr>
        <w:spacing w:before="1"/>
        <w:ind w:left="516" w:right="494"/>
        <w:jc w:val="both"/>
        <w:rPr>
          <w:sz w:val="24"/>
          <w:szCs w:val="24"/>
          <w:lang w:val="uk-UA" w:eastAsia="en-US"/>
        </w:rPr>
      </w:pPr>
      <w:r w:rsidRPr="00C51709">
        <w:rPr>
          <w:sz w:val="24"/>
          <w:szCs w:val="24"/>
          <w:lang w:val="uk-UA" w:eastAsia="en-US"/>
        </w:rPr>
        <w:t>Письмове опитування співвласників проводиться ініціативною групою та іншими співвласниками за бажанням.</w:t>
      </w:r>
    </w:p>
    <w:p w:rsidR="00204FFA" w:rsidRPr="00C51709" w:rsidRDefault="00204FFA" w:rsidP="00FE0C52">
      <w:pPr>
        <w:ind w:left="516" w:right="491" w:firstLine="192"/>
        <w:jc w:val="both"/>
        <w:rPr>
          <w:sz w:val="24"/>
          <w:szCs w:val="24"/>
          <w:lang w:val="uk-UA" w:eastAsia="en-US"/>
        </w:rPr>
      </w:pPr>
      <w:r w:rsidRPr="00C51709">
        <w:rPr>
          <w:sz w:val="24"/>
          <w:szCs w:val="24"/>
          <w:lang w:val="uk-UA" w:eastAsia="en-US"/>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204FFA" w:rsidRPr="00C51709" w:rsidRDefault="00204FFA" w:rsidP="00FE0C52">
      <w:pPr>
        <w:ind w:left="516" w:right="489" w:firstLine="192"/>
        <w:jc w:val="both"/>
        <w:rPr>
          <w:sz w:val="24"/>
          <w:szCs w:val="24"/>
          <w:lang w:val="uk-UA" w:eastAsia="en-US"/>
        </w:rPr>
      </w:pPr>
      <w:r w:rsidRPr="00C51709">
        <w:rPr>
          <w:sz w:val="24"/>
          <w:szCs w:val="24"/>
          <w:lang w:val="uk-UA" w:eastAsia="en-US"/>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w:t>
      </w:r>
      <w:r w:rsidRPr="00C51709">
        <w:rPr>
          <w:spacing w:val="-11"/>
          <w:sz w:val="24"/>
          <w:szCs w:val="24"/>
          <w:lang w:val="uk-UA" w:eastAsia="en-US"/>
        </w:rPr>
        <w:t xml:space="preserve"> </w:t>
      </w:r>
      <w:r w:rsidRPr="00C51709">
        <w:rPr>
          <w:sz w:val="24"/>
          <w:szCs w:val="24"/>
          <w:lang w:val="uk-UA" w:eastAsia="en-US"/>
        </w:rPr>
        <w:t>опитування.</w:t>
      </w:r>
    </w:p>
    <w:p w:rsidR="00204FFA" w:rsidRPr="00C51709" w:rsidRDefault="00204FFA" w:rsidP="00FE0C52">
      <w:pPr>
        <w:ind w:left="516" w:right="488" w:firstLine="192"/>
        <w:jc w:val="both"/>
        <w:rPr>
          <w:sz w:val="24"/>
          <w:szCs w:val="24"/>
          <w:lang w:val="uk-UA" w:eastAsia="en-US"/>
        </w:rPr>
      </w:pPr>
      <w:r w:rsidRPr="00C51709">
        <w:rPr>
          <w:sz w:val="24"/>
          <w:szCs w:val="24"/>
          <w:lang w:val="uk-UA" w:eastAsia="en-US"/>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204FFA" w:rsidRPr="00C51709" w:rsidRDefault="00204FFA" w:rsidP="00FE0C52">
      <w:pPr>
        <w:ind w:left="516" w:right="489" w:firstLine="192"/>
        <w:jc w:val="both"/>
        <w:rPr>
          <w:sz w:val="24"/>
          <w:szCs w:val="24"/>
          <w:lang w:val="uk-UA" w:eastAsia="en-US"/>
        </w:rPr>
      </w:pPr>
      <w:r w:rsidRPr="00C51709">
        <w:rPr>
          <w:sz w:val="24"/>
          <w:szCs w:val="24"/>
          <w:lang w:val="uk-UA" w:eastAsia="en-US"/>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204FFA" w:rsidRPr="00C51709" w:rsidRDefault="00204FFA" w:rsidP="00FE0C52">
      <w:pPr>
        <w:ind w:left="516" w:right="493" w:firstLine="192"/>
        <w:jc w:val="both"/>
        <w:rPr>
          <w:sz w:val="24"/>
          <w:szCs w:val="24"/>
          <w:lang w:val="uk-UA" w:eastAsia="en-US"/>
        </w:rPr>
      </w:pPr>
      <w:r w:rsidRPr="00C51709">
        <w:rPr>
          <w:sz w:val="24"/>
          <w:szCs w:val="24"/>
          <w:lang w:val="uk-UA" w:eastAsia="en-US"/>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204FFA" w:rsidRPr="00C51709" w:rsidRDefault="00204FFA" w:rsidP="00FE0C52">
      <w:pPr>
        <w:spacing w:before="1"/>
        <w:ind w:left="516" w:right="486" w:firstLine="192"/>
        <w:jc w:val="both"/>
        <w:rPr>
          <w:sz w:val="24"/>
          <w:szCs w:val="24"/>
          <w:lang w:val="uk-UA" w:eastAsia="en-US"/>
        </w:rPr>
      </w:pPr>
      <w:r w:rsidRPr="00C51709">
        <w:rPr>
          <w:sz w:val="24"/>
          <w:szCs w:val="24"/>
          <w:lang w:val="uk-UA" w:eastAsia="en-US"/>
        </w:rPr>
        <w:t>Листки письмового опитування співвласників пронумеровуються, прошнуровуються та додаються до відповідного протоколу зборів.</w:t>
      </w:r>
    </w:p>
    <w:p w:rsidR="00204FFA" w:rsidRPr="00C51709" w:rsidRDefault="00204FFA" w:rsidP="00FE0C52">
      <w:pPr>
        <w:widowControl/>
        <w:numPr>
          <w:ilvl w:val="2"/>
          <w:numId w:val="15"/>
        </w:numPr>
        <w:tabs>
          <w:tab w:val="left" w:pos="2014"/>
        </w:tabs>
        <w:autoSpaceDE/>
        <w:autoSpaceDN/>
        <w:spacing w:after="200" w:line="276" w:lineRule="auto"/>
        <w:ind w:right="496"/>
        <w:jc w:val="both"/>
        <w:rPr>
          <w:sz w:val="24"/>
          <w:szCs w:val="24"/>
          <w:lang w:val="uk-UA" w:eastAsia="en-US"/>
        </w:rPr>
      </w:pPr>
      <w:r w:rsidRPr="00C51709">
        <w:rPr>
          <w:sz w:val="24"/>
          <w:szCs w:val="24"/>
          <w:lang w:val="uk-UA" w:eastAsia="en-US"/>
        </w:rPr>
        <w:t>Повідомлення про рішення зборів розміщується уповноваженим представником від Співвласників на інформаційних стендах біля під’їздів</w:t>
      </w:r>
      <w:r w:rsidRPr="00C51709">
        <w:rPr>
          <w:spacing w:val="-5"/>
          <w:sz w:val="24"/>
          <w:szCs w:val="24"/>
          <w:lang w:val="uk-UA" w:eastAsia="en-US"/>
        </w:rPr>
        <w:t xml:space="preserve"> </w:t>
      </w:r>
      <w:r w:rsidRPr="00C51709">
        <w:rPr>
          <w:sz w:val="24"/>
          <w:szCs w:val="24"/>
          <w:lang w:val="uk-UA" w:eastAsia="en-US"/>
        </w:rPr>
        <w:t>будинку.</w:t>
      </w:r>
    </w:p>
    <w:p w:rsidR="00204FFA" w:rsidRPr="00C51709" w:rsidRDefault="00204FFA" w:rsidP="00FE0C52">
      <w:pPr>
        <w:widowControl/>
        <w:numPr>
          <w:ilvl w:val="2"/>
          <w:numId w:val="15"/>
        </w:numPr>
        <w:tabs>
          <w:tab w:val="left" w:pos="2002"/>
        </w:tabs>
        <w:autoSpaceDE/>
        <w:autoSpaceDN/>
        <w:spacing w:after="200" w:line="276" w:lineRule="auto"/>
        <w:ind w:right="488"/>
        <w:jc w:val="both"/>
        <w:rPr>
          <w:sz w:val="24"/>
          <w:szCs w:val="24"/>
          <w:lang w:val="uk-UA" w:eastAsia="en-US"/>
        </w:rPr>
      </w:pPr>
      <w:r w:rsidRPr="00C51709">
        <w:rPr>
          <w:sz w:val="24"/>
          <w:szCs w:val="24"/>
          <w:lang w:val="uk-UA" w:eastAsia="en-US"/>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w:t>
      </w:r>
      <w:r w:rsidRPr="00C51709">
        <w:rPr>
          <w:spacing w:val="-1"/>
          <w:sz w:val="24"/>
          <w:szCs w:val="24"/>
          <w:lang w:val="uk-UA" w:eastAsia="en-US"/>
        </w:rPr>
        <w:t xml:space="preserve"> </w:t>
      </w:r>
      <w:r w:rsidRPr="00C51709">
        <w:rPr>
          <w:sz w:val="24"/>
          <w:szCs w:val="24"/>
          <w:lang w:val="uk-UA" w:eastAsia="en-US"/>
        </w:rPr>
        <w:t>рішення.</w:t>
      </w:r>
    </w:p>
    <w:p w:rsidR="00204FFA" w:rsidRPr="00C51709" w:rsidRDefault="00204FFA" w:rsidP="00FE0C52">
      <w:pPr>
        <w:widowControl/>
        <w:numPr>
          <w:ilvl w:val="2"/>
          <w:numId w:val="15"/>
        </w:numPr>
        <w:tabs>
          <w:tab w:val="left" w:pos="1983"/>
        </w:tabs>
        <w:autoSpaceDE/>
        <w:autoSpaceDN/>
        <w:spacing w:before="61" w:after="200" w:line="276" w:lineRule="auto"/>
        <w:ind w:right="489"/>
        <w:jc w:val="both"/>
        <w:rPr>
          <w:sz w:val="24"/>
          <w:szCs w:val="24"/>
          <w:lang w:val="uk-UA" w:eastAsia="en-US"/>
        </w:rPr>
      </w:pPr>
      <w:r w:rsidRPr="00C51709">
        <w:rPr>
          <w:sz w:val="24"/>
          <w:szCs w:val="24"/>
          <w:lang w:val="uk-UA" w:eastAsia="en-US"/>
        </w:rPr>
        <w:t>В разі прийняття зборами Співвласників позитивного рішення щодо проведення робіт з капітального ремонту багатоквартирного житлового будинку, уповноважений</w:t>
      </w:r>
      <w:r w:rsidRPr="00C51709">
        <w:rPr>
          <w:spacing w:val="59"/>
          <w:sz w:val="24"/>
          <w:szCs w:val="24"/>
          <w:lang w:val="uk-UA" w:eastAsia="en-US"/>
        </w:rPr>
        <w:t xml:space="preserve"> </w:t>
      </w:r>
      <w:r w:rsidRPr="00C51709">
        <w:rPr>
          <w:sz w:val="24"/>
          <w:szCs w:val="24"/>
          <w:lang w:val="uk-UA" w:eastAsia="en-US"/>
        </w:rPr>
        <w:lastRenderedPageBreak/>
        <w:t>представник Співвласників замовляє проектно-кошторисну документацію на проведення робіт з капітального ремонту багатоквартирного житлового будинку</w:t>
      </w:r>
      <w:r w:rsidR="001575A0" w:rsidRPr="00C51709">
        <w:rPr>
          <w:sz w:val="24"/>
          <w:szCs w:val="24"/>
          <w:lang w:val="uk-UA" w:eastAsia="en-US"/>
        </w:rPr>
        <w:t xml:space="preserve"> за власні кошти</w:t>
      </w:r>
      <w:r w:rsidRPr="00C51709">
        <w:rPr>
          <w:sz w:val="24"/>
          <w:szCs w:val="24"/>
          <w:lang w:val="uk-UA" w:eastAsia="en-US"/>
        </w:rPr>
        <w:t xml:space="preserve">. Після визначення вартості проектно-кошторисної документації, управитель (балансоутримувач,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на суму співфінансування. Співвласники (ініціативна група) згідно розприділених витрат вносять кошти  на спеціально відкритий рахунок Управління житлово-комунального господарства  </w:t>
      </w:r>
    </w:p>
    <w:p w:rsidR="00204FFA" w:rsidRPr="00C51709" w:rsidRDefault="00383A78" w:rsidP="00FE0C52">
      <w:pPr>
        <w:ind w:left="425" w:right="489"/>
        <w:jc w:val="both"/>
        <w:rPr>
          <w:sz w:val="24"/>
          <w:szCs w:val="24"/>
          <w:lang w:val="uk-UA" w:eastAsia="en-US"/>
        </w:rPr>
      </w:pPr>
      <w:r>
        <w:rPr>
          <w:sz w:val="24"/>
          <w:szCs w:val="24"/>
          <w:lang w:val="uk-UA" w:eastAsia="en-US"/>
        </w:rPr>
        <w:t>8</w:t>
      </w:r>
      <w:r w:rsidR="00204FFA" w:rsidRPr="00C51709">
        <w:rPr>
          <w:sz w:val="24"/>
          <w:szCs w:val="24"/>
          <w:lang w:val="uk-UA" w:eastAsia="en-US"/>
        </w:rPr>
        <w:t>.1</w:t>
      </w:r>
      <w:r w:rsidR="001575A0" w:rsidRPr="00C51709">
        <w:rPr>
          <w:sz w:val="24"/>
          <w:szCs w:val="24"/>
          <w:lang w:val="uk-UA" w:eastAsia="en-US"/>
        </w:rPr>
        <w:t>3</w:t>
      </w:r>
      <w:r w:rsidR="00204FFA" w:rsidRPr="00C51709">
        <w:rPr>
          <w:sz w:val="24"/>
          <w:szCs w:val="24"/>
          <w:lang w:val="uk-UA" w:eastAsia="en-US"/>
        </w:rPr>
        <w:t xml:space="preserve">. Питання проведення капітального ремонту ліфта та заміни вікон на енергозберігаючі  на сходових клітках на умовах дольової участі  здійснюється за рішенням зборів мешканців будинку, відповідно до п. </w:t>
      </w:r>
      <w:r w:rsidR="00F11B03">
        <w:rPr>
          <w:sz w:val="24"/>
          <w:szCs w:val="24"/>
          <w:lang w:val="uk-UA" w:eastAsia="en-US"/>
        </w:rPr>
        <w:t>8</w:t>
      </w:r>
      <w:r w:rsidR="00204FFA" w:rsidRPr="00C51709">
        <w:rPr>
          <w:sz w:val="24"/>
          <w:szCs w:val="24"/>
          <w:lang w:val="uk-UA" w:eastAsia="en-US"/>
        </w:rPr>
        <w:t>.7. При цьому дольова участь (співфінансування) нараховується  тільки для мешканців під’їзду, в якому планується здійснити капітальний ремонт. Проведення капітального ремонту  внутрішньобудинкових мереж  на умовах дольової участі здійснюється за рішенням зборів мешканців, відповідно до п.9.7, дольова участь (співфінансування) нараховується співфласникам одного стояка (якщо є потреба заміни одного  стояка), який потребує капітальний ремонт. Після визначення вартості проектно-кошторисної документації, управитель (балансоутримувач,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під’їзду (по стояку) згідно суми співфінансування та розрахунок витрат надають співвласникам. Співвласники (ініціативна група) вносять кошти на спеціально відкритий рахунок Управління житлово-комунального господарства. Рішення зборів співвласників багатоквартирного будинку оформляється в установленому порядку протоколом, один  примірник якого надається уповноваженою особою відділу комунального майна та приватизації.</w:t>
      </w:r>
    </w:p>
    <w:p w:rsidR="00204FFA" w:rsidRPr="00C51709" w:rsidRDefault="00204FFA" w:rsidP="00204FFA">
      <w:pPr>
        <w:widowControl/>
        <w:numPr>
          <w:ilvl w:val="0"/>
          <w:numId w:val="15"/>
        </w:numPr>
        <w:tabs>
          <w:tab w:val="left" w:pos="993"/>
        </w:tabs>
        <w:autoSpaceDE/>
        <w:autoSpaceDN/>
        <w:spacing w:after="200" w:line="274" w:lineRule="exact"/>
        <w:ind w:left="709" w:hanging="284"/>
        <w:jc w:val="both"/>
        <w:outlineLvl w:val="0"/>
        <w:rPr>
          <w:b/>
          <w:bCs/>
          <w:sz w:val="24"/>
          <w:szCs w:val="24"/>
          <w:lang w:val="uk-UA" w:eastAsia="en-US"/>
        </w:rPr>
      </w:pPr>
      <w:r w:rsidRPr="00C51709">
        <w:rPr>
          <w:b/>
          <w:bCs/>
          <w:sz w:val="24"/>
          <w:szCs w:val="24"/>
          <w:lang w:val="uk-UA" w:eastAsia="en-US"/>
        </w:rPr>
        <w:t>Подання уповноваженим представником Співвласників на розгляд</w:t>
      </w:r>
      <w:r w:rsidRPr="00C51709">
        <w:rPr>
          <w:b/>
          <w:bCs/>
          <w:spacing w:val="-13"/>
          <w:sz w:val="24"/>
          <w:szCs w:val="24"/>
          <w:lang w:val="uk-UA" w:eastAsia="en-US"/>
        </w:rPr>
        <w:t xml:space="preserve"> </w:t>
      </w:r>
      <w:r w:rsidRPr="00C51709">
        <w:rPr>
          <w:b/>
          <w:bCs/>
          <w:sz w:val="24"/>
          <w:szCs w:val="24"/>
          <w:lang w:val="uk-UA" w:eastAsia="en-US"/>
        </w:rPr>
        <w:t>документів</w:t>
      </w:r>
    </w:p>
    <w:p w:rsidR="00204FFA" w:rsidRPr="00C51709" w:rsidRDefault="00204FFA" w:rsidP="00FE0C52">
      <w:pPr>
        <w:widowControl/>
        <w:numPr>
          <w:ilvl w:val="2"/>
          <w:numId w:val="15"/>
        </w:numPr>
        <w:tabs>
          <w:tab w:val="left" w:pos="1777"/>
        </w:tabs>
        <w:autoSpaceDE/>
        <w:autoSpaceDN/>
        <w:spacing w:after="200" w:line="276" w:lineRule="auto"/>
        <w:ind w:right="487"/>
        <w:jc w:val="both"/>
        <w:rPr>
          <w:sz w:val="24"/>
          <w:szCs w:val="24"/>
          <w:lang w:val="uk-UA" w:eastAsia="en-US"/>
        </w:rPr>
      </w:pPr>
      <w:r w:rsidRPr="00C51709">
        <w:rPr>
          <w:sz w:val="24"/>
          <w:szCs w:val="24"/>
          <w:lang w:val="uk-UA" w:eastAsia="en-US"/>
        </w:rPr>
        <w:t>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співфінансування,  уповноваженому представнику Співвласників необхідно надати до міської ради наступні</w:t>
      </w:r>
      <w:r w:rsidRPr="00C51709">
        <w:rPr>
          <w:spacing w:val="-1"/>
          <w:sz w:val="24"/>
          <w:szCs w:val="24"/>
          <w:lang w:val="uk-UA" w:eastAsia="en-US"/>
        </w:rPr>
        <w:t xml:space="preserve"> </w:t>
      </w:r>
      <w:r w:rsidRPr="00C51709">
        <w:rPr>
          <w:sz w:val="24"/>
          <w:szCs w:val="24"/>
          <w:lang w:val="uk-UA" w:eastAsia="en-US"/>
        </w:rPr>
        <w:t>документи:</w:t>
      </w:r>
    </w:p>
    <w:p w:rsidR="00204FFA" w:rsidRPr="00C51709" w:rsidRDefault="00204FFA" w:rsidP="00FE0C52">
      <w:pPr>
        <w:widowControl/>
        <w:numPr>
          <w:ilvl w:val="3"/>
          <w:numId w:val="15"/>
        </w:numPr>
        <w:tabs>
          <w:tab w:val="left" w:pos="1683"/>
        </w:tabs>
        <w:autoSpaceDE/>
        <w:autoSpaceDN/>
        <w:spacing w:after="200" w:line="276" w:lineRule="auto"/>
        <w:ind w:right="486"/>
        <w:jc w:val="both"/>
        <w:rPr>
          <w:sz w:val="24"/>
          <w:szCs w:val="24"/>
          <w:lang w:val="uk-UA" w:eastAsia="en-US"/>
        </w:rPr>
      </w:pPr>
      <w:r w:rsidRPr="00C51709">
        <w:rPr>
          <w:sz w:val="24"/>
          <w:szCs w:val="24"/>
          <w:lang w:val="uk-UA" w:eastAsia="en-US"/>
        </w:rPr>
        <w:t>заяву на ім’я міського голови щодо згоди Співвласників на проведення робіт з капітального ремонту багатоквартирного житлового будинку на умовах співфінансування (додаток 3 до Програми);</w:t>
      </w:r>
    </w:p>
    <w:p w:rsidR="00204FFA" w:rsidRPr="00C51709" w:rsidRDefault="00204FFA" w:rsidP="00FE0C52">
      <w:pPr>
        <w:widowControl/>
        <w:numPr>
          <w:ilvl w:val="3"/>
          <w:numId w:val="15"/>
        </w:numPr>
        <w:tabs>
          <w:tab w:val="left" w:pos="1645"/>
        </w:tabs>
        <w:autoSpaceDE/>
        <w:autoSpaceDN/>
        <w:spacing w:after="200" w:line="276" w:lineRule="auto"/>
        <w:ind w:right="495"/>
        <w:jc w:val="both"/>
        <w:rPr>
          <w:sz w:val="24"/>
          <w:szCs w:val="24"/>
          <w:lang w:val="uk-UA" w:eastAsia="en-US"/>
        </w:rPr>
      </w:pPr>
      <w:r w:rsidRPr="00C51709">
        <w:rPr>
          <w:sz w:val="24"/>
          <w:szCs w:val="24"/>
          <w:lang w:val="uk-UA" w:eastAsia="en-US"/>
        </w:rPr>
        <w:t>копію протоколу загальних зборів Співвласників та список поіменного голосування, завірений підписом уповноваженого представника Співвласників в 2- х примірниках;</w:t>
      </w:r>
    </w:p>
    <w:p w:rsidR="00204FFA" w:rsidRPr="00C51709" w:rsidRDefault="00204FFA" w:rsidP="00FE0C52">
      <w:pPr>
        <w:widowControl/>
        <w:numPr>
          <w:ilvl w:val="3"/>
          <w:numId w:val="15"/>
        </w:numPr>
        <w:tabs>
          <w:tab w:val="left" w:pos="1707"/>
        </w:tabs>
        <w:autoSpaceDE/>
        <w:autoSpaceDN/>
        <w:spacing w:after="200" w:line="276" w:lineRule="auto"/>
        <w:ind w:right="483"/>
        <w:jc w:val="both"/>
        <w:rPr>
          <w:sz w:val="24"/>
          <w:szCs w:val="24"/>
          <w:lang w:val="uk-UA" w:eastAsia="en-US"/>
        </w:rPr>
      </w:pPr>
      <w:r w:rsidRPr="00C51709">
        <w:rPr>
          <w:sz w:val="24"/>
          <w:szCs w:val="24"/>
          <w:lang w:val="uk-UA" w:eastAsia="en-US"/>
        </w:rPr>
        <w:t>проектно-кошторисну документацію на виконання робіт з капітального ремонту багатоквартирного житлового</w:t>
      </w:r>
      <w:r w:rsidRPr="00C51709">
        <w:rPr>
          <w:spacing w:val="-2"/>
          <w:sz w:val="24"/>
          <w:szCs w:val="24"/>
          <w:lang w:val="uk-UA" w:eastAsia="en-US"/>
        </w:rPr>
        <w:t xml:space="preserve"> </w:t>
      </w:r>
      <w:r w:rsidRPr="00C51709">
        <w:rPr>
          <w:sz w:val="24"/>
          <w:szCs w:val="24"/>
          <w:lang w:val="uk-UA" w:eastAsia="en-US"/>
        </w:rPr>
        <w:t xml:space="preserve">будинку. </w:t>
      </w:r>
    </w:p>
    <w:p w:rsidR="00204FFA" w:rsidRPr="00C51709" w:rsidRDefault="00204FFA" w:rsidP="00204FFA">
      <w:pPr>
        <w:widowControl/>
        <w:numPr>
          <w:ilvl w:val="0"/>
          <w:numId w:val="15"/>
        </w:numPr>
        <w:tabs>
          <w:tab w:val="left" w:pos="1846"/>
        </w:tabs>
        <w:autoSpaceDE/>
        <w:autoSpaceDN/>
        <w:spacing w:before="1" w:after="200" w:line="276" w:lineRule="auto"/>
        <w:ind w:left="142" w:right="494" w:firstLine="1300"/>
        <w:jc w:val="both"/>
        <w:outlineLvl w:val="0"/>
        <w:rPr>
          <w:b/>
          <w:bCs/>
          <w:sz w:val="24"/>
          <w:szCs w:val="24"/>
          <w:lang w:val="uk-UA" w:eastAsia="en-US"/>
        </w:rPr>
      </w:pPr>
      <w:r w:rsidRPr="00C51709">
        <w:rPr>
          <w:b/>
          <w:bCs/>
          <w:sz w:val="24"/>
          <w:szCs w:val="24"/>
          <w:lang w:val="uk-UA" w:eastAsia="en-US"/>
        </w:rPr>
        <w:t>Прийняття рішення про фінансування робіт з капітального ремонту на умовах співфінансування Новороздільської міською</w:t>
      </w:r>
      <w:r w:rsidRPr="00C51709">
        <w:rPr>
          <w:b/>
          <w:bCs/>
          <w:spacing w:val="-6"/>
          <w:sz w:val="24"/>
          <w:szCs w:val="24"/>
          <w:lang w:val="uk-UA" w:eastAsia="en-US"/>
        </w:rPr>
        <w:t xml:space="preserve"> </w:t>
      </w:r>
      <w:r w:rsidRPr="00C51709">
        <w:rPr>
          <w:b/>
          <w:bCs/>
          <w:sz w:val="24"/>
          <w:szCs w:val="24"/>
          <w:lang w:val="uk-UA" w:eastAsia="en-US"/>
        </w:rPr>
        <w:t>радою</w:t>
      </w:r>
    </w:p>
    <w:p w:rsidR="00204FFA" w:rsidRPr="00C51709" w:rsidRDefault="00204FFA" w:rsidP="00FD2171">
      <w:pPr>
        <w:widowControl/>
        <w:numPr>
          <w:ilvl w:val="2"/>
          <w:numId w:val="15"/>
        </w:numPr>
        <w:tabs>
          <w:tab w:val="left" w:pos="1983"/>
        </w:tabs>
        <w:autoSpaceDE/>
        <w:autoSpaceDN/>
        <w:spacing w:after="200" w:line="276" w:lineRule="auto"/>
        <w:ind w:right="487"/>
        <w:jc w:val="both"/>
        <w:rPr>
          <w:sz w:val="24"/>
          <w:szCs w:val="24"/>
          <w:lang w:val="uk-UA" w:eastAsia="en-US"/>
        </w:rPr>
      </w:pPr>
      <w:bookmarkStart w:id="0" w:name="_GoBack"/>
      <w:r w:rsidRPr="00C51709">
        <w:rPr>
          <w:sz w:val="24"/>
          <w:szCs w:val="24"/>
          <w:lang w:val="uk-UA" w:eastAsia="en-US"/>
        </w:rPr>
        <w:t>Відповідно до резолюції міського голови, заява та додані до неї документи (завірені належним чином копії документів) передаються на виконання до відділу комунального майна та приватизації ( управління житлово-комунального господарства )  Новороздільської міської ради..</w:t>
      </w:r>
    </w:p>
    <w:p w:rsidR="00204FFA" w:rsidRPr="00C51709" w:rsidRDefault="00204FFA" w:rsidP="00FD2171">
      <w:pPr>
        <w:widowControl/>
        <w:numPr>
          <w:ilvl w:val="1"/>
          <w:numId w:val="15"/>
        </w:numPr>
        <w:tabs>
          <w:tab w:val="left" w:pos="1983"/>
        </w:tabs>
        <w:autoSpaceDE/>
        <w:autoSpaceDN/>
        <w:spacing w:after="200" w:line="276" w:lineRule="auto"/>
        <w:ind w:left="0" w:right="567" w:firstLine="1442"/>
        <w:jc w:val="both"/>
        <w:rPr>
          <w:sz w:val="24"/>
          <w:szCs w:val="24"/>
          <w:lang w:val="uk-UA" w:eastAsia="en-US"/>
        </w:rPr>
      </w:pPr>
      <w:r w:rsidRPr="00C51709">
        <w:rPr>
          <w:sz w:val="24"/>
          <w:szCs w:val="24"/>
          <w:lang w:val="uk-UA" w:eastAsia="en-US"/>
        </w:rPr>
        <w:lastRenderedPageBreak/>
        <w:t xml:space="preserve"> Відділ комунального майна та приватизації (управління житлово - комунального господарства )  перевіряє надані документи.</w:t>
      </w:r>
    </w:p>
    <w:p w:rsidR="00204FFA" w:rsidRPr="00C51709" w:rsidRDefault="00204FFA" w:rsidP="00FD2171">
      <w:pPr>
        <w:tabs>
          <w:tab w:val="left" w:pos="2173"/>
        </w:tabs>
        <w:ind w:left="516" w:right="486"/>
        <w:jc w:val="both"/>
        <w:rPr>
          <w:sz w:val="24"/>
          <w:szCs w:val="24"/>
          <w:lang w:val="uk-UA" w:eastAsia="en-US"/>
        </w:rPr>
      </w:pPr>
      <w:r w:rsidRPr="00C51709">
        <w:rPr>
          <w:sz w:val="24"/>
          <w:szCs w:val="24"/>
          <w:lang w:val="uk-UA" w:eastAsia="en-US"/>
        </w:rPr>
        <w:t>1</w:t>
      </w:r>
      <w:r w:rsidR="00383A78">
        <w:rPr>
          <w:sz w:val="24"/>
          <w:szCs w:val="24"/>
          <w:lang w:val="uk-UA" w:eastAsia="en-US"/>
        </w:rPr>
        <w:t>0</w:t>
      </w:r>
      <w:r w:rsidRPr="00C51709">
        <w:rPr>
          <w:sz w:val="24"/>
          <w:szCs w:val="24"/>
          <w:lang w:val="uk-UA" w:eastAsia="en-US"/>
        </w:rPr>
        <w:t>.3. Позитивне рішення про співфінансування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C51709">
        <w:rPr>
          <w:spacing w:val="-16"/>
          <w:sz w:val="24"/>
          <w:szCs w:val="24"/>
          <w:lang w:val="uk-UA" w:eastAsia="en-US"/>
        </w:rPr>
        <w:t xml:space="preserve"> </w:t>
      </w:r>
      <w:r w:rsidRPr="00C51709">
        <w:rPr>
          <w:sz w:val="24"/>
          <w:szCs w:val="24"/>
          <w:lang w:val="uk-UA" w:eastAsia="en-US"/>
        </w:rPr>
        <w:t>Програми  та включення такого будинку в дану Програму. Позитивне рішення про співфінансування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C51709">
        <w:rPr>
          <w:spacing w:val="-16"/>
          <w:sz w:val="24"/>
          <w:szCs w:val="24"/>
          <w:lang w:val="uk-UA" w:eastAsia="en-US"/>
        </w:rPr>
        <w:t xml:space="preserve"> </w:t>
      </w:r>
      <w:r w:rsidRPr="00C51709">
        <w:rPr>
          <w:sz w:val="24"/>
          <w:szCs w:val="24"/>
          <w:lang w:val="uk-UA" w:eastAsia="en-US"/>
        </w:rPr>
        <w:t>Програми  та включення такого будинку в дану Програму. Між Управлінням комунально-житлового господарства та співвласниками житлового багатоквартирного будинку (ініціативна група) укладається договір на співпрацю.</w:t>
      </w:r>
    </w:p>
    <w:p w:rsidR="00204FFA" w:rsidRPr="00383A78" w:rsidRDefault="00383A78" w:rsidP="00FD2171">
      <w:pPr>
        <w:widowControl/>
        <w:tabs>
          <w:tab w:val="left" w:pos="2173"/>
        </w:tabs>
        <w:autoSpaceDE/>
        <w:autoSpaceDN/>
        <w:spacing w:after="200" w:line="276" w:lineRule="auto"/>
        <w:ind w:left="516" w:right="486"/>
        <w:contextualSpacing/>
        <w:jc w:val="both"/>
        <w:rPr>
          <w:sz w:val="24"/>
          <w:szCs w:val="24"/>
          <w:lang w:val="uk-UA" w:eastAsia="en-US"/>
        </w:rPr>
      </w:pPr>
      <w:r>
        <w:rPr>
          <w:sz w:val="24"/>
          <w:szCs w:val="24"/>
          <w:lang w:val="uk-UA" w:eastAsia="en-US"/>
        </w:rPr>
        <w:t xml:space="preserve">10.4. . </w:t>
      </w:r>
      <w:r w:rsidR="00204FFA" w:rsidRPr="00383A78">
        <w:rPr>
          <w:sz w:val="24"/>
          <w:szCs w:val="24"/>
          <w:lang w:val="uk-UA" w:eastAsia="en-US"/>
        </w:rPr>
        <w:t>Після виділення коштів з міського бюджету на співфінансування робіт та наявність необхідної суми коштів на співфінансування на спеціальному рахунку Управління житлово-комунального господарства  замовляється  експертизу (за необхідності). Вартість проведення будівельної експертизи входить до сукупної частини витрат на проведення заходів з капітального ремонту житлового</w:t>
      </w:r>
      <w:r w:rsidR="00204FFA" w:rsidRPr="00383A78">
        <w:rPr>
          <w:spacing w:val="-22"/>
          <w:sz w:val="24"/>
          <w:szCs w:val="24"/>
          <w:lang w:val="uk-UA" w:eastAsia="en-US"/>
        </w:rPr>
        <w:t xml:space="preserve"> </w:t>
      </w:r>
      <w:r w:rsidR="00204FFA" w:rsidRPr="00383A78">
        <w:rPr>
          <w:sz w:val="24"/>
          <w:szCs w:val="24"/>
          <w:lang w:val="uk-UA" w:eastAsia="en-US"/>
        </w:rPr>
        <w:t>будинку.</w:t>
      </w:r>
    </w:p>
    <w:p w:rsidR="00204FFA" w:rsidRPr="00C51709" w:rsidRDefault="00383A78" w:rsidP="00FD2171">
      <w:pPr>
        <w:widowControl/>
        <w:tabs>
          <w:tab w:val="left" w:pos="2005"/>
        </w:tabs>
        <w:autoSpaceDE/>
        <w:autoSpaceDN/>
        <w:spacing w:after="200" w:line="276" w:lineRule="auto"/>
        <w:ind w:left="516" w:right="491"/>
        <w:jc w:val="both"/>
        <w:rPr>
          <w:sz w:val="24"/>
          <w:szCs w:val="24"/>
          <w:lang w:val="uk-UA" w:eastAsia="en-US"/>
        </w:rPr>
      </w:pPr>
      <w:r>
        <w:rPr>
          <w:sz w:val="24"/>
          <w:szCs w:val="24"/>
          <w:lang w:val="uk-UA" w:eastAsia="en-US"/>
        </w:rPr>
        <w:t xml:space="preserve">10.5. </w:t>
      </w:r>
      <w:r w:rsidR="00204FFA" w:rsidRPr="00C51709">
        <w:rPr>
          <w:sz w:val="24"/>
          <w:szCs w:val="24"/>
          <w:lang w:val="uk-UA" w:eastAsia="en-US"/>
        </w:rPr>
        <w:t xml:space="preserve">Після проходження проектно-кошторисної документації експертизи  (за необхідності) та проходження процедури тендерної закупівлі (за необхідності) між Управлінням житлово-комунального господарства та підрядною організацією, укладається  договір підряду на виконання робіт. Копію договору надається уповноваженому представнику Співвласників. </w:t>
      </w:r>
    </w:p>
    <w:p w:rsidR="00204FFA" w:rsidRPr="00C51709" w:rsidRDefault="00204FFA" w:rsidP="00FD2171">
      <w:pPr>
        <w:widowControl/>
        <w:numPr>
          <w:ilvl w:val="0"/>
          <w:numId w:val="15"/>
        </w:numPr>
        <w:tabs>
          <w:tab w:val="left" w:pos="1803"/>
        </w:tabs>
        <w:autoSpaceDE/>
        <w:autoSpaceDN/>
        <w:spacing w:before="66" w:after="200" w:line="274" w:lineRule="exact"/>
        <w:ind w:left="1802"/>
        <w:jc w:val="both"/>
        <w:outlineLvl w:val="0"/>
        <w:rPr>
          <w:bCs/>
          <w:sz w:val="24"/>
          <w:szCs w:val="24"/>
          <w:lang w:val="uk-UA" w:eastAsia="en-US"/>
        </w:rPr>
      </w:pPr>
      <w:r w:rsidRPr="00C51709">
        <w:rPr>
          <w:bCs/>
          <w:sz w:val="24"/>
          <w:szCs w:val="24"/>
          <w:lang w:val="uk-UA" w:eastAsia="en-US"/>
        </w:rPr>
        <w:t>Технічний, авторський  нагляд та приймання</w:t>
      </w:r>
      <w:r w:rsidRPr="00C51709">
        <w:rPr>
          <w:bCs/>
          <w:spacing w:val="-4"/>
          <w:sz w:val="24"/>
          <w:szCs w:val="24"/>
          <w:lang w:val="uk-UA" w:eastAsia="en-US"/>
        </w:rPr>
        <w:t xml:space="preserve"> </w:t>
      </w:r>
      <w:r w:rsidRPr="00C51709">
        <w:rPr>
          <w:bCs/>
          <w:sz w:val="24"/>
          <w:szCs w:val="24"/>
          <w:lang w:val="uk-UA" w:eastAsia="en-US"/>
        </w:rPr>
        <w:t>робіт</w:t>
      </w:r>
    </w:p>
    <w:p w:rsidR="00204FFA" w:rsidRPr="00C51709" w:rsidRDefault="00204FFA" w:rsidP="00FD2171">
      <w:pPr>
        <w:tabs>
          <w:tab w:val="left" w:pos="1985"/>
        </w:tabs>
        <w:ind w:left="516" w:right="493"/>
        <w:jc w:val="both"/>
        <w:rPr>
          <w:sz w:val="24"/>
          <w:szCs w:val="24"/>
          <w:lang w:val="uk-UA" w:eastAsia="en-US"/>
        </w:rPr>
      </w:pPr>
      <w:r w:rsidRPr="00C51709">
        <w:rPr>
          <w:sz w:val="24"/>
          <w:szCs w:val="24"/>
          <w:lang w:val="uk-UA" w:eastAsia="en-US"/>
        </w:rPr>
        <w:t>1</w:t>
      </w:r>
      <w:r w:rsidR="00383A78">
        <w:rPr>
          <w:sz w:val="24"/>
          <w:szCs w:val="24"/>
          <w:lang w:val="uk-UA" w:eastAsia="en-US"/>
        </w:rPr>
        <w:t>1</w:t>
      </w:r>
      <w:r w:rsidRPr="00C51709">
        <w:rPr>
          <w:sz w:val="24"/>
          <w:szCs w:val="24"/>
          <w:lang w:val="uk-UA" w:eastAsia="en-US"/>
        </w:rPr>
        <w:t>.1.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надання послуг з технічного нагляду із суб’єктом господарювання, який має відповідний сертифікат і за необхідності може проводитися авторський нагляд.</w:t>
      </w:r>
      <w:r w:rsidR="001575A0" w:rsidRPr="00C51709">
        <w:rPr>
          <w:sz w:val="24"/>
          <w:szCs w:val="24"/>
          <w:lang w:val="uk-UA" w:eastAsia="en-US"/>
        </w:rPr>
        <w:t xml:space="preserve"> </w:t>
      </w:r>
      <w:r w:rsidRPr="00C51709">
        <w:rPr>
          <w:sz w:val="24"/>
          <w:szCs w:val="24"/>
          <w:lang w:val="uk-UA" w:eastAsia="en-US"/>
        </w:rPr>
        <w:t>Роботи вважаються виконаними та прийнятими у випадку підписання акта виконаних робіт. Акт виконаних робіт</w:t>
      </w:r>
      <w:r w:rsidRPr="00C51709">
        <w:rPr>
          <w:spacing w:val="2"/>
          <w:sz w:val="24"/>
          <w:szCs w:val="24"/>
          <w:lang w:val="uk-UA" w:eastAsia="en-US"/>
        </w:rPr>
        <w:t xml:space="preserve"> </w:t>
      </w:r>
      <w:r w:rsidRPr="00C51709">
        <w:rPr>
          <w:sz w:val="24"/>
          <w:szCs w:val="24"/>
          <w:lang w:val="uk-UA" w:eastAsia="en-US"/>
        </w:rPr>
        <w:t>підписують:</w:t>
      </w:r>
    </w:p>
    <w:p w:rsidR="00204FFA" w:rsidRPr="00383A78" w:rsidRDefault="00204FFA" w:rsidP="00FD2171">
      <w:pPr>
        <w:pStyle w:val="a4"/>
        <w:widowControl/>
        <w:numPr>
          <w:ilvl w:val="2"/>
          <w:numId w:val="15"/>
        </w:numPr>
        <w:tabs>
          <w:tab w:val="left" w:pos="1582"/>
        </w:tabs>
        <w:autoSpaceDE/>
        <w:autoSpaceDN/>
        <w:spacing w:after="200" w:line="276" w:lineRule="auto"/>
        <w:rPr>
          <w:sz w:val="24"/>
          <w:szCs w:val="24"/>
          <w:lang w:val="uk-UA" w:eastAsia="en-US"/>
        </w:rPr>
      </w:pPr>
      <w:r w:rsidRPr="00383A78">
        <w:rPr>
          <w:sz w:val="24"/>
          <w:szCs w:val="24"/>
          <w:lang w:val="uk-UA" w:eastAsia="en-US"/>
        </w:rPr>
        <w:t>підрядник;</w:t>
      </w:r>
    </w:p>
    <w:p w:rsidR="00204FFA" w:rsidRPr="00C51709" w:rsidRDefault="00204FFA" w:rsidP="00FD2171">
      <w:pPr>
        <w:widowControl/>
        <w:numPr>
          <w:ilvl w:val="2"/>
          <w:numId w:val="15"/>
        </w:numPr>
        <w:tabs>
          <w:tab w:val="left" w:pos="1582"/>
        </w:tabs>
        <w:autoSpaceDE/>
        <w:autoSpaceDN/>
        <w:spacing w:after="200" w:line="276" w:lineRule="auto"/>
        <w:ind w:left="1582" w:hanging="140"/>
        <w:jc w:val="both"/>
        <w:rPr>
          <w:sz w:val="24"/>
          <w:szCs w:val="24"/>
          <w:lang w:val="uk-UA" w:eastAsia="en-US"/>
        </w:rPr>
      </w:pPr>
      <w:r w:rsidRPr="00C51709">
        <w:rPr>
          <w:sz w:val="24"/>
          <w:szCs w:val="24"/>
          <w:lang w:val="uk-UA" w:eastAsia="en-US"/>
        </w:rPr>
        <w:t>суб’єкт господарювання, що здійснює технічний</w:t>
      </w:r>
      <w:r w:rsidRPr="00C51709">
        <w:rPr>
          <w:spacing w:val="-7"/>
          <w:sz w:val="24"/>
          <w:szCs w:val="24"/>
          <w:lang w:val="uk-UA" w:eastAsia="en-US"/>
        </w:rPr>
        <w:t xml:space="preserve"> </w:t>
      </w:r>
      <w:r w:rsidRPr="00C51709">
        <w:rPr>
          <w:sz w:val="24"/>
          <w:szCs w:val="24"/>
          <w:lang w:val="uk-UA" w:eastAsia="en-US"/>
        </w:rPr>
        <w:t>нагляд;</w:t>
      </w:r>
    </w:p>
    <w:p w:rsidR="00204FFA" w:rsidRPr="00C51709" w:rsidRDefault="00204FFA" w:rsidP="00FD2171">
      <w:pPr>
        <w:widowControl/>
        <w:numPr>
          <w:ilvl w:val="2"/>
          <w:numId w:val="15"/>
        </w:numPr>
        <w:tabs>
          <w:tab w:val="left" w:pos="567"/>
        </w:tabs>
        <w:autoSpaceDE/>
        <w:autoSpaceDN/>
        <w:spacing w:after="200" w:line="276" w:lineRule="auto"/>
        <w:ind w:left="0" w:firstLine="1442"/>
        <w:jc w:val="both"/>
        <w:rPr>
          <w:sz w:val="24"/>
          <w:szCs w:val="24"/>
          <w:lang w:val="uk-UA" w:eastAsia="en-US"/>
        </w:rPr>
      </w:pPr>
      <w:r w:rsidRPr="00C51709">
        <w:rPr>
          <w:sz w:val="24"/>
          <w:szCs w:val="24"/>
          <w:lang w:val="uk-UA" w:eastAsia="en-US"/>
        </w:rPr>
        <w:t>суб</w:t>
      </w:r>
      <w:r w:rsidRPr="00C51709">
        <w:rPr>
          <w:sz w:val="24"/>
          <w:szCs w:val="24"/>
          <w:lang w:val="ru-RU" w:eastAsia="en-US"/>
        </w:rPr>
        <w:t>’</w:t>
      </w:r>
      <w:r w:rsidRPr="00C51709">
        <w:rPr>
          <w:sz w:val="24"/>
          <w:szCs w:val="24"/>
          <w:lang w:val="uk-UA" w:eastAsia="en-US"/>
        </w:rPr>
        <w:t>єкт господарювання, який здійснює авторський нагляд (за необхідності)</w:t>
      </w:r>
    </w:p>
    <w:p w:rsidR="00204FFA" w:rsidRPr="00C51709" w:rsidRDefault="00204FFA" w:rsidP="00FD2171">
      <w:pPr>
        <w:widowControl/>
        <w:numPr>
          <w:ilvl w:val="2"/>
          <w:numId w:val="15"/>
        </w:numPr>
        <w:tabs>
          <w:tab w:val="left" w:pos="142"/>
        </w:tabs>
        <w:autoSpaceDE/>
        <w:autoSpaceDN/>
        <w:spacing w:after="200" w:line="276" w:lineRule="auto"/>
        <w:ind w:left="0" w:firstLine="1418"/>
        <w:jc w:val="both"/>
        <w:rPr>
          <w:sz w:val="24"/>
          <w:szCs w:val="24"/>
          <w:lang w:val="uk-UA" w:eastAsia="en-US"/>
        </w:rPr>
      </w:pPr>
      <w:r w:rsidRPr="00C51709">
        <w:rPr>
          <w:sz w:val="24"/>
          <w:szCs w:val="24"/>
          <w:lang w:val="uk-UA" w:eastAsia="en-US"/>
        </w:rPr>
        <w:t>головний розпорядник коштів – Управління житлово-комунального господарства.</w:t>
      </w:r>
    </w:p>
    <w:p w:rsidR="00204FFA" w:rsidRPr="00C51709" w:rsidRDefault="00204FFA" w:rsidP="00FD2171">
      <w:pPr>
        <w:widowControl/>
        <w:numPr>
          <w:ilvl w:val="0"/>
          <w:numId w:val="15"/>
        </w:numPr>
        <w:tabs>
          <w:tab w:val="left" w:pos="1926"/>
        </w:tabs>
        <w:autoSpaceDE/>
        <w:autoSpaceDN/>
        <w:spacing w:after="200" w:line="276" w:lineRule="auto"/>
        <w:ind w:right="486" w:firstLine="566"/>
        <w:jc w:val="both"/>
        <w:outlineLvl w:val="0"/>
        <w:rPr>
          <w:b/>
          <w:bCs/>
          <w:sz w:val="24"/>
          <w:szCs w:val="24"/>
          <w:lang w:val="uk-UA" w:eastAsia="en-US"/>
        </w:rPr>
      </w:pPr>
      <w:r w:rsidRPr="00C51709">
        <w:rPr>
          <w:b/>
          <w:bCs/>
          <w:sz w:val="24"/>
          <w:szCs w:val="24"/>
          <w:lang w:val="uk-UA" w:eastAsia="en-US"/>
        </w:rPr>
        <w:t>Фінансування робіт з капітального ремонту багатоквартирного житлового будинку.</w:t>
      </w:r>
    </w:p>
    <w:p w:rsidR="00204FFA" w:rsidRPr="00C51709" w:rsidRDefault="00204FFA" w:rsidP="00FD2171">
      <w:pPr>
        <w:widowControl/>
        <w:numPr>
          <w:ilvl w:val="1"/>
          <w:numId w:val="15"/>
        </w:numPr>
        <w:tabs>
          <w:tab w:val="left" w:pos="2022"/>
        </w:tabs>
        <w:autoSpaceDE/>
        <w:autoSpaceDN/>
        <w:spacing w:after="200" w:line="276" w:lineRule="auto"/>
        <w:ind w:right="488"/>
        <w:contextualSpacing/>
        <w:jc w:val="both"/>
        <w:rPr>
          <w:sz w:val="24"/>
          <w:szCs w:val="24"/>
          <w:lang w:val="uk-UA" w:eastAsia="en-US"/>
        </w:rPr>
      </w:pPr>
      <w:r w:rsidRPr="00C51709">
        <w:rPr>
          <w:sz w:val="24"/>
          <w:szCs w:val="24"/>
          <w:lang w:val="uk-UA" w:eastAsia="en-US"/>
        </w:rPr>
        <w:t xml:space="preserve"> Новороздільська міська рада  виділяє кошти з міського бюджету на виконання робіт з капітального ремонту багатоквартирних житлових будинків житлового фонду на умовах співфінансування співвласниками багатоквартирного житлового будинку в розмірі, що передбачений Програмою на відповідний</w:t>
      </w:r>
      <w:r w:rsidRPr="00C51709">
        <w:rPr>
          <w:spacing w:val="-2"/>
          <w:sz w:val="24"/>
          <w:szCs w:val="24"/>
          <w:lang w:val="uk-UA" w:eastAsia="en-US"/>
        </w:rPr>
        <w:t xml:space="preserve"> </w:t>
      </w:r>
      <w:r w:rsidRPr="00C51709">
        <w:rPr>
          <w:sz w:val="24"/>
          <w:szCs w:val="24"/>
          <w:lang w:val="uk-UA" w:eastAsia="en-US"/>
        </w:rPr>
        <w:t>рік.</w:t>
      </w:r>
    </w:p>
    <w:p w:rsidR="00204FFA" w:rsidRPr="00C51709" w:rsidRDefault="00204FFA" w:rsidP="00FD2171">
      <w:pPr>
        <w:widowControl/>
        <w:numPr>
          <w:ilvl w:val="2"/>
          <w:numId w:val="15"/>
        </w:numPr>
        <w:tabs>
          <w:tab w:val="left" w:pos="2062"/>
        </w:tabs>
        <w:autoSpaceDE/>
        <w:autoSpaceDN/>
        <w:spacing w:after="200" w:line="276" w:lineRule="auto"/>
        <w:ind w:right="493"/>
        <w:jc w:val="both"/>
        <w:rPr>
          <w:sz w:val="24"/>
          <w:szCs w:val="24"/>
          <w:lang w:val="uk-UA" w:eastAsia="en-US"/>
        </w:rPr>
      </w:pPr>
      <w:r w:rsidRPr="00C51709">
        <w:rPr>
          <w:sz w:val="24"/>
          <w:szCs w:val="24"/>
          <w:lang w:val="uk-UA" w:eastAsia="en-US"/>
        </w:rPr>
        <w:t xml:space="preserve">Фінансове управління Новороздільської </w:t>
      </w:r>
      <w:r w:rsidR="00E84EC4">
        <w:rPr>
          <w:sz w:val="24"/>
          <w:szCs w:val="24"/>
          <w:lang w:val="uk-UA" w:eastAsia="en-US"/>
        </w:rPr>
        <w:t>м</w:t>
      </w:r>
      <w:r w:rsidRPr="00C51709">
        <w:rPr>
          <w:sz w:val="24"/>
          <w:szCs w:val="24"/>
          <w:lang w:val="uk-UA" w:eastAsia="en-US"/>
        </w:rPr>
        <w:t>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w:t>
      </w:r>
      <w:r w:rsidRPr="00C51709">
        <w:rPr>
          <w:spacing w:val="1"/>
          <w:sz w:val="24"/>
          <w:szCs w:val="24"/>
          <w:lang w:val="uk-UA" w:eastAsia="en-US"/>
        </w:rPr>
        <w:t xml:space="preserve"> </w:t>
      </w:r>
      <w:r w:rsidRPr="00C51709">
        <w:rPr>
          <w:sz w:val="24"/>
          <w:szCs w:val="24"/>
          <w:lang w:val="uk-UA" w:eastAsia="en-US"/>
        </w:rPr>
        <w:t>коштів.</w:t>
      </w:r>
    </w:p>
    <w:p w:rsidR="00204FFA" w:rsidRDefault="00204FFA" w:rsidP="00FD2171">
      <w:pPr>
        <w:widowControl/>
        <w:numPr>
          <w:ilvl w:val="2"/>
          <w:numId w:val="15"/>
        </w:numPr>
        <w:tabs>
          <w:tab w:val="left" w:pos="1998"/>
        </w:tabs>
        <w:autoSpaceDE/>
        <w:autoSpaceDN/>
        <w:spacing w:after="200" w:line="276" w:lineRule="auto"/>
        <w:ind w:right="494"/>
        <w:jc w:val="both"/>
        <w:rPr>
          <w:sz w:val="24"/>
          <w:szCs w:val="24"/>
          <w:lang w:val="uk-UA" w:eastAsia="en-US"/>
        </w:rPr>
      </w:pPr>
      <w:r w:rsidRPr="00C51709">
        <w:rPr>
          <w:sz w:val="24"/>
          <w:szCs w:val="24"/>
          <w:lang w:val="uk-UA" w:eastAsia="en-US"/>
        </w:rPr>
        <w:t>Першочергове фінансування робіт, виконаних підрядною організацією, здійснюється за кошти співвласників багатоквартирного</w:t>
      </w:r>
      <w:r w:rsidRPr="00C51709">
        <w:rPr>
          <w:spacing w:val="-1"/>
          <w:sz w:val="24"/>
          <w:szCs w:val="24"/>
          <w:lang w:val="uk-UA" w:eastAsia="en-US"/>
        </w:rPr>
        <w:t xml:space="preserve"> </w:t>
      </w:r>
      <w:r w:rsidRPr="00C51709">
        <w:rPr>
          <w:sz w:val="24"/>
          <w:szCs w:val="24"/>
          <w:lang w:val="uk-UA" w:eastAsia="en-US"/>
        </w:rPr>
        <w:t>будинку..</w:t>
      </w:r>
    </w:p>
    <w:p w:rsidR="00E84EC4" w:rsidRDefault="00E84EC4" w:rsidP="00FD2171">
      <w:pPr>
        <w:widowControl/>
        <w:tabs>
          <w:tab w:val="left" w:pos="1998"/>
        </w:tabs>
        <w:autoSpaceDE/>
        <w:autoSpaceDN/>
        <w:spacing w:after="200" w:line="276" w:lineRule="auto"/>
        <w:ind w:right="494"/>
        <w:jc w:val="both"/>
        <w:rPr>
          <w:sz w:val="24"/>
          <w:szCs w:val="24"/>
          <w:lang w:val="uk-UA" w:eastAsia="en-US"/>
        </w:rPr>
      </w:pPr>
    </w:p>
    <w:p w:rsidR="00E84EC4" w:rsidRDefault="00E84EC4" w:rsidP="00FD2171">
      <w:pPr>
        <w:widowControl/>
        <w:tabs>
          <w:tab w:val="left" w:pos="1998"/>
        </w:tabs>
        <w:autoSpaceDE/>
        <w:autoSpaceDN/>
        <w:spacing w:after="200" w:line="276" w:lineRule="auto"/>
        <w:ind w:right="494"/>
        <w:jc w:val="both"/>
        <w:rPr>
          <w:sz w:val="24"/>
          <w:szCs w:val="24"/>
          <w:lang w:val="uk-UA" w:eastAsia="en-US"/>
        </w:rPr>
      </w:pPr>
    </w:p>
    <w:p w:rsidR="00E84EC4" w:rsidRDefault="00E84EC4" w:rsidP="00FD2171">
      <w:pPr>
        <w:widowControl/>
        <w:tabs>
          <w:tab w:val="left" w:pos="1998"/>
        </w:tabs>
        <w:autoSpaceDE/>
        <w:autoSpaceDN/>
        <w:spacing w:after="200" w:line="276" w:lineRule="auto"/>
        <w:ind w:right="494"/>
        <w:jc w:val="both"/>
        <w:rPr>
          <w:sz w:val="24"/>
          <w:szCs w:val="24"/>
          <w:lang w:val="uk-UA" w:eastAsia="en-US"/>
        </w:rPr>
      </w:pPr>
    </w:p>
    <w:p w:rsidR="00E84EC4" w:rsidRPr="00C51709" w:rsidRDefault="00E84EC4" w:rsidP="00FD2171">
      <w:pPr>
        <w:widowControl/>
        <w:tabs>
          <w:tab w:val="left" w:pos="1998"/>
        </w:tabs>
        <w:autoSpaceDE/>
        <w:autoSpaceDN/>
        <w:spacing w:after="200" w:line="276" w:lineRule="auto"/>
        <w:ind w:right="494"/>
        <w:jc w:val="both"/>
        <w:rPr>
          <w:sz w:val="24"/>
          <w:szCs w:val="24"/>
          <w:lang w:val="uk-UA" w:eastAsia="en-US"/>
        </w:rPr>
      </w:pPr>
    </w:p>
    <w:p w:rsidR="00204FFA" w:rsidRPr="00C51709" w:rsidRDefault="00204FFA" w:rsidP="00FD2171">
      <w:pPr>
        <w:widowControl/>
        <w:numPr>
          <w:ilvl w:val="2"/>
          <w:numId w:val="15"/>
        </w:numPr>
        <w:tabs>
          <w:tab w:val="left" w:pos="1983"/>
        </w:tabs>
        <w:autoSpaceDE/>
        <w:autoSpaceDN/>
        <w:spacing w:after="200" w:line="276" w:lineRule="auto"/>
        <w:ind w:right="485"/>
        <w:jc w:val="both"/>
        <w:rPr>
          <w:sz w:val="24"/>
          <w:szCs w:val="24"/>
          <w:lang w:val="uk-UA" w:eastAsia="en-US"/>
        </w:rPr>
      </w:pPr>
      <w:r w:rsidRPr="00C51709">
        <w:rPr>
          <w:sz w:val="24"/>
          <w:szCs w:val="24"/>
          <w:lang w:val="uk-UA" w:eastAsia="en-US"/>
        </w:rPr>
        <w:t>Фінансування робіт з капітального ремонту багатоквартирного житлового будинку проводиться при отримані згоди Співвласників шляхом оформлення протоколу у відповідності до вимог</w:t>
      </w:r>
      <w:r w:rsidRPr="00C51709">
        <w:rPr>
          <w:spacing w:val="-1"/>
          <w:sz w:val="24"/>
          <w:szCs w:val="24"/>
          <w:lang w:val="uk-UA" w:eastAsia="en-US"/>
        </w:rPr>
        <w:t xml:space="preserve"> </w:t>
      </w:r>
      <w:r w:rsidRPr="00C51709">
        <w:rPr>
          <w:sz w:val="24"/>
          <w:szCs w:val="24"/>
          <w:lang w:val="uk-UA" w:eastAsia="en-US"/>
        </w:rPr>
        <w:t>Програми.</w:t>
      </w:r>
    </w:p>
    <w:p w:rsidR="00204FFA" w:rsidRPr="00C51709" w:rsidRDefault="00204FFA" w:rsidP="00FD2171">
      <w:pPr>
        <w:widowControl/>
        <w:numPr>
          <w:ilvl w:val="2"/>
          <w:numId w:val="15"/>
        </w:numPr>
        <w:tabs>
          <w:tab w:val="left" w:pos="2060"/>
        </w:tabs>
        <w:autoSpaceDE/>
        <w:autoSpaceDN/>
        <w:spacing w:after="200" w:line="276" w:lineRule="auto"/>
        <w:ind w:right="488"/>
        <w:jc w:val="both"/>
        <w:rPr>
          <w:sz w:val="24"/>
          <w:szCs w:val="24"/>
          <w:lang w:val="uk-UA" w:eastAsia="en-US"/>
        </w:rPr>
      </w:pPr>
      <w:r w:rsidRPr="00C51709">
        <w:rPr>
          <w:sz w:val="24"/>
          <w:szCs w:val="24"/>
          <w:lang w:val="uk-UA" w:eastAsia="en-US"/>
        </w:rPr>
        <w:t xml:space="preserve"> капітального ремонту багатоквартирного житлового будинку здійснюється в наступному порядку:</w:t>
      </w:r>
    </w:p>
    <w:p w:rsidR="00204FFA" w:rsidRPr="00C51709" w:rsidRDefault="00204FFA" w:rsidP="00FD2171">
      <w:pPr>
        <w:widowControl/>
        <w:numPr>
          <w:ilvl w:val="3"/>
          <w:numId w:val="15"/>
        </w:numPr>
        <w:tabs>
          <w:tab w:val="left" w:pos="0"/>
        </w:tabs>
        <w:autoSpaceDE/>
        <w:autoSpaceDN/>
        <w:spacing w:after="200" w:line="276" w:lineRule="auto"/>
        <w:ind w:right="486"/>
        <w:jc w:val="both"/>
        <w:rPr>
          <w:sz w:val="24"/>
          <w:szCs w:val="24"/>
          <w:lang w:val="uk-UA" w:eastAsia="en-US"/>
        </w:rPr>
      </w:pPr>
      <w:r w:rsidRPr="00C51709">
        <w:rPr>
          <w:sz w:val="24"/>
          <w:szCs w:val="24"/>
          <w:lang w:val="uk-UA" w:eastAsia="en-US"/>
        </w:rPr>
        <w:t>частка власників житла в загальному обсязі платежів на виконання робіт з капітального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w:t>
      </w:r>
      <w:r w:rsidRPr="00C51709">
        <w:rPr>
          <w:spacing w:val="-6"/>
          <w:sz w:val="24"/>
          <w:szCs w:val="24"/>
          <w:lang w:val="uk-UA" w:eastAsia="en-US"/>
        </w:rPr>
        <w:t xml:space="preserve"> </w:t>
      </w:r>
      <w:r w:rsidRPr="00C51709">
        <w:rPr>
          <w:sz w:val="24"/>
          <w:szCs w:val="24"/>
          <w:lang w:val="uk-UA" w:eastAsia="en-US"/>
        </w:rPr>
        <w:t>осіб;</w:t>
      </w:r>
    </w:p>
    <w:p w:rsidR="00204FFA" w:rsidRPr="00C51709" w:rsidRDefault="00204FFA" w:rsidP="00FD2171">
      <w:pPr>
        <w:widowControl/>
        <w:numPr>
          <w:ilvl w:val="3"/>
          <w:numId w:val="15"/>
        </w:numPr>
        <w:tabs>
          <w:tab w:val="left" w:pos="0"/>
        </w:tabs>
        <w:autoSpaceDE/>
        <w:autoSpaceDN/>
        <w:spacing w:after="200" w:line="276" w:lineRule="auto"/>
        <w:ind w:right="488"/>
        <w:jc w:val="both"/>
        <w:rPr>
          <w:sz w:val="24"/>
          <w:szCs w:val="24"/>
          <w:lang w:val="uk-UA" w:eastAsia="en-US"/>
        </w:rPr>
      </w:pPr>
      <w:r w:rsidRPr="00C51709">
        <w:rPr>
          <w:sz w:val="24"/>
          <w:szCs w:val="24"/>
          <w:lang w:val="uk-UA" w:eastAsia="en-US"/>
        </w:rPr>
        <w:t>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капітального ремонту багатоквартирного житлового будинку визначається відповідно до його частки, як Співвласника</w:t>
      </w:r>
      <w:r w:rsidRPr="00C51709">
        <w:rPr>
          <w:spacing w:val="-5"/>
          <w:sz w:val="24"/>
          <w:szCs w:val="24"/>
          <w:lang w:val="uk-UA" w:eastAsia="en-US"/>
        </w:rPr>
        <w:t xml:space="preserve"> </w:t>
      </w:r>
      <w:r w:rsidRPr="00C51709">
        <w:rPr>
          <w:sz w:val="24"/>
          <w:szCs w:val="24"/>
          <w:lang w:val="uk-UA" w:eastAsia="en-US"/>
        </w:rPr>
        <w:t>приміщення.</w:t>
      </w:r>
    </w:p>
    <w:p w:rsidR="00204FFA" w:rsidRPr="00C51709" w:rsidRDefault="00E84EC4" w:rsidP="00FD2171">
      <w:pPr>
        <w:widowControl/>
        <w:numPr>
          <w:ilvl w:val="2"/>
          <w:numId w:val="15"/>
        </w:numPr>
        <w:tabs>
          <w:tab w:val="left" w:pos="2146"/>
        </w:tabs>
        <w:autoSpaceDE/>
        <w:autoSpaceDN/>
        <w:spacing w:after="200" w:line="276" w:lineRule="auto"/>
        <w:ind w:right="488"/>
        <w:jc w:val="both"/>
        <w:rPr>
          <w:sz w:val="24"/>
          <w:szCs w:val="24"/>
          <w:lang w:val="uk-UA" w:eastAsia="en-US"/>
        </w:rPr>
      </w:pPr>
      <w:r>
        <w:rPr>
          <w:sz w:val="24"/>
          <w:szCs w:val="24"/>
          <w:lang w:val="uk-UA" w:eastAsia="en-US"/>
        </w:rPr>
        <w:t>Проведення</w:t>
      </w:r>
      <w:r w:rsidR="00204FFA" w:rsidRPr="00C51709">
        <w:rPr>
          <w:sz w:val="24"/>
          <w:szCs w:val="24"/>
          <w:lang w:val="uk-UA" w:eastAsia="en-US"/>
        </w:rPr>
        <w:t xml:space="preserve"> будівельної експертизи та технічного, авторського нагляду на проведення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співфінансуванні.</w:t>
      </w:r>
    </w:p>
    <w:p w:rsidR="00B44408" w:rsidRPr="00C51709" w:rsidRDefault="006533E8" w:rsidP="00FD2171">
      <w:pPr>
        <w:pStyle w:val="1"/>
        <w:numPr>
          <w:ilvl w:val="0"/>
          <w:numId w:val="15"/>
        </w:numPr>
        <w:tabs>
          <w:tab w:val="left" w:pos="1803"/>
        </w:tabs>
        <w:spacing w:before="66"/>
        <w:jc w:val="both"/>
      </w:pPr>
      <w:r w:rsidRPr="00C51709">
        <w:t>Організаційне забезпечення виконання завдань</w:t>
      </w:r>
      <w:r w:rsidRPr="00C51709">
        <w:rPr>
          <w:spacing w:val="-2"/>
        </w:rPr>
        <w:t xml:space="preserve"> </w:t>
      </w:r>
      <w:r w:rsidRPr="00C51709">
        <w:t>Програми</w:t>
      </w:r>
    </w:p>
    <w:p w:rsidR="00B44408" w:rsidRPr="00C51709" w:rsidRDefault="006533E8" w:rsidP="00FD2171">
      <w:pPr>
        <w:pStyle w:val="a4"/>
        <w:numPr>
          <w:ilvl w:val="1"/>
          <w:numId w:val="15"/>
        </w:numPr>
        <w:tabs>
          <w:tab w:val="left" w:pos="2113"/>
        </w:tabs>
        <w:ind w:right="495"/>
        <w:rPr>
          <w:sz w:val="24"/>
          <w:szCs w:val="24"/>
        </w:rPr>
      </w:pPr>
      <w:r w:rsidRPr="00C51709">
        <w:rPr>
          <w:sz w:val="24"/>
          <w:szCs w:val="24"/>
        </w:rPr>
        <w:t xml:space="preserve">Організаційне забезпечення, моніторинг та контроль за виконанням завдань Програми здійснює </w:t>
      </w:r>
      <w:r w:rsidR="003950D3" w:rsidRPr="00C51709">
        <w:rPr>
          <w:sz w:val="24"/>
          <w:szCs w:val="24"/>
          <w:lang w:val="uk-UA"/>
        </w:rPr>
        <w:t>відділ комунального майна та приватизації (</w:t>
      </w:r>
      <w:r w:rsidR="00EA525B" w:rsidRPr="00C51709">
        <w:rPr>
          <w:sz w:val="24"/>
          <w:szCs w:val="24"/>
          <w:lang w:val="uk-UA"/>
        </w:rPr>
        <w:t>управління житлово-комунального господарства</w:t>
      </w:r>
      <w:r w:rsidR="003950D3" w:rsidRPr="00C51709">
        <w:rPr>
          <w:sz w:val="24"/>
          <w:szCs w:val="24"/>
          <w:lang w:val="uk-UA"/>
        </w:rPr>
        <w:t>)</w:t>
      </w:r>
      <w:r w:rsidR="00EA525B" w:rsidRPr="00C51709">
        <w:rPr>
          <w:sz w:val="24"/>
          <w:szCs w:val="24"/>
          <w:lang w:val="uk-UA"/>
        </w:rPr>
        <w:t xml:space="preserve">. </w:t>
      </w:r>
    </w:p>
    <w:p w:rsidR="00B44408" w:rsidRPr="00C51709" w:rsidRDefault="00B44408" w:rsidP="00FD2171">
      <w:pPr>
        <w:pStyle w:val="a3"/>
        <w:spacing w:before="3"/>
        <w:ind w:left="0"/>
        <w:jc w:val="both"/>
      </w:pPr>
    </w:p>
    <w:p w:rsidR="00B44408" w:rsidRPr="00C51709" w:rsidRDefault="006533E8" w:rsidP="00FD2171">
      <w:pPr>
        <w:pStyle w:val="1"/>
        <w:numPr>
          <w:ilvl w:val="0"/>
          <w:numId w:val="15"/>
        </w:numPr>
        <w:tabs>
          <w:tab w:val="left" w:pos="1803"/>
        </w:tabs>
        <w:jc w:val="both"/>
      </w:pPr>
      <w:r w:rsidRPr="00C51709">
        <w:t>Очікувані результати від впровадження</w:t>
      </w:r>
      <w:r w:rsidRPr="00C51709">
        <w:rPr>
          <w:spacing w:val="-1"/>
        </w:rPr>
        <w:t xml:space="preserve"> </w:t>
      </w:r>
      <w:r w:rsidRPr="00C51709">
        <w:t>Програми</w:t>
      </w:r>
    </w:p>
    <w:p w:rsidR="00B44408" w:rsidRPr="00C51709" w:rsidRDefault="006533E8" w:rsidP="00FD2171">
      <w:pPr>
        <w:pStyle w:val="a4"/>
        <w:numPr>
          <w:ilvl w:val="1"/>
          <w:numId w:val="15"/>
        </w:numPr>
        <w:tabs>
          <w:tab w:val="left" w:pos="1983"/>
        </w:tabs>
        <w:spacing w:line="274" w:lineRule="exact"/>
        <w:rPr>
          <w:sz w:val="24"/>
          <w:szCs w:val="24"/>
          <w:lang w:val="uk-UA"/>
        </w:rPr>
      </w:pPr>
      <w:r w:rsidRPr="00C51709">
        <w:rPr>
          <w:sz w:val="24"/>
          <w:szCs w:val="24"/>
        </w:rPr>
        <w:t>Прозоре визначення об'єктів капітального ремонту житлового</w:t>
      </w:r>
      <w:r w:rsidRPr="00C51709">
        <w:rPr>
          <w:spacing w:val="-7"/>
          <w:sz w:val="24"/>
          <w:szCs w:val="24"/>
        </w:rPr>
        <w:t xml:space="preserve"> </w:t>
      </w:r>
      <w:r w:rsidRPr="00C51709">
        <w:rPr>
          <w:sz w:val="24"/>
          <w:szCs w:val="24"/>
        </w:rPr>
        <w:t>фонду.</w:t>
      </w:r>
    </w:p>
    <w:p w:rsidR="00B44408" w:rsidRPr="00C51709" w:rsidRDefault="006533E8" w:rsidP="00FD2171">
      <w:pPr>
        <w:pStyle w:val="a4"/>
        <w:numPr>
          <w:ilvl w:val="1"/>
          <w:numId w:val="15"/>
        </w:numPr>
        <w:tabs>
          <w:tab w:val="left" w:pos="2014"/>
        </w:tabs>
        <w:ind w:right="494" w:firstLine="566"/>
        <w:rPr>
          <w:sz w:val="24"/>
          <w:szCs w:val="24"/>
        </w:rPr>
      </w:pPr>
      <w:r w:rsidRPr="00C51709">
        <w:rPr>
          <w:sz w:val="24"/>
          <w:szCs w:val="24"/>
        </w:rPr>
        <w:t>Забезпечення рівних можливостей мешканців щодо виконання робіт з капітального ремонту.</w:t>
      </w:r>
    </w:p>
    <w:p w:rsidR="00B44408" w:rsidRPr="00C51709" w:rsidRDefault="006533E8" w:rsidP="00FD2171">
      <w:pPr>
        <w:pStyle w:val="a4"/>
        <w:numPr>
          <w:ilvl w:val="1"/>
          <w:numId w:val="15"/>
        </w:numPr>
        <w:tabs>
          <w:tab w:val="left" w:pos="2007"/>
        </w:tabs>
        <w:ind w:right="495" w:firstLine="566"/>
        <w:rPr>
          <w:sz w:val="24"/>
          <w:szCs w:val="24"/>
        </w:rPr>
      </w:pPr>
      <w:r w:rsidRPr="00C51709">
        <w:rPr>
          <w:sz w:val="24"/>
          <w:szCs w:val="24"/>
        </w:rPr>
        <w:t>Посилений контроль з боку мешканців за виконанням робіт з капітального ремонту житлових</w:t>
      </w:r>
      <w:r w:rsidRPr="00C51709">
        <w:rPr>
          <w:spacing w:val="1"/>
          <w:sz w:val="24"/>
          <w:szCs w:val="24"/>
        </w:rPr>
        <w:t xml:space="preserve"> </w:t>
      </w:r>
      <w:r w:rsidRPr="00C51709">
        <w:rPr>
          <w:sz w:val="24"/>
          <w:szCs w:val="24"/>
        </w:rPr>
        <w:t>будинків.</w:t>
      </w:r>
    </w:p>
    <w:p w:rsidR="00B44408" w:rsidRPr="00C51709" w:rsidRDefault="006533E8" w:rsidP="00FD2171">
      <w:pPr>
        <w:pStyle w:val="a4"/>
        <w:numPr>
          <w:ilvl w:val="1"/>
          <w:numId w:val="15"/>
        </w:numPr>
        <w:tabs>
          <w:tab w:val="left" w:pos="2031"/>
        </w:tabs>
        <w:ind w:right="492" w:firstLine="566"/>
        <w:rPr>
          <w:sz w:val="24"/>
          <w:szCs w:val="24"/>
        </w:rPr>
      </w:pPr>
      <w:r w:rsidRPr="00C51709">
        <w:rPr>
          <w:sz w:val="24"/>
          <w:szCs w:val="24"/>
        </w:rPr>
        <w:t>Збільшення обсягів коштів на виконання робіт з капітального ремонту житлового фонду.</w:t>
      </w:r>
    </w:p>
    <w:p w:rsidR="00B44408" w:rsidRPr="00C51709" w:rsidRDefault="006533E8" w:rsidP="00FD2171">
      <w:pPr>
        <w:pStyle w:val="a4"/>
        <w:numPr>
          <w:ilvl w:val="1"/>
          <w:numId w:val="15"/>
        </w:numPr>
        <w:tabs>
          <w:tab w:val="left" w:pos="2091"/>
        </w:tabs>
        <w:ind w:right="493" w:firstLine="566"/>
        <w:rPr>
          <w:sz w:val="24"/>
          <w:szCs w:val="24"/>
        </w:rPr>
      </w:pPr>
      <w:r w:rsidRPr="00C51709">
        <w:rPr>
          <w:sz w:val="24"/>
          <w:szCs w:val="24"/>
        </w:rPr>
        <w:t>Виховання у мешканців відповідального ставлення до спільного майна, його збереження і</w:t>
      </w:r>
      <w:r w:rsidRPr="00C51709">
        <w:rPr>
          <w:spacing w:val="-1"/>
          <w:sz w:val="24"/>
          <w:szCs w:val="24"/>
        </w:rPr>
        <w:t xml:space="preserve"> </w:t>
      </w:r>
      <w:r w:rsidRPr="00C51709">
        <w:rPr>
          <w:sz w:val="24"/>
          <w:szCs w:val="24"/>
        </w:rPr>
        <w:t>покращення.</w:t>
      </w:r>
    </w:p>
    <w:p w:rsidR="00B44408" w:rsidRPr="00C51709" w:rsidRDefault="00B44408" w:rsidP="00FD2171">
      <w:pPr>
        <w:pStyle w:val="a3"/>
        <w:spacing w:before="5"/>
        <w:ind w:left="0"/>
        <w:jc w:val="both"/>
      </w:pPr>
    </w:p>
    <w:p w:rsidR="00B44408" w:rsidRPr="00C51709" w:rsidRDefault="006533E8" w:rsidP="00FD2171">
      <w:pPr>
        <w:pStyle w:val="1"/>
        <w:numPr>
          <w:ilvl w:val="0"/>
          <w:numId w:val="15"/>
        </w:numPr>
        <w:tabs>
          <w:tab w:val="left" w:pos="1803"/>
        </w:tabs>
        <w:spacing w:before="1"/>
        <w:ind w:left="1802"/>
        <w:jc w:val="both"/>
      </w:pPr>
      <w:r w:rsidRPr="00C51709">
        <w:t>Заключні</w:t>
      </w:r>
      <w:r w:rsidRPr="00C51709">
        <w:rPr>
          <w:spacing w:val="-1"/>
        </w:rPr>
        <w:t xml:space="preserve"> </w:t>
      </w:r>
      <w:r w:rsidRPr="00C51709">
        <w:t>положення</w:t>
      </w:r>
    </w:p>
    <w:p w:rsidR="00B44408" w:rsidRPr="00C51709" w:rsidRDefault="006533E8" w:rsidP="00FD2171">
      <w:pPr>
        <w:pStyle w:val="a4"/>
        <w:numPr>
          <w:ilvl w:val="1"/>
          <w:numId w:val="15"/>
        </w:numPr>
        <w:tabs>
          <w:tab w:val="left" w:pos="1983"/>
        </w:tabs>
        <w:ind w:right="486" w:firstLine="566"/>
        <w:rPr>
          <w:sz w:val="24"/>
          <w:szCs w:val="24"/>
        </w:rPr>
      </w:pPr>
      <w:r w:rsidRPr="00C51709">
        <w:rPr>
          <w:sz w:val="24"/>
          <w:szCs w:val="24"/>
        </w:rPr>
        <w:t>Спори, які виникають між співвласниками багатоквартирного житлового будинку (власниками житлових і нежитлових приміщень), управ</w:t>
      </w:r>
      <w:r w:rsidR="00DF34C7" w:rsidRPr="00C51709">
        <w:rPr>
          <w:sz w:val="24"/>
          <w:szCs w:val="24"/>
          <w:lang w:val="uk-UA"/>
        </w:rPr>
        <w:t>ителем</w:t>
      </w:r>
      <w:r w:rsidRPr="00C51709">
        <w:rPr>
          <w:sz w:val="24"/>
          <w:szCs w:val="24"/>
        </w:rPr>
        <w:t xml:space="preserve"> та підрядною організацією вирішуються шляхом проведення переговорів, а в разі недосягнення згоди, в судовому</w:t>
      </w:r>
      <w:r w:rsidRPr="00C51709">
        <w:rPr>
          <w:spacing w:val="-7"/>
          <w:sz w:val="24"/>
          <w:szCs w:val="24"/>
        </w:rPr>
        <w:t xml:space="preserve"> </w:t>
      </w:r>
      <w:r w:rsidRPr="00C51709">
        <w:rPr>
          <w:sz w:val="24"/>
          <w:szCs w:val="24"/>
        </w:rPr>
        <w:t>порядку.</w:t>
      </w:r>
    </w:p>
    <w:p w:rsidR="00B44408" w:rsidRPr="00C51709" w:rsidRDefault="00A41E69" w:rsidP="00FD2171">
      <w:pPr>
        <w:pStyle w:val="a4"/>
        <w:numPr>
          <w:ilvl w:val="1"/>
          <w:numId w:val="15"/>
        </w:numPr>
        <w:tabs>
          <w:tab w:val="left" w:pos="2046"/>
        </w:tabs>
        <w:ind w:right="484" w:firstLine="566"/>
        <w:rPr>
          <w:sz w:val="24"/>
          <w:szCs w:val="24"/>
        </w:rPr>
      </w:pPr>
      <w:r w:rsidRPr="00C51709">
        <w:rPr>
          <w:sz w:val="24"/>
          <w:szCs w:val="24"/>
          <w:lang w:eastAsia="ru-RU"/>
        </w:rPr>
        <w:t xml:space="preserve">Координацію та контроль за виконанням  Програми  здійснюють  Комісії міської ради </w:t>
      </w:r>
      <w:r w:rsidRPr="00C51709">
        <w:rPr>
          <w:bCs/>
          <w:sz w:val="24"/>
          <w:szCs w:val="24"/>
          <w:bdr w:val="none" w:sz="0" w:space="0" w:color="auto" w:frame="1"/>
          <w:lang w:eastAsia="ru-RU"/>
        </w:rPr>
        <w:t>та</w:t>
      </w:r>
      <w:r w:rsidRPr="00C51709">
        <w:rPr>
          <w:b/>
          <w:bCs/>
          <w:sz w:val="24"/>
          <w:szCs w:val="24"/>
          <w:bdr w:val="none" w:sz="0" w:space="0" w:color="auto" w:frame="1"/>
          <w:lang w:eastAsia="ru-RU"/>
        </w:rPr>
        <w:t xml:space="preserve"> </w:t>
      </w:r>
      <w:r w:rsidRPr="00C51709">
        <w:rPr>
          <w:sz w:val="24"/>
          <w:szCs w:val="24"/>
          <w:lang w:eastAsia="ru-RU"/>
        </w:rPr>
        <w:t>відповідальні виконавці Програми (управління та відділи, які  є головними розпорядниками коштів заходів програми).</w:t>
      </w:r>
    </w:p>
    <w:p w:rsidR="00C452E5" w:rsidRPr="00C51709" w:rsidRDefault="00C452E5" w:rsidP="00FD2171">
      <w:pPr>
        <w:tabs>
          <w:tab w:val="left" w:pos="2046"/>
        </w:tabs>
        <w:ind w:right="484"/>
        <w:jc w:val="both"/>
        <w:rPr>
          <w:sz w:val="24"/>
          <w:szCs w:val="24"/>
        </w:rPr>
      </w:pPr>
    </w:p>
    <w:p w:rsidR="00C452E5" w:rsidRPr="00C51709" w:rsidRDefault="00C452E5" w:rsidP="00FD2171">
      <w:pPr>
        <w:tabs>
          <w:tab w:val="left" w:pos="2046"/>
        </w:tabs>
        <w:ind w:right="484"/>
        <w:jc w:val="both"/>
        <w:rPr>
          <w:sz w:val="24"/>
          <w:szCs w:val="24"/>
        </w:rPr>
      </w:pPr>
    </w:p>
    <w:p w:rsidR="00C452E5" w:rsidRPr="00C51709" w:rsidRDefault="00C452E5" w:rsidP="00FD2171">
      <w:pPr>
        <w:tabs>
          <w:tab w:val="left" w:pos="2046"/>
        </w:tabs>
        <w:ind w:right="484"/>
        <w:jc w:val="both"/>
        <w:rPr>
          <w:sz w:val="24"/>
          <w:szCs w:val="24"/>
        </w:rPr>
      </w:pPr>
    </w:p>
    <w:p w:rsidR="00B44408" w:rsidRPr="00C51709" w:rsidRDefault="00B44408" w:rsidP="00FD2171">
      <w:pPr>
        <w:pStyle w:val="a3"/>
        <w:ind w:left="0"/>
        <w:jc w:val="both"/>
      </w:pPr>
    </w:p>
    <w:p w:rsidR="00B44408" w:rsidRPr="00C51709" w:rsidRDefault="00B44408" w:rsidP="00FD2171">
      <w:pPr>
        <w:pStyle w:val="a3"/>
        <w:spacing w:before="9"/>
        <w:ind w:left="0"/>
        <w:jc w:val="both"/>
      </w:pPr>
    </w:p>
    <w:p w:rsidR="00B44408" w:rsidRPr="00C51709" w:rsidRDefault="00127EB0" w:rsidP="00FD2171">
      <w:pPr>
        <w:pStyle w:val="a3"/>
        <w:tabs>
          <w:tab w:val="left" w:pos="9037"/>
        </w:tabs>
        <w:jc w:val="both"/>
        <w:rPr>
          <w:lang w:val="uk-UA"/>
        </w:rPr>
        <w:sectPr w:rsidR="00B44408" w:rsidRPr="00C51709" w:rsidSect="006E25A6">
          <w:pgSz w:w="12240" w:h="15840"/>
          <w:pgMar w:top="782" w:right="357" w:bottom="278" w:left="851" w:header="709" w:footer="709" w:gutter="0"/>
          <w:cols w:space="720"/>
        </w:sectPr>
      </w:pPr>
      <w:r w:rsidRPr="00C51709">
        <w:rPr>
          <w:lang w:val="uk-UA"/>
        </w:rPr>
        <w:t>Міський  голова</w:t>
      </w:r>
      <w:r w:rsidR="00C452E5" w:rsidRPr="00C51709">
        <w:rPr>
          <w:lang w:val="uk-UA"/>
        </w:rPr>
        <w:t xml:space="preserve">                             </w:t>
      </w:r>
      <w:r w:rsidRPr="00C51709">
        <w:rPr>
          <w:lang w:val="uk-UA"/>
        </w:rPr>
        <w:t>Я. В. Яценко</w:t>
      </w:r>
    </w:p>
    <w:bookmarkEnd w:id="0"/>
    <w:p w:rsidR="00B44408" w:rsidRDefault="006533E8">
      <w:pPr>
        <w:pStyle w:val="1"/>
        <w:spacing w:before="68" w:line="240" w:lineRule="auto"/>
        <w:ind w:left="6541"/>
      </w:pPr>
      <w:r>
        <w:lastRenderedPageBreak/>
        <w:t>Додаток 1</w:t>
      </w:r>
    </w:p>
    <w:p w:rsidR="00B44408" w:rsidRDefault="006533E8">
      <w:pPr>
        <w:spacing w:before="35"/>
        <w:ind w:left="6548" w:right="484" w:hanging="8"/>
        <w:jc w:val="both"/>
        <w:rPr>
          <w:i/>
          <w:sz w:val="20"/>
        </w:rPr>
      </w:pPr>
      <w:r>
        <w:rPr>
          <w:i/>
          <w:sz w:val="20"/>
        </w:rPr>
        <w:t>до Програми співфінансування робіт з капітального ремонту багатоквартирних житлових будинків  на 20</w:t>
      </w:r>
      <w:r w:rsidR="00FA4D28">
        <w:rPr>
          <w:i/>
          <w:sz w:val="20"/>
          <w:lang w:val="uk-UA"/>
        </w:rPr>
        <w:t>2</w:t>
      </w:r>
      <w:r w:rsidR="00A909E3">
        <w:rPr>
          <w:i/>
          <w:sz w:val="20"/>
          <w:lang w:val="uk-UA"/>
        </w:rPr>
        <w:t>5</w:t>
      </w:r>
      <w:r w:rsidR="00D628FC">
        <w:rPr>
          <w:i/>
          <w:sz w:val="20"/>
          <w:lang w:val="uk-UA"/>
        </w:rPr>
        <w:t>р. та прогноз на 202</w:t>
      </w:r>
      <w:r w:rsidR="00A909E3">
        <w:rPr>
          <w:i/>
          <w:sz w:val="20"/>
          <w:lang w:val="uk-UA"/>
        </w:rPr>
        <w:t>6</w:t>
      </w:r>
      <w:r>
        <w:rPr>
          <w:i/>
          <w:sz w:val="20"/>
        </w:rPr>
        <w:t>- 202</w:t>
      </w:r>
      <w:r w:rsidR="00A909E3">
        <w:rPr>
          <w:i/>
          <w:sz w:val="20"/>
          <w:lang w:val="uk-UA"/>
        </w:rPr>
        <w:t>7</w:t>
      </w:r>
      <w:r>
        <w:rPr>
          <w:i/>
          <w:sz w:val="20"/>
        </w:rPr>
        <w:t xml:space="preserve"> роки</w:t>
      </w:r>
    </w:p>
    <w:p w:rsidR="00B44408" w:rsidRDefault="00B44408">
      <w:pPr>
        <w:pStyle w:val="a3"/>
        <w:ind w:left="0"/>
        <w:rPr>
          <w:i/>
          <w:sz w:val="22"/>
        </w:rPr>
      </w:pPr>
    </w:p>
    <w:p w:rsidR="00B44408" w:rsidRPr="00D628FC" w:rsidRDefault="00B44408">
      <w:pPr>
        <w:pStyle w:val="a3"/>
        <w:ind w:left="0"/>
        <w:rPr>
          <w:i/>
          <w:sz w:val="22"/>
        </w:rPr>
      </w:pPr>
    </w:p>
    <w:p w:rsidR="00B44408" w:rsidRDefault="00B44408">
      <w:pPr>
        <w:pStyle w:val="a3"/>
        <w:ind w:left="0"/>
        <w:rPr>
          <w:i/>
          <w:sz w:val="22"/>
        </w:rPr>
      </w:pPr>
    </w:p>
    <w:p w:rsidR="00B44408" w:rsidRDefault="00B44408">
      <w:pPr>
        <w:pStyle w:val="a3"/>
        <w:spacing w:before="7"/>
        <w:ind w:left="0"/>
        <w:rPr>
          <w:i/>
          <w:sz w:val="30"/>
        </w:rPr>
      </w:pPr>
    </w:p>
    <w:p w:rsidR="00B44408" w:rsidRDefault="006533E8">
      <w:pPr>
        <w:ind w:left="1817"/>
        <w:rPr>
          <w:b/>
          <w:sz w:val="28"/>
        </w:rPr>
      </w:pPr>
      <w:r>
        <w:rPr>
          <w:b/>
          <w:sz w:val="28"/>
        </w:rPr>
        <w:t>Таблиця 1. Розміри співфінансування у відсотковому значенні*</w:t>
      </w:r>
    </w:p>
    <w:p w:rsidR="00B44408" w:rsidRDefault="00B44408">
      <w:pPr>
        <w:pStyle w:val="a3"/>
        <w:spacing w:before="1" w:after="1"/>
        <w:ind w:left="0"/>
        <w:rPr>
          <w:b/>
          <w:sz w:val="28"/>
        </w:rPr>
      </w:pPr>
    </w:p>
    <w:tbl>
      <w:tblPr>
        <w:tblStyle w:val="TableNormal"/>
        <w:tblW w:w="0" w:type="auto"/>
        <w:tblInd w:w="8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2"/>
        <w:gridCol w:w="4530"/>
        <w:gridCol w:w="2410"/>
        <w:gridCol w:w="1985"/>
      </w:tblGrid>
      <w:tr w:rsidR="00B44408">
        <w:trPr>
          <w:trHeight w:val="551"/>
        </w:trPr>
        <w:tc>
          <w:tcPr>
            <w:tcW w:w="852" w:type="dxa"/>
          </w:tcPr>
          <w:p w:rsidR="00B44408" w:rsidRDefault="006533E8">
            <w:pPr>
              <w:pStyle w:val="TableParagraph"/>
              <w:spacing w:before="131"/>
              <w:ind w:left="149" w:right="144"/>
              <w:jc w:val="center"/>
              <w:rPr>
                <w:sz w:val="24"/>
              </w:rPr>
            </w:pPr>
            <w:r>
              <w:rPr>
                <w:sz w:val="24"/>
              </w:rPr>
              <w:t>№ зп</w:t>
            </w:r>
          </w:p>
        </w:tc>
        <w:tc>
          <w:tcPr>
            <w:tcW w:w="4530" w:type="dxa"/>
          </w:tcPr>
          <w:p w:rsidR="00B44408" w:rsidRPr="00D628FC" w:rsidRDefault="006533E8">
            <w:pPr>
              <w:pStyle w:val="TableParagraph"/>
              <w:spacing w:before="131"/>
              <w:ind w:left="215"/>
              <w:rPr>
                <w:sz w:val="24"/>
              </w:rPr>
            </w:pPr>
            <w:r>
              <w:rPr>
                <w:sz w:val="24"/>
              </w:rPr>
              <w:t>Термін експлуатації житлових будинків</w:t>
            </w:r>
            <w:r w:rsidR="00DB5627" w:rsidRPr="00D628FC">
              <w:rPr>
                <w:sz w:val="24"/>
              </w:rPr>
              <w:t xml:space="preserve"> </w:t>
            </w:r>
          </w:p>
        </w:tc>
        <w:tc>
          <w:tcPr>
            <w:tcW w:w="2410" w:type="dxa"/>
          </w:tcPr>
          <w:p w:rsidR="00B44408" w:rsidRDefault="006533E8">
            <w:pPr>
              <w:pStyle w:val="TableParagraph"/>
              <w:spacing w:line="268" w:lineRule="exact"/>
              <w:ind w:left="360" w:right="357"/>
              <w:jc w:val="center"/>
              <w:rPr>
                <w:sz w:val="24"/>
              </w:rPr>
            </w:pPr>
            <w:r>
              <w:rPr>
                <w:sz w:val="24"/>
              </w:rPr>
              <w:t>Кошти міського</w:t>
            </w:r>
          </w:p>
          <w:p w:rsidR="00B44408" w:rsidRDefault="006533E8">
            <w:pPr>
              <w:pStyle w:val="TableParagraph"/>
              <w:spacing w:line="264" w:lineRule="exact"/>
              <w:ind w:left="360" w:right="355"/>
              <w:jc w:val="center"/>
              <w:rPr>
                <w:sz w:val="24"/>
              </w:rPr>
            </w:pPr>
            <w:r>
              <w:rPr>
                <w:sz w:val="24"/>
              </w:rPr>
              <w:t>бюджету</w:t>
            </w:r>
          </w:p>
        </w:tc>
        <w:tc>
          <w:tcPr>
            <w:tcW w:w="1985" w:type="dxa"/>
          </w:tcPr>
          <w:p w:rsidR="00B44408" w:rsidRDefault="006533E8">
            <w:pPr>
              <w:pStyle w:val="TableParagraph"/>
              <w:spacing w:line="268" w:lineRule="exact"/>
              <w:ind w:left="42" w:right="36"/>
              <w:jc w:val="center"/>
              <w:rPr>
                <w:sz w:val="24"/>
              </w:rPr>
            </w:pPr>
            <w:r>
              <w:rPr>
                <w:sz w:val="24"/>
              </w:rPr>
              <w:t>Кошти мешканців</w:t>
            </w:r>
          </w:p>
          <w:p w:rsidR="00B44408" w:rsidRDefault="00A41E69">
            <w:pPr>
              <w:pStyle w:val="TableParagraph"/>
              <w:spacing w:line="264" w:lineRule="exact"/>
              <w:ind w:left="42" w:right="34"/>
              <w:jc w:val="center"/>
              <w:rPr>
                <w:sz w:val="24"/>
              </w:rPr>
            </w:pPr>
            <w:r>
              <w:rPr>
                <w:sz w:val="24"/>
              </w:rPr>
              <w:t>Б</w:t>
            </w:r>
            <w:r w:rsidR="006533E8">
              <w:rPr>
                <w:sz w:val="24"/>
              </w:rPr>
              <w:t>удинків</w:t>
            </w:r>
          </w:p>
        </w:tc>
      </w:tr>
      <w:tr w:rsidR="00DB5627">
        <w:trPr>
          <w:trHeight w:val="518"/>
        </w:trPr>
        <w:tc>
          <w:tcPr>
            <w:tcW w:w="852" w:type="dxa"/>
          </w:tcPr>
          <w:p w:rsidR="00DB5627" w:rsidRDefault="00DB5627">
            <w:pPr>
              <w:pStyle w:val="TableParagraph"/>
              <w:spacing w:line="268" w:lineRule="exact"/>
              <w:ind w:left="2"/>
              <w:jc w:val="center"/>
              <w:rPr>
                <w:sz w:val="24"/>
              </w:rPr>
            </w:pPr>
            <w:r>
              <w:rPr>
                <w:sz w:val="24"/>
              </w:rPr>
              <w:t>1</w:t>
            </w:r>
          </w:p>
        </w:tc>
        <w:tc>
          <w:tcPr>
            <w:tcW w:w="4530" w:type="dxa"/>
          </w:tcPr>
          <w:p w:rsidR="00DB5627" w:rsidRPr="00DB5627" w:rsidRDefault="00DB5627" w:rsidP="00C3799C">
            <w:pPr>
              <w:pStyle w:val="TableParagraph"/>
              <w:spacing w:line="270" w:lineRule="exact"/>
              <w:ind w:left="55"/>
              <w:rPr>
                <w:sz w:val="24"/>
                <w:lang w:val="uk-UA"/>
              </w:rPr>
            </w:pPr>
            <w:r>
              <w:rPr>
                <w:sz w:val="24"/>
              </w:rPr>
              <w:t>від 1</w:t>
            </w:r>
            <w:r>
              <w:rPr>
                <w:sz w:val="24"/>
                <w:lang w:val="uk-UA"/>
              </w:rPr>
              <w:t>8</w:t>
            </w:r>
            <w:r>
              <w:rPr>
                <w:sz w:val="24"/>
              </w:rPr>
              <w:t xml:space="preserve"> до </w:t>
            </w:r>
            <w:r w:rsidRPr="00DB5627">
              <w:rPr>
                <w:sz w:val="24"/>
                <w:lang w:val="ru-RU"/>
              </w:rPr>
              <w:t>30</w:t>
            </w:r>
            <w:r>
              <w:rPr>
                <w:sz w:val="24"/>
              </w:rPr>
              <w:t xml:space="preserve"> років</w:t>
            </w:r>
            <w:r>
              <w:rPr>
                <w:sz w:val="24"/>
                <w:lang w:val="uk-UA"/>
              </w:rPr>
              <w:t xml:space="preserve">  </w:t>
            </w:r>
          </w:p>
        </w:tc>
        <w:tc>
          <w:tcPr>
            <w:tcW w:w="2410" w:type="dxa"/>
          </w:tcPr>
          <w:p w:rsidR="00DB5627" w:rsidRDefault="00DB5627" w:rsidP="00707E6E">
            <w:pPr>
              <w:pStyle w:val="TableParagraph"/>
              <w:spacing w:before="112"/>
              <w:ind w:left="359" w:right="357"/>
              <w:jc w:val="center"/>
              <w:rPr>
                <w:sz w:val="24"/>
              </w:rPr>
            </w:pPr>
            <w:r>
              <w:rPr>
                <w:sz w:val="24"/>
              </w:rPr>
              <w:t>40%</w:t>
            </w:r>
          </w:p>
        </w:tc>
        <w:tc>
          <w:tcPr>
            <w:tcW w:w="1985" w:type="dxa"/>
          </w:tcPr>
          <w:p w:rsidR="00DB5627" w:rsidRDefault="00DB5627" w:rsidP="00707E6E">
            <w:pPr>
              <w:pStyle w:val="TableParagraph"/>
              <w:spacing w:before="112"/>
              <w:ind w:left="42" w:right="33"/>
              <w:jc w:val="center"/>
              <w:rPr>
                <w:sz w:val="24"/>
              </w:rPr>
            </w:pPr>
            <w:r>
              <w:rPr>
                <w:sz w:val="24"/>
              </w:rPr>
              <w:t>60%</w:t>
            </w:r>
          </w:p>
        </w:tc>
      </w:tr>
      <w:tr w:rsidR="00DB5627">
        <w:trPr>
          <w:trHeight w:val="518"/>
        </w:trPr>
        <w:tc>
          <w:tcPr>
            <w:tcW w:w="852" w:type="dxa"/>
          </w:tcPr>
          <w:p w:rsidR="00DB5627" w:rsidRPr="00824595" w:rsidRDefault="00DB5627">
            <w:pPr>
              <w:pStyle w:val="TableParagraph"/>
              <w:spacing w:line="268" w:lineRule="exact"/>
              <w:ind w:left="2"/>
              <w:jc w:val="center"/>
              <w:rPr>
                <w:sz w:val="24"/>
                <w:lang w:val="en-US"/>
              </w:rPr>
            </w:pPr>
            <w:r>
              <w:rPr>
                <w:sz w:val="24"/>
                <w:lang w:val="en-US"/>
              </w:rPr>
              <w:t>2</w:t>
            </w:r>
          </w:p>
        </w:tc>
        <w:tc>
          <w:tcPr>
            <w:tcW w:w="4530" w:type="dxa"/>
          </w:tcPr>
          <w:p w:rsidR="00DB5627" w:rsidRDefault="00DB5627" w:rsidP="00707E6E">
            <w:pPr>
              <w:pStyle w:val="TableParagraph"/>
              <w:spacing w:line="271" w:lineRule="exact"/>
              <w:ind w:left="55"/>
              <w:rPr>
                <w:sz w:val="24"/>
              </w:rPr>
            </w:pPr>
            <w:r>
              <w:rPr>
                <w:sz w:val="24"/>
              </w:rPr>
              <w:t xml:space="preserve">від </w:t>
            </w:r>
            <w:r>
              <w:rPr>
                <w:sz w:val="24"/>
                <w:lang w:val="en-US"/>
              </w:rPr>
              <w:t>30</w:t>
            </w:r>
            <w:r>
              <w:rPr>
                <w:sz w:val="24"/>
              </w:rPr>
              <w:t xml:space="preserve"> до 50 років</w:t>
            </w:r>
          </w:p>
        </w:tc>
        <w:tc>
          <w:tcPr>
            <w:tcW w:w="2410" w:type="dxa"/>
          </w:tcPr>
          <w:p w:rsidR="00DB5627" w:rsidRDefault="00DB5627" w:rsidP="00707E6E">
            <w:pPr>
              <w:pStyle w:val="TableParagraph"/>
              <w:spacing w:before="112"/>
              <w:ind w:left="359" w:right="357"/>
              <w:jc w:val="center"/>
              <w:rPr>
                <w:sz w:val="24"/>
              </w:rPr>
            </w:pPr>
            <w:r>
              <w:rPr>
                <w:sz w:val="24"/>
              </w:rPr>
              <w:t>60%</w:t>
            </w:r>
          </w:p>
        </w:tc>
        <w:tc>
          <w:tcPr>
            <w:tcW w:w="1985" w:type="dxa"/>
          </w:tcPr>
          <w:p w:rsidR="00DB5627" w:rsidRDefault="00DB5627" w:rsidP="00707E6E">
            <w:pPr>
              <w:pStyle w:val="TableParagraph"/>
              <w:spacing w:before="112"/>
              <w:ind w:left="42" w:right="33"/>
              <w:jc w:val="center"/>
              <w:rPr>
                <w:sz w:val="24"/>
              </w:rPr>
            </w:pPr>
            <w:r>
              <w:rPr>
                <w:sz w:val="24"/>
              </w:rPr>
              <w:t>40%</w:t>
            </w:r>
          </w:p>
        </w:tc>
      </w:tr>
      <w:tr w:rsidR="00DB5627">
        <w:trPr>
          <w:trHeight w:val="516"/>
        </w:trPr>
        <w:tc>
          <w:tcPr>
            <w:tcW w:w="852" w:type="dxa"/>
          </w:tcPr>
          <w:p w:rsidR="00DB5627" w:rsidRPr="00824595" w:rsidRDefault="00DB5627">
            <w:pPr>
              <w:pStyle w:val="TableParagraph"/>
              <w:spacing w:line="268" w:lineRule="exact"/>
              <w:ind w:left="2"/>
              <w:jc w:val="center"/>
              <w:rPr>
                <w:sz w:val="24"/>
                <w:lang w:val="en-US"/>
              </w:rPr>
            </w:pPr>
            <w:r>
              <w:rPr>
                <w:sz w:val="24"/>
                <w:lang w:val="en-US"/>
              </w:rPr>
              <w:t>3</w:t>
            </w:r>
          </w:p>
        </w:tc>
        <w:tc>
          <w:tcPr>
            <w:tcW w:w="4530" w:type="dxa"/>
          </w:tcPr>
          <w:p w:rsidR="00DB5627" w:rsidRDefault="00DB5627" w:rsidP="00707E6E">
            <w:pPr>
              <w:pStyle w:val="TableParagraph"/>
              <w:spacing w:line="270" w:lineRule="exact"/>
              <w:ind w:left="55"/>
              <w:rPr>
                <w:sz w:val="24"/>
              </w:rPr>
            </w:pPr>
            <w:r>
              <w:rPr>
                <w:sz w:val="24"/>
              </w:rPr>
              <w:t>від 50 до  і більше</w:t>
            </w:r>
          </w:p>
        </w:tc>
        <w:tc>
          <w:tcPr>
            <w:tcW w:w="2410" w:type="dxa"/>
          </w:tcPr>
          <w:p w:rsidR="00DB5627" w:rsidRPr="00240B4E" w:rsidRDefault="00D628FC" w:rsidP="00707E6E">
            <w:pPr>
              <w:pStyle w:val="TableParagraph"/>
              <w:spacing w:before="114"/>
              <w:ind w:left="359" w:right="357"/>
              <w:jc w:val="center"/>
              <w:rPr>
                <w:sz w:val="24"/>
              </w:rPr>
            </w:pPr>
            <w:r w:rsidRPr="00240B4E">
              <w:rPr>
                <w:sz w:val="24"/>
                <w:lang w:val="uk-UA"/>
              </w:rPr>
              <w:t>7</w:t>
            </w:r>
            <w:r w:rsidR="00DB5627" w:rsidRPr="00240B4E">
              <w:rPr>
                <w:sz w:val="24"/>
              </w:rPr>
              <w:t>0%</w:t>
            </w:r>
          </w:p>
        </w:tc>
        <w:tc>
          <w:tcPr>
            <w:tcW w:w="1985" w:type="dxa"/>
          </w:tcPr>
          <w:p w:rsidR="00DB5627" w:rsidRPr="00240B4E" w:rsidRDefault="00D628FC" w:rsidP="00707E6E">
            <w:pPr>
              <w:pStyle w:val="TableParagraph"/>
              <w:spacing w:before="114"/>
              <w:ind w:left="42" w:right="33"/>
              <w:jc w:val="center"/>
              <w:rPr>
                <w:sz w:val="24"/>
              </w:rPr>
            </w:pPr>
            <w:r w:rsidRPr="00240B4E">
              <w:rPr>
                <w:sz w:val="24"/>
                <w:lang w:val="uk-UA"/>
              </w:rPr>
              <w:t>3</w:t>
            </w:r>
            <w:r w:rsidR="00DB5627" w:rsidRPr="00240B4E">
              <w:rPr>
                <w:sz w:val="24"/>
              </w:rPr>
              <w:t>0%</w:t>
            </w:r>
          </w:p>
        </w:tc>
      </w:tr>
      <w:tr w:rsidR="00DB5627">
        <w:trPr>
          <w:trHeight w:val="518"/>
        </w:trPr>
        <w:tc>
          <w:tcPr>
            <w:tcW w:w="852" w:type="dxa"/>
          </w:tcPr>
          <w:p w:rsidR="00DB5627" w:rsidRPr="00824595" w:rsidRDefault="00DB5627">
            <w:pPr>
              <w:pStyle w:val="TableParagraph"/>
              <w:spacing w:line="268" w:lineRule="exact"/>
              <w:ind w:left="2"/>
              <w:jc w:val="center"/>
              <w:rPr>
                <w:sz w:val="24"/>
                <w:lang w:val="en-US"/>
              </w:rPr>
            </w:pPr>
            <w:r>
              <w:rPr>
                <w:sz w:val="24"/>
                <w:lang w:val="en-US"/>
              </w:rPr>
              <w:t>4</w:t>
            </w:r>
          </w:p>
        </w:tc>
        <w:tc>
          <w:tcPr>
            <w:tcW w:w="4530" w:type="dxa"/>
          </w:tcPr>
          <w:p w:rsidR="00DB5627" w:rsidRPr="00DB5627" w:rsidRDefault="00DB5627" w:rsidP="00E35473">
            <w:pPr>
              <w:pStyle w:val="TableParagraph"/>
              <w:spacing w:line="270" w:lineRule="exact"/>
              <w:ind w:left="55"/>
              <w:rPr>
                <w:sz w:val="24"/>
                <w:lang w:val="uk-UA"/>
              </w:rPr>
            </w:pPr>
            <w:r>
              <w:rPr>
                <w:sz w:val="24"/>
                <w:lang w:val="uk-UA"/>
              </w:rPr>
              <w:t xml:space="preserve">Житлові будинки, які </w:t>
            </w:r>
            <w:r w:rsidR="00707E6E">
              <w:rPr>
                <w:sz w:val="24"/>
                <w:lang w:val="uk-UA"/>
              </w:rPr>
              <w:t xml:space="preserve">передані </w:t>
            </w:r>
            <w:r w:rsidR="00E35473">
              <w:rPr>
                <w:sz w:val="24"/>
                <w:lang w:val="uk-UA"/>
              </w:rPr>
              <w:t>в повне господарське відання</w:t>
            </w:r>
            <w:r w:rsidR="00C3799C">
              <w:rPr>
                <w:sz w:val="24"/>
                <w:lang w:val="uk-UA"/>
              </w:rPr>
              <w:t xml:space="preserve"> КП «Розділжитлосервіс»</w:t>
            </w:r>
            <w:r>
              <w:rPr>
                <w:sz w:val="24"/>
                <w:lang w:val="uk-UA"/>
              </w:rPr>
              <w:t xml:space="preserve"> після 20</w:t>
            </w:r>
            <w:r w:rsidR="00707E6E">
              <w:rPr>
                <w:sz w:val="24"/>
                <w:lang w:val="uk-UA"/>
              </w:rPr>
              <w:t>0</w:t>
            </w:r>
            <w:r w:rsidR="00E35473">
              <w:rPr>
                <w:sz w:val="24"/>
                <w:lang w:val="uk-UA"/>
              </w:rPr>
              <w:t>8</w:t>
            </w:r>
            <w:r>
              <w:rPr>
                <w:sz w:val="24"/>
                <w:lang w:val="uk-UA"/>
              </w:rPr>
              <w:t>року</w:t>
            </w:r>
          </w:p>
        </w:tc>
        <w:tc>
          <w:tcPr>
            <w:tcW w:w="2410" w:type="dxa"/>
          </w:tcPr>
          <w:p w:rsidR="00DB5627" w:rsidRPr="00240B4E" w:rsidRDefault="00C3799C">
            <w:pPr>
              <w:pStyle w:val="TableParagraph"/>
              <w:spacing w:before="114"/>
              <w:ind w:left="359" w:right="357"/>
              <w:jc w:val="center"/>
              <w:rPr>
                <w:sz w:val="24"/>
                <w:lang w:val="uk-UA"/>
              </w:rPr>
            </w:pPr>
            <w:r w:rsidRPr="00240B4E">
              <w:rPr>
                <w:sz w:val="24"/>
                <w:lang w:val="uk-UA"/>
              </w:rPr>
              <w:t>30%</w:t>
            </w:r>
          </w:p>
        </w:tc>
        <w:tc>
          <w:tcPr>
            <w:tcW w:w="1985" w:type="dxa"/>
          </w:tcPr>
          <w:p w:rsidR="00DB5627" w:rsidRPr="00240B4E" w:rsidRDefault="00C3799C">
            <w:pPr>
              <w:pStyle w:val="TableParagraph"/>
              <w:spacing w:before="114"/>
              <w:ind w:left="42" w:right="33"/>
              <w:jc w:val="center"/>
              <w:rPr>
                <w:sz w:val="24"/>
                <w:lang w:val="uk-UA"/>
              </w:rPr>
            </w:pPr>
            <w:r w:rsidRPr="00240B4E">
              <w:rPr>
                <w:sz w:val="24"/>
                <w:lang w:val="uk-UA"/>
              </w:rPr>
              <w:t>70%</w:t>
            </w:r>
          </w:p>
        </w:tc>
      </w:tr>
      <w:tr w:rsidR="00DB5627">
        <w:trPr>
          <w:trHeight w:val="551"/>
        </w:trPr>
        <w:tc>
          <w:tcPr>
            <w:tcW w:w="9777" w:type="dxa"/>
            <w:gridSpan w:val="4"/>
          </w:tcPr>
          <w:p w:rsidR="00DB5627" w:rsidRPr="00240B4E" w:rsidRDefault="00DB5627">
            <w:pPr>
              <w:pStyle w:val="TableParagraph"/>
              <w:spacing w:line="276" w:lineRule="exact"/>
              <w:ind w:left="2342" w:hanging="1854"/>
              <w:rPr>
                <w:b/>
                <w:sz w:val="24"/>
              </w:rPr>
            </w:pPr>
            <w:r w:rsidRPr="00240B4E">
              <w:rPr>
                <w:b/>
                <w:sz w:val="24"/>
              </w:rPr>
              <w:t>Перелік робіт з капітального ремонту багатоквартирних житлових будинків, що фінансуються в іншому відсотковому значенні</w:t>
            </w:r>
          </w:p>
        </w:tc>
      </w:tr>
      <w:tr w:rsidR="00DB5627">
        <w:trPr>
          <w:trHeight w:val="835"/>
        </w:trPr>
        <w:tc>
          <w:tcPr>
            <w:tcW w:w="852" w:type="dxa"/>
          </w:tcPr>
          <w:p w:rsidR="00DB5627" w:rsidRDefault="00DB5627">
            <w:pPr>
              <w:pStyle w:val="TableParagraph"/>
              <w:spacing w:line="268" w:lineRule="exact"/>
              <w:ind w:left="2"/>
              <w:jc w:val="center"/>
              <w:rPr>
                <w:sz w:val="24"/>
              </w:rPr>
            </w:pPr>
            <w:r>
              <w:rPr>
                <w:sz w:val="24"/>
              </w:rPr>
              <w:t>4</w:t>
            </w:r>
          </w:p>
        </w:tc>
        <w:tc>
          <w:tcPr>
            <w:tcW w:w="4530" w:type="dxa"/>
          </w:tcPr>
          <w:p w:rsidR="00DB5627" w:rsidRDefault="00DB5627" w:rsidP="00012140">
            <w:pPr>
              <w:pStyle w:val="TableParagraph"/>
              <w:spacing w:line="276" w:lineRule="auto"/>
              <w:ind w:left="55" w:right="102"/>
              <w:rPr>
                <w:sz w:val="24"/>
              </w:rPr>
            </w:pPr>
            <w:r>
              <w:rPr>
                <w:sz w:val="24"/>
              </w:rPr>
              <w:t xml:space="preserve">Капітальний ремонт </w:t>
            </w:r>
            <w:r>
              <w:rPr>
                <w:sz w:val="24"/>
                <w:lang w:val="uk-UA"/>
              </w:rPr>
              <w:t xml:space="preserve"> м</w:t>
            </w:r>
            <w:r w:rsidRPr="00824595">
              <w:rPr>
                <w:sz w:val="24"/>
                <w:lang w:val="ru-RU"/>
              </w:rPr>
              <w:t>”</w:t>
            </w:r>
            <w:r>
              <w:rPr>
                <w:sz w:val="24"/>
                <w:lang w:val="uk-UA"/>
              </w:rPr>
              <w:t>якої покрівлі</w:t>
            </w:r>
            <w:r>
              <w:rPr>
                <w:sz w:val="24"/>
              </w:rPr>
              <w:t xml:space="preserve"> </w:t>
            </w:r>
            <w:r>
              <w:rPr>
                <w:sz w:val="24"/>
                <w:lang w:val="uk-UA"/>
              </w:rPr>
              <w:t xml:space="preserve">житлових будинків </w:t>
            </w:r>
          </w:p>
        </w:tc>
        <w:tc>
          <w:tcPr>
            <w:tcW w:w="2410" w:type="dxa"/>
          </w:tcPr>
          <w:p w:rsidR="00DB5627" w:rsidRPr="00240B4E" w:rsidRDefault="00DB5627">
            <w:pPr>
              <w:pStyle w:val="TableParagraph"/>
              <w:spacing w:before="7"/>
              <w:rPr>
                <w:b/>
                <w:sz w:val="23"/>
              </w:rPr>
            </w:pPr>
          </w:p>
          <w:p w:rsidR="00DB5627" w:rsidRPr="00240B4E" w:rsidRDefault="00B202A6">
            <w:pPr>
              <w:pStyle w:val="TableParagraph"/>
              <w:spacing w:before="1"/>
              <w:ind w:left="359" w:right="357"/>
              <w:jc w:val="center"/>
              <w:rPr>
                <w:sz w:val="24"/>
              </w:rPr>
            </w:pPr>
            <w:r w:rsidRPr="00240B4E">
              <w:rPr>
                <w:sz w:val="24"/>
                <w:lang w:val="uk-UA"/>
              </w:rPr>
              <w:t>7</w:t>
            </w:r>
            <w:r w:rsidR="00DB5627" w:rsidRPr="00240B4E">
              <w:rPr>
                <w:sz w:val="24"/>
              </w:rPr>
              <w:t>0%</w:t>
            </w:r>
          </w:p>
        </w:tc>
        <w:tc>
          <w:tcPr>
            <w:tcW w:w="1985" w:type="dxa"/>
          </w:tcPr>
          <w:p w:rsidR="00DB5627" w:rsidRPr="00240B4E" w:rsidRDefault="00DB5627">
            <w:pPr>
              <w:pStyle w:val="TableParagraph"/>
              <w:spacing w:before="7"/>
              <w:rPr>
                <w:b/>
                <w:sz w:val="23"/>
              </w:rPr>
            </w:pPr>
          </w:p>
          <w:p w:rsidR="00DB5627" w:rsidRPr="00240B4E" w:rsidRDefault="00B202A6">
            <w:pPr>
              <w:pStyle w:val="TableParagraph"/>
              <w:spacing w:before="1"/>
              <w:ind w:left="42" w:right="33"/>
              <w:jc w:val="center"/>
              <w:rPr>
                <w:sz w:val="24"/>
              </w:rPr>
            </w:pPr>
            <w:r w:rsidRPr="00240B4E">
              <w:rPr>
                <w:sz w:val="24"/>
                <w:lang w:val="uk-UA"/>
              </w:rPr>
              <w:t>3</w:t>
            </w:r>
            <w:r w:rsidR="00DB5627" w:rsidRPr="00240B4E">
              <w:rPr>
                <w:sz w:val="24"/>
              </w:rPr>
              <w:t>0%</w:t>
            </w:r>
          </w:p>
        </w:tc>
      </w:tr>
      <w:tr w:rsidR="00DB5627">
        <w:trPr>
          <w:trHeight w:val="835"/>
        </w:trPr>
        <w:tc>
          <w:tcPr>
            <w:tcW w:w="852" w:type="dxa"/>
          </w:tcPr>
          <w:p w:rsidR="00DB5627" w:rsidRDefault="00DB5627">
            <w:pPr>
              <w:pStyle w:val="TableParagraph"/>
              <w:spacing w:line="268" w:lineRule="exact"/>
              <w:ind w:left="2"/>
              <w:jc w:val="center"/>
              <w:rPr>
                <w:sz w:val="24"/>
              </w:rPr>
            </w:pPr>
            <w:r>
              <w:rPr>
                <w:sz w:val="24"/>
              </w:rPr>
              <w:t>5</w:t>
            </w:r>
          </w:p>
        </w:tc>
        <w:tc>
          <w:tcPr>
            <w:tcW w:w="4530" w:type="dxa"/>
          </w:tcPr>
          <w:p w:rsidR="00DB5627" w:rsidRDefault="00DB5627" w:rsidP="00824595">
            <w:pPr>
              <w:pStyle w:val="TableParagraph"/>
              <w:spacing w:line="276" w:lineRule="auto"/>
              <w:ind w:left="55" w:right="296"/>
              <w:rPr>
                <w:sz w:val="24"/>
              </w:rPr>
            </w:pPr>
            <w:r>
              <w:rPr>
                <w:sz w:val="24"/>
              </w:rPr>
              <w:t xml:space="preserve">Капітальний ремонт шатрової покрівлі </w:t>
            </w:r>
            <w:r>
              <w:rPr>
                <w:sz w:val="24"/>
                <w:lang w:val="uk-UA"/>
              </w:rPr>
              <w:t xml:space="preserve"> житлових будинків</w:t>
            </w:r>
          </w:p>
        </w:tc>
        <w:tc>
          <w:tcPr>
            <w:tcW w:w="2410" w:type="dxa"/>
          </w:tcPr>
          <w:p w:rsidR="00DB5627" w:rsidRPr="00240B4E" w:rsidRDefault="00DB5627">
            <w:pPr>
              <w:pStyle w:val="TableParagraph"/>
              <w:spacing w:before="5"/>
              <w:rPr>
                <w:b/>
                <w:sz w:val="23"/>
              </w:rPr>
            </w:pPr>
          </w:p>
          <w:p w:rsidR="00DB5627" w:rsidRPr="00240B4E" w:rsidRDefault="00B202A6">
            <w:pPr>
              <w:pStyle w:val="TableParagraph"/>
              <w:ind w:left="359" w:right="357"/>
              <w:jc w:val="center"/>
              <w:rPr>
                <w:sz w:val="24"/>
              </w:rPr>
            </w:pPr>
            <w:r w:rsidRPr="00240B4E">
              <w:rPr>
                <w:sz w:val="24"/>
                <w:lang w:val="uk-UA"/>
              </w:rPr>
              <w:t>7</w:t>
            </w:r>
            <w:r w:rsidR="00DB5627" w:rsidRPr="00240B4E">
              <w:rPr>
                <w:sz w:val="24"/>
              </w:rPr>
              <w:t>0%</w:t>
            </w:r>
          </w:p>
        </w:tc>
        <w:tc>
          <w:tcPr>
            <w:tcW w:w="1985" w:type="dxa"/>
          </w:tcPr>
          <w:p w:rsidR="00DB5627" w:rsidRPr="00240B4E" w:rsidRDefault="00DB5627">
            <w:pPr>
              <w:pStyle w:val="TableParagraph"/>
              <w:spacing w:before="5"/>
              <w:rPr>
                <w:b/>
                <w:sz w:val="23"/>
              </w:rPr>
            </w:pPr>
          </w:p>
          <w:p w:rsidR="00DB5627" w:rsidRPr="00240B4E" w:rsidRDefault="00B202A6">
            <w:pPr>
              <w:pStyle w:val="TableParagraph"/>
              <w:ind w:left="42" w:right="33"/>
              <w:jc w:val="center"/>
              <w:rPr>
                <w:sz w:val="24"/>
              </w:rPr>
            </w:pPr>
            <w:r w:rsidRPr="00240B4E">
              <w:rPr>
                <w:sz w:val="24"/>
                <w:lang w:val="uk-UA"/>
              </w:rPr>
              <w:t>3</w:t>
            </w:r>
            <w:r w:rsidR="00DB5627" w:rsidRPr="00240B4E">
              <w:rPr>
                <w:sz w:val="24"/>
              </w:rPr>
              <w:t>0%</w:t>
            </w:r>
          </w:p>
        </w:tc>
      </w:tr>
      <w:tr w:rsidR="00E35473">
        <w:trPr>
          <w:trHeight w:val="1469"/>
        </w:trPr>
        <w:tc>
          <w:tcPr>
            <w:tcW w:w="852" w:type="dxa"/>
          </w:tcPr>
          <w:p w:rsidR="00E35473" w:rsidRPr="00E35473" w:rsidRDefault="00E35473" w:rsidP="00F946B4">
            <w:pPr>
              <w:pStyle w:val="TableParagraph"/>
              <w:spacing w:line="268" w:lineRule="exact"/>
              <w:ind w:left="2"/>
              <w:jc w:val="center"/>
              <w:rPr>
                <w:sz w:val="24"/>
                <w:lang w:val="uk-UA"/>
              </w:rPr>
            </w:pPr>
            <w:r>
              <w:rPr>
                <w:sz w:val="24"/>
                <w:lang w:val="uk-UA"/>
              </w:rPr>
              <w:t>6</w:t>
            </w:r>
          </w:p>
        </w:tc>
        <w:tc>
          <w:tcPr>
            <w:tcW w:w="4530" w:type="dxa"/>
          </w:tcPr>
          <w:p w:rsidR="00E35473" w:rsidRDefault="00E35473" w:rsidP="00F946B4">
            <w:pPr>
              <w:pStyle w:val="TableParagraph"/>
              <w:spacing w:line="278" w:lineRule="auto"/>
              <w:ind w:left="55" w:right="515"/>
              <w:rPr>
                <w:sz w:val="24"/>
              </w:rPr>
            </w:pPr>
            <w:r>
              <w:rPr>
                <w:sz w:val="24"/>
              </w:rPr>
              <w:t>Відновлення зовнішньої штукатурки з подальшим фарбуванням фасадів</w:t>
            </w:r>
          </w:p>
        </w:tc>
        <w:tc>
          <w:tcPr>
            <w:tcW w:w="2410" w:type="dxa"/>
          </w:tcPr>
          <w:p w:rsidR="00E35473" w:rsidRPr="00240B4E" w:rsidRDefault="00E35473" w:rsidP="00F946B4">
            <w:pPr>
              <w:pStyle w:val="TableParagraph"/>
              <w:spacing w:before="8"/>
              <w:rPr>
                <w:b/>
                <w:sz w:val="23"/>
              </w:rPr>
            </w:pPr>
          </w:p>
          <w:p w:rsidR="00E35473" w:rsidRPr="00240B4E" w:rsidRDefault="00E35473" w:rsidP="00F946B4">
            <w:pPr>
              <w:pStyle w:val="TableParagraph"/>
              <w:ind w:left="359" w:right="357"/>
              <w:jc w:val="center"/>
              <w:rPr>
                <w:sz w:val="24"/>
              </w:rPr>
            </w:pPr>
            <w:r w:rsidRPr="00240B4E">
              <w:rPr>
                <w:sz w:val="24"/>
              </w:rPr>
              <w:t>50%</w:t>
            </w:r>
          </w:p>
        </w:tc>
        <w:tc>
          <w:tcPr>
            <w:tcW w:w="1985" w:type="dxa"/>
          </w:tcPr>
          <w:p w:rsidR="00E35473" w:rsidRPr="00240B4E" w:rsidRDefault="00E35473" w:rsidP="00F946B4">
            <w:pPr>
              <w:pStyle w:val="TableParagraph"/>
              <w:spacing w:before="8"/>
              <w:rPr>
                <w:b/>
                <w:sz w:val="23"/>
              </w:rPr>
            </w:pPr>
          </w:p>
          <w:p w:rsidR="00E35473" w:rsidRPr="00240B4E" w:rsidRDefault="00E35473" w:rsidP="00F946B4">
            <w:pPr>
              <w:pStyle w:val="TableParagraph"/>
              <w:ind w:left="42" w:right="33"/>
              <w:jc w:val="center"/>
              <w:rPr>
                <w:sz w:val="24"/>
              </w:rPr>
            </w:pPr>
            <w:r w:rsidRPr="00240B4E">
              <w:rPr>
                <w:sz w:val="24"/>
              </w:rPr>
              <w:t>50%</w:t>
            </w:r>
          </w:p>
        </w:tc>
      </w:tr>
      <w:tr w:rsidR="00E35473">
        <w:trPr>
          <w:trHeight w:val="835"/>
        </w:trPr>
        <w:tc>
          <w:tcPr>
            <w:tcW w:w="852" w:type="dxa"/>
          </w:tcPr>
          <w:p w:rsidR="00E35473" w:rsidRPr="00E35473" w:rsidRDefault="00E35473" w:rsidP="00F946B4">
            <w:pPr>
              <w:pStyle w:val="TableParagraph"/>
              <w:spacing w:line="268" w:lineRule="exact"/>
              <w:ind w:left="2"/>
              <w:jc w:val="center"/>
              <w:rPr>
                <w:sz w:val="24"/>
                <w:lang w:val="uk-UA"/>
              </w:rPr>
            </w:pPr>
            <w:r>
              <w:rPr>
                <w:sz w:val="24"/>
                <w:lang w:val="uk-UA"/>
              </w:rPr>
              <w:t>7</w:t>
            </w:r>
          </w:p>
        </w:tc>
        <w:tc>
          <w:tcPr>
            <w:tcW w:w="4530" w:type="dxa"/>
          </w:tcPr>
          <w:p w:rsidR="00E35473" w:rsidRDefault="00E35473" w:rsidP="00F946B4">
            <w:pPr>
              <w:pStyle w:val="TableParagraph"/>
              <w:spacing w:line="270" w:lineRule="exact"/>
              <w:ind w:left="55"/>
              <w:rPr>
                <w:sz w:val="24"/>
              </w:rPr>
            </w:pPr>
            <w:r>
              <w:rPr>
                <w:sz w:val="24"/>
              </w:rPr>
              <w:t>Капітальний ремонт (заміна) ліфта</w:t>
            </w:r>
          </w:p>
        </w:tc>
        <w:tc>
          <w:tcPr>
            <w:tcW w:w="2410" w:type="dxa"/>
          </w:tcPr>
          <w:p w:rsidR="00E35473" w:rsidRPr="00240B4E" w:rsidRDefault="00A909E3" w:rsidP="00F946B4">
            <w:pPr>
              <w:pStyle w:val="TableParagraph"/>
              <w:spacing w:before="114"/>
              <w:ind w:left="359" w:right="357"/>
              <w:jc w:val="center"/>
              <w:rPr>
                <w:sz w:val="24"/>
              </w:rPr>
            </w:pPr>
            <w:r>
              <w:rPr>
                <w:sz w:val="24"/>
                <w:lang w:val="uk-UA"/>
              </w:rPr>
              <w:t>9</w:t>
            </w:r>
            <w:r w:rsidR="00E35473" w:rsidRPr="00240B4E">
              <w:rPr>
                <w:sz w:val="24"/>
              </w:rPr>
              <w:t>0%</w:t>
            </w:r>
          </w:p>
        </w:tc>
        <w:tc>
          <w:tcPr>
            <w:tcW w:w="1985" w:type="dxa"/>
          </w:tcPr>
          <w:p w:rsidR="00E35473" w:rsidRPr="00240B4E" w:rsidRDefault="00A909E3" w:rsidP="00F946B4">
            <w:pPr>
              <w:pStyle w:val="TableParagraph"/>
              <w:spacing w:before="114"/>
              <w:ind w:left="42" w:right="33"/>
              <w:jc w:val="center"/>
              <w:rPr>
                <w:sz w:val="24"/>
              </w:rPr>
            </w:pPr>
            <w:r>
              <w:rPr>
                <w:sz w:val="24"/>
                <w:lang w:val="uk-UA"/>
              </w:rPr>
              <w:t>1</w:t>
            </w:r>
            <w:r w:rsidR="00E35473" w:rsidRPr="00240B4E">
              <w:rPr>
                <w:sz w:val="24"/>
              </w:rPr>
              <w:t>0%</w:t>
            </w:r>
          </w:p>
        </w:tc>
      </w:tr>
      <w:tr w:rsidR="00E35473">
        <w:trPr>
          <w:trHeight w:val="518"/>
        </w:trPr>
        <w:tc>
          <w:tcPr>
            <w:tcW w:w="852" w:type="dxa"/>
          </w:tcPr>
          <w:p w:rsidR="00E35473" w:rsidRPr="00A1434D" w:rsidRDefault="00A1434D">
            <w:pPr>
              <w:pStyle w:val="TableParagraph"/>
              <w:spacing w:line="268" w:lineRule="exact"/>
              <w:ind w:left="2"/>
              <w:jc w:val="center"/>
              <w:rPr>
                <w:sz w:val="24"/>
                <w:lang w:val="uk-UA"/>
              </w:rPr>
            </w:pPr>
            <w:r>
              <w:rPr>
                <w:sz w:val="24"/>
                <w:lang w:val="uk-UA"/>
              </w:rPr>
              <w:t>8</w:t>
            </w:r>
          </w:p>
        </w:tc>
        <w:tc>
          <w:tcPr>
            <w:tcW w:w="4530" w:type="dxa"/>
          </w:tcPr>
          <w:p w:rsidR="00E35473" w:rsidRPr="00AB434E" w:rsidRDefault="00AB434E" w:rsidP="00AB434E">
            <w:pPr>
              <w:pStyle w:val="TableParagraph"/>
              <w:spacing w:line="270" w:lineRule="exact"/>
              <w:ind w:left="55"/>
              <w:rPr>
                <w:sz w:val="24"/>
                <w:lang w:val="uk-UA"/>
              </w:rPr>
            </w:pPr>
            <w:r>
              <w:rPr>
                <w:sz w:val="24"/>
                <w:lang w:val="uk-UA"/>
              </w:rPr>
              <w:t>Капітальний ремонт внутрішньо-будинкових мереж</w:t>
            </w:r>
          </w:p>
        </w:tc>
        <w:tc>
          <w:tcPr>
            <w:tcW w:w="2410" w:type="dxa"/>
          </w:tcPr>
          <w:p w:rsidR="00E35473" w:rsidRPr="00AB434E" w:rsidRDefault="00AB434E">
            <w:pPr>
              <w:pStyle w:val="TableParagraph"/>
              <w:spacing w:before="114"/>
              <w:ind w:left="359" w:right="357"/>
              <w:jc w:val="center"/>
              <w:rPr>
                <w:sz w:val="24"/>
                <w:lang w:val="uk-UA"/>
              </w:rPr>
            </w:pPr>
            <w:r>
              <w:rPr>
                <w:sz w:val="24"/>
                <w:lang w:val="uk-UA"/>
              </w:rPr>
              <w:t>70%</w:t>
            </w:r>
          </w:p>
        </w:tc>
        <w:tc>
          <w:tcPr>
            <w:tcW w:w="1985" w:type="dxa"/>
          </w:tcPr>
          <w:p w:rsidR="00E35473" w:rsidRPr="00AB434E" w:rsidRDefault="00AB434E">
            <w:pPr>
              <w:pStyle w:val="TableParagraph"/>
              <w:spacing w:before="114"/>
              <w:ind w:left="42" w:right="33"/>
              <w:jc w:val="center"/>
              <w:rPr>
                <w:sz w:val="24"/>
                <w:lang w:val="uk-UA"/>
              </w:rPr>
            </w:pPr>
            <w:r>
              <w:rPr>
                <w:sz w:val="24"/>
                <w:lang w:val="uk-UA"/>
              </w:rPr>
              <w:t>30%</w:t>
            </w:r>
          </w:p>
        </w:tc>
      </w:tr>
      <w:tr w:rsidR="00E35473">
        <w:trPr>
          <w:trHeight w:val="518"/>
        </w:trPr>
        <w:tc>
          <w:tcPr>
            <w:tcW w:w="852" w:type="dxa"/>
          </w:tcPr>
          <w:p w:rsidR="00E35473" w:rsidRPr="00AB434E" w:rsidRDefault="00AB434E">
            <w:pPr>
              <w:pStyle w:val="TableParagraph"/>
              <w:spacing w:line="268" w:lineRule="exact"/>
              <w:ind w:left="2"/>
              <w:jc w:val="center"/>
              <w:rPr>
                <w:sz w:val="24"/>
                <w:lang w:val="uk-UA"/>
              </w:rPr>
            </w:pPr>
            <w:r>
              <w:rPr>
                <w:sz w:val="24"/>
                <w:lang w:val="uk-UA"/>
              </w:rPr>
              <w:t>9</w:t>
            </w:r>
          </w:p>
        </w:tc>
        <w:tc>
          <w:tcPr>
            <w:tcW w:w="4530" w:type="dxa"/>
          </w:tcPr>
          <w:p w:rsidR="00E35473" w:rsidRPr="00AB434E" w:rsidRDefault="00AB434E">
            <w:pPr>
              <w:pStyle w:val="TableParagraph"/>
              <w:spacing w:line="270" w:lineRule="exact"/>
              <w:ind w:left="55"/>
              <w:rPr>
                <w:sz w:val="24"/>
                <w:lang w:val="uk-UA"/>
              </w:rPr>
            </w:pPr>
            <w:r>
              <w:rPr>
                <w:sz w:val="24"/>
                <w:lang w:val="uk-UA"/>
              </w:rPr>
              <w:t>Капітальний ремонт ДВК</w:t>
            </w:r>
          </w:p>
        </w:tc>
        <w:tc>
          <w:tcPr>
            <w:tcW w:w="2410" w:type="dxa"/>
          </w:tcPr>
          <w:p w:rsidR="00E35473" w:rsidRPr="00AB434E" w:rsidRDefault="00AB434E">
            <w:pPr>
              <w:pStyle w:val="TableParagraph"/>
              <w:spacing w:before="114"/>
              <w:ind w:left="359" w:right="357"/>
              <w:jc w:val="center"/>
              <w:rPr>
                <w:sz w:val="24"/>
                <w:lang w:val="uk-UA"/>
              </w:rPr>
            </w:pPr>
            <w:r>
              <w:rPr>
                <w:sz w:val="24"/>
                <w:lang w:val="uk-UA"/>
              </w:rPr>
              <w:t>70%</w:t>
            </w:r>
          </w:p>
        </w:tc>
        <w:tc>
          <w:tcPr>
            <w:tcW w:w="1985" w:type="dxa"/>
          </w:tcPr>
          <w:p w:rsidR="00E35473" w:rsidRPr="00AB434E" w:rsidRDefault="00AB434E">
            <w:pPr>
              <w:pStyle w:val="TableParagraph"/>
              <w:spacing w:before="114"/>
              <w:ind w:left="42" w:right="33"/>
              <w:jc w:val="center"/>
              <w:rPr>
                <w:sz w:val="24"/>
                <w:lang w:val="uk-UA"/>
              </w:rPr>
            </w:pPr>
            <w:r>
              <w:rPr>
                <w:sz w:val="24"/>
                <w:lang w:val="uk-UA"/>
              </w:rPr>
              <w:t>30%</w:t>
            </w:r>
          </w:p>
        </w:tc>
      </w:tr>
      <w:tr w:rsidR="00AB434E">
        <w:trPr>
          <w:trHeight w:val="518"/>
        </w:trPr>
        <w:tc>
          <w:tcPr>
            <w:tcW w:w="852" w:type="dxa"/>
          </w:tcPr>
          <w:p w:rsidR="00AB434E" w:rsidRDefault="00AB434E">
            <w:pPr>
              <w:pStyle w:val="TableParagraph"/>
              <w:spacing w:line="268" w:lineRule="exact"/>
              <w:ind w:left="2"/>
              <w:jc w:val="center"/>
              <w:rPr>
                <w:sz w:val="24"/>
                <w:lang w:val="uk-UA"/>
              </w:rPr>
            </w:pPr>
            <w:r>
              <w:rPr>
                <w:sz w:val="24"/>
                <w:lang w:val="uk-UA"/>
              </w:rPr>
              <w:t>10</w:t>
            </w:r>
          </w:p>
        </w:tc>
        <w:tc>
          <w:tcPr>
            <w:tcW w:w="4530" w:type="dxa"/>
          </w:tcPr>
          <w:p w:rsidR="00AB434E" w:rsidRDefault="00AB434E">
            <w:pPr>
              <w:pStyle w:val="TableParagraph"/>
              <w:spacing w:line="270" w:lineRule="exact"/>
              <w:ind w:left="55"/>
              <w:rPr>
                <w:sz w:val="24"/>
                <w:lang w:val="uk-UA"/>
              </w:rPr>
            </w:pPr>
            <w:r>
              <w:rPr>
                <w:sz w:val="24"/>
                <w:lang w:val="uk-UA"/>
              </w:rPr>
              <w:t>І інші</w:t>
            </w:r>
          </w:p>
        </w:tc>
        <w:tc>
          <w:tcPr>
            <w:tcW w:w="2410" w:type="dxa"/>
          </w:tcPr>
          <w:p w:rsidR="00AB434E" w:rsidRDefault="00AB434E">
            <w:pPr>
              <w:pStyle w:val="TableParagraph"/>
              <w:spacing w:before="114"/>
              <w:ind w:left="359" w:right="357"/>
              <w:jc w:val="center"/>
              <w:rPr>
                <w:sz w:val="24"/>
                <w:lang w:val="uk-UA"/>
              </w:rPr>
            </w:pPr>
            <w:r>
              <w:rPr>
                <w:sz w:val="24"/>
                <w:lang w:val="uk-UA"/>
              </w:rPr>
              <w:t>50%</w:t>
            </w:r>
          </w:p>
        </w:tc>
        <w:tc>
          <w:tcPr>
            <w:tcW w:w="1985" w:type="dxa"/>
          </w:tcPr>
          <w:p w:rsidR="00AB434E" w:rsidRDefault="00AB434E">
            <w:pPr>
              <w:pStyle w:val="TableParagraph"/>
              <w:spacing w:before="114"/>
              <w:ind w:left="42" w:right="33"/>
              <w:jc w:val="center"/>
              <w:rPr>
                <w:sz w:val="24"/>
                <w:lang w:val="uk-UA"/>
              </w:rPr>
            </w:pPr>
            <w:r>
              <w:rPr>
                <w:sz w:val="24"/>
                <w:lang w:val="uk-UA"/>
              </w:rPr>
              <w:t>50%</w:t>
            </w:r>
          </w:p>
        </w:tc>
      </w:tr>
    </w:tbl>
    <w:p w:rsidR="00B44408" w:rsidRDefault="006533E8">
      <w:pPr>
        <w:pStyle w:val="a4"/>
        <w:numPr>
          <w:ilvl w:val="0"/>
          <w:numId w:val="1"/>
        </w:numPr>
        <w:tabs>
          <w:tab w:val="left" w:pos="1596"/>
          <w:tab w:val="left" w:pos="1597"/>
        </w:tabs>
        <w:ind w:right="490"/>
        <w:jc w:val="left"/>
      </w:pPr>
      <w:r>
        <w:t>Якщо в будинку проводились роботи з капітального ремонту термін експлуатації визначається з врахуванням останньої дати проведення такого</w:t>
      </w:r>
      <w:r>
        <w:rPr>
          <w:spacing w:val="-3"/>
        </w:rPr>
        <w:t xml:space="preserve"> </w:t>
      </w:r>
      <w:r>
        <w:t>ремонту.</w:t>
      </w:r>
    </w:p>
    <w:p w:rsidR="00B44408" w:rsidRDefault="00B44408">
      <w:pPr>
        <w:sectPr w:rsidR="00B44408">
          <w:pgSz w:w="12240" w:h="15840"/>
          <w:pgMar w:top="780" w:right="360" w:bottom="280" w:left="540" w:header="708" w:footer="708" w:gutter="0"/>
          <w:cols w:space="720"/>
        </w:sectPr>
      </w:pPr>
    </w:p>
    <w:p w:rsidR="00B44408" w:rsidRPr="00660A4A" w:rsidRDefault="006533E8">
      <w:pPr>
        <w:spacing w:before="68" w:line="274" w:lineRule="exact"/>
        <w:ind w:left="6548"/>
        <w:rPr>
          <w:b/>
          <w:sz w:val="24"/>
          <w:u w:val="single"/>
        </w:rPr>
      </w:pPr>
      <w:r w:rsidRPr="00660A4A">
        <w:rPr>
          <w:b/>
          <w:sz w:val="24"/>
          <w:u w:val="single"/>
        </w:rPr>
        <w:lastRenderedPageBreak/>
        <w:t>Додаток 2</w:t>
      </w:r>
    </w:p>
    <w:p w:rsidR="00B44408" w:rsidRPr="00660A4A" w:rsidRDefault="006533E8">
      <w:pPr>
        <w:spacing w:line="227" w:lineRule="exact"/>
        <w:ind w:left="6548"/>
        <w:rPr>
          <w:i/>
          <w:sz w:val="20"/>
          <w:u w:val="single"/>
        </w:rPr>
      </w:pPr>
      <w:r w:rsidRPr="00660A4A">
        <w:rPr>
          <w:i/>
          <w:sz w:val="20"/>
          <w:u w:val="single"/>
        </w:rPr>
        <w:t>до Програми співфінансування робіт з</w:t>
      </w:r>
    </w:p>
    <w:p w:rsidR="00B44408" w:rsidRPr="00660A4A" w:rsidRDefault="006533E8">
      <w:pPr>
        <w:ind w:left="6548" w:right="780"/>
        <w:rPr>
          <w:i/>
          <w:sz w:val="20"/>
          <w:u w:val="single"/>
        </w:rPr>
      </w:pPr>
      <w:r w:rsidRPr="00660A4A">
        <w:rPr>
          <w:i/>
          <w:sz w:val="20"/>
          <w:u w:val="single"/>
        </w:rPr>
        <w:t xml:space="preserve">капітального ремонту багатоквартирних житлових будинків м. </w:t>
      </w:r>
      <w:r w:rsidR="00E67AFE" w:rsidRPr="00660A4A">
        <w:rPr>
          <w:i/>
          <w:sz w:val="20"/>
          <w:u w:val="single"/>
          <w:lang w:val="uk-UA"/>
        </w:rPr>
        <w:t>Новий Розділ</w:t>
      </w:r>
      <w:r w:rsidRPr="00660A4A">
        <w:rPr>
          <w:i/>
          <w:sz w:val="20"/>
          <w:u w:val="single"/>
        </w:rPr>
        <w:t xml:space="preserve"> на 20</w:t>
      </w:r>
      <w:r w:rsidR="00FA4D28" w:rsidRPr="00660A4A">
        <w:rPr>
          <w:i/>
          <w:sz w:val="20"/>
          <w:u w:val="single"/>
          <w:lang w:val="uk-UA"/>
        </w:rPr>
        <w:t>2</w:t>
      </w:r>
      <w:r w:rsidR="00A909E3">
        <w:rPr>
          <w:i/>
          <w:sz w:val="20"/>
          <w:u w:val="single"/>
          <w:lang w:val="uk-UA"/>
        </w:rPr>
        <w:t>5</w:t>
      </w:r>
      <w:r w:rsidR="00D628FC" w:rsidRPr="00660A4A">
        <w:rPr>
          <w:i/>
          <w:sz w:val="20"/>
          <w:u w:val="single"/>
          <w:lang w:val="uk-UA"/>
        </w:rPr>
        <w:t>р. та прогноз на 202</w:t>
      </w:r>
      <w:r w:rsidR="00A909E3">
        <w:rPr>
          <w:i/>
          <w:sz w:val="20"/>
          <w:u w:val="single"/>
          <w:lang w:val="uk-UA"/>
        </w:rPr>
        <w:t>6</w:t>
      </w:r>
      <w:r w:rsidRPr="00660A4A">
        <w:rPr>
          <w:i/>
          <w:sz w:val="20"/>
          <w:u w:val="single"/>
        </w:rPr>
        <w:t>- 202</w:t>
      </w:r>
      <w:r w:rsidR="00A909E3">
        <w:rPr>
          <w:i/>
          <w:sz w:val="20"/>
          <w:u w:val="single"/>
          <w:lang w:val="uk-UA"/>
        </w:rPr>
        <w:t>7</w:t>
      </w:r>
      <w:r w:rsidRPr="00660A4A">
        <w:rPr>
          <w:i/>
          <w:sz w:val="20"/>
          <w:u w:val="single"/>
        </w:rPr>
        <w:t xml:space="preserve"> роки</w:t>
      </w:r>
    </w:p>
    <w:p w:rsidR="00B44408" w:rsidRPr="00660A4A" w:rsidRDefault="00B44408">
      <w:pPr>
        <w:pStyle w:val="a3"/>
        <w:ind w:left="0"/>
        <w:rPr>
          <w:i/>
          <w:sz w:val="20"/>
          <w:u w:val="single"/>
        </w:rPr>
      </w:pPr>
    </w:p>
    <w:p w:rsidR="00B44408" w:rsidRPr="00660A4A" w:rsidRDefault="00B44408">
      <w:pPr>
        <w:pStyle w:val="a3"/>
        <w:spacing w:before="8"/>
        <w:ind w:left="0"/>
        <w:rPr>
          <w:i/>
          <w:sz w:val="17"/>
          <w:u w:val="single"/>
        </w:rPr>
      </w:pPr>
    </w:p>
    <w:p w:rsidR="00B44408" w:rsidRPr="00660A4A" w:rsidRDefault="006533E8">
      <w:pPr>
        <w:pStyle w:val="1"/>
        <w:spacing w:before="89" w:line="240" w:lineRule="auto"/>
        <w:ind w:left="1071" w:right="687"/>
        <w:jc w:val="center"/>
        <w:rPr>
          <w:u w:val="single"/>
        </w:rPr>
      </w:pPr>
      <w:r w:rsidRPr="00660A4A">
        <w:rPr>
          <w:u w:val="single"/>
        </w:rPr>
        <w:t>ПРОТОКОЛ</w:t>
      </w:r>
    </w:p>
    <w:p w:rsidR="00B44408" w:rsidRPr="00660A4A" w:rsidRDefault="00B44408">
      <w:pPr>
        <w:pStyle w:val="a3"/>
        <w:spacing w:before="1"/>
        <w:ind w:left="0"/>
        <w:rPr>
          <w:b/>
          <w:sz w:val="21"/>
          <w:u w:val="single"/>
        </w:rPr>
      </w:pPr>
    </w:p>
    <w:p w:rsidR="00B44408" w:rsidRPr="00660A4A" w:rsidRDefault="006533E8">
      <w:pPr>
        <w:ind w:left="1066" w:right="687"/>
        <w:jc w:val="center"/>
        <w:rPr>
          <w:b/>
          <w:sz w:val="24"/>
          <w:u w:val="single"/>
        </w:rPr>
      </w:pPr>
      <w:r w:rsidRPr="00660A4A">
        <w:rPr>
          <w:b/>
          <w:sz w:val="24"/>
          <w:u w:val="single"/>
        </w:rPr>
        <w:t>зборів співвласників багатоквартирного будинку</w:t>
      </w:r>
    </w:p>
    <w:p w:rsidR="00B44408" w:rsidRPr="00660A4A" w:rsidRDefault="00B44408">
      <w:pPr>
        <w:pStyle w:val="a3"/>
        <w:spacing w:before="1"/>
        <w:ind w:left="0"/>
        <w:rPr>
          <w:b/>
          <w:sz w:val="21"/>
          <w:u w:val="single"/>
        </w:rPr>
      </w:pPr>
    </w:p>
    <w:p w:rsidR="00B44408" w:rsidRPr="00660A4A" w:rsidRDefault="006533E8">
      <w:pPr>
        <w:tabs>
          <w:tab w:val="left" w:pos="10074"/>
        </w:tabs>
        <w:ind w:left="876"/>
        <w:rPr>
          <w:sz w:val="24"/>
          <w:u w:val="single"/>
        </w:rPr>
      </w:pPr>
      <w:r w:rsidRPr="00660A4A">
        <w:rPr>
          <w:b/>
          <w:sz w:val="24"/>
          <w:u w:val="single"/>
        </w:rPr>
        <w:t>за</w:t>
      </w:r>
      <w:r w:rsidRPr="00660A4A">
        <w:rPr>
          <w:b/>
          <w:spacing w:val="-7"/>
          <w:sz w:val="24"/>
          <w:u w:val="single"/>
        </w:rPr>
        <w:t xml:space="preserve"> </w:t>
      </w:r>
      <w:r w:rsidRPr="00660A4A">
        <w:rPr>
          <w:b/>
          <w:sz w:val="24"/>
          <w:u w:val="single"/>
        </w:rPr>
        <w:t>місцезнаходженням</w:t>
      </w:r>
      <w:r w:rsidRPr="00660A4A">
        <w:rPr>
          <w:sz w:val="24"/>
          <w:u w:val="single"/>
        </w:rPr>
        <w:t xml:space="preserve"> </w:t>
      </w:r>
      <w:r w:rsidRPr="00660A4A">
        <w:rPr>
          <w:sz w:val="24"/>
          <w:u w:val="single"/>
        </w:rPr>
        <w:tab/>
      </w:r>
    </w:p>
    <w:p w:rsidR="00B44408" w:rsidRPr="00660A4A" w:rsidRDefault="006533E8">
      <w:pPr>
        <w:spacing w:before="194"/>
        <w:ind w:left="1061" w:right="687"/>
        <w:jc w:val="center"/>
        <w:rPr>
          <w:sz w:val="20"/>
          <w:u w:val="single"/>
        </w:rPr>
      </w:pPr>
      <w:r w:rsidRPr="00660A4A">
        <w:rPr>
          <w:sz w:val="20"/>
          <w:u w:val="single"/>
        </w:rPr>
        <w:t>(місцезнаходження багатоквартирного будинку, співвласниками якого проводяться збори)</w:t>
      </w:r>
    </w:p>
    <w:p w:rsidR="00B44408" w:rsidRPr="00660A4A" w:rsidRDefault="00B44408">
      <w:pPr>
        <w:pStyle w:val="a3"/>
        <w:ind w:left="0"/>
        <w:rPr>
          <w:sz w:val="20"/>
          <w:u w:val="single"/>
        </w:rPr>
      </w:pPr>
    </w:p>
    <w:p w:rsidR="00B44408" w:rsidRPr="00660A4A" w:rsidRDefault="00B44408">
      <w:pPr>
        <w:pStyle w:val="a3"/>
        <w:spacing w:before="2"/>
        <w:ind w:left="0"/>
        <w:rPr>
          <w:sz w:val="17"/>
          <w:u w:val="single"/>
        </w:rPr>
      </w:pPr>
    </w:p>
    <w:p w:rsidR="00B44408" w:rsidRPr="00660A4A" w:rsidRDefault="00B44408">
      <w:pPr>
        <w:rPr>
          <w:sz w:val="17"/>
          <w:u w:val="single"/>
        </w:rPr>
        <w:sectPr w:rsidR="00B44408" w:rsidRPr="00660A4A">
          <w:pgSz w:w="12240" w:h="15840"/>
          <w:pgMar w:top="780" w:right="360" w:bottom="280" w:left="540" w:header="708" w:footer="708" w:gutter="0"/>
          <w:cols w:space="720"/>
        </w:sectPr>
      </w:pPr>
    </w:p>
    <w:p w:rsidR="00B44408" w:rsidRPr="00660A4A" w:rsidRDefault="006533E8">
      <w:pPr>
        <w:pStyle w:val="a3"/>
        <w:spacing w:before="90"/>
        <w:rPr>
          <w:u w:val="single"/>
          <w:lang w:val="uk-UA"/>
        </w:rPr>
      </w:pPr>
      <w:r w:rsidRPr="00660A4A">
        <w:rPr>
          <w:u w:val="single"/>
        </w:rPr>
        <w:lastRenderedPageBreak/>
        <w:t xml:space="preserve">м. </w:t>
      </w:r>
      <w:r w:rsidR="00E67AFE" w:rsidRPr="00660A4A">
        <w:rPr>
          <w:u w:val="single"/>
          <w:lang w:val="uk-UA"/>
        </w:rPr>
        <w:t>Нов</w:t>
      </w:r>
      <w:r w:rsidRPr="00660A4A">
        <w:rPr>
          <w:u w:val="single"/>
        </w:rPr>
        <w:t>ий</w:t>
      </w:r>
      <w:r w:rsidR="00E67AFE" w:rsidRPr="00660A4A">
        <w:rPr>
          <w:u w:val="single"/>
          <w:lang w:val="uk-UA"/>
        </w:rPr>
        <w:t xml:space="preserve"> Розділ</w:t>
      </w:r>
    </w:p>
    <w:p w:rsidR="00B44408" w:rsidRPr="00660A4A" w:rsidRDefault="00B44408">
      <w:pPr>
        <w:pStyle w:val="a3"/>
        <w:spacing w:before="1"/>
        <w:ind w:left="0"/>
        <w:rPr>
          <w:sz w:val="21"/>
          <w:u w:val="single"/>
        </w:rPr>
      </w:pPr>
    </w:p>
    <w:p w:rsidR="00B44408" w:rsidRPr="00660A4A" w:rsidRDefault="006533E8">
      <w:pPr>
        <w:pStyle w:val="a3"/>
        <w:ind w:left="1584"/>
        <w:rPr>
          <w:u w:val="single"/>
        </w:rPr>
      </w:pPr>
      <w:r w:rsidRPr="00660A4A">
        <w:rPr>
          <w:u w:val="single"/>
        </w:rPr>
        <w:t>І. ЗАГАЛЬНА ІНФОРМАЦІЯ</w:t>
      </w:r>
    </w:p>
    <w:p w:rsidR="00B44408" w:rsidRPr="00660A4A" w:rsidRDefault="006533E8">
      <w:pPr>
        <w:pStyle w:val="a3"/>
        <w:tabs>
          <w:tab w:val="left" w:pos="2611"/>
          <w:tab w:val="left" w:pos="3151"/>
        </w:tabs>
        <w:spacing w:before="90"/>
        <w:rPr>
          <w:u w:val="single"/>
        </w:rPr>
      </w:pPr>
      <w:r w:rsidRPr="00660A4A">
        <w:rPr>
          <w:u w:val="single"/>
        </w:rPr>
        <w:br w:type="column"/>
      </w:r>
      <w:r w:rsidRPr="00660A4A">
        <w:rPr>
          <w:u w:val="single"/>
        </w:rPr>
        <w:lastRenderedPageBreak/>
        <w:t xml:space="preserve"> </w:t>
      </w:r>
      <w:r w:rsidRPr="00660A4A">
        <w:rPr>
          <w:u w:val="single"/>
        </w:rPr>
        <w:tab/>
        <w:t xml:space="preserve">20 </w:t>
      </w:r>
      <w:r w:rsidRPr="00660A4A">
        <w:rPr>
          <w:u w:val="single"/>
        </w:rPr>
        <w:tab/>
        <w:t>р.</w:t>
      </w:r>
    </w:p>
    <w:p w:rsidR="00B44408" w:rsidRPr="00660A4A" w:rsidRDefault="00F81BD4">
      <w:pPr>
        <w:pStyle w:val="a3"/>
        <w:spacing w:line="20" w:lineRule="exact"/>
        <w:ind w:left="451"/>
        <w:rPr>
          <w:sz w:val="2"/>
          <w:u w:val="single"/>
        </w:rPr>
      </w:pPr>
      <w:r w:rsidRPr="00F81BD4">
        <w:rPr>
          <w:noProof/>
          <w:sz w:val="2"/>
          <w:u w:val="single"/>
          <w:lang w:val="uk-UA" w:eastAsia="uk-UA"/>
        </w:rPr>
      </w:r>
      <w:r w:rsidRPr="00F81BD4">
        <w:rPr>
          <w:noProof/>
          <w:sz w:val="2"/>
          <w:u w:val="single"/>
          <w:lang w:val="uk-UA" w:eastAsia="uk-UA"/>
        </w:rPr>
        <w:pict>
          <v:group id="_x0000_s1026" style="width:18pt;height:.5pt;mso-position-horizontal-relative:char;mso-position-vertical-relative:line" coordsize="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">
            <v:line id="Line 19" o:spid="_x0000_s1027" style="position:absolute;visibility:visible;mso-wrap-style:square" from="0,5" to="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type="none"/>
            <w10:anchorlock/>
          </v:group>
        </w:pict>
      </w:r>
    </w:p>
    <w:p w:rsidR="00B44408" w:rsidRPr="00660A4A" w:rsidRDefault="00B44408">
      <w:pPr>
        <w:spacing w:line="20" w:lineRule="exact"/>
        <w:rPr>
          <w:sz w:val="2"/>
          <w:u w:val="single"/>
        </w:rPr>
        <w:sectPr w:rsidR="00B44408" w:rsidRPr="00660A4A">
          <w:type w:val="continuous"/>
          <w:pgSz w:w="12240" w:h="15840"/>
          <w:pgMar w:top="780" w:right="360" w:bottom="280" w:left="540" w:header="708" w:footer="708" w:gutter="0"/>
          <w:cols w:num="2" w:space="720" w:equalWidth="0">
            <w:col w:w="4683" w:space="2537"/>
            <w:col w:w="4120"/>
          </w:cols>
        </w:sectPr>
      </w:pPr>
    </w:p>
    <w:p w:rsidR="00B44408" w:rsidRPr="00660A4A" w:rsidRDefault="00B44408">
      <w:pPr>
        <w:pStyle w:val="a3"/>
        <w:spacing w:before="1"/>
        <w:ind w:left="0"/>
        <w:rPr>
          <w:sz w:val="13"/>
          <w:u w:val="single"/>
        </w:rPr>
      </w:pPr>
    </w:p>
    <w:p w:rsidR="00B44408" w:rsidRPr="00660A4A" w:rsidRDefault="006533E8">
      <w:pPr>
        <w:pStyle w:val="a3"/>
        <w:tabs>
          <w:tab w:val="left" w:pos="9464"/>
        </w:tabs>
        <w:spacing w:before="90"/>
        <w:ind w:left="1584"/>
        <w:rPr>
          <w:u w:val="single"/>
        </w:rPr>
      </w:pPr>
      <w:r w:rsidRPr="00660A4A">
        <w:rPr>
          <w:u w:val="single"/>
        </w:rPr>
        <w:t>Загальна кількість співвласників</w:t>
      </w:r>
      <w:r w:rsidRPr="00660A4A">
        <w:rPr>
          <w:spacing w:val="-12"/>
          <w:u w:val="single"/>
        </w:rPr>
        <w:t xml:space="preserve"> </w:t>
      </w:r>
      <w:r w:rsidRPr="00660A4A">
        <w:rPr>
          <w:u w:val="single"/>
        </w:rPr>
        <w:t>багатоквартирного</w:t>
      </w:r>
      <w:r w:rsidRPr="00660A4A">
        <w:rPr>
          <w:spacing w:val="-4"/>
          <w:u w:val="single"/>
        </w:rPr>
        <w:t xml:space="preserve"> </w:t>
      </w:r>
      <w:r w:rsidRPr="00660A4A">
        <w:rPr>
          <w:u w:val="single"/>
        </w:rPr>
        <w:t xml:space="preserve">будинку: </w:t>
      </w:r>
      <w:r w:rsidRPr="00660A4A">
        <w:rPr>
          <w:u w:val="single"/>
        </w:rPr>
        <w:tab/>
        <w:t>осіб.</w:t>
      </w:r>
    </w:p>
    <w:p w:rsidR="00B44408" w:rsidRPr="00660A4A" w:rsidRDefault="00B44408">
      <w:pPr>
        <w:pStyle w:val="a3"/>
        <w:spacing w:before="1"/>
        <w:ind w:left="0"/>
        <w:rPr>
          <w:sz w:val="21"/>
          <w:u w:val="single"/>
        </w:rPr>
      </w:pPr>
    </w:p>
    <w:p w:rsidR="00B44408" w:rsidRPr="00660A4A" w:rsidRDefault="006533E8">
      <w:pPr>
        <w:pStyle w:val="a3"/>
        <w:ind w:left="1584"/>
        <w:rPr>
          <w:u w:val="single"/>
        </w:rPr>
      </w:pPr>
      <w:r w:rsidRPr="00660A4A">
        <w:rPr>
          <w:u w:val="single"/>
        </w:rPr>
        <w:t>Загальна площа всіх квартир та нежитлових приміщень багатоквартирного будинку:</w:t>
      </w:r>
    </w:p>
    <w:p w:rsidR="00B44408" w:rsidRPr="00660A4A" w:rsidRDefault="006533E8">
      <w:pPr>
        <w:pStyle w:val="a3"/>
        <w:tabs>
          <w:tab w:val="left" w:pos="2491"/>
        </w:tabs>
        <w:spacing w:before="25"/>
        <w:rPr>
          <w:u w:val="single"/>
        </w:rPr>
      </w:pPr>
      <w:r w:rsidRPr="00660A4A">
        <w:rPr>
          <w:u w:val="single"/>
        </w:rPr>
        <w:t xml:space="preserve"> </w:t>
      </w:r>
      <w:r w:rsidRPr="00660A4A">
        <w:rPr>
          <w:u w:val="single"/>
        </w:rPr>
        <w:tab/>
        <w:t>м</w:t>
      </w:r>
      <w:r w:rsidRPr="00660A4A">
        <w:rPr>
          <w:position w:val="9"/>
          <w:sz w:val="16"/>
          <w:u w:val="single"/>
        </w:rPr>
        <w:t>2</w:t>
      </w:r>
      <w:r w:rsidRPr="00660A4A">
        <w:rPr>
          <w:u w:val="single"/>
        </w:rPr>
        <w:t>.</w:t>
      </w:r>
    </w:p>
    <w:p w:rsidR="00B44408" w:rsidRPr="00660A4A" w:rsidRDefault="006533E8">
      <w:pPr>
        <w:pStyle w:val="a3"/>
        <w:spacing w:before="243"/>
        <w:ind w:left="1584"/>
        <w:rPr>
          <w:u w:val="single"/>
        </w:rPr>
      </w:pPr>
      <w:r w:rsidRPr="00660A4A">
        <w:rPr>
          <w:u w:val="single"/>
        </w:rPr>
        <w:t>У зборах взяли участь особисто та/або через представників співвласники в кількості</w:t>
      </w:r>
    </w:p>
    <w:p w:rsidR="00B44408" w:rsidRPr="00660A4A" w:rsidRDefault="006533E8">
      <w:pPr>
        <w:pStyle w:val="a3"/>
        <w:tabs>
          <w:tab w:val="left" w:pos="2251"/>
          <w:tab w:val="left" w:pos="5548"/>
        </w:tabs>
        <w:spacing w:before="41" w:line="261" w:lineRule="auto"/>
        <w:ind w:right="780"/>
        <w:rPr>
          <w:u w:val="single"/>
        </w:rPr>
      </w:pPr>
      <w:r w:rsidRPr="00660A4A">
        <w:rPr>
          <w:u w:val="single"/>
        </w:rPr>
        <w:t xml:space="preserve"> </w:t>
      </w:r>
      <w:r w:rsidRPr="00660A4A">
        <w:rPr>
          <w:u w:val="single"/>
        </w:rPr>
        <w:tab/>
      </w:r>
      <w:r w:rsidRPr="00660A4A">
        <w:rPr>
          <w:spacing w:val="-1"/>
          <w:u w:val="single"/>
        </w:rPr>
        <w:t xml:space="preserve"> </w:t>
      </w:r>
      <w:r w:rsidRPr="00660A4A">
        <w:rPr>
          <w:u w:val="single"/>
        </w:rPr>
        <w:t>осіб, яким належать квартири та/або нежитлові приміщення багатоквартирного будинку</w:t>
      </w:r>
      <w:r w:rsidRPr="00660A4A">
        <w:rPr>
          <w:spacing w:val="-9"/>
          <w:u w:val="single"/>
        </w:rPr>
        <w:t xml:space="preserve"> </w:t>
      </w:r>
      <w:r w:rsidRPr="00660A4A">
        <w:rPr>
          <w:u w:val="single"/>
        </w:rPr>
        <w:t>загальною</w:t>
      </w:r>
      <w:r w:rsidRPr="00660A4A">
        <w:rPr>
          <w:spacing w:val="-1"/>
          <w:u w:val="single"/>
        </w:rPr>
        <w:t xml:space="preserve"> </w:t>
      </w:r>
      <w:r w:rsidRPr="00660A4A">
        <w:rPr>
          <w:u w:val="single"/>
        </w:rPr>
        <w:t xml:space="preserve">площею </w:t>
      </w:r>
      <w:r w:rsidRPr="00660A4A">
        <w:rPr>
          <w:u w:val="single"/>
        </w:rPr>
        <w:tab/>
        <w:t>м</w:t>
      </w:r>
      <w:r w:rsidRPr="00660A4A">
        <w:rPr>
          <w:position w:val="9"/>
          <w:sz w:val="16"/>
          <w:u w:val="single"/>
        </w:rPr>
        <w:t>2</w:t>
      </w:r>
      <w:r w:rsidRPr="00660A4A">
        <w:rPr>
          <w:u w:val="single"/>
        </w:rPr>
        <w:t>.</w:t>
      </w:r>
    </w:p>
    <w:p w:rsidR="00B44408" w:rsidRPr="00660A4A" w:rsidRDefault="006533E8">
      <w:pPr>
        <w:pStyle w:val="a3"/>
        <w:tabs>
          <w:tab w:val="left" w:pos="1992"/>
          <w:tab w:val="left" w:pos="3474"/>
          <w:tab w:val="left" w:pos="4860"/>
          <w:tab w:val="left" w:pos="5669"/>
          <w:tab w:val="left" w:pos="6570"/>
          <w:tab w:val="left" w:pos="7736"/>
          <w:tab w:val="left" w:pos="8600"/>
          <w:tab w:val="left" w:pos="9384"/>
        </w:tabs>
        <w:spacing w:before="218"/>
        <w:ind w:left="1584"/>
        <w:rPr>
          <w:u w:val="single"/>
        </w:rPr>
      </w:pPr>
      <w:r w:rsidRPr="00660A4A">
        <w:rPr>
          <w:u w:val="single"/>
        </w:rPr>
        <w:t>У</w:t>
      </w:r>
      <w:r w:rsidRPr="00660A4A">
        <w:rPr>
          <w:u w:val="single"/>
        </w:rPr>
        <w:tab/>
        <w:t>письмовому</w:t>
      </w:r>
      <w:r w:rsidRPr="00660A4A">
        <w:rPr>
          <w:u w:val="single"/>
        </w:rPr>
        <w:tab/>
        <w:t>опитуванні</w:t>
      </w:r>
      <w:r w:rsidRPr="00660A4A">
        <w:rPr>
          <w:u w:val="single"/>
        </w:rPr>
        <w:tab/>
        <w:t>взяли</w:t>
      </w:r>
      <w:r w:rsidRPr="00660A4A">
        <w:rPr>
          <w:u w:val="single"/>
        </w:rPr>
        <w:tab/>
        <w:t>участь</w:t>
      </w:r>
      <w:r w:rsidRPr="00660A4A">
        <w:rPr>
          <w:u w:val="single"/>
        </w:rPr>
        <w:tab/>
        <w:t>особисто</w:t>
      </w:r>
      <w:r w:rsidRPr="00660A4A">
        <w:rPr>
          <w:u w:val="single"/>
        </w:rPr>
        <w:tab/>
        <w:t>та/або</w:t>
      </w:r>
      <w:r w:rsidRPr="00660A4A">
        <w:rPr>
          <w:u w:val="single"/>
        </w:rPr>
        <w:tab/>
        <w:t>через</w:t>
      </w:r>
      <w:r w:rsidRPr="00660A4A">
        <w:rPr>
          <w:u w:val="single"/>
        </w:rPr>
        <w:tab/>
        <w:t>представників</w:t>
      </w:r>
    </w:p>
    <w:p w:rsidR="00B44408" w:rsidRPr="00660A4A" w:rsidRDefault="006533E8" w:rsidP="00C50240">
      <w:pPr>
        <w:pStyle w:val="a3"/>
        <w:tabs>
          <w:tab w:val="left" w:pos="5220"/>
        </w:tabs>
        <w:spacing w:before="41"/>
        <w:rPr>
          <w:u w:val="single"/>
        </w:rPr>
      </w:pPr>
      <w:r w:rsidRPr="00660A4A">
        <w:rPr>
          <w:u w:val="single"/>
        </w:rPr>
        <w:t xml:space="preserve">співвласники  </w:t>
      </w:r>
      <w:r w:rsidRPr="00660A4A">
        <w:rPr>
          <w:spacing w:val="7"/>
          <w:u w:val="single"/>
        </w:rPr>
        <w:t xml:space="preserve"> </w:t>
      </w:r>
      <w:r w:rsidRPr="00660A4A">
        <w:rPr>
          <w:u w:val="single"/>
        </w:rPr>
        <w:t xml:space="preserve">в  </w:t>
      </w:r>
      <w:r w:rsidRPr="00660A4A">
        <w:rPr>
          <w:spacing w:val="3"/>
          <w:u w:val="single"/>
        </w:rPr>
        <w:t xml:space="preserve"> </w:t>
      </w:r>
      <w:r w:rsidRPr="00660A4A">
        <w:rPr>
          <w:u w:val="single"/>
        </w:rPr>
        <w:t xml:space="preserve">кількості осіб,   яким   належать   квартири   та/або  </w:t>
      </w:r>
      <w:r w:rsidRPr="00660A4A">
        <w:rPr>
          <w:spacing w:val="36"/>
          <w:u w:val="single"/>
        </w:rPr>
        <w:t xml:space="preserve"> </w:t>
      </w:r>
      <w:r w:rsidRPr="00660A4A">
        <w:rPr>
          <w:u w:val="single"/>
        </w:rPr>
        <w:t>нежитлові</w:t>
      </w:r>
      <w:r w:rsidR="00C50240">
        <w:rPr>
          <w:u w:val="single"/>
          <w:lang w:val="uk-UA"/>
        </w:rPr>
        <w:t xml:space="preserve">  </w:t>
      </w:r>
      <w:r w:rsidRPr="00660A4A">
        <w:rPr>
          <w:u w:val="single"/>
        </w:rPr>
        <w:t>приміщення</w:t>
      </w:r>
      <w:r w:rsidRPr="00660A4A">
        <w:rPr>
          <w:u w:val="single"/>
        </w:rPr>
        <w:tab/>
        <w:t>у</w:t>
      </w:r>
      <w:r w:rsidRPr="00660A4A">
        <w:rPr>
          <w:u w:val="single"/>
        </w:rPr>
        <w:tab/>
        <w:t>багатоквартирному</w:t>
      </w:r>
      <w:r w:rsidRPr="00660A4A">
        <w:rPr>
          <w:u w:val="single"/>
        </w:rPr>
        <w:tab/>
        <w:t>будинку</w:t>
      </w:r>
      <w:r w:rsidRPr="00660A4A">
        <w:rPr>
          <w:u w:val="single"/>
        </w:rPr>
        <w:tab/>
        <w:t>загальною</w:t>
      </w:r>
      <w:r w:rsidRPr="00660A4A">
        <w:rPr>
          <w:u w:val="single"/>
        </w:rPr>
        <w:tab/>
        <w:t>площею</w:t>
      </w:r>
      <w:r w:rsidRPr="00660A4A">
        <w:rPr>
          <w:u w:val="single"/>
        </w:rPr>
        <w:tab/>
        <w:t xml:space="preserve"> </w:t>
      </w:r>
      <w:r w:rsidRPr="00660A4A">
        <w:rPr>
          <w:u w:val="single"/>
        </w:rPr>
        <w:tab/>
      </w:r>
      <w:r w:rsidRPr="00660A4A">
        <w:rPr>
          <w:u w:val="single"/>
        </w:rPr>
        <w:tab/>
      </w:r>
      <w:r w:rsidRPr="00660A4A">
        <w:rPr>
          <w:spacing w:val="3"/>
          <w:u w:val="single"/>
        </w:rPr>
        <w:t>м</w:t>
      </w:r>
      <w:r w:rsidRPr="00660A4A">
        <w:rPr>
          <w:spacing w:val="3"/>
          <w:position w:val="9"/>
          <w:sz w:val="16"/>
          <w:u w:val="single"/>
        </w:rPr>
        <w:t xml:space="preserve">2 </w:t>
      </w:r>
      <w:r w:rsidRPr="00660A4A">
        <w:rPr>
          <w:u w:val="single"/>
        </w:rPr>
        <w:t>(заповнюється в разі проведення письмового</w:t>
      </w:r>
      <w:r w:rsidRPr="00660A4A">
        <w:rPr>
          <w:spacing w:val="-3"/>
          <w:u w:val="single"/>
        </w:rPr>
        <w:t xml:space="preserve"> </w:t>
      </w:r>
      <w:r w:rsidRPr="00660A4A">
        <w:rPr>
          <w:u w:val="single"/>
        </w:rPr>
        <w:t>опитування).</w:t>
      </w:r>
    </w:p>
    <w:p w:rsidR="00B44408" w:rsidRPr="00660A4A" w:rsidRDefault="00B44408">
      <w:pPr>
        <w:pStyle w:val="a3"/>
        <w:spacing w:before="1"/>
        <w:ind w:left="0"/>
        <w:rPr>
          <w:sz w:val="9"/>
          <w:u w:val="single"/>
        </w:rPr>
      </w:pPr>
    </w:p>
    <w:p w:rsidR="00B44408" w:rsidRPr="00660A4A" w:rsidRDefault="006533E8">
      <w:pPr>
        <w:spacing w:before="90" w:line="276" w:lineRule="auto"/>
        <w:ind w:left="876"/>
        <w:rPr>
          <w:i/>
          <w:sz w:val="24"/>
          <w:u w:val="single"/>
        </w:rPr>
      </w:pPr>
      <w:r w:rsidRPr="00660A4A">
        <w:rPr>
          <w:sz w:val="24"/>
          <w:u w:val="single"/>
        </w:rPr>
        <w:t xml:space="preserve">Підпис(и), прізвище(а), ініціали особи (осіб), що склала(и) протокол </w:t>
      </w:r>
      <w:r w:rsidRPr="00660A4A">
        <w:rPr>
          <w:i/>
          <w:sz w:val="24"/>
          <w:u w:val="single"/>
        </w:rPr>
        <w:t>(повторюється на кожній сторінці)</w:t>
      </w:r>
    </w:p>
    <w:p w:rsidR="00B44408" w:rsidRPr="00660A4A" w:rsidRDefault="00B44408">
      <w:pPr>
        <w:pStyle w:val="a3"/>
        <w:spacing w:before="7"/>
        <w:ind w:left="0"/>
        <w:rPr>
          <w:i/>
          <w:sz w:val="9"/>
          <w:u w:val="single"/>
        </w:rPr>
      </w:pPr>
    </w:p>
    <w:p w:rsidR="00B44408" w:rsidRPr="00660A4A" w:rsidRDefault="00B44408">
      <w:pPr>
        <w:rPr>
          <w:sz w:val="9"/>
          <w:u w:val="single"/>
        </w:rPr>
        <w:sectPr w:rsidR="00B44408" w:rsidRPr="00660A4A">
          <w:type w:val="continuous"/>
          <w:pgSz w:w="12240" w:h="15840"/>
          <w:pgMar w:top="780" w:right="360" w:bottom="280" w:left="540" w:header="708" w:footer="708" w:gutter="0"/>
          <w:cols w:space="720"/>
        </w:sectPr>
      </w:pPr>
    </w:p>
    <w:p w:rsidR="00B44408" w:rsidRPr="00660A4A" w:rsidRDefault="00B44408">
      <w:pPr>
        <w:pStyle w:val="a3"/>
        <w:ind w:left="0"/>
        <w:rPr>
          <w:i/>
          <w:sz w:val="26"/>
          <w:u w:val="single"/>
        </w:rPr>
      </w:pPr>
    </w:p>
    <w:p w:rsidR="00B44408" w:rsidRPr="00660A4A" w:rsidRDefault="00B44408">
      <w:pPr>
        <w:pStyle w:val="a3"/>
        <w:ind w:left="0"/>
        <w:rPr>
          <w:i/>
          <w:sz w:val="26"/>
          <w:u w:val="single"/>
        </w:rPr>
      </w:pPr>
    </w:p>
    <w:p w:rsidR="00B44408" w:rsidRPr="00660A4A" w:rsidRDefault="00B44408">
      <w:pPr>
        <w:pStyle w:val="a3"/>
        <w:ind w:left="0"/>
        <w:rPr>
          <w:i/>
          <w:sz w:val="26"/>
          <w:u w:val="single"/>
        </w:rPr>
      </w:pPr>
    </w:p>
    <w:p w:rsidR="00B44408" w:rsidRPr="00660A4A" w:rsidRDefault="00B44408">
      <w:pPr>
        <w:pStyle w:val="a3"/>
        <w:ind w:left="0"/>
        <w:rPr>
          <w:i/>
          <w:sz w:val="26"/>
          <w:u w:val="single"/>
        </w:rPr>
      </w:pPr>
    </w:p>
    <w:p w:rsidR="00B44408" w:rsidRPr="00660A4A" w:rsidRDefault="00B44408">
      <w:pPr>
        <w:pStyle w:val="a3"/>
        <w:spacing w:before="10"/>
        <w:ind w:left="0"/>
        <w:rPr>
          <w:i/>
          <w:sz w:val="38"/>
          <w:u w:val="single"/>
        </w:rPr>
      </w:pPr>
    </w:p>
    <w:p w:rsidR="00B44408" w:rsidRPr="00660A4A" w:rsidRDefault="006533E8">
      <w:pPr>
        <w:pStyle w:val="a3"/>
        <w:ind w:left="1584"/>
        <w:rPr>
          <w:u w:val="single"/>
        </w:rPr>
      </w:pPr>
      <w:r w:rsidRPr="00660A4A">
        <w:rPr>
          <w:u w:val="single"/>
        </w:rPr>
        <w:t>ІІ. ПОРЯДОК ДЕННИЙ ЗБОРІВ</w:t>
      </w:r>
    </w:p>
    <w:p w:rsidR="00B44408" w:rsidRPr="00660A4A" w:rsidRDefault="006533E8">
      <w:pPr>
        <w:pStyle w:val="a3"/>
        <w:tabs>
          <w:tab w:val="left" w:pos="2719"/>
          <w:tab w:val="left" w:pos="5431"/>
        </w:tabs>
        <w:spacing w:before="90"/>
        <w:ind w:left="1584"/>
        <w:rPr>
          <w:u w:val="single"/>
        </w:rPr>
      </w:pPr>
      <w:r w:rsidRPr="00660A4A">
        <w:rPr>
          <w:u w:val="single"/>
        </w:rPr>
        <w:br w:type="column"/>
      </w:r>
      <w:r w:rsidRPr="00660A4A">
        <w:rPr>
          <w:u w:val="single"/>
        </w:rPr>
        <w:lastRenderedPageBreak/>
        <w:t xml:space="preserve"> </w:t>
      </w:r>
      <w:r w:rsidRPr="00660A4A">
        <w:rPr>
          <w:u w:val="single"/>
        </w:rPr>
        <w:tab/>
        <w:t xml:space="preserve">/ </w:t>
      </w:r>
      <w:r w:rsidRPr="00660A4A">
        <w:rPr>
          <w:u w:val="single"/>
        </w:rPr>
        <w:tab/>
        <w:t>/</w:t>
      </w:r>
    </w:p>
    <w:p w:rsidR="00B44408" w:rsidRPr="00660A4A" w:rsidRDefault="00B44408">
      <w:pPr>
        <w:pStyle w:val="a3"/>
        <w:spacing w:before="1"/>
        <w:ind w:left="0"/>
        <w:rPr>
          <w:sz w:val="21"/>
          <w:u w:val="single"/>
        </w:rPr>
      </w:pPr>
    </w:p>
    <w:p w:rsidR="00B44408" w:rsidRPr="00660A4A" w:rsidRDefault="006533E8">
      <w:pPr>
        <w:pStyle w:val="a3"/>
        <w:tabs>
          <w:tab w:val="left" w:pos="2719"/>
          <w:tab w:val="left" w:pos="5431"/>
        </w:tabs>
        <w:ind w:left="1584"/>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B44408">
      <w:pPr>
        <w:pStyle w:val="a3"/>
        <w:spacing w:before="10"/>
        <w:ind w:left="0"/>
        <w:rPr>
          <w:sz w:val="20"/>
          <w:u w:val="single"/>
        </w:rPr>
      </w:pPr>
    </w:p>
    <w:p w:rsidR="00B44408" w:rsidRPr="00660A4A" w:rsidRDefault="006533E8">
      <w:pPr>
        <w:pStyle w:val="a3"/>
        <w:tabs>
          <w:tab w:val="left" w:pos="2719"/>
          <w:tab w:val="left" w:pos="5431"/>
        </w:tabs>
        <w:spacing w:before="1"/>
        <w:ind w:left="1584"/>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B44408">
      <w:pPr>
        <w:rPr>
          <w:u w:val="single"/>
        </w:rPr>
        <w:sectPr w:rsidR="00B44408" w:rsidRPr="00660A4A">
          <w:type w:val="continuous"/>
          <w:pgSz w:w="12240" w:h="15840"/>
          <w:pgMar w:top="780" w:right="360" w:bottom="280" w:left="540" w:header="708" w:footer="708" w:gutter="0"/>
          <w:cols w:num="2" w:space="720" w:equalWidth="0">
            <w:col w:w="4968" w:space="383"/>
            <w:col w:w="5989"/>
          </w:cols>
        </w:sectPr>
      </w:pPr>
    </w:p>
    <w:p w:rsidR="00B44408" w:rsidRPr="00660A4A" w:rsidRDefault="00B44408">
      <w:pPr>
        <w:pStyle w:val="a3"/>
        <w:spacing w:before="1"/>
        <w:ind w:left="0"/>
        <w:rPr>
          <w:sz w:val="13"/>
          <w:u w:val="single"/>
        </w:rPr>
      </w:pPr>
    </w:p>
    <w:p w:rsidR="00B44408" w:rsidRPr="00660A4A" w:rsidRDefault="006533E8">
      <w:pPr>
        <w:pStyle w:val="a3"/>
        <w:tabs>
          <w:tab w:val="left" w:pos="9439"/>
        </w:tabs>
        <w:spacing w:before="90"/>
        <w:ind w:left="1584"/>
        <w:rPr>
          <w:u w:val="single"/>
        </w:rPr>
      </w:pPr>
      <w:r w:rsidRPr="00660A4A">
        <w:rPr>
          <w:u w:val="single"/>
        </w:rPr>
        <w:t xml:space="preserve">1.  </w:t>
      </w:r>
      <w:r w:rsidRPr="00660A4A">
        <w:rPr>
          <w:u w:val="single"/>
        </w:rPr>
        <w:tab/>
      </w:r>
    </w:p>
    <w:p w:rsidR="00B44408" w:rsidRPr="00660A4A" w:rsidRDefault="00B44408">
      <w:pPr>
        <w:pStyle w:val="a3"/>
        <w:spacing w:before="1"/>
        <w:ind w:left="0"/>
        <w:rPr>
          <w:sz w:val="21"/>
          <w:u w:val="single"/>
        </w:rPr>
      </w:pPr>
    </w:p>
    <w:p w:rsidR="00B44408" w:rsidRPr="00660A4A" w:rsidRDefault="006533E8">
      <w:pPr>
        <w:pStyle w:val="a3"/>
        <w:tabs>
          <w:tab w:val="left" w:pos="9560"/>
        </w:tabs>
        <w:spacing w:line="448" w:lineRule="auto"/>
        <w:ind w:left="1584" w:right="1778"/>
        <w:rPr>
          <w:u w:val="single"/>
        </w:rPr>
      </w:pPr>
      <w:r w:rsidRPr="00660A4A">
        <w:rPr>
          <w:u w:val="single"/>
        </w:rPr>
        <w:t>2.</w:t>
      </w:r>
      <w:r w:rsidRPr="00660A4A">
        <w:rPr>
          <w:u w:val="single"/>
        </w:rPr>
        <w:tab/>
        <w:t xml:space="preserve"> (перелік і нумерація продовжується за кількістю питань порядку</w:t>
      </w:r>
      <w:r w:rsidRPr="00660A4A">
        <w:rPr>
          <w:spacing w:val="-19"/>
          <w:u w:val="single"/>
        </w:rPr>
        <w:t xml:space="preserve"> </w:t>
      </w:r>
      <w:r w:rsidRPr="00660A4A">
        <w:rPr>
          <w:u w:val="single"/>
        </w:rPr>
        <w:t>денного)</w:t>
      </w:r>
    </w:p>
    <w:p w:rsidR="00B44408" w:rsidRPr="00660A4A" w:rsidRDefault="00B44408">
      <w:pPr>
        <w:spacing w:line="448" w:lineRule="auto"/>
        <w:rPr>
          <w:u w:val="single"/>
        </w:rPr>
        <w:sectPr w:rsidR="00B44408" w:rsidRPr="00660A4A">
          <w:type w:val="continuous"/>
          <w:pgSz w:w="12240" w:h="15840"/>
          <w:pgMar w:top="780" w:right="360" w:bottom="280" w:left="540" w:header="708" w:footer="708" w:gutter="0"/>
          <w:cols w:space="720"/>
        </w:sectPr>
      </w:pPr>
    </w:p>
    <w:p w:rsidR="00B44408" w:rsidRPr="00660A4A" w:rsidRDefault="006533E8">
      <w:pPr>
        <w:pStyle w:val="a3"/>
        <w:spacing w:before="64"/>
        <w:ind w:left="1584"/>
        <w:rPr>
          <w:u w:val="single"/>
        </w:rPr>
      </w:pPr>
      <w:r w:rsidRPr="00660A4A">
        <w:rPr>
          <w:u w:val="single"/>
        </w:rPr>
        <w:lastRenderedPageBreak/>
        <w:t>ІІІ. РОЗГЛЯД ПИТАНЬ ПОРЯДКУ ДЕННОГО ЗБОРІВ</w:t>
      </w:r>
    </w:p>
    <w:p w:rsidR="00B44408" w:rsidRPr="00660A4A" w:rsidRDefault="00B44408">
      <w:pPr>
        <w:pStyle w:val="a3"/>
        <w:spacing w:before="1"/>
        <w:ind w:left="0"/>
        <w:rPr>
          <w:sz w:val="21"/>
          <w:u w:val="single"/>
        </w:rPr>
      </w:pPr>
    </w:p>
    <w:p w:rsidR="00B44408" w:rsidRPr="00660A4A" w:rsidRDefault="006533E8">
      <w:pPr>
        <w:pStyle w:val="a3"/>
        <w:tabs>
          <w:tab w:val="left" w:pos="9588"/>
        </w:tabs>
        <w:ind w:left="1584"/>
        <w:rPr>
          <w:u w:val="single"/>
        </w:rPr>
      </w:pPr>
      <w:r w:rsidRPr="00660A4A">
        <w:rPr>
          <w:u w:val="single"/>
        </w:rPr>
        <w:t>Питання порядку</w:t>
      </w:r>
      <w:r w:rsidRPr="00660A4A">
        <w:rPr>
          <w:spacing w:val="-10"/>
          <w:u w:val="single"/>
        </w:rPr>
        <w:t xml:space="preserve"> </w:t>
      </w:r>
      <w:r w:rsidRPr="00660A4A">
        <w:rPr>
          <w:u w:val="single"/>
        </w:rPr>
        <w:t>денного:</w:t>
      </w:r>
      <w:r w:rsidRPr="00660A4A">
        <w:rPr>
          <w:spacing w:val="2"/>
          <w:u w:val="single"/>
        </w:rPr>
        <w:t xml:space="preserve"> </w:t>
      </w:r>
      <w:r w:rsidRPr="00660A4A">
        <w:rPr>
          <w:u w:val="single"/>
        </w:rPr>
        <w:t xml:space="preserve"> </w:t>
      </w:r>
      <w:r w:rsidRPr="00660A4A">
        <w:rPr>
          <w:u w:val="single"/>
        </w:rPr>
        <w:tab/>
      </w:r>
    </w:p>
    <w:p w:rsidR="00B44408" w:rsidRPr="00660A4A" w:rsidRDefault="00B44408">
      <w:pPr>
        <w:pStyle w:val="a3"/>
        <w:ind w:left="0"/>
        <w:rPr>
          <w:sz w:val="20"/>
          <w:u w:val="single"/>
        </w:rPr>
      </w:pPr>
    </w:p>
    <w:p w:rsidR="00B44408" w:rsidRPr="00660A4A" w:rsidRDefault="00F81BD4">
      <w:pPr>
        <w:pStyle w:val="a3"/>
        <w:spacing w:before="7"/>
        <w:ind w:left="0"/>
        <w:rPr>
          <w:sz w:val="20"/>
          <w:u w:val="single"/>
        </w:rPr>
      </w:pPr>
      <w:r w:rsidRPr="00F81BD4">
        <w:rPr>
          <w:noProof/>
          <w:u w:val="single"/>
          <w:lang w:val="uk-UA" w:eastAsia="uk-UA"/>
        </w:rPr>
        <w:pict>
          <v:line id="Line 17" o:spid="_x0000_s1047"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05pt" to="50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" strokeweight=".48pt">
            <w10:wrap type="topAndBottom" anchorx="page"/>
          </v:line>
        </w:pict>
      </w:r>
    </w:p>
    <w:p w:rsidR="00B44408" w:rsidRPr="00660A4A" w:rsidRDefault="00B44408">
      <w:pPr>
        <w:pStyle w:val="a3"/>
        <w:spacing w:before="8"/>
        <w:ind w:left="0"/>
        <w:rPr>
          <w:sz w:val="10"/>
          <w:u w:val="single"/>
        </w:rPr>
      </w:pPr>
    </w:p>
    <w:p w:rsidR="00B44408" w:rsidRPr="00660A4A" w:rsidRDefault="006533E8">
      <w:pPr>
        <w:pStyle w:val="a3"/>
        <w:spacing w:before="90"/>
        <w:ind w:left="3267"/>
        <w:rPr>
          <w:u w:val="single"/>
        </w:rPr>
      </w:pPr>
      <w:r w:rsidRPr="00660A4A">
        <w:rPr>
          <w:u w:val="single"/>
        </w:rPr>
        <w:t>(порядковий № та зміст питання порядку денного)</w:t>
      </w:r>
    </w:p>
    <w:p w:rsidR="00B44408" w:rsidRPr="00660A4A" w:rsidRDefault="00B44408">
      <w:pPr>
        <w:pStyle w:val="a3"/>
        <w:ind w:left="0"/>
        <w:rPr>
          <w:sz w:val="26"/>
          <w:u w:val="single"/>
        </w:rPr>
      </w:pPr>
    </w:p>
    <w:p w:rsidR="00B44408" w:rsidRPr="00660A4A" w:rsidRDefault="00B44408">
      <w:pPr>
        <w:pStyle w:val="a3"/>
        <w:ind w:left="0"/>
        <w:rPr>
          <w:sz w:val="26"/>
          <w:u w:val="single"/>
        </w:rPr>
      </w:pPr>
    </w:p>
    <w:p w:rsidR="00B44408" w:rsidRPr="00660A4A" w:rsidRDefault="006533E8">
      <w:pPr>
        <w:pStyle w:val="a3"/>
        <w:spacing w:before="160"/>
        <w:ind w:left="1584"/>
        <w:rPr>
          <w:u w:val="single"/>
        </w:rPr>
      </w:pPr>
      <w:r w:rsidRPr="00660A4A">
        <w:rPr>
          <w:u w:val="single"/>
        </w:rPr>
        <w:t>Пропозиція, яка ставиться на голосування щодо питання порядку денного:</w:t>
      </w:r>
    </w:p>
    <w:p w:rsidR="00B44408" w:rsidRPr="00660A4A" w:rsidRDefault="00B44408">
      <w:pPr>
        <w:pStyle w:val="a3"/>
        <w:ind w:left="0"/>
        <w:rPr>
          <w:sz w:val="20"/>
          <w:u w:val="single"/>
        </w:rPr>
      </w:pPr>
    </w:p>
    <w:p w:rsidR="00B44408" w:rsidRPr="00660A4A" w:rsidRDefault="00F81BD4">
      <w:pPr>
        <w:pStyle w:val="a3"/>
        <w:spacing w:before="10"/>
        <w:ind w:left="0"/>
        <w:rPr>
          <w:sz w:val="20"/>
          <w:u w:val="single"/>
        </w:rPr>
      </w:pPr>
      <w:r w:rsidRPr="00F81BD4">
        <w:rPr>
          <w:noProof/>
          <w:u w:val="single"/>
          <w:lang w:val="uk-UA" w:eastAsia="uk-UA"/>
        </w:rPr>
        <w:pict>
          <v:line id="Line 16" o:spid="_x0000_s104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2pt" to="50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" strokeweight=".48pt">
            <w10:wrap type="topAndBottom" anchorx="page"/>
          </v:line>
        </w:pict>
      </w:r>
    </w:p>
    <w:p w:rsidR="00B44408" w:rsidRPr="00660A4A" w:rsidRDefault="00B44408">
      <w:pPr>
        <w:pStyle w:val="a3"/>
        <w:spacing w:before="6"/>
        <w:ind w:left="0"/>
        <w:rPr>
          <w:sz w:val="10"/>
          <w:u w:val="single"/>
        </w:rPr>
      </w:pPr>
    </w:p>
    <w:p w:rsidR="00B44408" w:rsidRPr="00660A4A" w:rsidRDefault="006533E8">
      <w:pPr>
        <w:pStyle w:val="a3"/>
        <w:spacing w:before="90"/>
        <w:ind w:left="1584"/>
        <w:rPr>
          <w:u w:val="single"/>
        </w:rPr>
      </w:pPr>
      <w:r w:rsidRPr="00660A4A">
        <w:rPr>
          <w:u w:val="single"/>
        </w:rPr>
        <w:t>Голосування на зборах щодо питання порядку денного:</w:t>
      </w:r>
    </w:p>
    <w:p w:rsidR="00B44408" w:rsidRPr="00660A4A" w:rsidRDefault="00B44408">
      <w:pPr>
        <w:pStyle w:val="a3"/>
        <w:spacing w:before="7"/>
        <w:ind w:left="0"/>
        <w:rPr>
          <w:sz w:val="21"/>
          <w:u w:val="single"/>
        </w:rPr>
      </w:pPr>
    </w:p>
    <w:tbl>
      <w:tblPr>
        <w:tblStyle w:val="TableNormal"/>
        <w:tblW w:w="0" w:type="auto"/>
        <w:tblInd w:w="8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3"/>
        <w:gridCol w:w="1289"/>
        <w:gridCol w:w="1275"/>
        <w:gridCol w:w="1702"/>
        <w:gridCol w:w="1278"/>
        <w:gridCol w:w="1417"/>
        <w:gridCol w:w="1278"/>
        <w:gridCol w:w="1419"/>
      </w:tblGrid>
      <w:tr w:rsidR="00B44408" w:rsidRPr="00660A4A">
        <w:trPr>
          <w:trHeight w:val="3141"/>
        </w:trPr>
        <w:tc>
          <w:tcPr>
            <w:tcW w:w="413" w:type="dxa"/>
          </w:tcPr>
          <w:p w:rsidR="00B44408" w:rsidRPr="00660A4A" w:rsidRDefault="006533E8">
            <w:pPr>
              <w:pStyle w:val="TableParagraph"/>
              <w:spacing w:before="43"/>
              <w:ind w:left="59" w:right="39" w:firstLine="31"/>
              <w:rPr>
                <w:sz w:val="24"/>
                <w:u w:val="single"/>
              </w:rPr>
            </w:pPr>
            <w:r w:rsidRPr="00660A4A">
              <w:rPr>
                <w:sz w:val="24"/>
                <w:u w:val="single"/>
              </w:rPr>
              <w:t>№ з/п</w:t>
            </w:r>
          </w:p>
        </w:tc>
        <w:tc>
          <w:tcPr>
            <w:tcW w:w="1289" w:type="dxa"/>
          </w:tcPr>
          <w:p w:rsidR="00B44408" w:rsidRPr="00660A4A" w:rsidRDefault="006533E8">
            <w:pPr>
              <w:pStyle w:val="TableParagraph"/>
              <w:spacing w:before="43"/>
              <w:ind w:left="71" w:right="64"/>
              <w:jc w:val="center"/>
              <w:rPr>
                <w:sz w:val="24"/>
                <w:u w:val="single"/>
              </w:rPr>
            </w:pPr>
            <w:r w:rsidRPr="00660A4A">
              <w:rPr>
                <w:sz w:val="24"/>
                <w:u w:val="single"/>
              </w:rPr>
              <w:t>№    квартири/ нежитлово го     приміщенн я</w:t>
            </w:r>
          </w:p>
        </w:tc>
        <w:tc>
          <w:tcPr>
            <w:tcW w:w="1275" w:type="dxa"/>
          </w:tcPr>
          <w:p w:rsidR="00B44408" w:rsidRPr="00660A4A" w:rsidRDefault="006533E8">
            <w:pPr>
              <w:pStyle w:val="TableParagraph"/>
              <w:spacing w:before="43"/>
              <w:ind w:left="64" w:right="58" w:firstLine="1"/>
              <w:jc w:val="center"/>
              <w:rPr>
                <w:sz w:val="24"/>
                <w:u w:val="single"/>
              </w:rPr>
            </w:pPr>
            <w:r w:rsidRPr="00660A4A">
              <w:rPr>
                <w:sz w:val="24"/>
                <w:u w:val="single"/>
              </w:rPr>
              <w:t>Загальна площа квартири/ нежитлово го     приміщенн я</w:t>
            </w:r>
          </w:p>
        </w:tc>
        <w:tc>
          <w:tcPr>
            <w:tcW w:w="1702" w:type="dxa"/>
          </w:tcPr>
          <w:p w:rsidR="00B44408" w:rsidRPr="00660A4A" w:rsidRDefault="006533E8">
            <w:pPr>
              <w:pStyle w:val="TableParagraph"/>
              <w:spacing w:before="43"/>
              <w:ind w:left="64" w:right="54"/>
              <w:jc w:val="center"/>
              <w:rPr>
                <w:sz w:val="24"/>
                <w:u w:val="single"/>
              </w:rPr>
            </w:pPr>
            <w:r w:rsidRPr="00660A4A">
              <w:rPr>
                <w:sz w:val="24"/>
                <w:u w:val="single"/>
              </w:rPr>
              <w:t>Прізвище, ім’я, по батькові співвласника або його представника та</w:t>
            </w:r>
          </w:p>
          <w:p w:rsidR="00B44408" w:rsidRPr="00660A4A" w:rsidRDefault="006533E8">
            <w:pPr>
              <w:pStyle w:val="TableParagraph"/>
              <w:ind w:left="73" w:right="64" w:hanging="2"/>
              <w:jc w:val="center"/>
              <w:rPr>
                <w:sz w:val="24"/>
                <w:u w:val="single"/>
              </w:rPr>
            </w:pPr>
            <w:r w:rsidRPr="00660A4A">
              <w:rPr>
                <w:spacing w:val="-4"/>
                <w:sz w:val="24"/>
                <w:u w:val="single"/>
              </w:rPr>
              <w:t xml:space="preserve">документ, </w:t>
            </w:r>
            <w:r w:rsidRPr="00660A4A">
              <w:rPr>
                <w:sz w:val="24"/>
                <w:u w:val="single"/>
              </w:rPr>
              <w:t>що надає представнику повноваження на</w:t>
            </w:r>
            <w:r w:rsidRPr="00660A4A">
              <w:rPr>
                <w:spacing w:val="-15"/>
                <w:sz w:val="24"/>
                <w:u w:val="single"/>
              </w:rPr>
              <w:t xml:space="preserve"> </w:t>
            </w:r>
            <w:r w:rsidRPr="00660A4A">
              <w:rPr>
                <w:sz w:val="24"/>
                <w:u w:val="single"/>
              </w:rPr>
              <w:t>голосування</w:t>
            </w:r>
          </w:p>
        </w:tc>
        <w:tc>
          <w:tcPr>
            <w:tcW w:w="1278" w:type="dxa"/>
          </w:tcPr>
          <w:p w:rsidR="00B44408" w:rsidRPr="00660A4A" w:rsidRDefault="006533E8">
            <w:pPr>
              <w:pStyle w:val="TableParagraph"/>
              <w:spacing w:before="43"/>
              <w:ind w:left="56" w:right="46" w:hanging="3"/>
              <w:jc w:val="center"/>
              <w:rPr>
                <w:sz w:val="24"/>
                <w:u w:val="single"/>
              </w:rPr>
            </w:pPr>
            <w:r w:rsidRPr="00660A4A">
              <w:rPr>
                <w:sz w:val="24"/>
                <w:u w:val="single"/>
              </w:rPr>
              <w:t>Документ, що   підтверджу є право власності на    квартиру/ нежитлове приміщенн я</w:t>
            </w:r>
          </w:p>
        </w:tc>
        <w:tc>
          <w:tcPr>
            <w:tcW w:w="1417" w:type="dxa"/>
          </w:tcPr>
          <w:p w:rsidR="00B44408" w:rsidRPr="00660A4A" w:rsidRDefault="006533E8">
            <w:pPr>
              <w:pStyle w:val="TableParagraph"/>
              <w:spacing w:before="43"/>
              <w:ind w:left="53" w:right="67" w:firstLine="168"/>
              <w:rPr>
                <w:sz w:val="24"/>
                <w:u w:val="single"/>
              </w:rPr>
            </w:pPr>
            <w:r w:rsidRPr="00660A4A">
              <w:rPr>
                <w:sz w:val="24"/>
                <w:u w:val="single"/>
              </w:rPr>
              <w:t>Результат голосування («за»,</w:t>
            </w:r>
          </w:p>
          <w:p w:rsidR="00B44408" w:rsidRPr="00660A4A" w:rsidRDefault="006533E8">
            <w:pPr>
              <w:pStyle w:val="TableParagraph"/>
              <w:ind w:left="53"/>
              <w:rPr>
                <w:sz w:val="24"/>
                <w:u w:val="single"/>
              </w:rPr>
            </w:pPr>
            <w:r w:rsidRPr="00660A4A">
              <w:rPr>
                <w:sz w:val="24"/>
                <w:u w:val="single"/>
              </w:rPr>
              <w:t>«проти»,</w:t>
            </w:r>
          </w:p>
          <w:p w:rsidR="00B44408" w:rsidRPr="00660A4A" w:rsidRDefault="006533E8">
            <w:pPr>
              <w:pStyle w:val="TableParagraph"/>
              <w:ind w:left="53"/>
              <w:rPr>
                <w:sz w:val="24"/>
                <w:u w:val="single"/>
              </w:rPr>
            </w:pPr>
            <w:r w:rsidRPr="00660A4A">
              <w:rPr>
                <w:sz w:val="24"/>
                <w:u w:val="single"/>
              </w:rPr>
              <w:t>«утримався»</w:t>
            </w:r>
          </w:p>
          <w:p w:rsidR="00B44408" w:rsidRPr="00660A4A" w:rsidRDefault="006533E8">
            <w:pPr>
              <w:pStyle w:val="TableParagraph"/>
              <w:ind w:left="53"/>
              <w:rPr>
                <w:sz w:val="24"/>
                <w:u w:val="single"/>
              </w:rPr>
            </w:pPr>
            <w:r w:rsidRPr="00660A4A">
              <w:rPr>
                <w:w w:val="99"/>
                <w:sz w:val="24"/>
                <w:u w:val="single"/>
              </w:rPr>
              <w:t>)</w:t>
            </w:r>
          </w:p>
        </w:tc>
        <w:tc>
          <w:tcPr>
            <w:tcW w:w="1278" w:type="dxa"/>
          </w:tcPr>
          <w:p w:rsidR="00B44408" w:rsidRPr="00660A4A" w:rsidRDefault="006533E8">
            <w:pPr>
              <w:pStyle w:val="TableParagraph"/>
              <w:spacing w:before="43"/>
              <w:ind w:left="79" w:right="76" w:firstLine="1"/>
              <w:jc w:val="center"/>
              <w:rPr>
                <w:sz w:val="24"/>
                <w:u w:val="single"/>
              </w:rPr>
            </w:pPr>
            <w:r w:rsidRPr="00660A4A">
              <w:rPr>
                <w:sz w:val="24"/>
                <w:u w:val="single"/>
              </w:rPr>
              <w:t>Підпис співвласни ка    (представн и-ка)</w:t>
            </w:r>
          </w:p>
        </w:tc>
        <w:tc>
          <w:tcPr>
            <w:tcW w:w="1419" w:type="dxa"/>
          </w:tcPr>
          <w:p w:rsidR="00B44408" w:rsidRPr="00660A4A" w:rsidRDefault="006533E8">
            <w:pPr>
              <w:pStyle w:val="TableParagraph"/>
              <w:spacing w:before="43"/>
              <w:ind w:left="210"/>
              <w:rPr>
                <w:sz w:val="24"/>
                <w:u w:val="single"/>
              </w:rPr>
            </w:pPr>
            <w:r w:rsidRPr="00660A4A">
              <w:rPr>
                <w:sz w:val="24"/>
                <w:u w:val="single"/>
              </w:rPr>
              <w:t>Примітки</w:t>
            </w:r>
          </w:p>
        </w:tc>
      </w:tr>
      <w:tr w:rsidR="00B44408" w:rsidRPr="00660A4A">
        <w:trPr>
          <w:trHeight w:val="384"/>
        </w:trPr>
        <w:tc>
          <w:tcPr>
            <w:tcW w:w="413" w:type="dxa"/>
          </w:tcPr>
          <w:p w:rsidR="00B44408" w:rsidRPr="00660A4A" w:rsidRDefault="006533E8">
            <w:pPr>
              <w:pStyle w:val="TableParagraph"/>
              <w:spacing w:before="46"/>
              <w:ind w:left="4"/>
              <w:jc w:val="center"/>
              <w:rPr>
                <w:sz w:val="24"/>
                <w:u w:val="single"/>
              </w:rPr>
            </w:pPr>
            <w:r w:rsidRPr="00660A4A">
              <w:rPr>
                <w:sz w:val="24"/>
                <w:u w:val="single"/>
              </w:rPr>
              <w:t>1</w:t>
            </w:r>
          </w:p>
        </w:tc>
        <w:tc>
          <w:tcPr>
            <w:tcW w:w="1289" w:type="dxa"/>
          </w:tcPr>
          <w:p w:rsidR="00B44408" w:rsidRPr="00660A4A" w:rsidRDefault="00B44408">
            <w:pPr>
              <w:pStyle w:val="TableParagraph"/>
              <w:rPr>
                <w:u w:val="single"/>
              </w:rPr>
            </w:pPr>
          </w:p>
        </w:tc>
        <w:tc>
          <w:tcPr>
            <w:tcW w:w="1275" w:type="dxa"/>
          </w:tcPr>
          <w:p w:rsidR="00B44408" w:rsidRPr="00660A4A" w:rsidRDefault="00B44408">
            <w:pPr>
              <w:pStyle w:val="TableParagraph"/>
              <w:rPr>
                <w:u w:val="single"/>
              </w:rPr>
            </w:pPr>
          </w:p>
        </w:tc>
        <w:tc>
          <w:tcPr>
            <w:tcW w:w="1702"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7"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9" w:type="dxa"/>
          </w:tcPr>
          <w:p w:rsidR="00B44408" w:rsidRPr="00660A4A" w:rsidRDefault="00B44408">
            <w:pPr>
              <w:pStyle w:val="TableParagraph"/>
              <w:rPr>
                <w:u w:val="single"/>
              </w:rPr>
            </w:pPr>
          </w:p>
        </w:tc>
      </w:tr>
      <w:tr w:rsidR="00B44408" w:rsidRPr="00660A4A">
        <w:trPr>
          <w:trHeight w:val="383"/>
        </w:trPr>
        <w:tc>
          <w:tcPr>
            <w:tcW w:w="413" w:type="dxa"/>
          </w:tcPr>
          <w:p w:rsidR="00B44408" w:rsidRPr="00660A4A" w:rsidRDefault="006533E8">
            <w:pPr>
              <w:pStyle w:val="TableParagraph"/>
              <w:spacing w:before="46"/>
              <w:ind w:left="4"/>
              <w:jc w:val="center"/>
              <w:rPr>
                <w:sz w:val="24"/>
                <w:u w:val="single"/>
              </w:rPr>
            </w:pPr>
            <w:r w:rsidRPr="00660A4A">
              <w:rPr>
                <w:sz w:val="24"/>
                <w:u w:val="single"/>
              </w:rPr>
              <w:t>2</w:t>
            </w:r>
          </w:p>
        </w:tc>
        <w:tc>
          <w:tcPr>
            <w:tcW w:w="1289" w:type="dxa"/>
          </w:tcPr>
          <w:p w:rsidR="00B44408" w:rsidRPr="00660A4A" w:rsidRDefault="00B44408">
            <w:pPr>
              <w:pStyle w:val="TableParagraph"/>
              <w:rPr>
                <w:u w:val="single"/>
              </w:rPr>
            </w:pPr>
          </w:p>
        </w:tc>
        <w:tc>
          <w:tcPr>
            <w:tcW w:w="1275" w:type="dxa"/>
          </w:tcPr>
          <w:p w:rsidR="00B44408" w:rsidRPr="00660A4A" w:rsidRDefault="00B44408">
            <w:pPr>
              <w:pStyle w:val="TableParagraph"/>
              <w:rPr>
                <w:u w:val="single"/>
              </w:rPr>
            </w:pPr>
          </w:p>
        </w:tc>
        <w:tc>
          <w:tcPr>
            <w:tcW w:w="1702"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7"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9" w:type="dxa"/>
          </w:tcPr>
          <w:p w:rsidR="00B44408" w:rsidRPr="00660A4A" w:rsidRDefault="00B44408">
            <w:pPr>
              <w:pStyle w:val="TableParagraph"/>
              <w:rPr>
                <w:u w:val="single"/>
              </w:rPr>
            </w:pPr>
          </w:p>
        </w:tc>
      </w:tr>
      <w:tr w:rsidR="00B44408" w:rsidRPr="00660A4A">
        <w:trPr>
          <w:trHeight w:val="381"/>
        </w:trPr>
        <w:tc>
          <w:tcPr>
            <w:tcW w:w="413" w:type="dxa"/>
          </w:tcPr>
          <w:p w:rsidR="00B44408" w:rsidRPr="00660A4A" w:rsidRDefault="006533E8">
            <w:pPr>
              <w:pStyle w:val="TableParagraph"/>
              <w:spacing w:before="43"/>
              <w:ind w:left="4"/>
              <w:jc w:val="center"/>
              <w:rPr>
                <w:sz w:val="24"/>
                <w:u w:val="single"/>
              </w:rPr>
            </w:pPr>
            <w:r w:rsidRPr="00660A4A">
              <w:rPr>
                <w:sz w:val="24"/>
                <w:u w:val="single"/>
              </w:rPr>
              <w:t>3</w:t>
            </w:r>
          </w:p>
        </w:tc>
        <w:tc>
          <w:tcPr>
            <w:tcW w:w="1289" w:type="dxa"/>
          </w:tcPr>
          <w:p w:rsidR="00B44408" w:rsidRPr="00660A4A" w:rsidRDefault="00B44408">
            <w:pPr>
              <w:pStyle w:val="TableParagraph"/>
              <w:rPr>
                <w:u w:val="single"/>
              </w:rPr>
            </w:pPr>
          </w:p>
        </w:tc>
        <w:tc>
          <w:tcPr>
            <w:tcW w:w="1275" w:type="dxa"/>
          </w:tcPr>
          <w:p w:rsidR="00B44408" w:rsidRPr="00660A4A" w:rsidRDefault="00B44408">
            <w:pPr>
              <w:pStyle w:val="TableParagraph"/>
              <w:rPr>
                <w:u w:val="single"/>
              </w:rPr>
            </w:pPr>
          </w:p>
        </w:tc>
        <w:tc>
          <w:tcPr>
            <w:tcW w:w="1702"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7" w:type="dxa"/>
          </w:tcPr>
          <w:p w:rsidR="00B44408" w:rsidRPr="00660A4A" w:rsidRDefault="00B44408">
            <w:pPr>
              <w:pStyle w:val="TableParagraph"/>
              <w:rPr>
                <w:u w:val="single"/>
              </w:rPr>
            </w:pPr>
          </w:p>
        </w:tc>
        <w:tc>
          <w:tcPr>
            <w:tcW w:w="1278" w:type="dxa"/>
          </w:tcPr>
          <w:p w:rsidR="00B44408" w:rsidRPr="00660A4A" w:rsidRDefault="00B44408">
            <w:pPr>
              <w:pStyle w:val="TableParagraph"/>
              <w:rPr>
                <w:u w:val="single"/>
              </w:rPr>
            </w:pPr>
          </w:p>
        </w:tc>
        <w:tc>
          <w:tcPr>
            <w:tcW w:w="1419" w:type="dxa"/>
          </w:tcPr>
          <w:p w:rsidR="00B44408" w:rsidRPr="00660A4A" w:rsidRDefault="00B44408">
            <w:pPr>
              <w:pStyle w:val="TableParagraph"/>
              <w:rPr>
                <w:u w:val="single"/>
              </w:rPr>
            </w:pPr>
          </w:p>
        </w:tc>
      </w:tr>
    </w:tbl>
    <w:p w:rsidR="00B44408" w:rsidRPr="00660A4A" w:rsidRDefault="006533E8">
      <w:pPr>
        <w:spacing w:line="276" w:lineRule="auto"/>
        <w:ind w:left="876" w:right="484"/>
        <w:jc w:val="both"/>
        <w:rPr>
          <w:sz w:val="20"/>
          <w:u w:val="single"/>
        </w:rPr>
      </w:pPr>
      <w:r w:rsidRPr="00660A4A">
        <w:rPr>
          <w:sz w:val="20"/>
          <w:u w:val="single"/>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B44408" w:rsidRPr="00660A4A" w:rsidRDefault="00B44408">
      <w:pPr>
        <w:pStyle w:val="a3"/>
        <w:spacing w:before="2"/>
        <w:ind w:left="0"/>
        <w:rPr>
          <w:sz w:val="17"/>
          <w:u w:val="single"/>
        </w:rPr>
      </w:pPr>
    </w:p>
    <w:p w:rsidR="00B44408" w:rsidRPr="00660A4A" w:rsidRDefault="006533E8">
      <w:pPr>
        <w:pStyle w:val="a3"/>
        <w:spacing w:before="1" w:line="276" w:lineRule="auto"/>
        <w:ind w:firstLine="707"/>
        <w:rPr>
          <w:u w:val="single"/>
        </w:rPr>
      </w:pPr>
      <w:r w:rsidRPr="00660A4A">
        <w:rPr>
          <w:u w:val="single"/>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rsidR="00B44408" w:rsidRPr="00660A4A" w:rsidRDefault="00B44408">
      <w:pPr>
        <w:pStyle w:val="a3"/>
        <w:spacing w:before="7"/>
        <w:ind w:left="0"/>
        <w:rPr>
          <w:sz w:val="9"/>
          <w:u w:val="single"/>
        </w:rPr>
      </w:pPr>
    </w:p>
    <w:p w:rsidR="00B44408" w:rsidRPr="00660A4A" w:rsidRDefault="006533E8">
      <w:pPr>
        <w:pStyle w:val="a3"/>
        <w:tabs>
          <w:tab w:val="left" w:pos="2407"/>
          <w:tab w:val="left" w:pos="2750"/>
          <w:tab w:val="left" w:pos="3885"/>
          <w:tab w:val="left" w:pos="5754"/>
          <w:tab w:val="left" w:pos="6847"/>
          <w:tab w:val="left" w:pos="7727"/>
          <w:tab w:val="left" w:pos="8766"/>
          <w:tab w:val="left" w:pos="9618"/>
        </w:tabs>
        <w:spacing w:before="90"/>
        <w:ind w:left="1584"/>
        <w:rPr>
          <w:u w:val="single"/>
        </w:rPr>
      </w:pPr>
      <w:r w:rsidRPr="00660A4A">
        <w:rPr>
          <w:u w:val="single"/>
        </w:rPr>
        <w:t>«за»</w:t>
      </w:r>
      <w:r w:rsidRPr="00660A4A">
        <w:rPr>
          <w:u w:val="single"/>
        </w:rPr>
        <w:tab/>
        <w:t>–</w:t>
      </w:r>
      <w:r w:rsidRPr="00660A4A">
        <w:rPr>
          <w:u w:val="single"/>
        </w:rPr>
        <w:tab/>
        <w:t xml:space="preserve"> </w:t>
      </w:r>
      <w:r w:rsidRPr="00660A4A">
        <w:rPr>
          <w:u w:val="single"/>
        </w:rPr>
        <w:tab/>
        <w:t>співвласників,</w:t>
      </w:r>
      <w:r w:rsidRPr="00660A4A">
        <w:rPr>
          <w:u w:val="single"/>
        </w:rPr>
        <w:tab/>
        <w:t>загальна</w:t>
      </w:r>
      <w:r w:rsidRPr="00660A4A">
        <w:rPr>
          <w:u w:val="single"/>
        </w:rPr>
        <w:tab/>
        <w:t>площа</w:t>
      </w:r>
      <w:r w:rsidRPr="00660A4A">
        <w:rPr>
          <w:u w:val="single"/>
        </w:rPr>
        <w:tab/>
        <w:t>квартир</w:t>
      </w:r>
      <w:r w:rsidRPr="00660A4A">
        <w:rPr>
          <w:u w:val="single"/>
        </w:rPr>
        <w:tab/>
        <w:t>та/або</w:t>
      </w:r>
      <w:r w:rsidRPr="00660A4A">
        <w:rPr>
          <w:u w:val="single"/>
        </w:rPr>
        <w:tab/>
        <w:t>нежитлових</w:t>
      </w:r>
    </w:p>
    <w:p w:rsidR="00B44408" w:rsidRPr="00660A4A" w:rsidRDefault="006533E8">
      <w:pPr>
        <w:pStyle w:val="a3"/>
        <w:tabs>
          <w:tab w:val="left" w:pos="6346"/>
        </w:tabs>
        <w:spacing w:before="26"/>
        <w:ind w:left="2407"/>
        <w:rPr>
          <w:u w:val="single"/>
        </w:rPr>
      </w:pPr>
      <w:r w:rsidRPr="00660A4A">
        <w:rPr>
          <w:u w:val="single"/>
        </w:rPr>
        <w:t>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B44408" w:rsidRPr="00660A4A" w:rsidRDefault="006533E8">
      <w:pPr>
        <w:pStyle w:val="a3"/>
        <w:tabs>
          <w:tab w:val="left" w:pos="2916"/>
          <w:tab w:val="left" w:pos="4322"/>
          <w:tab w:val="left" w:pos="6346"/>
        </w:tabs>
        <w:spacing w:before="242" w:line="261" w:lineRule="auto"/>
        <w:ind w:left="2407" w:right="780" w:hanging="824"/>
        <w:rPr>
          <w:u w:val="single"/>
        </w:rPr>
      </w:pPr>
      <w:r w:rsidRPr="00660A4A">
        <w:rPr>
          <w:u w:val="single"/>
        </w:rPr>
        <w:t>«проти»</w:t>
      </w:r>
      <w:r w:rsidRPr="00660A4A">
        <w:rPr>
          <w:u w:val="single"/>
        </w:rPr>
        <w:tab/>
        <w:t xml:space="preserve">– </w:t>
      </w:r>
      <w:r w:rsidRPr="00660A4A">
        <w:rPr>
          <w:u w:val="single"/>
        </w:rPr>
        <w:tab/>
        <w:t>співвласників, загальна площа квартир та/або нежитлових 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B44408" w:rsidRPr="00660A4A" w:rsidRDefault="006533E8">
      <w:pPr>
        <w:pStyle w:val="a3"/>
        <w:tabs>
          <w:tab w:val="left" w:pos="4414"/>
          <w:tab w:val="left" w:pos="6346"/>
        </w:tabs>
        <w:spacing w:before="218" w:line="261" w:lineRule="auto"/>
        <w:ind w:left="2407" w:right="780" w:hanging="824"/>
        <w:rPr>
          <w:u w:val="single"/>
        </w:rPr>
      </w:pPr>
      <w:r w:rsidRPr="00660A4A">
        <w:rPr>
          <w:u w:val="single"/>
        </w:rPr>
        <w:t xml:space="preserve">«утримався» </w:t>
      </w:r>
      <w:r w:rsidRPr="00660A4A">
        <w:rPr>
          <w:spacing w:val="9"/>
          <w:u w:val="single"/>
        </w:rPr>
        <w:t xml:space="preserve"> </w:t>
      </w:r>
      <w:r w:rsidRPr="00660A4A">
        <w:rPr>
          <w:u w:val="single"/>
        </w:rPr>
        <w:t xml:space="preserve">– </w:t>
      </w:r>
      <w:r w:rsidRPr="00660A4A">
        <w:rPr>
          <w:u w:val="single"/>
        </w:rPr>
        <w:tab/>
        <w:t>співвласників, загальна площа квартир та/або нежитлових 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B44408" w:rsidRPr="00660A4A" w:rsidRDefault="00B44408">
      <w:pPr>
        <w:pStyle w:val="a3"/>
        <w:ind w:left="0"/>
        <w:rPr>
          <w:sz w:val="28"/>
          <w:u w:val="single"/>
        </w:rPr>
      </w:pPr>
    </w:p>
    <w:p w:rsidR="00B44408" w:rsidRPr="00660A4A" w:rsidRDefault="00B44408">
      <w:pPr>
        <w:pStyle w:val="a3"/>
        <w:spacing w:before="10"/>
        <w:ind w:left="0"/>
        <w:rPr>
          <w:sz w:val="35"/>
          <w:u w:val="single"/>
        </w:rPr>
      </w:pPr>
    </w:p>
    <w:p w:rsidR="00B44408" w:rsidRPr="00660A4A" w:rsidRDefault="006533E8">
      <w:pPr>
        <w:pStyle w:val="a3"/>
        <w:tabs>
          <w:tab w:val="left" w:pos="5930"/>
        </w:tabs>
        <w:rPr>
          <w:u w:val="single"/>
        </w:rPr>
      </w:pPr>
      <w:r w:rsidRPr="00660A4A">
        <w:rPr>
          <w:u w:val="single"/>
        </w:rPr>
        <w:t xml:space="preserve">Рішення </w:t>
      </w:r>
      <w:r w:rsidRPr="00660A4A">
        <w:rPr>
          <w:u w:val="single"/>
        </w:rPr>
        <w:tab/>
        <w:t>(прийнято або не</w:t>
      </w:r>
      <w:r w:rsidRPr="00660A4A">
        <w:rPr>
          <w:spacing w:val="-2"/>
          <w:u w:val="single"/>
        </w:rPr>
        <w:t xml:space="preserve"> </w:t>
      </w:r>
      <w:r w:rsidRPr="00660A4A">
        <w:rPr>
          <w:u w:val="single"/>
        </w:rPr>
        <w:t>прийнято).</w:t>
      </w:r>
    </w:p>
    <w:p w:rsidR="00B44408" w:rsidRPr="00660A4A" w:rsidRDefault="00B44408">
      <w:pPr>
        <w:rPr>
          <w:u w:val="single"/>
        </w:rPr>
        <w:sectPr w:rsidR="00B44408" w:rsidRPr="00660A4A">
          <w:pgSz w:w="12240" w:h="15840"/>
          <w:pgMar w:top="780" w:right="360" w:bottom="280" w:left="540" w:header="708" w:footer="708" w:gutter="0"/>
          <w:cols w:space="720"/>
        </w:sectPr>
      </w:pPr>
    </w:p>
    <w:p w:rsidR="00B44408" w:rsidRPr="00660A4A" w:rsidRDefault="006533E8">
      <w:pPr>
        <w:spacing w:before="61"/>
        <w:ind w:left="876"/>
        <w:rPr>
          <w:i/>
          <w:sz w:val="24"/>
          <w:u w:val="single"/>
        </w:rPr>
      </w:pPr>
      <w:r w:rsidRPr="00660A4A">
        <w:rPr>
          <w:sz w:val="24"/>
          <w:u w:val="single"/>
        </w:rPr>
        <w:lastRenderedPageBreak/>
        <w:t xml:space="preserve">Підпис(и), прізвище(а), ініціали особи (осіб), що склала(и) протокол </w:t>
      </w:r>
      <w:r w:rsidRPr="00660A4A">
        <w:rPr>
          <w:i/>
          <w:sz w:val="24"/>
          <w:u w:val="single"/>
        </w:rPr>
        <w:t>(повторюється на кожній сторінці)</w:t>
      </w:r>
    </w:p>
    <w:p w:rsidR="00B44408" w:rsidRPr="00660A4A" w:rsidRDefault="006533E8">
      <w:pPr>
        <w:pStyle w:val="a3"/>
        <w:tabs>
          <w:tab w:val="left" w:pos="8069"/>
          <w:tab w:val="left" w:pos="10782"/>
        </w:tabs>
        <w:spacing w:before="1"/>
        <w:ind w:left="6935"/>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6533E8">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6533E8">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6533E8">
      <w:pPr>
        <w:spacing w:before="3"/>
        <w:ind w:left="1584"/>
        <w:rPr>
          <w:i/>
          <w:sz w:val="20"/>
          <w:u w:val="single"/>
        </w:rPr>
      </w:pPr>
      <w:r w:rsidRPr="00660A4A">
        <w:rPr>
          <w:i/>
          <w:sz w:val="20"/>
          <w:u w:val="single"/>
        </w:rPr>
        <w:t>Дані розділу ІІІ заповнюються за наведеною формою окремо для кожного питання порядку денного.</w:t>
      </w:r>
    </w:p>
    <w:p w:rsidR="00B44408" w:rsidRPr="00660A4A" w:rsidRDefault="00B44408">
      <w:pPr>
        <w:pStyle w:val="a3"/>
        <w:spacing w:before="5"/>
        <w:ind w:left="0"/>
        <w:rPr>
          <w:i/>
          <w:sz w:val="20"/>
          <w:u w:val="single"/>
        </w:rPr>
      </w:pPr>
    </w:p>
    <w:p w:rsidR="00B44408" w:rsidRPr="00660A4A" w:rsidRDefault="006533E8">
      <w:pPr>
        <w:pStyle w:val="a3"/>
        <w:ind w:left="1584"/>
        <w:rPr>
          <w:u w:val="single"/>
        </w:rPr>
      </w:pPr>
      <w:r w:rsidRPr="00660A4A">
        <w:rPr>
          <w:u w:val="single"/>
        </w:rPr>
        <w:t>IV. ДОДАТОК</w:t>
      </w:r>
    </w:p>
    <w:p w:rsidR="00B44408" w:rsidRPr="00660A4A" w:rsidRDefault="00B44408">
      <w:pPr>
        <w:pStyle w:val="a3"/>
        <w:spacing w:before="10"/>
        <w:ind w:left="0"/>
        <w:rPr>
          <w:sz w:val="20"/>
          <w:u w:val="single"/>
        </w:rPr>
      </w:pPr>
    </w:p>
    <w:p w:rsidR="00B44408" w:rsidRPr="00660A4A" w:rsidRDefault="006533E8">
      <w:pPr>
        <w:pStyle w:val="a3"/>
        <w:tabs>
          <w:tab w:val="left" w:pos="2666"/>
          <w:tab w:val="left" w:pos="3800"/>
          <w:tab w:val="left" w:pos="5774"/>
          <w:tab w:val="left" w:pos="8240"/>
          <w:tab w:val="left" w:pos="9387"/>
        </w:tabs>
        <w:spacing w:line="276" w:lineRule="auto"/>
        <w:ind w:right="492" w:firstLine="707"/>
        <w:jc w:val="both"/>
        <w:rPr>
          <w:u w:val="single"/>
        </w:rPr>
      </w:pPr>
      <w:r w:rsidRPr="00660A4A">
        <w:rPr>
          <w:u w:val="single"/>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w:t>
      </w:r>
      <w:r w:rsidRPr="00660A4A">
        <w:rPr>
          <w:u w:val="single"/>
        </w:rPr>
        <w:tab/>
        <w:t>будинку»,</w:t>
      </w:r>
      <w:r w:rsidRPr="00660A4A">
        <w:rPr>
          <w:u w:val="single"/>
        </w:rPr>
        <w:tab/>
        <w:t>пронумеровані</w:t>
      </w:r>
      <w:r w:rsidRPr="00660A4A">
        <w:rPr>
          <w:u w:val="single"/>
        </w:rPr>
        <w:tab/>
        <w:t>та</w:t>
      </w:r>
      <w:r w:rsidRPr="00660A4A">
        <w:rPr>
          <w:u w:val="single"/>
        </w:rPr>
        <w:tab/>
        <w:t xml:space="preserve">прошнуровані на </w:t>
      </w:r>
      <w:r w:rsidRPr="00660A4A">
        <w:rPr>
          <w:u w:val="single"/>
        </w:rPr>
        <w:tab/>
        <w:t>аркушах (в разі проведення письмового опитування).</w:t>
      </w:r>
    </w:p>
    <w:p w:rsidR="00B44408" w:rsidRPr="00660A4A" w:rsidRDefault="006533E8">
      <w:pPr>
        <w:spacing w:before="199"/>
        <w:ind w:left="876"/>
        <w:rPr>
          <w:i/>
          <w:sz w:val="24"/>
          <w:u w:val="single"/>
        </w:rPr>
      </w:pPr>
      <w:r w:rsidRPr="00660A4A">
        <w:rPr>
          <w:sz w:val="24"/>
          <w:u w:val="single"/>
        </w:rPr>
        <w:t xml:space="preserve">Підпис(и), прізвище(а), ініціали особи (осіб), що склала(и) протокол </w:t>
      </w:r>
      <w:r w:rsidRPr="00660A4A">
        <w:rPr>
          <w:i/>
          <w:sz w:val="24"/>
          <w:u w:val="single"/>
        </w:rPr>
        <w:t>(повторюється на кожній сторінці)</w:t>
      </w:r>
    </w:p>
    <w:p w:rsidR="00B44408" w:rsidRPr="00660A4A" w:rsidRDefault="006533E8">
      <w:pPr>
        <w:pStyle w:val="a3"/>
        <w:tabs>
          <w:tab w:val="left" w:pos="8069"/>
          <w:tab w:val="left" w:pos="10782"/>
        </w:tabs>
        <w:spacing w:line="275" w:lineRule="exact"/>
        <w:ind w:left="6935"/>
        <w:rPr>
          <w:u w:val="single"/>
        </w:rPr>
      </w:pPr>
      <w:r w:rsidRPr="00660A4A">
        <w:rPr>
          <w:u w:val="single"/>
        </w:rPr>
        <w:t xml:space="preserve"> </w:t>
      </w:r>
      <w:r w:rsidRPr="00660A4A">
        <w:rPr>
          <w:u w:val="single"/>
        </w:rPr>
        <w:tab/>
        <w:t xml:space="preserve">/ </w:t>
      </w:r>
      <w:r w:rsidRPr="00660A4A">
        <w:rPr>
          <w:u w:val="single"/>
        </w:rPr>
        <w:tab/>
        <w:t>/</w:t>
      </w:r>
    </w:p>
    <w:p w:rsidR="00B44408" w:rsidRPr="00660A4A" w:rsidRDefault="006533E8">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B44408" w:rsidRDefault="006533E8">
      <w:pPr>
        <w:pStyle w:val="a3"/>
        <w:tabs>
          <w:tab w:val="left" w:pos="8069"/>
          <w:tab w:val="left" w:pos="10782"/>
        </w:tabs>
        <w:ind w:left="6935"/>
      </w:pPr>
      <w:r w:rsidRPr="00660A4A">
        <w:rPr>
          <w:u w:val="single"/>
        </w:rPr>
        <w:t xml:space="preserve"> </w:t>
      </w:r>
      <w:r w:rsidRPr="00660A4A">
        <w:rPr>
          <w:u w:val="single"/>
        </w:rPr>
        <w:tab/>
      </w:r>
      <w:r>
        <w:t>/</w:t>
      </w:r>
      <w:r>
        <w:rPr>
          <w:u w:val="single"/>
        </w:rPr>
        <w:t xml:space="preserve"> </w:t>
      </w:r>
      <w:r>
        <w:rPr>
          <w:u w:val="single"/>
        </w:rPr>
        <w:tab/>
      </w:r>
      <w:r>
        <w:t>/</w:t>
      </w:r>
    </w:p>
    <w:p w:rsidR="00B44408" w:rsidRDefault="00B44408">
      <w:pPr>
        <w:sectPr w:rsidR="00B44408">
          <w:pgSz w:w="12240" w:h="15840"/>
          <w:pgMar w:top="780" w:right="360" w:bottom="280" w:left="540" w:header="708" w:footer="708" w:gutter="0"/>
          <w:cols w:space="720"/>
        </w:sectPr>
      </w:pPr>
    </w:p>
    <w:p w:rsidR="00B44408" w:rsidRDefault="006533E8">
      <w:pPr>
        <w:pStyle w:val="a3"/>
        <w:spacing w:before="61"/>
        <w:ind w:left="6548"/>
      </w:pPr>
      <w:r>
        <w:lastRenderedPageBreak/>
        <w:t>Додаток 3</w:t>
      </w:r>
    </w:p>
    <w:p w:rsidR="00B44408" w:rsidRDefault="006533E8">
      <w:pPr>
        <w:spacing w:before="2"/>
        <w:ind w:left="6548"/>
        <w:rPr>
          <w:i/>
          <w:sz w:val="20"/>
        </w:rPr>
      </w:pPr>
      <w:r>
        <w:rPr>
          <w:i/>
          <w:sz w:val="20"/>
        </w:rPr>
        <w:t>до Програми співфінансування робіт з</w:t>
      </w:r>
    </w:p>
    <w:p w:rsidR="00B44408" w:rsidRDefault="006533E8">
      <w:pPr>
        <w:ind w:left="6548" w:right="780"/>
        <w:rPr>
          <w:i/>
          <w:sz w:val="20"/>
        </w:rPr>
      </w:pPr>
      <w:r>
        <w:rPr>
          <w:i/>
          <w:sz w:val="20"/>
        </w:rPr>
        <w:t xml:space="preserve">капітального ремонту багатоквартирних житлових будинків м. </w:t>
      </w:r>
      <w:r w:rsidR="00A41E69">
        <w:rPr>
          <w:i/>
          <w:sz w:val="20"/>
          <w:lang w:val="uk-UA"/>
        </w:rPr>
        <w:t>Новий Розділ</w:t>
      </w:r>
      <w:r>
        <w:rPr>
          <w:i/>
          <w:sz w:val="20"/>
        </w:rPr>
        <w:t xml:space="preserve"> на 20</w:t>
      </w:r>
      <w:r w:rsidR="00127EB0">
        <w:rPr>
          <w:i/>
          <w:sz w:val="20"/>
          <w:lang w:val="uk-UA"/>
        </w:rPr>
        <w:t>2</w:t>
      </w:r>
      <w:r w:rsidR="00767D96">
        <w:rPr>
          <w:i/>
          <w:sz w:val="20"/>
          <w:lang w:val="uk-UA"/>
        </w:rPr>
        <w:t>5</w:t>
      </w:r>
      <w:r w:rsidR="00D628FC">
        <w:rPr>
          <w:i/>
          <w:sz w:val="20"/>
          <w:lang w:val="uk-UA"/>
        </w:rPr>
        <w:t>р. та прогноз на 202</w:t>
      </w:r>
      <w:r w:rsidR="00767D96">
        <w:rPr>
          <w:i/>
          <w:sz w:val="20"/>
          <w:lang w:val="uk-UA"/>
        </w:rPr>
        <w:t>6</w:t>
      </w:r>
      <w:r>
        <w:rPr>
          <w:i/>
          <w:sz w:val="20"/>
        </w:rPr>
        <w:t>- 202</w:t>
      </w:r>
      <w:r w:rsidR="00767D96">
        <w:rPr>
          <w:i/>
          <w:sz w:val="20"/>
          <w:lang w:val="uk-UA"/>
        </w:rPr>
        <w:t>7</w:t>
      </w:r>
      <w:r>
        <w:rPr>
          <w:i/>
          <w:sz w:val="20"/>
        </w:rPr>
        <w:t xml:space="preserve"> роки</w:t>
      </w:r>
    </w:p>
    <w:p w:rsidR="00B44408" w:rsidRDefault="00B44408">
      <w:pPr>
        <w:pStyle w:val="a3"/>
        <w:ind w:left="0"/>
        <w:rPr>
          <w:i/>
          <w:sz w:val="22"/>
        </w:rPr>
      </w:pPr>
    </w:p>
    <w:p w:rsidR="00B44408" w:rsidRDefault="00B44408">
      <w:pPr>
        <w:pStyle w:val="a3"/>
        <w:spacing w:before="10"/>
        <w:ind w:left="0"/>
        <w:rPr>
          <w:i/>
          <w:sz w:val="22"/>
        </w:rPr>
      </w:pPr>
    </w:p>
    <w:p w:rsidR="00B44408" w:rsidRDefault="006533E8">
      <w:pPr>
        <w:pStyle w:val="a3"/>
        <w:ind w:left="6548"/>
      </w:pPr>
      <w:r>
        <w:t>Міському голові</w:t>
      </w:r>
    </w:p>
    <w:p w:rsidR="00B44408" w:rsidRDefault="00F81BD4">
      <w:pPr>
        <w:pStyle w:val="a3"/>
        <w:spacing w:before="9"/>
        <w:ind w:left="0"/>
        <w:rPr>
          <w:sz w:val="19"/>
        </w:rPr>
      </w:pPr>
      <w:r w:rsidRPr="00F81BD4">
        <w:rPr>
          <w:noProof/>
          <w:lang w:val="uk-UA" w:eastAsia="uk-UA"/>
        </w:rPr>
        <w:pict>
          <v:line id="Line 15" o:spid="_x0000_s1045"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5pt,13.6pt" to="564.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" strokeweight=".48pt">
            <w10:wrap type="topAndBottom" anchorx="page"/>
          </v:line>
        </w:pict>
      </w:r>
    </w:p>
    <w:p w:rsidR="00B44408" w:rsidRDefault="006533E8">
      <w:pPr>
        <w:spacing w:line="202" w:lineRule="exact"/>
        <w:ind w:left="7436"/>
        <w:rPr>
          <w:i/>
          <w:sz w:val="20"/>
        </w:rPr>
      </w:pPr>
      <w:r>
        <w:rPr>
          <w:i/>
          <w:sz w:val="20"/>
        </w:rPr>
        <w:t>(прізвище, ім’я, по- батькові)</w:t>
      </w:r>
    </w:p>
    <w:p w:rsidR="00B44408" w:rsidRDefault="00B44408">
      <w:pPr>
        <w:pStyle w:val="a3"/>
        <w:ind w:left="0"/>
        <w:rPr>
          <w:i/>
          <w:sz w:val="20"/>
        </w:rPr>
      </w:pPr>
    </w:p>
    <w:p w:rsidR="00B44408" w:rsidRDefault="00F81BD4">
      <w:pPr>
        <w:pStyle w:val="a3"/>
        <w:spacing w:before="8"/>
        <w:ind w:left="0"/>
        <w:rPr>
          <w:i/>
          <w:sz w:val="19"/>
        </w:rPr>
      </w:pPr>
      <w:r w:rsidRPr="00F81BD4">
        <w:rPr>
          <w:noProof/>
          <w:lang w:val="uk-UA" w:eastAsia="uk-UA"/>
        </w:rPr>
        <w:pict>
          <v:line id="Line 14" o:spid="_x0000_s1044"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5pt,13.55pt" to="56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" strokeweight=".48pt">
            <w10:wrap type="topAndBottom" anchorx="page"/>
          </v:line>
        </w:pict>
      </w:r>
    </w:p>
    <w:p w:rsidR="00B44408" w:rsidRDefault="006533E8">
      <w:pPr>
        <w:spacing w:line="201" w:lineRule="exact"/>
        <w:ind w:left="6740" w:right="687"/>
        <w:jc w:val="center"/>
        <w:rPr>
          <w:i/>
          <w:sz w:val="20"/>
        </w:rPr>
      </w:pPr>
      <w:r>
        <w:rPr>
          <w:i/>
          <w:sz w:val="20"/>
        </w:rPr>
        <w:t>(прізвище, ім’я, по-батькові уповноваженого</w:t>
      </w:r>
    </w:p>
    <w:p w:rsidR="00B44408" w:rsidRDefault="006533E8">
      <w:pPr>
        <w:spacing w:line="229" w:lineRule="exact"/>
        <w:ind w:left="6740" w:right="687"/>
        <w:jc w:val="center"/>
        <w:rPr>
          <w:i/>
          <w:sz w:val="20"/>
        </w:rPr>
      </w:pPr>
      <w:r>
        <w:rPr>
          <w:i/>
          <w:sz w:val="20"/>
        </w:rPr>
        <w:t>представника Співвласників)</w:t>
      </w:r>
    </w:p>
    <w:p w:rsidR="00B44408" w:rsidRDefault="006533E8">
      <w:pPr>
        <w:pStyle w:val="a3"/>
        <w:spacing w:line="276" w:lineRule="exact"/>
        <w:ind w:left="6548"/>
      </w:pPr>
      <w:r>
        <w:t>Адреса місця знаходження:</w:t>
      </w:r>
    </w:p>
    <w:p w:rsidR="00B44408" w:rsidRDefault="00F81BD4">
      <w:pPr>
        <w:pStyle w:val="a3"/>
        <w:spacing w:before="1"/>
        <w:ind w:left="0"/>
        <w:rPr>
          <w:sz w:val="23"/>
        </w:rPr>
      </w:pPr>
      <w:r w:rsidRPr="00F81BD4">
        <w:rPr>
          <w:noProof/>
          <w:lang w:val="uk-UA" w:eastAsia="uk-UA"/>
        </w:rPr>
        <w:pict>
          <v:line id="Line 13" o:spid="_x0000_s1043"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pt,16pt" to="57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" strokeweight="1.44pt">
            <w10:wrap type="topAndBottom" anchorx="page"/>
          </v:line>
        </w:pict>
      </w:r>
      <w:r w:rsidRPr="00F81BD4">
        <w:rPr>
          <w:noProof/>
          <w:lang w:val="uk-UA" w:eastAsia="uk-UA"/>
        </w:rPr>
        <w:pict>
          <v:line id="Line 12" o:spid="_x0000_s1042"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5pt,29.9pt" to="564.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" strokeweight=".48pt">
            <w10:wrap type="topAndBottom" anchorx="page"/>
          </v:line>
        </w:pict>
      </w:r>
    </w:p>
    <w:p w:rsidR="00B44408" w:rsidRDefault="00B44408">
      <w:pPr>
        <w:pStyle w:val="a3"/>
        <w:spacing w:before="6"/>
        <w:ind w:left="0"/>
        <w:rPr>
          <w:sz w:val="16"/>
        </w:rPr>
      </w:pPr>
    </w:p>
    <w:p w:rsidR="00B44408" w:rsidRDefault="00B44408">
      <w:pPr>
        <w:pStyle w:val="a3"/>
        <w:spacing w:before="8"/>
        <w:ind w:left="0"/>
        <w:rPr>
          <w:sz w:val="9"/>
        </w:rPr>
      </w:pPr>
    </w:p>
    <w:p w:rsidR="00B44408" w:rsidRDefault="006533E8">
      <w:pPr>
        <w:pStyle w:val="a3"/>
        <w:tabs>
          <w:tab w:val="left" w:pos="10891"/>
        </w:tabs>
        <w:spacing w:before="90"/>
        <w:ind w:left="6548"/>
      </w:pPr>
      <w:r>
        <w:t>Контактний</w:t>
      </w:r>
      <w:r>
        <w:rPr>
          <w:spacing w:val="-3"/>
        </w:rPr>
        <w:t xml:space="preserve"> </w:t>
      </w:r>
      <w:r>
        <w:t>телефон</w:t>
      </w:r>
      <w:r>
        <w:rPr>
          <w:u w:val="single"/>
        </w:rPr>
        <w:t xml:space="preserve"> </w:t>
      </w:r>
      <w:r>
        <w:rPr>
          <w:u w:val="single"/>
        </w:rPr>
        <w:tab/>
      </w:r>
    </w:p>
    <w:p w:rsidR="00B44408" w:rsidRDefault="00B44408">
      <w:pPr>
        <w:pStyle w:val="a3"/>
        <w:ind w:left="0"/>
        <w:rPr>
          <w:sz w:val="20"/>
        </w:rPr>
      </w:pPr>
    </w:p>
    <w:p w:rsidR="00B44408" w:rsidRDefault="00B44408">
      <w:pPr>
        <w:pStyle w:val="a3"/>
        <w:spacing w:before="2"/>
        <w:ind w:left="0"/>
        <w:rPr>
          <w:sz w:val="17"/>
        </w:rPr>
      </w:pPr>
    </w:p>
    <w:p w:rsidR="00B44408" w:rsidRDefault="006533E8">
      <w:pPr>
        <w:pStyle w:val="a3"/>
        <w:spacing w:before="90"/>
        <w:ind w:left="5823"/>
      </w:pPr>
      <w:r>
        <w:t>ЗАЯВА</w:t>
      </w:r>
    </w:p>
    <w:p w:rsidR="00B44408" w:rsidRDefault="00B44408">
      <w:pPr>
        <w:pStyle w:val="a3"/>
        <w:spacing w:before="10"/>
        <w:ind w:left="0"/>
        <w:rPr>
          <w:sz w:val="20"/>
        </w:rPr>
      </w:pPr>
    </w:p>
    <w:p w:rsidR="00B44408" w:rsidRDefault="006533E8">
      <w:pPr>
        <w:pStyle w:val="a3"/>
        <w:tabs>
          <w:tab w:val="left" w:pos="2752"/>
          <w:tab w:val="left" w:pos="3979"/>
          <w:tab w:val="left" w:pos="4900"/>
          <w:tab w:val="left" w:pos="5265"/>
          <w:tab w:val="left" w:pos="7284"/>
          <w:tab w:val="left" w:pos="8068"/>
          <w:tab w:val="left" w:pos="8421"/>
          <w:tab w:val="left" w:pos="9998"/>
        </w:tabs>
        <w:spacing w:before="1"/>
        <w:ind w:right="485" w:firstLine="707"/>
      </w:pPr>
      <w:r>
        <w:t>П</w:t>
      </w:r>
      <w:r w:rsidR="00E84EC4">
        <w:rPr>
          <w:lang w:val="uk-UA"/>
        </w:rPr>
        <w:t xml:space="preserve">овідомляємо про нашу згоду у </w:t>
      </w:r>
      <w:r>
        <w:t>співфінансуванні</w:t>
      </w:r>
      <w:r>
        <w:tab/>
        <w:t>робіт</w:t>
      </w:r>
      <w:r>
        <w:tab/>
        <w:t>з</w:t>
      </w:r>
      <w:r>
        <w:tab/>
        <w:t>капітального</w:t>
      </w:r>
      <w:r>
        <w:tab/>
        <w:t>ремонту багатоквартирного житлового будинку, що перебуває в управлінні (знаходиться на</w:t>
      </w:r>
      <w:r>
        <w:rPr>
          <w:spacing w:val="-16"/>
        </w:rPr>
        <w:t xml:space="preserve"> </w:t>
      </w:r>
      <w:r>
        <w:t>балансі)</w:t>
      </w:r>
    </w:p>
    <w:p w:rsidR="00B44408" w:rsidRDefault="00F81BD4">
      <w:pPr>
        <w:pStyle w:val="a3"/>
        <w:spacing w:before="8"/>
        <w:ind w:left="0"/>
        <w:rPr>
          <w:sz w:val="19"/>
        </w:rPr>
      </w:pPr>
      <w:r w:rsidRPr="00F81BD4">
        <w:rPr>
          <w:noProof/>
          <w:lang w:val="uk-UA" w:eastAsia="uk-UA"/>
        </w:rPr>
        <w:pict>
          <v:line id="Line 11" o:spid="_x0000_s1041"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55pt" to="56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" strokeweight=".48pt">
            <w10:wrap type="topAndBottom" anchorx="page"/>
          </v:line>
        </w:pict>
      </w:r>
    </w:p>
    <w:p w:rsidR="00B44408" w:rsidRDefault="006533E8">
      <w:pPr>
        <w:pStyle w:val="a3"/>
        <w:spacing w:line="247" w:lineRule="exact"/>
        <w:ind w:left="1584"/>
      </w:pPr>
      <w:r>
        <w:t>та знаходиться за адресою:</w:t>
      </w:r>
    </w:p>
    <w:p w:rsidR="00B44408" w:rsidRDefault="00F81BD4">
      <w:pPr>
        <w:pStyle w:val="a3"/>
        <w:spacing w:before="8"/>
        <w:ind w:left="0"/>
        <w:rPr>
          <w:sz w:val="19"/>
        </w:rPr>
      </w:pPr>
      <w:r w:rsidRPr="00F81BD4">
        <w:rPr>
          <w:noProof/>
          <w:lang w:val="uk-UA" w:eastAsia="uk-UA"/>
        </w:rPr>
        <w:pict>
          <v:line id="Line 10" o:spid="_x0000_s1040"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5pt,13.55pt" to="56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" strokeweight=".48pt">
            <w10:wrap type="topAndBottom" anchorx="page"/>
          </v:line>
        </w:pict>
      </w:r>
      <w:r w:rsidRPr="00F81BD4">
        <w:rPr>
          <w:noProof/>
          <w:lang w:val="uk-UA" w:eastAsia="uk-UA"/>
        </w:rPr>
        <w:pict>
          <v:line id="Line 9" o:spid="_x0000_s1039"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5pt,27.4pt" to="567.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" strokeweight=".48pt">
            <w10:wrap type="topAndBottom" anchorx="page"/>
          </v:line>
        </w:pict>
      </w:r>
    </w:p>
    <w:p w:rsidR="00B44408" w:rsidRDefault="00B44408">
      <w:pPr>
        <w:pStyle w:val="a3"/>
        <w:spacing w:before="2"/>
        <w:ind w:left="0"/>
        <w:rPr>
          <w:sz w:val="17"/>
        </w:rPr>
      </w:pPr>
    </w:p>
    <w:p w:rsidR="00B44408" w:rsidRDefault="00B44408">
      <w:pPr>
        <w:pStyle w:val="a3"/>
        <w:spacing w:before="7"/>
        <w:ind w:left="0"/>
        <w:rPr>
          <w:sz w:val="13"/>
        </w:rPr>
      </w:pPr>
    </w:p>
    <w:p w:rsidR="00B44408" w:rsidRDefault="006533E8">
      <w:pPr>
        <w:pStyle w:val="a3"/>
        <w:tabs>
          <w:tab w:val="left" w:pos="2574"/>
          <w:tab w:val="left" w:pos="4496"/>
          <w:tab w:val="left" w:pos="6312"/>
          <w:tab w:val="left" w:pos="7096"/>
          <w:tab w:val="left" w:pos="9238"/>
          <w:tab w:val="left" w:pos="10773"/>
        </w:tabs>
        <w:spacing w:before="90"/>
        <w:ind w:left="1584"/>
      </w:pPr>
      <w:r>
        <w:t>Рік</w:t>
      </w:r>
      <w:r>
        <w:tab/>
        <w:t>будівництва</w:t>
      </w:r>
      <w:r>
        <w:tab/>
        <w:t>(прийняття</w:t>
      </w:r>
      <w:r>
        <w:tab/>
        <w:t>в</w:t>
      </w:r>
      <w:r>
        <w:tab/>
        <w:t>експлуатацію)</w:t>
      </w:r>
      <w:r>
        <w:tab/>
        <w:t>будинку</w:t>
      </w:r>
      <w:r>
        <w:tab/>
        <w:t>-</w:t>
      </w:r>
    </w:p>
    <w:p w:rsidR="00B44408" w:rsidRDefault="006533E8">
      <w:pPr>
        <w:pStyle w:val="a3"/>
        <w:tabs>
          <w:tab w:val="left" w:pos="4476"/>
        </w:tabs>
      </w:pPr>
      <w:r>
        <w:rPr>
          <w:u w:val="single"/>
        </w:rPr>
        <w:t xml:space="preserve"> </w:t>
      </w:r>
      <w:r>
        <w:rPr>
          <w:u w:val="single"/>
        </w:rPr>
        <w:tab/>
      </w:r>
      <w:r>
        <w:t>.</w:t>
      </w:r>
    </w:p>
    <w:p w:rsidR="00B44408" w:rsidRDefault="00B44408">
      <w:pPr>
        <w:pStyle w:val="a3"/>
        <w:ind w:left="0"/>
      </w:pPr>
    </w:p>
    <w:p w:rsidR="00B44408" w:rsidRDefault="006533E8">
      <w:pPr>
        <w:pStyle w:val="a3"/>
        <w:ind w:left="1584"/>
      </w:pPr>
      <w:r>
        <w:t>Перелік робіт з капітального ремонту багатоквартирного житлового будинку:</w:t>
      </w:r>
    </w:p>
    <w:p w:rsidR="00B44408" w:rsidRDefault="00F81BD4">
      <w:pPr>
        <w:pStyle w:val="a3"/>
        <w:spacing w:before="9"/>
        <w:ind w:left="0"/>
        <w:rPr>
          <w:sz w:val="19"/>
        </w:rPr>
      </w:pPr>
      <w:r w:rsidRPr="00F81BD4">
        <w:rPr>
          <w:noProof/>
          <w:lang w:val="uk-UA" w:eastAsia="uk-UA"/>
        </w:rPr>
        <w:pict>
          <v:line id="Line 8" o:spid="_x0000_s1038"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6pt" to="56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" strokeweight=".48pt">
            <w10:wrap type="topAndBottom" anchorx="page"/>
          </v:line>
        </w:pict>
      </w:r>
      <w:r w:rsidRPr="00F81BD4">
        <w:rPr>
          <w:noProof/>
          <w:lang w:val="uk-UA" w:eastAsia="uk-UA"/>
        </w:rPr>
        <w:pict>
          <v:line id="Line 7" o:spid="_x0000_s1037"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7.4pt" to="568.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" strokeweight=".48pt">
            <w10:wrap type="topAndBottom" anchorx="page"/>
          </v:line>
        </w:pict>
      </w:r>
      <w:r w:rsidRPr="00F81BD4">
        <w:rPr>
          <w:noProof/>
          <w:lang w:val="uk-UA" w:eastAsia="uk-UA"/>
        </w:rPr>
        <w:pict>
          <v:line id="Line 6" o:spid="_x0000_s103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41.2pt" to="568.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" strokeweight=".48pt">
            <w10:wrap type="topAndBottom" anchorx="page"/>
          </v:line>
        </w:pict>
      </w:r>
      <w:r w:rsidRPr="00F81BD4">
        <w:rPr>
          <w:noProof/>
          <w:lang w:val="uk-UA" w:eastAsia="uk-UA"/>
        </w:rPr>
        <w:pict>
          <v:line id="Line 5" o:spid="_x0000_s1035"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55pt" to="56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" strokeweight=".48pt">
            <w10:wrap type="topAndBottom" anchorx="page"/>
          </v:line>
        </w:pict>
      </w:r>
      <w:r w:rsidRPr="00F81BD4">
        <w:rPr>
          <w:noProof/>
          <w:lang w:val="uk-UA" w:eastAsia="uk-UA"/>
        </w:rPr>
        <w:pict>
          <v:line id="Line 4" o:spid="_x0000_s1034"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68.8pt" to="568.9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" strokeweight=".48pt">
            <w10:wrap type="topAndBottom" anchorx="page"/>
          </v:line>
        </w:pict>
      </w:r>
    </w:p>
    <w:p w:rsidR="00B44408" w:rsidRDefault="00B44408">
      <w:pPr>
        <w:pStyle w:val="a3"/>
        <w:spacing w:before="2"/>
        <w:ind w:left="0"/>
        <w:rPr>
          <w:sz w:val="17"/>
        </w:rPr>
      </w:pPr>
    </w:p>
    <w:p w:rsidR="00B44408" w:rsidRDefault="00B44408">
      <w:pPr>
        <w:pStyle w:val="a3"/>
        <w:spacing w:before="2"/>
        <w:ind w:left="0"/>
        <w:rPr>
          <w:sz w:val="17"/>
        </w:rPr>
      </w:pPr>
    </w:p>
    <w:p w:rsidR="00B44408" w:rsidRDefault="00B44408">
      <w:pPr>
        <w:pStyle w:val="a3"/>
        <w:spacing w:before="2"/>
        <w:ind w:left="0"/>
        <w:rPr>
          <w:sz w:val="17"/>
        </w:rPr>
      </w:pPr>
    </w:p>
    <w:p w:rsidR="00B44408" w:rsidRDefault="00B44408">
      <w:pPr>
        <w:pStyle w:val="a3"/>
        <w:spacing w:before="2"/>
        <w:ind w:left="0"/>
        <w:rPr>
          <w:sz w:val="17"/>
        </w:rPr>
      </w:pPr>
    </w:p>
    <w:p w:rsidR="00B44408" w:rsidRDefault="00B44408">
      <w:pPr>
        <w:pStyle w:val="a3"/>
        <w:spacing w:before="7"/>
        <w:ind w:left="0"/>
        <w:rPr>
          <w:sz w:val="13"/>
        </w:rPr>
      </w:pPr>
    </w:p>
    <w:p w:rsidR="00B44408" w:rsidRDefault="006533E8">
      <w:pPr>
        <w:pStyle w:val="a3"/>
        <w:tabs>
          <w:tab w:val="left" w:pos="414"/>
          <w:tab w:val="left" w:pos="1314"/>
          <w:tab w:val="left" w:pos="2094"/>
        </w:tabs>
        <w:spacing w:before="90"/>
        <w:ind w:left="0" w:right="699"/>
        <w:jc w:val="right"/>
      </w:pPr>
      <w:r>
        <w:rPr>
          <w:u w:val="single"/>
        </w:rPr>
        <w:t xml:space="preserve"> </w:t>
      </w:r>
      <w:r>
        <w:rPr>
          <w:u w:val="single"/>
        </w:rPr>
        <w:tab/>
        <w:t xml:space="preserve"> </w:t>
      </w:r>
      <w:r>
        <w:rPr>
          <w:u w:val="single"/>
        </w:rPr>
        <w:tab/>
      </w:r>
      <w:r>
        <w:t>20</w:t>
      </w:r>
      <w:r>
        <w:rPr>
          <w:u w:val="single"/>
        </w:rPr>
        <w:t xml:space="preserve"> </w:t>
      </w:r>
      <w:r>
        <w:rPr>
          <w:u w:val="single"/>
        </w:rPr>
        <w:tab/>
      </w:r>
      <w:r>
        <w:t>р.</w:t>
      </w:r>
    </w:p>
    <w:p w:rsidR="00B44408" w:rsidRDefault="00F81BD4">
      <w:pPr>
        <w:pStyle w:val="a3"/>
        <w:spacing w:line="20" w:lineRule="exact"/>
        <w:ind w:left="1579"/>
        <w:rPr>
          <w:sz w:val="2"/>
        </w:rPr>
      </w:pPr>
      <w:r w:rsidRPr="00F81BD4">
        <w:rPr>
          <w:noProof/>
          <w:sz w:val="2"/>
          <w:lang w:val="uk-UA" w:eastAsia="uk-UA"/>
        </w:rPr>
      </w:r>
      <w:r w:rsidRPr="00F81BD4">
        <w:rPr>
          <w:noProof/>
          <w:sz w:val="2"/>
          <w:lang w:val="uk-UA" w:eastAsia="uk-UA"/>
        </w:rPr>
        <w:pict>
          <v:group id="Group 2" o:spid="_x0000_s1032"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">
            <v:line id="Line 3" o:spid="_x0000_s1033"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wrap type="none"/>
            <w10:anchorlock/>
          </v:group>
        </w:pict>
      </w:r>
    </w:p>
    <w:p w:rsidR="00012140" w:rsidRDefault="006533E8" w:rsidP="00012140">
      <w:pPr>
        <w:pStyle w:val="1"/>
        <w:spacing w:before="90" w:line="240" w:lineRule="auto"/>
        <w:ind w:left="1068" w:right="687"/>
        <w:jc w:val="center"/>
        <w:rPr>
          <w:lang w:val="uk-UA"/>
        </w:rPr>
      </w:pPr>
      <w:r>
        <w:t>(підпис уповноваженої особи)</w:t>
      </w:r>
      <w:r w:rsidR="00012140" w:rsidRPr="00012140">
        <w:t xml:space="preserve"> </w:t>
      </w: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rPr>
          <w:lang w:val="uk-UA"/>
        </w:rPr>
      </w:pPr>
    </w:p>
    <w:p w:rsidR="00012140" w:rsidRDefault="00012140" w:rsidP="00012140">
      <w:pPr>
        <w:pStyle w:val="1"/>
        <w:spacing w:before="90" w:line="240" w:lineRule="auto"/>
        <w:ind w:left="1068" w:right="687"/>
        <w:jc w:val="center"/>
        <w:sectPr w:rsidR="00012140">
          <w:pgSz w:w="12240" w:h="15840"/>
          <w:pgMar w:top="780" w:right="360" w:bottom="280" w:left="540" w:header="708" w:footer="708" w:gutter="0"/>
          <w:cols w:space="720"/>
        </w:sectPr>
      </w:pPr>
    </w:p>
    <w:p w:rsidR="00012140" w:rsidRDefault="00012140" w:rsidP="00012140">
      <w:pPr>
        <w:pStyle w:val="1"/>
        <w:spacing w:before="90" w:line="240" w:lineRule="auto"/>
        <w:ind w:left="1068" w:right="687"/>
        <w:jc w:val="center"/>
      </w:pPr>
      <w:r>
        <w:lastRenderedPageBreak/>
        <w:t>ПРОГРАМА</w:t>
      </w:r>
    </w:p>
    <w:p w:rsidR="001577DC" w:rsidRPr="001577DC" w:rsidRDefault="00012140" w:rsidP="00012140">
      <w:pPr>
        <w:ind w:left="1072" w:right="687"/>
        <w:jc w:val="center"/>
        <w:rPr>
          <w:b/>
          <w:i/>
          <w:sz w:val="24"/>
          <w:szCs w:val="24"/>
          <w:lang w:val="uk-UA" w:eastAsia="uk-UA"/>
        </w:rPr>
      </w:pPr>
      <w:r>
        <w:rPr>
          <w:b/>
          <w:sz w:val="24"/>
        </w:rPr>
        <w:t xml:space="preserve">співфінансування робіт з капітального ремонту багатоквартирних житлових будинків </w:t>
      </w:r>
      <w:r>
        <w:rPr>
          <w:b/>
        </w:rPr>
        <w:t xml:space="preserve">на </w:t>
      </w:r>
      <w:r w:rsidR="00127EB0">
        <w:rPr>
          <w:b/>
          <w:lang w:val="uk-UA"/>
        </w:rPr>
        <w:t>202</w:t>
      </w:r>
      <w:r w:rsidR="00767D96">
        <w:rPr>
          <w:b/>
          <w:lang w:val="uk-UA"/>
        </w:rPr>
        <w:t>5</w:t>
      </w:r>
      <w:r w:rsidR="00127EB0">
        <w:rPr>
          <w:b/>
          <w:lang w:val="uk-UA"/>
        </w:rPr>
        <w:t xml:space="preserve"> рік та прогноз на </w:t>
      </w:r>
      <w:r>
        <w:rPr>
          <w:b/>
        </w:rPr>
        <w:t>20</w:t>
      </w:r>
      <w:r w:rsidR="00D11A0A">
        <w:rPr>
          <w:b/>
          <w:lang w:val="uk-UA"/>
        </w:rPr>
        <w:t>2</w:t>
      </w:r>
      <w:r w:rsidR="00767D96">
        <w:rPr>
          <w:b/>
          <w:lang w:val="uk-UA"/>
        </w:rPr>
        <w:t>6</w:t>
      </w:r>
      <w:r>
        <w:rPr>
          <w:b/>
        </w:rPr>
        <w:t>-202</w:t>
      </w:r>
      <w:r w:rsidR="00767D96">
        <w:rPr>
          <w:b/>
          <w:lang w:val="uk-UA"/>
        </w:rPr>
        <w:t>7</w:t>
      </w:r>
      <w:r>
        <w:rPr>
          <w:b/>
        </w:rPr>
        <w:t xml:space="preserve"> роки</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2362"/>
        <w:gridCol w:w="53"/>
        <w:gridCol w:w="2127"/>
        <w:gridCol w:w="1843"/>
        <w:gridCol w:w="1844"/>
        <w:gridCol w:w="1985"/>
        <w:gridCol w:w="1277"/>
        <w:gridCol w:w="138"/>
        <w:gridCol w:w="1280"/>
        <w:gridCol w:w="28"/>
        <w:gridCol w:w="43"/>
        <w:gridCol w:w="1629"/>
      </w:tblGrid>
      <w:tr w:rsidR="001577DC" w:rsidRPr="001577DC" w:rsidTr="00C217AD">
        <w:trPr>
          <w:cantSplit/>
          <w:trHeight w:val="32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216" w:lineRule="auto"/>
              <w:jc w:val="center"/>
              <w:rPr>
                <w:b/>
                <w:i/>
                <w:sz w:val="24"/>
                <w:szCs w:val="24"/>
                <w:lang w:val="ru-RU" w:eastAsia="uk-UA"/>
              </w:rPr>
            </w:pPr>
            <w:r w:rsidRPr="001577DC">
              <w:rPr>
                <w:b/>
                <w:i/>
                <w:sz w:val="24"/>
                <w:szCs w:val="24"/>
                <w:lang w:val="ru-RU" w:eastAsia="uk-UA"/>
              </w:rPr>
              <w:t>№ з/п</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216" w:lineRule="auto"/>
              <w:jc w:val="center"/>
              <w:rPr>
                <w:b/>
                <w:i/>
                <w:sz w:val="24"/>
                <w:szCs w:val="24"/>
                <w:lang w:val="ru-RU" w:eastAsia="uk-UA"/>
              </w:rPr>
            </w:pPr>
            <w:r w:rsidRPr="001577DC">
              <w:rPr>
                <w:b/>
                <w:i/>
                <w:sz w:val="24"/>
                <w:szCs w:val="24"/>
                <w:lang w:val="ru-RU" w:eastAsia="uk-UA"/>
              </w:rPr>
              <w:t xml:space="preserve">Назва завдання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012140">
            <w:pPr>
              <w:widowControl/>
              <w:adjustRightInd w:val="0"/>
              <w:spacing w:line="216" w:lineRule="auto"/>
              <w:rPr>
                <w:b/>
                <w:i/>
                <w:sz w:val="24"/>
                <w:szCs w:val="24"/>
                <w:lang w:val="ru-RU" w:eastAsia="uk-UA"/>
              </w:rPr>
            </w:pPr>
            <w:r w:rsidRPr="001577DC">
              <w:rPr>
                <w:b/>
                <w:i/>
                <w:sz w:val="24"/>
                <w:szCs w:val="24"/>
                <w:lang w:val="ru-RU" w:eastAsia="uk-UA"/>
              </w:rPr>
              <w:t xml:space="preserve">Перелік </w:t>
            </w:r>
            <w:r w:rsidR="00012140">
              <w:rPr>
                <w:b/>
                <w:i/>
                <w:sz w:val="24"/>
                <w:szCs w:val="24"/>
                <w:lang w:val="ru-RU" w:eastAsia="uk-UA"/>
              </w:rPr>
              <w:t>заходів</w:t>
            </w:r>
            <w:r w:rsidRPr="001577DC">
              <w:rPr>
                <w:b/>
                <w:i/>
                <w:sz w:val="24"/>
                <w:szCs w:val="24"/>
                <w:lang w:val="ru-RU" w:eastAsia="uk-UA"/>
              </w:rPr>
              <w:t xml:space="preserve">                 завдання </w:t>
            </w:r>
          </w:p>
        </w:tc>
        <w:tc>
          <w:tcPr>
            <w:tcW w:w="368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192" w:lineRule="auto"/>
              <w:jc w:val="center"/>
              <w:rPr>
                <w:b/>
                <w:i/>
                <w:sz w:val="24"/>
                <w:szCs w:val="24"/>
                <w:lang w:val="ru-RU" w:eastAsia="uk-UA"/>
              </w:rPr>
            </w:pPr>
            <w:r w:rsidRPr="001577DC">
              <w:rPr>
                <w:b/>
                <w:i/>
                <w:sz w:val="24"/>
                <w:szCs w:val="24"/>
                <w:lang w:val="ru-RU"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192" w:lineRule="auto"/>
              <w:jc w:val="center"/>
              <w:rPr>
                <w:b/>
                <w:i/>
                <w:sz w:val="24"/>
                <w:szCs w:val="24"/>
                <w:lang w:val="ru-RU" w:eastAsia="uk-UA"/>
              </w:rPr>
            </w:pPr>
            <w:r w:rsidRPr="001577DC">
              <w:rPr>
                <w:b/>
                <w:i/>
                <w:sz w:val="24"/>
                <w:szCs w:val="24"/>
                <w:lang w:val="ru-RU" w:eastAsia="uk-UA"/>
              </w:rPr>
              <w:t>Виконавець заходу, показника</w:t>
            </w:r>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216" w:lineRule="auto"/>
              <w:jc w:val="center"/>
              <w:rPr>
                <w:b/>
                <w:i/>
                <w:sz w:val="24"/>
                <w:szCs w:val="24"/>
                <w:lang w:val="ru-RU" w:eastAsia="uk-UA"/>
              </w:rPr>
            </w:pPr>
            <w:r w:rsidRPr="001577DC">
              <w:rPr>
                <w:b/>
                <w:i/>
                <w:sz w:val="24"/>
                <w:szCs w:val="24"/>
                <w:lang w:val="ru-RU" w:eastAsia="uk-UA"/>
              </w:rPr>
              <w:t xml:space="preserve">Фінансування </w:t>
            </w:r>
          </w:p>
        </w:tc>
        <w:tc>
          <w:tcPr>
            <w:tcW w:w="16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spacing w:line="216" w:lineRule="auto"/>
              <w:jc w:val="center"/>
              <w:rPr>
                <w:b/>
                <w:i/>
                <w:sz w:val="24"/>
                <w:szCs w:val="24"/>
                <w:lang w:val="ru-RU" w:eastAsia="uk-UA"/>
              </w:rPr>
            </w:pPr>
            <w:r w:rsidRPr="001577DC">
              <w:rPr>
                <w:b/>
                <w:i/>
                <w:sz w:val="24"/>
                <w:szCs w:val="24"/>
                <w:lang w:val="ru-RU" w:eastAsia="uk-UA"/>
              </w:rPr>
              <w:t>Очікуваний результат</w:t>
            </w:r>
          </w:p>
        </w:tc>
      </w:tr>
      <w:tr w:rsidR="001577DC" w:rsidRPr="001577DC" w:rsidTr="00C217AD">
        <w:trPr>
          <w:cantSplit/>
          <w:trHeight w:val="283"/>
        </w:trPr>
        <w:tc>
          <w:tcPr>
            <w:tcW w:w="559" w:type="dxa"/>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jc w:val="center"/>
              <w:rPr>
                <w:b/>
                <w:i/>
                <w:sz w:val="24"/>
                <w:szCs w:val="24"/>
                <w:lang w:val="ru-RU" w:eastAsia="uk-UA"/>
              </w:rPr>
            </w:pPr>
            <w:r w:rsidRPr="001577DC">
              <w:rPr>
                <w:b/>
                <w:i/>
                <w:sz w:val="24"/>
                <w:szCs w:val="24"/>
                <w:lang w:val="ru-RU" w:eastAsia="uk-UA"/>
              </w:rPr>
              <w:t xml:space="preserve">Джерела*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djustRightInd w:val="0"/>
              <w:ind w:left="-110" w:right="-108"/>
              <w:jc w:val="center"/>
              <w:rPr>
                <w:b/>
                <w:i/>
                <w:sz w:val="24"/>
                <w:szCs w:val="24"/>
                <w:lang w:val="ru-RU" w:eastAsia="uk-UA"/>
              </w:rPr>
            </w:pPr>
            <w:r w:rsidRPr="001577DC">
              <w:rPr>
                <w:b/>
                <w:i/>
                <w:sz w:val="24"/>
                <w:szCs w:val="24"/>
                <w:lang w:val="ru-RU" w:eastAsia="uk-UA"/>
              </w:rPr>
              <w:t xml:space="preserve">Обсяги, </w:t>
            </w:r>
          </w:p>
          <w:p w:rsidR="001577DC" w:rsidRPr="001577DC" w:rsidRDefault="001577DC" w:rsidP="001577DC">
            <w:pPr>
              <w:widowControl/>
              <w:adjustRightInd w:val="0"/>
              <w:ind w:left="-110" w:right="-108"/>
              <w:jc w:val="center"/>
              <w:rPr>
                <w:b/>
                <w:i/>
                <w:sz w:val="24"/>
                <w:szCs w:val="24"/>
                <w:lang w:val="ru-RU" w:eastAsia="uk-UA"/>
              </w:rPr>
            </w:pPr>
            <w:r w:rsidRPr="001577DC">
              <w:rPr>
                <w:b/>
                <w:i/>
                <w:sz w:val="24"/>
                <w:szCs w:val="24"/>
                <w:lang w:val="ru-RU" w:eastAsia="uk-UA"/>
              </w:rPr>
              <w:t>тис. грн.</w:t>
            </w: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rsidR="001577DC" w:rsidRPr="001577DC" w:rsidRDefault="001577DC" w:rsidP="001577DC">
            <w:pPr>
              <w:widowControl/>
              <w:autoSpaceDE/>
              <w:autoSpaceDN/>
              <w:rPr>
                <w:b/>
                <w:i/>
                <w:sz w:val="24"/>
                <w:szCs w:val="24"/>
                <w:lang w:val="ru-RU" w:eastAsia="uk-UA"/>
              </w:rPr>
            </w:pPr>
          </w:p>
        </w:tc>
      </w:tr>
      <w:tr w:rsidR="001577DC" w:rsidRPr="001577DC" w:rsidTr="00C217AD">
        <w:trPr>
          <w:cantSplit/>
          <w:trHeight w:val="358"/>
        </w:trPr>
        <w:tc>
          <w:tcPr>
            <w:tcW w:w="15168" w:type="dxa"/>
            <w:gridSpan w:val="13"/>
            <w:tcBorders>
              <w:top w:val="single" w:sz="4" w:space="0" w:color="auto"/>
              <w:left w:val="single" w:sz="4" w:space="0" w:color="auto"/>
              <w:bottom w:val="single" w:sz="4" w:space="0" w:color="auto"/>
              <w:right w:val="single" w:sz="4" w:space="0" w:color="auto"/>
            </w:tcBorders>
            <w:hideMark/>
          </w:tcPr>
          <w:p w:rsidR="001577DC" w:rsidRPr="001577DC" w:rsidRDefault="001577DC" w:rsidP="00F11B03">
            <w:pPr>
              <w:widowControl/>
              <w:adjustRightInd w:val="0"/>
              <w:jc w:val="center"/>
              <w:rPr>
                <w:b/>
                <w:sz w:val="24"/>
                <w:szCs w:val="24"/>
                <w:lang w:val="uk-UA" w:eastAsia="uk-UA"/>
              </w:rPr>
            </w:pPr>
            <w:r w:rsidRPr="001577DC">
              <w:rPr>
                <w:b/>
                <w:sz w:val="24"/>
                <w:szCs w:val="24"/>
                <w:lang w:val="ru-RU" w:eastAsia="uk-UA"/>
              </w:rPr>
              <w:t>20</w:t>
            </w:r>
            <w:r w:rsidR="00134E5B">
              <w:rPr>
                <w:b/>
                <w:sz w:val="24"/>
                <w:szCs w:val="24"/>
                <w:lang w:val="ru-RU" w:eastAsia="uk-UA"/>
              </w:rPr>
              <w:t>2</w:t>
            </w:r>
            <w:r w:rsidR="00F11B03">
              <w:rPr>
                <w:b/>
                <w:sz w:val="24"/>
                <w:szCs w:val="24"/>
                <w:lang w:val="ru-RU" w:eastAsia="uk-UA"/>
              </w:rPr>
              <w:t>5</w:t>
            </w:r>
            <w:r w:rsidRPr="001577DC">
              <w:rPr>
                <w:b/>
                <w:sz w:val="24"/>
                <w:szCs w:val="24"/>
                <w:lang w:val="uk-UA" w:eastAsia="uk-UA"/>
              </w:rPr>
              <w:t xml:space="preserve"> </w:t>
            </w:r>
            <w:r w:rsidRPr="001577DC">
              <w:rPr>
                <w:b/>
                <w:sz w:val="24"/>
                <w:szCs w:val="24"/>
                <w:lang w:val="ru-RU" w:eastAsia="uk-UA"/>
              </w:rPr>
              <w:t>р</w:t>
            </w:r>
            <w:r w:rsidRPr="001577DC">
              <w:rPr>
                <w:b/>
                <w:sz w:val="24"/>
                <w:szCs w:val="24"/>
                <w:lang w:val="uk-UA" w:eastAsia="uk-UA"/>
              </w:rPr>
              <w:t>ік</w:t>
            </w:r>
          </w:p>
        </w:tc>
      </w:tr>
      <w:tr w:rsidR="00767D96" w:rsidRPr="001577DC" w:rsidTr="00C132BF">
        <w:trPr>
          <w:cantSplit/>
          <w:trHeight w:val="513"/>
        </w:trPr>
        <w:tc>
          <w:tcPr>
            <w:tcW w:w="559" w:type="dxa"/>
            <w:vMerge w:val="restart"/>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2415" w:type="dxa"/>
            <w:gridSpan w:val="2"/>
            <w:vMerge w:val="restart"/>
            <w:tcBorders>
              <w:top w:val="single" w:sz="4" w:space="0" w:color="auto"/>
              <w:left w:val="single" w:sz="4" w:space="0" w:color="auto"/>
              <w:right w:val="single" w:sz="4" w:space="0" w:color="auto"/>
            </w:tcBorders>
            <w:shd w:val="clear" w:color="auto" w:fill="auto"/>
            <w:hideMark/>
          </w:tcPr>
          <w:p w:rsidR="00767D96" w:rsidRPr="001577DC" w:rsidRDefault="00767D96" w:rsidP="001577DC">
            <w:pPr>
              <w:widowControl/>
              <w:adjustRightInd w:val="0"/>
              <w:rPr>
                <w:b/>
                <w:sz w:val="24"/>
                <w:szCs w:val="24"/>
                <w:lang w:val="ru-RU" w:eastAsia="uk-UA"/>
              </w:rPr>
            </w:pPr>
            <w:r w:rsidRPr="001577DC">
              <w:rPr>
                <w:b/>
                <w:sz w:val="24"/>
                <w:szCs w:val="24"/>
                <w:lang w:val="ru-RU" w:eastAsia="uk-UA"/>
              </w:rPr>
              <w:t xml:space="preserve">Завдання </w:t>
            </w:r>
            <w:r>
              <w:rPr>
                <w:b/>
                <w:sz w:val="24"/>
                <w:szCs w:val="24"/>
                <w:lang w:val="ru-RU" w:eastAsia="uk-UA"/>
              </w:rPr>
              <w:t>1</w:t>
            </w:r>
            <w:r w:rsidRPr="001577DC">
              <w:rPr>
                <w:b/>
                <w:sz w:val="24"/>
                <w:szCs w:val="24"/>
                <w:lang w:val="ru-RU" w:eastAsia="uk-UA"/>
              </w:rPr>
              <w:t xml:space="preserve"> </w:t>
            </w:r>
          </w:p>
          <w:p w:rsidR="00767D96" w:rsidRPr="001577DC" w:rsidRDefault="00767D96" w:rsidP="00EA525B">
            <w:pPr>
              <w:widowControl/>
              <w:adjustRightInd w:val="0"/>
              <w:rPr>
                <w:sz w:val="24"/>
                <w:szCs w:val="24"/>
                <w:lang w:val="uk-UA" w:eastAsia="uk-UA"/>
              </w:rPr>
            </w:pPr>
            <w:r w:rsidRPr="001577DC">
              <w:rPr>
                <w:sz w:val="24"/>
                <w:szCs w:val="24"/>
                <w:lang w:val="ru-RU" w:eastAsia="uk-UA"/>
              </w:rPr>
              <w:t>Утримання та ефективна експлуатація об’єктів житлово-комунального господарства  Нов</w:t>
            </w:r>
            <w:r>
              <w:rPr>
                <w:sz w:val="24"/>
                <w:szCs w:val="24"/>
                <w:lang w:val="ru-RU" w:eastAsia="uk-UA"/>
              </w:rPr>
              <w:t>ороздільської  громади</w:t>
            </w:r>
          </w:p>
        </w:tc>
        <w:tc>
          <w:tcPr>
            <w:tcW w:w="2127" w:type="dxa"/>
            <w:vMerge w:val="restart"/>
            <w:tcBorders>
              <w:top w:val="single" w:sz="4" w:space="0" w:color="auto"/>
              <w:left w:val="single" w:sz="4" w:space="0" w:color="auto"/>
              <w:right w:val="single" w:sz="4" w:space="0" w:color="auto"/>
            </w:tcBorders>
            <w:shd w:val="clear" w:color="auto" w:fill="auto"/>
          </w:tcPr>
          <w:p w:rsidR="00767D96" w:rsidRPr="001577DC" w:rsidRDefault="00767D96" w:rsidP="001577DC">
            <w:pPr>
              <w:widowControl/>
              <w:adjustRightInd w:val="0"/>
              <w:rPr>
                <w:sz w:val="24"/>
                <w:szCs w:val="24"/>
                <w:lang w:val="ru-RU" w:eastAsia="uk-UA"/>
              </w:rPr>
            </w:pPr>
            <w:r w:rsidRPr="001577DC">
              <w:rPr>
                <w:sz w:val="24"/>
                <w:szCs w:val="24"/>
                <w:lang w:val="ru-RU" w:eastAsia="uk-UA"/>
              </w:rPr>
              <w:t>Захід 1.</w:t>
            </w:r>
          </w:p>
          <w:p w:rsidR="00767D96" w:rsidRDefault="00767D96" w:rsidP="00FA4D28">
            <w:pPr>
              <w:widowControl/>
              <w:adjustRightInd w:val="0"/>
              <w:rPr>
                <w:sz w:val="24"/>
                <w:szCs w:val="24"/>
                <w:lang w:val="ru-RU" w:eastAsia="uk-UA"/>
              </w:rPr>
            </w:pPr>
            <w:r w:rsidRPr="001577DC">
              <w:rPr>
                <w:sz w:val="24"/>
                <w:szCs w:val="24"/>
                <w:lang w:val="ru-RU" w:eastAsia="uk-UA"/>
              </w:rPr>
              <w:t xml:space="preserve">Співфінансуання капітального ремонту </w:t>
            </w:r>
          </w:p>
          <w:p w:rsidR="00767D96" w:rsidRPr="001577DC" w:rsidRDefault="00767D96" w:rsidP="00FA4D28">
            <w:pPr>
              <w:widowControl/>
              <w:adjustRightInd w:val="0"/>
              <w:rPr>
                <w:sz w:val="24"/>
                <w:szCs w:val="24"/>
                <w:lang w:val="ru-RU" w:eastAsia="uk-UA"/>
              </w:rPr>
            </w:pPr>
            <w:r>
              <w:rPr>
                <w:sz w:val="24"/>
                <w:szCs w:val="24"/>
                <w:lang w:val="ru-RU" w:eastAsia="uk-UA"/>
              </w:rPr>
              <w:t>конструктивних елементів багатоквартирних житлових будинків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67D96" w:rsidRPr="009850FB" w:rsidRDefault="00767D96" w:rsidP="00F11B03">
            <w:pPr>
              <w:rPr>
                <w:rFonts w:eastAsia="Arial"/>
                <w:i/>
                <w:sz w:val="24"/>
                <w:szCs w:val="24"/>
              </w:rPr>
            </w:pPr>
            <w:r w:rsidRPr="009850FB">
              <w:rPr>
                <w:rFonts w:eastAsia="Arial"/>
                <w:i/>
                <w:sz w:val="24"/>
                <w:szCs w:val="24"/>
              </w:rPr>
              <w:t>Затрат</w:t>
            </w:r>
          </w:p>
          <w:p w:rsidR="00767D96" w:rsidRPr="003044FB" w:rsidRDefault="00767D96" w:rsidP="00F11B03">
            <w:pPr>
              <w:rPr>
                <w:rFonts w:eastAsia="Arial"/>
                <w:sz w:val="24"/>
                <w:szCs w:val="24"/>
              </w:rPr>
            </w:pPr>
            <w:r>
              <w:rPr>
                <w:rFonts w:eastAsia="Arial"/>
                <w:i/>
                <w:sz w:val="24"/>
                <w:szCs w:val="24"/>
              </w:rPr>
              <w:t xml:space="preserve">Обсяг видатків на проведення капітального ремонту багатоквартирних ж.б. </w:t>
            </w:r>
            <w:r w:rsidRPr="009850FB">
              <w:rPr>
                <w:rFonts w:eastAsia="Arial"/>
                <w:i/>
                <w:sz w:val="24"/>
                <w:szCs w:val="24"/>
              </w:rPr>
              <w:t>тис.грн.</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767D96" w:rsidRPr="009850FB" w:rsidRDefault="00767D96" w:rsidP="00F11B03">
            <w:pPr>
              <w:jc w:val="center"/>
              <w:rPr>
                <w:rFonts w:eastAsia="Arial"/>
                <w:sz w:val="24"/>
                <w:szCs w:val="24"/>
              </w:rPr>
            </w:pPr>
            <w:r>
              <w:rPr>
                <w:rFonts w:eastAsia="Arial"/>
                <w:sz w:val="24"/>
                <w:szCs w:val="24"/>
                <w:lang w:val="uk-UA"/>
              </w:rPr>
              <w:t>8</w:t>
            </w:r>
            <w:r>
              <w:rPr>
                <w:rFonts w:eastAsia="Arial"/>
                <w:sz w:val="24"/>
                <w:szCs w:val="24"/>
              </w:rPr>
              <w:t>00,</w:t>
            </w:r>
            <w:r w:rsidRPr="009850FB">
              <w:rPr>
                <w:rFonts w:eastAsia="Arial"/>
                <w:sz w:val="24"/>
                <w:szCs w:val="24"/>
              </w:rPr>
              <w:t>0</w:t>
            </w:r>
          </w:p>
        </w:tc>
        <w:tc>
          <w:tcPr>
            <w:tcW w:w="1985" w:type="dxa"/>
            <w:vMerge w:val="restart"/>
            <w:tcBorders>
              <w:top w:val="single" w:sz="4" w:space="0" w:color="auto"/>
              <w:left w:val="single" w:sz="4" w:space="0" w:color="auto"/>
              <w:right w:val="single" w:sz="4" w:space="0" w:color="auto"/>
            </w:tcBorders>
            <w:shd w:val="clear" w:color="auto" w:fill="auto"/>
          </w:tcPr>
          <w:p w:rsidR="00767D96" w:rsidRDefault="00767D96" w:rsidP="001577DC">
            <w:pPr>
              <w:widowControl/>
              <w:adjustRightInd w:val="0"/>
              <w:rPr>
                <w:sz w:val="24"/>
                <w:szCs w:val="24"/>
                <w:lang w:val="ru-RU" w:eastAsia="uk-UA"/>
              </w:rPr>
            </w:pPr>
            <w:r>
              <w:rPr>
                <w:sz w:val="24"/>
                <w:szCs w:val="24"/>
                <w:lang w:val="ru-RU" w:eastAsia="uk-UA"/>
              </w:rPr>
              <w:t>Управління ЖКГ</w:t>
            </w:r>
          </w:p>
          <w:p w:rsidR="00767D96" w:rsidRPr="001577DC" w:rsidRDefault="00767D96" w:rsidP="001577DC">
            <w:pPr>
              <w:widowControl/>
              <w:adjustRightInd w:val="0"/>
              <w:rPr>
                <w:sz w:val="24"/>
                <w:szCs w:val="24"/>
                <w:lang w:val="ru-RU" w:eastAsia="uk-UA"/>
              </w:rPr>
            </w:pPr>
          </w:p>
        </w:tc>
        <w:tc>
          <w:tcPr>
            <w:tcW w:w="1415" w:type="dxa"/>
            <w:gridSpan w:val="2"/>
            <w:vMerge w:val="restart"/>
            <w:tcBorders>
              <w:top w:val="single" w:sz="4" w:space="0" w:color="auto"/>
              <w:left w:val="single" w:sz="4" w:space="0" w:color="auto"/>
              <w:right w:val="single" w:sz="4" w:space="0" w:color="auto"/>
            </w:tcBorders>
            <w:shd w:val="clear" w:color="auto" w:fill="auto"/>
          </w:tcPr>
          <w:p w:rsidR="00767D96" w:rsidRPr="001577DC" w:rsidRDefault="00767D96" w:rsidP="001577DC">
            <w:pPr>
              <w:widowControl/>
              <w:adjustRightInd w:val="0"/>
              <w:rPr>
                <w:sz w:val="24"/>
                <w:szCs w:val="24"/>
                <w:lang w:val="ru-RU" w:eastAsia="uk-UA"/>
              </w:rPr>
            </w:pPr>
            <w:r w:rsidRPr="001577DC">
              <w:rPr>
                <w:sz w:val="24"/>
                <w:szCs w:val="24"/>
                <w:lang w:val="ru-RU" w:eastAsia="uk-UA"/>
              </w:rPr>
              <w:t>Міський</w:t>
            </w:r>
          </w:p>
          <w:p w:rsidR="00767D96" w:rsidRPr="001577DC" w:rsidRDefault="00767D96" w:rsidP="001577DC">
            <w:pPr>
              <w:widowControl/>
              <w:adjustRightInd w:val="0"/>
              <w:rPr>
                <w:sz w:val="24"/>
                <w:szCs w:val="24"/>
                <w:lang w:val="ru-RU" w:eastAsia="uk-UA"/>
              </w:rPr>
            </w:pPr>
            <w:r w:rsidRPr="001577DC">
              <w:rPr>
                <w:sz w:val="24"/>
                <w:szCs w:val="24"/>
                <w:lang w:val="ru-RU" w:eastAsia="uk-UA"/>
              </w:rPr>
              <w:t>бюджет</w:t>
            </w:r>
          </w:p>
          <w:p w:rsidR="00767D96" w:rsidRPr="001577DC" w:rsidRDefault="00767D96" w:rsidP="001577DC">
            <w:pPr>
              <w:widowControl/>
              <w:adjustRightInd w:val="0"/>
              <w:rPr>
                <w:sz w:val="24"/>
                <w:szCs w:val="24"/>
                <w:lang w:val="uk-UA" w:eastAsia="uk-UA"/>
              </w:rPr>
            </w:pPr>
          </w:p>
          <w:p w:rsidR="00767D96" w:rsidRPr="001577DC" w:rsidRDefault="00767D96" w:rsidP="004314FE">
            <w:pPr>
              <w:widowControl/>
              <w:adjustRightInd w:val="0"/>
              <w:rPr>
                <w:sz w:val="24"/>
                <w:szCs w:val="24"/>
                <w:lang w:val="ru-RU" w:eastAsia="uk-UA"/>
              </w:rPr>
            </w:pPr>
          </w:p>
        </w:tc>
        <w:tc>
          <w:tcPr>
            <w:tcW w:w="1280" w:type="dxa"/>
            <w:vMerge w:val="restart"/>
            <w:tcBorders>
              <w:top w:val="single" w:sz="4" w:space="0" w:color="auto"/>
              <w:left w:val="single" w:sz="4" w:space="0" w:color="auto"/>
              <w:right w:val="single" w:sz="4" w:space="0" w:color="auto"/>
            </w:tcBorders>
            <w:shd w:val="clear" w:color="auto" w:fill="auto"/>
            <w:hideMark/>
          </w:tcPr>
          <w:p w:rsidR="00767D96" w:rsidRPr="001577DC" w:rsidRDefault="00767D96" w:rsidP="001577DC">
            <w:pPr>
              <w:widowControl/>
              <w:adjustRightInd w:val="0"/>
              <w:jc w:val="center"/>
              <w:rPr>
                <w:sz w:val="24"/>
                <w:szCs w:val="24"/>
                <w:lang w:val="ru-RU" w:eastAsia="uk-UA"/>
              </w:rPr>
            </w:pPr>
            <w:r>
              <w:rPr>
                <w:sz w:val="24"/>
                <w:szCs w:val="24"/>
                <w:lang w:val="uk-UA" w:eastAsia="uk-UA"/>
              </w:rPr>
              <w:t>800</w:t>
            </w:r>
            <w:r w:rsidRPr="001577DC">
              <w:rPr>
                <w:sz w:val="24"/>
                <w:szCs w:val="24"/>
                <w:lang w:val="ru-RU" w:eastAsia="uk-UA"/>
              </w:rPr>
              <w:t>,</w:t>
            </w:r>
            <w:r>
              <w:rPr>
                <w:sz w:val="24"/>
                <w:szCs w:val="24"/>
                <w:lang w:val="ru-RU" w:eastAsia="uk-UA"/>
              </w:rPr>
              <w:t>0</w:t>
            </w: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tc>
        <w:tc>
          <w:tcPr>
            <w:tcW w:w="1700" w:type="dxa"/>
            <w:gridSpan w:val="3"/>
            <w:vMerge w:val="restart"/>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r w:rsidRPr="00795392">
              <w:rPr>
                <w:sz w:val="24"/>
                <w:szCs w:val="24"/>
                <w:lang w:val="ru-RU" w:eastAsia="uk-UA"/>
              </w:rPr>
              <w:t xml:space="preserve">Створення комфортних та безпечних умов проживання </w:t>
            </w:r>
            <w:r>
              <w:rPr>
                <w:sz w:val="24"/>
                <w:szCs w:val="24"/>
                <w:lang w:val="ru-RU" w:eastAsia="uk-UA"/>
              </w:rPr>
              <w:t>громадян</w:t>
            </w:r>
          </w:p>
        </w:tc>
      </w:tr>
      <w:tr w:rsidR="00767D96" w:rsidRPr="001577DC" w:rsidTr="00C132BF">
        <w:trPr>
          <w:cantSplit/>
          <w:trHeight w:val="513"/>
        </w:trPr>
        <w:tc>
          <w:tcPr>
            <w:tcW w:w="559"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2415" w:type="dxa"/>
            <w:gridSpan w:val="2"/>
            <w:vMerge/>
            <w:tcBorders>
              <w:left w:val="single" w:sz="4" w:space="0" w:color="auto"/>
              <w:right w:val="single" w:sz="4" w:space="0" w:color="auto"/>
            </w:tcBorders>
            <w:shd w:val="clear" w:color="auto" w:fill="auto"/>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shd w:val="clear" w:color="auto" w:fill="auto"/>
          </w:tcPr>
          <w:p w:rsidR="00767D96" w:rsidRPr="001577DC" w:rsidRDefault="00767D96" w:rsidP="001577DC">
            <w:pPr>
              <w:widowControl/>
              <w:adjustRightInd w:val="0"/>
              <w:rPr>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67D96" w:rsidRPr="003044FB" w:rsidRDefault="00767D96" w:rsidP="00F11B03">
            <w:pPr>
              <w:rPr>
                <w:rFonts w:eastAsia="Arial"/>
                <w:sz w:val="24"/>
                <w:szCs w:val="24"/>
              </w:rPr>
            </w:pPr>
            <w:r w:rsidRPr="009850FB">
              <w:rPr>
                <w:rFonts w:eastAsia="Arial"/>
                <w:i/>
                <w:sz w:val="24"/>
                <w:szCs w:val="24"/>
              </w:rPr>
              <w:t xml:space="preserve">продукту </w:t>
            </w:r>
            <w:r>
              <w:rPr>
                <w:rFonts w:eastAsia="Arial"/>
                <w:i/>
                <w:sz w:val="24"/>
                <w:szCs w:val="24"/>
              </w:rPr>
              <w:t>кількість ж.б.. які потребують капітального ремонту. Ж.б.</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767D96" w:rsidRPr="00767D96" w:rsidRDefault="00767D96" w:rsidP="00F11B03">
            <w:pPr>
              <w:jc w:val="center"/>
              <w:rPr>
                <w:rFonts w:eastAsia="Arial"/>
                <w:sz w:val="24"/>
                <w:szCs w:val="24"/>
                <w:lang w:val="uk-UA"/>
              </w:rPr>
            </w:pPr>
            <w:r>
              <w:rPr>
                <w:rFonts w:eastAsia="Arial"/>
                <w:sz w:val="24"/>
                <w:szCs w:val="24"/>
                <w:lang w:val="uk-UA"/>
              </w:rPr>
              <w:t>2</w:t>
            </w:r>
          </w:p>
        </w:tc>
        <w:tc>
          <w:tcPr>
            <w:tcW w:w="1985" w:type="dxa"/>
            <w:vMerge/>
            <w:tcBorders>
              <w:left w:val="single" w:sz="4" w:space="0" w:color="auto"/>
              <w:right w:val="single" w:sz="4" w:space="0" w:color="auto"/>
            </w:tcBorders>
            <w:shd w:val="clear" w:color="auto" w:fill="auto"/>
          </w:tcPr>
          <w:p w:rsidR="00767D96" w:rsidRPr="001577DC" w:rsidRDefault="00767D96" w:rsidP="001577DC">
            <w:pPr>
              <w:widowControl/>
              <w:adjustRightInd w:val="0"/>
              <w:rPr>
                <w:sz w:val="24"/>
                <w:szCs w:val="24"/>
                <w:lang w:val="ru-RU" w:eastAsia="uk-UA"/>
              </w:rPr>
            </w:pPr>
          </w:p>
        </w:tc>
        <w:tc>
          <w:tcPr>
            <w:tcW w:w="1415" w:type="dxa"/>
            <w:gridSpan w:val="2"/>
            <w:vMerge/>
            <w:tcBorders>
              <w:left w:val="single" w:sz="4" w:space="0" w:color="auto"/>
              <w:right w:val="single" w:sz="4" w:space="0" w:color="auto"/>
            </w:tcBorders>
            <w:shd w:val="clear" w:color="auto" w:fill="auto"/>
          </w:tcPr>
          <w:p w:rsidR="00767D96" w:rsidRPr="001577DC" w:rsidRDefault="00767D96" w:rsidP="001577DC">
            <w:pPr>
              <w:widowControl/>
              <w:adjustRightInd w:val="0"/>
              <w:rPr>
                <w:sz w:val="24"/>
                <w:szCs w:val="24"/>
                <w:lang w:val="ru-RU" w:eastAsia="uk-UA"/>
              </w:rPr>
            </w:pPr>
          </w:p>
        </w:tc>
        <w:tc>
          <w:tcPr>
            <w:tcW w:w="1280" w:type="dxa"/>
            <w:vMerge/>
            <w:tcBorders>
              <w:left w:val="single" w:sz="4" w:space="0" w:color="auto"/>
              <w:right w:val="single" w:sz="4" w:space="0" w:color="auto"/>
            </w:tcBorders>
            <w:shd w:val="clear" w:color="auto" w:fill="auto"/>
          </w:tcPr>
          <w:p w:rsidR="00767D96" w:rsidRPr="001577DC" w:rsidRDefault="00767D96" w:rsidP="001577DC">
            <w:pPr>
              <w:widowControl/>
              <w:adjustRightInd w:val="0"/>
              <w:jc w:val="center"/>
              <w:rPr>
                <w:sz w:val="24"/>
                <w:szCs w:val="24"/>
                <w:lang w:val="uk-UA" w:eastAsia="uk-UA"/>
              </w:rPr>
            </w:pPr>
          </w:p>
        </w:tc>
        <w:tc>
          <w:tcPr>
            <w:tcW w:w="1700" w:type="dxa"/>
            <w:gridSpan w:val="3"/>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r>
      <w:tr w:rsidR="00767D96" w:rsidRPr="001577DC" w:rsidTr="00C132BF">
        <w:trPr>
          <w:cantSplit/>
          <w:trHeight w:val="435"/>
        </w:trPr>
        <w:tc>
          <w:tcPr>
            <w:tcW w:w="559"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Ефективності</w:t>
            </w:r>
          </w:p>
          <w:p w:rsidR="00767D96" w:rsidRDefault="00767D96" w:rsidP="00F11B03">
            <w:pPr>
              <w:rPr>
                <w:rFonts w:eastAsia="Arial"/>
                <w:i/>
                <w:sz w:val="24"/>
                <w:szCs w:val="24"/>
              </w:rPr>
            </w:pPr>
            <w:r>
              <w:rPr>
                <w:rFonts w:eastAsia="Arial"/>
                <w:i/>
                <w:sz w:val="24"/>
                <w:szCs w:val="24"/>
              </w:rPr>
              <w:t>Середня вартість капітального ремонту ж.б.</w:t>
            </w:r>
          </w:p>
          <w:p w:rsidR="00767D96" w:rsidRPr="009850FB" w:rsidRDefault="00767D96" w:rsidP="00F11B03">
            <w:pPr>
              <w:rPr>
                <w:rFonts w:eastAsia="Arial"/>
                <w:i/>
                <w:sz w:val="24"/>
                <w:szCs w:val="24"/>
              </w:rPr>
            </w:pPr>
            <w:r w:rsidRPr="009850FB">
              <w:rPr>
                <w:rFonts w:eastAsia="Arial"/>
                <w:i/>
                <w:sz w:val="24"/>
                <w:szCs w:val="24"/>
              </w:rPr>
              <w:t>тис.грн. / буд.</w:t>
            </w: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767D96">
            <w:pPr>
              <w:jc w:val="center"/>
              <w:rPr>
                <w:rFonts w:eastAsia="Arial"/>
                <w:sz w:val="24"/>
                <w:szCs w:val="24"/>
              </w:rPr>
            </w:pPr>
            <w:r>
              <w:rPr>
                <w:rFonts w:eastAsia="Arial"/>
                <w:sz w:val="24"/>
                <w:szCs w:val="24"/>
                <w:lang w:val="uk-UA"/>
              </w:rPr>
              <w:t>400.0</w:t>
            </w:r>
          </w:p>
        </w:tc>
        <w:tc>
          <w:tcPr>
            <w:tcW w:w="1985" w:type="dxa"/>
            <w:vMerge/>
            <w:tcBorders>
              <w:left w:val="single" w:sz="4" w:space="0" w:color="auto"/>
              <w:right w:val="single" w:sz="4" w:space="0" w:color="auto"/>
            </w:tcBorders>
          </w:tcPr>
          <w:p w:rsidR="00767D96" w:rsidRPr="00767D96" w:rsidRDefault="00767D96" w:rsidP="001577DC">
            <w:pPr>
              <w:widowControl/>
              <w:adjustRightInd w:val="0"/>
              <w:rPr>
                <w:sz w:val="24"/>
                <w:szCs w:val="24"/>
                <w:lang w:eastAsia="uk-UA"/>
              </w:rPr>
            </w:pPr>
          </w:p>
        </w:tc>
        <w:tc>
          <w:tcPr>
            <w:tcW w:w="1415" w:type="dxa"/>
            <w:gridSpan w:val="2"/>
            <w:vMerge/>
            <w:tcBorders>
              <w:left w:val="single" w:sz="4" w:space="0" w:color="auto"/>
              <w:right w:val="single" w:sz="4" w:space="0" w:color="auto"/>
            </w:tcBorders>
          </w:tcPr>
          <w:p w:rsidR="00767D96" w:rsidRPr="00767D96" w:rsidRDefault="00767D96" w:rsidP="001577DC">
            <w:pPr>
              <w:widowControl/>
              <w:adjustRightInd w:val="0"/>
              <w:rPr>
                <w:sz w:val="24"/>
                <w:szCs w:val="24"/>
                <w:lang w:eastAsia="uk-UA"/>
              </w:rPr>
            </w:pPr>
          </w:p>
        </w:tc>
        <w:tc>
          <w:tcPr>
            <w:tcW w:w="1280" w:type="dxa"/>
            <w:vMerge/>
            <w:tcBorders>
              <w:left w:val="single" w:sz="4" w:space="0" w:color="auto"/>
              <w:right w:val="single" w:sz="4" w:space="0" w:color="auto"/>
            </w:tcBorders>
          </w:tcPr>
          <w:p w:rsidR="00767D96" w:rsidRPr="00767D96" w:rsidRDefault="00767D96" w:rsidP="001577DC">
            <w:pPr>
              <w:widowControl/>
              <w:adjustRightInd w:val="0"/>
              <w:jc w:val="center"/>
              <w:rPr>
                <w:b/>
                <w:sz w:val="24"/>
                <w:szCs w:val="24"/>
                <w:lang w:eastAsia="uk-UA"/>
              </w:rPr>
            </w:pPr>
          </w:p>
        </w:tc>
        <w:tc>
          <w:tcPr>
            <w:tcW w:w="1700" w:type="dxa"/>
            <w:gridSpan w:val="3"/>
            <w:vMerge/>
            <w:tcBorders>
              <w:left w:val="single" w:sz="4" w:space="0" w:color="auto"/>
              <w:right w:val="single" w:sz="4" w:space="0" w:color="auto"/>
            </w:tcBorders>
          </w:tcPr>
          <w:p w:rsidR="00767D96" w:rsidRPr="00767D96" w:rsidRDefault="00767D96" w:rsidP="001577DC">
            <w:pPr>
              <w:widowControl/>
              <w:adjustRightInd w:val="0"/>
              <w:rPr>
                <w:sz w:val="24"/>
                <w:szCs w:val="24"/>
                <w:lang w:eastAsia="uk-UA"/>
              </w:rPr>
            </w:pPr>
          </w:p>
        </w:tc>
      </w:tr>
      <w:tr w:rsidR="00767D96" w:rsidRPr="001577DC" w:rsidTr="00C132BF">
        <w:trPr>
          <w:cantSplit/>
          <w:trHeight w:val="737"/>
        </w:trPr>
        <w:tc>
          <w:tcPr>
            <w:tcW w:w="559" w:type="dxa"/>
            <w:vMerge/>
            <w:tcBorders>
              <w:left w:val="single" w:sz="4" w:space="0" w:color="auto"/>
              <w:bottom w:val="single" w:sz="4" w:space="0" w:color="auto"/>
              <w:right w:val="single" w:sz="4" w:space="0" w:color="auto"/>
            </w:tcBorders>
          </w:tcPr>
          <w:p w:rsidR="00767D96" w:rsidRPr="00767D96" w:rsidRDefault="00767D96" w:rsidP="001577DC">
            <w:pPr>
              <w:widowControl/>
              <w:adjustRightInd w:val="0"/>
              <w:rPr>
                <w:sz w:val="24"/>
                <w:szCs w:val="24"/>
                <w:lang w:eastAsia="uk-UA"/>
              </w:rPr>
            </w:pPr>
          </w:p>
        </w:tc>
        <w:tc>
          <w:tcPr>
            <w:tcW w:w="2415" w:type="dxa"/>
            <w:gridSpan w:val="2"/>
            <w:vMerge/>
            <w:tcBorders>
              <w:left w:val="single" w:sz="4" w:space="0" w:color="auto"/>
              <w:bottom w:val="single" w:sz="4" w:space="0" w:color="auto"/>
              <w:right w:val="single" w:sz="4" w:space="0" w:color="auto"/>
            </w:tcBorders>
          </w:tcPr>
          <w:p w:rsidR="00767D96" w:rsidRPr="00767D96" w:rsidRDefault="00767D96" w:rsidP="001577DC">
            <w:pPr>
              <w:widowControl/>
              <w:adjustRightInd w:val="0"/>
              <w:rPr>
                <w:b/>
                <w:sz w:val="24"/>
                <w:szCs w:val="24"/>
                <w:lang w:eastAsia="uk-UA"/>
              </w:rPr>
            </w:pPr>
          </w:p>
        </w:tc>
        <w:tc>
          <w:tcPr>
            <w:tcW w:w="2127" w:type="dxa"/>
            <w:vMerge/>
            <w:tcBorders>
              <w:left w:val="single" w:sz="4" w:space="0" w:color="auto"/>
              <w:bottom w:val="single" w:sz="4" w:space="0" w:color="auto"/>
              <w:right w:val="single" w:sz="4" w:space="0" w:color="auto"/>
            </w:tcBorders>
          </w:tcPr>
          <w:p w:rsidR="00767D96" w:rsidRPr="00767D96" w:rsidRDefault="00767D96" w:rsidP="001577DC">
            <w:pPr>
              <w:widowControl/>
              <w:adjustRightInd w:val="0"/>
              <w:rPr>
                <w:sz w:val="24"/>
                <w:szCs w:val="24"/>
                <w:lang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 xml:space="preserve">якості </w:t>
            </w:r>
          </w:p>
          <w:p w:rsidR="00767D96" w:rsidRDefault="00767D96" w:rsidP="00F11B03">
            <w:pPr>
              <w:rPr>
                <w:rFonts w:eastAsia="Arial"/>
                <w:sz w:val="24"/>
                <w:szCs w:val="24"/>
              </w:rPr>
            </w:pPr>
            <w:r>
              <w:rPr>
                <w:rFonts w:eastAsia="Arial"/>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767D96" w:rsidRPr="009850FB" w:rsidRDefault="00767D96" w:rsidP="00F11B03">
            <w:pPr>
              <w:rPr>
                <w:rFonts w:eastAsia="Arial"/>
                <w:sz w:val="24"/>
                <w:szCs w:val="24"/>
              </w:rPr>
            </w:pPr>
          </w:p>
          <w:p w:rsidR="00767D96" w:rsidRPr="00217696" w:rsidRDefault="00767D96" w:rsidP="00F11B03">
            <w:pPr>
              <w:rPr>
                <w:rFonts w:eastAsia="Arial"/>
                <w:sz w:val="24"/>
                <w:szCs w:val="24"/>
              </w:rPr>
            </w:pP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spacing w:after="200" w:line="276" w:lineRule="auto"/>
              <w:jc w:val="center"/>
              <w:rPr>
                <w:rFonts w:eastAsia="Arial"/>
                <w:sz w:val="24"/>
                <w:szCs w:val="24"/>
              </w:rPr>
            </w:pPr>
            <w:r w:rsidRPr="009850FB">
              <w:rPr>
                <w:rFonts w:eastAsia="Arial"/>
                <w:sz w:val="24"/>
                <w:szCs w:val="24"/>
              </w:rPr>
              <w:t>100</w:t>
            </w:r>
          </w:p>
          <w:p w:rsidR="00767D96" w:rsidRPr="009850FB" w:rsidRDefault="00767D96" w:rsidP="00F11B03">
            <w:pPr>
              <w:jc w:val="center"/>
              <w:rPr>
                <w:rFonts w:eastAsia="Arial"/>
                <w:sz w:val="24"/>
                <w:szCs w:val="24"/>
              </w:rPr>
            </w:pPr>
          </w:p>
        </w:tc>
        <w:tc>
          <w:tcPr>
            <w:tcW w:w="1985" w:type="dxa"/>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415" w:type="dxa"/>
            <w:gridSpan w:val="2"/>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280" w:type="dxa"/>
            <w:vMerge/>
            <w:tcBorders>
              <w:left w:val="single" w:sz="4" w:space="0" w:color="auto"/>
              <w:bottom w:val="single" w:sz="4" w:space="0" w:color="auto"/>
              <w:right w:val="single" w:sz="4" w:space="0" w:color="auto"/>
            </w:tcBorders>
          </w:tcPr>
          <w:p w:rsidR="00767D96" w:rsidRPr="001577DC" w:rsidRDefault="00767D96" w:rsidP="001577DC">
            <w:pPr>
              <w:widowControl/>
              <w:adjustRightInd w:val="0"/>
              <w:jc w:val="center"/>
              <w:rPr>
                <w:b/>
                <w:sz w:val="24"/>
                <w:szCs w:val="24"/>
                <w:lang w:val="ru-RU" w:eastAsia="uk-UA"/>
              </w:rPr>
            </w:pPr>
          </w:p>
        </w:tc>
        <w:tc>
          <w:tcPr>
            <w:tcW w:w="1700" w:type="dxa"/>
            <w:gridSpan w:val="3"/>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r>
      <w:tr w:rsidR="00767D96" w:rsidRPr="001577DC" w:rsidTr="00D11A0A">
        <w:trPr>
          <w:cantSplit/>
          <w:trHeight w:val="278"/>
        </w:trPr>
        <w:tc>
          <w:tcPr>
            <w:tcW w:w="559" w:type="dxa"/>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2415" w:type="dxa"/>
            <w:gridSpan w:val="2"/>
            <w:tcBorders>
              <w:left w:val="single" w:sz="4" w:space="0" w:color="auto"/>
              <w:bottom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r>
              <w:rPr>
                <w:b/>
                <w:sz w:val="24"/>
                <w:szCs w:val="24"/>
                <w:lang w:val="ru-RU" w:eastAsia="uk-UA"/>
              </w:rPr>
              <w:t>Всього:</w:t>
            </w:r>
          </w:p>
        </w:tc>
        <w:tc>
          <w:tcPr>
            <w:tcW w:w="2127" w:type="dxa"/>
            <w:tcBorders>
              <w:left w:val="single" w:sz="4" w:space="0" w:color="auto"/>
              <w:bottom w:val="single" w:sz="4" w:space="0" w:color="auto"/>
              <w:right w:val="single" w:sz="4" w:space="0" w:color="auto"/>
            </w:tcBorders>
          </w:tcPr>
          <w:p w:rsidR="00767D96" w:rsidRPr="001577DC" w:rsidRDefault="00767D96" w:rsidP="004314FE">
            <w:pPr>
              <w:widowControl/>
              <w:adjustRightInd w:val="0"/>
              <w:rPr>
                <w:sz w:val="24"/>
                <w:szCs w:val="24"/>
                <w:lang w:val="ru-RU" w:eastAsia="uk-UA"/>
              </w:rPr>
            </w:pPr>
          </w:p>
        </w:tc>
        <w:tc>
          <w:tcPr>
            <w:tcW w:w="3687" w:type="dxa"/>
            <w:gridSpan w:val="2"/>
            <w:tcBorders>
              <w:top w:val="single" w:sz="4" w:space="0" w:color="auto"/>
              <w:left w:val="single" w:sz="4" w:space="0" w:color="auto"/>
              <w:bottom w:val="single" w:sz="4" w:space="0" w:color="auto"/>
              <w:right w:val="single" w:sz="4" w:space="0" w:color="auto"/>
            </w:tcBorders>
          </w:tcPr>
          <w:p w:rsidR="00767D96" w:rsidRPr="004314FE" w:rsidRDefault="00767D96" w:rsidP="004314FE">
            <w:pPr>
              <w:widowControl/>
              <w:adjustRightInd w:val="0"/>
              <w:rPr>
                <w:sz w:val="24"/>
                <w:szCs w:val="24"/>
                <w:lang w:val="ru-RU" w:eastAsia="uk-UA"/>
              </w:rPr>
            </w:pPr>
          </w:p>
        </w:tc>
        <w:tc>
          <w:tcPr>
            <w:tcW w:w="1985" w:type="dxa"/>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415" w:type="dxa"/>
            <w:gridSpan w:val="2"/>
            <w:tcBorders>
              <w:left w:val="single" w:sz="4" w:space="0" w:color="auto"/>
              <w:bottom w:val="single" w:sz="4" w:space="0" w:color="auto"/>
              <w:right w:val="single" w:sz="4" w:space="0" w:color="auto"/>
            </w:tcBorders>
          </w:tcPr>
          <w:p w:rsidR="00767D96" w:rsidRPr="001577DC" w:rsidRDefault="00767D96" w:rsidP="001577DC">
            <w:pPr>
              <w:widowControl/>
              <w:adjustRightInd w:val="0"/>
              <w:jc w:val="both"/>
              <w:rPr>
                <w:sz w:val="24"/>
                <w:szCs w:val="24"/>
                <w:lang w:val="uk-UA" w:eastAsia="uk-UA"/>
              </w:rPr>
            </w:pPr>
          </w:p>
        </w:tc>
        <w:tc>
          <w:tcPr>
            <w:tcW w:w="1280" w:type="dxa"/>
            <w:tcBorders>
              <w:left w:val="single" w:sz="4" w:space="0" w:color="auto"/>
              <w:bottom w:val="single" w:sz="4" w:space="0" w:color="auto"/>
              <w:right w:val="single" w:sz="4" w:space="0" w:color="auto"/>
            </w:tcBorders>
          </w:tcPr>
          <w:p w:rsidR="00767D96" w:rsidRPr="001577DC" w:rsidRDefault="00767D96" w:rsidP="008A1394">
            <w:pPr>
              <w:widowControl/>
              <w:adjustRightInd w:val="0"/>
              <w:jc w:val="both"/>
              <w:rPr>
                <w:sz w:val="24"/>
                <w:szCs w:val="24"/>
                <w:lang w:val="uk-UA" w:eastAsia="uk-UA"/>
              </w:rPr>
            </w:pPr>
            <w:r>
              <w:rPr>
                <w:sz w:val="24"/>
                <w:szCs w:val="24"/>
                <w:lang w:val="uk-UA" w:eastAsia="uk-UA"/>
              </w:rPr>
              <w:t xml:space="preserve">800,0 </w:t>
            </w:r>
          </w:p>
        </w:tc>
        <w:tc>
          <w:tcPr>
            <w:tcW w:w="1700" w:type="dxa"/>
            <w:gridSpan w:val="3"/>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r>
      <w:tr w:rsidR="00767D96" w:rsidRPr="001577DC" w:rsidTr="00C217AD">
        <w:trPr>
          <w:cantSplit/>
          <w:trHeight w:val="310"/>
        </w:trPr>
        <w:tc>
          <w:tcPr>
            <w:tcW w:w="15168" w:type="dxa"/>
            <w:gridSpan w:val="13"/>
            <w:tcBorders>
              <w:top w:val="single" w:sz="4" w:space="0" w:color="auto"/>
              <w:left w:val="single" w:sz="4" w:space="0" w:color="auto"/>
              <w:bottom w:val="single" w:sz="4" w:space="0" w:color="auto"/>
              <w:right w:val="single" w:sz="4" w:space="0" w:color="auto"/>
            </w:tcBorders>
            <w:hideMark/>
          </w:tcPr>
          <w:p w:rsidR="00767D96" w:rsidRPr="001577DC" w:rsidRDefault="00767D96" w:rsidP="00F11B03">
            <w:pPr>
              <w:widowControl/>
              <w:adjustRightInd w:val="0"/>
              <w:jc w:val="center"/>
              <w:rPr>
                <w:b/>
                <w:sz w:val="24"/>
                <w:szCs w:val="24"/>
                <w:lang w:val="ru-RU" w:eastAsia="uk-UA"/>
              </w:rPr>
            </w:pPr>
            <w:r w:rsidRPr="001577DC">
              <w:rPr>
                <w:b/>
                <w:sz w:val="24"/>
                <w:szCs w:val="24"/>
                <w:lang w:val="ru-RU" w:eastAsia="uk-UA"/>
              </w:rPr>
              <w:t>20</w:t>
            </w:r>
            <w:r w:rsidRPr="001577DC">
              <w:rPr>
                <w:b/>
                <w:sz w:val="24"/>
                <w:szCs w:val="24"/>
                <w:lang w:val="uk-UA" w:eastAsia="uk-UA"/>
              </w:rPr>
              <w:t>2</w:t>
            </w:r>
            <w:r w:rsidR="00F11B03">
              <w:rPr>
                <w:b/>
                <w:sz w:val="24"/>
                <w:szCs w:val="24"/>
                <w:lang w:val="uk-UA" w:eastAsia="uk-UA"/>
              </w:rPr>
              <w:t>6</w:t>
            </w:r>
            <w:r w:rsidRPr="001577DC">
              <w:rPr>
                <w:b/>
                <w:sz w:val="24"/>
                <w:szCs w:val="24"/>
                <w:lang w:val="uk-UA" w:eastAsia="uk-UA"/>
              </w:rPr>
              <w:t xml:space="preserve"> </w:t>
            </w:r>
            <w:r w:rsidRPr="001577DC">
              <w:rPr>
                <w:b/>
                <w:sz w:val="24"/>
                <w:szCs w:val="24"/>
                <w:lang w:val="ru-RU" w:eastAsia="uk-UA"/>
              </w:rPr>
              <w:t>р.</w:t>
            </w:r>
          </w:p>
        </w:tc>
      </w:tr>
      <w:tr w:rsidR="00767D96" w:rsidRPr="001577DC" w:rsidTr="00C132BF">
        <w:trPr>
          <w:cantSplit/>
          <w:trHeight w:val="387"/>
        </w:trPr>
        <w:tc>
          <w:tcPr>
            <w:tcW w:w="559" w:type="dxa"/>
            <w:vMerge w:val="restart"/>
            <w:tcBorders>
              <w:top w:val="single" w:sz="4" w:space="0" w:color="auto"/>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val="restart"/>
            <w:tcBorders>
              <w:top w:val="single" w:sz="4" w:space="0" w:color="auto"/>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r w:rsidRPr="001577DC">
              <w:rPr>
                <w:b/>
                <w:sz w:val="24"/>
                <w:szCs w:val="24"/>
                <w:lang w:val="ru-RU" w:eastAsia="uk-UA"/>
              </w:rPr>
              <w:t xml:space="preserve">Завдання </w:t>
            </w:r>
            <w:r>
              <w:rPr>
                <w:b/>
                <w:sz w:val="24"/>
                <w:szCs w:val="24"/>
                <w:lang w:val="ru-RU" w:eastAsia="uk-UA"/>
              </w:rPr>
              <w:t>1</w:t>
            </w:r>
            <w:r w:rsidRPr="001577DC">
              <w:rPr>
                <w:b/>
                <w:sz w:val="24"/>
                <w:szCs w:val="24"/>
                <w:lang w:val="ru-RU" w:eastAsia="uk-UA"/>
              </w:rPr>
              <w:t xml:space="preserve"> </w:t>
            </w:r>
          </w:p>
          <w:p w:rsidR="00767D96" w:rsidRPr="001577DC" w:rsidRDefault="00767D96" w:rsidP="00EA525B">
            <w:pPr>
              <w:widowControl/>
              <w:adjustRightInd w:val="0"/>
              <w:rPr>
                <w:sz w:val="24"/>
                <w:szCs w:val="24"/>
                <w:lang w:val="ru-RU" w:eastAsia="uk-UA"/>
              </w:rPr>
            </w:pPr>
            <w:r w:rsidRPr="001577DC">
              <w:rPr>
                <w:sz w:val="24"/>
                <w:szCs w:val="24"/>
                <w:lang w:val="ru-RU" w:eastAsia="uk-UA"/>
              </w:rPr>
              <w:t>Утримання та ефективна експлуатація об’єктів житлово-комунального господарства  Нов</w:t>
            </w:r>
            <w:r>
              <w:rPr>
                <w:sz w:val="24"/>
                <w:szCs w:val="24"/>
                <w:lang w:val="ru-RU" w:eastAsia="uk-UA"/>
              </w:rPr>
              <w:t>ороздільської  громади</w:t>
            </w:r>
          </w:p>
        </w:tc>
        <w:tc>
          <w:tcPr>
            <w:tcW w:w="2127" w:type="dxa"/>
            <w:vMerge w:val="restart"/>
            <w:tcBorders>
              <w:top w:val="single" w:sz="4" w:space="0" w:color="auto"/>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r w:rsidRPr="001577DC">
              <w:rPr>
                <w:b/>
                <w:sz w:val="24"/>
                <w:szCs w:val="24"/>
                <w:lang w:val="ru-RU" w:eastAsia="uk-UA"/>
              </w:rPr>
              <w:t>Захід 1.</w:t>
            </w:r>
          </w:p>
          <w:p w:rsidR="00767D96" w:rsidRDefault="00767D96" w:rsidP="00C217AD">
            <w:pPr>
              <w:widowControl/>
              <w:adjustRightInd w:val="0"/>
              <w:rPr>
                <w:sz w:val="24"/>
                <w:szCs w:val="24"/>
                <w:lang w:val="ru-RU" w:eastAsia="uk-UA"/>
              </w:rPr>
            </w:pPr>
            <w:r w:rsidRPr="001577DC">
              <w:rPr>
                <w:sz w:val="24"/>
                <w:szCs w:val="24"/>
                <w:lang w:val="ru-RU" w:eastAsia="uk-UA"/>
              </w:rPr>
              <w:t xml:space="preserve">Співфінансуання капітального ремонту </w:t>
            </w:r>
          </w:p>
          <w:p w:rsidR="00767D96" w:rsidRPr="001577DC" w:rsidRDefault="00767D96" w:rsidP="00C217AD">
            <w:pPr>
              <w:widowControl/>
              <w:adjustRightInd w:val="0"/>
              <w:rPr>
                <w:sz w:val="24"/>
                <w:szCs w:val="24"/>
                <w:lang w:val="ru-RU" w:eastAsia="uk-UA"/>
              </w:rPr>
            </w:pPr>
            <w:r>
              <w:rPr>
                <w:sz w:val="24"/>
                <w:szCs w:val="24"/>
                <w:lang w:val="ru-RU" w:eastAsia="uk-UA"/>
              </w:rPr>
              <w:t>конструктивних елементів багатоквартирних житлових будинків</w:t>
            </w: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Затрат</w:t>
            </w:r>
          </w:p>
          <w:p w:rsidR="00767D96" w:rsidRPr="003044FB" w:rsidRDefault="00767D96" w:rsidP="00F11B03">
            <w:pPr>
              <w:rPr>
                <w:rFonts w:eastAsia="Arial"/>
                <w:sz w:val="24"/>
                <w:szCs w:val="24"/>
              </w:rPr>
            </w:pPr>
            <w:r>
              <w:rPr>
                <w:rFonts w:eastAsia="Arial"/>
                <w:i/>
                <w:sz w:val="24"/>
                <w:szCs w:val="24"/>
              </w:rPr>
              <w:t xml:space="preserve">Обсяг видатків на проведення капітального ремонту багатоквартирних ж.б. </w:t>
            </w:r>
            <w:r w:rsidRPr="009850FB">
              <w:rPr>
                <w:rFonts w:eastAsia="Arial"/>
                <w:i/>
                <w:sz w:val="24"/>
                <w:szCs w:val="24"/>
              </w:rPr>
              <w:t>тис.грн.</w:t>
            </w: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jc w:val="center"/>
              <w:rPr>
                <w:rFonts w:eastAsia="Arial"/>
                <w:sz w:val="24"/>
                <w:szCs w:val="24"/>
              </w:rPr>
            </w:pPr>
            <w:r>
              <w:rPr>
                <w:rFonts w:eastAsia="Arial"/>
                <w:sz w:val="24"/>
                <w:szCs w:val="24"/>
                <w:lang w:val="uk-UA"/>
              </w:rPr>
              <w:t>3</w:t>
            </w:r>
            <w:r>
              <w:rPr>
                <w:rFonts w:eastAsia="Arial"/>
                <w:sz w:val="24"/>
                <w:szCs w:val="24"/>
              </w:rPr>
              <w:t>00,</w:t>
            </w:r>
            <w:r w:rsidRPr="009850FB">
              <w:rPr>
                <w:rFonts w:eastAsia="Arial"/>
                <w:sz w:val="24"/>
                <w:szCs w:val="24"/>
              </w:rPr>
              <w:t>0</w:t>
            </w:r>
          </w:p>
        </w:tc>
        <w:tc>
          <w:tcPr>
            <w:tcW w:w="1985" w:type="dxa"/>
            <w:vMerge w:val="restart"/>
            <w:tcBorders>
              <w:top w:val="single" w:sz="4" w:space="0" w:color="auto"/>
              <w:left w:val="single" w:sz="4" w:space="0" w:color="auto"/>
              <w:right w:val="single" w:sz="4" w:space="0" w:color="auto"/>
            </w:tcBorders>
          </w:tcPr>
          <w:p w:rsidR="00767D96" w:rsidRDefault="00767D96" w:rsidP="00422D5E">
            <w:pPr>
              <w:widowControl/>
              <w:adjustRightInd w:val="0"/>
              <w:rPr>
                <w:sz w:val="24"/>
                <w:szCs w:val="24"/>
                <w:lang w:val="ru-RU" w:eastAsia="uk-UA"/>
              </w:rPr>
            </w:pPr>
            <w:r>
              <w:rPr>
                <w:sz w:val="24"/>
                <w:szCs w:val="24"/>
                <w:lang w:val="ru-RU" w:eastAsia="uk-UA"/>
              </w:rPr>
              <w:t>Управління ЖКГ</w:t>
            </w:r>
          </w:p>
          <w:p w:rsidR="00767D96" w:rsidRPr="001577DC" w:rsidRDefault="00767D96" w:rsidP="00422D5E">
            <w:pPr>
              <w:widowControl/>
              <w:adjustRightInd w:val="0"/>
              <w:rPr>
                <w:sz w:val="24"/>
                <w:szCs w:val="24"/>
                <w:lang w:val="ru-RU" w:eastAsia="uk-UA"/>
              </w:rPr>
            </w:pPr>
          </w:p>
        </w:tc>
        <w:tc>
          <w:tcPr>
            <w:tcW w:w="1277" w:type="dxa"/>
            <w:vMerge w:val="restart"/>
            <w:tcBorders>
              <w:top w:val="single" w:sz="4" w:space="0" w:color="auto"/>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r w:rsidRPr="001577DC">
              <w:rPr>
                <w:sz w:val="24"/>
                <w:szCs w:val="24"/>
                <w:lang w:val="ru-RU" w:eastAsia="uk-UA"/>
              </w:rPr>
              <w:t>Міський</w:t>
            </w:r>
          </w:p>
          <w:p w:rsidR="00767D96" w:rsidRPr="001577DC" w:rsidRDefault="00767D96" w:rsidP="001577DC">
            <w:pPr>
              <w:widowControl/>
              <w:adjustRightInd w:val="0"/>
              <w:rPr>
                <w:sz w:val="24"/>
                <w:szCs w:val="24"/>
                <w:lang w:val="ru-RU" w:eastAsia="uk-UA"/>
              </w:rPr>
            </w:pPr>
            <w:r w:rsidRPr="001577DC">
              <w:rPr>
                <w:sz w:val="24"/>
                <w:szCs w:val="24"/>
                <w:lang w:val="ru-RU" w:eastAsia="uk-UA"/>
              </w:rPr>
              <w:t>бюджет</w:t>
            </w:r>
          </w:p>
          <w:p w:rsidR="00767D96" w:rsidRDefault="00767D96" w:rsidP="00C84FEF">
            <w:pPr>
              <w:widowControl/>
              <w:adjustRightInd w:val="0"/>
              <w:rPr>
                <w:sz w:val="24"/>
                <w:szCs w:val="24"/>
                <w:lang w:val="ru-RU" w:eastAsia="uk-UA"/>
              </w:rPr>
            </w:pPr>
          </w:p>
          <w:p w:rsidR="00767D96" w:rsidRPr="001577DC" w:rsidRDefault="00767D96" w:rsidP="001577DC">
            <w:pPr>
              <w:widowControl/>
              <w:adjustRightInd w:val="0"/>
              <w:rPr>
                <w:sz w:val="24"/>
                <w:szCs w:val="24"/>
                <w:lang w:val="uk-UA" w:eastAsia="uk-UA"/>
              </w:rPr>
            </w:pPr>
          </w:p>
          <w:p w:rsidR="00767D96" w:rsidRPr="001577DC" w:rsidRDefault="00767D96" w:rsidP="001577DC">
            <w:pPr>
              <w:widowControl/>
              <w:adjustRightInd w:val="0"/>
              <w:rPr>
                <w:sz w:val="24"/>
                <w:szCs w:val="24"/>
                <w:lang w:val="ru-RU" w:eastAsia="uk-UA"/>
              </w:rPr>
            </w:pPr>
          </w:p>
          <w:p w:rsidR="00767D96" w:rsidRPr="001577DC" w:rsidRDefault="00767D96" w:rsidP="001577DC">
            <w:pPr>
              <w:widowControl/>
              <w:adjustRightInd w:val="0"/>
              <w:rPr>
                <w:sz w:val="24"/>
                <w:szCs w:val="24"/>
                <w:lang w:val="ru-RU" w:eastAsia="uk-UA"/>
              </w:rPr>
            </w:pPr>
          </w:p>
        </w:tc>
        <w:tc>
          <w:tcPr>
            <w:tcW w:w="1489" w:type="dxa"/>
            <w:gridSpan w:val="4"/>
            <w:vMerge w:val="restart"/>
            <w:tcBorders>
              <w:top w:val="single" w:sz="4" w:space="0" w:color="auto"/>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r w:rsidRPr="001577DC">
              <w:rPr>
                <w:sz w:val="24"/>
                <w:szCs w:val="24"/>
                <w:lang w:val="ru-RU" w:eastAsia="uk-UA"/>
              </w:rPr>
              <w:t xml:space="preserve"> </w:t>
            </w:r>
            <w:r>
              <w:rPr>
                <w:sz w:val="24"/>
                <w:szCs w:val="24"/>
                <w:lang w:val="ru-RU" w:eastAsia="uk-UA"/>
              </w:rPr>
              <w:t>3</w:t>
            </w:r>
            <w:r w:rsidRPr="001577DC">
              <w:rPr>
                <w:sz w:val="24"/>
                <w:szCs w:val="24"/>
                <w:lang w:val="ru-RU" w:eastAsia="uk-UA"/>
              </w:rPr>
              <w:t>00,0</w:t>
            </w: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tc>
        <w:tc>
          <w:tcPr>
            <w:tcW w:w="1629" w:type="dxa"/>
            <w:vMerge w:val="restart"/>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r w:rsidRPr="00795392">
              <w:rPr>
                <w:sz w:val="24"/>
                <w:szCs w:val="24"/>
                <w:lang w:val="ru-RU" w:eastAsia="uk-UA"/>
              </w:rPr>
              <w:t xml:space="preserve">Створення комфортних та безпечних умов проживання </w:t>
            </w:r>
            <w:r>
              <w:rPr>
                <w:sz w:val="24"/>
                <w:szCs w:val="24"/>
                <w:lang w:val="ru-RU" w:eastAsia="uk-UA"/>
              </w:rPr>
              <w:t>громадян</w:t>
            </w:r>
          </w:p>
        </w:tc>
      </w:tr>
      <w:tr w:rsidR="00767D96" w:rsidRPr="001577DC" w:rsidTr="00C132BF">
        <w:trPr>
          <w:cantSplit/>
          <w:trHeight w:val="405"/>
        </w:trPr>
        <w:tc>
          <w:tcPr>
            <w:tcW w:w="559" w:type="dxa"/>
            <w:vMerge/>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3044FB" w:rsidRDefault="00767D96" w:rsidP="00F11B03">
            <w:pPr>
              <w:rPr>
                <w:rFonts w:eastAsia="Arial"/>
                <w:sz w:val="24"/>
                <w:szCs w:val="24"/>
              </w:rPr>
            </w:pPr>
            <w:r w:rsidRPr="009850FB">
              <w:rPr>
                <w:rFonts w:eastAsia="Arial"/>
                <w:i/>
                <w:sz w:val="24"/>
                <w:szCs w:val="24"/>
              </w:rPr>
              <w:t xml:space="preserve">продукту </w:t>
            </w:r>
            <w:r>
              <w:rPr>
                <w:rFonts w:eastAsia="Arial"/>
                <w:i/>
                <w:sz w:val="24"/>
                <w:szCs w:val="24"/>
              </w:rPr>
              <w:t>кількість ж.б.. які потребують капітального ремонту. Ж.б.</w:t>
            </w:r>
          </w:p>
        </w:tc>
        <w:tc>
          <w:tcPr>
            <w:tcW w:w="1844" w:type="dxa"/>
            <w:tcBorders>
              <w:top w:val="single" w:sz="4" w:space="0" w:color="auto"/>
              <w:left w:val="single" w:sz="4" w:space="0" w:color="auto"/>
              <w:bottom w:val="single" w:sz="4" w:space="0" w:color="auto"/>
              <w:right w:val="single" w:sz="4" w:space="0" w:color="auto"/>
            </w:tcBorders>
          </w:tcPr>
          <w:p w:rsidR="00767D96" w:rsidRPr="00767D96" w:rsidRDefault="00767D96" w:rsidP="00F11B03">
            <w:pPr>
              <w:jc w:val="center"/>
              <w:rPr>
                <w:rFonts w:eastAsia="Arial"/>
                <w:sz w:val="24"/>
                <w:szCs w:val="24"/>
                <w:lang w:val="uk-UA"/>
              </w:rPr>
            </w:pPr>
            <w:r>
              <w:rPr>
                <w:rFonts w:eastAsia="Arial"/>
                <w:sz w:val="24"/>
                <w:szCs w:val="24"/>
                <w:lang w:val="uk-UA"/>
              </w:rPr>
              <w:t>2</w:t>
            </w:r>
          </w:p>
        </w:tc>
        <w:tc>
          <w:tcPr>
            <w:tcW w:w="1985"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277"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489" w:type="dxa"/>
            <w:gridSpan w:val="4"/>
            <w:vMerge/>
            <w:tcBorders>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132BF">
        <w:trPr>
          <w:cantSplit/>
          <w:trHeight w:val="465"/>
        </w:trPr>
        <w:tc>
          <w:tcPr>
            <w:tcW w:w="559" w:type="dxa"/>
            <w:vMerge/>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Ефективності</w:t>
            </w:r>
          </w:p>
          <w:p w:rsidR="00767D96" w:rsidRDefault="00767D96" w:rsidP="00F11B03">
            <w:pPr>
              <w:rPr>
                <w:rFonts w:eastAsia="Arial"/>
                <w:i/>
                <w:sz w:val="24"/>
                <w:szCs w:val="24"/>
              </w:rPr>
            </w:pPr>
            <w:r>
              <w:rPr>
                <w:rFonts w:eastAsia="Arial"/>
                <w:i/>
                <w:sz w:val="24"/>
                <w:szCs w:val="24"/>
              </w:rPr>
              <w:t>Середня вартість капітального ремонту ж.б.</w:t>
            </w:r>
          </w:p>
          <w:p w:rsidR="00767D96" w:rsidRPr="009850FB" w:rsidRDefault="00767D96" w:rsidP="00F11B03">
            <w:pPr>
              <w:rPr>
                <w:rFonts w:eastAsia="Arial"/>
                <w:i/>
                <w:sz w:val="24"/>
                <w:szCs w:val="24"/>
              </w:rPr>
            </w:pPr>
            <w:r w:rsidRPr="009850FB">
              <w:rPr>
                <w:rFonts w:eastAsia="Arial"/>
                <w:i/>
                <w:sz w:val="24"/>
                <w:szCs w:val="24"/>
              </w:rPr>
              <w:t>тис.грн. / буд.</w:t>
            </w:r>
          </w:p>
        </w:tc>
        <w:tc>
          <w:tcPr>
            <w:tcW w:w="1844" w:type="dxa"/>
            <w:tcBorders>
              <w:top w:val="single" w:sz="4" w:space="0" w:color="auto"/>
              <w:left w:val="single" w:sz="4" w:space="0" w:color="auto"/>
              <w:bottom w:val="single" w:sz="4" w:space="0" w:color="auto"/>
              <w:right w:val="single" w:sz="4" w:space="0" w:color="auto"/>
            </w:tcBorders>
          </w:tcPr>
          <w:p w:rsidR="00767D96" w:rsidRPr="00767D96" w:rsidRDefault="00767D96" w:rsidP="00767D96">
            <w:pPr>
              <w:jc w:val="center"/>
              <w:rPr>
                <w:rFonts w:eastAsia="Arial"/>
                <w:sz w:val="24"/>
                <w:szCs w:val="24"/>
                <w:lang w:val="uk-UA"/>
              </w:rPr>
            </w:pPr>
            <w:r>
              <w:rPr>
                <w:rFonts w:eastAsia="Arial"/>
                <w:sz w:val="24"/>
                <w:szCs w:val="24"/>
              </w:rPr>
              <w:t>1</w:t>
            </w:r>
            <w:r>
              <w:rPr>
                <w:rFonts w:eastAsia="Arial"/>
                <w:sz w:val="24"/>
                <w:szCs w:val="24"/>
                <w:lang w:val="uk-UA"/>
              </w:rPr>
              <w:t>50</w:t>
            </w:r>
            <w:r>
              <w:rPr>
                <w:rFonts w:eastAsia="Arial"/>
                <w:sz w:val="24"/>
                <w:szCs w:val="24"/>
              </w:rPr>
              <w:t>,</w:t>
            </w:r>
            <w:r>
              <w:rPr>
                <w:rFonts w:eastAsia="Arial"/>
                <w:sz w:val="24"/>
                <w:szCs w:val="24"/>
                <w:lang w:val="uk-UA"/>
              </w:rPr>
              <w:t>0</w:t>
            </w:r>
          </w:p>
        </w:tc>
        <w:tc>
          <w:tcPr>
            <w:tcW w:w="1985"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277" w:type="dxa"/>
            <w:vMerge/>
            <w:tcBorders>
              <w:left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489" w:type="dxa"/>
            <w:gridSpan w:val="4"/>
            <w:vMerge/>
            <w:tcBorders>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132BF">
        <w:trPr>
          <w:cantSplit/>
          <w:trHeight w:val="324"/>
        </w:trPr>
        <w:tc>
          <w:tcPr>
            <w:tcW w:w="559" w:type="dxa"/>
            <w:vMerge/>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 xml:space="preserve">якості </w:t>
            </w:r>
          </w:p>
          <w:p w:rsidR="00767D96" w:rsidRDefault="00767D96" w:rsidP="00F11B03">
            <w:pPr>
              <w:rPr>
                <w:rFonts w:eastAsia="Arial"/>
                <w:sz w:val="24"/>
                <w:szCs w:val="24"/>
              </w:rPr>
            </w:pPr>
            <w:r>
              <w:rPr>
                <w:rFonts w:eastAsia="Arial"/>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767D96" w:rsidRPr="009850FB" w:rsidRDefault="00767D96" w:rsidP="00F11B03">
            <w:pPr>
              <w:rPr>
                <w:rFonts w:eastAsia="Arial"/>
                <w:sz w:val="24"/>
                <w:szCs w:val="24"/>
              </w:rPr>
            </w:pPr>
          </w:p>
          <w:p w:rsidR="00767D96" w:rsidRPr="00217696" w:rsidRDefault="00767D96" w:rsidP="00F11B03">
            <w:pPr>
              <w:rPr>
                <w:rFonts w:eastAsia="Arial"/>
                <w:sz w:val="24"/>
                <w:szCs w:val="24"/>
              </w:rPr>
            </w:pP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spacing w:after="200" w:line="276" w:lineRule="auto"/>
              <w:jc w:val="center"/>
              <w:rPr>
                <w:rFonts w:eastAsia="Arial"/>
                <w:sz w:val="24"/>
                <w:szCs w:val="24"/>
              </w:rPr>
            </w:pPr>
            <w:r w:rsidRPr="009850FB">
              <w:rPr>
                <w:rFonts w:eastAsia="Arial"/>
                <w:sz w:val="24"/>
                <w:szCs w:val="24"/>
              </w:rPr>
              <w:t>100</w:t>
            </w:r>
          </w:p>
          <w:p w:rsidR="00767D96" w:rsidRPr="009850FB" w:rsidRDefault="00767D96" w:rsidP="00F11B03">
            <w:pPr>
              <w:jc w:val="center"/>
              <w:rPr>
                <w:rFonts w:eastAsia="Arial"/>
                <w:sz w:val="24"/>
                <w:szCs w:val="24"/>
              </w:rPr>
            </w:pPr>
          </w:p>
        </w:tc>
        <w:tc>
          <w:tcPr>
            <w:tcW w:w="1985" w:type="dxa"/>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277" w:type="dxa"/>
            <w:vMerge/>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p>
        </w:tc>
        <w:tc>
          <w:tcPr>
            <w:tcW w:w="1489" w:type="dxa"/>
            <w:gridSpan w:val="4"/>
            <w:vMerge/>
            <w:tcBorders>
              <w:left w:val="single" w:sz="4" w:space="0" w:color="auto"/>
              <w:bottom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716908">
        <w:trPr>
          <w:cantSplit/>
          <w:trHeight w:val="200"/>
        </w:trPr>
        <w:tc>
          <w:tcPr>
            <w:tcW w:w="55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11491" w:type="dxa"/>
            <w:gridSpan w:val="7"/>
            <w:tcBorders>
              <w:left w:val="single" w:sz="4" w:space="0" w:color="auto"/>
              <w:bottom w:val="single" w:sz="4" w:space="0" w:color="auto"/>
              <w:right w:val="single" w:sz="4" w:space="0" w:color="auto"/>
            </w:tcBorders>
          </w:tcPr>
          <w:p w:rsidR="00767D96" w:rsidRPr="001577DC" w:rsidRDefault="00767D96" w:rsidP="001577DC">
            <w:pPr>
              <w:widowControl/>
              <w:adjustRightInd w:val="0"/>
              <w:rPr>
                <w:sz w:val="24"/>
                <w:szCs w:val="24"/>
                <w:lang w:val="ru-RU" w:eastAsia="uk-UA"/>
              </w:rPr>
            </w:pPr>
            <w:r>
              <w:rPr>
                <w:sz w:val="24"/>
                <w:szCs w:val="24"/>
                <w:lang w:val="ru-RU" w:eastAsia="uk-UA"/>
              </w:rPr>
              <w:t>Всього:</w:t>
            </w:r>
          </w:p>
        </w:tc>
        <w:tc>
          <w:tcPr>
            <w:tcW w:w="1489" w:type="dxa"/>
            <w:gridSpan w:val="4"/>
            <w:tcBorders>
              <w:left w:val="single" w:sz="4" w:space="0" w:color="auto"/>
              <w:bottom w:val="single" w:sz="4" w:space="0" w:color="auto"/>
              <w:right w:val="single" w:sz="4" w:space="0" w:color="auto"/>
            </w:tcBorders>
          </w:tcPr>
          <w:p w:rsidR="00767D96" w:rsidRPr="001577DC" w:rsidRDefault="00767D96" w:rsidP="008A1394">
            <w:pPr>
              <w:widowControl/>
              <w:adjustRightInd w:val="0"/>
              <w:jc w:val="center"/>
              <w:rPr>
                <w:sz w:val="24"/>
                <w:szCs w:val="24"/>
                <w:lang w:val="ru-RU" w:eastAsia="uk-UA"/>
              </w:rPr>
            </w:pPr>
            <w:r>
              <w:rPr>
                <w:sz w:val="24"/>
                <w:szCs w:val="24"/>
                <w:lang w:val="ru-RU" w:eastAsia="uk-UA"/>
              </w:rPr>
              <w:t xml:space="preserve">300,0 </w:t>
            </w:r>
          </w:p>
        </w:tc>
        <w:tc>
          <w:tcPr>
            <w:tcW w:w="162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217AD">
        <w:trPr>
          <w:cantSplit/>
          <w:trHeight w:val="324"/>
        </w:trPr>
        <w:tc>
          <w:tcPr>
            <w:tcW w:w="55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11491" w:type="dxa"/>
            <w:gridSpan w:val="7"/>
            <w:tcBorders>
              <w:left w:val="single" w:sz="4" w:space="0" w:color="auto"/>
              <w:bottom w:val="single" w:sz="4" w:space="0" w:color="auto"/>
              <w:right w:val="single" w:sz="4" w:space="0" w:color="auto"/>
            </w:tcBorders>
          </w:tcPr>
          <w:p w:rsidR="00767D96" w:rsidRPr="00C217AD" w:rsidRDefault="00767D96" w:rsidP="00767D96">
            <w:pPr>
              <w:widowControl/>
              <w:adjustRightInd w:val="0"/>
              <w:jc w:val="center"/>
              <w:rPr>
                <w:b/>
                <w:sz w:val="24"/>
                <w:szCs w:val="24"/>
                <w:lang w:val="ru-RU" w:eastAsia="uk-UA"/>
              </w:rPr>
            </w:pPr>
            <w:r>
              <w:rPr>
                <w:b/>
                <w:sz w:val="24"/>
                <w:szCs w:val="24"/>
                <w:lang w:val="ru-RU" w:eastAsia="uk-UA"/>
              </w:rPr>
              <w:t xml:space="preserve">                                              </w:t>
            </w:r>
            <w:r w:rsidRPr="00C217AD">
              <w:rPr>
                <w:b/>
                <w:sz w:val="24"/>
                <w:szCs w:val="24"/>
                <w:lang w:val="ru-RU" w:eastAsia="uk-UA"/>
              </w:rPr>
              <w:t>202</w:t>
            </w:r>
            <w:r>
              <w:rPr>
                <w:b/>
                <w:sz w:val="24"/>
                <w:szCs w:val="24"/>
                <w:lang w:val="ru-RU" w:eastAsia="uk-UA"/>
              </w:rPr>
              <w:t xml:space="preserve">7 </w:t>
            </w:r>
            <w:r w:rsidRPr="00C217AD">
              <w:rPr>
                <w:b/>
                <w:sz w:val="24"/>
                <w:szCs w:val="24"/>
                <w:lang w:val="ru-RU" w:eastAsia="uk-UA"/>
              </w:rPr>
              <w:t>р.</w:t>
            </w:r>
          </w:p>
        </w:tc>
        <w:tc>
          <w:tcPr>
            <w:tcW w:w="1489" w:type="dxa"/>
            <w:gridSpan w:val="4"/>
            <w:tcBorders>
              <w:left w:val="single" w:sz="4" w:space="0" w:color="auto"/>
              <w:bottom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132BF">
        <w:trPr>
          <w:cantSplit/>
          <w:trHeight w:val="550"/>
        </w:trPr>
        <w:tc>
          <w:tcPr>
            <w:tcW w:w="559" w:type="dxa"/>
            <w:vMerge w:val="restart"/>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val="restart"/>
            <w:tcBorders>
              <w:left w:val="single" w:sz="4" w:space="0" w:color="auto"/>
              <w:right w:val="single" w:sz="4" w:space="0" w:color="auto"/>
            </w:tcBorders>
          </w:tcPr>
          <w:p w:rsidR="00767D96" w:rsidRPr="001577DC" w:rsidRDefault="00767D96" w:rsidP="00C217AD">
            <w:pPr>
              <w:widowControl/>
              <w:adjustRightInd w:val="0"/>
              <w:rPr>
                <w:b/>
                <w:sz w:val="24"/>
                <w:szCs w:val="24"/>
                <w:lang w:val="ru-RU" w:eastAsia="uk-UA"/>
              </w:rPr>
            </w:pPr>
            <w:r w:rsidRPr="001577DC">
              <w:rPr>
                <w:b/>
                <w:sz w:val="24"/>
                <w:szCs w:val="24"/>
                <w:lang w:val="ru-RU" w:eastAsia="uk-UA"/>
              </w:rPr>
              <w:t xml:space="preserve">Завдання </w:t>
            </w:r>
            <w:r>
              <w:rPr>
                <w:b/>
                <w:sz w:val="24"/>
                <w:szCs w:val="24"/>
                <w:lang w:val="ru-RU" w:eastAsia="uk-UA"/>
              </w:rPr>
              <w:t>1</w:t>
            </w:r>
            <w:r w:rsidRPr="001577DC">
              <w:rPr>
                <w:b/>
                <w:sz w:val="24"/>
                <w:szCs w:val="24"/>
                <w:lang w:val="ru-RU" w:eastAsia="uk-UA"/>
              </w:rPr>
              <w:t xml:space="preserve"> </w:t>
            </w:r>
          </w:p>
          <w:p w:rsidR="00767D96" w:rsidRPr="001577DC" w:rsidRDefault="00767D96" w:rsidP="00EA525B">
            <w:pPr>
              <w:widowControl/>
              <w:adjustRightInd w:val="0"/>
              <w:rPr>
                <w:b/>
                <w:sz w:val="24"/>
                <w:szCs w:val="24"/>
                <w:lang w:val="ru-RU" w:eastAsia="uk-UA"/>
              </w:rPr>
            </w:pPr>
            <w:r w:rsidRPr="001577DC">
              <w:rPr>
                <w:sz w:val="24"/>
                <w:szCs w:val="24"/>
                <w:lang w:val="ru-RU" w:eastAsia="uk-UA"/>
              </w:rPr>
              <w:t>Утримання та ефективна експлуатація об’єктів житлово-комунального господарства  Нов</w:t>
            </w:r>
            <w:r>
              <w:rPr>
                <w:sz w:val="24"/>
                <w:szCs w:val="24"/>
                <w:lang w:val="ru-RU" w:eastAsia="uk-UA"/>
              </w:rPr>
              <w:t>ороздільської  громади</w:t>
            </w:r>
          </w:p>
        </w:tc>
        <w:tc>
          <w:tcPr>
            <w:tcW w:w="2127" w:type="dxa"/>
            <w:vMerge w:val="restart"/>
            <w:tcBorders>
              <w:left w:val="single" w:sz="4" w:space="0" w:color="auto"/>
              <w:right w:val="single" w:sz="4" w:space="0" w:color="auto"/>
            </w:tcBorders>
          </w:tcPr>
          <w:p w:rsidR="00767D96" w:rsidRPr="001577DC" w:rsidRDefault="00767D96" w:rsidP="00C33062">
            <w:pPr>
              <w:widowControl/>
              <w:adjustRightInd w:val="0"/>
              <w:rPr>
                <w:b/>
                <w:sz w:val="24"/>
                <w:szCs w:val="24"/>
                <w:lang w:val="ru-RU" w:eastAsia="uk-UA"/>
              </w:rPr>
            </w:pPr>
            <w:r w:rsidRPr="001577DC">
              <w:rPr>
                <w:b/>
                <w:sz w:val="24"/>
                <w:szCs w:val="24"/>
                <w:lang w:val="ru-RU" w:eastAsia="uk-UA"/>
              </w:rPr>
              <w:t xml:space="preserve">Захід </w:t>
            </w:r>
            <w:r>
              <w:rPr>
                <w:b/>
                <w:sz w:val="24"/>
                <w:szCs w:val="24"/>
                <w:lang w:val="ru-RU" w:eastAsia="uk-UA"/>
              </w:rPr>
              <w:t>1</w:t>
            </w:r>
            <w:r w:rsidRPr="001577DC">
              <w:rPr>
                <w:b/>
                <w:sz w:val="24"/>
                <w:szCs w:val="24"/>
                <w:lang w:val="ru-RU" w:eastAsia="uk-UA"/>
              </w:rPr>
              <w:t>.</w:t>
            </w:r>
          </w:p>
          <w:p w:rsidR="00767D96" w:rsidRDefault="00767D96" w:rsidP="00C217AD">
            <w:pPr>
              <w:widowControl/>
              <w:adjustRightInd w:val="0"/>
              <w:rPr>
                <w:sz w:val="24"/>
                <w:szCs w:val="24"/>
                <w:lang w:val="ru-RU" w:eastAsia="uk-UA"/>
              </w:rPr>
            </w:pPr>
            <w:r w:rsidRPr="001577DC">
              <w:rPr>
                <w:sz w:val="24"/>
                <w:szCs w:val="24"/>
                <w:lang w:val="ru-RU" w:eastAsia="uk-UA"/>
              </w:rPr>
              <w:t xml:space="preserve">Співфінансуання капітального ремонту </w:t>
            </w:r>
          </w:p>
          <w:p w:rsidR="00767D96" w:rsidRPr="001577DC" w:rsidRDefault="00767D96" w:rsidP="00C217AD">
            <w:pPr>
              <w:widowControl/>
              <w:adjustRightInd w:val="0"/>
              <w:rPr>
                <w:b/>
                <w:sz w:val="24"/>
                <w:szCs w:val="24"/>
                <w:lang w:val="ru-RU" w:eastAsia="uk-UA"/>
              </w:rPr>
            </w:pPr>
            <w:r>
              <w:rPr>
                <w:sz w:val="24"/>
                <w:szCs w:val="24"/>
                <w:lang w:val="ru-RU" w:eastAsia="uk-UA"/>
              </w:rPr>
              <w:t>конструктивних елементів багатоквартирних житлових будинків</w:t>
            </w: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Затрат</w:t>
            </w:r>
          </w:p>
          <w:p w:rsidR="00767D96" w:rsidRPr="003044FB" w:rsidRDefault="00767D96" w:rsidP="00F11B03">
            <w:pPr>
              <w:rPr>
                <w:rFonts w:eastAsia="Arial"/>
                <w:sz w:val="24"/>
                <w:szCs w:val="24"/>
              </w:rPr>
            </w:pPr>
            <w:r>
              <w:rPr>
                <w:rFonts w:eastAsia="Arial"/>
                <w:i/>
                <w:sz w:val="24"/>
                <w:szCs w:val="24"/>
              </w:rPr>
              <w:t xml:space="preserve">Обсяг видатків на проведення капітального ремонту багатоквартирних ж.б. </w:t>
            </w:r>
            <w:r w:rsidRPr="009850FB">
              <w:rPr>
                <w:rFonts w:eastAsia="Arial"/>
                <w:i/>
                <w:sz w:val="24"/>
                <w:szCs w:val="24"/>
              </w:rPr>
              <w:t>тис.грн.</w:t>
            </w: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jc w:val="center"/>
              <w:rPr>
                <w:rFonts w:eastAsia="Arial"/>
                <w:sz w:val="24"/>
                <w:szCs w:val="24"/>
              </w:rPr>
            </w:pPr>
            <w:r>
              <w:rPr>
                <w:rFonts w:eastAsia="Arial"/>
                <w:sz w:val="24"/>
                <w:szCs w:val="24"/>
                <w:lang w:val="uk-UA"/>
              </w:rPr>
              <w:t>3</w:t>
            </w:r>
            <w:r>
              <w:rPr>
                <w:rFonts w:eastAsia="Arial"/>
                <w:sz w:val="24"/>
                <w:szCs w:val="24"/>
              </w:rPr>
              <w:t>00,</w:t>
            </w:r>
            <w:r w:rsidRPr="009850FB">
              <w:rPr>
                <w:rFonts w:eastAsia="Arial"/>
                <w:sz w:val="24"/>
                <w:szCs w:val="24"/>
              </w:rPr>
              <w:t>0</w:t>
            </w:r>
          </w:p>
        </w:tc>
        <w:tc>
          <w:tcPr>
            <w:tcW w:w="1985" w:type="dxa"/>
            <w:vMerge w:val="restart"/>
            <w:tcBorders>
              <w:left w:val="single" w:sz="4" w:space="0" w:color="auto"/>
              <w:right w:val="single" w:sz="4" w:space="0" w:color="auto"/>
            </w:tcBorders>
          </w:tcPr>
          <w:p w:rsidR="00767D96" w:rsidRDefault="00767D96" w:rsidP="00422D5E">
            <w:pPr>
              <w:widowControl/>
              <w:adjustRightInd w:val="0"/>
              <w:rPr>
                <w:sz w:val="24"/>
                <w:szCs w:val="24"/>
                <w:lang w:val="ru-RU" w:eastAsia="uk-UA"/>
              </w:rPr>
            </w:pPr>
            <w:r>
              <w:rPr>
                <w:sz w:val="24"/>
                <w:szCs w:val="24"/>
                <w:lang w:val="ru-RU" w:eastAsia="uk-UA"/>
              </w:rPr>
              <w:t>Управління ЖКГ</w:t>
            </w:r>
          </w:p>
          <w:p w:rsidR="00767D96" w:rsidRPr="001577DC" w:rsidRDefault="00767D96" w:rsidP="00707E6E">
            <w:pPr>
              <w:widowControl/>
              <w:adjustRightInd w:val="0"/>
              <w:rPr>
                <w:sz w:val="24"/>
                <w:szCs w:val="24"/>
                <w:lang w:val="ru-RU" w:eastAsia="uk-UA"/>
              </w:rPr>
            </w:pPr>
          </w:p>
        </w:tc>
        <w:tc>
          <w:tcPr>
            <w:tcW w:w="1277" w:type="dxa"/>
            <w:vMerge w:val="restart"/>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r w:rsidRPr="001577DC">
              <w:rPr>
                <w:sz w:val="24"/>
                <w:szCs w:val="24"/>
                <w:lang w:val="ru-RU" w:eastAsia="uk-UA"/>
              </w:rPr>
              <w:t>Міський</w:t>
            </w:r>
          </w:p>
          <w:p w:rsidR="00767D96" w:rsidRPr="001577DC" w:rsidRDefault="00767D96" w:rsidP="00707E6E">
            <w:pPr>
              <w:widowControl/>
              <w:adjustRightInd w:val="0"/>
              <w:rPr>
                <w:sz w:val="24"/>
                <w:szCs w:val="24"/>
                <w:lang w:val="ru-RU" w:eastAsia="uk-UA"/>
              </w:rPr>
            </w:pPr>
            <w:r w:rsidRPr="001577DC">
              <w:rPr>
                <w:sz w:val="24"/>
                <w:szCs w:val="24"/>
                <w:lang w:val="ru-RU" w:eastAsia="uk-UA"/>
              </w:rPr>
              <w:t>бюджет</w:t>
            </w:r>
          </w:p>
          <w:p w:rsidR="00767D96" w:rsidRDefault="00767D96" w:rsidP="00707E6E">
            <w:pPr>
              <w:widowControl/>
              <w:adjustRightInd w:val="0"/>
              <w:rPr>
                <w:sz w:val="24"/>
                <w:szCs w:val="24"/>
                <w:lang w:val="ru-RU" w:eastAsia="uk-UA"/>
              </w:rPr>
            </w:pPr>
          </w:p>
          <w:p w:rsidR="00767D96" w:rsidRPr="001577DC" w:rsidRDefault="00767D96" w:rsidP="00707E6E">
            <w:pPr>
              <w:widowControl/>
              <w:adjustRightInd w:val="0"/>
              <w:rPr>
                <w:sz w:val="24"/>
                <w:szCs w:val="24"/>
                <w:lang w:val="ru-RU" w:eastAsia="uk-UA"/>
              </w:rPr>
            </w:pPr>
          </w:p>
          <w:p w:rsidR="00767D96" w:rsidRPr="001577DC" w:rsidRDefault="00767D96" w:rsidP="00707E6E">
            <w:pPr>
              <w:widowControl/>
              <w:adjustRightInd w:val="0"/>
              <w:rPr>
                <w:sz w:val="24"/>
                <w:szCs w:val="24"/>
                <w:lang w:val="ru-RU" w:eastAsia="uk-UA"/>
              </w:rPr>
            </w:pPr>
          </w:p>
        </w:tc>
        <w:tc>
          <w:tcPr>
            <w:tcW w:w="1489" w:type="dxa"/>
            <w:gridSpan w:val="4"/>
            <w:vMerge w:val="restart"/>
            <w:tcBorders>
              <w:left w:val="single" w:sz="4" w:space="0" w:color="auto"/>
              <w:right w:val="single" w:sz="4" w:space="0" w:color="auto"/>
            </w:tcBorders>
          </w:tcPr>
          <w:p w:rsidR="00767D96" w:rsidRDefault="00767D96" w:rsidP="001577DC">
            <w:pPr>
              <w:widowControl/>
              <w:adjustRightInd w:val="0"/>
              <w:jc w:val="center"/>
              <w:rPr>
                <w:sz w:val="24"/>
                <w:szCs w:val="24"/>
                <w:lang w:val="ru-RU" w:eastAsia="uk-UA"/>
              </w:rPr>
            </w:pPr>
            <w:r>
              <w:rPr>
                <w:sz w:val="24"/>
                <w:szCs w:val="24"/>
                <w:lang w:val="ru-RU" w:eastAsia="uk-UA"/>
              </w:rPr>
              <w:t>300,0</w:t>
            </w:r>
          </w:p>
          <w:p w:rsidR="00767D96" w:rsidRDefault="00767D96" w:rsidP="001577DC">
            <w:pPr>
              <w:widowControl/>
              <w:adjustRightInd w:val="0"/>
              <w:jc w:val="center"/>
              <w:rPr>
                <w:sz w:val="24"/>
                <w:szCs w:val="24"/>
                <w:lang w:val="ru-RU" w:eastAsia="uk-UA"/>
              </w:rPr>
            </w:pPr>
          </w:p>
          <w:p w:rsidR="00767D96" w:rsidRDefault="00767D96" w:rsidP="001577DC">
            <w:pPr>
              <w:widowControl/>
              <w:adjustRightInd w:val="0"/>
              <w:jc w:val="center"/>
              <w:rPr>
                <w:sz w:val="24"/>
                <w:szCs w:val="24"/>
                <w:lang w:val="ru-RU" w:eastAsia="uk-UA"/>
              </w:rPr>
            </w:pPr>
          </w:p>
          <w:p w:rsidR="00767D96" w:rsidRPr="001577DC" w:rsidRDefault="00767D96" w:rsidP="001577DC">
            <w:pPr>
              <w:widowControl/>
              <w:adjustRightInd w:val="0"/>
              <w:jc w:val="center"/>
              <w:rPr>
                <w:sz w:val="24"/>
                <w:szCs w:val="24"/>
                <w:lang w:val="ru-RU" w:eastAsia="uk-UA"/>
              </w:rPr>
            </w:pPr>
          </w:p>
        </w:tc>
        <w:tc>
          <w:tcPr>
            <w:tcW w:w="1629" w:type="dxa"/>
            <w:vMerge w:val="restart"/>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r w:rsidRPr="00795392">
              <w:rPr>
                <w:sz w:val="24"/>
                <w:szCs w:val="24"/>
                <w:lang w:val="ru-RU" w:eastAsia="uk-UA"/>
              </w:rPr>
              <w:t xml:space="preserve">Створення комфортних та безпечних умов проживання </w:t>
            </w:r>
            <w:r>
              <w:rPr>
                <w:sz w:val="24"/>
                <w:szCs w:val="24"/>
                <w:lang w:val="ru-RU" w:eastAsia="uk-UA"/>
              </w:rPr>
              <w:t>громадян</w:t>
            </w:r>
          </w:p>
        </w:tc>
      </w:tr>
      <w:tr w:rsidR="00767D96" w:rsidRPr="001577DC" w:rsidTr="00C132BF">
        <w:trPr>
          <w:cantSplit/>
          <w:trHeight w:val="425"/>
        </w:trPr>
        <w:tc>
          <w:tcPr>
            <w:tcW w:w="559" w:type="dxa"/>
            <w:vMerge/>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C33062">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3044FB" w:rsidRDefault="00767D96" w:rsidP="00F11B03">
            <w:pPr>
              <w:rPr>
                <w:rFonts w:eastAsia="Arial"/>
                <w:sz w:val="24"/>
                <w:szCs w:val="24"/>
              </w:rPr>
            </w:pPr>
            <w:r w:rsidRPr="009850FB">
              <w:rPr>
                <w:rFonts w:eastAsia="Arial"/>
                <w:i/>
                <w:sz w:val="24"/>
                <w:szCs w:val="24"/>
              </w:rPr>
              <w:t xml:space="preserve">продукту </w:t>
            </w:r>
            <w:r>
              <w:rPr>
                <w:rFonts w:eastAsia="Arial"/>
                <w:i/>
                <w:sz w:val="24"/>
                <w:szCs w:val="24"/>
              </w:rPr>
              <w:t>кількість ж.б.. які потребують капітального ремонту. Ж.б.</w:t>
            </w:r>
          </w:p>
        </w:tc>
        <w:tc>
          <w:tcPr>
            <w:tcW w:w="1844" w:type="dxa"/>
            <w:tcBorders>
              <w:top w:val="single" w:sz="4" w:space="0" w:color="auto"/>
              <w:left w:val="single" w:sz="4" w:space="0" w:color="auto"/>
              <w:bottom w:val="single" w:sz="4" w:space="0" w:color="auto"/>
              <w:right w:val="single" w:sz="4" w:space="0" w:color="auto"/>
            </w:tcBorders>
          </w:tcPr>
          <w:p w:rsidR="00767D96" w:rsidRPr="00767D96" w:rsidRDefault="00767D96" w:rsidP="00F11B03">
            <w:pPr>
              <w:jc w:val="center"/>
              <w:rPr>
                <w:rFonts w:eastAsia="Arial"/>
                <w:sz w:val="24"/>
                <w:szCs w:val="24"/>
                <w:lang w:val="uk-UA"/>
              </w:rPr>
            </w:pPr>
            <w:r>
              <w:rPr>
                <w:rFonts w:eastAsia="Arial"/>
                <w:sz w:val="24"/>
                <w:szCs w:val="24"/>
                <w:lang w:val="uk-UA"/>
              </w:rPr>
              <w:t>2</w:t>
            </w:r>
          </w:p>
        </w:tc>
        <w:tc>
          <w:tcPr>
            <w:tcW w:w="1985"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277"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489" w:type="dxa"/>
            <w:gridSpan w:val="4"/>
            <w:vMerge/>
            <w:tcBorders>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132BF">
        <w:trPr>
          <w:cantSplit/>
          <w:trHeight w:val="476"/>
        </w:trPr>
        <w:tc>
          <w:tcPr>
            <w:tcW w:w="559" w:type="dxa"/>
            <w:vMerge/>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C33062">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Ефективності</w:t>
            </w:r>
          </w:p>
          <w:p w:rsidR="00767D96" w:rsidRDefault="00767D96" w:rsidP="00F11B03">
            <w:pPr>
              <w:rPr>
                <w:rFonts w:eastAsia="Arial"/>
                <w:i/>
                <w:sz w:val="24"/>
                <w:szCs w:val="24"/>
              </w:rPr>
            </w:pPr>
            <w:r>
              <w:rPr>
                <w:rFonts w:eastAsia="Arial"/>
                <w:i/>
                <w:sz w:val="24"/>
                <w:szCs w:val="24"/>
              </w:rPr>
              <w:t>Середня вартість капітального ремонту ж.б.</w:t>
            </w:r>
          </w:p>
          <w:p w:rsidR="00767D96" w:rsidRPr="009850FB" w:rsidRDefault="00767D96" w:rsidP="00F11B03">
            <w:pPr>
              <w:rPr>
                <w:rFonts w:eastAsia="Arial"/>
                <w:i/>
                <w:sz w:val="24"/>
                <w:szCs w:val="24"/>
              </w:rPr>
            </w:pPr>
            <w:r w:rsidRPr="009850FB">
              <w:rPr>
                <w:rFonts w:eastAsia="Arial"/>
                <w:i/>
                <w:sz w:val="24"/>
                <w:szCs w:val="24"/>
              </w:rPr>
              <w:t>тис.грн. / буд.</w:t>
            </w:r>
          </w:p>
        </w:tc>
        <w:tc>
          <w:tcPr>
            <w:tcW w:w="1844" w:type="dxa"/>
            <w:tcBorders>
              <w:top w:val="single" w:sz="4" w:space="0" w:color="auto"/>
              <w:left w:val="single" w:sz="4" w:space="0" w:color="auto"/>
              <w:bottom w:val="single" w:sz="4" w:space="0" w:color="auto"/>
              <w:right w:val="single" w:sz="4" w:space="0" w:color="auto"/>
            </w:tcBorders>
          </w:tcPr>
          <w:p w:rsidR="00767D96" w:rsidRPr="00767D96" w:rsidRDefault="00767D96" w:rsidP="00767D96">
            <w:pPr>
              <w:jc w:val="center"/>
              <w:rPr>
                <w:rFonts w:eastAsia="Arial"/>
                <w:sz w:val="24"/>
                <w:szCs w:val="24"/>
                <w:lang w:val="uk-UA"/>
              </w:rPr>
            </w:pPr>
            <w:r>
              <w:rPr>
                <w:rFonts w:eastAsia="Arial"/>
                <w:sz w:val="24"/>
                <w:szCs w:val="24"/>
              </w:rPr>
              <w:t>1</w:t>
            </w:r>
            <w:r>
              <w:rPr>
                <w:rFonts w:eastAsia="Arial"/>
                <w:sz w:val="24"/>
                <w:szCs w:val="24"/>
                <w:lang w:val="uk-UA"/>
              </w:rPr>
              <w:t>50.0</w:t>
            </w:r>
          </w:p>
        </w:tc>
        <w:tc>
          <w:tcPr>
            <w:tcW w:w="1985"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277"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489" w:type="dxa"/>
            <w:gridSpan w:val="4"/>
            <w:vMerge/>
            <w:tcBorders>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C132BF">
        <w:trPr>
          <w:cantSplit/>
          <w:trHeight w:val="757"/>
        </w:trPr>
        <w:tc>
          <w:tcPr>
            <w:tcW w:w="559" w:type="dxa"/>
            <w:vMerge/>
            <w:tcBorders>
              <w:left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2415" w:type="dxa"/>
            <w:gridSpan w:val="2"/>
            <w:vMerge/>
            <w:tcBorders>
              <w:left w:val="single" w:sz="4" w:space="0" w:color="auto"/>
              <w:right w:val="single" w:sz="4" w:space="0" w:color="auto"/>
            </w:tcBorders>
          </w:tcPr>
          <w:p w:rsidR="00767D96" w:rsidRPr="001577DC" w:rsidRDefault="00767D96" w:rsidP="001577DC">
            <w:pPr>
              <w:widowControl/>
              <w:adjustRightInd w:val="0"/>
              <w:rPr>
                <w:b/>
                <w:sz w:val="24"/>
                <w:szCs w:val="24"/>
                <w:lang w:val="ru-RU" w:eastAsia="uk-UA"/>
              </w:rPr>
            </w:pPr>
          </w:p>
        </w:tc>
        <w:tc>
          <w:tcPr>
            <w:tcW w:w="2127" w:type="dxa"/>
            <w:vMerge/>
            <w:tcBorders>
              <w:left w:val="single" w:sz="4" w:space="0" w:color="auto"/>
              <w:right w:val="single" w:sz="4" w:space="0" w:color="auto"/>
            </w:tcBorders>
          </w:tcPr>
          <w:p w:rsidR="00767D96" w:rsidRPr="001577DC" w:rsidRDefault="00767D96" w:rsidP="00C33062">
            <w:pPr>
              <w:widowControl/>
              <w:adjustRightInd w:val="0"/>
              <w:rPr>
                <w:b/>
                <w:sz w:val="24"/>
                <w:szCs w:val="24"/>
                <w:lang w:val="ru-RU" w:eastAsia="uk-UA"/>
              </w:rPr>
            </w:pPr>
          </w:p>
        </w:tc>
        <w:tc>
          <w:tcPr>
            <w:tcW w:w="1843"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rPr>
                <w:rFonts w:eastAsia="Arial"/>
                <w:i/>
                <w:sz w:val="24"/>
                <w:szCs w:val="24"/>
              </w:rPr>
            </w:pPr>
            <w:r w:rsidRPr="009850FB">
              <w:rPr>
                <w:rFonts w:eastAsia="Arial"/>
                <w:i/>
                <w:sz w:val="24"/>
                <w:szCs w:val="24"/>
              </w:rPr>
              <w:t xml:space="preserve">якості </w:t>
            </w:r>
          </w:p>
          <w:p w:rsidR="00767D96" w:rsidRDefault="00767D96" w:rsidP="00F11B03">
            <w:pPr>
              <w:rPr>
                <w:rFonts w:eastAsia="Arial"/>
                <w:sz w:val="24"/>
                <w:szCs w:val="24"/>
              </w:rPr>
            </w:pPr>
            <w:r>
              <w:rPr>
                <w:rFonts w:eastAsia="Arial"/>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767D96" w:rsidRPr="009850FB" w:rsidRDefault="00767D96" w:rsidP="00F11B03">
            <w:pPr>
              <w:rPr>
                <w:rFonts w:eastAsia="Arial"/>
                <w:sz w:val="24"/>
                <w:szCs w:val="24"/>
              </w:rPr>
            </w:pPr>
          </w:p>
          <w:p w:rsidR="00767D96" w:rsidRPr="00217696" w:rsidRDefault="00767D96" w:rsidP="00F11B03">
            <w:pPr>
              <w:rPr>
                <w:rFonts w:eastAsia="Arial"/>
                <w:sz w:val="24"/>
                <w:szCs w:val="24"/>
              </w:rPr>
            </w:pPr>
          </w:p>
        </w:tc>
        <w:tc>
          <w:tcPr>
            <w:tcW w:w="1844" w:type="dxa"/>
            <w:tcBorders>
              <w:top w:val="single" w:sz="4" w:space="0" w:color="auto"/>
              <w:left w:val="single" w:sz="4" w:space="0" w:color="auto"/>
              <w:bottom w:val="single" w:sz="4" w:space="0" w:color="auto"/>
              <w:right w:val="single" w:sz="4" w:space="0" w:color="auto"/>
            </w:tcBorders>
          </w:tcPr>
          <w:p w:rsidR="00767D96" w:rsidRPr="009850FB" w:rsidRDefault="00767D96" w:rsidP="00F11B03">
            <w:pPr>
              <w:spacing w:after="200" w:line="276" w:lineRule="auto"/>
              <w:jc w:val="center"/>
              <w:rPr>
                <w:rFonts w:eastAsia="Arial"/>
                <w:sz w:val="24"/>
                <w:szCs w:val="24"/>
              </w:rPr>
            </w:pPr>
            <w:r w:rsidRPr="009850FB">
              <w:rPr>
                <w:rFonts w:eastAsia="Arial"/>
                <w:sz w:val="24"/>
                <w:szCs w:val="24"/>
              </w:rPr>
              <w:t>100</w:t>
            </w:r>
          </w:p>
          <w:p w:rsidR="00767D96" w:rsidRPr="009850FB" w:rsidRDefault="00767D96" w:rsidP="00F11B03">
            <w:pPr>
              <w:jc w:val="center"/>
              <w:rPr>
                <w:rFonts w:eastAsia="Arial"/>
                <w:sz w:val="24"/>
                <w:szCs w:val="24"/>
              </w:rPr>
            </w:pPr>
          </w:p>
        </w:tc>
        <w:tc>
          <w:tcPr>
            <w:tcW w:w="1985"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277" w:type="dxa"/>
            <w:vMerge/>
            <w:tcBorders>
              <w:left w:val="single" w:sz="4" w:space="0" w:color="auto"/>
              <w:right w:val="single" w:sz="4" w:space="0" w:color="auto"/>
            </w:tcBorders>
          </w:tcPr>
          <w:p w:rsidR="00767D96" w:rsidRPr="001577DC" w:rsidRDefault="00767D96" w:rsidP="00707E6E">
            <w:pPr>
              <w:widowControl/>
              <w:adjustRightInd w:val="0"/>
              <w:rPr>
                <w:sz w:val="24"/>
                <w:szCs w:val="24"/>
                <w:lang w:val="ru-RU" w:eastAsia="uk-UA"/>
              </w:rPr>
            </w:pPr>
          </w:p>
        </w:tc>
        <w:tc>
          <w:tcPr>
            <w:tcW w:w="1489" w:type="dxa"/>
            <w:gridSpan w:val="4"/>
            <w:vMerge/>
            <w:tcBorders>
              <w:left w:val="single" w:sz="4" w:space="0" w:color="auto"/>
              <w:right w:val="single" w:sz="4" w:space="0" w:color="auto"/>
            </w:tcBorders>
          </w:tcPr>
          <w:p w:rsidR="00767D96" w:rsidRPr="001577DC" w:rsidRDefault="00767D96" w:rsidP="001577DC">
            <w:pPr>
              <w:widowControl/>
              <w:adjustRightInd w:val="0"/>
              <w:jc w:val="center"/>
              <w:rPr>
                <w:sz w:val="24"/>
                <w:szCs w:val="24"/>
                <w:lang w:val="ru-RU" w:eastAsia="uk-UA"/>
              </w:rPr>
            </w:pPr>
          </w:p>
        </w:tc>
        <w:tc>
          <w:tcPr>
            <w:tcW w:w="1629" w:type="dxa"/>
            <w:vMerge/>
            <w:tcBorders>
              <w:left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r w:rsidR="00767D96" w:rsidRPr="001577DC" w:rsidTr="00716908">
        <w:trPr>
          <w:cantSplit/>
          <w:trHeight w:val="419"/>
        </w:trPr>
        <w:tc>
          <w:tcPr>
            <w:tcW w:w="55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b/>
                <w:sz w:val="24"/>
                <w:szCs w:val="24"/>
                <w:lang w:val="ru-RU" w:eastAsia="uk-UA"/>
              </w:rPr>
            </w:pPr>
          </w:p>
        </w:tc>
        <w:tc>
          <w:tcPr>
            <w:tcW w:w="11491" w:type="dxa"/>
            <w:gridSpan w:val="7"/>
            <w:tcBorders>
              <w:left w:val="single" w:sz="4" w:space="0" w:color="auto"/>
              <w:bottom w:val="single" w:sz="4" w:space="0" w:color="auto"/>
              <w:right w:val="single" w:sz="4" w:space="0" w:color="auto"/>
            </w:tcBorders>
          </w:tcPr>
          <w:p w:rsidR="00767D96" w:rsidRPr="001577DC" w:rsidRDefault="00767D96" w:rsidP="00707E6E">
            <w:pPr>
              <w:widowControl/>
              <w:adjustRightInd w:val="0"/>
              <w:rPr>
                <w:sz w:val="24"/>
                <w:szCs w:val="24"/>
                <w:lang w:val="ru-RU" w:eastAsia="uk-UA"/>
              </w:rPr>
            </w:pPr>
            <w:r>
              <w:rPr>
                <w:sz w:val="24"/>
                <w:szCs w:val="24"/>
                <w:lang w:val="ru-RU" w:eastAsia="uk-UA"/>
              </w:rPr>
              <w:t>Всього :</w:t>
            </w:r>
          </w:p>
        </w:tc>
        <w:tc>
          <w:tcPr>
            <w:tcW w:w="1489" w:type="dxa"/>
            <w:gridSpan w:val="4"/>
            <w:tcBorders>
              <w:left w:val="single" w:sz="4" w:space="0" w:color="auto"/>
              <w:bottom w:val="single" w:sz="4" w:space="0" w:color="auto"/>
              <w:right w:val="single" w:sz="4" w:space="0" w:color="auto"/>
            </w:tcBorders>
          </w:tcPr>
          <w:p w:rsidR="00767D96" w:rsidRPr="001577DC" w:rsidRDefault="00767D96" w:rsidP="008A1394">
            <w:pPr>
              <w:widowControl/>
              <w:adjustRightInd w:val="0"/>
              <w:jc w:val="center"/>
              <w:rPr>
                <w:sz w:val="24"/>
                <w:szCs w:val="24"/>
                <w:lang w:val="ru-RU" w:eastAsia="uk-UA"/>
              </w:rPr>
            </w:pPr>
            <w:r>
              <w:rPr>
                <w:sz w:val="24"/>
                <w:szCs w:val="24"/>
                <w:lang w:val="ru-RU" w:eastAsia="uk-UA"/>
              </w:rPr>
              <w:t xml:space="preserve">300,0 </w:t>
            </w:r>
          </w:p>
        </w:tc>
        <w:tc>
          <w:tcPr>
            <w:tcW w:w="1629" w:type="dxa"/>
            <w:tcBorders>
              <w:left w:val="single" w:sz="4" w:space="0" w:color="auto"/>
              <w:bottom w:val="single" w:sz="4" w:space="0" w:color="auto"/>
              <w:right w:val="single" w:sz="4" w:space="0" w:color="auto"/>
            </w:tcBorders>
            <w:vAlign w:val="center"/>
          </w:tcPr>
          <w:p w:rsidR="00767D96" w:rsidRPr="001577DC" w:rsidRDefault="00767D96" w:rsidP="001577DC">
            <w:pPr>
              <w:widowControl/>
              <w:autoSpaceDE/>
              <w:autoSpaceDN/>
              <w:rPr>
                <w:sz w:val="24"/>
                <w:szCs w:val="24"/>
                <w:lang w:val="ru-RU" w:eastAsia="uk-UA"/>
              </w:rPr>
            </w:pPr>
          </w:p>
        </w:tc>
      </w:tr>
    </w:tbl>
    <w:p w:rsidR="00441398" w:rsidRPr="00441398" w:rsidRDefault="00441398" w:rsidP="00441398">
      <w:pPr>
        <w:widowControl/>
        <w:tabs>
          <w:tab w:val="left" w:pos="708"/>
        </w:tabs>
        <w:adjustRightInd w:val="0"/>
        <w:rPr>
          <w:sz w:val="24"/>
          <w:szCs w:val="24"/>
          <w:lang w:val="uk-UA" w:eastAsia="uk-UA"/>
        </w:rPr>
      </w:pPr>
    </w:p>
    <w:p w:rsidR="00441398" w:rsidRPr="00441398" w:rsidRDefault="00441398" w:rsidP="00441398">
      <w:pPr>
        <w:widowControl/>
        <w:tabs>
          <w:tab w:val="left" w:pos="708"/>
        </w:tabs>
        <w:adjustRightInd w:val="0"/>
        <w:rPr>
          <w:sz w:val="24"/>
          <w:szCs w:val="24"/>
          <w:lang w:val="uk-UA" w:eastAsia="uk-UA"/>
        </w:rPr>
      </w:pPr>
    </w:p>
    <w:p w:rsidR="00441398" w:rsidRDefault="00441398" w:rsidP="00441398">
      <w:pPr>
        <w:pStyle w:val="1"/>
        <w:spacing w:line="240" w:lineRule="auto"/>
        <w:ind w:left="1069" w:right="687"/>
        <w:jc w:val="center"/>
        <w:sectPr w:rsidR="00441398" w:rsidSect="00441398">
          <w:pgSz w:w="15840" w:h="12240" w:orient="landscape"/>
          <w:pgMar w:top="357" w:right="278" w:bottom="539" w:left="782" w:header="709" w:footer="709" w:gutter="0"/>
          <w:cols w:space="720"/>
        </w:sectPr>
      </w:pPr>
    </w:p>
    <w:p w:rsidR="00441398" w:rsidRDefault="00441398" w:rsidP="00767D96">
      <w:pPr>
        <w:pStyle w:val="1"/>
        <w:spacing w:line="240" w:lineRule="auto"/>
        <w:ind w:left="1069" w:right="687"/>
        <w:jc w:val="center"/>
        <w:rPr>
          <w:lang w:val="uk-UA"/>
        </w:rPr>
      </w:pPr>
    </w:p>
    <w:p w:rsidR="00441398" w:rsidRDefault="00441398" w:rsidP="00441398">
      <w:pPr>
        <w:pStyle w:val="1"/>
        <w:spacing w:line="240" w:lineRule="auto"/>
        <w:ind w:left="1069" w:right="687"/>
        <w:jc w:val="center"/>
        <w:rPr>
          <w:lang w:val="uk-UA"/>
        </w:rPr>
      </w:pPr>
    </w:p>
    <w:p w:rsidR="00441398" w:rsidRDefault="00441398" w:rsidP="00441398">
      <w:pPr>
        <w:pStyle w:val="a3"/>
        <w:spacing w:before="61"/>
        <w:ind w:left="7681"/>
      </w:pPr>
      <w:r>
        <w:t>Додаток 4</w:t>
      </w:r>
    </w:p>
    <w:p w:rsidR="00441398" w:rsidRDefault="00441398" w:rsidP="00441398">
      <w:pPr>
        <w:spacing w:before="2"/>
        <w:ind w:left="7681" w:right="1022"/>
        <w:jc w:val="both"/>
        <w:rPr>
          <w:i/>
          <w:sz w:val="20"/>
        </w:rPr>
      </w:pPr>
      <w:r>
        <w:rPr>
          <w:i/>
          <w:sz w:val="20"/>
        </w:rPr>
        <w:t xml:space="preserve">до Програми співфінансування </w:t>
      </w:r>
      <w:r>
        <w:rPr>
          <w:i/>
          <w:sz w:val="20"/>
          <w:lang w:val="uk-UA"/>
        </w:rPr>
        <w:t xml:space="preserve"> </w:t>
      </w:r>
      <w:r>
        <w:rPr>
          <w:i/>
          <w:sz w:val="20"/>
        </w:rPr>
        <w:t>робіт з капітального ремонту багатоквартирних житлових</w:t>
      </w:r>
    </w:p>
    <w:p w:rsidR="00441398" w:rsidRDefault="00441398" w:rsidP="00441398">
      <w:pPr>
        <w:spacing w:before="1"/>
        <w:ind w:left="7681" w:right="591"/>
        <w:rPr>
          <w:i/>
          <w:sz w:val="20"/>
        </w:rPr>
      </w:pPr>
      <w:r>
        <w:rPr>
          <w:i/>
          <w:sz w:val="20"/>
        </w:rPr>
        <w:t>будинків на 20</w:t>
      </w:r>
      <w:r>
        <w:rPr>
          <w:i/>
          <w:sz w:val="20"/>
          <w:lang w:val="uk-UA"/>
        </w:rPr>
        <w:t>2</w:t>
      </w:r>
      <w:r w:rsidR="00767D96">
        <w:rPr>
          <w:i/>
          <w:sz w:val="20"/>
          <w:lang w:val="uk-UA"/>
        </w:rPr>
        <w:t>5</w:t>
      </w:r>
      <w:r>
        <w:rPr>
          <w:i/>
          <w:sz w:val="20"/>
          <w:lang w:val="uk-UA"/>
        </w:rPr>
        <w:t>р. та прогноз на 202</w:t>
      </w:r>
      <w:r w:rsidR="00767D96">
        <w:rPr>
          <w:i/>
          <w:sz w:val="20"/>
          <w:lang w:val="uk-UA"/>
        </w:rPr>
        <w:t>6</w:t>
      </w:r>
      <w:r>
        <w:rPr>
          <w:i/>
          <w:sz w:val="20"/>
          <w:lang w:val="uk-UA"/>
        </w:rPr>
        <w:t>-</w:t>
      </w:r>
      <w:r>
        <w:rPr>
          <w:i/>
          <w:sz w:val="20"/>
        </w:rPr>
        <w:t>- 202</w:t>
      </w:r>
      <w:r w:rsidR="00767D96">
        <w:rPr>
          <w:i/>
          <w:sz w:val="20"/>
          <w:lang w:val="uk-UA"/>
        </w:rPr>
        <w:t>7</w:t>
      </w:r>
      <w:r>
        <w:rPr>
          <w:i/>
          <w:sz w:val="20"/>
        </w:rPr>
        <w:t xml:space="preserve"> роки</w:t>
      </w:r>
    </w:p>
    <w:p w:rsidR="00441398" w:rsidRDefault="00441398" w:rsidP="00441398">
      <w:pPr>
        <w:pStyle w:val="a3"/>
        <w:ind w:left="0"/>
        <w:rPr>
          <w:i/>
          <w:sz w:val="22"/>
        </w:rPr>
      </w:pPr>
    </w:p>
    <w:p w:rsidR="00441398" w:rsidRPr="00441398" w:rsidRDefault="00441398" w:rsidP="00441398">
      <w:pPr>
        <w:pStyle w:val="1"/>
        <w:spacing w:line="240" w:lineRule="auto"/>
        <w:ind w:left="1069" w:right="687"/>
        <w:jc w:val="center"/>
      </w:pPr>
    </w:p>
    <w:p w:rsidR="00441398" w:rsidRDefault="00441398" w:rsidP="00441398">
      <w:pPr>
        <w:pStyle w:val="1"/>
        <w:spacing w:line="240" w:lineRule="auto"/>
        <w:ind w:left="1069" w:right="687"/>
        <w:jc w:val="center"/>
        <w:rPr>
          <w:lang w:val="uk-UA"/>
        </w:rPr>
      </w:pPr>
    </w:p>
    <w:p w:rsidR="001D1B79" w:rsidRDefault="001D1B79" w:rsidP="00441398">
      <w:pPr>
        <w:pStyle w:val="1"/>
        <w:spacing w:line="240" w:lineRule="auto"/>
        <w:ind w:left="1069" w:right="687"/>
        <w:jc w:val="center"/>
        <w:rPr>
          <w:lang w:val="uk-UA"/>
        </w:rPr>
        <w:sectPr w:rsidR="001D1B79">
          <w:pgSz w:w="12240" w:h="15840"/>
          <w:pgMar w:top="780" w:right="360" w:bottom="280" w:left="540" w:header="708" w:footer="708" w:gutter="0"/>
          <w:cols w:space="720"/>
        </w:sectPr>
      </w:pPr>
    </w:p>
    <w:p w:rsidR="00441398" w:rsidRDefault="00441398" w:rsidP="00441398">
      <w:pPr>
        <w:pStyle w:val="1"/>
        <w:spacing w:line="240" w:lineRule="auto"/>
        <w:ind w:left="1069" w:right="687"/>
        <w:jc w:val="center"/>
        <w:rPr>
          <w:lang w:val="uk-UA"/>
        </w:rPr>
      </w:pPr>
    </w:p>
    <w:p w:rsidR="00441398" w:rsidRDefault="00441398" w:rsidP="00441398">
      <w:pPr>
        <w:pStyle w:val="1"/>
        <w:spacing w:line="240" w:lineRule="auto"/>
        <w:ind w:left="1069" w:right="687"/>
        <w:jc w:val="center"/>
      </w:pPr>
      <w:r>
        <w:t>Ресурсне забезпечення</w:t>
      </w:r>
    </w:p>
    <w:p w:rsidR="00441398" w:rsidRPr="00842A35" w:rsidRDefault="00441398" w:rsidP="00441398">
      <w:pPr>
        <w:ind w:left="2678" w:right="2296"/>
        <w:jc w:val="center"/>
        <w:rPr>
          <w:b/>
          <w:sz w:val="24"/>
          <w:lang w:val="uk-UA"/>
        </w:rPr>
      </w:pPr>
      <w:r>
        <w:rPr>
          <w:b/>
          <w:sz w:val="24"/>
          <w:lang w:val="uk-UA"/>
        </w:rPr>
        <w:t xml:space="preserve">       </w:t>
      </w:r>
      <w:r>
        <w:rPr>
          <w:b/>
          <w:sz w:val="24"/>
        </w:rPr>
        <w:t>Програми співфінансування робіт з капітального ремонту багатоквартирних житлових будинків на 20</w:t>
      </w:r>
      <w:r>
        <w:rPr>
          <w:b/>
          <w:sz w:val="24"/>
          <w:lang w:val="uk-UA"/>
        </w:rPr>
        <w:t>2</w:t>
      </w:r>
      <w:r w:rsidR="00767D96">
        <w:rPr>
          <w:b/>
          <w:sz w:val="24"/>
          <w:lang w:val="uk-UA"/>
        </w:rPr>
        <w:t>5</w:t>
      </w:r>
      <w:r>
        <w:rPr>
          <w:b/>
          <w:sz w:val="24"/>
          <w:lang w:val="uk-UA"/>
        </w:rPr>
        <w:t>р. та прогноз на 202</w:t>
      </w:r>
      <w:r w:rsidR="00767D96">
        <w:rPr>
          <w:b/>
          <w:sz w:val="24"/>
          <w:lang w:val="uk-UA"/>
        </w:rPr>
        <w:t>6</w:t>
      </w:r>
      <w:r>
        <w:rPr>
          <w:b/>
          <w:sz w:val="24"/>
        </w:rPr>
        <w:t xml:space="preserve"> – 202</w:t>
      </w:r>
      <w:r w:rsidR="00767D96">
        <w:rPr>
          <w:b/>
          <w:sz w:val="24"/>
          <w:lang w:val="uk-UA"/>
        </w:rPr>
        <w:t>7</w:t>
      </w:r>
      <w:r>
        <w:rPr>
          <w:b/>
          <w:sz w:val="24"/>
          <w:lang w:val="uk-UA"/>
        </w:rPr>
        <w:t xml:space="preserve"> р.</w:t>
      </w:r>
    </w:p>
    <w:p w:rsidR="00441398" w:rsidRPr="00422D5E" w:rsidRDefault="00441398" w:rsidP="00441398">
      <w:pPr>
        <w:pStyle w:val="a3"/>
        <w:spacing w:before="3"/>
        <w:ind w:left="0"/>
        <w:rPr>
          <w:b/>
          <w:lang w:val="uk-UA"/>
        </w:rPr>
      </w:pPr>
    </w:p>
    <w:p w:rsidR="00441398" w:rsidRPr="00441398" w:rsidRDefault="00441398" w:rsidP="00441398">
      <w:pPr>
        <w:widowControl/>
        <w:tabs>
          <w:tab w:val="left" w:pos="708"/>
        </w:tabs>
        <w:adjustRightInd w:val="0"/>
        <w:jc w:val="right"/>
        <w:rPr>
          <w:sz w:val="24"/>
          <w:szCs w:val="24"/>
          <w:lang w:val="uk-UA" w:eastAsia="uk-UA"/>
        </w:rPr>
      </w:pPr>
      <w:r w:rsidRPr="00441398">
        <w:rPr>
          <w:sz w:val="24"/>
          <w:szCs w:val="24"/>
          <w:lang w:val="uk-UA"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441398" w:rsidRPr="00441398" w:rsidTr="00C132BF">
        <w:trPr>
          <w:cantSplit/>
          <w:trHeight w:val="722"/>
        </w:trPr>
        <w:tc>
          <w:tcPr>
            <w:tcW w:w="5360" w:type="dxa"/>
            <w:vAlign w:val="center"/>
          </w:tcPr>
          <w:p w:rsidR="00441398" w:rsidRPr="00441398" w:rsidRDefault="00441398" w:rsidP="00441398">
            <w:pPr>
              <w:widowControl/>
              <w:adjustRightInd w:val="0"/>
              <w:spacing w:line="276" w:lineRule="auto"/>
              <w:jc w:val="center"/>
              <w:rPr>
                <w:b/>
                <w:sz w:val="24"/>
                <w:szCs w:val="24"/>
                <w:lang w:val="uk-UA" w:eastAsia="uk-UA"/>
              </w:rPr>
            </w:pPr>
            <w:r w:rsidRPr="00441398">
              <w:rPr>
                <w:b/>
                <w:sz w:val="24"/>
                <w:szCs w:val="24"/>
                <w:lang w:val="uk-UA" w:eastAsia="uk-UA"/>
              </w:rPr>
              <w:t>Обсяг коштів, які пропонується залучити на виконання програми</w:t>
            </w:r>
          </w:p>
        </w:tc>
        <w:tc>
          <w:tcPr>
            <w:tcW w:w="1690" w:type="dxa"/>
            <w:vAlign w:val="center"/>
          </w:tcPr>
          <w:p w:rsidR="00441398" w:rsidRPr="00441398" w:rsidRDefault="00441398" w:rsidP="00767D96">
            <w:pPr>
              <w:widowControl/>
              <w:adjustRightInd w:val="0"/>
              <w:spacing w:line="276" w:lineRule="auto"/>
              <w:jc w:val="center"/>
              <w:rPr>
                <w:b/>
                <w:sz w:val="24"/>
                <w:szCs w:val="24"/>
                <w:lang w:val="uk-UA" w:eastAsia="uk-UA"/>
              </w:rPr>
            </w:pPr>
            <w:r w:rsidRPr="00441398">
              <w:rPr>
                <w:b/>
                <w:sz w:val="24"/>
                <w:szCs w:val="24"/>
                <w:lang w:val="uk-UA" w:eastAsia="uk-UA"/>
              </w:rPr>
              <w:t>202</w:t>
            </w:r>
            <w:r w:rsidR="00767D96">
              <w:rPr>
                <w:b/>
                <w:sz w:val="24"/>
                <w:szCs w:val="24"/>
                <w:lang w:val="uk-UA" w:eastAsia="uk-UA"/>
              </w:rPr>
              <w:t>5</w:t>
            </w:r>
            <w:r w:rsidRPr="00441398">
              <w:rPr>
                <w:b/>
                <w:sz w:val="24"/>
                <w:szCs w:val="24"/>
                <w:lang w:val="uk-UA" w:eastAsia="uk-UA"/>
              </w:rPr>
              <w:t xml:space="preserve"> рік</w:t>
            </w:r>
          </w:p>
        </w:tc>
        <w:tc>
          <w:tcPr>
            <w:tcW w:w="1690" w:type="dxa"/>
            <w:vAlign w:val="center"/>
          </w:tcPr>
          <w:p w:rsidR="00441398" w:rsidRPr="00441398" w:rsidRDefault="00441398" w:rsidP="00767D96">
            <w:pPr>
              <w:widowControl/>
              <w:adjustRightInd w:val="0"/>
              <w:spacing w:line="276" w:lineRule="auto"/>
              <w:jc w:val="center"/>
              <w:rPr>
                <w:b/>
                <w:sz w:val="24"/>
                <w:szCs w:val="24"/>
                <w:lang w:val="uk-UA" w:eastAsia="uk-UA"/>
              </w:rPr>
            </w:pPr>
            <w:r w:rsidRPr="00441398">
              <w:rPr>
                <w:b/>
                <w:sz w:val="24"/>
                <w:szCs w:val="24"/>
                <w:lang w:val="uk-UA" w:eastAsia="uk-UA"/>
              </w:rPr>
              <w:t>202</w:t>
            </w:r>
            <w:r w:rsidR="00767D96">
              <w:rPr>
                <w:b/>
                <w:sz w:val="24"/>
                <w:szCs w:val="24"/>
                <w:lang w:val="uk-UA" w:eastAsia="uk-UA"/>
              </w:rPr>
              <w:t>6</w:t>
            </w:r>
            <w:r w:rsidRPr="00441398">
              <w:rPr>
                <w:b/>
                <w:sz w:val="24"/>
                <w:szCs w:val="24"/>
                <w:lang w:val="uk-UA" w:eastAsia="uk-UA"/>
              </w:rPr>
              <w:t xml:space="preserve"> рік</w:t>
            </w:r>
          </w:p>
        </w:tc>
        <w:tc>
          <w:tcPr>
            <w:tcW w:w="1690" w:type="dxa"/>
            <w:vAlign w:val="center"/>
          </w:tcPr>
          <w:p w:rsidR="00441398" w:rsidRPr="00441398" w:rsidRDefault="00441398" w:rsidP="00767D96">
            <w:pPr>
              <w:widowControl/>
              <w:adjustRightInd w:val="0"/>
              <w:spacing w:line="276" w:lineRule="auto"/>
              <w:jc w:val="center"/>
              <w:rPr>
                <w:b/>
                <w:sz w:val="24"/>
                <w:szCs w:val="24"/>
                <w:lang w:val="uk-UA" w:eastAsia="uk-UA"/>
              </w:rPr>
            </w:pPr>
            <w:r w:rsidRPr="00441398">
              <w:rPr>
                <w:b/>
                <w:sz w:val="24"/>
                <w:szCs w:val="24"/>
                <w:lang w:val="uk-UA" w:eastAsia="uk-UA"/>
              </w:rPr>
              <w:t>202</w:t>
            </w:r>
            <w:r w:rsidR="00767D96">
              <w:rPr>
                <w:b/>
                <w:sz w:val="24"/>
                <w:szCs w:val="24"/>
                <w:lang w:val="uk-UA" w:eastAsia="uk-UA"/>
              </w:rPr>
              <w:t>7</w:t>
            </w:r>
            <w:r w:rsidRPr="00441398">
              <w:rPr>
                <w:b/>
                <w:sz w:val="24"/>
                <w:szCs w:val="24"/>
                <w:lang w:val="uk-UA" w:eastAsia="uk-UA"/>
              </w:rPr>
              <w:t xml:space="preserve"> рік</w:t>
            </w:r>
          </w:p>
        </w:tc>
        <w:tc>
          <w:tcPr>
            <w:tcW w:w="2470" w:type="dxa"/>
            <w:vAlign w:val="center"/>
          </w:tcPr>
          <w:p w:rsidR="00441398" w:rsidRPr="00441398" w:rsidRDefault="00441398" w:rsidP="00441398">
            <w:pPr>
              <w:widowControl/>
              <w:adjustRightInd w:val="0"/>
              <w:spacing w:line="276" w:lineRule="auto"/>
              <w:jc w:val="center"/>
              <w:rPr>
                <w:b/>
                <w:sz w:val="24"/>
                <w:szCs w:val="24"/>
                <w:lang w:val="uk-UA" w:eastAsia="uk-UA"/>
              </w:rPr>
            </w:pPr>
            <w:r w:rsidRPr="00441398">
              <w:rPr>
                <w:b/>
                <w:sz w:val="24"/>
                <w:szCs w:val="24"/>
                <w:lang w:val="uk-UA" w:eastAsia="uk-UA"/>
              </w:rPr>
              <w:t>Усього витрат на виконання програми</w:t>
            </w:r>
          </w:p>
        </w:tc>
      </w:tr>
      <w:tr w:rsidR="00441398" w:rsidRPr="00441398" w:rsidTr="00C132BF">
        <w:tc>
          <w:tcPr>
            <w:tcW w:w="5360" w:type="dxa"/>
          </w:tcPr>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Усього,</w:t>
            </w:r>
          </w:p>
        </w:tc>
        <w:tc>
          <w:tcPr>
            <w:tcW w:w="1690" w:type="dxa"/>
          </w:tcPr>
          <w:p w:rsidR="00441398" w:rsidRPr="00441398" w:rsidRDefault="00767D96" w:rsidP="00441398">
            <w:pPr>
              <w:widowControl/>
              <w:adjustRightInd w:val="0"/>
              <w:spacing w:line="276" w:lineRule="auto"/>
              <w:jc w:val="center"/>
              <w:rPr>
                <w:sz w:val="24"/>
                <w:szCs w:val="24"/>
                <w:lang w:val="uk-UA" w:eastAsia="uk-UA"/>
              </w:rPr>
            </w:pPr>
            <w:r>
              <w:rPr>
                <w:sz w:val="24"/>
                <w:szCs w:val="24"/>
                <w:lang w:val="uk-UA" w:eastAsia="uk-UA"/>
              </w:rPr>
              <w:t>8</w:t>
            </w:r>
            <w:r w:rsidR="00441398" w:rsidRPr="00441398">
              <w:rPr>
                <w:sz w:val="24"/>
                <w:szCs w:val="24"/>
                <w:lang w:val="uk-UA" w:eastAsia="uk-UA"/>
              </w:rPr>
              <w:t>00,0</w:t>
            </w:r>
          </w:p>
        </w:tc>
        <w:tc>
          <w:tcPr>
            <w:tcW w:w="1690" w:type="dxa"/>
          </w:tcPr>
          <w:p w:rsidR="00441398" w:rsidRPr="00441398" w:rsidRDefault="00767D96" w:rsidP="00441398">
            <w:pPr>
              <w:widowControl/>
              <w:adjustRightInd w:val="0"/>
              <w:spacing w:line="276" w:lineRule="auto"/>
              <w:jc w:val="center"/>
              <w:rPr>
                <w:sz w:val="24"/>
                <w:szCs w:val="24"/>
                <w:lang w:val="uk-UA" w:eastAsia="uk-UA"/>
              </w:rPr>
            </w:pPr>
            <w:r>
              <w:rPr>
                <w:sz w:val="24"/>
                <w:szCs w:val="24"/>
                <w:lang w:val="uk-UA" w:eastAsia="uk-UA"/>
              </w:rPr>
              <w:t>3</w:t>
            </w:r>
            <w:r w:rsidR="00441398" w:rsidRPr="00441398">
              <w:rPr>
                <w:sz w:val="24"/>
                <w:szCs w:val="24"/>
                <w:lang w:val="uk-UA" w:eastAsia="uk-UA"/>
              </w:rPr>
              <w:t>00,0</w:t>
            </w:r>
          </w:p>
        </w:tc>
        <w:tc>
          <w:tcPr>
            <w:tcW w:w="1690" w:type="dxa"/>
          </w:tcPr>
          <w:p w:rsidR="00441398" w:rsidRPr="00441398" w:rsidRDefault="00767D96" w:rsidP="00441398">
            <w:pPr>
              <w:widowControl/>
              <w:adjustRightInd w:val="0"/>
              <w:spacing w:line="276" w:lineRule="auto"/>
              <w:jc w:val="center"/>
              <w:rPr>
                <w:sz w:val="24"/>
                <w:szCs w:val="24"/>
                <w:lang w:val="uk-UA" w:eastAsia="uk-UA"/>
              </w:rPr>
            </w:pPr>
            <w:r>
              <w:rPr>
                <w:sz w:val="24"/>
                <w:szCs w:val="24"/>
                <w:lang w:val="uk-UA" w:eastAsia="uk-UA"/>
              </w:rPr>
              <w:t>3</w:t>
            </w:r>
            <w:r w:rsidR="00441398" w:rsidRPr="00441398">
              <w:rPr>
                <w:sz w:val="24"/>
                <w:szCs w:val="24"/>
                <w:lang w:val="uk-UA" w:eastAsia="uk-UA"/>
              </w:rPr>
              <w:t>00,0</w:t>
            </w:r>
          </w:p>
        </w:tc>
        <w:tc>
          <w:tcPr>
            <w:tcW w:w="2470" w:type="dxa"/>
          </w:tcPr>
          <w:p w:rsidR="00441398" w:rsidRPr="00441398" w:rsidRDefault="00441398" w:rsidP="001D1B79">
            <w:pPr>
              <w:widowControl/>
              <w:adjustRightInd w:val="0"/>
              <w:spacing w:line="276" w:lineRule="auto"/>
              <w:jc w:val="center"/>
              <w:rPr>
                <w:sz w:val="24"/>
                <w:szCs w:val="24"/>
                <w:lang w:val="uk-UA" w:eastAsia="uk-UA"/>
              </w:rPr>
            </w:pPr>
            <w:r w:rsidRPr="00441398">
              <w:rPr>
                <w:sz w:val="24"/>
                <w:szCs w:val="24"/>
                <w:lang w:val="uk-UA" w:eastAsia="uk-UA"/>
              </w:rPr>
              <w:t>1</w:t>
            </w:r>
            <w:r w:rsidR="001D1B79">
              <w:rPr>
                <w:sz w:val="24"/>
                <w:szCs w:val="24"/>
                <w:lang w:val="uk-UA" w:eastAsia="uk-UA"/>
              </w:rPr>
              <w:t>4</w:t>
            </w:r>
            <w:r w:rsidRPr="00441398">
              <w:rPr>
                <w:sz w:val="24"/>
                <w:szCs w:val="24"/>
                <w:lang w:val="uk-UA" w:eastAsia="uk-UA"/>
              </w:rPr>
              <w:t>00,0</w:t>
            </w:r>
          </w:p>
        </w:tc>
      </w:tr>
      <w:tr w:rsidR="00441398" w:rsidRPr="00441398" w:rsidTr="00C132BF">
        <w:tc>
          <w:tcPr>
            <w:tcW w:w="5360" w:type="dxa"/>
          </w:tcPr>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у тому числі</w:t>
            </w:r>
          </w:p>
        </w:tc>
        <w:tc>
          <w:tcPr>
            <w:tcW w:w="1690" w:type="dxa"/>
          </w:tcPr>
          <w:p w:rsidR="00441398" w:rsidRPr="00441398" w:rsidRDefault="00441398" w:rsidP="00441398">
            <w:pPr>
              <w:widowControl/>
              <w:adjustRightInd w:val="0"/>
              <w:spacing w:line="276" w:lineRule="auto"/>
              <w:jc w:val="center"/>
              <w:rPr>
                <w:sz w:val="24"/>
                <w:szCs w:val="24"/>
                <w:lang w:val="uk-UA" w:eastAsia="uk-UA"/>
              </w:rPr>
            </w:pPr>
          </w:p>
        </w:tc>
        <w:tc>
          <w:tcPr>
            <w:tcW w:w="1690" w:type="dxa"/>
          </w:tcPr>
          <w:p w:rsidR="00441398" w:rsidRPr="00441398" w:rsidRDefault="00441398" w:rsidP="00441398">
            <w:pPr>
              <w:widowControl/>
              <w:adjustRightInd w:val="0"/>
              <w:spacing w:line="276" w:lineRule="auto"/>
              <w:jc w:val="center"/>
              <w:rPr>
                <w:sz w:val="24"/>
                <w:szCs w:val="24"/>
                <w:lang w:val="uk-UA" w:eastAsia="uk-UA"/>
              </w:rPr>
            </w:pPr>
          </w:p>
        </w:tc>
        <w:tc>
          <w:tcPr>
            <w:tcW w:w="1690" w:type="dxa"/>
          </w:tcPr>
          <w:p w:rsidR="00441398" w:rsidRPr="00441398" w:rsidRDefault="00441398" w:rsidP="00441398">
            <w:pPr>
              <w:widowControl/>
              <w:adjustRightInd w:val="0"/>
              <w:spacing w:line="276" w:lineRule="auto"/>
              <w:jc w:val="center"/>
              <w:rPr>
                <w:sz w:val="24"/>
                <w:szCs w:val="24"/>
                <w:lang w:val="uk-UA" w:eastAsia="uk-UA"/>
              </w:rPr>
            </w:pPr>
          </w:p>
        </w:tc>
        <w:tc>
          <w:tcPr>
            <w:tcW w:w="2470" w:type="dxa"/>
          </w:tcPr>
          <w:p w:rsidR="00441398" w:rsidRPr="00441398" w:rsidRDefault="00441398" w:rsidP="00441398">
            <w:pPr>
              <w:widowControl/>
              <w:adjustRightInd w:val="0"/>
              <w:spacing w:line="276" w:lineRule="auto"/>
              <w:jc w:val="center"/>
              <w:rPr>
                <w:sz w:val="24"/>
                <w:szCs w:val="24"/>
                <w:lang w:val="uk-UA" w:eastAsia="uk-UA"/>
              </w:rPr>
            </w:pPr>
          </w:p>
        </w:tc>
      </w:tr>
      <w:tr w:rsidR="00441398" w:rsidRPr="00441398" w:rsidTr="00C132BF">
        <w:tc>
          <w:tcPr>
            <w:tcW w:w="5360" w:type="dxa"/>
          </w:tcPr>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державний,</w:t>
            </w:r>
          </w:p>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 xml:space="preserve"> обласний бюджет</w:t>
            </w:r>
          </w:p>
        </w:tc>
        <w:tc>
          <w:tcPr>
            <w:tcW w:w="1690" w:type="dxa"/>
          </w:tcPr>
          <w:p w:rsidR="00441398" w:rsidRPr="00441398" w:rsidRDefault="00441398" w:rsidP="00441398">
            <w:pPr>
              <w:widowControl/>
              <w:autoSpaceDE/>
              <w:autoSpaceDN/>
              <w:jc w:val="center"/>
              <w:rPr>
                <w:sz w:val="24"/>
                <w:szCs w:val="24"/>
                <w:lang w:val="uk-UA" w:eastAsia="uk-UA"/>
              </w:rPr>
            </w:pPr>
          </w:p>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c>
          <w:tcPr>
            <w:tcW w:w="1690" w:type="dxa"/>
          </w:tcPr>
          <w:p w:rsidR="00441398" w:rsidRPr="00441398" w:rsidRDefault="00441398" w:rsidP="00441398">
            <w:pPr>
              <w:widowControl/>
              <w:autoSpaceDE/>
              <w:autoSpaceDN/>
              <w:jc w:val="center"/>
              <w:rPr>
                <w:sz w:val="24"/>
                <w:szCs w:val="24"/>
                <w:lang w:val="uk-UA" w:eastAsia="uk-UA"/>
              </w:rPr>
            </w:pPr>
          </w:p>
          <w:p w:rsidR="00441398" w:rsidRPr="00441398" w:rsidRDefault="00441398" w:rsidP="00441398">
            <w:pPr>
              <w:widowControl/>
              <w:autoSpaceDE/>
              <w:autoSpaceDN/>
              <w:jc w:val="center"/>
              <w:rPr>
                <w:sz w:val="24"/>
                <w:szCs w:val="24"/>
                <w:lang w:val="uk-UA" w:eastAsia="uk-UA"/>
              </w:rPr>
            </w:pPr>
            <w:r w:rsidRPr="00441398">
              <w:rPr>
                <w:sz w:val="24"/>
                <w:szCs w:val="24"/>
                <w:lang w:val="uk-UA" w:eastAsia="uk-UA"/>
              </w:rPr>
              <w:t>-</w:t>
            </w:r>
          </w:p>
          <w:p w:rsidR="00441398" w:rsidRPr="00441398" w:rsidRDefault="00441398" w:rsidP="00441398">
            <w:pPr>
              <w:widowControl/>
              <w:autoSpaceDE/>
              <w:autoSpaceDN/>
              <w:jc w:val="center"/>
              <w:rPr>
                <w:sz w:val="24"/>
                <w:szCs w:val="24"/>
                <w:lang w:val="uk-UA" w:eastAsia="uk-UA"/>
              </w:rPr>
            </w:pPr>
          </w:p>
        </w:tc>
        <w:tc>
          <w:tcPr>
            <w:tcW w:w="1690" w:type="dxa"/>
          </w:tcPr>
          <w:p w:rsidR="00441398" w:rsidRPr="00441398" w:rsidRDefault="00441398" w:rsidP="00441398">
            <w:pPr>
              <w:widowControl/>
              <w:adjustRightInd w:val="0"/>
              <w:spacing w:line="276" w:lineRule="auto"/>
              <w:jc w:val="center"/>
              <w:rPr>
                <w:sz w:val="24"/>
                <w:szCs w:val="24"/>
                <w:lang w:val="uk-UA" w:eastAsia="uk-UA"/>
              </w:rPr>
            </w:pPr>
          </w:p>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c>
          <w:tcPr>
            <w:tcW w:w="2470" w:type="dxa"/>
          </w:tcPr>
          <w:p w:rsidR="00441398" w:rsidRPr="00441398" w:rsidRDefault="00441398" w:rsidP="00441398">
            <w:pPr>
              <w:widowControl/>
              <w:adjustRightInd w:val="0"/>
              <w:spacing w:line="276" w:lineRule="auto"/>
              <w:jc w:val="center"/>
              <w:rPr>
                <w:sz w:val="24"/>
                <w:szCs w:val="24"/>
                <w:lang w:val="uk-UA" w:eastAsia="uk-UA"/>
              </w:rPr>
            </w:pPr>
          </w:p>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r>
      <w:tr w:rsidR="00441398" w:rsidRPr="00441398" w:rsidTr="00C132BF">
        <w:tc>
          <w:tcPr>
            <w:tcW w:w="5360" w:type="dxa"/>
          </w:tcPr>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 xml:space="preserve">районні, міські  (міст обласного підпорядкування)  бюджети** </w:t>
            </w:r>
          </w:p>
        </w:tc>
        <w:tc>
          <w:tcPr>
            <w:tcW w:w="1690" w:type="dxa"/>
          </w:tcPr>
          <w:p w:rsidR="00441398" w:rsidRPr="00441398" w:rsidRDefault="00767D96" w:rsidP="00767D96">
            <w:pPr>
              <w:widowControl/>
              <w:adjustRightInd w:val="0"/>
              <w:spacing w:line="276" w:lineRule="auto"/>
              <w:jc w:val="center"/>
              <w:rPr>
                <w:sz w:val="24"/>
                <w:szCs w:val="24"/>
                <w:lang w:val="uk-UA" w:eastAsia="uk-UA"/>
              </w:rPr>
            </w:pPr>
            <w:r>
              <w:rPr>
                <w:sz w:val="24"/>
                <w:szCs w:val="24"/>
                <w:lang w:val="uk-UA" w:eastAsia="uk-UA"/>
              </w:rPr>
              <w:t>80</w:t>
            </w:r>
            <w:r w:rsidR="00441398" w:rsidRPr="00441398">
              <w:rPr>
                <w:sz w:val="24"/>
                <w:szCs w:val="24"/>
                <w:lang w:val="uk-UA" w:eastAsia="uk-UA"/>
              </w:rPr>
              <w:t>0,0</w:t>
            </w:r>
          </w:p>
        </w:tc>
        <w:tc>
          <w:tcPr>
            <w:tcW w:w="1690" w:type="dxa"/>
          </w:tcPr>
          <w:p w:rsidR="00441398" w:rsidRPr="00441398" w:rsidRDefault="00767D96" w:rsidP="00441398">
            <w:pPr>
              <w:widowControl/>
              <w:autoSpaceDE/>
              <w:autoSpaceDN/>
              <w:jc w:val="center"/>
              <w:rPr>
                <w:sz w:val="24"/>
                <w:szCs w:val="24"/>
                <w:lang w:val="uk-UA" w:eastAsia="uk-UA"/>
              </w:rPr>
            </w:pPr>
            <w:r>
              <w:rPr>
                <w:sz w:val="24"/>
                <w:szCs w:val="24"/>
                <w:lang w:val="uk-UA" w:eastAsia="uk-UA"/>
              </w:rPr>
              <w:t>3</w:t>
            </w:r>
            <w:r w:rsidR="00441398" w:rsidRPr="00441398">
              <w:rPr>
                <w:sz w:val="24"/>
                <w:szCs w:val="24"/>
                <w:lang w:val="uk-UA" w:eastAsia="uk-UA"/>
              </w:rPr>
              <w:t>00.0</w:t>
            </w:r>
          </w:p>
          <w:p w:rsidR="00441398" w:rsidRPr="00441398" w:rsidRDefault="00441398" w:rsidP="00441398">
            <w:pPr>
              <w:widowControl/>
              <w:adjustRightInd w:val="0"/>
              <w:spacing w:line="276" w:lineRule="auto"/>
              <w:jc w:val="center"/>
              <w:rPr>
                <w:sz w:val="24"/>
                <w:szCs w:val="24"/>
                <w:lang w:val="uk-UA" w:eastAsia="uk-UA"/>
              </w:rPr>
            </w:pPr>
          </w:p>
        </w:tc>
        <w:tc>
          <w:tcPr>
            <w:tcW w:w="1690" w:type="dxa"/>
          </w:tcPr>
          <w:p w:rsidR="00441398" w:rsidRPr="00441398" w:rsidRDefault="00767D96" w:rsidP="00441398">
            <w:pPr>
              <w:widowControl/>
              <w:adjustRightInd w:val="0"/>
              <w:spacing w:line="276" w:lineRule="auto"/>
              <w:jc w:val="center"/>
              <w:rPr>
                <w:sz w:val="24"/>
                <w:szCs w:val="24"/>
                <w:lang w:val="uk-UA" w:eastAsia="uk-UA"/>
              </w:rPr>
            </w:pPr>
            <w:r>
              <w:rPr>
                <w:sz w:val="24"/>
                <w:szCs w:val="24"/>
                <w:lang w:val="uk-UA" w:eastAsia="uk-UA"/>
              </w:rPr>
              <w:t>3</w:t>
            </w:r>
            <w:r w:rsidR="00441398" w:rsidRPr="00441398">
              <w:rPr>
                <w:sz w:val="24"/>
                <w:szCs w:val="24"/>
                <w:lang w:val="uk-UA" w:eastAsia="uk-UA"/>
              </w:rPr>
              <w:t>00,0</w:t>
            </w:r>
          </w:p>
        </w:tc>
        <w:tc>
          <w:tcPr>
            <w:tcW w:w="2470" w:type="dxa"/>
          </w:tcPr>
          <w:p w:rsidR="00441398" w:rsidRPr="00441398" w:rsidRDefault="00441398" w:rsidP="001D1B79">
            <w:pPr>
              <w:widowControl/>
              <w:adjustRightInd w:val="0"/>
              <w:spacing w:line="276" w:lineRule="auto"/>
              <w:jc w:val="center"/>
              <w:rPr>
                <w:sz w:val="24"/>
                <w:szCs w:val="24"/>
                <w:lang w:val="uk-UA" w:eastAsia="uk-UA"/>
              </w:rPr>
            </w:pPr>
            <w:r w:rsidRPr="00441398">
              <w:rPr>
                <w:sz w:val="24"/>
                <w:szCs w:val="24"/>
                <w:lang w:val="uk-UA" w:eastAsia="uk-UA"/>
              </w:rPr>
              <w:t>1</w:t>
            </w:r>
            <w:r w:rsidR="001D1B79">
              <w:rPr>
                <w:sz w:val="24"/>
                <w:szCs w:val="24"/>
                <w:lang w:val="uk-UA" w:eastAsia="uk-UA"/>
              </w:rPr>
              <w:t>4</w:t>
            </w:r>
            <w:r w:rsidRPr="00441398">
              <w:rPr>
                <w:sz w:val="24"/>
                <w:szCs w:val="24"/>
                <w:lang w:val="uk-UA" w:eastAsia="uk-UA"/>
              </w:rPr>
              <w:t>00,0</w:t>
            </w:r>
          </w:p>
        </w:tc>
      </w:tr>
      <w:tr w:rsidR="00441398" w:rsidRPr="00441398" w:rsidTr="00C132BF">
        <w:tc>
          <w:tcPr>
            <w:tcW w:w="5360" w:type="dxa"/>
          </w:tcPr>
          <w:p w:rsidR="00441398" w:rsidRPr="00441398" w:rsidRDefault="00441398" w:rsidP="00441398">
            <w:pPr>
              <w:widowControl/>
              <w:adjustRightInd w:val="0"/>
              <w:spacing w:line="276" w:lineRule="auto"/>
              <w:rPr>
                <w:sz w:val="24"/>
                <w:szCs w:val="24"/>
                <w:lang w:val="uk-UA" w:eastAsia="uk-UA"/>
              </w:rPr>
            </w:pPr>
            <w:r w:rsidRPr="00441398">
              <w:rPr>
                <w:sz w:val="24"/>
                <w:szCs w:val="24"/>
                <w:lang w:val="uk-UA" w:eastAsia="uk-UA"/>
              </w:rPr>
              <w:t>бюджети сіл, селищ, міст районного підпорядкування**</w:t>
            </w:r>
          </w:p>
        </w:tc>
        <w:tc>
          <w:tcPr>
            <w:tcW w:w="169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c>
          <w:tcPr>
            <w:tcW w:w="169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c>
          <w:tcPr>
            <w:tcW w:w="169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w:t>
            </w:r>
          </w:p>
        </w:tc>
        <w:tc>
          <w:tcPr>
            <w:tcW w:w="2470" w:type="dxa"/>
          </w:tcPr>
          <w:p w:rsidR="00441398" w:rsidRPr="00441398" w:rsidRDefault="00441398" w:rsidP="00441398">
            <w:pPr>
              <w:widowControl/>
              <w:adjustRightInd w:val="0"/>
              <w:spacing w:line="276" w:lineRule="auto"/>
              <w:jc w:val="center"/>
              <w:rPr>
                <w:sz w:val="24"/>
                <w:szCs w:val="24"/>
                <w:lang w:val="uk-UA" w:eastAsia="uk-UA"/>
              </w:rPr>
            </w:pPr>
          </w:p>
        </w:tc>
      </w:tr>
      <w:tr w:rsidR="00441398" w:rsidRPr="00441398" w:rsidTr="00C132BF">
        <w:tc>
          <w:tcPr>
            <w:tcW w:w="5360" w:type="dxa"/>
          </w:tcPr>
          <w:p w:rsidR="00441398" w:rsidRPr="00441398" w:rsidRDefault="00441398" w:rsidP="00441398">
            <w:pPr>
              <w:widowControl/>
              <w:adjustRightInd w:val="0"/>
              <w:spacing w:line="276" w:lineRule="auto"/>
              <w:rPr>
                <w:color w:val="FF0000"/>
                <w:sz w:val="24"/>
                <w:szCs w:val="24"/>
                <w:lang w:val="uk-UA" w:eastAsia="uk-UA"/>
              </w:rPr>
            </w:pPr>
            <w:r w:rsidRPr="00441398">
              <w:rPr>
                <w:color w:val="FF0000"/>
                <w:sz w:val="24"/>
                <w:szCs w:val="24"/>
                <w:lang w:val="uk-UA" w:eastAsia="uk-UA"/>
              </w:rPr>
              <w:t>Інші</w:t>
            </w:r>
          </w:p>
        </w:tc>
        <w:tc>
          <w:tcPr>
            <w:tcW w:w="169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0</w:t>
            </w:r>
          </w:p>
        </w:tc>
        <w:tc>
          <w:tcPr>
            <w:tcW w:w="1690" w:type="dxa"/>
          </w:tcPr>
          <w:p w:rsidR="00441398" w:rsidRPr="00441398" w:rsidRDefault="00441398" w:rsidP="00441398">
            <w:pPr>
              <w:widowControl/>
              <w:autoSpaceDE/>
              <w:autoSpaceDN/>
              <w:jc w:val="center"/>
              <w:rPr>
                <w:sz w:val="24"/>
                <w:szCs w:val="24"/>
                <w:lang w:val="uk-UA" w:eastAsia="uk-UA"/>
              </w:rPr>
            </w:pPr>
            <w:r w:rsidRPr="00441398">
              <w:rPr>
                <w:sz w:val="24"/>
                <w:szCs w:val="24"/>
                <w:lang w:val="uk-UA" w:eastAsia="uk-UA"/>
              </w:rPr>
              <w:t>0</w:t>
            </w:r>
          </w:p>
        </w:tc>
        <w:tc>
          <w:tcPr>
            <w:tcW w:w="169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0</w:t>
            </w:r>
          </w:p>
        </w:tc>
        <w:tc>
          <w:tcPr>
            <w:tcW w:w="2470" w:type="dxa"/>
          </w:tcPr>
          <w:p w:rsidR="00441398" w:rsidRPr="00441398" w:rsidRDefault="00441398" w:rsidP="00441398">
            <w:pPr>
              <w:widowControl/>
              <w:adjustRightInd w:val="0"/>
              <w:spacing w:line="276" w:lineRule="auto"/>
              <w:jc w:val="center"/>
              <w:rPr>
                <w:sz w:val="24"/>
                <w:szCs w:val="24"/>
                <w:lang w:val="uk-UA" w:eastAsia="uk-UA"/>
              </w:rPr>
            </w:pPr>
            <w:r w:rsidRPr="00441398">
              <w:rPr>
                <w:sz w:val="24"/>
                <w:szCs w:val="24"/>
                <w:lang w:val="uk-UA" w:eastAsia="uk-UA"/>
              </w:rPr>
              <w:t>0</w:t>
            </w:r>
          </w:p>
        </w:tc>
      </w:tr>
    </w:tbl>
    <w:p w:rsidR="00441398" w:rsidRDefault="00441398" w:rsidP="00441398">
      <w:pPr>
        <w:widowControl/>
        <w:autoSpaceDE/>
        <w:autoSpaceDN/>
        <w:ind w:left="2124"/>
        <w:rPr>
          <w:b/>
          <w:sz w:val="24"/>
          <w:szCs w:val="24"/>
          <w:lang w:val="uk-UA" w:eastAsia="ru-RU"/>
        </w:rPr>
      </w:pPr>
    </w:p>
    <w:p w:rsidR="00441398" w:rsidRPr="00441398" w:rsidRDefault="00441398" w:rsidP="00441398">
      <w:pPr>
        <w:widowControl/>
        <w:autoSpaceDE/>
        <w:autoSpaceDN/>
        <w:ind w:left="2124"/>
        <w:rPr>
          <w:b/>
          <w:sz w:val="24"/>
          <w:szCs w:val="24"/>
          <w:lang w:val="uk-UA" w:eastAsia="ru-RU"/>
        </w:rPr>
      </w:pPr>
      <w:r w:rsidRPr="00441398">
        <w:rPr>
          <w:b/>
          <w:sz w:val="24"/>
          <w:szCs w:val="24"/>
          <w:lang w:val="uk-UA" w:eastAsia="ru-RU"/>
        </w:rPr>
        <w:t>Керівник установи –</w:t>
      </w:r>
    </w:p>
    <w:p w:rsidR="001D1B79" w:rsidRPr="00441398" w:rsidRDefault="00441398" w:rsidP="001D1B79">
      <w:pPr>
        <w:widowControl/>
        <w:autoSpaceDE/>
        <w:autoSpaceDN/>
        <w:ind w:left="2124"/>
        <w:rPr>
          <w:b/>
          <w:sz w:val="24"/>
          <w:szCs w:val="24"/>
          <w:lang w:val="uk-UA" w:eastAsia="ru-RU"/>
        </w:rPr>
      </w:pPr>
      <w:r w:rsidRPr="00441398">
        <w:rPr>
          <w:b/>
          <w:sz w:val="24"/>
          <w:szCs w:val="24"/>
          <w:lang w:val="uk-UA" w:eastAsia="ru-RU"/>
        </w:rPr>
        <w:t>головного розпорядника коштів                                                            Я. В. Яценко</w:t>
      </w:r>
      <w:r w:rsidRPr="00441398">
        <w:rPr>
          <w:b/>
          <w:sz w:val="24"/>
          <w:szCs w:val="24"/>
          <w:lang w:val="ru-RU" w:eastAsia="ru-RU"/>
        </w:rPr>
        <w:br/>
      </w:r>
      <w:r w:rsidRPr="00441398">
        <w:rPr>
          <w:b/>
          <w:sz w:val="24"/>
          <w:szCs w:val="24"/>
          <w:lang w:val="ru-RU" w:eastAsia="ru-RU"/>
        </w:rPr>
        <w:br/>
      </w:r>
      <w:r w:rsidRPr="00441398">
        <w:rPr>
          <w:b/>
          <w:sz w:val="24"/>
          <w:szCs w:val="24"/>
          <w:lang w:val="ru-RU" w:eastAsia="ru-RU"/>
        </w:rPr>
        <w:br/>
      </w:r>
      <w:r w:rsidR="001D1B79" w:rsidRPr="00441398">
        <w:rPr>
          <w:b/>
          <w:sz w:val="24"/>
          <w:szCs w:val="24"/>
          <w:lang w:val="uk-UA" w:eastAsia="ru-RU"/>
        </w:rPr>
        <w:t>Відповідальний</w:t>
      </w:r>
    </w:p>
    <w:p w:rsidR="001D1B79" w:rsidRPr="00441398" w:rsidRDefault="001D1B79" w:rsidP="001D1B79">
      <w:pPr>
        <w:widowControl/>
        <w:tabs>
          <w:tab w:val="left" w:pos="708"/>
        </w:tabs>
        <w:adjustRightInd w:val="0"/>
        <w:ind w:left="2124"/>
        <w:rPr>
          <w:b/>
          <w:sz w:val="26"/>
          <w:szCs w:val="26"/>
          <w:lang w:val="uk-UA" w:eastAsia="uk-UA"/>
        </w:rPr>
      </w:pPr>
      <w:r w:rsidRPr="00441398">
        <w:rPr>
          <w:b/>
          <w:sz w:val="24"/>
          <w:szCs w:val="24"/>
          <w:lang w:val="uk-UA" w:eastAsia="ru-RU"/>
        </w:rPr>
        <w:t>виконавець заходів                                                                                   Я. В. Яценко</w:t>
      </w:r>
    </w:p>
    <w:p w:rsidR="001D1B79" w:rsidRDefault="001D1B79" w:rsidP="00441398">
      <w:pPr>
        <w:widowControl/>
        <w:autoSpaceDE/>
        <w:autoSpaceDN/>
        <w:ind w:left="2124"/>
        <w:rPr>
          <w:b/>
          <w:sz w:val="24"/>
          <w:szCs w:val="24"/>
          <w:lang w:val="ru-RU" w:eastAsia="ru-RU"/>
        </w:rPr>
        <w:sectPr w:rsidR="001D1B79" w:rsidSect="001D1B79">
          <w:pgSz w:w="15840" w:h="12240" w:orient="landscape"/>
          <w:pgMar w:top="357" w:right="278" w:bottom="539" w:left="782" w:header="709" w:footer="709" w:gutter="0"/>
          <w:cols w:space="720"/>
        </w:sectPr>
      </w:pPr>
    </w:p>
    <w:p w:rsidR="00441398" w:rsidRPr="00441398" w:rsidRDefault="00441398" w:rsidP="00441398">
      <w:pPr>
        <w:widowControl/>
        <w:tabs>
          <w:tab w:val="left" w:pos="708"/>
        </w:tabs>
        <w:adjustRightInd w:val="0"/>
        <w:ind w:left="2124"/>
        <w:rPr>
          <w:b/>
          <w:sz w:val="26"/>
          <w:szCs w:val="26"/>
          <w:lang w:val="uk-UA" w:eastAsia="uk-UA"/>
        </w:rPr>
      </w:pPr>
    </w:p>
    <w:p w:rsidR="00811716" w:rsidRPr="00660A4A" w:rsidRDefault="00811716" w:rsidP="00811716">
      <w:pPr>
        <w:spacing w:before="68" w:line="274" w:lineRule="exact"/>
        <w:ind w:left="6548"/>
        <w:rPr>
          <w:b/>
          <w:sz w:val="24"/>
          <w:u w:val="single"/>
        </w:rPr>
      </w:pPr>
      <w:r w:rsidRPr="00660A4A">
        <w:rPr>
          <w:b/>
          <w:sz w:val="24"/>
          <w:u w:val="single"/>
        </w:rPr>
        <w:t>Додаток 2</w:t>
      </w:r>
    </w:p>
    <w:p w:rsidR="00811716" w:rsidRPr="00660A4A" w:rsidRDefault="00811716" w:rsidP="00811716">
      <w:pPr>
        <w:spacing w:line="227" w:lineRule="exact"/>
        <w:ind w:left="6548"/>
        <w:rPr>
          <w:i/>
          <w:sz w:val="20"/>
          <w:u w:val="single"/>
        </w:rPr>
      </w:pPr>
      <w:r w:rsidRPr="00660A4A">
        <w:rPr>
          <w:i/>
          <w:sz w:val="20"/>
          <w:u w:val="single"/>
        </w:rPr>
        <w:t>до Програми співфінансування робіт з</w:t>
      </w:r>
    </w:p>
    <w:p w:rsidR="00811716" w:rsidRPr="00660A4A" w:rsidRDefault="00811716" w:rsidP="00811716">
      <w:pPr>
        <w:ind w:left="6548" w:right="780"/>
        <w:rPr>
          <w:i/>
          <w:sz w:val="20"/>
          <w:u w:val="single"/>
        </w:rPr>
      </w:pPr>
      <w:r w:rsidRPr="00660A4A">
        <w:rPr>
          <w:i/>
          <w:sz w:val="20"/>
          <w:u w:val="single"/>
        </w:rPr>
        <w:t xml:space="preserve">капітального ремонту багатоквартирних житлових будинків м. </w:t>
      </w:r>
      <w:r w:rsidRPr="00660A4A">
        <w:rPr>
          <w:i/>
          <w:sz w:val="20"/>
          <w:u w:val="single"/>
          <w:lang w:val="uk-UA"/>
        </w:rPr>
        <w:t>Новий Розділ</w:t>
      </w:r>
      <w:r w:rsidRPr="00660A4A">
        <w:rPr>
          <w:i/>
          <w:sz w:val="20"/>
          <w:u w:val="single"/>
        </w:rPr>
        <w:t xml:space="preserve"> на 20</w:t>
      </w:r>
      <w:r w:rsidRPr="00660A4A">
        <w:rPr>
          <w:i/>
          <w:sz w:val="20"/>
          <w:u w:val="single"/>
          <w:lang w:val="uk-UA"/>
        </w:rPr>
        <w:t>2</w:t>
      </w:r>
      <w:r w:rsidR="001D1B79">
        <w:rPr>
          <w:i/>
          <w:sz w:val="20"/>
          <w:u w:val="single"/>
          <w:lang w:val="uk-UA"/>
        </w:rPr>
        <w:t>5</w:t>
      </w:r>
      <w:r w:rsidRPr="00660A4A">
        <w:rPr>
          <w:i/>
          <w:sz w:val="20"/>
          <w:u w:val="single"/>
          <w:lang w:val="uk-UA"/>
        </w:rPr>
        <w:t>. та прогноз на 202</w:t>
      </w:r>
      <w:r w:rsidR="001D1B79">
        <w:rPr>
          <w:i/>
          <w:sz w:val="20"/>
          <w:u w:val="single"/>
          <w:lang w:val="uk-UA"/>
        </w:rPr>
        <w:t>6</w:t>
      </w:r>
      <w:r w:rsidRPr="00660A4A">
        <w:rPr>
          <w:i/>
          <w:sz w:val="20"/>
          <w:u w:val="single"/>
        </w:rPr>
        <w:t>- 202</w:t>
      </w:r>
      <w:r w:rsidR="001D1B79">
        <w:rPr>
          <w:i/>
          <w:sz w:val="20"/>
          <w:u w:val="single"/>
          <w:lang w:val="uk-UA"/>
        </w:rPr>
        <w:t>7</w:t>
      </w:r>
      <w:r w:rsidRPr="00660A4A">
        <w:rPr>
          <w:i/>
          <w:sz w:val="20"/>
          <w:u w:val="single"/>
        </w:rPr>
        <w:t xml:space="preserve"> роки</w:t>
      </w:r>
    </w:p>
    <w:p w:rsidR="00811716" w:rsidRPr="00660A4A" w:rsidRDefault="00811716" w:rsidP="00811716">
      <w:pPr>
        <w:pStyle w:val="a3"/>
        <w:ind w:left="0"/>
        <w:rPr>
          <w:i/>
          <w:sz w:val="20"/>
          <w:u w:val="single"/>
        </w:rPr>
      </w:pPr>
    </w:p>
    <w:p w:rsidR="00811716" w:rsidRPr="00660A4A" w:rsidRDefault="00811716" w:rsidP="00811716">
      <w:pPr>
        <w:pStyle w:val="a3"/>
        <w:spacing w:before="8"/>
        <w:ind w:left="0"/>
        <w:rPr>
          <w:i/>
          <w:sz w:val="17"/>
          <w:u w:val="single"/>
        </w:rPr>
      </w:pPr>
    </w:p>
    <w:p w:rsidR="00811716" w:rsidRDefault="00811716" w:rsidP="00811716">
      <w:pPr>
        <w:pStyle w:val="1"/>
        <w:spacing w:before="89" w:line="240" w:lineRule="auto"/>
        <w:ind w:left="1071" w:right="687"/>
        <w:jc w:val="center"/>
        <w:rPr>
          <w:u w:val="single"/>
          <w:lang w:val="uk-UA"/>
        </w:rPr>
      </w:pPr>
    </w:p>
    <w:p w:rsidR="00F11B03" w:rsidRPr="00660A4A" w:rsidRDefault="00F11B03" w:rsidP="00F11B03">
      <w:pPr>
        <w:spacing w:before="68" w:line="274" w:lineRule="exact"/>
        <w:ind w:left="6548"/>
        <w:rPr>
          <w:b/>
          <w:sz w:val="24"/>
          <w:u w:val="single"/>
        </w:rPr>
      </w:pPr>
      <w:r w:rsidRPr="00660A4A">
        <w:rPr>
          <w:b/>
          <w:sz w:val="24"/>
          <w:u w:val="single"/>
        </w:rPr>
        <w:t>Додаток 2</w:t>
      </w:r>
    </w:p>
    <w:p w:rsidR="00F11B03" w:rsidRPr="00660A4A" w:rsidRDefault="00F11B03" w:rsidP="00F11B03">
      <w:pPr>
        <w:spacing w:line="227" w:lineRule="exact"/>
        <w:ind w:left="6548"/>
        <w:rPr>
          <w:i/>
          <w:sz w:val="20"/>
          <w:u w:val="single"/>
        </w:rPr>
      </w:pPr>
      <w:r w:rsidRPr="00660A4A">
        <w:rPr>
          <w:i/>
          <w:sz w:val="20"/>
          <w:u w:val="single"/>
        </w:rPr>
        <w:t>до Програми співфінансування робіт з</w:t>
      </w:r>
    </w:p>
    <w:p w:rsidR="00F11B03" w:rsidRPr="00660A4A" w:rsidRDefault="00F11B03" w:rsidP="00F11B03">
      <w:pPr>
        <w:ind w:left="6548" w:right="780"/>
        <w:rPr>
          <w:i/>
          <w:sz w:val="20"/>
          <w:u w:val="single"/>
        </w:rPr>
      </w:pPr>
      <w:r w:rsidRPr="00660A4A">
        <w:rPr>
          <w:i/>
          <w:sz w:val="20"/>
          <w:u w:val="single"/>
        </w:rPr>
        <w:t xml:space="preserve">капітального ремонту багатоквартирних житлових будинків м. </w:t>
      </w:r>
      <w:r w:rsidRPr="00660A4A">
        <w:rPr>
          <w:i/>
          <w:sz w:val="20"/>
          <w:u w:val="single"/>
          <w:lang w:val="uk-UA"/>
        </w:rPr>
        <w:t>Новий Розділ</w:t>
      </w:r>
      <w:r w:rsidRPr="00660A4A">
        <w:rPr>
          <w:i/>
          <w:sz w:val="20"/>
          <w:u w:val="single"/>
        </w:rPr>
        <w:t xml:space="preserve"> на 20</w:t>
      </w:r>
      <w:r w:rsidRPr="00660A4A">
        <w:rPr>
          <w:i/>
          <w:sz w:val="20"/>
          <w:u w:val="single"/>
          <w:lang w:val="uk-UA"/>
        </w:rPr>
        <w:t>2</w:t>
      </w:r>
      <w:r>
        <w:rPr>
          <w:i/>
          <w:sz w:val="20"/>
          <w:u w:val="single"/>
          <w:lang w:val="uk-UA"/>
        </w:rPr>
        <w:t>2</w:t>
      </w:r>
      <w:r w:rsidRPr="00660A4A">
        <w:rPr>
          <w:i/>
          <w:sz w:val="20"/>
          <w:u w:val="single"/>
          <w:lang w:val="uk-UA"/>
        </w:rPr>
        <w:t>р. та прогноз на 202</w:t>
      </w:r>
      <w:r>
        <w:rPr>
          <w:i/>
          <w:sz w:val="20"/>
          <w:u w:val="single"/>
          <w:lang w:val="uk-UA"/>
        </w:rPr>
        <w:t>3</w:t>
      </w:r>
      <w:r w:rsidRPr="00660A4A">
        <w:rPr>
          <w:i/>
          <w:sz w:val="20"/>
          <w:u w:val="single"/>
        </w:rPr>
        <w:t>- 202</w:t>
      </w:r>
      <w:r>
        <w:rPr>
          <w:i/>
          <w:sz w:val="20"/>
          <w:u w:val="single"/>
          <w:lang w:val="uk-UA"/>
        </w:rPr>
        <w:t>4</w:t>
      </w:r>
      <w:r w:rsidRPr="00660A4A">
        <w:rPr>
          <w:i/>
          <w:sz w:val="20"/>
          <w:u w:val="single"/>
        </w:rPr>
        <w:t xml:space="preserve"> роки</w:t>
      </w:r>
    </w:p>
    <w:p w:rsidR="00F11B03" w:rsidRPr="00660A4A" w:rsidRDefault="00F11B03" w:rsidP="00F11B03">
      <w:pPr>
        <w:pStyle w:val="a3"/>
        <w:ind w:left="0"/>
        <w:rPr>
          <w:i/>
          <w:sz w:val="20"/>
          <w:u w:val="single"/>
        </w:rPr>
      </w:pPr>
    </w:p>
    <w:p w:rsidR="00F11B03" w:rsidRPr="00660A4A" w:rsidRDefault="00F11B03" w:rsidP="00F11B03">
      <w:pPr>
        <w:pStyle w:val="a3"/>
        <w:spacing w:before="8"/>
        <w:ind w:left="0"/>
        <w:rPr>
          <w:i/>
          <w:sz w:val="17"/>
          <w:u w:val="single"/>
        </w:rPr>
      </w:pPr>
    </w:p>
    <w:p w:rsidR="00F11B03" w:rsidRPr="00660A4A" w:rsidRDefault="00F11B03" w:rsidP="00F11B03">
      <w:pPr>
        <w:pStyle w:val="1"/>
        <w:spacing w:before="89" w:line="240" w:lineRule="auto"/>
        <w:ind w:left="1071" w:right="687"/>
        <w:jc w:val="center"/>
        <w:rPr>
          <w:u w:val="single"/>
        </w:rPr>
      </w:pPr>
      <w:r w:rsidRPr="00660A4A">
        <w:rPr>
          <w:u w:val="single"/>
        </w:rPr>
        <w:t>ПРОТОКОЛ</w:t>
      </w:r>
    </w:p>
    <w:p w:rsidR="00F11B03" w:rsidRPr="00660A4A" w:rsidRDefault="00F11B03" w:rsidP="00F11B03">
      <w:pPr>
        <w:pStyle w:val="a3"/>
        <w:spacing w:before="1"/>
        <w:ind w:left="0"/>
        <w:rPr>
          <w:b/>
          <w:sz w:val="21"/>
          <w:u w:val="single"/>
        </w:rPr>
      </w:pPr>
    </w:p>
    <w:p w:rsidR="00F11B03" w:rsidRPr="00660A4A" w:rsidRDefault="00F11B03" w:rsidP="00F11B03">
      <w:pPr>
        <w:ind w:left="1066" w:right="687"/>
        <w:jc w:val="center"/>
        <w:rPr>
          <w:b/>
          <w:sz w:val="24"/>
          <w:u w:val="single"/>
        </w:rPr>
      </w:pPr>
      <w:r w:rsidRPr="00660A4A">
        <w:rPr>
          <w:b/>
          <w:sz w:val="24"/>
          <w:u w:val="single"/>
        </w:rPr>
        <w:t>зборів співвласників багатоквартирного будинку</w:t>
      </w:r>
    </w:p>
    <w:p w:rsidR="00F11B03" w:rsidRPr="00660A4A" w:rsidRDefault="00F11B03" w:rsidP="00F11B03">
      <w:pPr>
        <w:pStyle w:val="a3"/>
        <w:spacing w:before="1"/>
        <w:ind w:left="0"/>
        <w:rPr>
          <w:b/>
          <w:sz w:val="21"/>
          <w:u w:val="single"/>
        </w:rPr>
      </w:pPr>
    </w:p>
    <w:p w:rsidR="00F11B03" w:rsidRPr="00660A4A" w:rsidRDefault="00F11B03" w:rsidP="00F11B03">
      <w:pPr>
        <w:tabs>
          <w:tab w:val="left" w:pos="10074"/>
        </w:tabs>
        <w:ind w:left="876"/>
        <w:rPr>
          <w:sz w:val="24"/>
          <w:u w:val="single"/>
        </w:rPr>
      </w:pPr>
      <w:r w:rsidRPr="00660A4A">
        <w:rPr>
          <w:b/>
          <w:sz w:val="24"/>
          <w:u w:val="single"/>
        </w:rPr>
        <w:t>за</w:t>
      </w:r>
      <w:r w:rsidRPr="00660A4A">
        <w:rPr>
          <w:b/>
          <w:spacing w:val="-7"/>
          <w:sz w:val="24"/>
          <w:u w:val="single"/>
        </w:rPr>
        <w:t xml:space="preserve"> </w:t>
      </w:r>
      <w:r w:rsidRPr="00660A4A">
        <w:rPr>
          <w:b/>
          <w:sz w:val="24"/>
          <w:u w:val="single"/>
        </w:rPr>
        <w:t>місцезнаходженням</w:t>
      </w:r>
      <w:r w:rsidRPr="00660A4A">
        <w:rPr>
          <w:sz w:val="24"/>
          <w:u w:val="single"/>
        </w:rPr>
        <w:t xml:space="preserve"> </w:t>
      </w:r>
      <w:r w:rsidRPr="00660A4A">
        <w:rPr>
          <w:sz w:val="24"/>
          <w:u w:val="single"/>
        </w:rPr>
        <w:tab/>
      </w:r>
    </w:p>
    <w:p w:rsidR="00F11B03" w:rsidRPr="00660A4A" w:rsidRDefault="00F11B03" w:rsidP="00F11B03">
      <w:pPr>
        <w:spacing w:before="194"/>
        <w:ind w:left="1061" w:right="687"/>
        <w:jc w:val="center"/>
        <w:rPr>
          <w:sz w:val="20"/>
          <w:u w:val="single"/>
        </w:rPr>
      </w:pPr>
      <w:r w:rsidRPr="00660A4A">
        <w:rPr>
          <w:sz w:val="20"/>
          <w:u w:val="single"/>
        </w:rPr>
        <w:t>(місцезнаходження багатоквартирного будинку, співвласниками якого проводяться збори)</w:t>
      </w:r>
    </w:p>
    <w:p w:rsidR="00F11B03" w:rsidRPr="00660A4A" w:rsidRDefault="00F11B03" w:rsidP="00F11B03">
      <w:pPr>
        <w:pStyle w:val="a3"/>
        <w:ind w:left="0"/>
        <w:rPr>
          <w:sz w:val="20"/>
          <w:u w:val="single"/>
        </w:rPr>
      </w:pPr>
    </w:p>
    <w:p w:rsidR="00F11B03" w:rsidRPr="00660A4A" w:rsidRDefault="00F11B03" w:rsidP="00F11B03">
      <w:pPr>
        <w:pStyle w:val="a3"/>
        <w:spacing w:before="2"/>
        <w:ind w:left="0"/>
        <w:rPr>
          <w:sz w:val="17"/>
          <w:u w:val="single"/>
        </w:rPr>
      </w:pPr>
    </w:p>
    <w:p w:rsidR="00F11B03" w:rsidRPr="00660A4A" w:rsidRDefault="00F11B03" w:rsidP="00F11B03">
      <w:pPr>
        <w:rPr>
          <w:sz w:val="17"/>
          <w:u w:val="single"/>
        </w:rPr>
        <w:sectPr w:rsidR="00F11B03" w:rsidRPr="00660A4A">
          <w:pgSz w:w="12240" w:h="15840"/>
          <w:pgMar w:top="780" w:right="360" w:bottom="280" w:left="540" w:header="708" w:footer="708" w:gutter="0"/>
          <w:cols w:space="720"/>
        </w:sectPr>
      </w:pPr>
    </w:p>
    <w:p w:rsidR="00F11B03" w:rsidRPr="00660A4A" w:rsidRDefault="00F11B03" w:rsidP="00F11B03">
      <w:pPr>
        <w:pStyle w:val="a3"/>
        <w:spacing w:before="90"/>
        <w:rPr>
          <w:u w:val="single"/>
          <w:lang w:val="uk-UA"/>
        </w:rPr>
      </w:pPr>
      <w:r w:rsidRPr="00660A4A">
        <w:rPr>
          <w:u w:val="single"/>
        </w:rPr>
        <w:lastRenderedPageBreak/>
        <w:t xml:space="preserve">м. </w:t>
      </w:r>
      <w:r w:rsidRPr="00660A4A">
        <w:rPr>
          <w:u w:val="single"/>
          <w:lang w:val="uk-UA"/>
        </w:rPr>
        <w:t>Нов</w:t>
      </w:r>
      <w:r w:rsidRPr="00660A4A">
        <w:rPr>
          <w:u w:val="single"/>
        </w:rPr>
        <w:t>ий</w:t>
      </w:r>
      <w:r w:rsidRPr="00660A4A">
        <w:rPr>
          <w:u w:val="single"/>
          <w:lang w:val="uk-UA"/>
        </w:rPr>
        <w:t xml:space="preserve"> Розділ</w:t>
      </w:r>
    </w:p>
    <w:p w:rsidR="00F11B03" w:rsidRPr="00660A4A" w:rsidRDefault="00F11B03" w:rsidP="00F11B03">
      <w:pPr>
        <w:pStyle w:val="a3"/>
        <w:spacing w:before="1"/>
        <w:ind w:left="0"/>
        <w:rPr>
          <w:sz w:val="21"/>
          <w:u w:val="single"/>
        </w:rPr>
      </w:pPr>
    </w:p>
    <w:p w:rsidR="00F11B03" w:rsidRPr="00660A4A" w:rsidRDefault="00F11B03" w:rsidP="00F11B03">
      <w:pPr>
        <w:pStyle w:val="a3"/>
        <w:ind w:left="1584"/>
        <w:rPr>
          <w:u w:val="single"/>
        </w:rPr>
      </w:pPr>
      <w:r w:rsidRPr="00660A4A">
        <w:rPr>
          <w:u w:val="single"/>
        </w:rPr>
        <w:t>І. ЗАГАЛЬНА ІНФОРМАЦІЯ</w:t>
      </w:r>
    </w:p>
    <w:p w:rsidR="00F11B03" w:rsidRPr="00660A4A" w:rsidRDefault="00F11B03" w:rsidP="00F11B03">
      <w:pPr>
        <w:pStyle w:val="a3"/>
        <w:tabs>
          <w:tab w:val="left" w:pos="2611"/>
          <w:tab w:val="left" w:pos="3151"/>
        </w:tabs>
        <w:spacing w:before="90"/>
        <w:rPr>
          <w:u w:val="single"/>
        </w:rPr>
      </w:pPr>
      <w:r w:rsidRPr="00660A4A">
        <w:rPr>
          <w:u w:val="single"/>
        </w:rPr>
        <w:br w:type="column"/>
      </w:r>
      <w:r w:rsidRPr="00660A4A">
        <w:rPr>
          <w:u w:val="single"/>
        </w:rPr>
        <w:lastRenderedPageBreak/>
        <w:t xml:space="preserve"> </w:t>
      </w:r>
      <w:r w:rsidRPr="00660A4A">
        <w:rPr>
          <w:u w:val="single"/>
        </w:rPr>
        <w:tab/>
        <w:t xml:space="preserve">20 </w:t>
      </w:r>
      <w:r w:rsidRPr="00660A4A">
        <w:rPr>
          <w:u w:val="single"/>
        </w:rPr>
        <w:tab/>
        <w:t>р.</w:t>
      </w:r>
    </w:p>
    <w:p w:rsidR="00F11B03" w:rsidRPr="00660A4A" w:rsidRDefault="00F81BD4" w:rsidP="00F11B03">
      <w:pPr>
        <w:pStyle w:val="a3"/>
        <w:spacing w:line="20" w:lineRule="exact"/>
        <w:ind w:left="451"/>
        <w:rPr>
          <w:sz w:val="2"/>
          <w:u w:val="single"/>
        </w:rPr>
      </w:pPr>
      <w:r w:rsidRPr="00F81BD4">
        <w:rPr>
          <w:noProof/>
          <w:sz w:val="2"/>
          <w:u w:val="single"/>
          <w:lang w:val="uk-UA" w:eastAsia="uk-UA"/>
        </w:rPr>
      </w:r>
      <w:r w:rsidRPr="00F81BD4">
        <w:rPr>
          <w:noProof/>
          <w:sz w:val="2"/>
          <w:u w:val="single"/>
          <w:lang w:val="uk-UA" w:eastAsia="uk-UA"/>
        </w:rPr>
        <w:pict>
          <v:group id="Group 18" o:spid="_x0000_s1030" style="width:18pt;height:.5pt;mso-position-horizontal-relative:char;mso-position-vertical-relative:line" coordsize="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">
            <v:line id="Line 19" o:spid="_x0000_s1031" style="position:absolute;visibility:visible;mso-wrap-style:square" from="0,5" to="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w10:wrap type="none"/>
            <w10:anchorlock/>
          </v:group>
        </w:pict>
      </w:r>
    </w:p>
    <w:p w:rsidR="00F11B03" w:rsidRPr="00660A4A" w:rsidRDefault="00F11B03" w:rsidP="00F11B03">
      <w:pPr>
        <w:spacing w:line="20" w:lineRule="exact"/>
        <w:rPr>
          <w:sz w:val="2"/>
          <w:u w:val="single"/>
        </w:rPr>
        <w:sectPr w:rsidR="00F11B03" w:rsidRPr="00660A4A">
          <w:type w:val="continuous"/>
          <w:pgSz w:w="12240" w:h="15840"/>
          <w:pgMar w:top="780" w:right="360" w:bottom="280" w:left="540" w:header="708" w:footer="708" w:gutter="0"/>
          <w:cols w:num="2" w:space="720" w:equalWidth="0">
            <w:col w:w="4683" w:space="2537"/>
            <w:col w:w="4120"/>
          </w:cols>
        </w:sectPr>
      </w:pPr>
    </w:p>
    <w:p w:rsidR="00F11B03" w:rsidRPr="00660A4A" w:rsidRDefault="00F11B03" w:rsidP="00F11B03">
      <w:pPr>
        <w:pStyle w:val="a3"/>
        <w:spacing w:before="1"/>
        <w:ind w:left="0"/>
        <w:rPr>
          <w:sz w:val="13"/>
          <w:u w:val="single"/>
        </w:rPr>
      </w:pPr>
    </w:p>
    <w:p w:rsidR="00F11B03" w:rsidRPr="00660A4A" w:rsidRDefault="00F11B03" w:rsidP="00F11B03">
      <w:pPr>
        <w:pStyle w:val="a3"/>
        <w:tabs>
          <w:tab w:val="left" w:pos="9464"/>
        </w:tabs>
        <w:spacing w:before="90"/>
        <w:ind w:left="1584"/>
        <w:rPr>
          <w:u w:val="single"/>
        </w:rPr>
      </w:pPr>
      <w:r w:rsidRPr="00660A4A">
        <w:rPr>
          <w:u w:val="single"/>
        </w:rPr>
        <w:t>Загальна кількість співвласників</w:t>
      </w:r>
      <w:r w:rsidRPr="00660A4A">
        <w:rPr>
          <w:spacing w:val="-12"/>
          <w:u w:val="single"/>
        </w:rPr>
        <w:t xml:space="preserve"> </w:t>
      </w:r>
      <w:r w:rsidRPr="00660A4A">
        <w:rPr>
          <w:u w:val="single"/>
        </w:rPr>
        <w:t>багатоквартирного</w:t>
      </w:r>
      <w:r w:rsidRPr="00660A4A">
        <w:rPr>
          <w:spacing w:val="-4"/>
          <w:u w:val="single"/>
        </w:rPr>
        <w:t xml:space="preserve"> </w:t>
      </w:r>
      <w:r w:rsidRPr="00660A4A">
        <w:rPr>
          <w:u w:val="single"/>
        </w:rPr>
        <w:t xml:space="preserve">будинку: </w:t>
      </w:r>
      <w:r w:rsidRPr="00660A4A">
        <w:rPr>
          <w:u w:val="single"/>
        </w:rPr>
        <w:tab/>
        <w:t>осіб.</w:t>
      </w:r>
    </w:p>
    <w:p w:rsidR="00F11B03" w:rsidRPr="00660A4A" w:rsidRDefault="00F11B03" w:rsidP="00F11B03">
      <w:pPr>
        <w:pStyle w:val="a3"/>
        <w:spacing w:before="1"/>
        <w:ind w:left="0"/>
        <w:rPr>
          <w:sz w:val="21"/>
          <w:u w:val="single"/>
        </w:rPr>
      </w:pPr>
    </w:p>
    <w:p w:rsidR="00F11B03" w:rsidRPr="00660A4A" w:rsidRDefault="00F11B03" w:rsidP="00F11B03">
      <w:pPr>
        <w:pStyle w:val="a3"/>
        <w:ind w:left="1584"/>
        <w:rPr>
          <w:u w:val="single"/>
        </w:rPr>
      </w:pPr>
      <w:r w:rsidRPr="00660A4A">
        <w:rPr>
          <w:u w:val="single"/>
        </w:rPr>
        <w:t>Загальна площа всіх квартир та нежитлових приміщень багатоквартирного будинку:</w:t>
      </w:r>
    </w:p>
    <w:p w:rsidR="00F11B03" w:rsidRPr="00660A4A" w:rsidRDefault="00F11B03" w:rsidP="00F11B03">
      <w:pPr>
        <w:pStyle w:val="a3"/>
        <w:tabs>
          <w:tab w:val="left" w:pos="2491"/>
        </w:tabs>
        <w:spacing w:before="25"/>
        <w:rPr>
          <w:u w:val="single"/>
        </w:rPr>
      </w:pPr>
      <w:r w:rsidRPr="00660A4A">
        <w:rPr>
          <w:u w:val="single"/>
        </w:rPr>
        <w:t xml:space="preserve"> </w:t>
      </w:r>
      <w:r w:rsidRPr="00660A4A">
        <w:rPr>
          <w:u w:val="single"/>
        </w:rPr>
        <w:tab/>
        <w:t>м</w:t>
      </w:r>
      <w:r w:rsidRPr="00660A4A">
        <w:rPr>
          <w:position w:val="9"/>
          <w:sz w:val="16"/>
          <w:u w:val="single"/>
        </w:rPr>
        <w:t>2</w:t>
      </w:r>
      <w:r w:rsidRPr="00660A4A">
        <w:rPr>
          <w:u w:val="single"/>
        </w:rPr>
        <w:t>.</w:t>
      </w:r>
    </w:p>
    <w:p w:rsidR="00F11B03" w:rsidRPr="00660A4A" w:rsidRDefault="00F11B03" w:rsidP="00F11B03">
      <w:pPr>
        <w:pStyle w:val="a3"/>
        <w:spacing w:before="243"/>
        <w:ind w:left="1584"/>
        <w:rPr>
          <w:u w:val="single"/>
        </w:rPr>
      </w:pPr>
      <w:r w:rsidRPr="00660A4A">
        <w:rPr>
          <w:u w:val="single"/>
        </w:rPr>
        <w:t>У зборах взяли участь особисто та/або через представників співвласники в кількості</w:t>
      </w:r>
    </w:p>
    <w:p w:rsidR="00F11B03" w:rsidRPr="00660A4A" w:rsidRDefault="00F11B03" w:rsidP="00F11B03">
      <w:pPr>
        <w:pStyle w:val="a3"/>
        <w:tabs>
          <w:tab w:val="left" w:pos="2251"/>
          <w:tab w:val="left" w:pos="5548"/>
        </w:tabs>
        <w:spacing w:before="41" w:line="261" w:lineRule="auto"/>
        <w:ind w:right="780"/>
        <w:rPr>
          <w:u w:val="single"/>
        </w:rPr>
      </w:pPr>
      <w:r w:rsidRPr="00660A4A">
        <w:rPr>
          <w:u w:val="single"/>
        </w:rPr>
        <w:t xml:space="preserve"> </w:t>
      </w:r>
      <w:r w:rsidRPr="00660A4A">
        <w:rPr>
          <w:u w:val="single"/>
        </w:rPr>
        <w:tab/>
      </w:r>
      <w:r w:rsidRPr="00660A4A">
        <w:rPr>
          <w:spacing w:val="-1"/>
          <w:u w:val="single"/>
        </w:rPr>
        <w:t xml:space="preserve"> </w:t>
      </w:r>
      <w:r w:rsidRPr="00660A4A">
        <w:rPr>
          <w:u w:val="single"/>
        </w:rPr>
        <w:t>осіб, яким належать квартири та/або нежитлові приміщення багатоквартирного будинку</w:t>
      </w:r>
      <w:r w:rsidRPr="00660A4A">
        <w:rPr>
          <w:spacing w:val="-9"/>
          <w:u w:val="single"/>
        </w:rPr>
        <w:t xml:space="preserve"> </w:t>
      </w:r>
      <w:r w:rsidRPr="00660A4A">
        <w:rPr>
          <w:u w:val="single"/>
        </w:rPr>
        <w:t>загальною</w:t>
      </w:r>
      <w:r w:rsidRPr="00660A4A">
        <w:rPr>
          <w:spacing w:val="-1"/>
          <w:u w:val="single"/>
        </w:rPr>
        <w:t xml:space="preserve"> </w:t>
      </w:r>
      <w:r w:rsidRPr="00660A4A">
        <w:rPr>
          <w:u w:val="single"/>
        </w:rPr>
        <w:t xml:space="preserve">площею </w:t>
      </w:r>
      <w:r w:rsidRPr="00660A4A">
        <w:rPr>
          <w:u w:val="single"/>
        </w:rPr>
        <w:tab/>
        <w:t>м</w:t>
      </w:r>
      <w:r w:rsidRPr="00660A4A">
        <w:rPr>
          <w:position w:val="9"/>
          <w:sz w:val="16"/>
          <w:u w:val="single"/>
        </w:rPr>
        <w:t>2</w:t>
      </w:r>
      <w:r w:rsidRPr="00660A4A">
        <w:rPr>
          <w:u w:val="single"/>
        </w:rPr>
        <w:t>.</w:t>
      </w:r>
    </w:p>
    <w:p w:rsidR="00F11B03" w:rsidRPr="00660A4A" w:rsidRDefault="00F11B03" w:rsidP="00F11B03">
      <w:pPr>
        <w:pStyle w:val="a3"/>
        <w:tabs>
          <w:tab w:val="left" w:pos="1992"/>
          <w:tab w:val="left" w:pos="3474"/>
          <w:tab w:val="left" w:pos="4860"/>
          <w:tab w:val="left" w:pos="5669"/>
          <w:tab w:val="left" w:pos="6570"/>
          <w:tab w:val="left" w:pos="7736"/>
          <w:tab w:val="left" w:pos="8600"/>
          <w:tab w:val="left" w:pos="9384"/>
        </w:tabs>
        <w:spacing w:before="218"/>
        <w:ind w:left="1584"/>
        <w:rPr>
          <w:u w:val="single"/>
        </w:rPr>
      </w:pPr>
      <w:r w:rsidRPr="00660A4A">
        <w:rPr>
          <w:u w:val="single"/>
        </w:rPr>
        <w:t>У</w:t>
      </w:r>
      <w:r w:rsidRPr="00660A4A">
        <w:rPr>
          <w:u w:val="single"/>
        </w:rPr>
        <w:tab/>
        <w:t>письмовому</w:t>
      </w:r>
      <w:r w:rsidRPr="00660A4A">
        <w:rPr>
          <w:u w:val="single"/>
        </w:rPr>
        <w:tab/>
        <w:t>опитуванні</w:t>
      </w:r>
      <w:r w:rsidRPr="00660A4A">
        <w:rPr>
          <w:u w:val="single"/>
        </w:rPr>
        <w:tab/>
        <w:t>взяли</w:t>
      </w:r>
      <w:r w:rsidRPr="00660A4A">
        <w:rPr>
          <w:u w:val="single"/>
        </w:rPr>
        <w:tab/>
        <w:t>участь</w:t>
      </w:r>
      <w:r w:rsidRPr="00660A4A">
        <w:rPr>
          <w:u w:val="single"/>
        </w:rPr>
        <w:tab/>
        <w:t>особисто</w:t>
      </w:r>
      <w:r w:rsidRPr="00660A4A">
        <w:rPr>
          <w:u w:val="single"/>
        </w:rPr>
        <w:tab/>
        <w:t>та/або</w:t>
      </w:r>
      <w:r w:rsidRPr="00660A4A">
        <w:rPr>
          <w:u w:val="single"/>
        </w:rPr>
        <w:tab/>
        <w:t>через</w:t>
      </w:r>
      <w:r w:rsidRPr="00660A4A">
        <w:rPr>
          <w:u w:val="single"/>
        </w:rPr>
        <w:tab/>
        <w:t>представників</w:t>
      </w:r>
    </w:p>
    <w:p w:rsidR="00F11B03" w:rsidRPr="00660A4A" w:rsidRDefault="00F11B03" w:rsidP="00F11B03">
      <w:pPr>
        <w:pStyle w:val="a3"/>
        <w:tabs>
          <w:tab w:val="left" w:pos="5220"/>
        </w:tabs>
        <w:spacing w:before="41"/>
        <w:rPr>
          <w:u w:val="single"/>
        </w:rPr>
      </w:pPr>
      <w:r w:rsidRPr="00660A4A">
        <w:rPr>
          <w:u w:val="single"/>
        </w:rPr>
        <w:t xml:space="preserve">співвласники  </w:t>
      </w:r>
      <w:r w:rsidRPr="00660A4A">
        <w:rPr>
          <w:spacing w:val="7"/>
          <w:u w:val="single"/>
        </w:rPr>
        <w:t xml:space="preserve"> </w:t>
      </w:r>
      <w:r w:rsidRPr="00660A4A">
        <w:rPr>
          <w:u w:val="single"/>
        </w:rPr>
        <w:t xml:space="preserve">в  </w:t>
      </w:r>
      <w:r w:rsidRPr="00660A4A">
        <w:rPr>
          <w:spacing w:val="3"/>
          <w:u w:val="single"/>
        </w:rPr>
        <w:t xml:space="preserve"> </w:t>
      </w:r>
      <w:r w:rsidRPr="00660A4A">
        <w:rPr>
          <w:u w:val="single"/>
        </w:rPr>
        <w:t xml:space="preserve">кількості осіб,   яким   належать   квартири   та/або  </w:t>
      </w:r>
      <w:r w:rsidRPr="00660A4A">
        <w:rPr>
          <w:spacing w:val="36"/>
          <w:u w:val="single"/>
        </w:rPr>
        <w:t xml:space="preserve"> </w:t>
      </w:r>
      <w:r w:rsidRPr="00660A4A">
        <w:rPr>
          <w:u w:val="single"/>
        </w:rPr>
        <w:t>нежитлові</w:t>
      </w:r>
      <w:r>
        <w:rPr>
          <w:u w:val="single"/>
          <w:lang w:val="uk-UA"/>
        </w:rPr>
        <w:t xml:space="preserve">  </w:t>
      </w:r>
      <w:r w:rsidRPr="00660A4A">
        <w:rPr>
          <w:u w:val="single"/>
        </w:rPr>
        <w:t>приміщення</w:t>
      </w:r>
      <w:r w:rsidRPr="00660A4A">
        <w:rPr>
          <w:u w:val="single"/>
        </w:rPr>
        <w:tab/>
        <w:t>у</w:t>
      </w:r>
      <w:r w:rsidRPr="00660A4A">
        <w:rPr>
          <w:u w:val="single"/>
        </w:rPr>
        <w:tab/>
        <w:t>багатоквартирному</w:t>
      </w:r>
      <w:r w:rsidRPr="00660A4A">
        <w:rPr>
          <w:u w:val="single"/>
        </w:rPr>
        <w:tab/>
        <w:t>будинку</w:t>
      </w:r>
      <w:r w:rsidRPr="00660A4A">
        <w:rPr>
          <w:u w:val="single"/>
        </w:rPr>
        <w:tab/>
        <w:t>загальною</w:t>
      </w:r>
      <w:r w:rsidRPr="00660A4A">
        <w:rPr>
          <w:u w:val="single"/>
        </w:rPr>
        <w:tab/>
        <w:t>площею</w:t>
      </w:r>
      <w:r w:rsidRPr="00660A4A">
        <w:rPr>
          <w:u w:val="single"/>
        </w:rPr>
        <w:tab/>
        <w:t xml:space="preserve"> </w:t>
      </w:r>
      <w:r w:rsidRPr="00660A4A">
        <w:rPr>
          <w:u w:val="single"/>
        </w:rPr>
        <w:tab/>
      </w:r>
      <w:r w:rsidRPr="00660A4A">
        <w:rPr>
          <w:u w:val="single"/>
        </w:rPr>
        <w:tab/>
      </w:r>
      <w:r w:rsidRPr="00660A4A">
        <w:rPr>
          <w:spacing w:val="3"/>
          <w:u w:val="single"/>
        </w:rPr>
        <w:t>м</w:t>
      </w:r>
      <w:r w:rsidRPr="00660A4A">
        <w:rPr>
          <w:spacing w:val="3"/>
          <w:position w:val="9"/>
          <w:sz w:val="16"/>
          <w:u w:val="single"/>
        </w:rPr>
        <w:t xml:space="preserve">2 </w:t>
      </w:r>
      <w:r w:rsidRPr="00660A4A">
        <w:rPr>
          <w:u w:val="single"/>
        </w:rPr>
        <w:t>(заповнюється в разі проведення письмового</w:t>
      </w:r>
      <w:r w:rsidRPr="00660A4A">
        <w:rPr>
          <w:spacing w:val="-3"/>
          <w:u w:val="single"/>
        </w:rPr>
        <w:t xml:space="preserve"> </w:t>
      </w:r>
      <w:r w:rsidRPr="00660A4A">
        <w:rPr>
          <w:u w:val="single"/>
        </w:rPr>
        <w:t>опитування).</w:t>
      </w:r>
    </w:p>
    <w:p w:rsidR="00F11B03" w:rsidRPr="00660A4A" w:rsidRDefault="00F11B03" w:rsidP="00F11B03">
      <w:pPr>
        <w:pStyle w:val="a3"/>
        <w:spacing w:before="1"/>
        <w:ind w:left="0"/>
        <w:rPr>
          <w:sz w:val="9"/>
          <w:u w:val="single"/>
        </w:rPr>
      </w:pPr>
    </w:p>
    <w:p w:rsidR="00F11B03" w:rsidRPr="00660A4A" w:rsidRDefault="00F11B03" w:rsidP="00F11B03">
      <w:pPr>
        <w:spacing w:before="90" w:line="276" w:lineRule="auto"/>
        <w:ind w:left="876"/>
        <w:rPr>
          <w:i/>
          <w:sz w:val="24"/>
          <w:u w:val="single"/>
        </w:rPr>
      </w:pPr>
      <w:r w:rsidRPr="00660A4A">
        <w:rPr>
          <w:sz w:val="24"/>
          <w:u w:val="single"/>
        </w:rPr>
        <w:t xml:space="preserve">Підпис(и), прізвище(а), ініціали особи (осіб), що склала(и) протокол </w:t>
      </w:r>
      <w:r w:rsidRPr="00660A4A">
        <w:rPr>
          <w:i/>
          <w:sz w:val="24"/>
          <w:u w:val="single"/>
        </w:rPr>
        <w:t>(повторюється на кожній сторінці)</w:t>
      </w:r>
    </w:p>
    <w:p w:rsidR="00F11B03" w:rsidRPr="00660A4A" w:rsidRDefault="00F11B03" w:rsidP="00F11B03">
      <w:pPr>
        <w:pStyle w:val="a3"/>
        <w:spacing w:before="7"/>
        <w:ind w:left="0"/>
        <w:rPr>
          <w:i/>
          <w:sz w:val="9"/>
          <w:u w:val="single"/>
        </w:rPr>
      </w:pPr>
    </w:p>
    <w:p w:rsidR="00F11B03" w:rsidRPr="00660A4A" w:rsidRDefault="00F11B03" w:rsidP="00F11B03">
      <w:pPr>
        <w:rPr>
          <w:sz w:val="9"/>
          <w:u w:val="single"/>
        </w:rPr>
        <w:sectPr w:rsidR="00F11B03" w:rsidRPr="00660A4A">
          <w:type w:val="continuous"/>
          <w:pgSz w:w="12240" w:h="15840"/>
          <w:pgMar w:top="780" w:right="360" w:bottom="280" w:left="540" w:header="708" w:footer="708" w:gutter="0"/>
          <w:cols w:space="720"/>
        </w:sectPr>
      </w:pPr>
    </w:p>
    <w:p w:rsidR="00F11B03" w:rsidRPr="00660A4A" w:rsidRDefault="00F11B03" w:rsidP="00F11B03">
      <w:pPr>
        <w:pStyle w:val="a3"/>
        <w:ind w:left="0"/>
        <w:rPr>
          <w:i/>
          <w:sz w:val="26"/>
          <w:u w:val="single"/>
        </w:rPr>
      </w:pPr>
    </w:p>
    <w:p w:rsidR="00F11B03" w:rsidRPr="00660A4A" w:rsidRDefault="00F11B03" w:rsidP="00F11B03">
      <w:pPr>
        <w:pStyle w:val="a3"/>
        <w:ind w:left="0"/>
        <w:rPr>
          <w:i/>
          <w:sz w:val="26"/>
          <w:u w:val="single"/>
        </w:rPr>
      </w:pPr>
    </w:p>
    <w:p w:rsidR="00F11B03" w:rsidRPr="00660A4A" w:rsidRDefault="00F11B03" w:rsidP="00F11B03">
      <w:pPr>
        <w:pStyle w:val="a3"/>
        <w:ind w:left="0"/>
        <w:rPr>
          <w:i/>
          <w:sz w:val="26"/>
          <w:u w:val="single"/>
        </w:rPr>
      </w:pPr>
    </w:p>
    <w:p w:rsidR="00F11B03" w:rsidRPr="00660A4A" w:rsidRDefault="00F11B03" w:rsidP="00F11B03">
      <w:pPr>
        <w:pStyle w:val="a3"/>
        <w:ind w:left="0"/>
        <w:rPr>
          <w:i/>
          <w:sz w:val="26"/>
          <w:u w:val="single"/>
        </w:rPr>
      </w:pPr>
    </w:p>
    <w:p w:rsidR="00F11B03" w:rsidRPr="00660A4A" w:rsidRDefault="00F11B03" w:rsidP="00F11B03">
      <w:pPr>
        <w:pStyle w:val="a3"/>
        <w:spacing w:before="10"/>
        <w:ind w:left="0"/>
        <w:rPr>
          <w:i/>
          <w:sz w:val="38"/>
          <w:u w:val="single"/>
        </w:rPr>
      </w:pPr>
    </w:p>
    <w:p w:rsidR="00F11B03" w:rsidRPr="00660A4A" w:rsidRDefault="00F11B03" w:rsidP="00F11B03">
      <w:pPr>
        <w:pStyle w:val="a3"/>
        <w:ind w:left="1584"/>
        <w:rPr>
          <w:u w:val="single"/>
        </w:rPr>
      </w:pPr>
      <w:r w:rsidRPr="00660A4A">
        <w:rPr>
          <w:u w:val="single"/>
        </w:rPr>
        <w:t>ІІ. ПОРЯДОК ДЕННИЙ ЗБОРІВ</w:t>
      </w:r>
    </w:p>
    <w:p w:rsidR="00F11B03" w:rsidRPr="00660A4A" w:rsidRDefault="00F11B03" w:rsidP="00F11B03">
      <w:pPr>
        <w:pStyle w:val="a3"/>
        <w:tabs>
          <w:tab w:val="left" w:pos="2719"/>
          <w:tab w:val="left" w:pos="5431"/>
        </w:tabs>
        <w:spacing w:before="90"/>
        <w:ind w:left="1584"/>
        <w:rPr>
          <w:u w:val="single"/>
        </w:rPr>
      </w:pPr>
      <w:r w:rsidRPr="00660A4A">
        <w:rPr>
          <w:u w:val="single"/>
        </w:rPr>
        <w:br w:type="column"/>
      </w:r>
      <w:r w:rsidRPr="00660A4A">
        <w:rPr>
          <w:u w:val="single"/>
        </w:rPr>
        <w:lastRenderedPageBreak/>
        <w:t xml:space="preserve"> </w:t>
      </w:r>
      <w:r w:rsidRPr="00660A4A">
        <w:rPr>
          <w:u w:val="single"/>
        </w:rPr>
        <w:tab/>
        <w:t xml:space="preserve">/ </w:t>
      </w:r>
      <w:r w:rsidRPr="00660A4A">
        <w:rPr>
          <w:u w:val="single"/>
        </w:rPr>
        <w:tab/>
        <w:t>/</w:t>
      </w:r>
    </w:p>
    <w:p w:rsidR="00F11B03" w:rsidRPr="00660A4A" w:rsidRDefault="00F11B03" w:rsidP="00F11B03">
      <w:pPr>
        <w:pStyle w:val="a3"/>
        <w:spacing w:before="1"/>
        <w:ind w:left="0"/>
        <w:rPr>
          <w:sz w:val="21"/>
          <w:u w:val="single"/>
        </w:rPr>
      </w:pPr>
    </w:p>
    <w:p w:rsidR="00F11B03" w:rsidRPr="00660A4A" w:rsidRDefault="00F11B03" w:rsidP="00F11B03">
      <w:pPr>
        <w:pStyle w:val="a3"/>
        <w:tabs>
          <w:tab w:val="left" w:pos="2719"/>
          <w:tab w:val="left" w:pos="5431"/>
        </w:tabs>
        <w:ind w:left="1584"/>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pStyle w:val="a3"/>
        <w:spacing w:before="10"/>
        <w:ind w:left="0"/>
        <w:rPr>
          <w:sz w:val="20"/>
          <w:u w:val="single"/>
        </w:rPr>
      </w:pPr>
    </w:p>
    <w:p w:rsidR="00F11B03" w:rsidRPr="00660A4A" w:rsidRDefault="00F11B03" w:rsidP="00F11B03">
      <w:pPr>
        <w:pStyle w:val="a3"/>
        <w:tabs>
          <w:tab w:val="left" w:pos="2719"/>
          <w:tab w:val="left" w:pos="5431"/>
        </w:tabs>
        <w:spacing w:before="1"/>
        <w:ind w:left="1584"/>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rPr>
          <w:u w:val="single"/>
        </w:rPr>
        <w:sectPr w:rsidR="00F11B03" w:rsidRPr="00660A4A">
          <w:type w:val="continuous"/>
          <w:pgSz w:w="12240" w:h="15840"/>
          <w:pgMar w:top="780" w:right="360" w:bottom="280" w:left="540" w:header="708" w:footer="708" w:gutter="0"/>
          <w:cols w:num="2" w:space="720" w:equalWidth="0">
            <w:col w:w="4968" w:space="383"/>
            <w:col w:w="5989"/>
          </w:cols>
        </w:sectPr>
      </w:pPr>
    </w:p>
    <w:p w:rsidR="00F11B03" w:rsidRPr="00660A4A" w:rsidRDefault="00F11B03" w:rsidP="00F11B03">
      <w:pPr>
        <w:pStyle w:val="a3"/>
        <w:spacing w:before="1"/>
        <w:ind w:left="0"/>
        <w:rPr>
          <w:sz w:val="13"/>
          <w:u w:val="single"/>
        </w:rPr>
      </w:pPr>
    </w:p>
    <w:p w:rsidR="00F11B03" w:rsidRPr="00660A4A" w:rsidRDefault="00F11B03" w:rsidP="00F11B03">
      <w:pPr>
        <w:pStyle w:val="a3"/>
        <w:tabs>
          <w:tab w:val="left" w:pos="9439"/>
        </w:tabs>
        <w:spacing w:before="90"/>
        <w:ind w:left="1584"/>
        <w:rPr>
          <w:u w:val="single"/>
        </w:rPr>
      </w:pPr>
      <w:r w:rsidRPr="00660A4A">
        <w:rPr>
          <w:u w:val="single"/>
        </w:rPr>
        <w:t xml:space="preserve">1.  </w:t>
      </w:r>
      <w:r w:rsidRPr="00660A4A">
        <w:rPr>
          <w:u w:val="single"/>
        </w:rPr>
        <w:tab/>
      </w:r>
    </w:p>
    <w:p w:rsidR="00F11B03" w:rsidRPr="00660A4A" w:rsidRDefault="00F11B03" w:rsidP="00F11B03">
      <w:pPr>
        <w:pStyle w:val="a3"/>
        <w:spacing w:before="1"/>
        <w:ind w:left="0"/>
        <w:rPr>
          <w:sz w:val="21"/>
          <w:u w:val="single"/>
        </w:rPr>
      </w:pPr>
    </w:p>
    <w:p w:rsidR="00F11B03" w:rsidRPr="00660A4A" w:rsidRDefault="00F11B03" w:rsidP="00F11B03">
      <w:pPr>
        <w:pStyle w:val="a3"/>
        <w:tabs>
          <w:tab w:val="left" w:pos="9560"/>
        </w:tabs>
        <w:spacing w:line="448" w:lineRule="auto"/>
        <w:ind w:left="1584" w:right="1778"/>
        <w:rPr>
          <w:u w:val="single"/>
        </w:rPr>
      </w:pPr>
      <w:r w:rsidRPr="00660A4A">
        <w:rPr>
          <w:u w:val="single"/>
        </w:rPr>
        <w:t>2.</w:t>
      </w:r>
      <w:r w:rsidRPr="00660A4A">
        <w:rPr>
          <w:u w:val="single"/>
        </w:rPr>
        <w:tab/>
        <w:t xml:space="preserve"> (перелік і нумерація продовжується за кількістю питань порядку</w:t>
      </w:r>
      <w:r w:rsidRPr="00660A4A">
        <w:rPr>
          <w:spacing w:val="-19"/>
          <w:u w:val="single"/>
        </w:rPr>
        <w:t xml:space="preserve"> </w:t>
      </w:r>
      <w:r w:rsidRPr="00660A4A">
        <w:rPr>
          <w:u w:val="single"/>
        </w:rPr>
        <w:t>денного)</w:t>
      </w:r>
    </w:p>
    <w:p w:rsidR="00F11B03" w:rsidRPr="00660A4A" w:rsidRDefault="00F11B03" w:rsidP="00F11B03">
      <w:pPr>
        <w:pStyle w:val="a3"/>
        <w:spacing w:before="64"/>
        <w:ind w:left="1584"/>
        <w:rPr>
          <w:u w:val="single"/>
        </w:rPr>
      </w:pPr>
      <w:r w:rsidRPr="00660A4A">
        <w:rPr>
          <w:u w:val="single"/>
        </w:rPr>
        <w:t>ІІІ. РОЗГЛЯД ПИТАНЬ ПОРЯДКУ ДЕННОГО ЗБОРІВ</w:t>
      </w:r>
    </w:p>
    <w:p w:rsidR="00F11B03" w:rsidRPr="00660A4A" w:rsidRDefault="00F11B03" w:rsidP="00F11B03">
      <w:pPr>
        <w:pStyle w:val="a3"/>
        <w:spacing w:before="1"/>
        <w:ind w:left="0"/>
        <w:rPr>
          <w:sz w:val="21"/>
          <w:u w:val="single"/>
        </w:rPr>
      </w:pPr>
    </w:p>
    <w:p w:rsidR="00F11B03" w:rsidRPr="00660A4A" w:rsidRDefault="00F11B03" w:rsidP="00F11B03">
      <w:pPr>
        <w:pStyle w:val="a3"/>
        <w:tabs>
          <w:tab w:val="left" w:pos="9588"/>
        </w:tabs>
        <w:ind w:left="1584"/>
        <w:rPr>
          <w:u w:val="single"/>
        </w:rPr>
      </w:pPr>
      <w:r w:rsidRPr="00660A4A">
        <w:rPr>
          <w:u w:val="single"/>
        </w:rPr>
        <w:t>Питання порядку</w:t>
      </w:r>
      <w:r w:rsidRPr="00660A4A">
        <w:rPr>
          <w:spacing w:val="-10"/>
          <w:u w:val="single"/>
        </w:rPr>
        <w:t xml:space="preserve"> </w:t>
      </w:r>
      <w:r w:rsidRPr="00660A4A">
        <w:rPr>
          <w:u w:val="single"/>
        </w:rPr>
        <w:t>денного:</w:t>
      </w:r>
      <w:r w:rsidRPr="00660A4A">
        <w:rPr>
          <w:spacing w:val="2"/>
          <w:u w:val="single"/>
        </w:rPr>
        <w:t xml:space="preserve"> </w:t>
      </w:r>
      <w:r w:rsidRPr="00660A4A">
        <w:rPr>
          <w:u w:val="single"/>
        </w:rPr>
        <w:t xml:space="preserve"> </w:t>
      </w:r>
      <w:r w:rsidRPr="00660A4A">
        <w:rPr>
          <w:u w:val="single"/>
        </w:rPr>
        <w:tab/>
      </w:r>
    </w:p>
    <w:p w:rsidR="00F11B03" w:rsidRPr="00660A4A" w:rsidRDefault="00F11B03" w:rsidP="00F11B03">
      <w:pPr>
        <w:pStyle w:val="a3"/>
        <w:ind w:left="0"/>
        <w:rPr>
          <w:sz w:val="20"/>
          <w:u w:val="single"/>
        </w:rPr>
      </w:pPr>
    </w:p>
    <w:p w:rsidR="00F11B03" w:rsidRPr="00660A4A" w:rsidRDefault="00F81BD4" w:rsidP="00F11B03">
      <w:pPr>
        <w:pStyle w:val="a3"/>
        <w:spacing w:before="7"/>
        <w:ind w:left="0"/>
        <w:rPr>
          <w:sz w:val="20"/>
          <w:u w:val="single"/>
        </w:rPr>
      </w:pPr>
      <w:r w:rsidRPr="00F81BD4">
        <w:rPr>
          <w:noProof/>
          <w:u w:val="single"/>
          <w:lang w:val="uk-UA" w:eastAsia="uk-UA"/>
        </w:rPr>
        <w:pict>
          <v:line id="_x0000_s1029"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05pt" to="50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8GHgIAAEMEAAAOAAAAZHJzL2Uyb0RvYy54bWysU8GO2jAQvVfqP1i+QxKaDR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" strokeweight=".48pt">
            <w10:wrap type="topAndBottom" anchorx="page"/>
          </v:line>
        </w:pict>
      </w:r>
    </w:p>
    <w:p w:rsidR="00F11B03" w:rsidRPr="00660A4A" w:rsidRDefault="00F11B03" w:rsidP="00F11B03">
      <w:pPr>
        <w:pStyle w:val="a3"/>
        <w:spacing w:before="8"/>
        <w:ind w:left="0"/>
        <w:rPr>
          <w:sz w:val="10"/>
          <w:u w:val="single"/>
        </w:rPr>
      </w:pPr>
    </w:p>
    <w:p w:rsidR="00F11B03" w:rsidRPr="00660A4A" w:rsidRDefault="00F11B03" w:rsidP="00F11B03">
      <w:pPr>
        <w:pStyle w:val="a3"/>
        <w:spacing w:before="90"/>
        <w:ind w:left="3267"/>
        <w:rPr>
          <w:u w:val="single"/>
        </w:rPr>
      </w:pPr>
      <w:r w:rsidRPr="00660A4A">
        <w:rPr>
          <w:u w:val="single"/>
        </w:rPr>
        <w:t>(порядковий № та зміст питання порядку денного)</w:t>
      </w:r>
    </w:p>
    <w:p w:rsidR="00F11B03" w:rsidRPr="00660A4A" w:rsidRDefault="00F11B03" w:rsidP="00F11B03">
      <w:pPr>
        <w:pStyle w:val="a3"/>
        <w:ind w:left="0"/>
        <w:rPr>
          <w:sz w:val="26"/>
          <w:u w:val="single"/>
        </w:rPr>
      </w:pPr>
    </w:p>
    <w:p w:rsidR="00F11B03" w:rsidRPr="00660A4A" w:rsidRDefault="00F11B03" w:rsidP="00F11B03">
      <w:pPr>
        <w:pStyle w:val="a3"/>
        <w:ind w:left="0"/>
        <w:rPr>
          <w:sz w:val="26"/>
          <w:u w:val="single"/>
        </w:rPr>
      </w:pPr>
    </w:p>
    <w:p w:rsidR="00F11B03" w:rsidRPr="00660A4A" w:rsidRDefault="00F11B03" w:rsidP="00F11B03">
      <w:pPr>
        <w:pStyle w:val="a3"/>
        <w:spacing w:before="160"/>
        <w:ind w:left="1584"/>
        <w:rPr>
          <w:u w:val="single"/>
        </w:rPr>
      </w:pPr>
      <w:r w:rsidRPr="00660A4A">
        <w:rPr>
          <w:u w:val="single"/>
        </w:rPr>
        <w:t>Пропозиція, яка ставиться на голосування щодо питання порядку денного:</w:t>
      </w:r>
    </w:p>
    <w:p w:rsidR="00F11B03" w:rsidRPr="00660A4A" w:rsidRDefault="00F11B03" w:rsidP="00F11B03">
      <w:pPr>
        <w:pStyle w:val="a3"/>
        <w:ind w:left="0"/>
        <w:rPr>
          <w:sz w:val="20"/>
          <w:u w:val="single"/>
        </w:rPr>
      </w:pPr>
    </w:p>
    <w:p w:rsidR="00F11B03" w:rsidRPr="00660A4A" w:rsidRDefault="00F81BD4" w:rsidP="00F11B03">
      <w:pPr>
        <w:pStyle w:val="a3"/>
        <w:spacing w:before="10"/>
        <w:ind w:left="0"/>
        <w:rPr>
          <w:sz w:val="20"/>
          <w:u w:val="single"/>
        </w:rPr>
      </w:pPr>
      <w:r w:rsidRPr="00F81BD4">
        <w:rPr>
          <w:noProof/>
          <w:u w:val="single"/>
          <w:lang w:val="uk-UA" w:eastAsia="uk-UA"/>
        </w:rPr>
        <w:pict>
          <v:line id="_x0000_s1028"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2pt" to="50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" strokeweight=".48pt">
            <w10:wrap type="topAndBottom" anchorx="page"/>
          </v:line>
        </w:pict>
      </w:r>
    </w:p>
    <w:p w:rsidR="00F11B03" w:rsidRPr="00660A4A" w:rsidRDefault="00F11B03" w:rsidP="00F11B03">
      <w:pPr>
        <w:pStyle w:val="a3"/>
        <w:spacing w:before="6"/>
        <w:ind w:left="0"/>
        <w:rPr>
          <w:sz w:val="10"/>
          <w:u w:val="single"/>
        </w:rPr>
      </w:pPr>
    </w:p>
    <w:p w:rsidR="00F11B03" w:rsidRPr="00660A4A" w:rsidRDefault="00F11B03" w:rsidP="00F11B03">
      <w:pPr>
        <w:pStyle w:val="a3"/>
        <w:spacing w:before="90"/>
        <w:ind w:left="1584"/>
        <w:rPr>
          <w:u w:val="single"/>
        </w:rPr>
      </w:pPr>
      <w:r w:rsidRPr="00660A4A">
        <w:rPr>
          <w:u w:val="single"/>
        </w:rPr>
        <w:t>Голосування на зборах щодо питання порядку денного:</w:t>
      </w:r>
    </w:p>
    <w:p w:rsidR="00F11B03" w:rsidRPr="00660A4A" w:rsidRDefault="00F11B03" w:rsidP="00F11B03">
      <w:pPr>
        <w:pStyle w:val="a3"/>
        <w:spacing w:before="7"/>
        <w:ind w:left="0"/>
        <w:rPr>
          <w:sz w:val="21"/>
          <w:u w:val="single"/>
        </w:rPr>
      </w:pPr>
    </w:p>
    <w:tbl>
      <w:tblPr>
        <w:tblStyle w:val="TableNormal"/>
        <w:tblW w:w="0" w:type="auto"/>
        <w:tblInd w:w="8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3"/>
        <w:gridCol w:w="1289"/>
        <w:gridCol w:w="1275"/>
        <w:gridCol w:w="1702"/>
        <w:gridCol w:w="1278"/>
        <w:gridCol w:w="1417"/>
        <w:gridCol w:w="1278"/>
        <w:gridCol w:w="1419"/>
      </w:tblGrid>
      <w:tr w:rsidR="00F11B03" w:rsidRPr="00660A4A" w:rsidTr="00F11B03">
        <w:trPr>
          <w:trHeight w:val="3141"/>
        </w:trPr>
        <w:tc>
          <w:tcPr>
            <w:tcW w:w="413" w:type="dxa"/>
          </w:tcPr>
          <w:p w:rsidR="00F11B03" w:rsidRPr="00660A4A" w:rsidRDefault="00F11B03" w:rsidP="00F11B03">
            <w:pPr>
              <w:pStyle w:val="TableParagraph"/>
              <w:spacing w:before="43"/>
              <w:ind w:left="59" w:right="39" w:firstLine="31"/>
              <w:rPr>
                <w:sz w:val="24"/>
                <w:u w:val="single"/>
              </w:rPr>
            </w:pPr>
            <w:r w:rsidRPr="00660A4A">
              <w:rPr>
                <w:sz w:val="24"/>
                <w:u w:val="single"/>
              </w:rPr>
              <w:t>№ з/п</w:t>
            </w:r>
          </w:p>
        </w:tc>
        <w:tc>
          <w:tcPr>
            <w:tcW w:w="1289" w:type="dxa"/>
          </w:tcPr>
          <w:p w:rsidR="00F11B03" w:rsidRPr="00660A4A" w:rsidRDefault="00F11B03" w:rsidP="00F11B03">
            <w:pPr>
              <w:pStyle w:val="TableParagraph"/>
              <w:spacing w:before="43"/>
              <w:ind w:left="71" w:right="64"/>
              <w:jc w:val="center"/>
              <w:rPr>
                <w:sz w:val="24"/>
                <w:u w:val="single"/>
              </w:rPr>
            </w:pPr>
            <w:r w:rsidRPr="00660A4A">
              <w:rPr>
                <w:sz w:val="24"/>
                <w:u w:val="single"/>
              </w:rPr>
              <w:t>№    квартири/ нежитлово го     приміщенн я</w:t>
            </w:r>
          </w:p>
        </w:tc>
        <w:tc>
          <w:tcPr>
            <w:tcW w:w="1275" w:type="dxa"/>
          </w:tcPr>
          <w:p w:rsidR="00F11B03" w:rsidRPr="00660A4A" w:rsidRDefault="00F11B03" w:rsidP="00F11B03">
            <w:pPr>
              <w:pStyle w:val="TableParagraph"/>
              <w:spacing w:before="43"/>
              <w:ind w:left="64" w:right="58" w:firstLine="1"/>
              <w:jc w:val="center"/>
              <w:rPr>
                <w:sz w:val="24"/>
                <w:u w:val="single"/>
              </w:rPr>
            </w:pPr>
            <w:r w:rsidRPr="00660A4A">
              <w:rPr>
                <w:sz w:val="24"/>
                <w:u w:val="single"/>
              </w:rPr>
              <w:t>Загальна площа квартири/ нежитлово го     приміщенн я</w:t>
            </w:r>
          </w:p>
        </w:tc>
        <w:tc>
          <w:tcPr>
            <w:tcW w:w="1702" w:type="dxa"/>
          </w:tcPr>
          <w:p w:rsidR="00F11B03" w:rsidRPr="00660A4A" w:rsidRDefault="00F11B03" w:rsidP="00F11B03">
            <w:pPr>
              <w:pStyle w:val="TableParagraph"/>
              <w:spacing w:before="43"/>
              <w:ind w:left="64" w:right="54"/>
              <w:jc w:val="center"/>
              <w:rPr>
                <w:sz w:val="24"/>
                <w:u w:val="single"/>
              </w:rPr>
            </w:pPr>
            <w:r w:rsidRPr="00660A4A">
              <w:rPr>
                <w:sz w:val="24"/>
                <w:u w:val="single"/>
              </w:rPr>
              <w:t>Прізвище, ім’я, по батькові співвласника або його представника та</w:t>
            </w:r>
          </w:p>
          <w:p w:rsidR="00F11B03" w:rsidRPr="00660A4A" w:rsidRDefault="00F11B03" w:rsidP="00F11B03">
            <w:pPr>
              <w:pStyle w:val="TableParagraph"/>
              <w:ind w:left="73" w:right="64" w:hanging="2"/>
              <w:jc w:val="center"/>
              <w:rPr>
                <w:sz w:val="24"/>
                <w:u w:val="single"/>
              </w:rPr>
            </w:pPr>
            <w:r w:rsidRPr="00660A4A">
              <w:rPr>
                <w:spacing w:val="-4"/>
                <w:sz w:val="24"/>
                <w:u w:val="single"/>
              </w:rPr>
              <w:t xml:space="preserve">документ, </w:t>
            </w:r>
            <w:r w:rsidRPr="00660A4A">
              <w:rPr>
                <w:sz w:val="24"/>
                <w:u w:val="single"/>
              </w:rPr>
              <w:t>що надає представнику повноваження на</w:t>
            </w:r>
            <w:r w:rsidRPr="00660A4A">
              <w:rPr>
                <w:spacing w:val="-15"/>
                <w:sz w:val="24"/>
                <w:u w:val="single"/>
              </w:rPr>
              <w:t xml:space="preserve"> </w:t>
            </w:r>
            <w:r w:rsidRPr="00660A4A">
              <w:rPr>
                <w:sz w:val="24"/>
                <w:u w:val="single"/>
              </w:rPr>
              <w:t>голосування</w:t>
            </w:r>
          </w:p>
        </w:tc>
        <w:tc>
          <w:tcPr>
            <w:tcW w:w="1278" w:type="dxa"/>
          </w:tcPr>
          <w:p w:rsidR="00F11B03" w:rsidRPr="00660A4A" w:rsidRDefault="00F11B03" w:rsidP="00F11B03">
            <w:pPr>
              <w:pStyle w:val="TableParagraph"/>
              <w:spacing w:before="43"/>
              <w:ind w:left="56" w:right="46" w:hanging="3"/>
              <w:jc w:val="center"/>
              <w:rPr>
                <w:sz w:val="24"/>
                <w:u w:val="single"/>
              </w:rPr>
            </w:pPr>
            <w:r w:rsidRPr="00660A4A">
              <w:rPr>
                <w:sz w:val="24"/>
                <w:u w:val="single"/>
              </w:rPr>
              <w:t>Документ, що   підтверджу є право власності на    квартиру/ нежитлове приміщенн я</w:t>
            </w:r>
          </w:p>
        </w:tc>
        <w:tc>
          <w:tcPr>
            <w:tcW w:w="1417" w:type="dxa"/>
          </w:tcPr>
          <w:p w:rsidR="00F11B03" w:rsidRPr="00660A4A" w:rsidRDefault="00F11B03" w:rsidP="00F11B03">
            <w:pPr>
              <w:pStyle w:val="TableParagraph"/>
              <w:spacing w:before="43"/>
              <w:ind w:left="53" w:right="67" w:firstLine="168"/>
              <w:rPr>
                <w:sz w:val="24"/>
                <w:u w:val="single"/>
              </w:rPr>
            </w:pPr>
            <w:r w:rsidRPr="00660A4A">
              <w:rPr>
                <w:sz w:val="24"/>
                <w:u w:val="single"/>
              </w:rPr>
              <w:t>Результат голосування («за»,</w:t>
            </w:r>
          </w:p>
          <w:p w:rsidR="00F11B03" w:rsidRPr="00660A4A" w:rsidRDefault="00F11B03" w:rsidP="00F11B03">
            <w:pPr>
              <w:pStyle w:val="TableParagraph"/>
              <w:ind w:left="53"/>
              <w:rPr>
                <w:sz w:val="24"/>
                <w:u w:val="single"/>
              </w:rPr>
            </w:pPr>
            <w:r w:rsidRPr="00660A4A">
              <w:rPr>
                <w:sz w:val="24"/>
                <w:u w:val="single"/>
              </w:rPr>
              <w:t>«проти»,</w:t>
            </w:r>
          </w:p>
          <w:p w:rsidR="00F11B03" w:rsidRPr="00660A4A" w:rsidRDefault="00F11B03" w:rsidP="00F11B03">
            <w:pPr>
              <w:pStyle w:val="TableParagraph"/>
              <w:ind w:left="53"/>
              <w:rPr>
                <w:sz w:val="24"/>
                <w:u w:val="single"/>
              </w:rPr>
            </w:pPr>
            <w:r w:rsidRPr="00660A4A">
              <w:rPr>
                <w:sz w:val="24"/>
                <w:u w:val="single"/>
              </w:rPr>
              <w:t>«утримався»</w:t>
            </w:r>
          </w:p>
          <w:p w:rsidR="00F11B03" w:rsidRPr="00660A4A" w:rsidRDefault="00F11B03" w:rsidP="00F11B03">
            <w:pPr>
              <w:pStyle w:val="TableParagraph"/>
              <w:ind w:left="53"/>
              <w:rPr>
                <w:sz w:val="24"/>
                <w:u w:val="single"/>
              </w:rPr>
            </w:pPr>
            <w:r w:rsidRPr="00660A4A">
              <w:rPr>
                <w:w w:val="99"/>
                <w:sz w:val="24"/>
                <w:u w:val="single"/>
              </w:rPr>
              <w:t>)</w:t>
            </w:r>
          </w:p>
        </w:tc>
        <w:tc>
          <w:tcPr>
            <w:tcW w:w="1278" w:type="dxa"/>
          </w:tcPr>
          <w:p w:rsidR="00F11B03" w:rsidRPr="00660A4A" w:rsidRDefault="00F11B03" w:rsidP="00F11B03">
            <w:pPr>
              <w:pStyle w:val="TableParagraph"/>
              <w:spacing w:before="43"/>
              <w:ind w:left="79" w:right="76" w:firstLine="1"/>
              <w:jc w:val="center"/>
              <w:rPr>
                <w:sz w:val="24"/>
                <w:u w:val="single"/>
              </w:rPr>
            </w:pPr>
            <w:r w:rsidRPr="00660A4A">
              <w:rPr>
                <w:sz w:val="24"/>
                <w:u w:val="single"/>
              </w:rPr>
              <w:t>Підпис співвласни ка    (представн и-ка)</w:t>
            </w:r>
          </w:p>
        </w:tc>
        <w:tc>
          <w:tcPr>
            <w:tcW w:w="1419" w:type="dxa"/>
          </w:tcPr>
          <w:p w:rsidR="00F11B03" w:rsidRPr="00660A4A" w:rsidRDefault="00F11B03" w:rsidP="00F11B03">
            <w:pPr>
              <w:pStyle w:val="TableParagraph"/>
              <w:spacing w:before="43"/>
              <w:ind w:left="210"/>
              <w:rPr>
                <w:sz w:val="24"/>
                <w:u w:val="single"/>
              </w:rPr>
            </w:pPr>
            <w:r w:rsidRPr="00660A4A">
              <w:rPr>
                <w:sz w:val="24"/>
                <w:u w:val="single"/>
              </w:rPr>
              <w:t>Примітки</w:t>
            </w:r>
          </w:p>
        </w:tc>
      </w:tr>
      <w:tr w:rsidR="00F11B03" w:rsidRPr="00660A4A" w:rsidTr="00F11B03">
        <w:trPr>
          <w:trHeight w:val="384"/>
        </w:trPr>
        <w:tc>
          <w:tcPr>
            <w:tcW w:w="413" w:type="dxa"/>
          </w:tcPr>
          <w:p w:rsidR="00F11B03" w:rsidRPr="00660A4A" w:rsidRDefault="00F11B03" w:rsidP="00F11B03">
            <w:pPr>
              <w:pStyle w:val="TableParagraph"/>
              <w:spacing w:before="46"/>
              <w:ind w:left="4"/>
              <w:jc w:val="center"/>
              <w:rPr>
                <w:sz w:val="24"/>
                <w:u w:val="single"/>
              </w:rPr>
            </w:pPr>
            <w:r w:rsidRPr="00660A4A">
              <w:rPr>
                <w:sz w:val="24"/>
                <w:u w:val="single"/>
              </w:rPr>
              <w:t>1</w:t>
            </w:r>
          </w:p>
        </w:tc>
        <w:tc>
          <w:tcPr>
            <w:tcW w:w="1289" w:type="dxa"/>
          </w:tcPr>
          <w:p w:rsidR="00F11B03" w:rsidRPr="00660A4A" w:rsidRDefault="00F11B03" w:rsidP="00F11B03">
            <w:pPr>
              <w:pStyle w:val="TableParagraph"/>
              <w:rPr>
                <w:u w:val="single"/>
              </w:rPr>
            </w:pPr>
          </w:p>
        </w:tc>
        <w:tc>
          <w:tcPr>
            <w:tcW w:w="1275" w:type="dxa"/>
          </w:tcPr>
          <w:p w:rsidR="00F11B03" w:rsidRPr="00660A4A" w:rsidRDefault="00F11B03" w:rsidP="00F11B03">
            <w:pPr>
              <w:pStyle w:val="TableParagraph"/>
              <w:rPr>
                <w:u w:val="single"/>
              </w:rPr>
            </w:pPr>
          </w:p>
        </w:tc>
        <w:tc>
          <w:tcPr>
            <w:tcW w:w="1702"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7"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9" w:type="dxa"/>
          </w:tcPr>
          <w:p w:rsidR="00F11B03" w:rsidRPr="00660A4A" w:rsidRDefault="00F11B03" w:rsidP="00F11B03">
            <w:pPr>
              <w:pStyle w:val="TableParagraph"/>
              <w:rPr>
                <w:u w:val="single"/>
              </w:rPr>
            </w:pPr>
          </w:p>
        </w:tc>
      </w:tr>
      <w:tr w:rsidR="00F11B03" w:rsidRPr="00660A4A" w:rsidTr="00F11B03">
        <w:trPr>
          <w:trHeight w:val="383"/>
        </w:trPr>
        <w:tc>
          <w:tcPr>
            <w:tcW w:w="413" w:type="dxa"/>
          </w:tcPr>
          <w:p w:rsidR="00F11B03" w:rsidRPr="00660A4A" w:rsidRDefault="00F11B03" w:rsidP="00F11B03">
            <w:pPr>
              <w:pStyle w:val="TableParagraph"/>
              <w:spacing w:before="46"/>
              <w:ind w:left="4"/>
              <w:jc w:val="center"/>
              <w:rPr>
                <w:sz w:val="24"/>
                <w:u w:val="single"/>
              </w:rPr>
            </w:pPr>
            <w:r w:rsidRPr="00660A4A">
              <w:rPr>
                <w:sz w:val="24"/>
                <w:u w:val="single"/>
              </w:rPr>
              <w:t>2</w:t>
            </w:r>
          </w:p>
        </w:tc>
        <w:tc>
          <w:tcPr>
            <w:tcW w:w="1289" w:type="dxa"/>
          </w:tcPr>
          <w:p w:rsidR="00F11B03" w:rsidRPr="00660A4A" w:rsidRDefault="00F11B03" w:rsidP="00F11B03">
            <w:pPr>
              <w:pStyle w:val="TableParagraph"/>
              <w:rPr>
                <w:u w:val="single"/>
              </w:rPr>
            </w:pPr>
          </w:p>
        </w:tc>
        <w:tc>
          <w:tcPr>
            <w:tcW w:w="1275" w:type="dxa"/>
          </w:tcPr>
          <w:p w:rsidR="00F11B03" w:rsidRPr="00660A4A" w:rsidRDefault="00F11B03" w:rsidP="00F11B03">
            <w:pPr>
              <w:pStyle w:val="TableParagraph"/>
              <w:rPr>
                <w:u w:val="single"/>
              </w:rPr>
            </w:pPr>
          </w:p>
        </w:tc>
        <w:tc>
          <w:tcPr>
            <w:tcW w:w="1702"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7"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9" w:type="dxa"/>
          </w:tcPr>
          <w:p w:rsidR="00F11B03" w:rsidRPr="00660A4A" w:rsidRDefault="00F11B03" w:rsidP="00F11B03">
            <w:pPr>
              <w:pStyle w:val="TableParagraph"/>
              <w:rPr>
                <w:u w:val="single"/>
              </w:rPr>
            </w:pPr>
          </w:p>
        </w:tc>
      </w:tr>
      <w:tr w:rsidR="00F11B03" w:rsidRPr="00660A4A" w:rsidTr="00F11B03">
        <w:trPr>
          <w:trHeight w:val="381"/>
        </w:trPr>
        <w:tc>
          <w:tcPr>
            <w:tcW w:w="413" w:type="dxa"/>
          </w:tcPr>
          <w:p w:rsidR="00F11B03" w:rsidRPr="00660A4A" w:rsidRDefault="00F11B03" w:rsidP="00F11B03">
            <w:pPr>
              <w:pStyle w:val="TableParagraph"/>
              <w:spacing w:before="43"/>
              <w:ind w:left="4"/>
              <w:jc w:val="center"/>
              <w:rPr>
                <w:sz w:val="24"/>
                <w:u w:val="single"/>
              </w:rPr>
            </w:pPr>
            <w:r w:rsidRPr="00660A4A">
              <w:rPr>
                <w:sz w:val="24"/>
                <w:u w:val="single"/>
              </w:rPr>
              <w:t>3</w:t>
            </w:r>
          </w:p>
        </w:tc>
        <w:tc>
          <w:tcPr>
            <w:tcW w:w="1289" w:type="dxa"/>
          </w:tcPr>
          <w:p w:rsidR="00F11B03" w:rsidRPr="00660A4A" w:rsidRDefault="00F11B03" w:rsidP="00F11B03">
            <w:pPr>
              <w:pStyle w:val="TableParagraph"/>
              <w:rPr>
                <w:u w:val="single"/>
              </w:rPr>
            </w:pPr>
          </w:p>
        </w:tc>
        <w:tc>
          <w:tcPr>
            <w:tcW w:w="1275" w:type="dxa"/>
          </w:tcPr>
          <w:p w:rsidR="00F11B03" w:rsidRPr="00660A4A" w:rsidRDefault="00F11B03" w:rsidP="00F11B03">
            <w:pPr>
              <w:pStyle w:val="TableParagraph"/>
              <w:rPr>
                <w:u w:val="single"/>
              </w:rPr>
            </w:pPr>
          </w:p>
        </w:tc>
        <w:tc>
          <w:tcPr>
            <w:tcW w:w="1702"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7" w:type="dxa"/>
          </w:tcPr>
          <w:p w:rsidR="00F11B03" w:rsidRPr="00660A4A" w:rsidRDefault="00F11B03" w:rsidP="00F11B03">
            <w:pPr>
              <w:pStyle w:val="TableParagraph"/>
              <w:rPr>
                <w:u w:val="single"/>
              </w:rPr>
            </w:pPr>
          </w:p>
        </w:tc>
        <w:tc>
          <w:tcPr>
            <w:tcW w:w="1278" w:type="dxa"/>
          </w:tcPr>
          <w:p w:rsidR="00F11B03" w:rsidRPr="00660A4A" w:rsidRDefault="00F11B03" w:rsidP="00F11B03">
            <w:pPr>
              <w:pStyle w:val="TableParagraph"/>
              <w:rPr>
                <w:u w:val="single"/>
              </w:rPr>
            </w:pPr>
          </w:p>
        </w:tc>
        <w:tc>
          <w:tcPr>
            <w:tcW w:w="1419" w:type="dxa"/>
          </w:tcPr>
          <w:p w:rsidR="00F11B03" w:rsidRPr="00660A4A" w:rsidRDefault="00F11B03" w:rsidP="00F11B03">
            <w:pPr>
              <w:pStyle w:val="TableParagraph"/>
              <w:rPr>
                <w:u w:val="single"/>
              </w:rPr>
            </w:pPr>
          </w:p>
        </w:tc>
      </w:tr>
    </w:tbl>
    <w:p w:rsidR="00F11B03" w:rsidRPr="00660A4A" w:rsidRDefault="00F11B03" w:rsidP="00F11B03">
      <w:pPr>
        <w:spacing w:line="276" w:lineRule="auto"/>
        <w:ind w:left="876" w:right="484"/>
        <w:jc w:val="both"/>
        <w:rPr>
          <w:sz w:val="20"/>
          <w:u w:val="single"/>
        </w:rPr>
      </w:pPr>
      <w:r w:rsidRPr="00660A4A">
        <w:rPr>
          <w:sz w:val="20"/>
          <w:u w:val="single"/>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F11B03" w:rsidRPr="00660A4A" w:rsidRDefault="00F11B03" w:rsidP="00F11B03">
      <w:pPr>
        <w:pStyle w:val="a3"/>
        <w:spacing w:before="2"/>
        <w:ind w:left="0"/>
        <w:rPr>
          <w:sz w:val="17"/>
          <w:u w:val="single"/>
        </w:rPr>
      </w:pPr>
    </w:p>
    <w:p w:rsidR="00F11B03" w:rsidRPr="00660A4A" w:rsidRDefault="00F11B03" w:rsidP="00F11B03">
      <w:pPr>
        <w:pStyle w:val="a3"/>
        <w:spacing w:before="1" w:line="276" w:lineRule="auto"/>
        <w:ind w:firstLine="707"/>
        <w:rPr>
          <w:u w:val="single"/>
        </w:rPr>
      </w:pPr>
      <w:r w:rsidRPr="00660A4A">
        <w:rPr>
          <w:u w:val="single"/>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rsidR="00F11B03" w:rsidRPr="00660A4A" w:rsidRDefault="00F11B03" w:rsidP="00F11B03">
      <w:pPr>
        <w:pStyle w:val="a3"/>
        <w:spacing w:before="7"/>
        <w:ind w:left="0"/>
        <w:rPr>
          <w:sz w:val="9"/>
          <w:u w:val="single"/>
        </w:rPr>
      </w:pPr>
    </w:p>
    <w:p w:rsidR="00F11B03" w:rsidRPr="00660A4A" w:rsidRDefault="00F11B03" w:rsidP="00F11B03">
      <w:pPr>
        <w:pStyle w:val="a3"/>
        <w:tabs>
          <w:tab w:val="left" w:pos="2407"/>
          <w:tab w:val="left" w:pos="2750"/>
          <w:tab w:val="left" w:pos="3885"/>
          <w:tab w:val="left" w:pos="5754"/>
          <w:tab w:val="left" w:pos="6847"/>
          <w:tab w:val="left" w:pos="7727"/>
          <w:tab w:val="left" w:pos="8766"/>
          <w:tab w:val="left" w:pos="9618"/>
        </w:tabs>
        <w:spacing w:before="90"/>
        <w:ind w:left="1584"/>
        <w:rPr>
          <w:u w:val="single"/>
        </w:rPr>
      </w:pPr>
      <w:r w:rsidRPr="00660A4A">
        <w:rPr>
          <w:u w:val="single"/>
        </w:rPr>
        <w:t>«за»</w:t>
      </w:r>
      <w:r w:rsidRPr="00660A4A">
        <w:rPr>
          <w:u w:val="single"/>
        </w:rPr>
        <w:tab/>
        <w:t>–</w:t>
      </w:r>
      <w:r w:rsidRPr="00660A4A">
        <w:rPr>
          <w:u w:val="single"/>
        </w:rPr>
        <w:tab/>
        <w:t xml:space="preserve"> </w:t>
      </w:r>
      <w:r w:rsidRPr="00660A4A">
        <w:rPr>
          <w:u w:val="single"/>
        </w:rPr>
        <w:tab/>
        <w:t>співвласників,</w:t>
      </w:r>
      <w:r w:rsidRPr="00660A4A">
        <w:rPr>
          <w:u w:val="single"/>
        </w:rPr>
        <w:tab/>
        <w:t>загальна</w:t>
      </w:r>
      <w:r w:rsidRPr="00660A4A">
        <w:rPr>
          <w:u w:val="single"/>
        </w:rPr>
        <w:tab/>
        <w:t>площа</w:t>
      </w:r>
      <w:r w:rsidRPr="00660A4A">
        <w:rPr>
          <w:u w:val="single"/>
        </w:rPr>
        <w:tab/>
        <w:t>квартир</w:t>
      </w:r>
      <w:r w:rsidRPr="00660A4A">
        <w:rPr>
          <w:u w:val="single"/>
        </w:rPr>
        <w:tab/>
        <w:t>та/або</w:t>
      </w:r>
      <w:r w:rsidRPr="00660A4A">
        <w:rPr>
          <w:u w:val="single"/>
        </w:rPr>
        <w:tab/>
        <w:t>нежитлових</w:t>
      </w:r>
    </w:p>
    <w:p w:rsidR="00F11B03" w:rsidRPr="00660A4A" w:rsidRDefault="00F11B03" w:rsidP="00F11B03">
      <w:pPr>
        <w:pStyle w:val="a3"/>
        <w:tabs>
          <w:tab w:val="left" w:pos="6346"/>
        </w:tabs>
        <w:spacing w:before="26"/>
        <w:ind w:left="2407"/>
        <w:rPr>
          <w:u w:val="single"/>
        </w:rPr>
      </w:pPr>
      <w:r w:rsidRPr="00660A4A">
        <w:rPr>
          <w:u w:val="single"/>
        </w:rPr>
        <w:t>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F11B03" w:rsidRPr="00660A4A" w:rsidRDefault="00F11B03" w:rsidP="00F11B03">
      <w:pPr>
        <w:pStyle w:val="a3"/>
        <w:tabs>
          <w:tab w:val="left" w:pos="2916"/>
          <w:tab w:val="left" w:pos="4322"/>
          <w:tab w:val="left" w:pos="6346"/>
        </w:tabs>
        <w:spacing w:before="242" w:line="261" w:lineRule="auto"/>
        <w:ind w:left="2407" w:right="780" w:hanging="824"/>
        <w:rPr>
          <w:u w:val="single"/>
        </w:rPr>
      </w:pPr>
      <w:r w:rsidRPr="00660A4A">
        <w:rPr>
          <w:u w:val="single"/>
        </w:rPr>
        <w:t>«проти»</w:t>
      </w:r>
      <w:r w:rsidRPr="00660A4A">
        <w:rPr>
          <w:u w:val="single"/>
        </w:rPr>
        <w:tab/>
        <w:t xml:space="preserve">– </w:t>
      </w:r>
      <w:r w:rsidRPr="00660A4A">
        <w:rPr>
          <w:u w:val="single"/>
        </w:rPr>
        <w:tab/>
        <w:t>співвласників, загальна площа квартир та/або нежитлових 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F11B03" w:rsidRPr="00660A4A" w:rsidRDefault="00F11B03" w:rsidP="00F11B03">
      <w:pPr>
        <w:pStyle w:val="a3"/>
        <w:tabs>
          <w:tab w:val="left" w:pos="4414"/>
          <w:tab w:val="left" w:pos="6346"/>
        </w:tabs>
        <w:spacing w:before="218" w:line="261" w:lineRule="auto"/>
        <w:ind w:left="2407" w:right="780" w:hanging="824"/>
        <w:rPr>
          <w:u w:val="single"/>
        </w:rPr>
      </w:pPr>
      <w:r w:rsidRPr="00660A4A">
        <w:rPr>
          <w:u w:val="single"/>
        </w:rPr>
        <w:t xml:space="preserve">«утримався» </w:t>
      </w:r>
      <w:r w:rsidRPr="00660A4A">
        <w:rPr>
          <w:spacing w:val="9"/>
          <w:u w:val="single"/>
        </w:rPr>
        <w:t xml:space="preserve"> </w:t>
      </w:r>
      <w:r w:rsidRPr="00660A4A">
        <w:rPr>
          <w:u w:val="single"/>
        </w:rPr>
        <w:t xml:space="preserve">– </w:t>
      </w:r>
      <w:r w:rsidRPr="00660A4A">
        <w:rPr>
          <w:u w:val="single"/>
        </w:rPr>
        <w:tab/>
        <w:t>співвласників, загальна площа квартир та/або нежитлових приміщень</w:t>
      </w:r>
      <w:r w:rsidRPr="00660A4A">
        <w:rPr>
          <w:spacing w:val="-3"/>
          <w:u w:val="single"/>
        </w:rPr>
        <w:t xml:space="preserve"> </w:t>
      </w:r>
      <w:r w:rsidRPr="00660A4A">
        <w:rPr>
          <w:u w:val="single"/>
        </w:rPr>
        <w:t xml:space="preserve">яких становить </w:t>
      </w:r>
      <w:r w:rsidRPr="00660A4A">
        <w:rPr>
          <w:u w:val="single"/>
        </w:rPr>
        <w:tab/>
        <w:t>м</w:t>
      </w:r>
      <w:r w:rsidRPr="00660A4A">
        <w:rPr>
          <w:position w:val="9"/>
          <w:sz w:val="16"/>
          <w:u w:val="single"/>
        </w:rPr>
        <w:t>2</w:t>
      </w:r>
      <w:r w:rsidRPr="00660A4A">
        <w:rPr>
          <w:u w:val="single"/>
        </w:rPr>
        <w:t>.</w:t>
      </w:r>
    </w:p>
    <w:p w:rsidR="00F11B03" w:rsidRPr="00660A4A" w:rsidRDefault="00F11B03" w:rsidP="00F11B03">
      <w:pPr>
        <w:pStyle w:val="a3"/>
        <w:ind w:left="0"/>
        <w:rPr>
          <w:sz w:val="28"/>
          <w:u w:val="single"/>
        </w:rPr>
      </w:pPr>
    </w:p>
    <w:p w:rsidR="00F11B03" w:rsidRPr="00660A4A" w:rsidRDefault="00F11B03" w:rsidP="00F11B03">
      <w:pPr>
        <w:pStyle w:val="a3"/>
        <w:spacing w:before="10"/>
        <w:ind w:left="0"/>
        <w:rPr>
          <w:sz w:val="35"/>
          <w:u w:val="single"/>
        </w:rPr>
      </w:pPr>
    </w:p>
    <w:p w:rsidR="00F11B03" w:rsidRPr="00660A4A" w:rsidRDefault="00F11B03" w:rsidP="00F11B03">
      <w:pPr>
        <w:pStyle w:val="a3"/>
        <w:tabs>
          <w:tab w:val="left" w:pos="5930"/>
        </w:tabs>
        <w:rPr>
          <w:u w:val="single"/>
        </w:rPr>
      </w:pPr>
      <w:r w:rsidRPr="00660A4A">
        <w:rPr>
          <w:u w:val="single"/>
        </w:rPr>
        <w:t xml:space="preserve">Рішення </w:t>
      </w:r>
      <w:r w:rsidRPr="00660A4A">
        <w:rPr>
          <w:u w:val="single"/>
        </w:rPr>
        <w:tab/>
        <w:t>(прийнято або не</w:t>
      </w:r>
      <w:r w:rsidRPr="00660A4A">
        <w:rPr>
          <w:spacing w:val="-2"/>
          <w:u w:val="single"/>
        </w:rPr>
        <w:t xml:space="preserve"> </w:t>
      </w:r>
      <w:r w:rsidRPr="00660A4A">
        <w:rPr>
          <w:u w:val="single"/>
        </w:rPr>
        <w:t>прийнято).</w:t>
      </w:r>
    </w:p>
    <w:p w:rsidR="00F11B03" w:rsidRDefault="00F11B03" w:rsidP="00F11B03">
      <w:pPr>
        <w:rPr>
          <w:u w:val="single"/>
          <w:lang w:val="uk-UA"/>
        </w:rPr>
      </w:pPr>
    </w:p>
    <w:p w:rsidR="00F11B03" w:rsidRDefault="00F11B03" w:rsidP="00F11B03">
      <w:pPr>
        <w:rPr>
          <w:u w:val="single"/>
          <w:lang w:val="uk-UA"/>
        </w:rPr>
      </w:pPr>
    </w:p>
    <w:p w:rsidR="00F11B03" w:rsidRDefault="00F11B03" w:rsidP="00F11B03">
      <w:pPr>
        <w:rPr>
          <w:u w:val="single"/>
          <w:lang w:val="uk-UA"/>
        </w:rPr>
      </w:pPr>
    </w:p>
    <w:p w:rsidR="00F11B03" w:rsidRPr="00660A4A" w:rsidRDefault="00F11B03" w:rsidP="00F11B03">
      <w:pPr>
        <w:spacing w:before="61"/>
        <w:ind w:left="876"/>
        <w:rPr>
          <w:i/>
          <w:sz w:val="24"/>
          <w:u w:val="single"/>
        </w:rPr>
      </w:pPr>
      <w:r w:rsidRPr="00660A4A">
        <w:rPr>
          <w:sz w:val="24"/>
          <w:u w:val="single"/>
        </w:rPr>
        <w:t xml:space="preserve">Підпис(и), прізвище(а), ініціали особи (осіб), що склала(и) протокол </w:t>
      </w:r>
      <w:r w:rsidRPr="00660A4A">
        <w:rPr>
          <w:i/>
          <w:sz w:val="24"/>
          <w:u w:val="single"/>
        </w:rPr>
        <w:t>(повторюється на кожній сторінці)</w:t>
      </w:r>
    </w:p>
    <w:p w:rsidR="00F11B03" w:rsidRPr="00660A4A" w:rsidRDefault="00F11B03" w:rsidP="00F11B03">
      <w:pPr>
        <w:pStyle w:val="a3"/>
        <w:tabs>
          <w:tab w:val="left" w:pos="8069"/>
          <w:tab w:val="left" w:pos="10782"/>
        </w:tabs>
        <w:spacing w:before="1"/>
        <w:ind w:left="6935"/>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spacing w:before="3"/>
        <w:ind w:left="1584"/>
        <w:rPr>
          <w:i/>
          <w:sz w:val="20"/>
          <w:u w:val="single"/>
        </w:rPr>
      </w:pPr>
      <w:r w:rsidRPr="00660A4A">
        <w:rPr>
          <w:i/>
          <w:sz w:val="20"/>
          <w:u w:val="single"/>
        </w:rPr>
        <w:t>Дані розділу ІІІ заповнюються за наведеною формою окремо для кожного питання порядку денного.</w:t>
      </w:r>
    </w:p>
    <w:p w:rsidR="00F11B03" w:rsidRPr="00660A4A" w:rsidRDefault="00F11B03" w:rsidP="00F11B03">
      <w:pPr>
        <w:pStyle w:val="a3"/>
        <w:spacing w:before="5"/>
        <w:ind w:left="0"/>
        <w:rPr>
          <w:i/>
          <w:sz w:val="20"/>
          <w:u w:val="single"/>
        </w:rPr>
      </w:pPr>
    </w:p>
    <w:p w:rsidR="00F11B03" w:rsidRPr="00660A4A" w:rsidRDefault="00F11B03" w:rsidP="00F11B03">
      <w:pPr>
        <w:pStyle w:val="a3"/>
        <w:ind w:left="1584"/>
        <w:rPr>
          <w:u w:val="single"/>
        </w:rPr>
      </w:pPr>
      <w:r w:rsidRPr="00660A4A">
        <w:rPr>
          <w:u w:val="single"/>
        </w:rPr>
        <w:t>IV. ДОДАТОК</w:t>
      </w:r>
    </w:p>
    <w:p w:rsidR="00F11B03" w:rsidRPr="00660A4A" w:rsidRDefault="00F11B03" w:rsidP="00F11B03">
      <w:pPr>
        <w:pStyle w:val="a3"/>
        <w:spacing w:before="10"/>
        <w:ind w:left="0"/>
        <w:rPr>
          <w:sz w:val="20"/>
          <w:u w:val="single"/>
        </w:rPr>
      </w:pPr>
    </w:p>
    <w:p w:rsidR="00F11B03" w:rsidRPr="00660A4A" w:rsidRDefault="00F11B03" w:rsidP="00F11B03">
      <w:pPr>
        <w:pStyle w:val="a3"/>
        <w:tabs>
          <w:tab w:val="left" w:pos="2666"/>
          <w:tab w:val="left" w:pos="3800"/>
          <w:tab w:val="left" w:pos="5774"/>
          <w:tab w:val="left" w:pos="8240"/>
          <w:tab w:val="left" w:pos="9387"/>
        </w:tabs>
        <w:spacing w:line="276" w:lineRule="auto"/>
        <w:ind w:right="492" w:firstLine="707"/>
        <w:jc w:val="both"/>
        <w:rPr>
          <w:u w:val="single"/>
        </w:rPr>
      </w:pPr>
      <w:r w:rsidRPr="00660A4A">
        <w:rPr>
          <w:u w:val="single"/>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w:t>
      </w:r>
      <w:r w:rsidRPr="00660A4A">
        <w:rPr>
          <w:u w:val="single"/>
        </w:rPr>
        <w:tab/>
        <w:t>будинку»,</w:t>
      </w:r>
      <w:r w:rsidRPr="00660A4A">
        <w:rPr>
          <w:u w:val="single"/>
        </w:rPr>
        <w:tab/>
        <w:t>пронумеровані</w:t>
      </w:r>
      <w:r w:rsidRPr="00660A4A">
        <w:rPr>
          <w:u w:val="single"/>
        </w:rPr>
        <w:tab/>
        <w:t>та</w:t>
      </w:r>
      <w:r w:rsidRPr="00660A4A">
        <w:rPr>
          <w:u w:val="single"/>
        </w:rPr>
        <w:tab/>
        <w:t xml:space="preserve">прошнуровані на </w:t>
      </w:r>
      <w:r w:rsidRPr="00660A4A">
        <w:rPr>
          <w:u w:val="single"/>
        </w:rPr>
        <w:tab/>
        <w:t>аркушах (в разі проведення письмового опитування).</w:t>
      </w:r>
    </w:p>
    <w:p w:rsidR="00F11B03" w:rsidRPr="00660A4A" w:rsidRDefault="00F11B03" w:rsidP="00F11B03">
      <w:pPr>
        <w:spacing w:before="199"/>
        <w:ind w:left="876"/>
        <w:rPr>
          <w:i/>
          <w:sz w:val="24"/>
          <w:u w:val="single"/>
        </w:rPr>
      </w:pPr>
      <w:r w:rsidRPr="00660A4A">
        <w:rPr>
          <w:sz w:val="24"/>
          <w:u w:val="single"/>
        </w:rPr>
        <w:t xml:space="preserve">Підпис(и), прізвище(а), ініціали особи (осіб), що склала(и) протокол </w:t>
      </w:r>
      <w:r w:rsidRPr="00660A4A">
        <w:rPr>
          <w:i/>
          <w:sz w:val="24"/>
          <w:u w:val="single"/>
        </w:rPr>
        <w:t>(повторюється на кожній сторінці)</w:t>
      </w:r>
    </w:p>
    <w:p w:rsidR="00F11B03" w:rsidRPr="00660A4A" w:rsidRDefault="00F11B03" w:rsidP="00F11B03">
      <w:pPr>
        <w:pStyle w:val="a3"/>
        <w:tabs>
          <w:tab w:val="left" w:pos="8069"/>
          <w:tab w:val="left" w:pos="10782"/>
        </w:tabs>
        <w:spacing w:line="275" w:lineRule="exact"/>
        <w:ind w:left="6935"/>
        <w:rPr>
          <w:u w:val="single"/>
        </w:rPr>
      </w:pPr>
      <w:r w:rsidRPr="00660A4A">
        <w:rPr>
          <w:u w:val="single"/>
        </w:rPr>
        <w:t xml:space="preserve"> </w:t>
      </w:r>
      <w:r w:rsidRPr="00660A4A">
        <w:rPr>
          <w:u w:val="single"/>
        </w:rPr>
        <w:tab/>
        <w:t xml:space="preserve">/ </w:t>
      </w:r>
      <w:r w:rsidRPr="00660A4A">
        <w:rPr>
          <w:u w:val="single"/>
        </w:rPr>
        <w:tab/>
        <w:t>/</w:t>
      </w:r>
    </w:p>
    <w:p w:rsidR="00F11B03" w:rsidRPr="00660A4A" w:rsidRDefault="00F11B03" w:rsidP="00F11B03">
      <w:pPr>
        <w:pStyle w:val="a3"/>
        <w:tabs>
          <w:tab w:val="left" w:pos="8069"/>
          <w:tab w:val="left" w:pos="10782"/>
        </w:tabs>
        <w:ind w:left="6935"/>
        <w:rPr>
          <w:u w:val="single"/>
        </w:rPr>
      </w:pPr>
      <w:r w:rsidRPr="00660A4A">
        <w:rPr>
          <w:u w:val="single"/>
        </w:rPr>
        <w:t xml:space="preserve"> </w:t>
      </w:r>
      <w:r w:rsidRPr="00660A4A">
        <w:rPr>
          <w:u w:val="single"/>
        </w:rPr>
        <w:tab/>
        <w:t xml:space="preserve">/ </w:t>
      </w:r>
      <w:r w:rsidRPr="00660A4A">
        <w:rPr>
          <w:u w:val="single"/>
        </w:rPr>
        <w:tab/>
        <w:t>/</w:t>
      </w:r>
    </w:p>
    <w:p w:rsidR="00F11B03" w:rsidRDefault="00F11B03" w:rsidP="00F11B03">
      <w:pPr>
        <w:pStyle w:val="a3"/>
        <w:tabs>
          <w:tab w:val="left" w:pos="8069"/>
          <w:tab w:val="left" w:pos="10782"/>
        </w:tabs>
        <w:ind w:left="6935"/>
      </w:pPr>
      <w:r w:rsidRPr="00660A4A">
        <w:rPr>
          <w:u w:val="single"/>
        </w:rPr>
        <w:t xml:space="preserve"> </w:t>
      </w:r>
      <w:r w:rsidRPr="00660A4A">
        <w:rPr>
          <w:u w:val="single"/>
        </w:rPr>
        <w:tab/>
      </w:r>
      <w:r>
        <w:t>/</w:t>
      </w:r>
      <w:r>
        <w:rPr>
          <w:u w:val="single"/>
        </w:rPr>
        <w:t xml:space="preserve"> </w:t>
      </w:r>
      <w:r>
        <w:rPr>
          <w:u w:val="single"/>
        </w:rPr>
        <w:tab/>
      </w:r>
      <w:r>
        <w:t>/</w:t>
      </w: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F11B03" w:rsidRDefault="00F11B03" w:rsidP="00F11B03">
      <w:pPr>
        <w:rPr>
          <w:lang w:val="uk-UA"/>
        </w:rPr>
      </w:pPr>
    </w:p>
    <w:p w:rsidR="00441398" w:rsidRPr="00441398" w:rsidRDefault="00441398" w:rsidP="00F11B03">
      <w:pPr>
        <w:rPr>
          <w:color w:val="FF0000"/>
          <w:sz w:val="26"/>
          <w:szCs w:val="20"/>
          <w:lang w:val="uk-UA" w:eastAsia="uk-UA"/>
        </w:rPr>
      </w:pPr>
    </w:p>
    <w:sectPr w:rsidR="00441398" w:rsidRPr="00441398" w:rsidSect="00F11B03">
      <w:pgSz w:w="12240" w:h="15840"/>
      <w:pgMar w:top="780" w:right="360" w:bottom="280" w:left="5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lang/>
      </w:rPr>
    </w:lvl>
    <w:lvl w:ilvl="1">
      <w:start w:val="1"/>
      <w:numFmt w:val="decimal"/>
      <w:lvlText w:val="%1.%2."/>
      <w:lvlJc w:val="left"/>
      <w:pPr>
        <w:ind w:left="876" w:hanging="428"/>
      </w:pPr>
      <w:rPr>
        <w:rFonts w:ascii="Times New Roman" w:eastAsia="Times New Roman" w:hAnsi="Times New Roman" w:cs="Times New Roman" w:hint="default"/>
        <w:w w:val="100"/>
        <w:sz w:val="24"/>
        <w:szCs w:val="24"/>
        <w:lang/>
      </w:rPr>
    </w:lvl>
    <w:lvl w:ilvl="2">
      <w:numFmt w:val="bullet"/>
      <w:lvlText w:val="-"/>
      <w:lvlJc w:val="left"/>
      <w:pPr>
        <w:ind w:left="876" w:hanging="240"/>
      </w:pPr>
      <w:rPr>
        <w:rFonts w:ascii="Times New Roman" w:eastAsia="Times New Roman" w:hAnsi="Times New Roman" w:cs="Times New Roman" w:hint="default"/>
        <w:spacing w:val="-25"/>
        <w:w w:val="99"/>
        <w:sz w:val="24"/>
        <w:szCs w:val="24"/>
        <w:lang/>
      </w:rPr>
    </w:lvl>
    <w:lvl w:ilvl="3">
      <w:numFmt w:val="bullet"/>
      <w:lvlText w:val="•"/>
      <w:lvlJc w:val="left"/>
      <w:pPr>
        <w:ind w:left="4018" w:hanging="240"/>
      </w:pPr>
      <w:rPr>
        <w:rFonts w:hint="default"/>
        <w:lang/>
      </w:rPr>
    </w:lvl>
    <w:lvl w:ilvl="4">
      <w:numFmt w:val="bullet"/>
      <w:lvlText w:val="•"/>
      <w:lvlJc w:val="left"/>
      <w:pPr>
        <w:ind w:left="5064" w:hanging="240"/>
      </w:pPr>
      <w:rPr>
        <w:rFonts w:hint="default"/>
        <w:lang/>
      </w:rPr>
    </w:lvl>
    <w:lvl w:ilvl="5">
      <w:numFmt w:val="bullet"/>
      <w:lvlText w:val="•"/>
      <w:lvlJc w:val="left"/>
      <w:pPr>
        <w:ind w:left="6110" w:hanging="240"/>
      </w:pPr>
      <w:rPr>
        <w:rFonts w:hint="default"/>
        <w:lang/>
      </w:rPr>
    </w:lvl>
    <w:lvl w:ilvl="6">
      <w:numFmt w:val="bullet"/>
      <w:lvlText w:val="•"/>
      <w:lvlJc w:val="left"/>
      <w:pPr>
        <w:ind w:left="7156" w:hanging="240"/>
      </w:pPr>
      <w:rPr>
        <w:rFonts w:hint="default"/>
        <w:lang/>
      </w:rPr>
    </w:lvl>
    <w:lvl w:ilvl="7">
      <w:numFmt w:val="bullet"/>
      <w:lvlText w:val="•"/>
      <w:lvlJc w:val="left"/>
      <w:pPr>
        <w:ind w:left="8202" w:hanging="240"/>
      </w:pPr>
      <w:rPr>
        <w:rFonts w:hint="default"/>
        <w:lang/>
      </w:rPr>
    </w:lvl>
    <w:lvl w:ilvl="8">
      <w:numFmt w:val="bullet"/>
      <w:lvlText w:val="•"/>
      <w:lvlJc w:val="left"/>
      <w:pPr>
        <w:ind w:left="9248" w:hanging="240"/>
      </w:pPr>
      <w:rPr>
        <w:rFonts w:hint="default"/>
        <w:lang/>
      </w:rPr>
    </w:lvl>
  </w:abstractNum>
  <w:abstractNum w:abstractNumId="1">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lang/>
      </w:rPr>
    </w:lvl>
    <w:lvl w:ilvl="1" w:tplc="34646054">
      <w:numFmt w:val="bullet"/>
      <w:lvlText w:val="•"/>
      <w:lvlJc w:val="left"/>
      <w:pPr>
        <w:ind w:left="1926" w:hanging="185"/>
      </w:pPr>
      <w:rPr>
        <w:rFonts w:hint="default"/>
        <w:lang/>
      </w:rPr>
    </w:lvl>
    <w:lvl w:ilvl="2" w:tplc="F14EC060">
      <w:numFmt w:val="bullet"/>
      <w:lvlText w:val="•"/>
      <w:lvlJc w:val="left"/>
      <w:pPr>
        <w:ind w:left="2972" w:hanging="185"/>
      </w:pPr>
      <w:rPr>
        <w:rFonts w:hint="default"/>
        <w:lang/>
      </w:rPr>
    </w:lvl>
    <w:lvl w:ilvl="3" w:tplc="B3984556">
      <w:numFmt w:val="bullet"/>
      <w:lvlText w:val="•"/>
      <w:lvlJc w:val="left"/>
      <w:pPr>
        <w:ind w:left="4018" w:hanging="185"/>
      </w:pPr>
      <w:rPr>
        <w:rFonts w:hint="default"/>
        <w:lang/>
      </w:rPr>
    </w:lvl>
    <w:lvl w:ilvl="4" w:tplc="43B4CE2A">
      <w:numFmt w:val="bullet"/>
      <w:lvlText w:val="•"/>
      <w:lvlJc w:val="left"/>
      <w:pPr>
        <w:ind w:left="5064" w:hanging="185"/>
      </w:pPr>
      <w:rPr>
        <w:rFonts w:hint="default"/>
        <w:lang/>
      </w:rPr>
    </w:lvl>
    <w:lvl w:ilvl="5" w:tplc="B116509C">
      <w:numFmt w:val="bullet"/>
      <w:lvlText w:val="•"/>
      <w:lvlJc w:val="left"/>
      <w:pPr>
        <w:ind w:left="6110" w:hanging="185"/>
      </w:pPr>
      <w:rPr>
        <w:rFonts w:hint="default"/>
        <w:lang/>
      </w:rPr>
    </w:lvl>
    <w:lvl w:ilvl="6" w:tplc="FE76882A">
      <w:numFmt w:val="bullet"/>
      <w:lvlText w:val="•"/>
      <w:lvlJc w:val="left"/>
      <w:pPr>
        <w:ind w:left="7156" w:hanging="185"/>
      </w:pPr>
      <w:rPr>
        <w:rFonts w:hint="default"/>
        <w:lang/>
      </w:rPr>
    </w:lvl>
    <w:lvl w:ilvl="7" w:tplc="45067C1E">
      <w:numFmt w:val="bullet"/>
      <w:lvlText w:val="•"/>
      <w:lvlJc w:val="left"/>
      <w:pPr>
        <w:ind w:left="8202" w:hanging="185"/>
      </w:pPr>
      <w:rPr>
        <w:rFonts w:hint="default"/>
        <w:lang/>
      </w:rPr>
    </w:lvl>
    <w:lvl w:ilvl="8" w:tplc="F97A88E8">
      <w:numFmt w:val="bullet"/>
      <w:lvlText w:val="•"/>
      <w:lvlJc w:val="left"/>
      <w:pPr>
        <w:ind w:left="9248" w:hanging="185"/>
      </w:pPr>
      <w:rPr>
        <w:rFonts w:hint="default"/>
        <w:lang/>
      </w:rPr>
    </w:lvl>
  </w:abstractNum>
  <w:abstractNum w:abstractNumId="2">
    <w:nsid w:val="1C7C66AF"/>
    <w:multiLevelType w:val="multilevel"/>
    <w:tmpl w:val="25BC28E0"/>
    <w:lvl w:ilvl="0">
      <w:start w:val="14"/>
      <w:numFmt w:val="decimal"/>
      <w:lvlText w:val="%1"/>
      <w:lvlJc w:val="left"/>
      <w:pPr>
        <w:ind w:left="876" w:hanging="360"/>
      </w:pPr>
      <w:rPr>
        <w:rFonts w:hint="default"/>
      </w:rPr>
    </w:lvl>
    <w:lvl w:ilvl="1">
      <w:start w:val="1"/>
      <w:numFmt w:val="decimal"/>
      <w:isLgl/>
      <w:lvlText w:val="%1.%2"/>
      <w:lvlJc w:val="left"/>
      <w:pPr>
        <w:ind w:left="936" w:hanging="42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abstractNum w:abstractNumId="3">
    <w:nsid w:val="21446C8F"/>
    <w:multiLevelType w:val="hybridMultilevel"/>
    <w:tmpl w:val="FFE81914"/>
    <w:lvl w:ilvl="0" w:tplc="65EC961A">
      <w:start w:val="1"/>
      <w:numFmt w:val="decimal"/>
      <w:lvlText w:val="%1"/>
      <w:lvlJc w:val="left"/>
      <w:pPr>
        <w:ind w:left="321" w:hanging="152"/>
      </w:pPr>
      <w:rPr>
        <w:rFonts w:ascii="Times New Roman" w:eastAsia="Times New Roman" w:hAnsi="Times New Roman" w:cs="Times New Roman" w:hint="default"/>
        <w:w w:val="99"/>
        <w:sz w:val="20"/>
        <w:szCs w:val="20"/>
        <w:lang/>
      </w:rPr>
    </w:lvl>
    <w:lvl w:ilvl="1" w:tplc="08BA0BC0">
      <w:numFmt w:val="bullet"/>
      <w:lvlText w:val="•"/>
      <w:lvlJc w:val="left"/>
      <w:pPr>
        <w:ind w:left="457" w:hanging="152"/>
      </w:pPr>
      <w:rPr>
        <w:rFonts w:hint="default"/>
        <w:lang/>
      </w:rPr>
    </w:lvl>
    <w:lvl w:ilvl="2" w:tplc="2D3CCEF0">
      <w:numFmt w:val="bullet"/>
      <w:lvlText w:val="•"/>
      <w:lvlJc w:val="left"/>
      <w:pPr>
        <w:ind w:left="594" w:hanging="152"/>
      </w:pPr>
      <w:rPr>
        <w:rFonts w:hint="default"/>
        <w:lang/>
      </w:rPr>
    </w:lvl>
    <w:lvl w:ilvl="3" w:tplc="4AE6B8F6">
      <w:numFmt w:val="bullet"/>
      <w:lvlText w:val="•"/>
      <w:lvlJc w:val="left"/>
      <w:pPr>
        <w:ind w:left="731" w:hanging="152"/>
      </w:pPr>
      <w:rPr>
        <w:rFonts w:hint="default"/>
        <w:lang/>
      </w:rPr>
    </w:lvl>
    <w:lvl w:ilvl="4" w:tplc="6EB2FB2C">
      <w:numFmt w:val="bullet"/>
      <w:lvlText w:val="•"/>
      <w:lvlJc w:val="left"/>
      <w:pPr>
        <w:ind w:left="868" w:hanging="152"/>
      </w:pPr>
      <w:rPr>
        <w:rFonts w:hint="default"/>
        <w:lang/>
      </w:rPr>
    </w:lvl>
    <w:lvl w:ilvl="5" w:tplc="73A606A0">
      <w:numFmt w:val="bullet"/>
      <w:lvlText w:val="•"/>
      <w:lvlJc w:val="left"/>
      <w:pPr>
        <w:ind w:left="1005" w:hanging="152"/>
      </w:pPr>
      <w:rPr>
        <w:rFonts w:hint="default"/>
        <w:lang/>
      </w:rPr>
    </w:lvl>
    <w:lvl w:ilvl="6" w:tplc="A97A3568">
      <w:numFmt w:val="bullet"/>
      <w:lvlText w:val="•"/>
      <w:lvlJc w:val="left"/>
      <w:pPr>
        <w:ind w:left="1142" w:hanging="152"/>
      </w:pPr>
      <w:rPr>
        <w:rFonts w:hint="default"/>
        <w:lang/>
      </w:rPr>
    </w:lvl>
    <w:lvl w:ilvl="7" w:tplc="61C88E20">
      <w:numFmt w:val="bullet"/>
      <w:lvlText w:val="•"/>
      <w:lvlJc w:val="left"/>
      <w:pPr>
        <w:ind w:left="1279" w:hanging="152"/>
      </w:pPr>
      <w:rPr>
        <w:rFonts w:hint="default"/>
        <w:lang/>
      </w:rPr>
    </w:lvl>
    <w:lvl w:ilvl="8" w:tplc="E07EE6EA">
      <w:numFmt w:val="bullet"/>
      <w:lvlText w:val="•"/>
      <w:lvlJc w:val="left"/>
      <w:pPr>
        <w:ind w:left="1416" w:hanging="152"/>
      </w:pPr>
      <w:rPr>
        <w:rFonts w:hint="default"/>
        <w:lang/>
      </w:rPr>
    </w:lvl>
  </w:abstractNum>
  <w:abstractNum w:abstractNumId="4">
    <w:nsid w:val="21F72C06"/>
    <w:multiLevelType w:val="hybridMultilevel"/>
    <w:tmpl w:val="2B78E962"/>
    <w:lvl w:ilvl="0" w:tplc="D87A40B0">
      <w:start w:val="1"/>
      <w:numFmt w:val="decimal"/>
      <w:lvlText w:val="%1"/>
      <w:lvlJc w:val="left"/>
      <w:pPr>
        <w:ind w:left="318" w:hanging="152"/>
      </w:pPr>
      <w:rPr>
        <w:rFonts w:ascii="Times New Roman" w:eastAsia="Times New Roman" w:hAnsi="Times New Roman" w:cs="Times New Roman" w:hint="default"/>
        <w:w w:val="99"/>
        <w:sz w:val="20"/>
        <w:szCs w:val="20"/>
        <w:lang/>
      </w:rPr>
    </w:lvl>
    <w:lvl w:ilvl="1" w:tplc="FEFCA98E">
      <w:numFmt w:val="bullet"/>
      <w:lvlText w:val="•"/>
      <w:lvlJc w:val="left"/>
      <w:pPr>
        <w:ind w:left="457" w:hanging="152"/>
      </w:pPr>
      <w:rPr>
        <w:rFonts w:hint="default"/>
        <w:lang/>
      </w:rPr>
    </w:lvl>
    <w:lvl w:ilvl="2" w:tplc="1F36CCD8">
      <w:numFmt w:val="bullet"/>
      <w:lvlText w:val="•"/>
      <w:lvlJc w:val="left"/>
      <w:pPr>
        <w:ind w:left="594" w:hanging="152"/>
      </w:pPr>
      <w:rPr>
        <w:rFonts w:hint="default"/>
        <w:lang/>
      </w:rPr>
    </w:lvl>
    <w:lvl w:ilvl="3" w:tplc="0E841CD8">
      <w:numFmt w:val="bullet"/>
      <w:lvlText w:val="•"/>
      <w:lvlJc w:val="left"/>
      <w:pPr>
        <w:ind w:left="731" w:hanging="152"/>
      </w:pPr>
      <w:rPr>
        <w:rFonts w:hint="default"/>
        <w:lang/>
      </w:rPr>
    </w:lvl>
    <w:lvl w:ilvl="4" w:tplc="D93A042A">
      <w:numFmt w:val="bullet"/>
      <w:lvlText w:val="•"/>
      <w:lvlJc w:val="left"/>
      <w:pPr>
        <w:ind w:left="868" w:hanging="152"/>
      </w:pPr>
      <w:rPr>
        <w:rFonts w:hint="default"/>
        <w:lang/>
      </w:rPr>
    </w:lvl>
    <w:lvl w:ilvl="5" w:tplc="1BE0E8E8">
      <w:numFmt w:val="bullet"/>
      <w:lvlText w:val="•"/>
      <w:lvlJc w:val="left"/>
      <w:pPr>
        <w:ind w:left="1005" w:hanging="152"/>
      </w:pPr>
      <w:rPr>
        <w:rFonts w:hint="default"/>
        <w:lang/>
      </w:rPr>
    </w:lvl>
    <w:lvl w:ilvl="6" w:tplc="96E427D0">
      <w:numFmt w:val="bullet"/>
      <w:lvlText w:val="•"/>
      <w:lvlJc w:val="left"/>
      <w:pPr>
        <w:ind w:left="1142" w:hanging="152"/>
      </w:pPr>
      <w:rPr>
        <w:rFonts w:hint="default"/>
        <w:lang/>
      </w:rPr>
    </w:lvl>
    <w:lvl w:ilvl="7" w:tplc="C6BA7676">
      <w:numFmt w:val="bullet"/>
      <w:lvlText w:val="•"/>
      <w:lvlJc w:val="left"/>
      <w:pPr>
        <w:ind w:left="1279" w:hanging="152"/>
      </w:pPr>
      <w:rPr>
        <w:rFonts w:hint="default"/>
        <w:lang/>
      </w:rPr>
    </w:lvl>
    <w:lvl w:ilvl="8" w:tplc="142AEAB8">
      <w:numFmt w:val="bullet"/>
      <w:lvlText w:val="•"/>
      <w:lvlJc w:val="left"/>
      <w:pPr>
        <w:ind w:left="1416" w:hanging="152"/>
      </w:pPr>
      <w:rPr>
        <w:rFonts w:hint="default"/>
        <w:lang/>
      </w:rPr>
    </w:lvl>
  </w:abstractNum>
  <w:abstractNum w:abstractNumId="5">
    <w:nsid w:val="2AAA63A4"/>
    <w:multiLevelType w:val="hybridMultilevel"/>
    <w:tmpl w:val="601680FA"/>
    <w:lvl w:ilvl="0" w:tplc="7D0837A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lang/>
      </w:rPr>
    </w:lvl>
    <w:lvl w:ilvl="1" w:tplc="9D0C3AFC">
      <w:numFmt w:val="bullet"/>
      <w:lvlText w:val="•"/>
      <w:lvlJc w:val="left"/>
      <w:pPr>
        <w:ind w:left="2592" w:hanging="180"/>
      </w:pPr>
      <w:rPr>
        <w:rFonts w:hint="default"/>
        <w:lang/>
      </w:rPr>
    </w:lvl>
    <w:lvl w:ilvl="2" w:tplc="68285DD8">
      <w:numFmt w:val="bullet"/>
      <w:lvlText w:val="•"/>
      <w:lvlJc w:val="left"/>
      <w:pPr>
        <w:ind w:left="3564" w:hanging="180"/>
      </w:pPr>
      <w:rPr>
        <w:rFonts w:hint="default"/>
        <w:lang/>
      </w:rPr>
    </w:lvl>
    <w:lvl w:ilvl="3" w:tplc="8708B6C6">
      <w:numFmt w:val="bullet"/>
      <w:lvlText w:val="•"/>
      <w:lvlJc w:val="left"/>
      <w:pPr>
        <w:ind w:left="4536" w:hanging="180"/>
      </w:pPr>
      <w:rPr>
        <w:rFonts w:hint="default"/>
        <w:lang/>
      </w:rPr>
    </w:lvl>
    <w:lvl w:ilvl="4" w:tplc="7CFA0182">
      <w:numFmt w:val="bullet"/>
      <w:lvlText w:val="•"/>
      <w:lvlJc w:val="left"/>
      <w:pPr>
        <w:ind w:left="5508" w:hanging="180"/>
      </w:pPr>
      <w:rPr>
        <w:rFonts w:hint="default"/>
        <w:lang/>
      </w:rPr>
    </w:lvl>
    <w:lvl w:ilvl="5" w:tplc="226CCDC8">
      <w:numFmt w:val="bullet"/>
      <w:lvlText w:val="•"/>
      <w:lvlJc w:val="left"/>
      <w:pPr>
        <w:ind w:left="6480" w:hanging="180"/>
      </w:pPr>
      <w:rPr>
        <w:rFonts w:hint="default"/>
        <w:lang/>
      </w:rPr>
    </w:lvl>
    <w:lvl w:ilvl="6" w:tplc="ED046D9C">
      <w:numFmt w:val="bullet"/>
      <w:lvlText w:val="•"/>
      <w:lvlJc w:val="left"/>
      <w:pPr>
        <w:ind w:left="7452" w:hanging="180"/>
      </w:pPr>
      <w:rPr>
        <w:rFonts w:hint="default"/>
        <w:lang/>
      </w:rPr>
    </w:lvl>
    <w:lvl w:ilvl="7" w:tplc="5E7C0EC4">
      <w:numFmt w:val="bullet"/>
      <w:lvlText w:val="•"/>
      <w:lvlJc w:val="left"/>
      <w:pPr>
        <w:ind w:left="8424" w:hanging="180"/>
      </w:pPr>
      <w:rPr>
        <w:rFonts w:hint="default"/>
        <w:lang/>
      </w:rPr>
    </w:lvl>
    <w:lvl w:ilvl="8" w:tplc="F5C29B40">
      <w:numFmt w:val="bullet"/>
      <w:lvlText w:val="•"/>
      <w:lvlJc w:val="left"/>
      <w:pPr>
        <w:ind w:left="9396" w:hanging="180"/>
      </w:pPr>
      <w:rPr>
        <w:rFonts w:hint="default"/>
        <w:lang/>
      </w:rPr>
    </w:lvl>
  </w:abstractNum>
  <w:abstractNum w:abstractNumId="7">
    <w:nsid w:val="37601D58"/>
    <w:multiLevelType w:val="multilevel"/>
    <w:tmpl w:val="6F0C79F0"/>
    <w:lvl w:ilvl="0">
      <w:start w:val="12"/>
      <w:numFmt w:val="decimal"/>
      <w:lvlText w:val="%1."/>
      <w:lvlJc w:val="left"/>
      <w:pPr>
        <w:ind w:left="480" w:hanging="480"/>
      </w:pPr>
      <w:rPr>
        <w:rFonts w:hint="default"/>
      </w:rPr>
    </w:lvl>
    <w:lvl w:ilvl="1">
      <w:start w:val="1"/>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8">
    <w:nsid w:val="442D3083"/>
    <w:multiLevelType w:val="hybridMultilevel"/>
    <w:tmpl w:val="51384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494071CB"/>
    <w:multiLevelType w:val="multilevel"/>
    <w:tmpl w:val="BF2448A0"/>
    <w:lvl w:ilvl="0">
      <w:start w:val="8"/>
      <w:numFmt w:val="decimal"/>
      <w:lvlText w:val="%1"/>
      <w:lvlJc w:val="left"/>
      <w:pPr>
        <w:ind w:left="876" w:hanging="420"/>
      </w:pPr>
      <w:rPr>
        <w:rFonts w:hint="default"/>
        <w:lang/>
      </w:rPr>
    </w:lvl>
    <w:lvl w:ilvl="1">
      <w:start w:val="4"/>
      <w:numFmt w:val="decimal"/>
      <w:lvlText w:val="%1.%2."/>
      <w:lvlJc w:val="left"/>
      <w:pPr>
        <w:ind w:left="876" w:hanging="420"/>
      </w:pPr>
      <w:rPr>
        <w:rFonts w:ascii="Times New Roman" w:eastAsia="Times New Roman" w:hAnsi="Times New Roman" w:cs="Times New Roman" w:hint="default"/>
        <w:w w:val="100"/>
        <w:sz w:val="24"/>
        <w:szCs w:val="24"/>
        <w:lang/>
      </w:rPr>
    </w:lvl>
    <w:lvl w:ilvl="2">
      <w:numFmt w:val="bullet"/>
      <w:lvlText w:val="•"/>
      <w:lvlJc w:val="left"/>
      <w:pPr>
        <w:ind w:left="2972" w:hanging="420"/>
      </w:pPr>
      <w:rPr>
        <w:rFonts w:hint="default"/>
        <w:lang/>
      </w:rPr>
    </w:lvl>
    <w:lvl w:ilvl="3">
      <w:numFmt w:val="bullet"/>
      <w:lvlText w:val="•"/>
      <w:lvlJc w:val="left"/>
      <w:pPr>
        <w:ind w:left="4018" w:hanging="420"/>
      </w:pPr>
      <w:rPr>
        <w:rFonts w:hint="default"/>
        <w:lang/>
      </w:rPr>
    </w:lvl>
    <w:lvl w:ilvl="4">
      <w:numFmt w:val="bullet"/>
      <w:lvlText w:val="•"/>
      <w:lvlJc w:val="left"/>
      <w:pPr>
        <w:ind w:left="5064" w:hanging="420"/>
      </w:pPr>
      <w:rPr>
        <w:rFonts w:hint="default"/>
        <w:lang/>
      </w:rPr>
    </w:lvl>
    <w:lvl w:ilvl="5">
      <w:numFmt w:val="bullet"/>
      <w:lvlText w:val="•"/>
      <w:lvlJc w:val="left"/>
      <w:pPr>
        <w:ind w:left="6110" w:hanging="420"/>
      </w:pPr>
      <w:rPr>
        <w:rFonts w:hint="default"/>
        <w:lang/>
      </w:rPr>
    </w:lvl>
    <w:lvl w:ilvl="6">
      <w:numFmt w:val="bullet"/>
      <w:lvlText w:val="•"/>
      <w:lvlJc w:val="left"/>
      <w:pPr>
        <w:ind w:left="7156" w:hanging="420"/>
      </w:pPr>
      <w:rPr>
        <w:rFonts w:hint="default"/>
        <w:lang/>
      </w:rPr>
    </w:lvl>
    <w:lvl w:ilvl="7">
      <w:numFmt w:val="bullet"/>
      <w:lvlText w:val="•"/>
      <w:lvlJc w:val="left"/>
      <w:pPr>
        <w:ind w:left="8202" w:hanging="420"/>
      </w:pPr>
      <w:rPr>
        <w:rFonts w:hint="default"/>
        <w:lang/>
      </w:rPr>
    </w:lvl>
    <w:lvl w:ilvl="8">
      <w:numFmt w:val="bullet"/>
      <w:lvlText w:val="•"/>
      <w:lvlJc w:val="left"/>
      <w:pPr>
        <w:ind w:left="9248" w:hanging="420"/>
      </w:pPr>
      <w:rPr>
        <w:rFonts w:hint="default"/>
        <w:lang/>
      </w:rPr>
    </w:lvl>
  </w:abstractNum>
  <w:abstractNum w:abstractNumId="11">
    <w:nsid w:val="49CD7224"/>
    <w:multiLevelType w:val="multilevel"/>
    <w:tmpl w:val="9216F98C"/>
    <w:lvl w:ilvl="0">
      <w:start w:val="4"/>
      <w:numFmt w:val="decimal"/>
      <w:lvlText w:val="%1"/>
      <w:lvlJc w:val="left"/>
      <w:pPr>
        <w:ind w:left="390" w:hanging="420"/>
      </w:pPr>
      <w:rPr>
        <w:rFonts w:hint="default"/>
        <w:lang/>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lang/>
      </w:rPr>
    </w:lvl>
    <w:lvl w:ilvl="2">
      <w:numFmt w:val="bullet"/>
      <w:lvlText w:val="-"/>
      <w:lvlJc w:val="left"/>
      <w:pPr>
        <w:ind w:left="876" w:hanging="171"/>
      </w:pPr>
      <w:rPr>
        <w:rFonts w:ascii="Times New Roman" w:eastAsia="Times New Roman" w:hAnsi="Times New Roman" w:cs="Times New Roman" w:hint="default"/>
        <w:spacing w:val="-30"/>
        <w:w w:val="99"/>
        <w:sz w:val="24"/>
        <w:szCs w:val="24"/>
        <w:lang/>
      </w:rPr>
    </w:lvl>
    <w:lvl w:ilvl="3">
      <w:numFmt w:val="bullet"/>
      <w:lvlText w:val="•"/>
      <w:lvlJc w:val="left"/>
      <w:pPr>
        <w:ind w:left="2877" w:hanging="171"/>
      </w:pPr>
      <w:rPr>
        <w:rFonts w:hint="default"/>
        <w:lang/>
      </w:rPr>
    </w:lvl>
    <w:lvl w:ilvl="4">
      <w:numFmt w:val="bullet"/>
      <w:lvlText w:val="•"/>
      <w:lvlJc w:val="left"/>
      <w:pPr>
        <w:ind w:left="3875" w:hanging="171"/>
      </w:pPr>
      <w:rPr>
        <w:rFonts w:hint="default"/>
        <w:lang/>
      </w:rPr>
    </w:lvl>
    <w:lvl w:ilvl="5">
      <w:numFmt w:val="bullet"/>
      <w:lvlText w:val="•"/>
      <w:lvlJc w:val="left"/>
      <w:pPr>
        <w:ind w:left="4874" w:hanging="171"/>
      </w:pPr>
      <w:rPr>
        <w:rFonts w:hint="default"/>
        <w:lang/>
      </w:rPr>
    </w:lvl>
    <w:lvl w:ilvl="6">
      <w:numFmt w:val="bullet"/>
      <w:lvlText w:val="•"/>
      <w:lvlJc w:val="left"/>
      <w:pPr>
        <w:ind w:left="5872" w:hanging="171"/>
      </w:pPr>
      <w:rPr>
        <w:rFonts w:hint="default"/>
        <w:lang/>
      </w:rPr>
    </w:lvl>
    <w:lvl w:ilvl="7">
      <w:numFmt w:val="bullet"/>
      <w:lvlText w:val="•"/>
      <w:lvlJc w:val="left"/>
      <w:pPr>
        <w:ind w:left="6871" w:hanging="171"/>
      </w:pPr>
      <w:rPr>
        <w:rFonts w:hint="default"/>
        <w:lang/>
      </w:rPr>
    </w:lvl>
    <w:lvl w:ilvl="8">
      <w:numFmt w:val="bullet"/>
      <w:lvlText w:val="•"/>
      <w:lvlJc w:val="left"/>
      <w:pPr>
        <w:ind w:left="7870" w:hanging="171"/>
      </w:pPr>
      <w:rPr>
        <w:rFonts w:hint="default"/>
        <w:lang/>
      </w:rPr>
    </w:lvl>
  </w:abstractNum>
  <w:abstractNum w:abstractNumId="12">
    <w:nsid w:val="4DD35E28"/>
    <w:multiLevelType w:val="multilevel"/>
    <w:tmpl w:val="EB06E20A"/>
    <w:lvl w:ilvl="0">
      <w:start w:val="11"/>
      <w:numFmt w:val="decimal"/>
      <w:lvlText w:val="%1."/>
      <w:lvlJc w:val="left"/>
      <w:pPr>
        <w:ind w:left="480" w:hanging="480"/>
      </w:pPr>
      <w:rPr>
        <w:rFonts w:hint="default"/>
      </w:rPr>
    </w:lvl>
    <w:lvl w:ilvl="1">
      <w:start w:val="4"/>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13">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lang/>
      </w:rPr>
    </w:lvl>
    <w:lvl w:ilvl="1" w:tplc="889A2372">
      <w:numFmt w:val="bullet"/>
      <w:lvlText w:val="•"/>
      <w:lvlJc w:val="left"/>
      <w:pPr>
        <w:ind w:left="1926" w:hanging="195"/>
      </w:pPr>
      <w:rPr>
        <w:rFonts w:hint="default"/>
        <w:lang/>
      </w:rPr>
    </w:lvl>
    <w:lvl w:ilvl="2" w:tplc="135E6602">
      <w:numFmt w:val="bullet"/>
      <w:lvlText w:val="•"/>
      <w:lvlJc w:val="left"/>
      <w:pPr>
        <w:ind w:left="2972" w:hanging="195"/>
      </w:pPr>
      <w:rPr>
        <w:rFonts w:hint="default"/>
        <w:lang/>
      </w:rPr>
    </w:lvl>
    <w:lvl w:ilvl="3" w:tplc="FA3C7524">
      <w:numFmt w:val="bullet"/>
      <w:lvlText w:val="•"/>
      <w:lvlJc w:val="left"/>
      <w:pPr>
        <w:ind w:left="4018" w:hanging="195"/>
      </w:pPr>
      <w:rPr>
        <w:rFonts w:hint="default"/>
        <w:lang/>
      </w:rPr>
    </w:lvl>
    <w:lvl w:ilvl="4" w:tplc="4AB6A0E2">
      <w:numFmt w:val="bullet"/>
      <w:lvlText w:val="•"/>
      <w:lvlJc w:val="left"/>
      <w:pPr>
        <w:ind w:left="5064" w:hanging="195"/>
      </w:pPr>
      <w:rPr>
        <w:rFonts w:hint="default"/>
        <w:lang/>
      </w:rPr>
    </w:lvl>
    <w:lvl w:ilvl="5" w:tplc="9A9E369E">
      <w:numFmt w:val="bullet"/>
      <w:lvlText w:val="•"/>
      <w:lvlJc w:val="left"/>
      <w:pPr>
        <w:ind w:left="6110" w:hanging="195"/>
      </w:pPr>
      <w:rPr>
        <w:rFonts w:hint="default"/>
        <w:lang/>
      </w:rPr>
    </w:lvl>
    <w:lvl w:ilvl="6" w:tplc="9CC6C998">
      <w:numFmt w:val="bullet"/>
      <w:lvlText w:val="•"/>
      <w:lvlJc w:val="left"/>
      <w:pPr>
        <w:ind w:left="7156" w:hanging="195"/>
      </w:pPr>
      <w:rPr>
        <w:rFonts w:hint="default"/>
        <w:lang/>
      </w:rPr>
    </w:lvl>
    <w:lvl w:ilvl="7" w:tplc="7B029460">
      <w:numFmt w:val="bullet"/>
      <w:lvlText w:val="•"/>
      <w:lvlJc w:val="left"/>
      <w:pPr>
        <w:ind w:left="8202" w:hanging="195"/>
      </w:pPr>
      <w:rPr>
        <w:rFonts w:hint="default"/>
        <w:lang/>
      </w:rPr>
    </w:lvl>
    <w:lvl w:ilvl="8" w:tplc="943C347E">
      <w:numFmt w:val="bullet"/>
      <w:lvlText w:val="•"/>
      <w:lvlJc w:val="left"/>
      <w:pPr>
        <w:ind w:left="9248" w:hanging="195"/>
      </w:pPr>
      <w:rPr>
        <w:rFonts w:hint="default"/>
        <w:lang/>
      </w:rPr>
    </w:lvl>
  </w:abstractNum>
  <w:abstractNum w:abstractNumId="14">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lang/>
      </w:rPr>
    </w:lvl>
    <w:lvl w:ilvl="1" w:tplc="7EDEB174">
      <w:numFmt w:val="bullet"/>
      <w:lvlText w:val="•"/>
      <w:lvlJc w:val="left"/>
      <w:pPr>
        <w:ind w:left="2052" w:hanging="140"/>
      </w:pPr>
      <w:rPr>
        <w:rFonts w:hint="default"/>
        <w:lang/>
      </w:rPr>
    </w:lvl>
    <w:lvl w:ilvl="2" w:tplc="4F48DB12">
      <w:numFmt w:val="bullet"/>
      <w:lvlText w:val="•"/>
      <w:lvlJc w:val="left"/>
      <w:pPr>
        <w:ind w:left="3084" w:hanging="140"/>
      </w:pPr>
      <w:rPr>
        <w:rFonts w:hint="default"/>
        <w:lang/>
      </w:rPr>
    </w:lvl>
    <w:lvl w:ilvl="3" w:tplc="BD46D922">
      <w:numFmt w:val="bullet"/>
      <w:lvlText w:val="•"/>
      <w:lvlJc w:val="left"/>
      <w:pPr>
        <w:ind w:left="4116" w:hanging="140"/>
      </w:pPr>
      <w:rPr>
        <w:rFonts w:hint="default"/>
        <w:lang/>
      </w:rPr>
    </w:lvl>
    <w:lvl w:ilvl="4" w:tplc="679EA908">
      <w:numFmt w:val="bullet"/>
      <w:lvlText w:val="•"/>
      <w:lvlJc w:val="left"/>
      <w:pPr>
        <w:ind w:left="5148" w:hanging="140"/>
      </w:pPr>
      <w:rPr>
        <w:rFonts w:hint="default"/>
        <w:lang/>
      </w:rPr>
    </w:lvl>
    <w:lvl w:ilvl="5" w:tplc="1272216E">
      <w:numFmt w:val="bullet"/>
      <w:lvlText w:val="•"/>
      <w:lvlJc w:val="left"/>
      <w:pPr>
        <w:ind w:left="6180" w:hanging="140"/>
      </w:pPr>
      <w:rPr>
        <w:rFonts w:hint="default"/>
        <w:lang/>
      </w:rPr>
    </w:lvl>
    <w:lvl w:ilvl="6" w:tplc="DA1ACBFA">
      <w:numFmt w:val="bullet"/>
      <w:lvlText w:val="•"/>
      <w:lvlJc w:val="left"/>
      <w:pPr>
        <w:ind w:left="7212" w:hanging="140"/>
      </w:pPr>
      <w:rPr>
        <w:rFonts w:hint="default"/>
        <w:lang/>
      </w:rPr>
    </w:lvl>
    <w:lvl w:ilvl="7" w:tplc="D63440A4">
      <w:numFmt w:val="bullet"/>
      <w:lvlText w:val="•"/>
      <w:lvlJc w:val="left"/>
      <w:pPr>
        <w:ind w:left="8244" w:hanging="140"/>
      </w:pPr>
      <w:rPr>
        <w:rFonts w:hint="default"/>
        <w:lang/>
      </w:rPr>
    </w:lvl>
    <w:lvl w:ilvl="8" w:tplc="56DC8796">
      <w:numFmt w:val="bullet"/>
      <w:lvlText w:val="•"/>
      <w:lvlJc w:val="left"/>
      <w:pPr>
        <w:ind w:left="9276" w:hanging="140"/>
      </w:pPr>
      <w:rPr>
        <w:rFonts w:hint="default"/>
        <w:lang/>
      </w:rPr>
    </w:lvl>
  </w:abstractNum>
  <w:abstractNum w:abstractNumId="15">
    <w:nsid w:val="639D5755"/>
    <w:multiLevelType w:val="multilevel"/>
    <w:tmpl w:val="5A24746E"/>
    <w:lvl w:ilvl="0">
      <w:start w:val="7"/>
      <w:numFmt w:val="decimal"/>
      <w:lvlText w:val="%1."/>
      <w:lvlJc w:val="left"/>
      <w:pPr>
        <w:ind w:left="360" w:hanging="360"/>
      </w:pPr>
      <w:rPr>
        <w:rFonts w:hint="default"/>
      </w:rPr>
    </w:lvl>
    <w:lvl w:ilvl="1">
      <w:start w:val="4"/>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16">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lang/>
      </w:rPr>
    </w:lvl>
    <w:lvl w:ilvl="1" w:tplc="754EA98A">
      <w:numFmt w:val="bullet"/>
      <w:lvlText w:val="•"/>
      <w:lvlJc w:val="left"/>
      <w:pPr>
        <w:ind w:left="2574" w:hanging="360"/>
      </w:pPr>
      <w:rPr>
        <w:rFonts w:hint="default"/>
        <w:lang/>
      </w:rPr>
    </w:lvl>
    <w:lvl w:ilvl="2" w:tplc="B3568658">
      <w:numFmt w:val="bullet"/>
      <w:lvlText w:val="•"/>
      <w:lvlJc w:val="left"/>
      <w:pPr>
        <w:ind w:left="3548" w:hanging="360"/>
      </w:pPr>
      <w:rPr>
        <w:rFonts w:hint="default"/>
        <w:lang/>
      </w:rPr>
    </w:lvl>
    <w:lvl w:ilvl="3" w:tplc="5D04DBD4">
      <w:numFmt w:val="bullet"/>
      <w:lvlText w:val="•"/>
      <w:lvlJc w:val="left"/>
      <w:pPr>
        <w:ind w:left="4522" w:hanging="360"/>
      </w:pPr>
      <w:rPr>
        <w:rFonts w:hint="default"/>
        <w:lang/>
      </w:rPr>
    </w:lvl>
    <w:lvl w:ilvl="4" w:tplc="0556142E">
      <w:numFmt w:val="bullet"/>
      <w:lvlText w:val="•"/>
      <w:lvlJc w:val="left"/>
      <w:pPr>
        <w:ind w:left="5496" w:hanging="360"/>
      </w:pPr>
      <w:rPr>
        <w:rFonts w:hint="default"/>
        <w:lang/>
      </w:rPr>
    </w:lvl>
    <w:lvl w:ilvl="5" w:tplc="6A3601B2">
      <w:numFmt w:val="bullet"/>
      <w:lvlText w:val="•"/>
      <w:lvlJc w:val="left"/>
      <w:pPr>
        <w:ind w:left="6470" w:hanging="360"/>
      </w:pPr>
      <w:rPr>
        <w:rFonts w:hint="default"/>
        <w:lang/>
      </w:rPr>
    </w:lvl>
    <w:lvl w:ilvl="6" w:tplc="8AA8BECC">
      <w:numFmt w:val="bullet"/>
      <w:lvlText w:val="•"/>
      <w:lvlJc w:val="left"/>
      <w:pPr>
        <w:ind w:left="7444" w:hanging="360"/>
      </w:pPr>
      <w:rPr>
        <w:rFonts w:hint="default"/>
        <w:lang/>
      </w:rPr>
    </w:lvl>
    <w:lvl w:ilvl="7" w:tplc="36B2D130">
      <w:numFmt w:val="bullet"/>
      <w:lvlText w:val="•"/>
      <w:lvlJc w:val="left"/>
      <w:pPr>
        <w:ind w:left="8418" w:hanging="360"/>
      </w:pPr>
      <w:rPr>
        <w:rFonts w:hint="default"/>
        <w:lang/>
      </w:rPr>
    </w:lvl>
    <w:lvl w:ilvl="8" w:tplc="BB821560">
      <w:numFmt w:val="bullet"/>
      <w:lvlText w:val="•"/>
      <w:lvlJc w:val="left"/>
      <w:pPr>
        <w:ind w:left="9392" w:hanging="360"/>
      </w:pPr>
      <w:rPr>
        <w:rFonts w:hint="default"/>
        <w:lang/>
      </w:rPr>
    </w:lvl>
  </w:abstractNum>
  <w:abstractNum w:abstractNumId="17">
    <w:nsid w:val="710B750C"/>
    <w:multiLevelType w:val="multilevel"/>
    <w:tmpl w:val="E130A622"/>
    <w:lvl w:ilvl="0">
      <w:start w:val="8"/>
      <w:numFmt w:val="decimal"/>
      <w:lvlText w:val="%1."/>
      <w:lvlJc w:val="left"/>
      <w:pPr>
        <w:ind w:left="876" w:hanging="360"/>
      </w:pPr>
      <w:rPr>
        <w:rFonts w:hint="default"/>
      </w:rPr>
    </w:lvl>
    <w:lvl w:ilvl="1">
      <w:start w:val="1"/>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abstractNum w:abstractNumId="18">
    <w:nsid w:val="71BC7D0B"/>
    <w:multiLevelType w:val="hybridMultilevel"/>
    <w:tmpl w:val="F6C6C23C"/>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72073AA9"/>
    <w:multiLevelType w:val="multilevel"/>
    <w:tmpl w:val="43CA09AE"/>
    <w:lvl w:ilvl="0">
      <w:start w:val="10"/>
      <w:numFmt w:val="decimal"/>
      <w:lvlText w:val="%1"/>
      <w:lvlJc w:val="left"/>
      <w:pPr>
        <w:ind w:left="420" w:hanging="420"/>
      </w:pPr>
      <w:rPr>
        <w:rFonts w:hint="default"/>
      </w:rPr>
    </w:lvl>
    <w:lvl w:ilvl="1">
      <w:start w:val="4"/>
      <w:numFmt w:val="decimal"/>
      <w:lvlText w:val="%1.%2"/>
      <w:lvlJc w:val="left"/>
      <w:pPr>
        <w:ind w:left="936" w:hanging="42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num w:numId="1">
    <w:abstractNumId w:val="16"/>
  </w:num>
  <w:num w:numId="2">
    <w:abstractNumId w:val="3"/>
  </w:num>
  <w:num w:numId="3">
    <w:abstractNumId w:val="4"/>
  </w:num>
  <w:num w:numId="4">
    <w:abstractNumId w:val="6"/>
  </w:num>
  <w:num w:numId="5">
    <w:abstractNumId w:val="10"/>
  </w:num>
  <w:num w:numId="6">
    <w:abstractNumId w:val="11"/>
  </w:num>
  <w:num w:numId="7">
    <w:abstractNumId w:val="14"/>
  </w:num>
  <w:num w:numId="8">
    <w:abstractNumId w:val="1"/>
  </w:num>
  <w:num w:numId="9">
    <w:abstractNumId w:val="13"/>
  </w:num>
  <w:num w:numId="10">
    <w:abstractNumId w:val="0"/>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4"/>
    </w:lvlOverride>
    <w:lvlOverride w:ilvl="1">
      <w:startOverride w:val="2"/>
    </w:lvlOverride>
    <w:lvlOverride w:ilvl="2"/>
    <w:lvlOverride w:ilvl="3"/>
    <w:lvlOverride w:ilvl="4"/>
    <w:lvlOverride w:ilvl="5"/>
    <w:lvlOverride w:ilvl="6"/>
    <w:lvlOverride w:ilvl="7"/>
    <w:lvlOverride w:ilvl="8"/>
  </w:num>
  <w:num w:numId="15">
    <w:abstractNumId w:val="17"/>
  </w:num>
  <w:num w:numId="16">
    <w:abstractNumId w:val="12"/>
  </w:num>
  <w:num w:numId="17">
    <w:abstractNumId w:val="7"/>
  </w:num>
  <w:num w:numId="18">
    <w:abstractNumId w:val="2"/>
  </w:num>
  <w:num w:numId="19">
    <w:abstractNumId w:val="15"/>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10"/>
  <w:displayHorizontalDrawingGridEvery w:val="2"/>
  <w:characterSpacingControl w:val="doNotCompress"/>
  <w:compat>
    <w:ulTrailSpace/>
  </w:compat>
  <w:rsids>
    <w:rsidRoot w:val="00B44408"/>
    <w:rsid w:val="00003F71"/>
    <w:rsid w:val="00010A6D"/>
    <w:rsid w:val="00012140"/>
    <w:rsid w:val="00077BD3"/>
    <w:rsid w:val="00080462"/>
    <w:rsid w:val="00085D3D"/>
    <w:rsid w:val="0009456F"/>
    <w:rsid w:val="000A6D8B"/>
    <w:rsid w:val="000C0480"/>
    <w:rsid w:val="000D1772"/>
    <w:rsid w:val="00127EB0"/>
    <w:rsid w:val="00130495"/>
    <w:rsid w:val="00134E5B"/>
    <w:rsid w:val="001575A0"/>
    <w:rsid w:val="001577DC"/>
    <w:rsid w:val="00167148"/>
    <w:rsid w:val="001A0523"/>
    <w:rsid w:val="001A53F5"/>
    <w:rsid w:val="001D1B79"/>
    <w:rsid w:val="001F2281"/>
    <w:rsid w:val="002027AD"/>
    <w:rsid w:val="00204FFA"/>
    <w:rsid w:val="00240B4E"/>
    <w:rsid w:val="00245FE9"/>
    <w:rsid w:val="00251F5D"/>
    <w:rsid w:val="00271E65"/>
    <w:rsid w:val="002E3CB2"/>
    <w:rsid w:val="00383A78"/>
    <w:rsid w:val="00386CE2"/>
    <w:rsid w:val="003950D3"/>
    <w:rsid w:val="00403B5E"/>
    <w:rsid w:val="004207CB"/>
    <w:rsid w:val="00420C40"/>
    <w:rsid w:val="00422D5E"/>
    <w:rsid w:val="004314FE"/>
    <w:rsid w:val="00441398"/>
    <w:rsid w:val="00454816"/>
    <w:rsid w:val="004612F1"/>
    <w:rsid w:val="00470FB1"/>
    <w:rsid w:val="00485BB3"/>
    <w:rsid w:val="004A0764"/>
    <w:rsid w:val="004A459F"/>
    <w:rsid w:val="004B61E9"/>
    <w:rsid w:val="00530012"/>
    <w:rsid w:val="005422AE"/>
    <w:rsid w:val="005547A8"/>
    <w:rsid w:val="005554B7"/>
    <w:rsid w:val="00555D33"/>
    <w:rsid w:val="00562D79"/>
    <w:rsid w:val="00570BB5"/>
    <w:rsid w:val="00574EE6"/>
    <w:rsid w:val="00575956"/>
    <w:rsid w:val="00575D65"/>
    <w:rsid w:val="0058448B"/>
    <w:rsid w:val="005B0E9E"/>
    <w:rsid w:val="005B2701"/>
    <w:rsid w:val="005D1768"/>
    <w:rsid w:val="005D4AD6"/>
    <w:rsid w:val="005E0EB1"/>
    <w:rsid w:val="005E3704"/>
    <w:rsid w:val="006245A8"/>
    <w:rsid w:val="00643E88"/>
    <w:rsid w:val="006533E8"/>
    <w:rsid w:val="00660A4A"/>
    <w:rsid w:val="00692D99"/>
    <w:rsid w:val="006941EE"/>
    <w:rsid w:val="00697F2D"/>
    <w:rsid w:val="006E25A6"/>
    <w:rsid w:val="00707E6E"/>
    <w:rsid w:val="007119CF"/>
    <w:rsid w:val="00716908"/>
    <w:rsid w:val="00721378"/>
    <w:rsid w:val="0075760A"/>
    <w:rsid w:val="00767D96"/>
    <w:rsid w:val="00776B51"/>
    <w:rsid w:val="00780C99"/>
    <w:rsid w:val="00795392"/>
    <w:rsid w:val="007B640C"/>
    <w:rsid w:val="007D5A09"/>
    <w:rsid w:val="007E6F58"/>
    <w:rsid w:val="00811716"/>
    <w:rsid w:val="00824595"/>
    <w:rsid w:val="00830207"/>
    <w:rsid w:val="008401C5"/>
    <w:rsid w:val="00842A35"/>
    <w:rsid w:val="0084729C"/>
    <w:rsid w:val="0085093B"/>
    <w:rsid w:val="00850C93"/>
    <w:rsid w:val="00862DC7"/>
    <w:rsid w:val="0089063B"/>
    <w:rsid w:val="008A1394"/>
    <w:rsid w:val="008E297E"/>
    <w:rsid w:val="008F32BA"/>
    <w:rsid w:val="00907E75"/>
    <w:rsid w:val="009308E9"/>
    <w:rsid w:val="0095347A"/>
    <w:rsid w:val="009A4966"/>
    <w:rsid w:val="009B3AF1"/>
    <w:rsid w:val="00A02F27"/>
    <w:rsid w:val="00A11C34"/>
    <w:rsid w:val="00A1434D"/>
    <w:rsid w:val="00A242F4"/>
    <w:rsid w:val="00A37F2A"/>
    <w:rsid w:val="00A41E69"/>
    <w:rsid w:val="00A575E0"/>
    <w:rsid w:val="00A770C5"/>
    <w:rsid w:val="00A909E3"/>
    <w:rsid w:val="00A945E7"/>
    <w:rsid w:val="00AB434E"/>
    <w:rsid w:val="00AC00A6"/>
    <w:rsid w:val="00AD28B2"/>
    <w:rsid w:val="00AE2876"/>
    <w:rsid w:val="00B02CE4"/>
    <w:rsid w:val="00B12F79"/>
    <w:rsid w:val="00B2014B"/>
    <w:rsid w:val="00B202A6"/>
    <w:rsid w:val="00B272F0"/>
    <w:rsid w:val="00B44408"/>
    <w:rsid w:val="00B575C5"/>
    <w:rsid w:val="00B724F8"/>
    <w:rsid w:val="00B81A23"/>
    <w:rsid w:val="00B903A1"/>
    <w:rsid w:val="00B9124E"/>
    <w:rsid w:val="00BB56D3"/>
    <w:rsid w:val="00BC4016"/>
    <w:rsid w:val="00BE7D3A"/>
    <w:rsid w:val="00C132BF"/>
    <w:rsid w:val="00C20261"/>
    <w:rsid w:val="00C217AD"/>
    <w:rsid w:val="00C309AE"/>
    <w:rsid w:val="00C33062"/>
    <w:rsid w:val="00C3799C"/>
    <w:rsid w:val="00C452E5"/>
    <w:rsid w:val="00C50240"/>
    <w:rsid w:val="00C51709"/>
    <w:rsid w:val="00C51D9E"/>
    <w:rsid w:val="00C636C0"/>
    <w:rsid w:val="00C82798"/>
    <w:rsid w:val="00C84FEF"/>
    <w:rsid w:val="00C95EB5"/>
    <w:rsid w:val="00CE3C23"/>
    <w:rsid w:val="00D03A85"/>
    <w:rsid w:val="00D04455"/>
    <w:rsid w:val="00D11A0A"/>
    <w:rsid w:val="00D20526"/>
    <w:rsid w:val="00D27F12"/>
    <w:rsid w:val="00D628FC"/>
    <w:rsid w:val="00D8345B"/>
    <w:rsid w:val="00DA3B43"/>
    <w:rsid w:val="00DB5627"/>
    <w:rsid w:val="00DF34C7"/>
    <w:rsid w:val="00E35473"/>
    <w:rsid w:val="00E435E5"/>
    <w:rsid w:val="00E53F2B"/>
    <w:rsid w:val="00E60DDC"/>
    <w:rsid w:val="00E67AFE"/>
    <w:rsid w:val="00E84EC4"/>
    <w:rsid w:val="00EA525B"/>
    <w:rsid w:val="00ED237A"/>
    <w:rsid w:val="00F11B03"/>
    <w:rsid w:val="00F313FF"/>
    <w:rsid w:val="00F46FFE"/>
    <w:rsid w:val="00F77E99"/>
    <w:rsid w:val="00F81BD4"/>
    <w:rsid w:val="00F946B4"/>
    <w:rsid w:val="00FA4D28"/>
    <w:rsid w:val="00FC2815"/>
    <w:rsid w:val="00FD2171"/>
    <w:rsid w:val="00FE0C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1BD4"/>
    <w:rPr>
      <w:rFonts w:ascii="Times New Roman" w:eastAsia="Times New Roman" w:hAnsi="Times New Roman" w:cs="Times New Roman"/>
      <w:lang/>
    </w:rPr>
  </w:style>
  <w:style w:type="paragraph" w:styleId="1">
    <w:name w:val="heading 1"/>
    <w:basedOn w:val="a"/>
    <w:uiPriority w:val="1"/>
    <w:qFormat/>
    <w:rsid w:val="00F81BD4"/>
    <w:pPr>
      <w:spacing w:line="274" w:lineRule="exact"/>
      <w:ind w:left="168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1BD4"/>
    <w:tblPr>
      <w:tblInd w:w="0" w:type="dxa"/>
      <w:tblCellMar>
        <w:top w:w="0" w:type="dxa"/>
        <w:left w:w="0" w:type="dxa"/>
        <w:bottom w:w="0" w:type="dxa"/>
        <w:right w:w="0" w:type="dxa"/>
      </w:tblCellMar>
    </w:tblPr>
  </w:style>
  <w:style w:type="paragraph" w:styleId="a3">
    <w:name w:val="Body Text"/>
    <w:basedOn w:val="a"/>
    <w:uiPriority w:val="1"/>
    <w:qFormat/>
    <w:rsid w:val="00F81BD4"/>
    <w:pPr>
      <w:ind w:left="876"/>
    </w:pPr>
    <w:rPr>
      <w:sz w:val="24"/>
      <w:szCs w:val="24"/>
    </w:rPr>
  </w:style>
  <w:style w:type="paragraph" w:styleId="a4">
    <w:name w:val="List Paragraph"/>
    <w:basedOn w:val="a"/>
    <w:uiPriority w:val="1"/>
    <w:qFormat/>
    <w:rsid w:val="00F81BD4"/>
    <w:pPr>
      <w:ind w:left="876" w:firstLine="566"/>
      <w:jc w:val="both"/>
    </w:pPr>
  </w:style>
  <w:style w:type="paragraph" w:customStyle="1" w:styleId="TableParagraph">
    <w:name w:val="Table Paragraph"/>
    <w:basedOn w:val="a"/>
    <w:uiPriority w:val="1"/>
    <w:qFormat/>
    <w:rsid w:val="00F81BD4"/>
  </w:style>
  <w:style w:type="paragraph" w:styleId="a5">
    <w:name w:val="Balloon Text"/>
    <w:basedOn w:val="a"/>
    <w:link w:val="a6"/>
    <w:uiPriority w:val="99"/>
    <w:semiHidden/>
    <w:unhideWhenUsed/>
    <w:rsid w:val="00707E6E"/>
    <w:rPr>
      <w:rFonts w:ascii="Tahoma" w:hAnsi="Tahoma" w:cs="Tahoma"/>
      <w:sz w:val="16"/>
      <w:szCs w:val="16"/>
    </w:rPr>
  </w:style>
  <w:style w:type="character" w:customStyle="1" w:styleId="a6">
    <w:name w:val="Текст выноски Знак"/>
    <w:basedOn w:val="a0"/>
    <w:link w:val="a5"/>
    <w:uiPriority w:val="99"/>
    <w:semiHidden/>
    <w:rsid w:val="00707E6E"/>
    <w:rPr>
      <w:rFonts w:ascii="Tahoma" w:eastAsia="Times New Roman" w:hAnsi="Tahoma" w:cs="Tahoma"/>
      <w:sz w:val="16"/>
      <w:szCs w:val="16"/>
      <w:lang/>
    </w:rPr>
  </w:style>
  <w:style w:type="table" w:styleId="a7">
    <w:name w:val="Table Grid"/>
    <w:basedOn w:val="a1"/>
    <w:rsid w:val="009B3AF1"/>
    <w:pPr>
      <w:widowControl/>
      <w:autoSpaceDE/>
      <w:autoSpaceDN/>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spacing w:line="274" w:lineRule="exact"/>
      <w:ind w:left="168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76"/>
    </w:pPr>
    <w:rPr>
      <w:sz w:val="24"/>
      <w:szCs w:val="24"/>
    </w:rPr>
  </w:style>
  <w:style w:type="paragraph" w:styleId="a4">
    <w:name w:val="List Paragraph"/>
    <w:basedOn w:val="a"/>
    <w:uiPriority w:val="1"/>
    <w:qFormat/>
    <w:pPr>
      <w:ind w:left="876"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7E6E"/>
    <w:rPr>
      <w:rFonts w:ascii="Tahoma" w:hAnsi="Tahoma" w:cs="Tahoma"/>
      <w:sz w:val="16"/>
      <w:szCs w:val="16"/>
    </w:rPr>
  </w:style>
  <w:style w:type="character" w:customStyle="1" w:styleId="a6">
    <w:name w:val="Текст выноски Знак"/>
    <w:basedOn w:val="a0"/>
    <w:link w:val="a5"/>
    <w:uiPriority w:val="99"/>
    <w:semiHidden/>
    <w:rsid w:val="00707E6E"/>
    <w:rPr>
      <w:rFonts w:ascii="Tahoma" w:eastAsia="Times New Roman" w:hAnsi="Tahoma" w:cs="Tahoma"/>
      <w:sz w:val="16"/>
      <w:szCs w:val="16"/>
      <w:lang w:val="uk" w:eastAsia="uk"/>
    </w:rPr>
  </w:style>
  <w:style w:type="table" w:styleId="a7">
    <w:name w:val="Table Grid"/>
    <w:basedOn w:val="a1"/>
    <w:rsid w:val="009B3AF1"/>
    <w:pPr>
      <w:widowControl/>
      <w:autoSpaceDE/>
      <w:autoSpaceDN/>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373781">
      <w:bodyDiv w:val="1"/>
      <w:marLeft w:val="0"/>
      <w:marRight w:val="0"/>
      <w:marTop w:val="0"/>
      <w:marBottom w:val="0"/>
      <w:divBdr>
        <w:top w:val="none" w:sz="0" w:space="0" w:color="auto"/>
        <w:left w:val="none" w:sz="0" w:space="0" w:color="auto"/>
        <w:bottom w:val="none" w:sz="0" w:space="0" w:color="auto"/>
        <w:right w:val="none" w:sz="0" w:space="0" w:color="auto"/>
      </w:divBdr>
    </w:div>
    <w:div w:id="1362123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43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F79C-7331-4D39-AA27-9D2446B6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28</Pages>
  <Words>6490</Words>
  <Characters>36995</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Anatoliy</cp:lastModifiedBy>
  <cp:revision>33</cp:revision>
  <cp:lastPrinted>2023-08-09T07:34:00Z</cp:lastPrinted>
  <dcterms:created xsi:type="dcterms:W3CDTF">2021-08-07T22:52:00Z</dcterms:created>
  <dcterms:modified xsi:type="dcterms:W3CDTF">2024-12-08T22:26:00Z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Creator">
    <vt:lpwstr>Microsoft® Word 2013</vt:lpwstr>
  </property>
  <property fmtid="{D5CDD505-2E9C-101B-9397-08002B2CF9AE}" pid="4" name="LastSaved">
    <vt:filetime>2019-03-11T00:00:00Z</vt:filetime>
  </property>
</Properties>
</file>