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00" w:rsidRDefault="00687000" w:rsidP="00825589">
      <w:pPr>
        <w:jc w:val="right"/>
        <w:rPr>
          <w:lang w:val="uk-UA"/>
        </w:rPr>
      </w:pPr>
    </w:p>
    <w:p w:rsidR="00825589" w:rsidRDefault="00825589" w:rsidP="00825589">
      <w:pPr>
        <w:jc w:val="right"/>
      </w:pPr>
      <w:proofErr w:type="spellStart"/>
      <w:r>
        <w:t>Розробник</w:t>
      </w:r>
      <w:proofErr w:type="spellEnd"/>
      <w:r>
        <w:t xml:space="preserve">: </w:t>
      </w:r>
      <w:proofErr w:type="spellStart"/>
      <w:r>
        <w:t>Гілко</w:t>
      </w:r>
      <w:proofErr w:type="spellEnd"/>
      <w:r>
        <w:t xml:space="preserve"> Н.І.  – начальник </w:t>
      </w:r>
      <w:proofErr w:type="spellStart"/>
      <w:r>
        <w:t>відділу</w:t>
      </w:r>
      <w:proofErr w:type="spellEnd"/>
      <w:r>
        <w:t xml:space="preserve"> </w:t>
      </w:r>
      <w:proofErr w:type="spellStart"/>
      <w:r>
        <w:t>розвитку</w:t>
      </w:r>
      <w:proofErr w:type="spellEnd"/>
      <w:r>
        <w:t xml:space="preserve"> </w:t>
      </w:r>
      <w:proofErr w:type="spellStart"/>
      <w:r>
        <w:t>громади</w:t>
      </w:r>
      <w:proofErr w:type="spellEnd"/>
      <w:r>
        <w:t xml:space="preserve"> та </w:t>
      </w:r>
      <w:proofErr w:type="spellStart"/>
      <w:r>
        <w:t>інвестицій</w:t>
      </w:r>
      <w:proofErr w:type="spellEnd"/>
      <w:r>
        <w:t>____________</w:t>
      </w:r>
    </w:p>
    <w:p w:rsidR="00825589" w:rsidRDefault="00825589" w:rsidP="00825589">
      <w:pPr>
        <w:jc w:val="right"/>
      </w:pPr>
      <w:proofErr w:type="spellStart"/>
      <w:r>
        <w:t>Юридичний</w:t>
      </w:r>
      <w:proofErr w:type="spellEnd"/>
      <w:r>
        <w:t xml:space="preserve"> </w:t>
      </w:r>
      <w:proofErr w:type="spellStart"/>
      <w:r>
        <w:t>відділ</w:t>
      </w:r>
      <w:proofErr w:type="spellEnd"/>
      <w:r>
        <w:t xml:space="preserve"> _________________</w:t>
      </w:r>
    </w:p>
    <w:p w:rsidR="00825589" w:rsidRDefault="00825589" w:rsidP="00825589">
      <w:pPr>
        <w:jc w:val="center"/>
      </w:pPr>
    </w:p>
    <w:p w:rsidR="00825589" w:rsidRPr="00687000" w:rsidRDefault="00825589" w:rsidP="00687000">
      <w:pPr>
        <w:shd w:val="clear" w:color="auto" w:fill="FAFAFA"/>
        <w:spacing w:before="100" w:beforeAutospacing="1" w:after="100" w:afterAutospacing="1"/>
        <w:jc w:val="right"/>
        <w:rPr>
          <w:rFonts w:ascii="Arial" w:hAnsi="Arial" w:cs="Arial"/>
          <w:sz w:val="28"/>
          <w:szCs w:val="28"/>
          <w:lang w:val="uk-UA"/>
        </w:rPr>
      </w:pPr>
      <w:r w:rsidRPr="00687000">
        <w:rPr>
          <w:rFonts w:ascii="Arial" w:hAnsi="Arial" w:cs="Arial"/>
          <w:sz w:val="28"/>
          <w:szCs w:val="28"/>
        </w:rPr>
        <w:t>проєкт</w:t>
      </w:r>
      <w:r w:rsidRPr="00687000">
        <w:rPr>
          <w:rFonts w:ascii="Arial" w:hAnsi="Arial" w:cs="Arial"/>
          <w:sz w:val="28"/>
          <w:szCs w:val="28"/>
        </w:rPr>
        <w:br/>
      </w:r>
      <w:proofErr w:type="gramStart"/>
      <w:r w:rsidRPr="00687000">
        <w:rPr>
          <w:rFonts w:ascii="Arial" w:hAnsi="Arial" w:cs="Arial"/>
          <w:sz w:val="28"/>
          <w:szCs w:val="28"/>
        </w:rPr>
        <w:t>Р</w:t>
      </w:r>
      <w:proofErr w:type="gramEnd"/>
      <w:r w:rsidRPr="00687000">
        <w:rPr>
          <w:rFonts w:ascii="Arial" w:hAnsi="Arial" w:cs="Arial"/>
          <w:sz w:val="28"/>
          <w:szCs w:val="28"/>
        </w:rPr>
        <w:t>ІШЕННЯ № </w:t>
      </w:r>
      <w:r w:rsidR="00687000" w:rsidRPr="00687000">
        <w:rPr>
          <w:rFonts w:ascii="Arial" w:hAnsi="Arial" w:cs="Arial"/>
          <w:sz w:val="28"/>
          <w:szCs w:val="28"/>
          <w:lang w:val="uk-UA"/>
        </w:rPr>
        <w:t xml:space="preserve"> 2100</w:t>
      </w:r>
    </w:p>
    <w:p w:rsidR="00825589" w:rsidRDefault="00825589" w:rsidP="00825589">
      <w:pPr>
        <w:spacing w:after="0"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 грудня 202</w:t>
      </w:r>
      <w:r w:rsidR="0024305A">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 xml:space="preserve"> року </w:t>
      </w:r>
    </w:p>
    <w:p w:rsidR="00687000" w:rsidRDefault="00687000" w:rsidP="00825589">
      <w:pPr>
        <w:spacing w:after="0" w:line="360" w:lineRule="auto"/>
        <w:rPr>
          <w:rFonts w:ascii="Times New Roman" w:eastAsia="Times New Roman" w:hAnsi="Times New Roman" w:cs="Times New Roman"/>
          <w:sz w:val="24"/>
          <w:szCs w:val="24"/>
          <w:lang w:val="uk-UA" w:eastAsia="uk-UA"/>
        </w:rPr>
      </w:pP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Про затвердження  </w:t>
      </w:r>
      <w:r>
        <w:rPr>
          <w:rFonts w:ascii="Times New Roman" w:eastAsia="Times New Roman" w:hAnsi="Times New Roman" w:cs="Times New Roman"/>
          <w:sz w:val="24"/>
          <w:szCs w:val="24"/>
          <w:lang w:val="uk-UA"/>
        </w:rPr>
        <w:t xml:space="preserve">Програми  накопичення міського матеріального </w:t>
      </w: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резерву Новороздільської територіальної громади для запобігання </w:t>
      </w: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та ліквідації наслідків надзвичайних ситуацій техногенного і </w:t>
      </w: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природного характеру та на час воєнного чи надзвичайного </w:t>
      </w: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стану на 202</w:t>
      </w:r>
      <w:r w:rsidR="00EB05CC">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EB05CC">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w:t>
      </w:r>
    </w:p>
    <w:p w:rsidR="00825589" w:rsidRDefault="00825589" w:rsidP="00825589">
      <w:pPr>
        <w:spacing w:after="0" w:line="240" w:lineRule="auto"/>
        <w:jc w:val="both"/>
        <w:rPr>
          <w:rFonts w:ascii="Times New Roman" w:eastAsia="Times New Roman" w:hAnsi="Times New Roman" w:cs="Times New Roman"/>
          <w:sz w:val="24"/>
          <w:szCs w:val="24"/>
          <w:lang w:val="uk-UA" w:eastAsia="uk-UA"/>
        </w:rPr>
      </w:pPr>
    </w:p>
    <w:p w:rsidR="00825589" w:rsidRDefault="00825589" w:rsidP="0082558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Заслухавши інформацію начальника</w:t>
      </w:r>
      <w:r>
        <w:rPr>
          <w:rFonts w:ascii="Times New Roman" w:eastAsia="Times New Roman" w:hAnsi="Times New Roman" w:cs="Times New Roman"/>
          <w:sz w:val="26"/>
          <w:szCs w:val="26"/>
          <w:lang w:val="uk-UA" w:eastAsia="uk-UA"/>
        </w:rPr>
        <w:t xml:space="preserve"> </w:t>
      </w:r>
      <w:r>
        <w:rPr>
          <w:rFonts w:ascii="Times New Roman" w:eastAsia="Times New Roman" w:hAnsi="Times New Roman" w:cs="Times New Roman"/>
          <w:sz w:val="24"/>
          <w:szCs w:val="24"/>
          <w:lang w:val="uk-UA"/>
        </w:rPr>
        <w:t>відділу з питань надзвичайних ситуацій, правоохоронної та</w:t>
      </w:r>
      <w:r>
        <w:rPr>
          <w:rFonts w:ascii="Times New Roman" w:eastAsia="Times New Roman" w:hAnsi="Times New Roman" w:cs="Times New Roman"/>
          <w:sz w:val="26"/>
          <w:szCs w:val="26"/>
          <w:lang w:val="uk-UA" w:eastAsia="uk-UA"/>
        </w:rPr>
        <w:t xml:space="preserve"> </w:t>
      </w:r>
      <w:r>
        <w:rPr>
          <w:rFonts w:ascii="Times New Roman" w:eastAsia="Times New Roman" w:hAnsi="Times New Roman" w:cs="Times New Roman"/>
          <w:sz w:val="24"/>
          <w:szCs w:val="24"/>
          <w:lang w:val="uk-UA"/>
        </w:rPr>
        <w:t xml:space="preserve">оборонно-мобілізаційної роботи Щепного В.В. </w:t>
      </w:r>
      <w:r>
        <w:rPr>
          <w:rFonts w:ascii="Times New Roman" w:eastAsia="Times New Roman" w:hAnsi="Times New Roman" w:cs="Times New Roman"/>
          <w:sz w:val="24"/>
          <w:szCs w:val="24"/>
          <w:lang w:val="uk-UA" w:eastAsia="uk-UA"/>
        </w:rPr>
        <w:t xml:space="preserve">щодо необхідності затвердження </w:t>
      </w:r>
      <w:r>
        <w:rPr>
          <w:rFonts w:ascii="Times New Roman" w:eastAsia="Times New Roman" w:hAnsi="Times New Roman" w:cs="Times New Roman"/>
          <w:sz w:val="24"/>
          <w:szCs w:val="24"/>
          <w:lang w:val="uk-UA"/>
        </w:rPr>
        <w:t>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EB05CC">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EB05CC">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 для забезпечення правового режиму воєнного стану, </w:t>
      </w:r>
      <w:r>
        <w:rPr>
          <w:rFonts w:ascii="Times New Roman" w:eastAsia="Times New Roman" w:hAnsi="Times New Roman" w:cs="Times New Roman"/>
          <w:sz w:val="24"/>
          <w:szCs w:val="24"/>
          <w:lang w:val="uk-UA" w:eastAsia="uk-UA"/>
        </w:rPr>
        <w:t xml:space="preserve">відповідно до </w:t>
      </w:r>
      <w:r>
        <w:rPr>
          <w:rFonts w:ascii="Times New Roman" w:eastAsia="Times New Roman" w:hAnsi="Times New Roman" w:cs="Times New Roman"/>
          <w:sz w:val="24"/>
          <w:szCs w:val="24"/>
          <w:lang w:val="uk-UA"/>
        </w:rPr>
        <w:t>Закону України «Про правовий режим воєнного стану», Бюджетного кодексу України, узявши до уваги рішення виконавчого комітету  №____ від ______ року «Про погодження 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EB05CC">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EB05CC">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 відповідно до п. 22 ч. 1 ст. 26  Закону України „Про </w:t>
      </w:r>
      <w:r>
        <w:rPr>
          <w:rFonts w:ascii="Times New Roman" w:eastAsia="Times New Roman" w:hAnsi="Times New Roman" w:cs="Times New Roman"/>
          <w:sz w:val="24"/>
          <w:szCs w:val="24"/>
          <w:lang w:val="uk-UA" w:eastAsia="uk-UA"/>
        </w:rPr>
        <w:t xml:space="preserve">місцеве самоврядування в </w:t>
      </w:r>
      <w:proofErr w:type="spellStart"/>
      <w:r>
        <w:rPr>
          <w:rFonts w:ascii="Times New Roman" w:eastAsia="Times New Roman" w:hAnsi="Times New Roman" w:cs="Times New Roman"/>
          <w:sz w:val="24"/>
          <w:szCs w:val="24"/>
          <w:lang w:val="uk-UA" w:eastAsia="uk-UA"/>
        </w:rPr>
        <w:t>Україні”</w:t>
      </w:r>
      <w:proofErr w:type="spellEnd"/>
      <w:r>
        <w:rPr>
          <w:rFonts w:ascii="Times New Roman" w:eastAsia="Times New Roman" w:hAnsi="Times New Roman" w:cs="Times New Roman"/>
          <w:sz w:val="24"/>
          <w:szCs w:val="24"/>
          <w:lang w:val="uk-UA" w:eastAsia="uk-UA"/>
        </w:rPr>
        <w:t xml:space="preserve">, ___ сесія Новороздільської міської ради _____ демократичного скликання </w:t>
      </w:r>
    </w:p>
    <w:p w:rsidR="00825589" w:rsidRDefault="00825589"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825589" w:rsidRDefault="00825589"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ВИРІШИЛА:</w:t>
      </w:r>
    </w:p>
    <w:p w:rsidR="00825589" w:rsidRDefault="00825589" w:rsidP="00825589">
      <w:pPr>
        <w:spacing w:after="0" w:line="216" w:lineRule="auto"/>
        <w:jc w:val="both"/>
        <w:rPr>
          <w:rFonts w:ascii="Times New Roman" w:eastAsia="Times New Roman" w:hAnsi="Times New Roman" w:cs="Times New Roman"/>
          <w:sz w:val="24"/>
          <w:szCs w:val="24"/>
          <w:lang w:val="uk-UA" w:eastAsia="uk-UA"/>
        </w:rPr>
      </w:pPr>
    </w:p>
    <w:p w:rsidR="00825589" w:rsidRDefault="00825589" w:rsidP="00825589">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1. Затвердити </w:t>
      </w:r>
      <w:r>
        <w:rPr>
          <w:rFonts w:ascii="Times New Roman" w:eastAsia="Times New Roman" w:hAnsi="Times New Roman" w:cs="Times New Roman"/>
          <w:sz w:val="24"/>
          <w:szCs w:val="24"/>
          <w:lang w:val="uk-UA"/>
        </w:rPr>
        <w:t>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EB05CC">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EB05CC">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 (додається).</w:t>
      </w:r>
    </w:p>
    <w:p w:rsidR="00825589" w:rsidRDefault="00825589" w:rsidP="00825589">
      <w:pPr>
        <w:spacing w:after="0" w:line="240" w:lineRule="auto"/>
        <w:ind w:firstLine="567"/>
        <w:jc w:val="both"/>
        <w:rPr>
          <w:rFonts w:ascii="Times New Roman" w:eastAsia="Times New Roman" w:hAnsi="Times New Roman" w:cs="Times New Roman"/>
          <w:iCs/>
          <w:sz w:val="24"/>
          <w:szCs w:val="24"/>
          <w:lang w:val="uk-UA" w:eastAsia="en-US"/>
        </w:rPr>
      </w:pPr>
      <w:r>
        <w:rPr>
          <w:rFonts w:ascii="Times New Roman" w:eastAsia="Times New Roman" w:hAnsi="Times New Roman" w:cs="Times New Roman"/>
          <w:iCs/>
          <w:sz w:val="24"/>
          <w:szCs w:val="24"/>
          <w:lang w:val="uk-UA" w:eastAsia="en-US"/>
        </w:rPr>
        <w:t xml:space="preserve">2. Встановити, що фінансування  даної Програми здійснюється в межах коштів, виділених в міському бюджеті  на відповідний рік. </w:t>
      </w:r>
    </w:p>
    <w:p w:rsidR="00825589" w:rsidRDefault="00825589" w:rsidP="00825589">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eastAsia="uk-UA"/>
        </w:rPr>
        <w:t xml:space="preserve">         3. </w:t>
      </w:r>
      <w:r>
        <w:rPr>
          <w:rFonts w:ascii="Times New Roman" w:eastAsia="Times New Roman" w:hAnsi="Times New Roman" w:cs="Times New Roman"/>
          <w:bCs/>
          <w:sz w:val="24"/>
          <w:szCs w:val="24"/>
          <w:lang w:val="uk-UA"/>
        </w:rPr>
        <w:t xml:space="preserve">Контроль за виконанням даного рішення покласти на постійну депутатську комісію з питань бюджету та регуляторної політики (голова Володимир </w:t>
      </w:r>
      <w:proofErr w:type="spellStart"/>
      <w:r>
        <w:rPr>
          <w:rFonts w:ascii="Times New Roman" w:eastAsia="Times New Roman" w:hAnsi="Times New Roman" w:cs="Times New Roman"/>
          <w:bCs/>
          <w:sz w:val="24"/>
          <w:szCs w:val="24"/>
          <w:lang w:val="uk-UA"/>
        </w:rPr>
        <w:t>Волчанський</w:t>
      </w:r>
      <w:proofErr w:type="spellEnd"/>
      <w:r>
        <w:rPr>
          <w:rFonts w:ascii="Times New Roman" w:eastAsia="Times New Roman" w:hAnsi="Times New Roman" w:cs="Times New Roman"/>
          <w:bCs/>
          <w:sz w:val="24"/>
          <w:szCs w:val="24"/>
          <w:lang w:val="uk-UA"/>
        </w:rPr>
        <w:t xml:space="preserve"> ).</w:t>
      </w:r>
    </w:p>
    <w:p w:rsidR="00825589" w:rsidRDefault="00825589" w:rsidP="00825589">
      <w:pPr>
        <w:jc w:val="both"/>
        <w:rPr>
          <w:rFonts w:ascii="Times New Roman" w:eastAsia="Times New Roman" w:hAnsi="Times New Roman" w:cs="Times New Roman"/>
          <w:sz w:val="24"/>
          <w:szCs w:val="24"/>
          <w:lang w:val="uk-UA" w:eastAsia="en-US"/>
        </w:rPr>
      </w:pPr>
    </w:p>
    <w:p w:rsidR="00825589" w:rsidRDefault="00825589" w:rsidP="00825589">
      <w:pPr>
        <w:jc w:val="both"/>
        <w:rPr>
          <w:rFonts w:ascii="Times New Roman" w:eastAsia="Times New Roman" w:hAnsi="Times New Roman" w:cs="Times New Roman"/>
          <w:sz w:val="24"/>
          <w:szCs w:val="24"/>
          <w:lang w:val="uk-UA" w:eastAsia="en-US"/>
        </w:rPr>
      </w:pPr>
    </w:p>
    <w:p w:rsidR="00825589" w:rsidRDefault="00825589" w:rsidP="00825589">
      <w:pPr>
        <w:rPr>
          <w:rFonts w:ascii="Times New Roman" w:eastAsia="Times New Roman" w:hAnsi="Times New Roman" w:cs="Times New Roman"/>
          <w:sz w:val="26"/>
          <w:szCs w:val="26"/>
          <w:lang w:val="uk-UA" w:eastAsia="en-US"/>
        </w:rPr>
      </w:pPr>
      <w:r>
        <w:rPr>
          <w:rFonts w:ascii="Times New Roman" w:eastAsia="Times New Roman" w:hAnsi="Times New Roman" w:cs="Times New Roman"/>
          <w:sz w:val="24"/>
          <w:szCs w:val="24"/>
          <w:lang w:val="uk-UA" w:eastAsia="en-US"/>
        </w:rPr>
        <w:t>Міський голова                                                                                               Ярина ЯЦЕНКО</w:t>
      </w:r>
    </w:p>
    <w:p w:rsidR="00825589" w:rsidRDefault="00825589" w:rsidP="00825589">
      <w:pPr>
        <w:spacing w:after="0" w:line="240" w:lineRule="auto"/>
        <w:rPr>
          <w:rFonts w:ascii="Times New Roman" w:eastAsia="Times New Roman" w:hAnsi="Times New Roman" w:cs="Times New Roman"/>
          <w:sz w:val="24"/>
          <w:szCs w:val="24"/>
          <w:lang w:val="uk-UA"/>
        </w:rPr>
      </w:pPr>
    </w:p>
    <w:p w:rsidR="00A011A1" w:rsidRDefault="00A011A1" w:rsidP="00A011A1">
      <w:pPr>
        <w:pStyle w:val="1"/>
        <w:autoSpaceDN w:val="0"/>
        <w:ind w:left="0"/>
        <w:jc w:val="both"/>
        <w:rPr>
          <w:sz w:val="24"/>
          <w:szCs w:val="24"/>
          <w:lang w:val="uk-UA"/>
        </w:rPr>
      </w:pPr>
    </w:p>
    <w:p w:rsidR="00A011A1" w:rsidRDefault="00A011A1" w:rsidP="00A011A1">
      <w:pPr>
        <w:pStyle w:val="1"/>
        <w:autoSpaceDN w:val="0"/>
        <w:ind w:left="0"/>
        <w:jc w:val="both"/>
        <w:rPr>
          <w:sz w:val="24"/>
          <w:szCs w:val="24"/>
          <w:lang w:val="uk-UA"/>
        </w:rPr>
      </w:pPr>
    </w:p>
    <w:p w:rsidR="00A011A1" w:rsidRDefault="00A011A1" w:rsidP="00A011A1">
      <w:pPr>
        <w:pStyle w:val="1"/>
        <w:autoSpaceDN w:val="0"/>
        <w:ind w:left="0"/>
        <w:jc w:val="both"/>
        <w:rPr>
          <w:sz w:val="24"/>
          <w:szCs w:val="24"/>
        </w:rPr>
      </w:pPr>
      <w:bookmarkStart w:id="0" w:name="_GoBack"/>
      <w:r>
        <w:rPr>
          <w:sz w:val="24"/>
          <w:szCs w:val="24"/>
          <w:lang w:val="uk-UA"/>
        </w:rPr>
        <w:lastRenderedPageBreak/>
        <w:t>П</w:t>
      </w:r>
      <w:proofErr w:type="spellStart"/>
      <w:r w:rsidRPr="00282A20">
        <w:rPr>
          <w:sz w:val="24"/>
          <w:szCs w:val="24"/>
        </w:rPr>
        <w:t>остійн</w:t>
      </w:r>
      <w:proofErr w:type="spellEnd"/>
      <w:r>
        <w:rPr>
          <w:sz w:val="24"/>
          <w:szCs w:val="24"/>
          <w:lang w:val="uk-UA"/>
        </w:rPr>
        <w:t>а</w:t>
      </w:r>
      <w:r w:rsidRPr="00282A20">
        <w:rPr>
          <w:spacing w:val="1"/>
          <w:sz w:val="24"/>
          <w:szCs w:val="24"/>
        </w:rPr>
        <w:t xml:space="preserve"> </w:t>
      </w:r>
      <w:proofErr w:type="spellStart"/>
      <w:r w:rsidRPr="00282A20">
        <w:rPr>
          <w:sz w:val="24"/>
          <w:szCs w:val="24"/>
        </w:rPr>
        <w:t>комісі</w:t>
      </w:r>
      <w:proofErr w:type="spellEnd"/>
      <w:r>
        <w:rPr>
          <w:sz w:val="24"/>
          <w:szCs w:val="24"/>
          <w:lang w:val="uk-UA"/>
        </w:rPr>
        <w:t>я</w:t>
      </w:r>
      <w:r w:rsidRPr="00282A20">
        <w:rPr>
          <w:spacing w:val="1"/>
          <w:sz w:val="24"/>
          <w:szCs w:val="24"/>
        </w:rPr>
        <w:t xml:space="preserve"> </w:t>
      </w:r>
      <w:proofErr w:type="spellStart"/>
      <w:r w:rsidRPr="00282A20">
        <w:rPr>
          <w:sz w:val="24"/>
          <w:szCs w:val="24"/>
        </w:rPr>
        <w:t>з</w:t>
      </w:r>
      <w:proofErr w:type="spellEnd"/>
      <w:r w:rsidRPr="00282A20">
        <w:rPr>
          <w:spacing w:val="1"/>
          <w:sz w:val="24"/>
          <w:szCs w:val="24"/>
        </w:rPr>
        <w:t xml:space="preserve"> </w:t>
      </w:r>
      <w:proofErr w:type="spellStart"/>
      <w:r w:rsidRPr="00282A20">
        <w:rPr>
          <w:sz w:val="24"/>
          <w:szCs w:val="24"/>
        </w:rPr>
        <w:t>питань</w:t>
      </w:r>
      <w:proofErr w:type="spellEnd"/>
      <w:r w:rsidRPr="00282A20">
        <w:rPr>
          <w:spacing w:val="1"/>
          <w:sz w:val="24"/>
          <w:szCs w:val="24"/>
        </w:rPr>
        <w:t xml:space="preserve"> </w:t>
      </w:r>
      <w:r w:rsidRPr="00282A20">
        <w:rPr>
          <w:sz w:val="24"/>
          <w:szCs w:val="24"/>
        </w:rPr>
        <w:t>бюджету</w:t>
      </w:r>
    </w:p>
    <w:p w:rsidR="00A011A1" w:rsidRDefault="00A011A1" w:rsidP="00A011A1">
      <w:pPr>
        <w:pStyle w:val="1"/>
        <w:autoSpaceDN w:val="0"/>
        <w:ind w:left="0"/>
        <w:jc w:val="both"/>
        <w:rPr>
          <w:sz w:val="24"/>
          <w:szCs w:val="24"/>
        </w:rPr>
      </w:pPr>
      <w:r w:rsidRPr="00282A20">
        <w:rPr>
          <w:sz w:val="24"/>
          <w:szCs w:val="24"/>
        </w:rPr>
        <w:t xml:space="preserve">та </w:t>
      </w:r>
      <w:proofErr w:type="spellStart"/>
      <w:r w:rsidRPr="00282A20">
        <w:rPr>
          <w:sz w:val="24"/>
          <w:szCs w:val="24"/>
        </w:rPr>
        <w:t>регуляторної</w:t>
      </w:r>
      <w:proofErr w:type="spellEnd"/>
      <w:r w:rsidRPr="00282A20">
        <w:rPr>
          <w:sz w:val="24"/>
          <w:szCs w:val="24"/>
        </w:rPr>
        <w:t xml:space="preserve"> </w:t>
      </w:r>
      <w:proofErr w:type="spellStart"/>
      <w:r w:rsidRPr="00282A20">
        <w:rPr>
          <w:sz w:val="24"/>
          <w:szCs w:val="24"/>
        </w:rPr>
        <w:t>політики</w:t>
      </w:r>
      <w:proofErr w:type="spellEnd"/>
      <w:r w:rsidRPr="00282A20">
        <w:rPr>
          <w:sz w:val="24"/>
          <w:szCs w:val="24"/>
        </w:rPr>
        <w:t xml:space="preserve"> </w:t>
      </w:r>
      <w:r>
        <w:rPr>
          <w:sz w:val="24"/>
          <w:szCs w:val="24"/>
          <w:lang w:val="uk-UA"/>
        </w:rPr>
        <w:t xml:space="preserve">                                                                        </w:t>
      </w:r>
      <w:proofErr w:type="spellStart"/>
      <w:r w:rsidRPr="00282A20">
        <w:rPr>
          <w:sz w:val="24"/>
          <w:szCs w:val="24"/>
        </w:rPr>
        <w:t>Володимир</w:t>
      </w:r>
      <w:proofErr w:type="spellEnd"/>
      <w:r w:rsidRPr="00282A20">
        <w:rPr>
          <w:sz w:val="24"/>
          <w:szCs w:val="24"/>
        </w:rPr>
        <w:t xml:space="preserve"> </w:t>
      </w:r>
      <w:proofErr w:type="spellStart"/>
      <w:r w:rsidRPr="00282A20">
        <w:rPr>
          <w:sz w:val="24"/>
          <w:szCs w:val="24"/>
        </w:rPr>
        <w:t>Волчанський</w:t>
      </w:r>
      <w:proofErr w:type="spellEnd"/>
    </w:p>
    <w:bookmarkEnd w:id="0"/>
    <w:p w:rsidR="00A011A1" w:rsidRDefault="00A011A1" w:rsidP="00A011A1">
      <w:pPr>
        <w:pStyle w:val="1"/>
        <w:autoSpaceDN w:val="0"/>
        <w:ind w:left="0" w:firstLine="426"/>
        <w:jc w:val="both"/>
        <w:rPr>
          <w:sz w:val="24"/>
          <w:szCs w:val="24"/>
        </w:rPr>
      </w:pPr>
    </w:p>
    <w:p w:rsidR="00825589" w:rsidRDefault="00825589" w:rsidP="00825589">
      <w:pPr>
        <w:spacing w:after="0" w:line="240" w:lineRule="auto"/>
        <w:rPr>
          <w:rFonts w:ascii="Times New Roman" w:eastAsia="Times New Roman" w:hAnsi="Times New Roman" w:cs="Times New Roman"/>
          <w:sz w:val="24"/>
          <w:szCs w:val="24"/>
          <w:lang w:val="uk-UA"/>
        </w:rPr>
      </w:pPr>
    </w:p>
    <w:tbl>
      <w:tblPr>
        <w:tblStyle w:val="a6"/>
        <w:tblpPr w:leftFromText="180" w:rightFromText="180"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25589" w:rsidTr="00FC6F8D">
        <w:tc>
          <w:tcPr>
            <w:tcW w:w="4927" w:type="dxa"/>
          </w:tcPr>
          <w:p w:rsidR="00825589" w:rsidRPr="00D470AC" w:rsidRDefault="00825589" w:rsidP="00FC6F8D">
            <w:pPr>
              <w:rPr>
                <w:rFonts w:ascii="Times New Roman" w:eastAsia="Times New Roman" w:hAnsi="Times New Roman" w:cs="Times New Roman"/>
                <w:sz w:val="24"/>
                <w:szCs w:val="24"/>
                <w:lang w:val="uk-UA"/>
              </w:rPr>
            </w:pPr>
            <w:r w:rsidRPr="00D470AC">
              <w:rPr>
                <w:rFonts w:ascii="Times New Roman" w:eastAsia="Times New Roman" w:hAnsi="Times New Roman" w:cs="Times New Roman"/>
                <w:sz w:val="24"/>
                <w:szCs w:val="24"/>
                <w:lang w:val="uk-UA"/>
              </w:rPr>
              <w:t>Додаток</w:t>
            </w:r>
          </w:p>
          <w:p w:rsidR="00825589" w:rsidRPr="00D470AC" w:rsidRDefault="00825589" w:rsidP="00FC6F8D">
            <w:pPr>
              <w:rPr>
                <w:rFonts w:ascii="Times New Roman" w:eastAsia="Times New Roman" w:hAnsi="Times New Roman" w:cs="Times New Roman"/>
                <w:sz w:val="24"/>
                <w:szCs w:val="24"/>
                <w:lang w:val="uk-UA"/>
              </w:rPr>
            </w:pPr>
            <w:r w:rsidRPr="00D470AC">
              <w:rPr>
                <w:rFonts w:ascii="Times New Roman" w:eastAsia="Times New Roman" w:hAnsi="Times New Roman" w:cs="Times New Roman"/>
                <w:sz w:val="24"/>
                <w:szCs w:val="24"/>
                <w:lang w:val="uk-UA"/>
              </w:rPr>
              <w:t>до рішення Новороздільської міської ради</w:t>
            </w:r>
          </w:p>
          <w:p w:rsidR="00825589" w:rsidRPr="00D470AC" w:rsidRDefault="00825589" w:rsidP="00FC6F8D">
            <w:pPr>
              <w:rPr>
                <w:rFonts w:ascii="Times New Roman" w:eastAsia="Times New Roman" w:hAnsi="Times New Roman" w:cs="Times New Roman"/>
                <w:sz w:val="24"/>
                <w:szCs w:val="24"/>
                <w:lang w:val="uk-UA"/>
              </w:rPr>
            </w:pPr>
            <w:r w:rsidRPr="00D470AC">
              <w:rPr>
                <w:rFonts w:ascii="Times New Roman" w:eastAsia="Times New Roman" w:hAnsi="Times New Roman" w:cs="Times New Roman"/>
                <w:sz w:val="24"/>
                <w:szCs w:val="24"/>
                <w:lang w:val="uk-UA"/>
              </w:rPr>
              <w:t>____ сесії ________ демократичного скликання</w:t>
            </w:r>
          </w:p>
          <w:p w:rsidR="00825589" w:rsidRDefault="00825589" w:rsidP="00EB05CC">
            <w:pPr>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____ від __________ 202</w:t>
            </w:r>
            <w:r w:rsidR="00EB05CC">
              <w:rPr>
                <w:rFonts w:ascii="Times New Roman" w:eastAsia="Times New Roman" w:hAnsi="Times New Roman" w:cs="Times New Roman"/>
                <w:sz w:val="24"/>
                <w:szCs w:val="24"/>
                <w:lang w:val="uk-UA"/>
              </w:rPr>
              <w:t>4</w:t>
            </w:r>
            <w:r w:rsidRPr="00D470AC">
              <w:rPr>
                <w:rFonts w:ascii="Times New Roman" w:eastAsia="Times New Roman" w:hAnsi="Times New Roman" w:cs="Times New Roman"/>
                <w:sz w:val="24"/>
                <w:szCs w:val="24"/>
                <w:lang w:val="uk-UA"/>
              </w:rPr>
              <w:t xml:space="preserve"> року</w:t>
            </w:r>
          </w:p>
        </w:tc>
      </w:tr>
    </w:tbl>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b/>
          <w:sz w:val="24"/>
          <w:szCs w:val="24"/>
          <w:lang w:val="uk-UA"/>
        </w:rPr>
      </w:pPr>
    </w:p>
    <w:tbl>
      <w:tblPr>
        <w:tblStyle w:val="a6"/>
        <w:tblpPr w:leftFromText="180" w:rightFromText="180" w:vertAnchor="page" w:horzAnchor="margin" w:tblpY="26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25589" w:rsidTr="00FC6F8D">
        <w:tc>
          <w:tcPr>
            <w:tcW w:w="4927" w:type="dxa"/>
          </w:tcPr>
          <w:p w:rsidR="00825589" w:rsidRPr="00F2324B" w:rsidRDefault="00825589" w:rsidP="00FC6F8D">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ПОГОДЖЕНО</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Рішення виконавчого комітету </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Новороздільської міської ради</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__________ року № ____</w:t>
            </w:r>
          </w:p>
          <w:p w:rsidR="00825589" w:rsidRDefault="00825589" w:rsidP="00FC6F8D">
            <w:pPr>
              <w:rPr>
                <w:rFonts w:ascii="Times New Roman" w:eastAsia="Times New Roman" w:hAnsi="Times New Roman" w:cs="Times New Roman"/>
                <w:bCs/>
                <w:sz w:val="24"/>
                <w:szCs w:val="24"/>
                <w:lang w:val="uk-UA"/>
              </w:rPr>
            </w:pPr>
          </w:p>
          <w:p w:rsidR="00825589" w:rsidRPr="00F2324B"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Міський голова</w:t>
            </w:r>
          </w:p>
          <w:p w:rsidR="00825589" w:rsidRPr="00F2324B" w:rsidRDefault="00825589" w:rsidP="00FC6F8D">
            <w:pP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________________</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Ярина ЯЦЕНКО</w:t>
            </w:r>
          </w:p>
          <w:p w:rsidR="00825589" w:rsidRDefault="00825589" w:rsidP="00FC6F8D">
            <w:pPr>
              <w:rPr>
                <w:rFonts w:ascii="Times New Roman" w:eastAsia="Times New Roman" w:hAnsi="Times New Roman" w:cs="Times New Roman"/>
                <w:b/>
                <w:sz w:val="24"/>
                <w:szCs w:val="24"/>
                <w:lang w:val="uk-UA"/>
              </w:rPr>
            </w:pPr>
          </w:p>
        </w:tc>
        <w:tc>
          <w:tcPr>
            <w:tcW w:w="4928" w:type="dxa"/>
          </w:tcPr>
          <w:p w:rsidR="00825589" w:rsidRPr="00F2324B" w:rsidRDefault="00825589" w:rsidP="00FC6F8D">
            <w:pP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ЗАТВЕРДЖЕНО</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Рішенням сесії </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Новороздільської міської ради</w:t>
            </w:r>
          </w:p>
          <w:p w:rsidR="00825589"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__________ року № ____</w:t>
            </w:r>
          </w:p>
          <w:p w:rsidR="00825589" w:rsidRPr="00F2324B" w:rsidRDefault="00825589" w:rsidP="00FC6F8D">
            <w:pPr>
              <w:ind w:firstLine="5103"/>
              <w:jc w:val="right"/>
              <w:rPr>
                <w:rFonts w:ascii="Times New Roman" w:eastAsia="Times New Roman" w:hAnsi="Times New Roman" w:cs="Times New Roman"/>
                <w:sz w:val="24"/>
                <w:szCs w:val="24"/>
                <w:lang w:val="uk-UA"/>
              </w:rPr>
            </w:pPr>
          </w:p>
          <w:p w:rsidR="00825589" w:rsidRPr="00F2324B" w:rsidRDefault="00825589" w:rsidP="00FC6F8D">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Міський голова</w:t>
            </w:r>
          </w:p>
          <w:p w:rsidR="00825589" w:rsidRPr="00F2324B" w:rsidRDefault="00825589" w:rsidP="00FC6F8D">
            <w:pP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________________</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Ярина ЯЦЕНКО</w:t>
            </w:r>
          </w:p>
          <w:p w:rsidR="00825589" w:rsidRDefault="00825589" w:rsidP="00FC6F8D">
            <w:pPr>
              <w:rPr>
                <w:rFonts w:ascii="Times New Roman" w:eastAsia="Times New Roman" w:hAnsi="Times New Roman" w:cs="Times New Roman"/>
                <w:b/>
                <w:sz w:val="24"/>
                <w:szCs w:val="24"/>
                <w:lang w:val="uk-UA"/>
              </w:rPr>
            </w:pPr>
          </w:p>
        </w:tc>
      </w:tr>
    </w:tbl>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24"/>
          <w:szCs w:val="24"/>
          <w:lang w:val="uk-UA"/>
        </w:rPr>
      </w:pPr>
    </w:p>
    <w:p w:rsidR="00825589" w:rsidRPr="00F2324B" w:rsidRDefault="00825589" w:rsidP="00825589">
      <w:pPr>
        <w:spacing w:after="0" w:line="240" w:lineRule="auto"/>
        <w:rPr>
          <w:rFonts w:ascii="Times New Roman" w:eastAsia="Times New Roman" w:hAnsi="Times New Roman" w:cs="Times New Roman"/>
          <w:b/>
          <w:sz w:val="24"/>
          <w:szCs w:val="24"/>
          <w:lang w:val="uk-UA"/>
        </w:rPr>
      </w:pPr>
    </w:p>
    <w:p w:rsidR="00EB05CC"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ПРОГРАМА</w:t>
      </w:r>
      <w:r w:rsidRPr="00F2324B">
        <w:rPr>
          <w:rFonts w:ascii="Times New Roman" w:eastAsia="Times New Roman" w:hAnsi="Times New Roman" w:cs="Times New Roman"/>
          <w:b/>
          <w:sz w:val="32"/>
          <w:szCs w:val="32"/>
          <w:lang w:val="uk-UA"/>
        </w:rPr>
        <w:br/>
      </w:r>
      <w:r w:rsidRPr="00F2324B">
        <w:rPr>
          <w:rFonts w:ascii="Times New Roman" w:eastAsia="Times New Roman" w:hAnsi="Times New Roman" w:cs="Times New Roman"/>
          <w:b/>
          <w:sz w:val="28"/>
          <w:szCs w:val="28"/>
          <w:lang w:val="uk-UA"/>
        </w:rPr>
        <w:t xml:space="preserve">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w:t>
      </w:r>
    </w:p>
    <w:p w:rsidR="00825589" w:rsidRPr="00F2324B"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час воєнного чи надзвичайного стану</w:t>
      </w:r>
    </w:p>
    <w:p w:rsidR="00825589" w:rsidRPr="00F2324B"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на 202</w:t>
      </w:r>
      <w:r w:rsidR="00EB05CC">
        <w:rPr>
          <w:rFonts w:ascii="Times New Roman" w:eastAsia="Times New Roman" w:hAnsi="Times New Roman" w:cs="Times New Roman"/>
          <w:b/>
          <w:sz w:val="28"/>
          <w:szCs w:val="28"/>
          <w:lang w:val="uk-UA"/>
        </w:rPr>
        <w:t>5</w:t>
      </w:r>
      <w:r w:rsidRPr="00F2324B">
        <w:rPr>
          <w:rFonts w:ascii="Times New Roman" w:eastAsia="Times New Roman" w:hAnsi="Times New Roman" w:cs="Times New Roman"/>
          <w:b/>
          <w:sz w:val="28"/>
          <w:szCs w:val="28"/>
          <w:lang w:val="uk-UA"/>
        </w:rPr>
        <w:t xml:space="preserve"> рік, прогноз на 202</w:t>
      </w:r>
      <w:r w:rsidR="00EB05CC">
        <w:rPr>
          <w:rFonts w:ascii="Times New Roman" w:eastAsia="Times New Roman" w:hAnsi="Times New Roman" w:cs="Times New Roman"/>
          <w:b/>
          <w:sz w:val="28"/>
          <w:szCs w:val="28"/>
          <w:lang w:val="uk-UA"/>
        </w:rPr>
        <w:t>6</w:t>
      </w:r>
      <w:r w:rsidRPr="00F2324B">
        <w:rPr>
          <w:rFonts w:ascii="Times New Roman" w:eastAsia="Times New Roman" w:hAnsi="Times New Roman" w:cs="Times New Roman"/>
          <w:b/>
          <w:sz w:val="28"/>
          <w:szCs w:val="28"/>
          <w:lang w:val="uk-UA"/>
        </w:rPr>
        <w:t>-202</w:t>
      </w:r>
      <w:r w:rsidR="00EB05CC">
        <w:rPr>
          <w:rFonts w:ascii="Times New Roman" w:eastAsia="Times New Roman" w:hAnsi="Times New Roman" w:cs="Times New Roman"/>
          <w:b/>
          <w:sz w:val="28"/>
          <w:szCs w:val="28"/>
          <w:lang w:val="uk-UA"/>
        </w:rPr>
        <w:t>7</w:t>
      </w:r>
      <w:r w:rsidRPr="00F2324B">
        <w:rPr>
          <w:rFonts w:ascii="Times New Roman" w:eastAsia="Times New Roman" w:hAnsi="Times New Roman" w:cs="Times New Roman"/>
          <w:b/>
          <w:sz w:val="28"/>
          <w:szCs w:val="28"/>
          <w:lang w:val="uk-UA"/>
        </w:rPr>
        <w:t xml:space="preserve"> роки.</w:t>
      </w:r>
    </w:p>
    <w:p w:rsidR="00825589" w:rsidRPr="00F2324B" w:rsidRDefault="00825589" w:rsidP="00825589">
      <w:pPr>
        <w:tabs>
          <w:tab w:val="left" w:pos="8506"/>
        </w:tabs>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p>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825589" w:rsidTr="00FC6F8D">
        <w:tc>
          <w:tcPr>
            <w:tcW w:w="3793" w:type="dxa"/>
          </w:tcPr>
          <w:p w:rsidR="00825589" w:rsidRDefault="00825589" w:rsidP="00FC6F8D">
            <w:pPr>
              <w:rPr>
                <w:rFonts w:ascii="Times New Roman" w:eastAsia="Times New Roman" w:hAnsi="Times New Roman" w:cs="Times New Roman"/>
                <w:sz w:val="24"/>
                <w:szCs w:val="24"/>
                <w:lang w:val="uk-UA"/>
              </w:rPr>
            </w:pPr>
            <w:r w:rsidRPr="00D470AC">
              <w:rPr>
                <w:rFonts w:ascii="Times New Roman" w:eastAsia="Times New Roman" w:hAnsi="Times New Roman" w:cs="Times New Roman"/>
                <w:b/>
                <w:sz w:val="24"/>
                <w:szCs w:val="24"/>
                <w:lang w:val="uk-UA"/>
              </w:rPr>
              <w:t>ЗАТВЕРДЖЕНО</w:t>
            </w:r>
          </w:p>
          <w:p w:rsidR="00825589" w:rsidRDefault="00825589" w:rsidP="00FC6F8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Міський голова</w:t>
            </w:r>
          </w:p>
          <w:p w:rsidR="00825589" w:rsidRDefault="00825589" w:rsidP="00FC6F8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 Ярина ЯЦЕНКО</w:t>
            </w:r>
          </w:p>
          <w:p w:rsidR="00825589" w:rsidRDefault="00825589" w:rsidP="00EB05C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 202</w:t>
            </w:r>
            <w:r w:rsidR="00EB05CC">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року</w:t>
            </w:r>
          </w:p>
        </w:tc>
      </w:tr>
    </w:tbl>
    <w:p w:rsidR="00825589" w:rsidRPr="00EA660E" w:rsidRDefault="00825589" w:rsidP="00825589">
      <w:pPr>
        <w:spacing w:after="0" w:line="240" w:lineRule="auto"/>
        <w:jc w:val="right"/>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b/>
          <w:sz w:val="24"/>
          <w:szCs w:val="24"/>
          <w:lang w:val="uk-UA"/>
        </w:rPr>
      </w:pPr>
    </w:p>
    <w:p w:rsidR="00825589" w:rsidRDefault="00825589" w:rsidP="00825589">
      <w:pPr>
        <w:spacing w:after="0" w:line="240" w:lineRule="auto"/>
        <w:rPr>
          <w:rFonts w:ascii="Times New Roman" w:eastAsia="Times New Roman" w:hAnsi="Times New Roman" w:cs="Times New Roman"/>
          <w:b/>
          <w:sz w:val="24"/>
          <w:szCs w:val="24"/>
          <w:lang w:val="uk-UA"/>
        </w:rPr>
      </w:pPr>
    </w:p>
    <w:p w:rsidR="00825589" w:rsidRPr="00F2324B" w:rsidRDefault="00825589" w:rsidP="00825589">
      <w:pPr>
        <w:spacing w:after="0" w:line="240" w:lineRule="auto"/>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36"/>
          <w:szCs w:val="36"/>
          <w:lang w:val="uk-UA"/>
        </w:rPr>
      </w:pPr>
    </w:p>
    <w:p w:rsidR="00EB05CC"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 xml:space="preserve"> ПРОГРАМА</w:t>
      </w:r>
      <w:r w:rsidRPr="00F2324B">
        <w:rPr>
          <w:rFonts w:ascii="Times New Roman" w:eastAsia="Times New Roman" w:hAnsi="Times New Roman" w:cs="Times New Roman"/>
          <w:b/>
          <w:sz w:val="32"/>
          <w:szCs w:val="32"/>
          <w:lang w:val="uk-UA"/>
        </w:rPr>
        <w:br/>
      </w:r>
      <w:r w:rsidRPr="00F2324B">
        <w:rPr>
          <w:rFonts w:ascii="Times New Roman" w:eastAsia="Times New Roman" w:hAnsi="Times New Roman" w:cs="Times New Roman"/>
          <w:b/>
          <w:sz w:val="28"/>
          <w:szCs w:val="28"/>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w:t>
      </w:r>
    </w:p>
    <w:p w:rsidR="00825589" w:rsidRPr="00F2324B"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 xml:space="preserve"> час воєнного чи надзвичайного стану</w:t>
      </w:r>
    </w:p>
    <w:p w:rsidR="00825589" w:rsidRPr="00F2324B" w:rsidRDefault="00825589" w:rsidP="00825589">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на 202</w:t>
      </w:r>
      <w:r w:rsidR="00EB05CC">
        <w:rPr>
          <w:rFonts w:ascii="Times New Roman" w:eastAsia="Times New Roman" w:hAnsi="Times New Roman" w:cs="Times New Roman"/>
          <w:b/>
          <w:sz w:val="28"/>
          <w:szCs w:val="28"/>
          <w:lang w:val="uk-UA"/>
        </w:rPr>
        <w:t>5</w:t>
      </w:r>
      <w:r w:rsidRPr="00F2324B">
        <w:rPr>
          <w:rFonts w:ascii="Times New Roman" w:eastAsia="Times New Roman" w:hAnsi="Times New Roman" w:cs="Times New Roman"/>
          <w:b/>
          <w:sz w:val="28"/>
          <w:szCs w:val="28"/>
          <w:lang w:val="uk-UA"/>
        </w:rPr>
        <w:t xml:space="preserve"> рік, прогноз на 202</w:t>
      </w:r>
      <w:r w:rsidR="00EB05CC">
        <w:rPr>
          <w:rFonts w:ascii="Times New Roman" w:eastAsia="Times New Roman" w:hAnsi="Times New Roman" w:cs="Times New Roman"/>
          <w:b/>
          <w:sz w:val="28"/>
          <w:szCs w:val="28"/>
          <w:lang w:val="uk-UA"/>
        </w:rPr>
        <w:t>6</w:t>
      </w:r>
      <w:r w:rsidRPr="00F2324B">
        <w:rPr>
          <w:rFonts w:ascii="Times New Roman" w:eastAsia="Times New Roman" w:hAnsi="Times New Roman" w:cs="Times New Roman"/>
          <w:b/>
          <w:sz w:val="28"/>
          <w:szCs w:val="28"/>
          <w:lang w:val="uk-UA"/>
        </w:rPr>
        <w:t>-202</w:t>
      </w:r>
      <w:r w:rsidR="00EB05CC">
        <w:rPr>
          <w:rFonts w:ascii="Times New Roman" w:eastAsia="Times New Roman" w:hAnsi="Times New Roman" w:cs="Times New Roman"/>
          <w:b/>
          <w:sz w:val="28"/>
          <w:szCs w:val="28"/>
          <w:lang w:val="uk-UA"/>
        </w:rPr>
        <w:t>7</w:t>
      </w:r>
      <w:r>
        <w:rPr>
          <w:rFonts w:ascii="Times New Roman" w:eastAsia="Times New Roman" w:hAnsi="Times New Roman" w:cs="Times New Roman"/>
          <w:b/>
          <w:sz w:val="28"/>
          <w:szCs w:val="28"/>
          <w:lang w:val="uk-UA"/>
        </w:rPr>
        <w:t xml:space="preserve"> </w:t>
      </w:r>
      <w:r w:rsidRPr="00F2324B">
        <w:rPr>
          <w:rFonts w:ascii="Times New Roman" w:eastAsia="Times New Roman" w:hAnsi="Times New Roman" w:cs="Times New Roman"/>
          <w:b/>
          <w:sz w:val="28"/>
          <w:szCs w:val="28"/>
          <w:lang w:val="uk-UA"/>
        </w:rPr>
        <w:t>роки</w:t>
      </w:r>
    </w:p>
    <w:p w:rsidR="00825589" w:rsidRPr="00F2324B" w:rsidRDefault="00825589" w:rsidP="00825589">
      <w:pPr>
        <w:tabs>
          <w:tab w:val="left" w:pos="7155"/>
        </w:tabs>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sz w:val="24"/>
          <w:szCs w:val="24"/>
          <w:lang w:val="uk-UA"/>
        </w:rPr>
      </w:pPr>
    </w:p>
    <w:tbl>
      <w:tblPr>
        <w:tblW w:w="10278" w:type="dxa"/>
        <w:tblInd w:w="392" w:type="dxa"/>
        <w:tblLook w:val="04A0"/>
      </w:tblPr>
      <w:tblGrid>
        <w:gridCol w:w="5139"/>
        <w:gridCol w:w="5139"/>
      </w:tblGrid>
      <w:tr w:rsidR="00825589" w:rsidRPr="00F2324B" w:rsidTr="00FC6F8D">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shd w:val="clear" w:color="auto" w:fill="FAFAFA"/>
                <w:lang w:val="uk-UA"/>
              </w:rPr>
              <w:t xml:space="preserve">Постійна комісія з питань бюджету та регуляторної політики </w:t>
            </w:r>
            <w:r w:rsidRPr="00F2324B">
              <w:rPr>
                <w:rFonts w:ascii="Times New Roman" w:eastAsia="Times New Roman" w:hAnsi="Times New Roman" w:cs="Times New Roman"/>
                <w:sz w:val="24"/>
                <w:szCs w:val="24"/>
                <w:lang w:val="uk-UA"/>
              </w:rPr>
              <w:t>Новороздільської міської ради</w:t>
            </w:r>
          </w:p>
          <w:p w:rsidR="00825589" w:rsidRPr="00F2324B" w:rsidRDefault="00825589" w:rsidP="00FC6F8D">
            <w:pPr>
              <w:spacing w:after="0"/>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lang w:val="uk-UA" w:eastAsia="en-US"/>
              </w:rPr>
              <w:t xml:space="preserve"> _____________ Володимир ВОЛЧАНСЬКИЙ</w:t>
            </w:r>
            <w:r w:rsidRPr="00F2324B">
              <w:rPr>
                <w:rFonts w:ascii="Times New Roman" w:eastAsia="Times New Roman" w:hAnsi="Times New Roman" w:cs="Times New Roman"/>
                <w:sz w:val="24"/>
                <w:szCs w:val="24"/>
                <w:u w:val="single"/>
                <w:lang w:val="uk-UA"/>
              </w:rPr>
              <w:t xml:space="preserve"> </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Pr>
                <w:rFonts w:ascii="Times New Roman" w:eastAsia="Times New Roman" w:hAnsi="Times New Roman" w:cs="Times New Roman"/>
                <w:sz w:val="24"/>
                <w:szCs w:val="24"/>
                <w:lang w:val="uk-UA"/>
              </w:rPr>
              <w:t>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b/>
                <w:sz w:val="24"/>
                <w:szCs w:val="24"/>
                <w:lang w:val="uk-UA"/>
              </w:rPr>
            </w:pPr>
          </w:p>
          <w:p w:rsidR="00825589" w:rsidRPr="00F2324B" w:rsidRDefault="00825589" w:rsidP="00FC6F8D">
            <w:pPr>
              <w:spacing w:after="0"/>
              <w:rPr>
                <w:rFonts w:ascii="Times New Roman" w:eastAsia="Times New Roman" w:hAnsi="Times New Roman" w:cs="Times New Roman"/>
                <w:b/>
                <w:sz w:val="24"/>
                <w:szCs w:val="24"/>
                <w:lang w:val="uk-UA"/>
              </w:rPr>
            </w:pPr>
          </w:p>
        </w:tc>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Начальник відділу з питань надзвичайних ситуацій, правоохоронної та оборонно – мобілізаційної роботи </w:t>
            </w:r>
          </w:p>
          <w:p w:rsidR="00825589" w:rsidRPr="00F2324B" w:rsidRDefault="00825589" w:rsidP="00FC6F8D">
            <w:pPr>
              <w:spacing w:after="0"/>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u w:val="single"/>
                <w:lang w:val="uk-UA"/>
              </w:rPr>
              <w:t>_______________</w:t>
            </w:r>
            <w:r>
              <w:rPr>
                <w:rFonts w:ascii="Times New Roman" w:eastAsia="Times New Roman" w:hAnsi="Times New Roman" w:cs="Times New Roman"/>
                <w:sz w:val="24"/>
                <w:szCs w:val="24"/>
                <w:lang w:val="uk-UA"/>
              </w:rPr>
              <w:t xml:space="preserve">  </w:t>
            </w:r>
            <w:r w:rsidRPr="002F610F">
              <w:rPr>
                <w:rFonts w:ascii="Times New Roman" w:eastAsia="Times New Roman" w:hAnsi="Times New Roman" w:cs="Times New Roman"/>
                <w:sz w:val="24"/>
                <w:szCs w:val="24"/>
                <w:lang w:val="uk-UA"/>
              </w:rPr>
              <w:t>Володимир ЩЕПНИЙ</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Pr>
                <w:rFonts w:ascii="Times New Roman" w:eastAsia="Times New Roman" w:hAnsi="Times New Roman" w:cs="Times New Roman"/>
                <w:sz w:val="24"/>
                <w:szCs w:val="24"/>
                <w:lang w:val="uk-UA"/>
              </w:rPr>
              <w:t>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sz w:val="24"/>
                <w:szCs w:val="24"/>
                <w:lang w:val="uk-UA"/>
              </w:rPr>
            </w:pPr>
          </w:p>
        </w:tc>
      </w:tr>
      <w:tr w:rsidR="00825589" w:rsidRPr="00F2324B" w:rsidTr="00FC6F8D">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825589"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Перший з</w:t>
            </w:r>
            <w:r w:rsidRPr="00F2324B">
              <w:rPr>
                <w:rFonts w:ascii="Times New Roman" w:eastAsia="Times New Roman" w:hAnsi="Times New Roman" w:cs="Times New Roman"/>
                <w:sz w:val="24"/>
                <w:szCs w:val="24"/>
                <w:lang w:val="uk-UA"/>
              </w:rPr>
              <w:t>аступник</w:t>
            </w:r>
            <w:r>
              <w:rPr>
                <w:rFonts w:ascii="Times New Roman" w:eastAsia="Times New Roman" w:hAnsi="Times New Roman" w:cs="Times New Roman"/>
                <w:sz w:val="24"/>
                <w:szCs w:val="24"/>
                <w:lang w:val="uk-UA"/>
              </w:rPr>
              <w:t xml:space="preserve"> міського</w:t>
            </w:r>
            <w:r w:rsidRPr="00F2324B">
              <w:rPr>
                <w:rFonts w:ascii="Times New Roman" w:eastAsia="Times New Roman" w:hAnsi="Times New Roman" w:cs="Times New Roman"/>
                <w:sz w:val="24"/>
                <w:szCs w:val="24"/>
                <w:lang w:val="uk-UA"/>
              </w:rPr>
              <w:t xml:space="preserve"> голови,</w:t>
            </w:r>
          </w:p>
          <w:p w:rsidR="00825589" w:rsidRPr="00F2324B"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Pr="00F2324B">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 xml:space="preserve">компетенції  якого належить </w:t>
            </w:r>
          </w:p>
          <w:p w:rsidR="00825589"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програма Новороздільської міської ради</w:t>
            </w:r>
          </w:p>
          <w:p w:rsidR="00825589" w:rsidRDefault="00825589" w:rsidP="00FC6F8D">
            <w:pPr>
              <w:spacing w:after="0"/>
              <w:rPr>
                <w:rFonts w:ascii="Times New Roman" w:eastAsia="Times New Roman" w:hAnsi="Times New Roman" w:cs="Times New Roman"/>
                <w:sz w:val="24"/>
                <w:szCs w:val="24"/>
                <w:lang w:val="uk-UA"/>
              </w:rPr>
            </w:pPr>
          </w:p>
          <w:p w:rsidR="00825589" w:rsidRPr="002F610F"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     Михайло ГУЛІЙ</w:t>
            </w:r>
            <w:r w:rsidRPr="00F2324B">
              <w:rPr>
                <w:rFonts w:ascii="Times New Roman" w:eastAsia="Times New Roman" w:hAnsi="Times New Roman" w:cs="Times New Roman"/>
                <w:sz w:val="24"/>
                <w:szCs w:val="24"/>
                <w:u w:val="single"/>
                <w:lang w:val="uk-UA"/>
              </w:rPr>
              <w:t xml:space="preserve"> </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Pr>
                <w:rFonts w:ascii="Times New Roman" w:eastAsia="Times New Roman" w:hAnsi="Times New Roman" w:cs="Times New Roman"/>
                <w:sz w:val="24"/>
                <w:szCs w:val="24"/>
                <w:lang w:val="uk-UA"/>
              </w:rPr>
              <w:t>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sz w:val="24"/>
                <w:szCs w:val="24"/>
                <w:lang w:val="uk-UA"/>
              </w:rPr>
            </w:pPr>
          </w:p>
          <w:p w:rsidR="00825589" w:rsidRPr="00F2324B" w:rsidRDefault="00825589" w:rsidP="00FC6F8D">
            <w:pPr>
              <w:spacing w:after="0"/>
              <w:rPr>
                <w:rFonts w:ascii="Times New Roman" w:eastAsia="Times New Roman" w:hAnsi="Times New Roman" w:cs="Times New Roman"/>
                <w:sz w:val="24"/>
                <w:szCs w:val="24"/>
                <w:lang w:val="uk-UA"/>
              </w:rPr>
            </w:pPr>
          </w:p>
        </w:tc>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Начальник</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фінансового управління </w:t>
            </w:r>
          </w:p>
          <w:p w:rsidR="00825589"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Новороздільської міської ради</w:t>
            </w:r>
          </w:p>
          <w:p w:rsidR="00825589" w:rsidRDefault="00825589" w:rsidP="00FC6F8D">
            <w:pPr>
              <w:spacing w:after="0"/>
              <w:rPr>
                <w:rFonts w:ascii="Times New Roman" w:eastAsia="Times New Roman" w:hAnsi="Times New Roman" w:cs="Times New Roman"/>
                <w:sz w:val="24"/>
                <w:szCs w:val="24"/>
                <w:u w:val="single"/>
                <w:lang w:val="uk-UA"/>
              </w:rPr>
            </w:pPr>
          </w:p>
          <w:p w:rsidR="00825589" w:rsidRPr="00012413"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u w:val="single"/>
                <w:lang w:val="uk-UA"/>
              </w:rPr>
              <w:t xml:space="preserve">_____________ </w:t>
            </w:r>
            <w:r>
              <w:rPr>
                <w:rFonts w:ascii="Times New Roman" w:eastAsia="Times New Roman" w:hAnsi="Times New Roman" w:cs="Times New Roman"/>
                <w:sz w:val="24"/>
                <w:szCs w:val="24"/>
                <w:lang w:val="uk-UA"/>
              </w:rPr>
              <w:t>Ігор РИЧАГІВСЬКИЙ</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Pr>
                <w:rFonts w:ascii="Times New Roman" w:eastAsia="Times New Roman" w:hAnsi="Times New Roman" w:cs="Times New Roman"/>
                <w:sz w:val="24"/>
                <w:szCs w:val="24"/>
                <w:lang w:val="uk-UA"/>
              </w:rPr>
              <w:t>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sz w:val="24"/>
                <w:szCs w:val="24"/>
                <w:lang w:val="uk-UA"/>
              </w:rPr>
            </w:pPr>
          </w:p>
        </w:tc>
      </w:tr>
      <w:tr w:rsidR="00825589" w:rsidRPr="00F2324B" w:rsidTr="00FC6F8D">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Начальник відділу  розвитку громади та</w:t>
            </w:r>
          </w:p>
          <w:p w:rsidR="00825589" w:rsidRPr="00F2324B" w:rsidRDefault="00825589" w:rsidP="00FC6F8D">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w:t>
            </w:r>
            <w:r w:rsidRPr="00F2324B">
              <w:rPr>
                <w:rFonts w:ascii="Times New Roman" w:eastAsia="Times New Roman" w:hAnsi="Times New Roman" w:cs="Times New Roman"/>
                <w:sz w:val="24"/>
                <w:szCs w:val="24"/>
                <w:lang w:val="uk-UA"/>
              </w:rPr>
              <w:t>нвестицій</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Новороздільської міської ради</w:t>
            </w:r>
          </w:p>
          <w:p w:rsidR="00825589" w:rsidRDefault="00825589" w:rsidP="00FC6F8D">
            <w:pPr>
              <w:spacing w:after="0"/>
              <w:ind w:firstLine="2439"/>
              <w:rPr>
                <w:rFonts w:ascii="Times New Roman" w:eastAsia="Times New Roman" w:hAnsi="Times New Roman" w:cs="Times New Roman"/>
                <w:sz w:val="24"/>
                <w:szCs w:val="24"/>
                <w:u w:val="single"/>
                <w:lang w:val="uk-UA"/>
              </w:rPr>
            </w:pPr>
          </w:p>
          <w:p w:rsidR="00825589" w:rsidRPr="00F2324B" w:rsidRDefault="00825589" w:rsidP="00FC6F8D">
            <w:pPr>
              <w:spacing w:after="0"/>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u w:val="single"/>
                <w:lang w:val="uk-UA"/>
              </w:rPr>
              <w:t>__________________</w:t>
            </w:r>
            <w:r>
              <w:rPr>
                <w:rFonts w:ascii="Times New Roman" w:eastAsia="Times New Roman" w:hAnsi="Times New Roman" w:cs="Times New Roman"/>
                <w:sz w:val="24"/>
                <w:szCs w:val="24"/>
                <w:lang w:val="uk-UA"/>
              </w:rPr>
              <w:t xml:space="preserve">  Наталія ГІЛКО</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sidR="00EB05CC">
              <w:rPr>
                <w:rFonts w:ascii="Times New Roman" w:eastAsia="Times New Roman" w:hAnsi="Times New Roman" w:cs="Times New Roman"/>
                <w:sz w:val="24"/>
                <w:szCs w:val="24"/>
                <w:lang w:val="uk-UA"/>
              </w:rPr>
              <w:t>24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sz w:val="24"/>
                <w:szCs w:val="24"/>
                <w:lang w:val="uk-UA"/>
              </w:rPr>
            </w:pPr>
          </w:p>
        </w:tc>
        <w:tc>
          <w:tcPr>
            <w:tcW w:w="5139" w:type="dxa"/>
          </w:tcPr>
          <w:p w:rsidR="00825589" w:rsidRPr="00F2324B" w:rsidRDefault="00825589" w:rsidP="00FC6F8D">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Розробник програми</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Новороздільської міської ради</w:t>
            </w:r>
          </w:p>
          <w:p w:rsidR="00825589" w:rsidRDefault="00825589" w:rsidP="00FC6F8D">
            <w:pPr>
              <w:spacing w:after="0"/>
              <w:rPr>
                <w:rFonts w:ascii="Times New Roman" w:eastAsia="Times New Roman" w:hAnsi="Times New Roman" w:cs="Times New Roman"/>
                <w:sz w:val="24"/>
                <w:szCs w:val="24"/>
                <w:u w:val="single"/>
                <w:lang w:val="uk-UA"/>
              </w:rPr>
            </w:pPr>
          </w:p>
          <w:p w:rsidR="00825589" w:rsidRPr="00F2324B" w:rsidRDefault="00825589" w:rsidP="00FC6F8D">
            <w:pPr>
              <w:spacing w:after="0"/>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u w:val="single"/>
                <w:lang w:val="uk-UA"/>
              </w:rPr>
              <w:t xml:space="preserve">______________  </w:t>
            </w:r>
            <w:r>
              <w:rPr>
                <w:rFonts w:ascii="Times New Roman" w:eastAsia="Times New Roman" w:hAnsi="Times New Roman" w:cs="Times New Roman"/>
                <w:sz w:val="24"/>
                <w:szCs w:val="24"/>
                <w:lang w:val="uk-UA"/>
              </w:rPr>
              <w:t xml:space="preserve">  Ярина ЯЦЕНКО</w:t>
            </w:r>
            <w:r w:rsidRPr="00F2324B">
              <w:rPr>
                <w:rFonts w:ascii="Times New Roman" w:eastAsia="Times New Roman" w:hAnsi="Times New Roman" w:cs="Times New Roman"/>
                <w:sz w:val="24"/>
                <w:szCs w:val="24"/>
                <w:u w:val="single"/>
                <w:lang w:val="uk-UA"/>
              </w:rPr>
              <w:t xml:space="preserve"> </w:t>
            </w:r>
          </w:p>
          <w:p w:rsidR="00825589" w:rsidRPr="00F2324B" w:rsidRDefault="00825589" w:rsidP="00FC6F8D">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w:t>
            </w:r>
            <w:r>
              <w:rPr>
                <w:rFonts w:ascii="Times New Roman" w:eastAsia="Times New Roman" w:hAnsi="Times New Roman" w:cs="Times New Roman"/>
                <w:sz w:val="24"/>
                <w:szCs w:val="24"/>
                <w:lang w:val="uk-UA"/>
              </w:rPr>
              <w:t>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року</w:t>
            </w:r>
          </w:p>
          <w:p w:rsidR="00825589" w:rsidRPr="00F2324B" w:rsidRDefault="00825589" w:rsidP="00FC6F8D">
            <w:pPr>
              <w:spacing w:after="0"/>
              <w:rPr>
                <w:rFonts w:ascii="Times New Roman" w:eastAsia="Times New Roman" w:hAnsi="Times New Roman" w:cs="Times New Roman"/>
                <w:sz w:val="24"/>
                <w:szCs w:val="24"/>
                <w:lang w:val="uk-UA"/>
              </w:rPr>
            </w:pPr>
          </w:p>
        </w:tc>
      </w:tr>
    </w:tbl>
    <w:p w:rsidR="00825589" w:rsidRPr="00F2324B"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Default="00825589" w:rsidP="00825589">
      <w:pPr>
        <w:spacing w:after="0" w:line="240" w:lineRule="auto"/>
        <w:rPr>
          <w:rFonts w:ascii="Times New Roman" w:eastAsia="Times New Roman" w:hAnsi="Times New Roman" w:cs="Times New Roman"/>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p>
    <w:p w:rsidR="0036071C" w:rsidRDefault="0036071C" w:rsidP="001748D5">
      <w:pPr>
        <w:spacing w:after="0" w:line="240" w:lineRule="auto"/>
        <w:jc w:val="center"/>
        <w:rPr>
          <w:rFonts w:ascii="Times New Roman" w:eastAsia="Times New Roman" w:hAnsi="Times New Roman" w:cs="Times New Roman"/>
          <w:b/>
          <w:bCs/>
          <w:sz w:val="24"/>
          <w:szCs w:val="24"/>
          <w:lang w:val="uk-UA"/>
        </w:rPr>
      </w:pPr>
    </w:p>
    <w:p w:rsidR="001748D5" w:rsidRPr="00F2324B" w:rsidRDefault="001748D5" w:rsidP="001748D5">
      <w:pPr>
        <w:spacing w:after="0" w:line="240" w:lineRule="auto"/>
        <w:jc w:val="center"/>
        <w:rPr>
          <w:rFonts w:ascii="Times New Roman" w:eastAsia="Times New Roman" w:hAnsi="Times New Roman" w:cs="Times New Roman"/>
          <w:b/>
          <w:bCs/>
          <w:sz w:val="24"/>
          <w:szCs w:val="24"/>
          <w:lang w:val="uk-UA"/>
        </w:rPr>
      </w:pPr>
      <w:r w:rsidRPr="00F2324B">
        <w:rPr>
          <w:rFonts w:ascii="Times New Roman" w:eastAsia="Times New Roman" w:hAnsi="Times New Roman" w:cs="Times New Roman"/>
          <w:b/>
          <w:bCs/>
          <w:sz w:val="24"/>
          <w:szCs w:val="24"/>
          <w:lang w:val="uk-UA"/>
        </w:rPr>
        <w:t>ПАСПОРТ</w:t>
      </w:r>
    </w:p>
    <w:p w:rsidR="001748D5" w:rsidRPr="00F2324B" w:rsidRDefault="001748D5" w:rsidP="001748D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(загальна характеристика(бюджетної) цільової програми)</w:t>
      </w:r>
    </w:p>
    <w:p w:rsidR="001748D5" w:rsidRPr="00F2324B" w:rsidRDefault="001748D5" w:rsidP="001748D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1748D5" w:rsidRPr="00F2324B" w:rsidRDefault="001748D5" w:rsidP="001748D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 202</w:t>
      </w:r>
      <w:r w:rsidR="00EB05CC">
        <w:rPr>
          <w:rFonts w:ascii="Times New Roman" w:eastAsia="Times New Roman" w:hAnsi="Times New Roman" w:cs="Times New Roman"/>
          <w:b/>
          <w:sz w:val="24"/>
          <w:szCs w:val="24"/>
          <w:lang w:val="uk-UA"/>
        </w:rPr>
        <w:t>5</w:t>
      </w:r>
      <w:r w:rsidRPr="00F2324B">
        <w:rPr>
          <w:rFonts w:ascii="Times New Roman" w:eastAsia="Times New Roman" w:hAnsi="Times New Roman" w:cs="Times New Roman"/>
          <w:b/>
          <w:sz w:val="24"/>
          <w:szCs w:val="24"/>
          <w:lang w:val="uk-UA"/>
        </w:rPr>
        <w:t xml:space="preserve"> рік, прогноз на 202</w:t>
      </w:r>
      <w:r w:rsidR="00EB05CC">
        <w:rPr>
          <w:rFonts w:ascii="Times New Roman" w:eastAsia="Times New Roman" w:hAnsi="Times New Roman" w:cs="Times New Roman"/>
          <w:b/>
          <w:sz w:val="24"/>
          <w:szCs w:val="24"/>
          <w:lang w:val="uk-UA"/>
        </w:rPr>
        <w:t>6</w:t>
      </w:r>
      <w:r w:rsidRPr="00F2324B">
        <w:rPr>
          <w:rFonts w:ascii="Times New Roman" w:eastAsia="Times New Roman" w:hAnsi="Times New Roman" w:cs="Times New Roman"/>
          <w:b/>
          <w:sz w:val="24"/>
          <w:szCs w:val="24"/>
          <w:lang w:val="uk-UA"/>
        </w:rPr>
        <w:t>-202</w:t>
      </w:r>
      <w:r w:rsidR="00EB05CC">
        <w:rPr>
          <w:rFonts w:ascii="Times New Roman" w:eastAsia="Times New Roman" w:hAnsi="Times New Roman" w:cs="Times New Roman"/>
          <w:b/>
          <w:sz w:val="24"/>
          <w:szCs w:val="24"/>
          <w:lang w:val="uk-UA"/>
        </w:rPr>
        <w:t>7</w:t>
      </w:r>
      <w:r w:rsidRPr="00F2324B">
        <w:rPr>
          <w:rFonts w:ascii="Times New Roman" w:eastAsia="Times New Roman" w:hAnsi="Times New Roman" w:cs="Times New Roman"/>
          <w:b/>
          <w:sz w:val="24"/>
          <w:szCs w:val="24"/>
          <w:lang w:val="uk-UA"/>
        </w:rPr>
        <w:t xml:space="preserve"> роки.</w:t>
      </w:r>
    </w:p>
    <w:p w:rsidR="001748D5" w:rsidRPr="00F2324B" w:rsidRDefault="001748D5" w:rsidP="001748D5">
      <w:pPr>
        <w:spacing w:after="0" w:line="240" w:lineRule="auto"/>
        <w:jc w:val="center"/>
        <w:outlineLvl w:val="0"/>
        <w:rPr>
          <w:rFonts w:ascii="Times New Roman" w:eastAsia="Times New Roman" w:hAnsi="Times New Roman" w:cs="Times New Roman"/>
          <w:b/>
          <w:sz w:val="24"/>
          <w:szCs w:val="24"/>
          <w:lang w:val="uk-UA"/>
        </w:rPr>
      </w:pPr>
    </w:p>
    <w:tbl>
      <w:tblPr>
        <w:tblW w:w="0" w:type="auto"/>
        <w:tblCellSpacing w:w="15" w:type="dxa"/>
        <w:tblLook w:val="0000"/>
      </w:tblPr>
      <w:tblGrid>
        <w:gridCol w:w="630"/>
        <w:gridCol w:w="3045"/>
        <w:gridCol w:w="5370"/>
      </w:tblGrid>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1.</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Ініціатор розроблення </w:t>
            </w:r>
            <w:r w:rsidRPr="00F2324B">
              <w:rPr>
                <w:rFonts w:ascii="Times New Roman" w:eastAsia="Times New Roman" w:hAnsi="Times New Roman" w:cs="Times New Roman"/>
                <w:sz w:val="24"/>
                <w:szCs w:val="24"/>
                <w:lang w:val="uk-UA"/>
              </w:rPr>
              <w:br/>
              <w:t>заходів</w:t>
            </w:r>
          </w:p>
        </w:tc>
        <w:tc>
          <w:tcPr>
            <w:tcW w:w="5325" w:type="dxa"/>
            <w:tcMar>
              <w:top w:w="15" w:type="dxa"/>
              <w:left w:w="15" w:type="dxa"/>
              <w:bottom w:w="15" w:type="dxa"/>
              <w:right w:w="15" w:type="dxa"/>
            </w:tcMar>
          </w:tcPr>
          <w:p w:rsidR="001748D5" w:rsidRPr="00F2324B" w:rsidRDefault="001748D5" w:rsidP="005715F3">
            <w:pPr>
              <w:tabs>
                <w:tab w:val="num" w:pos="0"/>
              </w:tabs>
              <w:spacing w:after="0" w:line="240" w:lineRule="auto"/>
              <w:jc w:val="both"/>
              <w:rPr>
                <w:rFonts w:ascii="Times New Roman" w:eastAsia="Times New Roman" w:hAnsi="Times New Roman" w:cs="Times New Roman"/>
                <w:color w:val="000000"/>
                <w:sz w:val="24"/>
                <w:szCs w:val="24"/>
                <w:lang w:val="uk-UA"/>
              </w:rPr>
            </w:pPr>
            <w:r w:rsidRPr="00F2324B">
              <w:rPr>
                <w:rFonts w:ascii="Times New Roman" w:eastAsia="Times New Roman" w:hAnsi="Times New Roman" w:cs="Times New Roman"/>
                <w:color w:val="000000"/>
                <w:sz w:val="24"/>
                <w:szCs w:val="24"/>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Дата, номер документа про затвердження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Рішення виконавчого комітету Новороздільської міської ради № ____ від «___» ________ 20__ року</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3.</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Розробник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 xml:space="preserve">Виконавчий комітет </w:t>
            </w:r>
            <w:r w:rsidRPr="00F2324B">
              <w:rPr>
                <w:rFonts w:ascii="Times New Roman" w:eastAsia="Times New Roman" w:hAnsi="Times New Roman" w:cs="Times New Roman"/>
                <w:sz w:val="24"/>
                <w:szCs w:val="24"/>
                <w:lang w:val="uk-UA"/>
              </w:rPr>
              <w:t>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4.</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proofErr w:type="spellStart"/>
            <w:r w:rsidRPr="00F2324B">
              <w:rPr>
                <w:rFonts w:ascii="Times New Roman" w:eastAsia="Times New Roman" w:hAnsi="Times New Roman" w:cs="Times New Roman"/>
                <w:sz w:val="24"/>
                <w:szCs w:val="24"/>
                <w:lang w:val="uk-UA"/>
              </w:rPr>
              <w:t>Співрозробники</w:t>
            </w:r>
            <w:proofErr w:type="spellEnd"/>
            <w:r w:rsidRPr="00F2324B">
              <w:rPr>
                <w:rFonts w:ascii="Times New Roman" w:eastAsia="Times New Roman" w:hAnsi="Times New Roman" w:cs="Times New Roman"/>
                <w:sz w:val="24"/>
                <w:szCs w:val="24"/>
                <w:lang w:val="uk-UA"/>
              </w:rPr>
              <w:t xml:space="preserve"> Заходів</w:t>
            </w:r>
          </w:p>
        </w:tc>
        <w:tc>
          <w:tcPr>
            <w:tcW w:w="5325" w:type="dxa"/>
            <w:tcMar>
              <w:top w:w="15" w:type="dxa"/>
              <w:left w:w="15" w:type="dxa"/>
              <w:bottom w:w="15" w:type="dxa"/>
              <w:right w:w="15" w:type="dxa"/>
            </w:tcMar>
          </w:tcPr>
          <w:p w:rsidR="001748D5" w:rsidRDefault="001748D5" w:rsidP="005715F3">
            <w:pPr>
              <w:spacing w:after="0" w:line="240" w:lineRule="auto"/>
              <w:rPr>
                <w:rFonts w:ascii="Times New Roman" w:eastAsia="Times New Roman" w:hAnsi="Times New Roman" w:cs="Times New Roman"/>
                <w:color w:val="FF0000"/>
                <w:sz w:val="24"/>
                <w:szCs w:val="24"/>
                <w:lang w:val="uk-UA"/>
              </w:rPr>
            </w:pPr>
            <w:r w:rsidRPr="00F2324B">
              <w:rPr>
                <w:rFonts w:ascii="Times New Roman" w:eastAsia="Times New Roman" w:hAnsi="Times New Roman" w:cs="Times New Roman"/>
                <w:color w:val="000000"/>
                <w:sz w:val="24"/>
                <w:szCs w:val="24"/>
                <w:lang w:val="uk-UA"/>
              </w:rPr>
              <w:t>Відділ з питань надзвичайних ситуацій, правоохоронної та оборонно – мобілізаційної роботи Новороздільської міської ради</w:t>
            </w:r>
            <w:r w:rsidRPr="00F2324B">
              <w:rPr>
                <w:rFonts w:ascii="Times New Roman" w:eastAsia="Times New Roman" w:hAnsi="Times New Roman" w:cs="Times New Roman"/>
                <w:color w:val="FF0000"/>
                <w:sz w:val="24"/>
                <w:szCs w:val="24"/>
                <w:lang w:val="uk-UA"/>
              </w:rPr>
              <w:t xml:space="preserve"> </w:t>
            </w:r>
          </w:p>
          <w:p w:rsidR="00787914" w:rsidRPr="00F2324B" w:rsidRDefault="00787914" w:rsidP="005715F3">
            <w:pPr>
              <w:spacing w:after="0" w:line="240" w:lineRule="auto"/>
              <w:rPr>
                <w:rFonts w:ascii="Times New Roman" w:eastAsia="Times New Roman" w:hAnsi="Times New Roman" w:cs="Times New Roman"/>
                <w:color w:val="FF0000"/>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5.</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Відповідальний виконавець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6.</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Учасники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 спеціалізовані служби цивільного захисту, державні військові формування та органи правопорядку</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7.</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Термін реалізації заходів</w:t>
            </w: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5</w:t>
            </w:r>
            <w:r w:rsidRPr="00F2324B">
              <w:rPr>
                <w:rFonts w:ascii="Times New Roman" w:eastAsia="Times New Roman" w:hAnsi="Times New Roman" w:cs="Times New Roman"/>
                <w:sz w:val="24"/>
                <w:szCs w:val="24"/>
                <w:lang w:val="uk-UA"/>
              </w:rPr>
              <w:t>-202</w:t>
            </w:r>
            <w:r w:rsidR="00EB05CC">
              <w:rPr>
                <w:rFonts w:ascii="Times New Roman" w:eastAsia="Times New Roman" w:hAnsi="Times New Roman" w:cs="Times New Roman"/>
                <w:sz w:val="24"/>
                <w:szCs w:val="24"/>
                <w:lang w:val="uk-UA"/>
              </w:rPr>
              <w:t>7</w:t>
            </w:r>
            <w:r w:rsidRPr="00F2324B">
              <w:rPr>
                <w:rFonts w:ascii="Times New Roman" w:eastAsia="Times New Roman" w:hAnsi="Times New Roman" w:cs="Times New Roman"/>
                <w:sz w:val="24"/>
                <w:szCs w:val="24"/>
                <w:lang w:val="uk-UA"/>
              </w:rPr>
              <w:t xml:space="preserve"> рік</w:t>
            </w:r>
          </w:p>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Загальний обсяг фінансових ресурсів, необхідних для реалізації програми, тис. грн. всього, у тому числі</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p>
          <w:p w:rsidR="001748D5" w:rsidRPr="004332F0" w:rsidRDefault="00B50A39" w:rsidP="005715F3">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2000</w:t>
            </w:r>
            <w:r w:rsidR="001748D5" w:rsidRPr="004332F0">
              <w:rPr>
                <w:rFonts w:ascii="Times New Roman" w:eastAsia="Times New Roman" w:hAnsi="Times New Roman" w:cs="Times New Roman"/>
                <w:sz w:val="24"/>
                <w:szCs w:val="24"/>
                <w:lang w:val="uk-UA"/>
              </w:rPr>
              <w:t>,0</w:t>
            </w: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8.1.</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Коштів  </w:t>
            </w:r>
            <w:r>
              <w:rPr>
                <w:rFonts w:ascii="Times New Roman" w:eastAsia="Times New Roman" w:hAnsi="Times New Roman" w:cs="Times New Roman"/>
                <w:sz w:val="24"/>
                <w:szCs w:val="24"/>
                <w:lang w:val="uk-UA"/>
              </w:rPr>
              <w:t xml:space="preserve">міського </w:t>
            </w:r>
            <w:r w:rsidRPr="00F2324B">
              <w:rPr>
                <w:rFonts w:ascii="Times New Roman" w:eastAsia="Times New Roman" w:hAnsi="Times New Roman" w:cs="Times New Roman"/>
                <w:sz w:val="24"/>
                <w:szCs w:val="24"/>
                <w:lang w:val="uk-UA"/>
              </w:rPr>
              <w:t>бюджету</w:t>
            </w: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r>
      <w:tr w:rsidR="004332F0" w:rsidRPr="004332F0" w:rsidTr="005715F3">
        <w:trPr>
          <w:tblCellSpacing w:w="15" w:type="dxa"/>
        </w:trPr>
        <w:tc>
          <w:tcPr>
            <w:tcW w:w="585" w:type="dxa"/>
            <w:tcMar>
              <w:top w:w="15" w:type="dxa"/>
              <w:left w:w="15" w:type="dxa"/>
              <w:bottom w:w="15" w:type="dxa"/>
              <w:right w:w="15" w:type="dxa"/>
            </w:tcMar>
          </w:tcPr>
          <w:p w:rsidR="001748D5" w:rsidRPr="004332F0" w:rsidRDefault="001748D5" w:rsidP="005715F3">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8.2.</w:t>
            </w:r>
          </w:p>
        </w:tc>
        <w:tc>
          <w:tcPr>
            <w:tcW w:w="3015" w:type="dxa"/>
            <w:tcMar>
              <w:top w:w="15" w:type="dxa"/>
              <w:left w:w="15" w:type="dxa"/>
              <w:bottom w:w="15" w:type="dxa"/>
              <w:right w:w="15" w:type="dxa"/>
            </w:tcMar>
          </w:tcPr>
          <w:p w:rsidR="001748D5" w:rsidRPr="004332F0" w:rsidRDefault="001748D5" w:rsidP="005715F3">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Коштів інших джерел</w:t>
            </w:r>
          </w:p>
        </w:tc>
        <w:tc>
          <w:tcPr>
            <w:tcW w:w="5325" w:type="dxa"/>
            <w:tcMar>
              <w:top w:w="15" w:type="dxa"/>
              <w:left w:w="15" w:type="dxa"/>
              <w:bottom w:w="15" w:type="dxa"/>
              <w:right w:w="15" w:type="dxa"/>
            </w:tcMar>
          </w:tcPr>
          <w:p w:rsidR="001748D5" w:rsidRPr="004332F0" w:rsidRDefault="00B50A39" w:rsidP="005715F3">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1600</w:t>
            </w:r>
            <w:r w:rsidR="001748D5" w:rsidRPr="004332F0">
              <w:rPr>
                <w:rFonts w:ascii="Times New Roman" w:eastAsia="Times New Roman" w:hAnsi="Times New Roman" w:cs="Times New Roman"/>
                <w:sz w:val="24"/>
                <w:szCs w:val="24"/>
                <w:lang w:val="uk-UA"/>
              </w:rPr>
              <w:t>,0</w:t>
            </w:r>
          </w:p>
        </w:tc>
      </w:tr>
    </w:tbl>
    <w:p w:rsidR="001748D5" w:rsidRPr="008D52F1" w:rsidRDefault="001748D5" w:rsidP="00AC08D6">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00AC08D6" w:rsidRPr="008D52F1">
        <w:rPr>
          <w:rFonts w:ascii="Times New Roman" w:eastAsia="Times New Roman" w:hAnsi="Times New Roman" w:cs="Times New Roman"/>
          <w:sz w:val="24"/>
          <w:szCs w:val="24"/>
          <w:lang w:val="uk-UA"/>
        </w:rPr>
        <w:t xml:space="preserve">Міський голова                         </w:t>
      </w:r>
      <w:r w:rsidR="00EB05CC">
        <w:rPr>
          <w:rFonts w:ascii="Times New Roman" w:eastAsia="Times New Roman" w:hAnsi="Times New Roman" w:cs="Times New Roman"/>
          <w:sz w:val="24"/>
          <w:szCs w:val="24"/>
          <w:lang w:val="uk-UA"/>
        </w:rPr>
        <w:t xml:space="preserve">             </w:t>
      </w:r>
      <w:r w:rsidR="00AC08D6" w:rsidRPr="008D52F1">
        <w:rPr>
          <w:rFonts w:ascii="Times New Roman" w:eastAsia="Times New Roman" w:hAnsi="Times New Roman" w:cs="Times New Roman"/>
          <w:sz w:val="24"/>
          <w:szCs w:val="24"/>
          <w:lang w:val="uk-UA"/>
        </w:rPr>
        <w:t xml:space="preserve">                                                  Ярина ЯЦЕНКО</w:t>
      </w:r>
    </w:p>
    <w:p w:rsidR="00AC08D6" w:rsidRDefault="00AC08D6"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825589" w:rsidRDefault="00825589" w:rsidP="00AC08D6">
      <w:pPr>
        <w:spacing w:after="0" w:line="240" w:lineRule="auto"/>
        <w:rPr>
          <w:rFonts w:ascii="Times New Roman" w:eastAsia="Times New Roman" w:hAnsi="Times New Roman" w:cs="Times New Roman"/>
          <w:b/>
          <w:sz w:val="24"/>
          <w:szCs w:val="24"/>
          <w:lang w:val="uk-UA"/>
        </w:rPr>
      </w:pPr>
    </w:p>
    <w:p w:rsidR="00825589" w:rsidRDefault="00825589" w:rsidP="00AC08D6">
      <w:pPr>
        <w:spacing w:after="0" w:line="240" w:lineRule="auto"/>
        <w:rPr>
          <w:rFonts w:ascii="Times New Roman" w:eastAsia="Times New Roman" w:hAnsi="Times New Roman" w:cs="Times New Roman"/>
          <w:b/>
          <w:sz w:val="24"/>
          <w:szCs w:val="24"/>
          <w:lang w:val="uk-UA"/>
        </w:rPr>
      </w:pPr>
    </w:p>
    <w:p w:rsidR="00825589" w:rsidRDefault="00825589" w:rsidP="00AC08D6">
      <w:pPr>
        <w:spacing w:after="0" w:line="240" w:lineRule="auto"/>
        <w:rPr>
          <w:rFonts w:ascii="Times New Roman" w:eastAsia="Times New Roman" w:hAnsi="Times New Roman" w:cs="Times New Roman"/>
          <w:b/>
          <w:sz w:val="24"/>
          <w:szCs w:val="24"/>
          <w:lang w:val="uk-UA"/>
        </w:rPr>
      </w:pPr>
    </w:p>
    <w:p w:rsidR="00825589" w:rsidRDefault="00825589" w:rsidP="00AC08D6">
      <w:pPr>
        <w:spacing w:after="0" w:line="240" w:lineRule="auto"/>
        <w:rPr>
          <w:rFonts w:ascii="Times New Roman" w:eastAsia="Times New Roman" w:hAnsi="Times New Roman" w:cs="Times New Roman"/>
          <w:b/>
          <w:sz w:val="24"/>
          <w:szCs w:val="24"/>
          <w:lang w:val="uk-UA"/>
        </w:rPr>
      </w:pPr>
    </w:p>
    <w:p w:rsidR="00476FE7" w:rsidRDefault="00476FE7" w:rsidP="00AC08D6">
      <w:pPr>
        <w:spacing w:after="0" w:line="240" w:lineRule="auto"/>
        <w:rPr>
          <w:rFonts w:ascii="Times New Roman" w:eastAsia="Times New Roman" w:hAnsi="Times New Roman" w:cs="Times New Roman"/>
          <w:b/>
          <w:sz w:val="24"/>
          <w:szCs w:val="24"/>
          <w:lang w:val="uk-UA"/>
        </w:rPr>
      </w:pPr>
    </w:p>
    <w:p w:rsidR="00825589" w:rsidRDefault="00825589"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0768C5" w:rsidRPr="00AC08D6" w:rsidRDefault="000768C5" w:rsidP="00AC08D6">
      <w:pPr>
        <w:spacing w:after="0" w:line="240" w:lineRule="auto"/>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1. Загальні положення</w:t>
      </w:r>
    </w:p>
    <w:p w:rsidR="00A33A3A" w:rsidRPr="00F2324B" w:rsidRDefault="00A33A3A" w:rsidP="00A33A3A">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Програма розроблена з метою реалізації питань державної політики в сфері цивільного захисту, забезпечення правового режиму воєнного стану, вжиття ефективних заходів захисту населення і територій від надзвичайних ситуацій та їх наслідків, на період воєнного стану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 забезпечення правового режиму воєнного стану на підставі вимог Кодексу цивільного захисту України, на виконання постанови Кабінету Міністрів України від 30 вересня 2015 року № 775 “</w:t>
      </w:r>
      <w:r w:rsidR="0005590E" w:rsidRPr="0005590E">
        <w:rPr>
          <w:rFonts w:ascii="Times New Roman" w:eastAsia="Times New Roman" w:hAnsi="Times New Roman" w:cs="Times New Roman"/>
          <w:sz w:val="24"/>
          <w:szCs w:val="24"/>
          <w:lang w:val="uk-UA"/>
        </w:rPr>
        <w:t xml:space="preserve"> </w:t>
      </w:r>
      <w:r w:rsidR="0005590E" w:rsidRPr="00F2324B">
        <w:rPr>
          <w:rFonts w:ascii="Times New Roman" w:eastAsia="Times New Roman" w:hAnsi="Times New Roman" w:cs="Times New Roman"/>
          <w:sz w:val="24"/>
          <w:szCs w:val="24"/>
          <w:lang w:val="uk-UA"/>
        </w:rPr>
        <w:t xml:space="preserve">Про затвердження Порядку створення </w:t>
      </w:r>
      <w:r w:rsidR="0005590E">
        <w:rPr>
          <w:rFonts w:ascii="Times New Roman" w:eastAsia="Times New Roman" w:hAnsi="Times New Roman" w:cs="Times New Roman"/>
          <w:sz w:val="24"/>
          <w:szCs w:val="24"/>
          <w:lang w:val="uk-UA"/>
        </w:rPr>
        <w:t>та</w:t>
      </w:r>
      <w:r w:rsidR="0005590E" w:rsidRPr="00F2324B">
        <w:rPr>
          <w:rFonts w:ascii="Times New Roman" w:eastAsia="Times New Roman" w:hAnsi="Times New Roman" w:cs="Times New Roman"/>
          <w:sz w:val="24"/>
          <w:szCs w:val="24"/>
          <w:lang w:val="uk-UA"/>
        </w:rPr>
        <w:t xml:space="preserve"> використання матеріальних резервів</w:t>
      </w:r>
      <w:r w:rsidR="0005590E">
        <w:rPr>
          <w:rFonts w:ascii="Times New Roman" w:eastAsia="Times New Roman" w:hAnsi="Times New Roman" w:cs="Times New Roman"/>
          <w:sz w:val="24"/>
          <w:szCs w:val="24"/>
          <w:lang w:val="uk-UA"/>
        </w:rPr>
        <w:t xml:space="preserve"> (крім державних)</w:t>
      </w:r>
      <w:r w:rsidR="0005590E" w:rsidRPr="00F2324B">
        <w:rPr>
          <w:rFonts w:ascii="Times New Roman" w:eastAsia="Times New Roman" w:hAnsi="Times New Roman" w:cs="Times New Roman"/>
          <w:sz w:val="24"/>
          <w:szCs w:val="24"/>
          <w:lang w:val="uk-UA"/>
        </w:rPr>
        <w:t xml:space="preserve"> для запобігання </w:t>
      </w:r>
      <w:r w:rsidR="0005590E">
        <w:rPr>
          <w:rFonts w:ascii="Times New Roman" w:eastAsia="Times New Roman" w:hAnsi="Times New Roman" w:cs="Times New Roman"/>
          <w:sz w:val="24"/>
          <w:szCs w:val="24"/>
          <w:lang w:val="uk-UA"/>
        </w:rPr>
        <w:t xml:space="preserve">виникненню </w:t>
      </w:r>
      <w:r w:rsidR="0005590E" w:rsidRPr="00F2324B">
        <w:rPr>
          <w:rFonts w:ascii="Times New Roman" w:eastAsia="Times New Roman" w:hAnsi="Times New Roman" w:cs="Times New Roman"/>
          <w:sz w:val="24"/>
          <w:szCs w:val="24"/>
          <w:lang w:val="uk-UA"/>
        </w:rPr>
        <w:t>надзвичайних ситуацій</w:t>
      </w:r>
      <w:r w:rsidR="0005590E">
        <w:rPr>
          <w:rFonts w:ascii="Times New Roman" w:eastAsia="Times New Roman" w:hAnsi="Times New Roman" w:cs="Times New Roman"/>
          <w:sz w:val="24"/>
          <w:szCs w:val="24"/>
          <w:lang w:val="uk-UA"/>
        </w:rPr>
        <w:t xml:space="preserve"> і ліквідації їх наслідків</w:t>
      </w:r>
      <w:r w:rsidR="0005590E" w:rsidRPr="00F2324B">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w:t>
      </w:r>
    </w:p>
    <w:p w:rsidR="00A33A3A" w:rsidRPr="00F2324B" w:rsidRDefault="00A33A3A" w:rsidP="00A33A3A">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безпеки</w:t>
      </w:r>
    </w:p>
    <w:p w:rsidR="001A34D2" w:rsidRDefault="001A34D2" w:rsidP="001748D5">
      <w:pPr>
        <w:spacing w:after="120" w:line="240" w:lineRule="auto"/>
        <w:jc w:val="center"/>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2.  Мета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Основною метою Програми є:</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реалізація питань державної політики щодо формування, розміщення, зберігання, використання міського  матеріального резерву для забезпечення правового режиму воєнного стану, попередження виникнення надзвичайних ситуацій, виконання рятувальних робіт під час ліквідації їх наслідків та для організації життєзабезпечення постраждалого населення, виконання інших заходів, передбачених законодавством.</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завчасне виділення коштів для придбання майна, товарів, та інших продуктів та іншого, що може входити до матеріального резерву, що закладається до міського матеріального резерву для запобігання та ліквідації надзвичайних ситуацій в тому числі на час в</w:t>
      </w:r>
      <w:r w:rsidR="00E403F9">
        <w:rPr>
          <w:rFonts w:ascii="Times New Roman" w:eastAsia="Times New Roman" w:hAnsi="Times New Roman" w:cs="Times New Roman"/>
          <w:sz w:val="24"/>
          <w:szCs w:val="24"/>
          <w:lang w:val="uk-UA"/>
        </w:rPr>
        <w:t>оєнного чи надзвичайного стану.</w:t>
      </w: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3. Завдання щодо реалізації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Основним завданням щодо реалізації Програми є своєчасне фінансування  створення міського  матеріального резерву для запобігання та ліквідації наслідків надзвичайних ситуацій техногенного та природного характеру в тому числі на час воєнного чи надзвичайного стану.</w:t>
      </w: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4. Організаційне забезпечення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1. Міський матеріальний резерв створюється виконавчим комітетом Новороздільської міської ради з коштів міського бюджету та інших не заборонених джерел для виконання заходів, спрямованих на запобігання, ліквідацію надзвичайних ситуацій техногенного і природного характеру місцевого рівня та їх наслідків,  в тому числі забезпечення правового режиму воєнного стану, надання термінової допомоги постраждалому населенню.</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2. Для виконання заходів, спрямованих на запобігання, ліквідацію надзвичайних ситуацій техногенного і природного характеру об’єктового рівня та їх наслідків, на рівні суб’єктів господарювання, потенційно-небезпечних об’єктів з урахуванням стану техногенно-екологічної безпеки на місцях, створюються об’єктові резерви матеріально-технічних засобів.</w:t>
      </w:r>
    </w:p>
    <w:p w:rsidR="00A33A3A"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3. Резерви створюються заздалегідь, виходячи з максимальної гіпотетичної (прогнозованої) надзвичайної ситуації, характерної для конкретної території, а також передбачуваного обсягу робіт із ліквідації її наслідків. До міського матеріального резерву також</w:t>
      </w:r>
      <w:r w:rsidR="007A4742">
        <w:rPr>
          <w:rFonts w:ascii="Times New Roman" w:eastAsia="Times New Roman" w:hAnsi="Times New Roman" w:cs="Times New Roman"/>
          <w:sz w:val="24"/>
          <w:szCs w:val="24"/>
          <w:lang w:val="uk-UA"/>
        </w:rPr>
        <w:t xml:space="preserve"> може</w:t>
      </w:r>
      <w:r w:rsidRPr="00F2324B">
        <w:rPr>
          <w:rFonts w:ascii="Times New Roman" w:eastAsia="Times New Roman" w:hAnsi="Times New Roman" w:cs="Times New Roman"/>
          <w:sz w:val="24"/>
          <w:szCs w:val="24"/>
          <w:lang w:val="uk-UA"/>
        </w:rPr>
        <w:t xml:space="preserve"> входит</w:t>
      </w:r>
      <w:r w:rsidR="007A4742">
        <w:rPr>
          <w:rFonts w:ascii="Times New Roman" w:eastAsia="Times New Roman" w:hAnsi="Times New Roman" w:cs="Times New Roman"/>
          <w:sz w:val="24"/>
          <w:szCs w:val="24"/>
          <w:lang w:val="uk-UA"/>
        </w:rPr>
        <w:t>и</w:t>
      </w:r>
      <w:r w:rsidRPr="00F2324B">
        <w:rPr>
          <w:rFonts w:ascii="Times New Roman" w:eastAsia="Times New Roman" w:hAnsi="Times New Roman" w:cs="Times New Roman"/>
          <w:sz w:val="24"/>
          <w:szCs w:val="24"/>
          <w:lang w:val="uk-UA"/>
        </w:rPr>
        <w:t xml:space="preserve"> майно, закуплене, однак не використане виконавчими органами</w:t>
      </w:r>
      <w:r>
        <w:rPr>
          <w:rFonts w:ascii="Times New Roman" w:eastAsia="Times New Roman" w:hAnsi="Times New Roman" w:cs="Times New Roman"/>
          <w:sz w:val="24"/>
          <w:szCs w:val="24"/>
          <w:lang w:val="uk-UA"/>
        </w:rPr>
        <w:t xml:space="preserve"> ради</w:t>
      </w:r>
      <w:r w:rsidRPr="00F2324B">
        <w:rPr>
          <w:rFonts w:ascii="Times New Roman" w:eastAsia="Times New Roman" w:hAnsi="Times New Roman" w:cs="Times New Roman"/>
          <w:sz w:val="24"/>
          <w:szCs w:val="24"/>
          <w:lang w:val="uk-UA"/>
        </w:rPr>
        <w:t xml:space="preserve">, таке майно використовується у виняткових випадках. Також до матеріального резерву може входити гуманітарна та благодійна допомоги. </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lastRenderedPageBreak/>
        <w:t xml:space="preserve">           4. Матеріальні цінності, що поставляються до резерву, повинні мати сертифікат відповідності на весь нормативний термін їх зберігання.</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5. Резерви розміщуються на об’єктах, призначених або пристосованих для їх зберігання, а також на складах і базах підприємств за рішенням відповідних керівників органу місцевого самоврядування та керівників підприємств з урахуванням їх оперативної доставки до можливих зон надзвичайних ситуацій.</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shd w:val="clear" w:color="auto" w:fill="FFFFFF"/>
          <w:lang w:val="uk-UA"/>
        </w:rPr>
        <w:t xml:space="preserve">           6.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t xml:space="preserve">     7. </w:t>
      </w:r>
      <w:r w:rsidRPr="00F2324B">
        <w:rPr>
          <w:rFonts w:ascii="Times New Roman" w:eastAsia="Times New Roman" w:hAnsi="Times New Roman" w:cs="Times New Roman"/>
          <w:color w:val="000000"/>
          <w:sz w:val="24"/>
          <w:szCs w:val="24"/>
          <w:shd w:val="clear" w:color="auto" w:fill="FFFFFF"/>
          <w:lang w:val="uk-UA"/>
        </w:rPr>
        <w:t>Створення, утримання та поповнення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A33A3A" w:rsidRPr="00F2324B" w:rsidRDefault="00A33A3A" w:rsidP="001748D5">
      <w:pPr>
        <w:spacing w:after="12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b/>
          <w:sz w:val="24"/>
          <w:szCs w:val="24"/>
          <w:lang w:val="uk-UA"/>
        </w:rPr>
        <w:t>5. Порядок використання резервів</w:t>
      </w:r>
      <w:r w:rsidRPr="00F2324B">
        <w:rPr>
          <w:rFonts w:ascii="Times New Roman" w:eastAsia="Times New Roman" w:hAnsi="Times New Roman" w:cs="Times New Roman"/>
          <w:sz w:val="24"/>
          <w:szCs w:val="24"/>
          <w:lang w:val="uk-UA"/>
        </w:rPr>
        <w:t>.</w:t>
      </w:r>
    </w:p>
    <w:p w:rsidR="00A33A3A" w:rsidRDefault="00A33A3A" w:rsidP="00A33A3A">
      <w:pPr>
        <w:spacing w:after="0" w:line="240" w:lineRule="auto"/>
        <w:jc w:val="both"/>
        <w:rPr>
          <w:rFonts w:ascii="Times New Roman" w:eastAsia="Times New Roman" w:hAnsi="Times New Roman" w:cs="Times New Roman"/>
          <w:noProof/>
          <w:sz w:val="24"/>
          <w:szCs w:val="24"/>
          <w:lang w:val="uk-UA"/>
        </w:rPr>
      </w:pPr>
      <w:r w:rsidRPr="00F2324B">
        <w:rPr>
          <w:rFonts w:ascii="Times New Roman" w:eastAsia="Times New Roman" w:hAnsi="Times New Roman" w:cs="Times New Roman"/>
          <w:sz w:val="24"/>
          <w:szCs w:val="24"/>
          <w:lang w:val="uk-UA"/>
        </w:rPr>
        <w:t xml:space="preserve">          1. Міський матеріально-технічний резерв, використовується відповідно до кодексу Цивільного захисту України, постанови Кабінету Міністрів України </w:t>
      </w:r>
      <w:r w:rsidR="0005590E">
        <w:rPr>
          <w:rFonts w:ascii="Times New Roman" w:eastAsia="Times New Roman" w:hAnsi="Times New Roman" w:cs="Times New Roman"/>
          <w:sz w:val="24"/>
          <w:szCs w:val="24"/>
          <w:lang w:val="uk-UA"/>
        </w:rPr>
        <w:t>від 30 вересня 2015 року № 775 «</w:t>
      </w:r>
      <w:r w:rsidR="0005590E" w:rsidRPr="00F2324B">
        <w:rPr>
          <w:rFonts w:ascii="Times New Roman" w:eastAsia="Times New Roman" w:hAnsi="Times New Roman" w:cs="Times New Roman"/>
          <w:sz w:val="24"/>
          <w:szCs w:val="24"/>
          <w:lang w:val="uk-UA"/>
        </w:rPr>
        <w:t xml:space="preserve">Про затвердження Порядку створення </w:t>
      </w:r>
      <w:r w:rsidR="0005590E">
        <w:rPr>
          <w:rFonts w:ascii="Times New Roman" w:eastAsia="Times New Roman" w:hAnsi="Times New Roman" w:cs="Times New Roman"/>
          <w:sz w:val="24"/>
          <w:szCs w:val="24"/>
          <w:lang w:val="uk-UA"/>
        </w:rPr>
        <w:t>та</w:t>
      </w:r>
      <w:r w:rsidR="0005590E" w:rsidRPr="00F2324B">
        <w:rPr>
          <w:rFonts w:ascii="Times New Roman" w:eastAsia="Times New Roman" w:hAnsi="Times New Roman" w:cs="Times New Roman"/>
          <w:sz w:val="24"/>
          <w:szCs w:val="24"/>
          <w:lang w:val="uk-UA"/>
        </w:rPr>
        <w:t xml:space="preserve"> використання матеріальних резервів</w:t>
      </w:r>
      <w:r w:rsidR="0005590E">
        <w:rPr>
          <w:rFonts w:ascii="Times New Roman" w:eastAsia="Times New Roman" w:hAnsi="Times New Roman" w:cs="Times New Roman"/>
          <w:sz w:val="24"/>
          <w:szCs w:val="24"/>
          <w:lang w:val="uk-UA"/>
        </w:rPr>
        <w:t xml:space="preserve"> (крім державних)</w:t>
      </w:r>
      <w:r w:rsidR="0005590E" w:rsidRPr="00F2324B">
        <w:rPr>
          <w:rFonts w:ascii="Times New Roman" w:eastAsia="Times New Roman" w:hAnsi="Times New Roman" w:cs="Times New Roman"/>
          <w:sz w:val="24"/>
          <w:szCs w:val="24"/>
          <w:lang w:val="uk-UA"/>
        </w:rPr>
        <w:t xml:space="preserve"> для запобігання </w:t>
      </w:r>
      <w:r w:rsidR="0005590E">
        <w:rPr>
          <w:rFonts w:ascii="Times New Roman" w:eastAsia="Times New Roman" w:hAnsi="Times New Roman" w:cs="Times New Roman"/>
          <w:sz w:val="24"/>
          <w:szCs w:val="24"/>
          <w:lang w:val="uk-UA"/>
        </w:rPr>
        <w:t xml:space="preserve">виникненню </w:t>
      </w:r>
      <w:r w:rsidR="0005590E" w:rsidRPr="00F2324B">
        <w:rPr>
          <w:rFonts w:ascii="Times New Roman" w:eastAsia="Times New Roman" w:hAnsi="Times New Roman" w:cs="Times New Roman"/>
          <w:sz w:val="24"/>
          <w:szCs w:val="24"/>
          <w:lang w:val="uk-UA"/>
        </w:rPr>
        <w:t>надзвичайних ситуацій</w:t>
      </w:r>
      <w:r w:rsidR="0005590E">
        <w:rPr>
          <w:rFonts w:ascii="Times New Roman" w:eastAsia="Times New Roman" w:hAnsi="Times New Roman" w:cs="Times New Roman"/>
          <w:sz w:val="24"/>
          <w:szCs w:val="24"/>
          <w:lang w:val="uk-UA"/>
        </w:rPr>
        <w:t xml:space="preserve"> і ліквідації їх наслідків</w:t>
      </w:r>
      <w:r w:rsidRPr="00F2324B">
        <w:rPr>
          <w:rFonts w:ascii="Times New Roman" w:eastAsia="Times New Roman" w:hAnsi="Times New Roman" w:cs="Times New Roman"/>
          <w:sz w:val="24"/>
          <w:szCs w:val="24"/>
          <w:lang w:val="uk-UA"/>
        </w:rPr>
        <w:t>», рішення виконавчого комітету Ново</w:t>
      </w:r>
      <w:r>
        <w:rPr>
          <w:rFonts w:ascii="Times New Roman" w:eastAsia="Times New Roman" w:hAnsi="Times New Roman" w:cs="Times New Roman"/>
          <w:sz w:val="24"/>
          <w:szCs w:val="24"/>
          <w:lang w:val="uk-UA"/>
        </w:rPr>
        <w:t>роздільської міської ради № 86 від 29.03.</w:t>
      </w:r>
      <w:r w:rsidR="0005590E">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22</w:t>
      </w:r>
      <w:r w:rsidR="0005590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р</w:t>
      </w:r>
      <w:r w:rsidR="0005590E">
        <w:rPr>
          <w:rFonts w:ascii="Times New Roman" w:eastAsia="Times New Roman" w:hAnsi="Times New Roman" w:cs="Times New Roman"/>
          <w:sz w:val="24"/>
          <w:szCs w:val="24"/>
          <w:lang w:val="uk-UA"/>
        </w:rPr>
        <w:t>оку</w:t>
      </w:r>
      <w:r>
        <w:rPr>
          <w:rFonts w:ascii="Times New Roman" w:eastAsia="Times New Roman" w:hAnsi="Times New Roman" w:cs="Times New Roman"/>
          <w:sz w:val="24"/>
          <w:szCs w:val="24"/>
          <w:lang w:val="uk-UA"/>
        </w:rPr>
        <w:t xml:space="preserve">  «</w:t>
      </w: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r>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r w:rsidR="0005590E">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для запобігання та л</w:t>
      </w:r>
      <w:r>
        <w:rPr>
          <w:rFonts w:ascii="Times New Roman" w:eastAsia="Times New Roman" w:hAnsi="Times New Roman" w:cs="Times New Roman"/>
          <w:noProof/>
          <w:sz w:val="24"/>
          <w:szCs w:val="24"/>
          <w:lang w:val="uk-UA"/>
        </w:rPr>
        <w:t>іквідації надзвичайних ситуацій»</w:t>
      </w:r>
    </w:p>
    <w:p w:rsidR="00A33A3A" w:rsidRPr="00F2324B" w:rsidRDefault="00A33A3A" w:rsidP="00A33A3A">
      <w:pPr>
        <w:spacing w:after="0" w:line="240" w:lineRule="auto"/>
        <w:jc w:val="both"/>
        <w:rPr>
          <w:rFonts w:ascii="Times New Roman" w:eastAsia="Times New Roman" w:hAnsi="Times New Roman" w:cs="Times New Roman"/>
          <w:noProof/>
          <w:sz w:val="24"/>
          <w:szCs w:val="24"/>
          <w:lang w:val="uk-UA"/>
        </w:rPr>
      </w:pPr>
    </w:p>
    <w:p w:rsidR="00A33A3A" w:rsidRPr="00F2324B" w:rsidRDefault="00A33A3A" w:rsidP="008D52F1">
      <w:pPr>
        <w:overflowPunct w:val="0"/>
        <w:autoSpaceDE w:val="0"/>
        <w:autoSpaceDN w:val="0"/>
        <w:adjustRightInd w:val="0"/>
        <w:spacing w:after="0" w:line="240" w:lineRule="auto"/>
        <w:ind w:left="851"/>
        <w:contextualSpacing/>
        <w:jc w:val="center"/>
        <w:rPr>
          <w:rFonts w:ascii="Times New Roman" w:eastAsia="Calibri" w:hAnsi="Times New Roman" w:cs="Times New Roman"/>
          <w:b/>
          <w:bCs/>
          <w:sz w:val="24"/>
          <w:szCs w:val="24"/>
          <w:lang w:val="uk-UA" w:eastAsia="uk-UA"/>
        </w:rPr>
      </w:pPr>
      <w:r w:rsidRPr="00F2324B">
        <w:rPr>
          <w:rFonts w:ascii="Times New Roman" w:eastAsia="Calibri" w:hAnsi="Times New Roman" w:cs="Times New Roman"/>
          <w:b/>
          <w:sz w:val="24"/>
          <w:szCs w:val="24"/>
          <w:lang w:val="uk-UA" w:eastAsia="uk-UA"/>
        </w:rPr>
        <w:t>6.</w:t>
      </w:r>
      <w:r w:rsidR="008D52F1">
        <w:rPr>
          <w:rFonts w:ascii="Times New Roman" w:eastAsia="Calibri" w:hAnsi="Times New Roman" w:cs="Times New Roman"/>
          <w:b/>
          <w:sz w:val="24"/>
          <w:szCs w:val="24"/>
          <w:lang w:val="uk-UA" w:eastAsia="uk-UA"/>
        </w:rPr>
        <w:t xml:space="preserve"> </w:t>
      </w:r>
      <w:r w:rsidRPr="00F2324B">
        <w:rPr>
          <w:rFonts w:ascii="Times New Roman" w:eastAsia="Calibri" w:hAnsi="Times New Roman" w:cs="Times New Roman"/>
          <w:b/>
          <w:sz w:val="24"/>
          <w:szCs w:val="24"/>
          <w:lang w:val="uk-UA" w:eastAsia="uk-UA"/>
        </w:rPr>
        <w:t>Координація та контроль за ходом виконання Програми</w:t>
      </w:r>
    </w:p>
    <w:p w:rsidR="00A33A3A" w:rsidRPr="00F2324B" w:rsidRDefault="00A33A3A" w:rsidP="00A33A3A">
      <w:pPr>
        <w:keepNext/>
        <w:keepLines/>
        <w:spacing w:before="200" w:after="0" w:line="240" w:lineRule="auto"/>
        <w:ind w:right="-23"/>
        <w:jc w:val="both"/>
        <w:outlineLvl w:val="1"/>
        <w:rPr>
          <w:rFonts w:ascii="Times New Roman" w:eastAsia="Calibri" w:hAnsi="Times New Roman" w:cs="Times New Roman"/>
          <w:bCs/>
          <w:sz w:val="24"/>
          <w:szCs w:val="24"/>
          <w:lang w:val="uk-UA"/>
        </w:rPr>
      </w:pPr>
      <w:r w:rsidRPr="00F2324B">
        <w:rPr>
          <w:rFonts w:ascii="Times New Roman" w:eastAsia="Calibri" w:hAnsi="Times New Roman" w:cs="Times New Roman"/>
          <w:bCs/>
          <w:sz w:val="24"/>
          <w:szCs w:val="24"/>
          <w:lang w:val="uk-UA"/>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A33A3A" w:rsidRPr="00F2324B" w:rsidRDefault="00A33A3A" w:rsidP="00A33A3A">
      <w:pPr>
        <w:spacing w:after="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Контроль за виконанням Програми здійснює міський голова, постійна комісія </w:t>
      </w:r>
      <w:r w:rsidRPr="00F2324B">
        <w:rPr>
          <w:rFonts w:ascii="Times New Roman" w:eastAsia="Times New Roman" w:hAnsi="Times New Roman" w:cs="Times New Roman"/>
          <w:color w:val="000000"/>
          <w:sz w:val="24"/>
          <w:szCs w:val="24"/>
          <w:shd w:val="clear" w:color="auto" w:fill="FAFAFA"/>
          <w:lang w:val="uk-UA"/>
        </w:rPr>
        <w:t xml:space="preserve">з питань бюджету та регуляторної політики </w:t>
      </w:r>
      <w:r w:rsidRPr="00F2324B">
        <w:rPr>
          <w:rFonts w:ascii="Times New Roman" w:eastAsia="Times New Roman" w:hAnsi="Times New Roman" w:cs="Times New Roman"/>
          <w:sz w:val="24"/>
          <w:szCs w:val="24"/>
          <w:lang w:val="uk-UA"/>
        </w:rPr>
        <w:t>Новороздільської міської ради, постійна комісія з питань статуту територіальної громади, регламенту, депутатської етики, законності та співробітництва громад, заступник міського голови відповідно до розподілу повноважень</w:t>
      </w:r>
    </w:p>
    <w:p w:rsidR="001A34D2" w:rsidRDefault="001A34D2" w:rsidP="001748D5">
      <w:pPr>
        <w:spacing w:after="120" w:line="240" w:lineRule="auto"/>
        <w:jc w:val="center"/>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7.    Фінансове забезпечення.</w:t>
      </w:r>
    </w:p>
    <w:p w:rsidR="00A33A3A" w:rsidRDefault="00A33A3A" w:rsidP="00A33A3A">
      <w:pPr>
        <w:spacing w:after="0" w:line="240" w:lineRule="auto"/>
        <w:ind w:firstLine="72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Фінансування завдань, поставлених програмою, здійснюється за рахунок коштів місцевого бюджету та інших джерел не заборонених законодавством.</w:t>
      </w:r>
    </w:p>
    <w:p w:rsidR="00037A02" w:rsidRDefault="00037A02" w:rsidP="00A33A3A">
      <w:pPr>
        <w:spacing w:after="0" w:line="240" w:lineRule="auto"/>
        <w:ind w:firstLine="720"/>
        <w:jc w:val="both"/>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2"/>
        <w:gridCol w:w="1480"/>
        <w:gridCol w:w="1343"/>
        <w:gridCol w:w="1750"/>
        <w:gridCol w:w="2361"/>
      </w:tblGrid>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Обсяг коштів, які пропонується залучити на виконання програми</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05590E">
              <w:rPr>
                <w:rFonts w:ascii="Times New Roman" w:eastAsia="Times New Roman" w:hAnsi="Times New Roman" w:cs="Times New Roman"/>
                <w:sz w:val="24"/>
                <w:szCs w:val="24"/>
                <w:lang w:val="uk-UA"/>
              </w:rPr>
              <w:t>5</w:t>
            </w:r>
            <w:r w:rsidRPr="00F2324B">
              <w:rPr>
                <w:rFonts w:ascii="Times New Roman" w:eastAsia="Times New Roman" w:hAnsi="Times New Roman" w:cs="Times New Roman"/>
                <w:sz w:val="24"/>
                <w:szCs w:val="24"/>
                <w:lang w:val="uk-UA"/>
              </w:rPr>
              <w:t xml:space="preserve"> рік</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05590E">
              <w:rPr>
                <w:rFonts w:ascii="Times New Roman" w:eastAsia="Times New Roman" w:hAnsi="Times New Roman" w:cs="Times New Roman"/>
                <w:sz w:val="24"/>
                <w:szCs w:val="24"/>
                <w:lang w:val="uk-UA"/>
              </w:rPr>
              <w:t>6</w:t>
            </w:r>
            <w:r w:rsidR="007F2247">
              <w:rPr>
                <w:rFonts w:ascii="Times New Roman" w:eastAsia="Times New Roman" w:hAnsi="Times New Roman" w:cs="Times New Roman"/>
                <w:sz w:val="24"/>
                <w:szCs w:val="24"/>
                <w:lang w:val="uk-UA"/>
              </w:rPr>
              <w:t xml:space="preserve"> рік</w:t>
            </w:r>
          </w:p>
          <w:p w:rsidR="00037A02" w:rsidRPr="00F2324B" w:rsidRDefault="00037A02" w:rsidP="008D52F1">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05590E">
              <w:rPr>
                <w:rFonts w:ascii="Times New Roman" w:eastAsia="Times New Roman" w:hAnsi="Times New Roman" w:cs="Times New Roman"/>
                <w:sz w:val="24"/>
                <w:szCs w:val="24"/>
                <w:lang w:val="uk-UA"/>
              </w:rPr>
              <w:t>7</w:t>
            </w:r>
            <w:r w:rsidR="007F2247">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р</w:t>
            </w:r>
            <w:r w:rsidR="007F2247">
              <w:rPr>
                <w:rFonts w:ascii="Times New Roman" w:eastAsia="Times New Roman" w:hAnsi="Times New Roman" w:cs="Times New Roman"/>
                <w:sz w:val="24"/>
                <w:szCs w:val="24"/>
                <w:lang w:val="uk-UA"/>
              </w:rPr>
              <w:t>ік</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Усього витрат на виконання </w:t>
            </w:r>
          </w:p>
          <w:p w:rsidR="007F2247"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програми </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(тис. грн.)</w:t>
            </w: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Усього:</w:t>
            </w:r>
          </w:p>
        </w:tc>
        <w:tc>
          <w:tcPr>
            <w:tcW w:w="1480"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800,0</w:t>
            </w:r>
          </w:p>
        </w:tc>
        <w:tc>
          <w:tcPr>
            <w:tcW w:w="1343"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w:t>
            </w:r>
          </w:p>
        </w:tc>
        <w:tc>
          <w:tcPr>
            <w:tcW w:w="1750"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w:t>
            </w:r>
          </w:p>
        </w:tc>
        <w:tc>
          <w:tcPr>
            <w:tcW w:w="2361"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2000,0</w:t>
            </w:r>
          </w:p>
        </w:tc>
      </w:tr>
      <w:tr w:rsidR="00037A02" w:rsidRPr="00F2324B" w:rsidTr="00927498">
        <w:trPr>
          <w:trHeight w:val="297"/>
        </w:trPr>
        <w:tc>
          <w:tcPr>
            <w:tcW w:w="2672" w:type="dxa"/>
            <w:tcBorders>
              <w:top w:val="single" w:sz="4" w:space="0" w:color="auto"/>
              <w:left w:val="single" w:sz="4" w:space="0" w:color="auto"/>
              <w:bottom w:val="single" w:sz="4" w:space="0" w:color="auto"/>
              <w:right w:val="single" w:sz="4" w:space="0" w:color="auto"/>
            </w:tcBorders>
          </w:tcPr>
          <w:p w:rsidR="00037A02" w:rsidRPr="00931A9F" w:rsidRDefault="00037A02" w:rsidP="00037A02">
            <w:pPr>
              <w:pStyle w:val="a5"/>
              <w:numPr>
                <w:ilvl w:val="0"/>
                <w:numId w:val="4"/>
              </w:numPr>
              <w:spacing w:after="0" w:line="240" w:lineRule="auto"/>
              <w:ind w:left="142" w:hanging="142"/>
              <w:jc w:val="both"/>
              <w:rPr>
                <w:rFonts w:ascii="Times New Roman" w:eastAsia="Times New Roman" w:hAnsi="Times New Roman" w:cs="Times New Roman"/>
                <w:sz w:val="24"/>
                <w:szCs w:val="24"/>
                <w:lang w:val="uk-UA"/>
              </w:rPr>
            </w:pPr>
            <w:r w:rsidRPr="00931A9F">
              <w:rPr>
                <w:rFonts w:ascii="Times New Roman" w:eastAsia="Times New Roman" w:hAnsi="Times New Roman" w:cs="Times New Roman"/>
                <w:sz w:val="24"/>
                <w:szCs w:val="24"/>
                <w:lang w:val="uk-UA"/>
              </w:rPr>
              <w:t>обласний бюджет</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міський бюджет</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інші джерела</w:t>
            </w:r>
          </w:p>
        </w:tc>
        <w:tc>
          <w:tcPr>
            <w:tcW w:w="1480"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400,0</w:t>
            </w:r>
          </w:p>
        </w:tc>
        <w:tc>
          <w:tcPr>
            <w:tcW w:w="1343"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600,00</w:t>
            </w:r>
          </w:p>
        </w:tc>
        <w:tc>
          <w:tcPr>
            <w:tcW w:w="1750"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600,00</w:t>
            </w:r>
          </w:p>
        </w:tc>
        <w:tc>
          <w:tcPr>
            <w:tcW w:w="2361"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1600,0</w:t>
            </w:r>
          </w:p>
        </w:tc>
      </w:tr>
    </w:tbl>
    <w:p w:rsidR="00A3762C" w:rsidRPr="00F2324B" w:rsidRDefault="00A3762C" w:rsidP="00A33A3A">
      <w:pPr>
        <w:spacing w:after="0" w:line="240" w:lineRule="auto"/>
        <w:ind w:firstLine="720"/>
        <w:jc w:val="both"/>
        <w:rPr>
          <w:rFonts w:ascii="Times New Roman" w:eastAsia="Times New Roman" w:hAnsi="Times New Roman" w:cs="Times New Roman"/>
          <w:b/>
          <w:sz w:val="24"/>
          <w:szCs w:val="24"/>
          <w:lang w:val="uk-UA"/>
        </w:rPr>
      </w:pPr>
    </w:p>
    <w:p w:rsidR="00A33A3A" w:rsidRDefault="00A33A3A" w:rsidP="00A33A3A">
      <w:pPr>
        <w:spacing w:after="0" w:line="240" w:lineRule="auto"/>
        <w:ind w:firstLine="709"/>
        <w:jc w:val="both"/>
        <w:rPr>
          <w:rFonts w:ascii="Times New Roman" w:eastAsia="Times New Roman" w:hAnsi="Times New Roman" w:cs="Times New Roman"/>
          <w:sz w:val="24"/>
          <w:szCs w:val="24"/>
          <w:lang w:val="uk-UA"/>
        </w:rPr>
      </w:pPr>
    </w:p>
    <w:p w:rsidR="0005590E" w:rsidRPr="00F2324B" w:rsidRDefault="0005590E" w:rsidP="00A33A3A">
      <w:pPr>
        <w:spacing w:after="0" w:line="240" w:lineRule="auto"/>
        <w:ind w:firstLine="709"/>
        <w:jc w:val="both"/>
        <w:rPr>
          <w:rFonts w:ascii="Times New Roman" w:eastAsia="Times New Roman" w:hAnsi="Times New Roman" w:cs="Times New Roman"/>
          <w:sz w:val="24"/>
          <w:szCs w:val="24"/>
          <w:lang w:val="uk-UA"/>
        </w:rPr>
      </w:pPr>
    </w:p>
    <w:p w:rsidR="001748D5" w:rsidRDefault="00A33A3A" w:rsidP="00A33A3A">
      <w:pPr>
        <w:spacing w:after="0" w:line="240" w:lineRule="auto"/>
        <w:rPr>
          <w:rFonts w:ascii="Times New Roman" w:eastAsia="Times New Roman" w:hAnsi="Times New Roman" w:cs="Times New Roman"/>
          <w:sz w:val="24"/>
          <w:szCs w:val="24"/>
          <w:lang w:val="uk-UA"/>
        </w:rPr>
      </w:pPr>
      <w:r w:rsidRPr="008D52F1">
        <w:rPr>
          <w:rFonts w:ascii="Times New Roman" w:eastAsia="Times New Roman" w:hAnsi="Times New Roman" w:cs="Times New Roman"/>
          <w:sz w:val="24"/>
          <w:szCs w:val="24"/>
          <w:lang w:val="uk-UA"/>
        </w:rPr>
        <w:t xml:space="preserve">Міський голова                      </w:t>
      </w:r>
      <w:r w:rsidR="001748D5" w:rsidRPr="008D52F1">
        <w:rPr>
          <w:rFonts w:ascii="Times New Roman" w:eastAsia="Times New Roman" w:hAnsi="Times New Roman" w:cs="Times New Roman"/>
          <w:sz w:val="24"/>
          <w:szCs w:val="24"/>
          <w:lang w:val="uk-UA"/>
        </w:rPr>
        <w:t xml:space="preserve">                </w:t>
      </w:r>
      <w:r w:rsid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Ярина ЯЦЕНКО</w:t>
      </w: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D77B83" w:rsidRDefault="00D77B83"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Pr="0005590E" w:rsidRDefault="00930F09" w:rsidP="00A33A3A">
      <w:pPr>
        <w:spacing w:after="0" w:line="240" w:lineRule="auto"/>
        <w:rPr>
          <w:rFonts w:ascii="Times New Roman" w:eastAsia="Times New Roman" w:hAnsi="Times New Roman" w:cs="Times New Roman"/>
          <w:color w:val="FF0000"/>
          <w:sz w:val="24"/>
          <w:szCs w:val="24"/>
          <w:lang w:val="uk-UA"/>
        </w:rPr>
      </w:pPr>
    </w:p>
    <w:p w:rsidR="00930F09" w:rsidRPr="00D77B83" w:rsidRDefault="005E6436" w:rsidP="005E6436">
      <w:pPr>
        <w:spacing w:after="0" w:line="240" w:lineRule="auto"/>
        <w:jc w:val="center"/>
        <w:rPr>
          <w:rFonts w:ascii="Times New Roman" w:eastAsia="Times New Roman" w:hAnsi="Times New Roman" w:cs="Times New Roman"/>
          <w:sz w:val="24"/>
          <w:szCs w:val="24"/>
          <w:lang w:val="uk-UA"/>
        </w:rPr>
      </w:pPr>
      <w:r w:rsidRPr="00D77B83">
        <w:rPr>
          <w:rFonts w:ascii="Times New Roman" w:eastAsia="Times New Roman" w:hAnsi="Times New Roman" w:cs="Times New Roman"/>
          <w:sz w:val="24"/>
          <w:szCs w:val="24"/>
          <w:lang w:val="uk-UA"/>
        </w:rPr>
        <w:t xml:space="preserve">                                                                                  </w:t>
      </w:r>
      <w:r w:rsidR="00F0522A" w:rsidRPr="00D77B83">
        <w:rPr>
          <w:rFonts w:ascii="Times New Roman" w:eastAsia="Times New Roman" w:hAnsi="Times New Roman" w:cs="Times New Roman"/>
          <w:sz w:val="24"/>
          <w:szCs w:val="24"/>
          <w:lang w:val="uk-UA"/>
        </w:rPr>
        <w:t xml:space="preserve">Додаток  2 </w:t>
      </w:r>
    </w:p>
    <w:p w:rsidR="00F0522A" w:rsidRPr="00D77B83" w:rsidRDefault="005E6436" w:rsidP="005E6436">
      <w:pPr>
        <w:spacing w:after="0" w:line="240" w:lineRule="auto"/>
        <w:jc w:val="center"/>
        <w:rPr>
          <w:rFonts w:ascii="Times New Roman" w:eastAsia="Times New Roman" w:hAnsi="Times New Roman" w:cs="Times New Roman"/>
          <w:sz w:val="24"/>
          <w:szCs w:val="24"/>
          <w:lang w:val="uk-UA"/>
        </w:rPr>
      </w:pPr>
      <w:r w:rsidRPr="00D77B83">
        <w:rPr>
          <w:rFonts w:ascii="Times New Roman" w:eastAsia="Times New Roman" w:hAnsi="Times New Roman" w:cs="Times New Roman"/>
          <w:sz w:val="24"/>
          <w:szCs w:val="24"/>
          <w:lang w:val="uk-UA"/>
        </w:rPr>
        <w:t xml:space="preserve">                                                                                </w:t>
      </w:r>
      <w:r w:rsidR="00F0522A" w:rsidRPr="00D77B83">
        <w:rPr>
          <w:rFonts w:ascii="Times New Roman" w:eastAsia="Times New Roman" w:hAnsi="Times New Roman" w:cs="Times New Roman"/>
          <w:sz w:val="24"/>
          <w:szCs w:val="24"/>
          <w:lang w:val="uk-UA"/>
        </w:rPr>
        <w:t>до рішення</w:t>
      </w:r>
      <w:r w:rsidR="00476FE7">
        <w:rPr>
          <w:rFonts w:ascii="Times New Roman" w:eastAsia="Times New Roman" w:hAnsi="Times New Roman" w:cs="Times New Roman"/>
          <w:sz w:val="24"/>
          <w:szCs w:val="24"/>
          <w:lang w:val="uk-UA"/>
        </w:rPr>
        <w:t xml:space="preserve"> сесії</w:t>
      </w:r>
      <w:r w:rsidR="00F0522A" w:rsidRPr="00D77B83">
        <w:rPr>
          <w:rFonts w:ascii="Times New Roman" w:eastAsia="Times New Roman" w:hAnsi="Times New Roman" w:cs="Times New Roman"/>
          <w:sz w:val="24"/>
          <w:szCs w:val="24"/>
          <w:lang w:val="uk-UA"/>
        </w:rPr>
        <w:t xml:space="preserve"> № _______            </w:t>
      </w:r>
    </w:p>
    <w:p w:rsidR="00F0522A" w:rsidRPr="00D77B83" w:rsidRDefault="005E6436" w:rsidP="005E6436">
      <w:pPr>
        <w:spacing w:after="0" w:line="240" w:lineRule="auto"/>
        <w:jc w:val="center"/>
        <w:rPr>
          <w:rFonts w:ascii="Times New Roman" w:eastAsia="Times New Roman" w:hAnsi="Times New Roman" w:cs="Times New Roman"/>
          <w:sz w:val="24"/>
          <w:szCs w:val="24"/>
          <w:lang w:val="uk-UA"/>
        </w:rPr>
      </w:pPr>
      <w:r w:rsidRPr="00D77B83">
        <w:rPr>
          <w:rFonts w:ascii="Times New Roman" w:eastAsia="Times New Roman" w:hAnsi="Times New Roman" w:cs="Times New Roman"/>
          <w:sz w:val="24"/>
          <w:szCs w:val="24"/>
          <w:lang w:val="uk-UA"/>
        </w:rPr>
        <w:t xml:space="preserve">                                                                                                   </w:t>
      </w:r>
      <w:r w:rsidR="00D77B83">
        <w:rPr>
          <w:rFonts w:ascii="Times New Roman" w:eastAsia="Times New Roman" w:hAnsi="Times New Roman" w:cs="Times New Roman"/>
          <w:sz w:val="24"/>
          <w:szCs w:val="24"/>
          <w:lang w:val="uk-UA"/>
        </w:rPr>
        <w:t>від  ____________2024</w:t>
      </w:r>
      <w:r w:rsidR="00F0522A" w:rsidRPr="00D77B83">
        <w:rPr>
          <w:rFonts w:ascii="Times New Roman" w:eastAsia="Times New Roman" w:hAnsi="Times New Roman" w:cs="Times New Roman"/>
          <w:sz w:val="24"/>
          <w:szCs w:val="24"/>
          <w:lang w:val="uk-UA"/>
        </w:rPr>
        <w:t xml:space="preserve">р. </w:t>
      </w:r>
    </w:p>
    <w:p w:rsidR="00F0522A" w:rsidRPr="00D77B83" w:rsidRDefault="00F0522A" w:rsidP="00F0522A">
      <w:pPr>
        <w:spacing w:after="0" w:line="240" w:lineRule="auto"/>
        <w:jc w:val="right"/>
        <w:rPr>
          <w:rFonts w:ascii="Times New Roman" w:eastAsia="Times New Roman" w:hAnsi="Times New Roman" w:cs="Times New Roman"/>
          <w:sz w:val="24"/>
          <w:szCs w:val="24"/>
          <w:lang w:val="uk-UA"/>
        </w:rPr>
      </w:pPr>
    </w:p>
    <w:p w:rsidR="00930F09" w:rsidRPr="00D77B83" w:rsidRDefault="00930F09" w:rsidP="00930F09">
      <w:pPr>
        <w:spacing w:after="0" w:line="240" w:lineRule="auto"/>
        <w:jc w:val="center"/>
        <w:rPr>
          <w:rFonts w:ascii="Times New Roman" w:eastAsia="Times New Roman" w:hAnsi="Times New Roman"/>
          <w:sz w:val="24"/>
          <w:szCs w:val="24"/>
        </w:rPr>
      </w:pPr>
      <w:proofErr w:type="spellStart"/>
      <w:r w:rsidRPr="00D77B83">
        <w:rPr>
          <w:rFonts w:ascii="Times New Roman" w:hAnsi="Times New Roman"/>
          <w:sz w:val="24"/>
          <w:szCs w:val="24"/>
        </w:rPr>
        <w:t>Наявний</w:t>
      </w:r>
      <w:proofErr w:type="spellEnd"/>
      <w:r w:rsidRPr="00D77B83">
        <w:rPr>
          <w:rFonts w:ascii="Times New Roman" w:hAnsi="Times New Roman"/>
          <w:sz w:val="24"/>
          <w:szCs w:val="24"/>
        </w:rPr>
        <w:t xml:space="preserve"> </w:t>
      </w:r>
      <w:proofErr w:type="spellStart"/>
      <w:r w:rsidRPr="00D77B83">
        <w:rPr>
          <w:rFonts w:ascii="Times New Roman" w:eastAsia="Times New Roman" w:hAnsi="Times New Roman"/>
          <w:sz w:val="24"/>
          <w:szCs w:val="24"/>
        </w:rPr>
        <w:t>міський</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матеріальний</w:t>
      </w:r>
      <w:proofErr w:type="spellEnd"/>
      <w:r w:rsidRPr="00D77B83">
        <w:rPr>
          <w:rFonts w:ascii="Times New Roman" w:eastAsia="Times New Roman" w:hAnsi="Times New Roman"/>
          <w:sz w:val="24"/>
          <w:szCs w:val="24"/>
        </w:rPr>
        <w:t xml:space="preserve"> резерв</w:t>
      </w:r>
    </w:p>
    <w:p w:rsidR="00930F09" w:rsidRPr="00D77B83" w:rsidRDefault="00930F09" w:rsidP="00930F09">
      <w:pPr>
        <w:spacing w:after="0" w:line="240" w:lineRule="auto"/>
        <w:jc w:val="center"/>
        <w:rPr>
          <w:rFonts w:ascii="Times New Roman" w:eastAsia="Times New Roman" w:hAnsi="Times New Roman"/>
          <w:sz w:val="24"/>
          <w:szCs w:val="24"/>
        </w:rPr>
      </w:pPr>
      <w:r w:rsidRPr="00D77B83">
        <w:rPr>
          <w:rFonts w:ascii="Times New Roman" w:eastAsia="Times New Roman" w:hAnsi="Times New Roman"/>
          <w:sz w:val="24"/>
          <w:szCs w:val="24"/>
        </w:rPr>
        <w:t xml:space="preserve">Новороздільської </w:t>
      </w:r>
      <w:proofErr w:type="spellStart"/>
      <w:r w:rsidRPr="00D77B83">
        <w:rPr>
          <w:rFonts w:ascii="Times New Roman" w:eastAsia="Times New Roman" w:hAnsi="Times New Roman"/>
          <w:sz w:val="24"/>
          <w:szCs w:val="24"/>
        </w:rPr>
        <w:t>територіальної</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громади</w:t>
      </w:r>
      <w:proofErr w:type="spellEnd"/>
      <w:r w:rsidRPr="00D77B83">
        <w:rPr>
          <w:rFonts w:ascii="Times New Roman" w:eastAsia="Times New Roman" w:hAnsi="Times New Roman"/>
          <w:sz w:val="24"/>
          <w:szCs w:val="24"/>
        </w:rPr>
        <w:t xml:space="preserve"> для </w:t>
      </w:r>
      <w:proofErr w:type="spellStart"/>
      <w:r w:rsidRPr="00D77B83">
        <w:rPr>
          <w:rFonts w:ascii="Times New Roman" w:eastAsia="Times New Roman" w:hAnsi="Times New Roman"/>
          <w:sz w:val="24"/>
          <w:szCs w:val="24"/>
        </w:rPr>
        <w:t>запобігання</w:t>
      </w:r>
      <w:proofErr w:type="spellEnd"/>
      <w:r w:rsidRPr="00D77B83">
        <w:rPr>
          <w:rFonts w:ascii="Times New Roman" w:eastAsia="Times New Roman" w:hAnsi="Times New Roman"/>
          <w:sz w:val="24"/>
          <w:szCs w:val="24"/>
        </w:rPr>
        <w:t xml:space="preserve"> та </w:t>
      </w:r>
      <w:proofErr w:type="spellStart"/>
      <w:r w:rsidRPr="00D77B83">
        <w:rPr>
          <w:rFonts w:ascii="Times New Roman" w:eastAsia="Times New Roman" w:hAnsi="Times New Roman"/>
          <w:sz w:val="24"/>
          <w:szCs w:val="24"/>
        </w:rPr>
        <w:t>ліквідації</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наслідків</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надзвичайних</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ситуацій</w:t>
      </w:r>
      <w:proofErr w:type="spellEnd"/>
      <w:r w:rsidRPr="00D77B83">
        <w:rPr>
          <w:rFonts w:ascii="Times New Roman" w:eastAsia="Times New Roman" w:hAnsi="Times New Roman"/>
          <w:sz w:val="24"/>
          <w:szCs w:val="24"/>
        </w:rPr>
        <w:t xml:space="preserve"> техногенного </w:t>
      </w:r>
      <w:proofErr w:type="spellStart"/>
      <w:r w:rsidRPr="00D77B83">
        <w:rPr>
          <w:rFonts w:ascii="Times New Roman" w:eastAsia="Times New Roman" w:hAnsi="Times New Roman"/>
          <w:sz w:val="24"/>
          <w:szCs w:val="24"/>
        </w:rPr>
        <w:t>і</w:t>
      </w:r>
      <w:proofErr w:type="spellEnd"/>
      <w:r w:rsidRPr="00D77B83">
        <w:rPr>
          <w:rFonts w:ascii="Times New Roman" w:eastAsia="Times New Roman" w:hAnsi="Times New Roman"/>
          <w:sz w:val="24"/>
          <w:szCs w:val="24"/>
        </w:rPr>
        <w:t xml:space="preserve"> природного характеру та на час </w:t>
      </w:r>
      <w:proofErr w:type="spellStart"/>
      <w:r w:rsidRPr="00D77B83">
        <w:rPr>
          <w:rFonts w:ascii="Times New Roman" w:eastAsia="Times New Roman" w:hAnsi="Times New Roman"/>
          <w:sz w:val="24"/>
          <w:szCs w:val="24"/>
        </w:rPr>
        <w:t>воєнного</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чи</w:t>
      </w:r>
      <w:proofErr w:type="spellEnd"/>
      <w:r w:rsidRPr="00D77B83">
        <w:rPr>
          <w:rFonts w:ascii="Times New Roman" w:eastAsia="Times New Roman" w:hAnsi="Times New Roman"/>
          <w:sz w:val="24"/>
          <w:szCs w:val="24"/>
        </w:rPr>
        <w:t xml:space="preserve"> </w:t>
      </w:r>
      <w:proofErr w:type="spellStart"/>
      <w:r w:rsidRPr="00D77B83">
        <w:rPr>
          <w:rFonts w:ascii="Times New Roman" w:eastAsia="Times New Roman" w:hAnsi="Times New Roman"/>
          <w:sz w:val="24"/>
          <w:szCs w:val="24"/>
        </w:rPr>
        <w:t>надзвичайного</w:t>
      </w:r>
      <w:proofErr w:type="spellEnd"/>
      <w:r w:rsidRPr="00D77B83">
        <w:rPr>
          <w:rFonts w:ascii="Times New Roman" w:eastAsia="Times New Roman" w:hAnsi="Times New Roman"/>
          <w:sz w:val="24"/>
          <w:szCs w:val="24"/>
        </w:rPr>
        <w:t xml:space="preserve"> стану станом на 0</w:t>
      </w:r>
      <w:r w:rsidRPr="00D77B83">
        <w:rPr>
          <w:rFonts w:ascii="Times New Roman" w:eastAsia="Times New Roman" w:hAnsi="Times New Roman"/>
          <w:sz w:val="24"/>
          <w:szCs w:val="24"/>
          <w:lang w:val="uk-UA"/>
        </w:rPr>
        <w:t>1</w:t>
      </w:r>
      <w:r w:rsidRPr="00D77B83">
        <w:rPr>
          <w:rFonts w:ascii="Times New Roman" w:eastAsia="Times New Roman" w:hAnsi="Times New Roman"/>
          <w:sz w:val="24"/>
          <w:szCs w:val="24"/>
        </w:rPr>
        <w:t>.12.202</w:t>
      </w:r>
      <w:r w:rsidR="00D77B83">
        <w:rPr>
          <w:rFonts w:ascii="Times New Roman" w:eastAsia="Times New Roman" w:hAnsi="Times New Roman"/>
          <w:sz w:val="24"/>
          <w:szCs w:val="24"/>
          <w:lang w:val="uk-UA"/>
        </w:rPr>
        <w:t>4</w:t>
      </w:r>
      <w:r w:rsidRPr="00D77B83">
        <w:rPr>
          <w:rFonts w:ascii="Times New Roman" w:eastAsia="Times New Roman" w:hAnsi="Times New Roman"/>
          <w:sz w:val="24"/>
          <w:szCs w:val="24"/>
        </w:rPr>
        <w:t xml:space="preserve"> року</w:t>
      </w:r>
    </w:p>
    <w:p w:rsidR="00930F09" w:rsidRPr="00D77B83" w:rsidRDefault="00930F09" w:rsidP="00930F09">
      <w:pPr>
        <w:spacing w:after="0" w:line="240" w:lineRule="auto"/>
        <w:jc w:val="both"/>
        <w:rPr>
          <w:rFonts w:ascii="Times New Roman" w:hAnsi="Times New Roman"/>
          <w:sz w:val="24"/>
          <w:szCs w:val="24"/>
        </w:rPr>
      </w:pPr>
      <w:r w:rsidRPr="00D77B83">
        <w:rPr>
          <w:rFonts w:ascii="Times New Roman" w:eastAsia="Times New Roman" w:hAnsi="Times New Roman"/>
          <w:sz w:val="24"/>
          <w:szCs w:val="24"/>
        </w:rPr>
        <w:t xml:space="preserve"> </w:t>
      </w:r>
    </w:p>
    <w:tbl>
      <w:tblPr>
        <w:tblStyle w:val="a6"/>
        <w:tblW w:w="0" w:type="auto"/>
        <w:tblLook w:val="04A0"/>
      </w:tblPr>
      <w:tblGrid>
        <w:gridCol w:w="3510"/>
        <w:gridCol w:w="3119"/>
        <w:gridCol w:w="2551"/>
      </w:tblGrid>
      <w:tr w:rsidR="00D77B83" w:rsidRPr="00D77B83" w:rsidTr="00930F09">
        <w:trPr>
          <w:trHeight w:val="276"/>
        </w:trPr>
        <w:tc>
          <w:tcPr>
            <w:tcW w:w="3510" w:type="dxa"/>
          </w:tcPr>
          <w:p w:rsidR="00930F09" w:rsidRPr="00D77B83" w:rsidRDefault="00930F09" w:rsidP="00493832">
            <w:pPr>
              <w:jc w:val="center"/>
              <w:rPr>
                <w:rFonts w:ascii="Times New Roman" w:hAnsi="Times New Roman"/>
                <w:sz w:val="24"/>
                <w:szCs w:val="24"/>
              </w:rPr>
            </w:pPr>
            <w:proofErr w:type="spellStart"/>
            <w:r w:rsidRPr="00D77B83">
              <w:rPr>
                <w:rFonts w:ascii="Times New Roman" w:hAnsi="Times New Roman"/>
                <w:sz w:val="24"/>
                <w:szCs w:val="24"/>
              </w:rPr>
              <w:t>Назва</w:t>
            </w:r>
            <w:proofErr w:type="spellEnd"/>
            <w:r w:rsidRPr="00D77B83">
              <w:rPr>
                <w:rFonts w:ascii="Times New Roman" w:hAnsi="Times New Roman"/>
                <w:sz w:val="24"/>
                <w:szCs w:val="24"/>
              </w:rPr>
              <w:t xml:space="preserve"> товару</w:t>
            </w:r>
          </w:p>
        </w:tc>
        <w:tc>
          <w:tcPr>
            <w:tcW w:w="3119" w:type="dxa"/>
          </w:tcPr>
          <w:p w:rsidR="00930F09" w:rsidRPr="00D77B83" w:rsidRDefault="00930F09" w:rsidP="00493832">
            <w:pPr>
              <w:jc w:val="center"/>
              <w:rPr>
                <w:rFonts w:ascii="Times New Roman" w:hAnsi="Times New Roman"/>
                <w:sz w:val="24"/>
                <w:szCs w:val="24"/>
              </w:rPr>
            </w:pPr>
            <w:proofErr w:type="spellStart"/>
            <w:r w:rsidRPr="00D77B83">
              <w:rPr>
                <w:rFonts w:ascii="Times New Roman" w:hAnsi="Times New Roman"/>
                <w:sz w:val="24"/>
                <w:szCs w:val="24"/>
              </w:rPr>
              <w:t>Одиниця</w:t>
            </w:r>
            <w:proofErr w:type="spellEnd"/>
            <w:r w:rsidRPr="00D77B83">
              <w:rPr>
                <w:rFonts w:ascii="Times New Roman" w:hAnsi="Times New Roman"/>
                <w:sz w:val="24"/>
                <w:szCs w:val="24"/>
              </w:rPr>
              <w:t xml:space="preserve"> </w:t>
            </w:r>
            <w:proofErr w:type="spellStart"/>
            <w:r w:rsidRPr="00D77B83">
              <w:rPr>
                <w:rFonts w:ascii="Times New Roman" w:hAnsi="Times New Roman"/>
                <w:sz w:val="24"/>
                <w:szCs w:val="24"/>
              </w:rPr>
              <w:t>виміру</w:t>
            </w:r>
            <w:proofErr w:type="spellEnd"/>
          </w:p>
        </w:tc>
        <w:tc>
          <w:tcPr>
            <w:tcW w:w="2551" w:type="dxa"/>
          </w:tcPr>
          <w:p w:rsidR="00930F09" w:rsidRPr="00D77B83" w:rsidRDefault="00930F09" w:rsidP="00493832">
            <w:pPr>
              <w:jc w:val="center"/>
              <w:rPr>
                <w:rFonts w:ascii="Times New Roman" w:hAnsi="Times New Roman"/>
                <w:sz w:val="24"/>
                <w:szCs w:val="24"/>
              </w:rPr>
            </w:pPr>
            <w:proofErr w:type="spellStart"/>
            <w:r w:rsidRPr="00D77B83">
              <w:rPr>
                <w:rFonts w:ascii="Times New Roman" w:hAnsi="Times New Roman"/>
                <w:sz w:val="24"/>
                <w:szCs w:val="24"/>
              </w:rPr>
              <w:t>Кількість</w:t>
            </w:r>
            <w:proofErr w:type="spellEnd"/>
          </w:p>
        </w:tc>
      </w:tr>
      <w:tr w:rsidR="00D77B83" w:rsidRPr="00D77B83" w:rsidTr="00E57549">
        <w:trPr>
          <w:trHeight w:val="276"/>
        </w:trPr>
        <w:tc>
          <w:tcPr>
            <w:tcW w:w="9180" w:type="dxa"/>
            <w:gridSpan w:val="3"/>
          </w:tcPr>
          <w:p w:rsidR="00930F09" w:rsidRPr="00D77B83" w:rsidRDefault="00930F09" w:rsidP="00493832">
            <w:pPr>
              <w:jc w:val="center"/>
              <w:rPr>
                <w:rFonts w:ascii="Times New Roman" w:hAnsi="Times New Roman"/>
                <w:i/>
                <w:sz w:val="24"/>
                <w:szCs w:val="24"/>
                <w:lang w:val="uk-UA"/>
              </w:rPr>
            </w:pPr>
            <w:r w:rsidRPr="00D77B83">
              <w:rPr>
                <w:rFonts w:ascii="Times New Roman" w:hAnsi="Times New Roman"/>
                <w:i/>
                <w:sz w:val="24"/>
                <w:szCs w:val="24"/>
                <w:lang w:val="uk-UA"/>
              </w:rPr>
              <w:t>В ТАЛОНАХ</w:t>
            </w:r>
          </w:p>
        </w:tc>
      </w:tr>
      <w:tr w:rsidR="00D77B83" w:rsidRPr="00D77B83" w:rsidTr="00930F09">
        <w:tc>
          <w:tcPr>
            <w:tcW w:w="3510" w:type="dxa"/>
          </w:tcPr>
          <w:p w:rsidR="00930F09" w:rsidRPr="00D77B83" w:rsidRDefault="00930F09" w:rsidP="00493832">
            <w:pPr>
              <w:rPr>
                <w:rFonts w:ascii="Times New Roman" w:hAnsi="Times New Roman"/>
                <w:sz w:val="24"/>
                <w:szCs w:val="24"/>
              </w:rPr>
            </w:pPr>
            <w:proofErr w:type="spellStart"/>
            <w:r w:rsidRPr="00D77B83">
              <w:rPr>
                <w:rFonts w:ascii="Times New Roman" w:hAnsi="Times New Roman"/>
                <w:sz w:val="24"/>
                <w:szCs w:val="24"/>
              </w:rPr>
              <w:t>Дизельне</w:t>
            </w:r>
            <w:proofErr w:type="spellEnd"/>
            <w:r w:rsidRPr="00D77B83">
              <w:rPr>
                <w:rFonts w:ascii="Times New Roman" w:hAnsi="Times New Roman"/>
                <w:sz w:val="24"/>
                <w:szCs w:val="24"/>
              </w:rPr>
              <w:t xml:space="preserve"> </w:t>
            </w:r>
            <w:proofErr w:type="spellStart"/>
            <w:r w:rsidRPr="00D77B83">
              <w:rPr>
                <w:rFonts w:ascii="Times New Roman" w:hAnsi="Times New Roman"/>
                <w:sz w:val="24"/>
                <w:szCs w:val="24"/>
              </w:rPr>
              <w:t>паливо</w:t>
            </w:r>
            <w:proofErr w:type="spellEnd"/>
          </w:p>
        </w:tc>
        <w:tc>
          <w:tcPr>
            <w:tcW w:w="3119" w:type="dxa"/>
          </w:tcPr>
          <w:p w:rsidR="00930F09" w:rsidRPr="00D77B83" w:rsidRDefault="00930F09" w:rsidP="00930F09">
            <w:pPr>
              <w:jc w:val="center"/>
              <w:rPr>
                <w:rFonts w:ascii="Times New Roman" w:hAnsi="Times New Roman"/>
                <w:sz w:val="24"/>
                <w:szCs w:val="24"/>
              </w:rPr>
            </w:pPr>
            <w:proofErr w:type="spellStart"/>
            <w:r w:rsidRPr="00D77B83">
              <w:rPr>
                <w:rFonts w:ascii="Times New Roman" w:hAnsi="Times New Roman"/>
                <w:sz w:val="24"/>
                <w:szCs w:val="24"/>
              </w:rPr>
              <w:t>літр</w:t>
            </w:r>
            <w:proofErr w:type="spellEnd"/>
          </w:p>
        </w:tc>
        <w:tc>
          <w:tcPr>
            <w:tcW w:w="2551" w:type="dxa"/>
          </w:tcPr>
          <w:p w:rsidR="00930F09" w:rsidRPr="00D77B83" w:rsidRDefault="00930F09" w:rsidP="00930F09">
            <w:pPr>
              <w:jc w:val="center"/>
              <w:rPr>
                <w:rFonts w:ascii="Times New Roman" w:hAnsi="Times New Roman"/>
                <w:sz w:val="24"/>
                <w:szCs w:val="24"/>
                <w:lang w:val="uk-UA"/>
              </w:rPr>
            </w:pPr>
            <w:r w:rsidRPr="00D77B83">
              <w:rPr>
                <w:rFonts w:ascii="Times New Roman" w:hAnsi="Times New Roman"/>
                <w:sz w:val="24"/>
                <w:szCs w:val="24"/>
                <w:lang w:val="uk-UA"/>
              </w:rPr>
              <w:t>2450</w:t>
            </w:r>
          </w:p>
        </w:tc>
      </w:tr>
      <w:tr w:rsidR="00D77B83" w:rsidRPr="00D77B83" w:rsidTr="00930F09">
        <w:tc>
          <w:tcPr>
            <w:tcW w:w="3510" w:type="dxa"/>
          </w:tcPr>
          <w:p w:rsidR="00930F09" w:rsidRPr="00D77B83" w:rsidRDefault="00930F09" w:rsidP="00493832">
            <w:pPr>
              <w:rPr>
                <w:rFonts w:ascii="Times New Roman" w:hAnsi="Times New Roman"/>
                <w:sz w:val="24"/>
                <w:szCs w:val="24"/>
              </w:rPr>
            </w:pPr>
            <w:r w:rsidRPr="00D77B83">
              <w:rPr>
                <w:rFonts w:ascii="Times New Roman" w:hAnsi="Times New Roman"/>
                <w:sz w:val="24"/>
                <w:szCs w:val="24"/>
              </w:rPr>
              <w:t>Бензин</w:t>
            </w:r>
          </w:p>
        </w:tc>
        <w:tc>
          <w:tcPr>
            <w:tcW w:w="3119" w:type="dxa"/>
          </w:tcPr>
          <w:p w:rsidR="00930F09" w:rsidRPr="00D77B83" w:rsidRDefault="00930F09" w:rsidP="00930F09">
            <w:pPr>
              <w:jc w:val="center"/>
              <w:rPr>
                <w:rFonts w:ascii="Times New Roman" w:hAnsi="Times New Roman"/>
                <w:sz w:val="24"/>
                <w:szCs w:val="24"/>
              </w:rPr>
            </w:pPr>
            <w:proofErr w:type="spellStart"/>
            <w:r w:rsidRPr="00D77B83">
              <w:rPr>
                <w:rFonts w:ascii="Times New Roman" w:hAnsi="Times New Roman"/>
                <w:sz w:val="24"/>
                <w:szCs w:val="24"/>
              </w:rPr>
              <w:t>літр</w:t>
            </w:r>
            <w:proofErr w:type="spellEnd"/>
          </w:p>
        </w:tc>
        <w:tc>
          <w:tcPr>
            <w:tcW w:w="2551" w:type="dxa"/>
          </w:tcPr>
          <w:p w:rsidR="00930F09" w:rsidRPr="00D77B83" w:rsidRDefault="00930F09" w:rsidP="00930F09">
            <w:pPr>
              <w:jc w:val="center"/>
              <w:rPr>
                <w:rFonts w:ascii="Times New Roman" w:hAnsi="Times New Roman"/>
                <w:sz w:val="24"/>
                <w:szCs w:val="24"/>
              </w:rPr>
            </w:pPr>
            <w:r w:rsidRPr="00D77B83">
              <w:rPr>
                <w:rFonts w:ascii="Times New Roman" w:hAnsi="Times New Roman"/>
                <w:sz w:val="24"/>
                <w:szCs w:val="24"/>
              </w:rPr>
              <w:t>4</w:t>
            </w:r>
            <w:r w:rsidRPr="00D77B83">
              <w:rPr>
                <w:rFonts w:ascii="Times New Roman" w:hAnsi="Times New Roman"/>
                <w:sz w:val="24"/>
                <w:szCs w:val="24"/>
                <w:lang w:val="uk-UA"/>
              </w:rPr>
              <w:t>90</w:t>
            </w:r>
          </w:p>
        </w:tc>
      </w:tr>
      <w:tr w:rsidR="00D77B83" w:rsidRPr="00D77B83" w:rsidTr="006E4675">
        <w:tc>
          <w:tcPr>
            <w:tcW w:w="9180" w:type="dxa"/>
            <w:gridSpan w:val="3"/>
          </w:tcPr>
          <w:p w:rsidR="00930F09" w:rsidRPr="00D77B83" w:rsidRDefault="00930F09" w:rsidP="00930F09">
            <w:pPr>
              <w:jc w:val="center"/>
              <w:rPr>
                <w:rFonts w:ascii="Times New Roman" w:hAnsi="Times New Roman"/>
                <w:sz w:val="24"/>
                <w:szCs w:val="24"/>
              </w:rPr>
            </w:pPr>
            <w:r w:rsidRPr="00D77B83">
              <w:rPr>
                <w:rFonts w:ascii="Times New Roman" w:hAnsi="Times New Roman"/>
                <w:i/>
                <w:sz w:val="24"/>
                <w:szCs w:val="24"/>
              </w:rPr>
              <w:t>В НАЛИВІ</w:t>
            </w:r>
          </w:p>
        </w:tc>
      </w:tr>
      <w:tr w:rsidR="00930F09" w:rsidRPr="00D77B83" w:rsidTr="00930F09">
        <w:tc>
          <w:tcPr>
            <w:tcW w:w="3510" w:type="dxa"/>
          </w:tcPr>
          <w:p w:rsidR="00930F09" w:rsidRPr="00D77B83" w:rsidRDefault="00930F09" w:rsidP="00493832">
            <w:pPr>
              <w:rPr>
                <w:rFonts w:ascii="Times New Roman" w:hAnsi="Times New Roman"/>
                <w:sz w:val="24"/>
                <w:szCs w:val="24"/>
              </w:rPr>
            </w:pPr>
            <w:proofErr w:type="spellStart"/>
            <w:r w:rsidRPr="00D77B83">
              <w:rPr>
                <w:rFonts w:ascii="Times New Roman" w:hAnsi="Times New Roman"/>
                <w:sz w:val="24"/>
                <w:szCs w:val="24"/>
              </w:rPr>
              <w:t>Дизельне</w:t>
            </w:r>
            <w:proofErr w:type="spellEnd"/>
            <w:r w:rsidRPr="00D77B83">
              <w:rPr>
                <w:rFonts w:ascii="Times New Roman" w:hAnsi="Times New Roman"/>
                <w:sz w:val="24"/>
                <w:szCs w:val="24"/>
              </w:rPr>
              <w:t xml:space="preserve"> </w:t>
            </w:r>
            <w:proofErr w:type="spellStart"/>
            <w:r w:rsidRPr="00D77B83">
              <w:rPr>
                <w:rFonts w:ascii="Times New Roman" w:hAnsi="Times New Roman"/>
                <w:sz w:val="24"/>
                <w:szCs w:val="24"/>
              </w:rPr>
              <w:t>паливо</w:t>
            </w:r>
            <w:proofErr w:type="spellEnd"/>
          </w:p>
        </w:tc>
        <w:tc>
          <w:tcPr>
            <w:tcW w:w="3119" w:type="dxa"/>
          </w:tcPr>
          <w:p w:rsidR="00930F09" w:rsidRPr="00D77B83" w:rsidRDefault="00930F09" w:rsidP="00930F09">
            <w:pPr>
              <w:jc w:val="center"/>
              <w:rPr>
                <w:rFonts w:ascii="Times New Roman" w:hAnsi="Times New Roman"/>
                <w:sz w:val="24"/>
                <w:szCs w:val="24"/>
              </w:rPr>
            </w:pPr>
            <w:proofErr w:type="spellStart"/>
            <w:r w:rsidRPr="00D77B83">
              <w:rPr>
                <w:rFonts w:ascii="Times New Roman" w:hAnsi="Times New Roman"/>
                <w:sz w:val="24"/>
                <w:szCs w:val="24"/>
              </w:rPr>
              <w:t>літр</w:t>
            </w:r>
            <w:proofErr w:type="spellEnd"/>
          </w:p>
        </w:tc>
        <w:tc>
          <w:tcPr>
            <w:tcW w:w="2551" w:type="dxa"/>
          </w:tcPr>
          <w:p w:rsidR="00930F09" w:rsidRPr="00D77B83" w:rsidRDefault="00930F09" w:rsidP="00930F09">
            <w:pPr>
              <w:jc w:val="center"/>
              <w:rPr>
                <w:rFonts w:ascii="Times New Roman" w:hAnsi="Times New Roman"/>
                <w:sz w:val="24"/>
                <w:szCs w:val="24"/>
              </w:rPr>
            </w:pPr>
            <w:r w:rsidRPr="00D77B83">
              <w:rPr>
                <w:rFonts w:ascii="Times New Roman" w:hAnsi="Times New Roman"/>
                <w:sz w:val="24"/>
                <w:szCs w:val="24"/>
              </w:rPr>
              <w:t>500</w:t>
            </w:r>
          </w:p>
        </w:tc>
      </w:tr>
    </w:tbl>
    <w:p w:rsidR="00930F09" w:rsidRPr="00D77B83" w:rsidRDefault="00930F09" w:rsidP="00930F09">
      <w:pPr>
        <w:spacing w:after="0" w:line="240" w:lineRule="auto"/>
        <w:rPr>
          <w:rFonts w:ascii="Times New Roman" w:eastAsia="Times New Roman" w:hAnsi="Times New Roman" w:cs="Times New Roman"/>
          <w:sz w:val="24"/>
          <w:szCs w:val="24"/>
          <w:lang w:val="uk-UA"/>
        </w:rPr>
      </w:pPr>
    </w:p>
    <w:p w:rsidR="00930F09" w:rsidRPr="00D77B83" w:rsidRDefault="00930F09" w:rsidP="00930F09">
      <w:pPr>
        <w:spacing w:after="0" w:line="240" w:lineRule="auto"/>
        <w:rPr>
          <w:rFonts w:ascii="Times New Roman" w:eastAsia="Times New Roman" w:hAnsi="Times New Roman" w:cs="Times New Roman"/>
          <w:sz w:val="24"/>
          <w:szCs w:val="24"/>
          <w:lang w:val="uk-UA"/>
        </w:rPr>
      </w:pPr>
    </w:p>
    <w:p w:rsidR="00930F09" w:rsidRPr="00D77B83" w:rsidRDefault="00930F09" w:rsidP="00930F09">
      <w:pPr>
        <w:spacing w:after="0" w:line="240" w:lineRule="auto"/>
        <w:rPr>
          <w:rFonts w:ascii="Times New Roman" w:eastAsia="Times New Roman" w:hAnsi="Times New Roman" w:cs="Times New Roman"/>
          <w:sz w:val="24"/>
          <w:szCs w:val="24"/>
          <w:lang w:val="uk-UA"/>
        </w:rPr>
      </w:pPr>
    </w:p>
    <w:p w:rsidR="00930F09" w:rsidRPr="00D77B83" w:rsidRDefault="00930F09" w:rsidP="00930F09">
      <w:pPr>
        <w:spacing w:after="0" w:line="240" w:lineRule="auto"/>
        <w:rPr>
          <w:rFonts w:ascii="Times New Roman" w:eastAsia="Times New Roman" w:hAnsi="Times New Roman" w:cs="Times New Roman"/>
          <w:sz w:val="24"/>
          <w:szCs w:val="24"/>
          <w:lang w:val="uk-UA"/>
        </w:rPr>
      </w:pPr>
    </w:p>
    <w:p w:rsidR="00930F09" w:rsidRPr="00D77B83" w:rsidRDefault="00930F09" w:rsidP="00930F09">
      <w:pPr>
        <w:spacing w:after="0" w:line="240" w:lineRule="auto"/>
        <w:rPr>
          <w:rFonts w:ascii="Times New Roman" w:eastAsia="Times New Roman" w:hAnsi="Times New Roman" w:cs="Times New Roman"/>
          <w:sz w:val="24"/>
          <w:szCs w:val="24"/>
          <w:lang w:val="uk-UA"/>
        </w:rPr>
      </w:pPr>
    </w:p>
    <w:p w:rsidR="00930F09" w:rsidRPr="00D77B83" w:rsidRDefault="00930F09" w:rsidP="00930F09">
      <w:pPr>
        <w:spacing w:after="0" w:line="240" w:lineRule="auto"/>
        <w:rPr>
          <w:rFonts w:ascii="Times New Roman" w:eastAsia="Times New Roman" w:hAnsi="Times New Roman" w:cs="Times New Roman"/>
          <w:sz w:val="24"/>
          <w:szCs w:val="24"/>
          <w:lang w:val="uk-UA"/>
        </w:rPr>
      </w:pPr>
      <w:r w:rsidRPr="00D77B83">
        <w:rPr>
          <w:rFonts w:ascii="Times New Roman" w:eastAsia="Times New Roman" w:hAnsi="Times New Roman" w:cs="Times New Roman"/>
          <w:sz w:val="24"/>
          <w:szCs w:val="24"/>
          <w:lang w:val="uk-UA"/>
        </w:rPr>
        <w:t>Міський голова                                                                                               Ярина ЯЦЕНКО</w:t>
      </w:r>
    </w:p>
    <w:p w:rsidR="00930F09" w:rsidRPr="008D52F1" w:rsidRDefault="00930F09" w:rsidP="00A33A3A">
      <w:pPr>
        <w:spacing w:after="0" w:line="240" w:lineRule="auto"/>
        <w:rPr>
          <w:rFonts w:ascii="Times New Roman" w:eastAsia="Times New Roman" w:hAnsi="Times New Roman" w:cs="Times New Roman"/>
          <w:sz w:val="24"/>
          <w:szCs w:val="24"/>
          <w:lang w:val="uk-UA"/>
        </w:rPr>
        <w:sectPr w:rsidR="00930F09" w:rsidRPr="008D52F1" w:rsidSect="00D90704">
          <w:pgSz w:w="11906" w:h="16838"/>
          <w:pgMar w:top="851" w:right="424" w:bottom="851" w:left="1843" w:header="720" w:footer="720" w:gutter="0"/>
          <w:cols w:space="720"/>
        </w:sectPr>
      </w:pPr>
    </w:p>
    <w:p w:rsidR="00F0522A" w:rsidRDefault="00F0522A" w:rsidP="00F0522A">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xml:space="preserve">                                                                                                                                                                                                                  Додаток</w:t>
      </w:r>
      <w:r w:rsidR="00A33A3A" w:rsidRPr="00F2324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1</w:t>
      </w:r>
    </w:p>
    <w:p w:rsidR="00F0522A" w:rsidRPr="00D77B83" w:rsidRDefault="00F0522A" w:rsidP="00F0522A">
      <w:pPr>
        <w:spacing w:after="0" w:line="240" w:lineRule="auto"/>
        <w:jc w:val="right"/>
        <w:rPr>
          <w:rFonts w:ascii="Times New Roman" w:eastAsia="Times New Roman" w:hAnsi="Times New Roman" w:cs="Times New Roman"/>
          <w:sz w:val="24"/>
          <w:szCs w:val="24"/>
          <w:lang w:val="uk-UA"/>
        </w:rPr>
      </w:pPr>
      <w:r w:rsidRPr="00D77B83">
        <w:rPr>
          <w:rFonts w:ascii="Times New Roman" w:eastAsia="Times New Roman" w:hAnsi="Times New Roman" w:cs="Times New Roman"/>
          <w:sz w:val="24"/>
          <w:szCs w:val="24"/>
          <w:lang w:val="uk-UA"/>
        </w:rPr>
        <w:t xml:space="preserve">до рішення виконкому № _______            </w:t>
      </w:r>
    </w:p>
    <w:p w:rsidR="00F0522A" w:rsidRPr="00F25D2F" w:rsidRDefault="00F0522A" w:rsidP="00F0522A">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від  ____________202</w:t>
      </w:r>
      <w:r w:rsidR="0005590E">
        <w:rPr>
          <w:rFonts w:ascii="Times New Roman" w:eastAsia="Times New Roman" w:hAnsi="Times New Roman" w:cs="Times New Roman"/>
          <w:sz w:val="24"/>
          <w:szCs w:val="24"/>
          <w:lang w:val="uk-UA"/>
        </w:rPr>
        <w:t>4</w:t>
      </w:r>
      <w:r w:rsidRPr="00F25D2F">
        <w:rPr>
          <w:rFonts w:ascii="Times New Roman" w:eastAsia="Times New Roman" w:hAnsi="Times New Roman" w:cs="Times New Roman"/>
          <w:sz w:val="24"/>
          <w:szCs w:val="24"/>
          <w:lang w:val="uk-UA"/>
        </w:rPr>
        <w:t xml:space="preserve">р. </w:t>
      </w:r>
    </w:p>
    <w:p w:rsidR="00296643" w:rsidRDefault="00296643" w:rsidP="00296643">
      <w:pPr>
        <w:spacing w:after="0" w:line="240" w:lineRule="auto"/>
        <w:ind w:left="360"/>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Перелік </w:t>
      </w:r>
    </w:p>
    <w:p w:rsidR="00296643" w:rsidRDefault="00296643" w:rsidP="00D230C1">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обсягів та джерел фінансування, передбачених програмою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420269">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lang w:val="uk-UA"/>
        </w:rPr>
        <w:t xml:space="preserve"> рік, прогноз на 202</w:t>
      </w:r>
      <w:r w:rsidR="00420269">
        <w:rPr>
          <w:rFonts w:ascii="Times New Roman" w:eastAsia="Times New Roman" w:hAnsi="Times New Roman" w:cs="Times New Roman"/>
          <w:b/>
          <w:sz w:val="24"/>
          <w:szCs w:val="24"/>
          <w:lang w:val="uk-UA"/>
        </w:rPr>
        <w:t>6</w:t>
      </w:r>
      <w:r w:rsidR="00873C62">
        <w:rPr>
          <w:rFonts w:ascii="Times New Roman" w:eastAsia="Times New Roman" w:hAnsi="Times New Roman" w:cs="Times New Roman"/>
          <w:b/>
          <w:sz w:val="24"/>
          <w:szCs w:val="24"/>
          <w:lang w:val="uk-UA"/>
        </w:rPr>
        <w:t>-202</w:t>
      </w:r>
      <w:r w:rsidR="00420269">
        <w:rPr>
          <w:rFonts w:ascii="Times New Roman" w:eastAsia="Times New Roman" w:hAnsi="Times New Roman" w:cs="Times New Roman"/>
          <w:b/>
          <w:sz w:val="24"/>
          <w:szCs w:val="24"/>
          <w:lang w:val="uk-UA"/>
        </w:rPr>
        <w:t>7</w:t>
      </w:r>
      <w:r>
        <w:rPr>
          <w:rFonts w:ascii="Times New Roman" w:eastAsia="Times New Roman" w:hAnsi="Times New Roman" w:cs="Times New Roman"/>
          <w:b/>
          <w:sz w:val="24"/>
          <w:szCs w:val="24"/>
          <w:lang w:val="uk-UA"/>
        </w:rPr>
        <w:t xml:space="preserve"> роки.</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692"/>
        <w:gridCol w:w="2358"/>
        <w:gridCol w:w="142"/>
        <w:gridCol w:w="1843"/>
        <w:gridCol w:w="993"/>
        <w:gridCol w:w="1556"/>
        <w:gridCol w:w="1422"/>
        <w:gridCol w:w="1134"/>
        <w:gridCol w:w="3114"/>
      </w:tblGrid>
      <w:tr w:rsidR="00296643" w:rsidTr="00D230C1">
        <w:trPr>
          <w:trHeight w:val="323"/>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Назва завдань</w:t>
            </w:r>
          </w:p>
        </w:tc>
        <w:tc>
          <w:tcPr>
            <w:tcW w:w="2357"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Перелік заходів завдання</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Показники виконання заходу, один. виміру</w:t>
            </w:r>
          </w:p>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кількість/площа </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Виконавець заходу</w:t>
            </w:r>
          </w:p>
        </w:tc>
        <w:tc>
          <w:tcPr>
            <w:tcW w:w="2555" w:type="dxa"/>
            <w:gridSpan w:val="2"/>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Фінансування</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Очікуваний результат</w:t>
            </w:r>
          </w:p>
        </w:tc>
      </w:tr>
      <w:tr w:rsidR="00296643" w:rsidTr="00296643">
        <w:trPr>
          <w:trHeight w:val="3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1421"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Джерела</w:t>
            </w:r>
          </w:p>
        </w:tc>
        <w:tc>
          <w:tcPr>
            <w:tcW w:w="1134"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Обсяги,  </w:t>
            </w:r>
            <w:proofErr w:type="spellStart"/>
            <w:r>
              <w:rPr>
                <w:rFonts w:ascii="Times New Roman" w:eastAsia="Times New Roman" w:hAnsi="Times New Roman" w:cs="Times New Roman"/>
                <w:b/>
                <w:sz w:val="20"/>
                <w:szCs w:val="20"/>
                <w:lang w:val="uk-UA"/>
              </w:rPr>
              <w:t>тис.грн</w:t>
            </w:r>
            <w:proofErr w:type="spellEnd"/>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r>
      <w:tr w:rsidR="00296643" w:rsidTr="00296643">
        <w:trPr>
          <w:trHeight w:val="394"/>
        </w:trPr>
        <w:tc>
          <w:tcPr>
            <w:tcW w:w="15729" w:type="dxa"/>
            <w:gridSpan w:val="10"/>
            <w:tcBorders>
              <w:top w:val="single" w:sz="4" w:space="0" w:color="auto"/>
              <w:left w:val="single" w:sz="4" w:space="0" w:color="auto"/>
              <w:bottom w:val="single" w:sz="4" w:space="0" w:color="auto"/>
              <w:right w:val="single" w:sz="4" w:space="0" w:color="auto"/>
            </w:tcBorders>
            <w:vAlign w:val="center"/>
            <w:hideMark/>
          </w:tcPr>
          <w:p w:rsidR="00296643" w:rsidRDefault="00296643" w:rsidP="00420269">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202</w:t>
            </w:r>
            <w:r w:rsidR="00420269">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lang w:val="uk-UA"/>
              </w:rPr>
              <w:t xml:space="preserve"> рік</w:t>
            </w:r>
          </w:p>
        </w:tc>
      </w:tr>
      <w:tr w:rsidR="00296643" w:rsidTr="00296643">
        <w:trPr>
          <w:trHeight w:val="253"/>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Міський бюджет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i/>
                <w:sz w:val="24"/>
                <w:szCs w:val="24"/>
                <w:lang w:val="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200,0</w:t>
            </w: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2499" w:type="dxa"/>
            <w:gridSpan w:val="2"/>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2 </w:t>
            </w:r>
          </w:p>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Придбання паливно-мастильних матеріалів</w:t>
            </w: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Виконавчий комітет Новороздільської міської ради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i/>
                <w:sz w:val="24"/>
                <w:szCs w:val="24"/>
                <w:lang w:val="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Формування міського резерву </w:t>
            </w:r>
            <w:proofErr w:type="spellStart"/>
            <w:r>
              <w:rPr>
                <w:rFonts w:ascii="Times New Roman" w:eastAsia="Times New Roman" w:hAnsi="Times New Roman" w:cs="Times New Roman"/>
                <w:sz w:val="24"/>
                <w:szCs w:val="24"/>
                <w:lang w:val="uk-UA"/>
              </w:rPr>
              <w:t>паливно-мастиль</w:t>
            </w:r>
            <w:r w:rsidR="00D230C1">
              <w:rPr>
                <w:rFonts w:ascii="Times New Roman" w:eastAsia="Times New Roman" w:hAnsi="Times New Roman" w:cs="Times New Roman"/>
                <w:sz w:val="24"/>
                <w:szCs w:val="24"/>
                <w:lang w:val="uk-UA"/>
              </w:rPr>
              <w:t>-</w:t>
            </w:r>
            <w:proofErr w:type="spellEnd"/>
            <w:r>
              <w:rPr>
                <w:rFonts w:ascii="Times New Roman" w:eastAsia="Times New Roman" w:hAnsi="Times New Roman" w:cs="Times New Roman"/>
                <w:sz w:val="24"/>
                <w:szCs w:val="24"/>
                <w:lang w:val="uk-UA"/>
              </w:rPr>
              <w:t xml:space="preserve"> матеріалів для підтримання життєзабезпечення та на період воєнного стану</w:t>
            </w:r>
          </w:p>
        </w:tc>
      </w:tr>
      <w:tr w:rsidR="00296643" w:rsidTr="00296643">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л</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3671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/л</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0,05448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09"/>
        </w:trPr>
        <w:tc>
          <w:tcPr>
            <w:tcW w:w="15729" w:type="dxa"/>
            <w:gridSpan w:val="10"/>
            <w:tcBorders>
              <w:top w:val="single" w:sz="4" w:space="0" w:color="auto"/>
              <w:left w:val="single" w:sz="4" w:space="0" w:color="auto"/>
              <w:bottom w:val="single" w:sz="4" w:space="0" w:color="auto"/>
              <w:right w:val="single" w:sz="4" w:space="0" w:color="auto"/>
            </w:tcBorders>
            <w:hideMark/>
          </w:tcPr>
          <w:p w:rsidR="00296643" w:rsidRDefault="004332F0" w:rsidP="00420269">
            <w:pPr>
              <w:spacing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uk-UA"/>
              </w:rPr>
              <w:t>202</w:t>
            </w:r>
            <w:r w:rsidR="00420269">
              <w:rPr>
                <w:rFonts w:ascii="Times New Roman" w:eastAsia="Times New Roman" w:hAnsi="Times New Roman" w:cs="Times New Roman"/>
                <w:b/>
                <w:sz w:val="24"/>
                <w:szCs w:val="24"/>
                <w:lang w:val="uk-UA"/>
              </w:rPr>
              <w:t>6</w:t>
            </w:r>
            <w:r w:rsidR="00296643">
              <w:rPr>
                <w:rFonts w:ascii="Times New Roman" w:eastAsia="Times New Roman" w:hAnsi="Times New Roman" w:cs="Times New Roman"/>
                <w:b/>
                <w:sz w:val="24"/>
                <w:szCs w:val="24"/>
                <w:lang w:val="uk-UA"/>
              </w:rPr>
              <w:t xml:space="preserve"> рік</w:t>
            </w:r>
          </w:p>
        </w:tc>
      </w:tr>
      <w:tr w:rsidR="00296643" w:rsidTr="00296643">
        <w:trPr>
          <w:trHeight w:val="269"/>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p w:rsidR="00296643" w:rsidRDefault="00296643">
            <w:pPr>
              <w:spacing w:after="0" w:line="240" w:lineRule="auto"/>
              <w:jc w:val="center"/>
              <w:outlineLvl w:val="0"/>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sz w:val="24"/>
                <w:szCs w:val="24"/>
                <w:lang w:val="uk-UA"/>
              </w:rPr>
            </w:pPr>
          </w:p>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p>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D230C1">
        <w:trPr>
          <w:trHeight w:val="2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91"/>
        </w:trPr>
        <w:tc>
          <w:tcPr>
            <w:tcW w:w="15729" w:type="dxa"/>
            <w:gridSpan w:val="10"/>
            <w:tcBorders>
              <w:top w:val="single" w:sz="4" w:space="0" w:color="auto"/>
              <w:left w:val="single" w:sz="4" w:space="0" w:color="auto"/>
              <w:bottom w:val="single" w:sz="4" w:space="0" w:color="auto"/>
              <w:right w:val="single" w:sz="4" w:space="0" w:color="auto"/>
            </w:tcBorders>
            <w:hideMark/>
          </w:tcPr>
          <w:p w:rsidR="00296643" w:rsidRDefault="004332F0" w:rsidP="00420269">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202</w:t>
            </w:r>
            <w:r w:rsidR="00420269">
              <w:rPr>
                <w:rFonts w:ascii="Times New Roman" w:eastAsia="Times New Roman" w:hAnsi="Times New Roman" w:cs="Times New Roman"/>
                <w:b/>
                <w:sz w:val="24"/>
                <w:szCs w:val="24"/>
                <w:lang w:val="uk-UA"/>
              </w:rPr>
              <w:t>7</w:t>
            </w:r>
            <w:r w:rsidR="00296643">
              <w:rPr>
                <w:rFonts w:ascii="Times New Roman" w:eastAsia="Times New Roman" w:hAnsi="Times New Roman" w:cs="Times New Roman"/>
                <w:b/>
                <w:sz w:val="24"/>
                <w:szCs w:val="24"/>
                <w:lang w:val="uk-UA"/>
              </w:rPr>
              <w:t xml:space="preserve"> рік</w:t>
            </w:r>
          </w:p>
        </w:tc>
      </w:tr>
      <w:tr w:rsidR="00296643" w:rsidTr="00296643">
        <w:trPr>
          <w:trHeight w:val="286"/>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rsidP="00D230C1">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tc>
        <w:tc>
          <w:tcPr>
            <w:tcW w:w="1842"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 xml:space="preserve">Затрат, </w:t>
            </w:r>
            <w:proofErr w:type="spellStart"/>
            <w:r w:rsidRPr="00825589">
              <w:rPr>
                <w:rFonts w:ascii="Times New Roman" w:eastAsia="Times New Roman" w:hAnsi="Times New Roman" w:cs="Times New Roman"/>
                <w:sz w:val="24"/>
                <w:szCs w:val="24"/>
                <w:lang w:val="uk-UA"/>
              </w:rPr>
              <w:t>тис.грн</w:t>
            </w:r>
            <w:proofErr w:type="spellEnd"/>
            <w:r w:rsidRPr="00825589">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sz w:val="24"/>
                <w:szCs w:val="24"/>
                <w:lang w:val="uk-UA"/>
              </w:rPr>
            </w:pPr>
          </w:p>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p>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 xml:space="preserve">Ефективності, </w:t>
            </w:r>
            <w:proofErr w:type="spellStart"/>
            <w:r w:rsidRPr="00825589">
              <w:rPr>
                <w:rFonts w:ascii="Times New Roman" w:eastAsia="Times New Roman" w:hAnsi="Times New Roman" w:cs="Times New Roman"/>
                <w:sz w:val="24"/>
                <w:szCs w:val="24"/>
                <w:lang w:val="uk-UA"/>
              </w:rPr>
              <w:t>тис.грн</w:t>
            </w:r>
            <w:proofErr w:type="spellEnd"/>
            <w:r w:rsidRPr="00825589">
              <w:rPr>
                <w:rFonts w:ascii="Times New Roman" w:eastAsia="Times New Roman" w:hAnsi="Times New Roman" w:cs="Times New Roman"/>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D230C1">
        <w:trPr>
          <w:trHeight w:val="3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Pr="00825589" w:rsidRDefault="00296643">
            <w:pPr>
              <w:spacing w:after="0" w:line="240" w:lineRule="auto"/>
              <w:rPr>
                <w:rFonts w:ascii="Times New Roman" w:eastAsia="Times New Roman" w:hAnsi="Times New Roman" w:cs="Times New Roman"/>
                <w:sz w:val="24"/>
                <w:szCs w:val="24"/>
                <w:lang w:val="uk-UA"/>
              </w:rPr>
            </w:pPr>
            <w:r w:rsidRPr="00825589">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bl>
    <w:p w:rsidR="00296643" w:rsidRDefault="00296643" w:rsidP="00296643">
      <w:pPr>
        <w:spacing w:after="0" w:line="240" w:lineRule="auto"/>
        <w:rPr>
          <w:rFonts w:ascii="Times New Roman" w:eastAsia="Times New Roman" w:hAnsi="Times New Roman" w:cs="Times New Roman"/>
          <w:b/>
          <w:sz w:val="26"/>
          <w:szCs w:val="26"/>
          <w:lang w:val="uk-UA"/>
        </w:rPr>
      </w:pPr>
    </w:p>
    <w:p w:rsidR="00D230C1" w:rsidRDefault="00D230C1" w:rsidP="00296643">
      <w:pPr>
        <w:spacing w:after="0" w:line="240" w:lineRule="auto"/>
        <w:rPr>
          <w:rFonts w:ascii="Times New Roman" w:eastAsia="Times New Roman" w:hAnsi="Times New Roman" w:cs="Times New Roman"/>
          <w:b/>
          <w:sz w:val="26"/>
          <w:szCs w:val="26"/>
          <w:lang w:val="uk-UA"/>
        </w:rPr>
      </w:pPr>
    </w:p>
    <w:p w:rsidR="00296643" w:rsidRDefault="00296643" w:rsidP="00296643">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Міський голова                                                       </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sidR="00D230C1">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Ярина ЯЦЕНКО</w:t>
      </w:r>
    </w:p>
    <w:sectPr w:rsidR="00296643" w:rsidSect="001748D5">
      <w:pgSz w:w="16838" w:h="11906" w:orient="landscape"/>
      <w:pgMar w:top="425"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9D"/>
    <w:multiLevelType w:val="hybridMultilevel"/>
    <w:tmpl w:val="F606D1A2"/>
    <w:lvl w:ilvl="0" w:tplc="E03AC6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67CB5"/>
    <w:multiLevelType w:val="hybridMultilevel"/>
    <w:tmpl w:val="735E4C3C"/>
    <w:lvl w:ilvl="0" w:tplc="C3260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97412A"/>
    <w:multiLevelType w:val="hybridMultilevel"/>
    <w:tmpl w:val="B6F099AE"/>
    <w:lvl w:ilvl="0" w:tplc="E1AC27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A3A"/>
    <w:rsid w:val="00037A02"/>
    <w:rsid w:val="0005590E"/>
    <w:rsid w:val="000768C5"/>
    <w:rsid w:val="000C57A8"/>
    <w:rsid w:val="000E515F"/>
    <w:rsid w:val="0013177B"/>
    <w:rsid w:val="001748D5"/>
    <w:rsid w:val="0017499C"/>
    <w:rsid w:val="001A34D2"/>
    <w:rsid w:val="0024305A"/>
    <w:rsid w:val="00276EB1"/>
    <w:rsid w:val="00276F5F"/>
    <w:rsid w:val="00296643"/>
    <w:rsid w:val="0036071C"/>
    <w:rsid w:val="00420269"/>
    <w:rsid w:val="00420E1C"/>
    <w:rsid w:val="004332F0"/>
    <w:rsid w:val="00476FE7"/>
    <w:rsid w:val="00563BD4"/>
    <w:rsid w:val="005D0EAA"/>
    <w:rsid w:val="005E6436"/>
    <w:rsid w:val="005F4BA0"/>
    <w:rsid w:val="006363C8"/>
    <w:rsid w:val="00641142"/>
    <w:rsid w:val="00674FEC"/>
    <w:rsid w:val="00687000"/>
    <w:rsid w:val="00694818"/>
    <w:rsid w:val="007065D2"/>
    <w:rsid w:val="00760301"/>
    <w:rsid w:val="00787914"/>
    <w:rsid w:val="007A4742"/>
    <w:rsid w:val="007E35E1"/>
    <w:rsid w:val="007F2247"/>
    <w:rsid w:val="00825589"/>
    <w:rsid w:val="00834C88"/>
    <w:rsid w:val="00873C62"/>
    <w:rsid w:val="00877F81"/>
    <w:rsid w:val="008A04D8"/>
    <w:rsid w:val="008D52F1"/>
    <w:rsid w:val="00927498"/>
    <w:rsid w:val="00930F09"/>
    <w:rsid w:val="00931A9F"/>
    <w:rsid w:val="00946359"/>
    <w:rsid w:val="00A011A1"/>
    <w:rsid w:val="00A063E5"/>
    <w:rsid w:val="00A33A3A"/>
    <w:rsid w:val="00A3762C"/>
    <w:rsid w:val="00AC08D6"/>
    <w:rsid w:val="00B50A39"/>
    <w:rsid w:val="00BA6806"/>
    <w:rsid w:val="00BC20E7"/>
    <w:rsid w:val="00C13796"/>
    <w:rsid w:val="00CA218F"/>
    <w:rsid w:val="00CB2CD4"/>
    <w:rsid w:val="00CE42C7"/>
    <w:rsid w:val="00CF53F0"/>
    <w:rsid w:val="00D230C1"/>
    <w:rsid w:val="00D77B83"/>
    <w:rsid w:val="00E403F9"/>
    <w:rsid w:val="00E67755"/>
    <w:rsid w:val="00EA4835"/>
    <w:rsid w:val="00EB05CC"/>
    <w:rsid w:val="00EB13EE"/>
    <w:rsid w:val="00EB539D"/>
    <w:rsid w:val="00EC5260"/>
    <w:rsid w:val="00F0522A"/>
    <w:rsid w:val="00F60370"/>
    <w:rsid w:val="00F67A6A"/>
    <w:rsid w:val="00F70B50"/>
    <w:rsid w:val="00F77E7D"/>
    <w:rsid w:val="00FE73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3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A3A"/>
    <w:rPr>
      <w:rFonts w:ascii="Tahoma" w:eastAsiaTheme="minorEastAsia" w:hAnsi="Tahoma" w:cs="Tahoma"/>
      <w:sz w:val="16"/>
      <w:szCs w:val="16"/>
      <w:lang w:val="ru-RU" w:eastAsia="ru-RU"/>
    </w:rPr>
  </w:style>
  <w:style w:type="paragraph" w:styleId="a5">
    <w:name w:val="List Paragraph"/>
    <w:basedOn w:val="a"/>
    <w:uiPriority w:val="34"/>
    <w:qFormat/>
    <w:rsid w:val="00931A9F"/>
    <w:pPr>
      <w:ind w:left="720"/>
      <w:contextualSpacing/>
    </w:pPr>
  </w:style>
  <w:style w:type="table" w:styleId="a6">
    <w:name w:val="Table Grid"/>
    <w:basedOn w:val="a1"/>
    <w:uiPriority w:val="39"/>
    <w:rsid w:val="0036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9527,baiaagaaboqcaaadkheaaawecqaaaaaaaaaaaaaaaaaaaaaaaaaaaaaaaaaaaaaaaaaaaaaaaaaaaaaaaaaaaaaaaaaaaaaaaaaaaaaaaaaaaaaaaaaaaaaaaaaaaaaaaaaaaaaaaaaaaaaaaaaaaaaaaaaaaaaaaaaaaaaaaaaaaaaaaaaaaaaaaaaaaaaaaaaaaaaaaaaaaaaaaaaaaaaaaaaaaaaaaaaaaaa"/>
    <w:basedOn w:val="a"/>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у1"/>
    <w:basedOn w:val="a"/>
    <w:rsid w:val="00A011A1"/>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83129812">
      <w:bodyDiv w:val="1"/>
      <w:marLeft w:val="0"/>
      <w:marRight w:val="0"/>
      <w:marTop w:val="0"/>
      <w:marBottom w:val="0"/>
      <w:divBdr>
        <w:top w:val="none" w:sz="0" w:space="0" w:color="auto"/>
        <w:left w:val="none" w:sz="0" w:space="0" w:color="auto"/>
        <w:bottom w:val="none" w:sz="0" w:space="0" w:color="auto"/>
        <w:right w:val="none" w:sz="0" w:space="0" w:color="auto"/>
      </w:divBdr>
    </w:div>
    <w:div w:id="1511020249">
      <w:bodyDiv w:val="1"/>
      <w:marLeft w:val="0"/>
      <w:marRight w:val="0"/>
      <w:marTop w:val="0"/>
      <w:marBottom w:val="0"/>
      <w:divBdr>
        <w:top w:val="none" w:sz="0" w:space="0" w:color="auto"/>
        <w:left w:val="none" w:sz="0" w:space="0" w:color="auto"/>
        <w:bottom w:val="none" w:sz="0" w:space="0" w:color="auto"/>
        <w:right w:val="none" w:sz="0" w:space="0" w:color="auto"/>
      </w:divBdr>
    </w:div>
    <w:div w:id="16026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10003</Words>
  <Characters>5702</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58</cp:revision>
  <cp:lastPrinted>2024-12-10T10:38:00Z</cp:lastPrinted>
  <dcterms:created xsi:type="dcterms:W3CDTF">2022-04-20T12:29:00Z</dcterms:created>
  <dcterms:modified xsi:type="dcterms:W3CDTF">2024-12-10T13:46:00Z</dcterms:modified>
</cp:coreProperties>
</file>