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8D" w:rsidRPr="001C74F9" w:rsidRDefault="00735B5C" w:rsidP="001C74F9">
      <w:pPr>
        <w:tabs>
          <w:tab w:val="left" w:pos="0"/>
        </w:tabs>
        <w:spacing w:after="0" w:line="240" w:lineRule="auto"/>
        <w:jc w:val="right"/>
        <w:rPr>
          <w:b/>
          <w:color w:val="auto"/>
          <w:sz w:val="24"/>
          <w:szCs w:val="24"/>
          <w:lang w:eastAsia="ru-RU"/>
        </w:rPr>
      </w:pPr>
      <w:r w:rsidRPr="001C74F9">
        <w:rPr>
          <w:b/>
          <w:lang w:val="en-US"/>
        </w:rPr>
        <w:t xml:space="preserve"> </w:t>
      </w:r>
      <w:r w:rsidR="001C74F9" w:rsidRPr="001C74F9">
        <w:rPr>
          <w:b/>
        </w:rPr>
        <w:t>Проєкт рішення № 2095</w:t>
      </w: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0A5A1B" w:rsidRPr="000A5A1B" w:rsidRDefault="000A5A1B" w:rsidP="000A5A1B">
      <w:pPr>
        <w:spacing w:after="0" w:line="240" w:lineRule="auto"/>
        <w:ind w:left="0" w:firstLine="0"/>
        <w:jc w:val="right"/>
        <w:rPr>
          <w:rFonts w:eastAsia="Calibri"/>
          <w:color w:val="auto"/>
          <w:sz w:val="26"/>
          <w:szCs w:val="26"/>
          <w:lang w:eastAsia="en-US"/>
        </w:rPr>
      </w:pPr>
      <w:r w:rsidRPr="000A5A1B">
        <w:rPr>
          <w:rFonts w:eastAsia="Calibri"/>
          <w:color w:val="auto"/>
          <w:sz w:val="26"/>
          <w:szCs w:val="26"/>
          <w:lang w:eastAsia="en-US"/>
        </w:rPr>
        <w:t>Розробник: Галина ПАНЧИШИН</w:t>
      </w:r>
    </w:p>
    <w:p w:rsidR="000A5A1B" w:rsidRPr="000A5A1B" w:rsidRDefault="000A5A1B" w:rsidP="000A5A1B">
      <w:pPr>
        <w:spacing w:after="0" w:line="240" w:lineRule="auto"/>
        <w:ind w:left="0" w:firstLine="0"/>
        <w:jc w:val="right"/>
        <w:rPr>
          <w:rFonts w:eastAsia="Calibri"/>
          <w:color w:val="auto"/>
          <w:sz w:val="26"/>
          <w:szCs w:val="26"/>
          <w:lang w:eastAsia="en-US"/>
        </w:rPr>
      </w:pPr>
      <w:r w:rsidRPr="000A5A1B">
        <w:rPr>
          <w:rFonts w:eastAsia="Calibri"/>
          <w:color w:val="auto"/>
          <w:sz w:val="26"/>
          <w:szCs w:val="26"/>
          <w:lang w:eastAsia="en-US"/>
        </w:rPr>
        <w:t>Завізовано: Роман ГОРІН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</w:p>
    <w:p w:rsidR="000A5A1B" w:rsidRPr="000A5A1B" w:rsidRDefault="000A5A1B" w:rsidP="000A5A1B">
      <w:pPr>
        <w:tabs>
          <w:tab w:val="left" w:pos="0"/>
        </w:tabs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26"/>
          <w:szCs w:val="26"/>
          <w:lang w:eastAsia="en-US"/>
        </w:rPr>
      </w:pPr>
      <w:r w:rsidRPr="000A5A1B">
        <w:rPr>
          <w:rFonts w:ascii="Calibri" w:eastAsia="Calibri" w:hAnsi="Calibri"/>
          <w:b/>
          <w:noProof/>
          <w:color w:val="auto"/>
          <w:sz w:val="26"/>
          <w:szCs w:val="26"/>
        </w:rPr>
        <w:drawing>
          <wp:inline distT="0" distB="0" distL="0" distR="0">
            <wp:extent cx="1100933" cy="581660"/>
            <wp:effectExtent l="0" t="0" r="4445" b="889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04" cy="5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1B" w:rsidRPr="000A5A1B" w:rsidRDefault="000A5A1B" w:rsidP="000A5A1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>НОВОРОЗДІЛЬСЬКА МІСЬКА РАДА</w:t>
      </w:r>
    </w:p>
    <w:p w:rsidR="000A5A1B" w:rsidRPr="000A5A1B" w:rsidRDefault="000A5A1B" w:rsidP="000A5A1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 xml:space="preserve">СТРИЙСЬКОГО РАЙОНУ ЛЬВІВСЬКОЇ ОБЛАСТІ   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rFonts w:ascii="Calibri" w:eastAsia="Calibri" w:hAnsi="Calibri"/>
          <w:bCs/>
          <w:color w:val="auto"/>
          <w:sz w:val="26"/>
          <w:szCs w:val="26"/>
          <w:lang w:eastAsia="en-US"/>
        </w:rPr>
      </w:pPr>
    </w:p>
    <w:p w:rsidR="000A5A1B" w:rsidRPr="000A5A1B" w:rsidRDefault="000A5A1B" w:rsidP="000A5A1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>РІШЕННЯ</w:t>
      </w:r>
    </w:p>
    <w:p w:rsidR="000A5A1B" w:rsidRPr="000A5A1B" w:rsidRDefault="000A5A1B" w:rsidP="000A5A1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val="en-US" w:eastAsia="en-US"/>
        </w:rPr>
        <w:t>LII</w:t>
      </w:r>
      <w:r w:rsidRPr="000A5A1B">
        <w:rPr>
          <w:rFonts w:eastAsia="Calibri"/>
          <w:b/>
          <w:color w:val="auto"/>
          <w:sz w:val="26"/>
          <w:szCs w:val="26"/>
          <w:lang w:val="ru-RU" w:eastAsia="en-US"/>
        </w:rPr>
        <w:t xml:space="preserve"> </w:t>
      </w:r>
      <w:proofErr w:type="gramStart"/>
      <w:r w:rsidRPr="000A5A1B">
        <w:rPr>
          <w:rFonts w:eastAsia="Calibri"/>
          <w:b/>
          <w:color w:val="auto"/>
          <w:sz w:val="26"/>
          <w:szCs w:val="26"/>
          <w:lang w:eastAsia="en-US"/>
        </w:rPr>
        <w:t xml:space="preserve">сесія </w:t>
      </w:r>
      <w:r w:rsidRPr="000A5A1B">
        <w:rPr>
          <w:rFonts w:eastAsia="Calibri"/>
          <w:b/>
          <w:color w:val="auto"/>
          <w:sz w:val="26"/>
          <w:szCs w:val="26"/>
          <w:lang w:val="ru-RU" w:eastAsia="en-US"/>
        </w:rPr>
        <w:t xml:space="preserve"> </w:t>
      </w:r>
      <w:r w:rsidRPr="000A5A1B">
        <w:rPr>
          <w:rFonts w:eastAsia="Calibri"/>
          <w:b/>
          <w:color w:val="auto"/>
          <w:sz w:val="26"/>
          <w:szCs w:val="26"/>
          <w:lang w:val="en-US" w:eastAsia="en-US"/>
        </w:rPr>
        <w:t>VIII</w:t>
      </w:r>
      <w:proofErr w:type="gramEnd"/>
      <w:r w:rsidRPr="000A5A1B">
        <w:rPr>
          <w:rFonts w:eastAsia="Calibri"/>
          <w:b/>
          <w:color w:val="auto"/>
          <w:sz w:val="26"/>
          <w:szCs w:val="26"/>
          <w:lang w:eastAsia="en-US"/>
        </w:rPr>
        <w:t xml:space="preserve"> демократичного скликання</w:t>
      </w:r>
    </w:p>
    <w:p w:rsidR="000A5A1B" w:rsidRPr="000A5A1B" w:rsidRDefault="000A5A1B" w:rsidP="000A5A1B">
      <w:pPr>
        <w:spacing w:after="0" w:line="240" w:lineRule="auto"/>
        <w:ind w:left="0" w:firstLine="0"/>
        <w:rPr>
          <w:rFonts w:eastAsia="Calibri"/>
          <w:b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>____________ 202</w:t>
      </w:r>
      <w:r w:rsidRPr="000A5A1B">
        <w:rPr>
          <w:rFonts w:eastAsia="Calibri"/>
          <w:b/>
          <w:color w:val="auto"/>
          <w:sz w:val="26"/>
          <w:szCs w:val="26"/>
          <w:lang w:val="ru-RU" w:eastAsia="en-US"/>
        </w:rPr>
        <w:t>4</w:t>
      </w:r>
      <w:r w:rsidRPr="000A5A1B">
        <w:rPr>
          <w:rFonts w:eastAsia="Calibri"/>
          <w:b/>
          <w:color w:val="auto"/>
          <w:sz w:val="26"/>
          <w:szCs w:val="26"/>
          <w:lang w:eastAsia="en-US"/>
        </w:rPr>
        <w:t xml:space="preserve"> р.                     м. Новий Розділ                       №____________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0A5A1B">
        <w:rPr>
          <w:rFonts w:eastAsia="Calibri"/>
          <w:color w:val="auto"/>
          <w:sz w:val="26"/>
          <w:szCs w:val="26"/>
          <w:lang w:eastAsia="en-US"/>
        </w:rPr>
        <w:t xml:space="preserve">                                           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</w:p>
    <w:p w:rsidR="001C74F9" w:rsidRDefault="000A5A1B" w:rsidP="000A5A1B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0A5A1B">
        <w:rPr>
          <w:b/>
          <w:color w:val="auto"/>
          <w:sz w:val="26"/>
          <w:szCs w:val="26"/>
        </w:rPr>
        <w:t xml:space="preserve">Про затвердження «Програми розвитку освіти </w:t>
      </w:r>
      <w:r w:rsidR="001C74F9">
        <w:rPr>
          <w:b/>
          <w:color w:val="auto"/>
          <w:sz w:val="26"/>
          <w:szCs w:val="26"/>
        </w:rPr>
        <w:t xml:space="preserve"> </w:t>
      </w:r>
    </w:p>
    <w:p w:rsidR="001C74F9" w:rsidRDefault="001C74F9" w:rsidP="000A5A1B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Новороздільської територіальної </w:t>
      </w:r>
      <w:r w:rsidR="000A5A1B" w:rsidRPr="000A5A1B">
        <w:rPr>
          <w:b/>
          <w:color w:val="auto"/>
          <w:sz w:val="26"/>
          <w:szCs w:val="26"/>
        </w:rPr>
        <w:t xml:space="preserve">громади на 2025 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0A5A1B">
        <w:rPr>
          <w:b/>
          <w:color w:val="auto"/>
          <w:sz w:val="26"/>
          <w:szCs w:val="26"/>
        </w:rPr>
        <w:t xml:space="preserve">рік </w:t>
      </w:r>
      <w:r w:rsidR="001C74F9">
        <w:rPr>
          <w:b/>
          <w:color w:val="auto"/>
          <w:sz w:val="26"/>
          <w:szCs w:val="26"/>
        </w:rPr>
        <w:t xml:space="preserve"> </w:t>
      </w:r>
      <w:r w:rsidRPr="000A5A1B">
        <w:rPr>
          <w:b/>
          <w:color w:val="auto"/>
          <w:sz w:val="26"/>
          <w:szCs w:val="26"/>
        </w:rPr>
        <w:t>та прогноз на 2026-2027 роки»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0A5A1B">
        <w:rPr>
          <w:color w:val="auto"/>
          <w:sz w:val="26"/>
          <w:szCs w:val="26"/>
        </w:rPr>
        <w:t> 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6"/>
          <w:szCs w:val="26"/>
          <w:lang w:eastAsia="en-US"/>
        </w:rPr>
      </w:pPr>
    </w:p>
    <w:p w:rsidR="000A5A1B" w:rsidRPr="000A5A1B" w:rsidRDefault="000A5A1B" w:rsidP="000A5A1B">
      <w:pPr>
        <w:spacing w:after="0" w:line="240" w:lineRule="auto"/>
        <w:ind w:left="0" w:firstLine="0"/>
        <w:rPr>
          <w:rFonts w:eastAsia="Calibri"/>
          <w:color w:val="auto"/>
          <w:sz w:val="26"/>
          <w:szCs w:val="26"/>
          <w:lang w:eastAsia="en-US"/>
        </w:rPr>
      </w:pPr>
      <w:r w:rsidRPr="000A5A1B">
        <w:rPr>
          <w:rFonts w:eastAsia="Calibri"/>
          <w:color w:val="auto"/>
          <w:sz w:val="26"/>
          <w:szCs w:val="26"/>
          <w:lang w:eastAsia="en-US"/>
        </w:rPr>
        <w:t xml:space="preserve">        </w:t>
      </w:r>
      <w:r w:rsidRPr="000A5A1B">
        <w:rPr>
          <w:rFonts w:eastAsia="Calibri"/>
          <w:color w:val="auto"/>
          <w:sz w:val="26"/>
          <w:szCs w:val="26"/>
        </w:rPr>
        <w:t xml:space="preserve">Відповідно до п.22 ч.1 статті 26 Закону України «Про місцеве самоврядування в Україні», враховуючи Програму розвитку освіти Львівської області на 2021-2025 роки (зі змінами), затверджену рішенням Львівської обласної ради від 18.02.2021 року №64, </w:t>
      </w:r>
      <w:r w:rsidRPr="000A5A1B">
        <w:rPr>
          <w:rFonts w:eastAsia="Calibri"/>
          <w:color w:val="auto"/>
          <w:sz w:val="26"/>
          <w:szCs w:val="26"/>
          <w:lang w:eastAsia="en-US"/>
        </w:rPr>
        <w:t>взявши до уваги рішення виконавчого комітету Новороздільської міської ради №___ від _________, доповідну записку начальника відділу освіти Галини ПАНЧИШИН</w:t>
      </w:r>
      <w:r w:rsidRPr="000A5A1B">
        <w:rPr>
          <w:color w:val="auto"/>
          <w:sz w:val="26"/>
          <w:szCs w:val="26"/>
        </w:rPr>
        <w:t xml:space="preserve"> щодо необхідності затвердження Програми розвитку  освіти Новороздільської територіальної громади на 2025 рік та прогноз на 2026-2027 роки»</w:t>
      </w:r>
      <w:r w:rsidRPr="000A5A1B">
        <w:rPr>
          <w:rFonts w:eastAsia="Calibri"/>
          <w:color w:val="auto"/>
          <w:sz w:val="26"/>
          <w:szCs w:val="26"/>
          <w:lang w:eastAsia="en-US"/>
        </w:rPr>
        <w:t>, з метою реалізації сучасних стратегічних завда</w:t>
      </w:r>
      <w:r w:rsidR="00970AC4">
        <w:rPr>
          <w:rFonts w:eastAsia="Calibri"/>
          <w:color w:val="auto"/>
          <w:sz w:val="26"/>
          <w:szCs w:val="26"/>
          <w:lang w:eastAsia="en-US"/>
        </w:rPr>
        <w:t>нь освітньої галузі громади , LVII сесія</w:t>
      </w:r>
      <w:r w:rsidR="00970AC4">
        <w:rPr>
          <w:rFonts w:eastAsia="Calibri"/>
          <w:color w:val="auto"/>
          <w:sz w:val="26"/>
          <w:szCs w:val="26"/>
          <w:lang w:val="en-US" w:eastAsia="en-US"/>
        </w:rPr>
        <w:t xml:space="preserve"> VIII </w:t>
      </w:r>
      <w:r w:rsidRPr="000A5A1B">
        <w:rPr>
          <w:rFonts w:eastAsia="Calibri"/>
          <w:color w:val="auto"/>
          <w:sz w:val="26"/>
          <w:szCs w:val="26"/>
          <w:lang w:eastAsia="en-US"/>
        </w:rPr>
        <w:t>демократичного скликання  Новороздільської міської ради</w:t>
      </w:r>
    </w:p>
    <w:p w:rsidR="000A5A1B" w:rsidRPr="000A5A1B" w:rsidRDefault="000A5A1B" w:rsidP="000A5A1B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6"/>
          <w:szCs w:val="26"/>
        </w:rPr>
      </w:pPr>
      <w:r w:rsidRPr="000A5A1B">
        <w:rPr>
          <w:rFonts w:eastAsia="Calibri"/>
          <w:b/>
          <w:bCs/>
          <w:color w:val="auto"/>
          <w:sz w:val="26"/>
          <w:szCs w:val="26"/>
        </w:rPr>
        <w:t>ВИРІШИЛА:</w:t>
      </w: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rFonts w:eastAsia="Calibri"/>
          <w:color w:val="auto"/>
          <w:sz w:val="26"/>
          <w:szCs w:val="26"/>
          <w:lang w:eastAsia="en-US"/>
        </w:rPr>
      </w:pPr>
    </w:p>
    <w:p w:rsidR="000A5A1B" w:rsidRPr="000A5A1B" w:rsidRDefault="000A5A1B" w:rsidP="000A5A1B">
      <w:pPr>
        <w:spacing w:after="0" w:line="240" w:lineRule="auto"/>
        <w:ind w:left="0" w:firstLineChars="150" w:firstLine="392"/>
        <w:rPr>
          <w:rFonts w:eastAsia="Calibri"/>
          <w:color w:val="auto"/>
          <w:sz w:val="26"/>
          <w:szCs w:val="26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>1.</w:t>
      </w:r>
      <w:r w:rsidRPr="000A5A1B">
        <w:rPr>
          <w:rFonts w:eastAsia="Calibri"/>
          <w:color w:val="auto"/>
          <w:sz w:val="26"/>
          <w:szCs w:val="26"/>
          <w:lang w:eastAsia="en-US"/>
        </w:rPr>
        <w:t xml:space="preserve"> Затвердити </w:t>
      </w:r>
      <w:r w:rsidRPr="000A5A1B">
        <w:rPr>
          <w:color w:val="auto"/>
          <w:sz w:val="26"/>
          <w:szCs w:val="26"/>
        </w:rPr>
        <w:t>Програму розвитку  освіти Новороздільської територіальної громади на 2025 рік та прогноз на 2026-2027 роки</w:t>
      </w:r>
      <w:r w:rsidRPr="000A5A1B">
        <w:rPr>
          <w:rFonts w:eastAsia="Calibri"/>
          <w:color w:val="auto"/>
          <w:sz w:val="26"/>
          <w:szCs w:val="26"/>
          <w:lang w:eastAsia="en-US"/>
        </w:rPr>
        <w:t xml:space="preserve"> (далі </w:t>
      </w:r>
      <w:proofErr w:type="spellStart"/>
      <w:r w:rsidRPr="000A5A1B">
        <w:rPr>
          <w:rFonts w:eastAsia="Calibri"/>
          <w:color w:val="auto"/>
          <w:sz w:val="26"/>
          <w:szCs w:val="26"/>
          <w:lang w:eastAsia="en-US"/>
        </w:rPr>
        <w:t>–Програма</w:t>
      </w:r>
      <w:proofErr w:type="spellEnd"/>
      <w:r w:rsidRPr="000A5A1B">
        <w:rPr>
          <w:rFonts w:eastAsia="Calibri"/>
          <w:color w:val="auto"/>
          <w:sz w:val="26"/>
          <w:szCs w:val="26"/>
          <w:lang w:eastAsia="en-US"/>
        </w:rPr>
        <w:t>), що додається.</w:t>
      </w:r>
    </w:p>
    <w:p w:rsidR="000A5A1B" w:rsidRPr="000A5A1B" w:rsidRDefault="000A5A1B" w:rsidP="000A5A1B">
      <w:pPr>
        <w:spacing w:after="0" w:line="240" w:lineRule="auto"/>
        <w:ind w:left="0" w:firstLineChars="150" w:firstLine="392"/>
        <w:contextualSpacing/>
        <w:rPr>
          <w:rFonts w:eastAsia="Calibri"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>2.</w:t>
      </w:r>
      <w:r w:rsidRPr="000A5A1B">
        <w:rPr>
          <w:rFonts w:eastAsia="Calibri"/>
          <w:color w:val="auto"/>
          <w:sz w:val="26"/>
          <w:szCs w:val="26"/>
          <w:lang w:eastAsia="en-US"/>
        </w:rPr>
        <w:t xml:space="preserve"> Здійснити фінансування програми  у межах видатків, передбачених у міському бюджеті на відповідний рік.</w:t>
      </w:r>
    </w:p>
    <w:p w:rsidR="000A5A1B" w:rsidRPr="000A5A1B" w:rsidRDefault="000A5A1B" w:rsidP="000A5A1B">
      <w:pPr>
        <w:spacing w:after="0" w:line="240" w:lineRule="auto"/>
        <w:ind w:left="0" w:firstLineChars="150" w:firstLine="392"/>
        <w:contextualSpacing/>
        <w:rPr>
          <w:rFonts w:eastAsia="Calibri"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>3.</w:t>
      </w:r>
      <w:r w:rsidRPr="000A5A1B">
        <w:rPr>
          <w:rFonts w:eastAsia="Calibri"/>
          <w:color w:val="auto"/>
          <w:sz w:val="26"/>
          <w:szCs w:val="26"/>
          <w:lang w:eastAsia="en-US"/>
        </w:rPr>
        <w:t xml:space="preserve"> Покласти контроль за виконанням даного рішення на постійну комісію з питань бюджету і регуляторної політики (голова  Володимир </w:t>
      </w:r>
      <w:proofErr w:type="spellStart"/>
      <w:r w:rsidRPr="000A5A1B">
        <w:rPr>
          <w:rFonts w:eastAsia="Calibri"/>
          <w:color w:val="auto"/>
          <w:sz w:val="26"/>
          <w:szCs w:val="26"/>
          <w:lang w:eastAsia="en-US"/>
        </w:rPr>
        <w:t>Волчанський</w:t>
      </w:r>
      <w:proofErr w:type="spellEnd"/>
      <w:r w:rsidRPr="000A5A1B">
        <w:rPr>
          <w:rFonts w:eastAsia="Calibri"/>
          <w:color w:val="auto"/>
          <w:sz w:val="26"/>
          <w:szCs w:val="26"/>
          <w:lang w:eastAsia="en-US"/>
        </w:rPr>
        <w:t>) та постійну комісію з питань гуманітарної  політики (голова  Роман  Мартиненко ).</w:t>
      </w:r>
    </w:p>
    <w:p w:rsidR="000A5A1B" w:rsidRPr="000A5A1B" w:rsidRDefault="000A5A1B" w:rsidP="000A5A1B">
      <w:pPr>
        <w:spacing w:after="0" w:line="240" w:lineRule="auto"/>
        <w:ind w:left="0" w:firstLine="0"/>
        <w:rPr>
          <w:rFonts w:eastAsia="Calibri"/>
          <w:color w:val="auto"/>
          <w:sz w:val="26"/>
          <w:szCs w:val="26"/>
          <w:lang w:eastAsia="en-US"/>
        </w:rPr>
      </w:pPr>
    </w:p>
    <w:p w:rsidR="000A5A1B" w:rsidRPr="000A5A1B" w:rsidRDefault="000A5A1B" w:rsidP="000A5A1B">
      <w:pPr>
        <w:spacing w:after="0" w:line="240" w:lineRule="auto"/>
        <w:ind w:lef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</w:p>
    <w:p w:rsidR="000A5A1B" w:rsidRPr="000A5A1B" w:rsidRDefault="000A5A1B" w:rsidP="000A5A1B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6"/>
          <w:szCs w:val="26"/>
          <w:lang w:eastAsia="en-US"/>
        </w:rPr>
      </w:pPr>
      <w:r w:rsidRPr="000A5A1B">
        <w:rPr>
          <w:rFonts w:eastAsia="Calibri"/>
          <w:b/>
          <w:color w:val="auto"/>
          <w:sz w:val="26"/>
          <w:szCs w:val="26"/>
          <w:lang w:eastAsia="en-US"/>
        </w:rPr>
        <w:t xml:space="preserve"> Міський голова                                                                                   Ярина  ЯЦЕНКО</w:t>
      </w:r>
    </w:p>
    <w:p w:rsid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Pr="00361A8D" w:rsidRDefault="00361A8D" w:rsidP="00361A8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ru-RU"/>
        </w:rPr>
      </w:pPr>
    </w:p>
    <w:p w:rsidR="00361A8D" w:rsidRDefault="00361A8D" w:rsidP="00361A8D">
      <w:pPr>
        <w:tabs>
          <w:tab w:val="left" w:pos="1066"/>
        </w:tabs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</w:p>
    <w:p w:rsidR="000A5A1B" w:rsidRDefault="000A5A1B" w:rsidP="00361A8D">
      <w:pPr>
        <w:tabs>
          <w:tab w:val="left" w:pos="1066"/>
        </w:tabs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</w:p>
    <w:p w:rsidR="000A5A1B" w:rsidRDefault="000A5A1B" w:rsidP="00361A8D">
      <w:pPr>
        <w:tabs>
          <w:tab w:val="left" w:pos="1066"/>
        </w:tabs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</w:p>
    <w:p w:rsidR="000A5A1B" w:rsidRPr="00361A8D" w:rsidRDefault="000A5A1B" w:rsidP="00361A8D">
      <w:pPr>
        <w:tabs>
          <w:tab w:val="left" w:pos="1066"/>
        </w:tabs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</w:p>
    <w:p w:rsidR="00DB4A51" w:rsidRPr="00857D9D" w:rsidRDefault="00DB4A51" w:rsidP="00DB4A51">
      <w:pPr>
        <w:ind w:left="0" w:firstLine="0"/>
        <w:rPr>
          <w:lang w:val="en-US"/>
        </w:rPr>
      </w:pPr>
    </w:p>
    <w:tbl>
      <w:tblPr>
        <w:tblpPr w:leftFromText="180" w:rightFromText="180" w:vertAnchor="text" w:horzAnchor="margin" w:tblpY="136"/>
        <w:tblW w:w="10065" w:type="dxa"/>
        <w:tblLook w:val="04A0"/>
      </w:tblPr>
      <w:tblGrid>
        <w:gridCol w:w="4395"/>
        <w:gridCol w:w="5670"/>
      </w:tblGrid>
      <w:tr w:rsidR="00DB4A51" w:rsidRPr="00894F40" w:rsidTr="00F44C4C">
        <w:tc>
          <w:tcPr>
            <w:tcW w:w="4395" w:type="dxa"/>
          </w:tcPr>
          <w:p w:rsidR="00DB4A51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BA17BB" w:rsidRDefault="00DB4A51" w:rsidP="00F44C4C">
            <w:pPr>
              <w:rPr>
                <w:sz w:val="26"/>
                <w:szCs w:val="26"/>
              </w:rPr>
            </w:pPr>
          </w:p>
          <w:p w:rsidR="00DB4A51" w:rsidRPr="00BA17BB" w:rsidRDefault="00DB4A51" w:rsidP="00F44C4C">
            <w:pPr>
              <w:rPr>
                <w:sz w:val="26"/>
                <w:szCs w:val="26"/>
              </w:rPr>
            </w:pPr>
          </w:p>
          <w:p w:rsidR="00DB4A51" w:rsidRDefault="00DB4A51" w:rsidP="00F44C4C">
            <w:pPr>
              <w:rPr>
                <w:sz w:val="26"/>
                <w:szCs w:val="26"/>
              </w:rPr>
            </w:pPr>
          </w:p>
          <w:p w:rsidR="00DB4A51" w:rsidRDefault="00DB4A51" w:rsidP="00F44C4C">
            <w:pPr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           ПОГОДЖЕНО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left="179" w:right="34" w:firstLine="0"/>
              <w:jc w:val="left"/>
              <w:rPr>
                <w:sz w:val="24"/>
                <w:szCs w:val="24"/>
              </w:rPr>
            </w:pPr>
            <w:r w:rsidRPr="00E951F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ішенням виконавчого комітету</w:t>
            </w: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951FF">
              <w:rPr>
                <w:sz w:val="24"/>
                <w:szCs w:val="24"/>
              </w:rPr>
              <w:t xml:space="preserve">Новороздільської міської ради 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951FF">
              <w:rPr>
                <w:sz w:val="24"/>
                <w:szCs w:val="24"/>
              </w:rPr>
              <w:t>від</w:t>
            </w:r>
            <w:r>
              <w:rPr>
                <w:sz w:val="24"/>
                <w:szCs w:val="24"/>
              </w:rPr>
              <w:t xml:space="preserve"> _______________</w:t>
            </w:r>
            <w:r w:rsidRPr="00E951FF">
              <w:rPr>
                <w:sz w:val="24"/>
                <w:szCs w:val="24"/>
              </w:rPr>
              <w:t xml:space="preserve"> 202</w:t>
            </w:r>
            <w:r w:rsidR="000A4993">
              <w:rPr>
                <w:sz w:val="24"/>
                <w:szCs w:val="24"/>
              </w:rPr>
              <w:t>4</w:t>
            </w:r>
            <w:r w:rsidRPr="00E951FF">
              <w:rPr>
                <w:sz w:val="24"/>
                <w:szCs w:val="24"/>
              </w:rPr>
              <w:t xml:space="preserve"> р. №</w:t>
            </w:r>
            <w:r>
              <w:rPr>
                <w:sz w:val="24"/>
                <w:szCs w:val="24"/>
              </w:rPr>
              <w:t>____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951FF">
              <w:rPr>
                <w:sz w:val="24"/>
                <w:szCs w:val="24"/>
              </w:rPr>
              <w:t>Міський голова ______________Ярина  ЯЦЕНКО</w:t>
            </w:r>
          </w:p>
          <w:p w:rsidR="00DB4A51" w:rsidRPr="00BA17BB" w:rsidRDefault="00DB4A51" w:rsidP="00F44C4C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B4A51" w:rsidRDefault="00DB4A51" w:rsidP="00F44C4C">
            <w:pPr>
              <w:shd w:val="clear" w:color="auto" w:fill="FFFFFF"/>
              <w:spacing w:after="0" w:line="240" w:lineRule="auto"/>
              <w:ind w:left="179" w:right="849" w:firstLine="955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815A9A">
              <w:rPr>
                <w:b/>
                <w:color w:val="auto"/>
                <w:sz w:val="24"/>
                <w:szCs w:val="24"/>
                <w:lang w:eastAsia="ru-RU"/>
              </w:rPr>
              <w:t>ДОДАТОК</w:t>
            </w:r>
          </w:p>
          <w:p w:rsidR="00DB4A51" w:rsidRPr="004C3FAB" w:rsidRDefault="00DB4A51" w:rsidP="00F44C4C">
            <w:pPr>
              <w:shd w:val="clear" w:color="auto" w:fill="FFFFFF"/>
              <w:spacing w:after="0" w:line="240" w:lineRule="auto"/>
              <w:ind w:left="179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4C3FAB">
              <w:rPr>
                <w:color w:val="auto"/>
                <w:sz w:val="24"/>
                <w:szCs w:val="24"/>
                <w:lang w:eastAsia="ru-RU"/>
              </w:rPr>
              <w:t>до рішення _____сесії Новороздільської міської ради ______ демократичного скликання №_______від_____</w:t>
            </w:r>
            <w:r>
              <w:rPr>
                <w:color w:val="auto"/>
                <w:sz w:val="24"/>
                <w:szCs w:val="24"/>
                <w:lang w:eastAsia="ru-RU"/>
              </w:rPr>
              <w:t>____________</w:t>
            </w:r>
            <w:r w:rsidRPr="004C3FAB">
              <w:rPr>
                <w:color w:val="auto"/>
                <w:sz w:val="24"/>
                <w:szCs w:val="24"/>
                <w:lang w:eastAsia="ru-RU"/>
              </w:rPr>
              <w:t>202</w:t>
            </w:r>
            <w:r w:rsidR="000A4993">
              <w:rPr>
                <w:color w:val="auto"/>
                <w:sz w:val="24"/>
                <w:szCs w:val="24"/>
                <w:lang w:eastAsia="ru-RU"/>
              </w:rPr>
              <w:t>4</w:t>
            </w:r>
            <w:r w:rsidRPr="004C3FAB">
              <w:rPr>
                <w:color w:val="auto"/>
                <w:sz w:val="24"/>
                <w:szCs w:val="24"/>
                <w:lang w:eastAsia="ru-RU"/>
              </w:rPr>
              <w:t xml:space="preserve"> р. </w:t>
            </w:r>
          </w:p>
          <w:p w:rsidR="00DB4A51" w:rsidRDefault="00DB4A51" w:rsidP="00F44C4C">
            <w:pPr>
              <w:shd w:val="clear" w:color="auto" w:fill="FFFFFF"/>
              <w:spacing w:after="0" w:line="240" w:lineRule="auto"/>
              <w:ind w:left="179" w:right="34" w:firstLine="955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815A9A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DB4A51" w:rsidRDefault="00DB4A51" w:rsidP="00F44C4C">
            <w:pPr>
              <w:shd w:val="clear" w:color="auto" w:fill="FFFFFF"/>
              <w:spacing w:after="0" w:line="240" w:lineRule="auto"/>
              <w:ind w:left="179" w:right="34" w:firstLine="955"/>
              <w:jc w:val="left"/>
              <w:rPr>
                <w:b/>
                <w:sz w:val="24"/>
                <w:szCs w:val="24"/>
              </w:rPr>
            </w:pPr>
            <w:r w:rsidRPr="00815A9A">
              <w:rPr>
                <w:b/>
                <w:color w:val="auto"/>
                <w:sz w:val="24"/>
                <w:szCs w:val="24"/>
                <w:lang w:eastAsia="ru-RU"/>
              </w:rPr>
              <w:t xml:space="preserve">      </w:t>
            </w:r>
            <w:r>
              <w:rPr>
                <w:b/>
                <w:color w:val="auto"/>
                <w:sz w:val="24"/>
                <w:szCs w:val="24"/>
                <w:lang w:eastAsia="ru-RU"/>
              </w:rPr>
              <w:t xml:space="preserve">   </w:t>
            </w:r>
            <w:r w:rsidRPr="00E951FF">
              <w:rPr>
                <w:b/>
                <w:sz w:val="24"/>
                <w:szCs w:val="24"/>
              </w:rPr>
              <w:t>ЗАТВЕРДЖЕНО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left="179" w:right="34" w:firstLine="0"/>
              <w:jc w:val="left"/>
              <w:rPr>
                <w:sz w:val="24"/>
                <w:szCs w:val="24"/>
              </w:rPr>
            </w:pP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951FF">
              <w:rPr>
                <w:sz w:val="24"/>
                <w:szCs w:val="24"/>
              </w:rPr>
              <w:t>рішенням сесії</w:t>
            </w: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E951FF">
              <w:rPr>
                <w:sz w:val="24"/>
                <w:szCs w:val="24"/>
              </w:rPr>
              <w:t xml:space="preserve">Новороздільської міської ради 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951FF">
              <w:rPr>
                <w:sz w:val="24"/>
                <w:szCs w:val="24"/>
              </w:rPr>
              <w:t>від _____________ 202</w:t>
            </w:r>
            <w:r w:rsidR="000A4993">
              <w:rPr>
                <w:sz w:val="24"/>
                <w:szCs w:val="24"/>
              </w:rPr>
              <w:t>4</w:t>
            </w:r>
            <w:r w:rsidRPr="00E951FF">
              <w:rPr>
                <w:sz w:val="24"/>
                <w:szCs w:val="24"/>
              </w:rPr>
              <w:t xml:space="preserve"> р. №</w:t>
            </w:r>
            <w:r>
              <w:rPr>
                <w:sz w:val="24"/>
                <w:szCs w:val="24"/>
              </w:rPr>
              <w:t>__________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951FF">
              <w:rPr>
                <w:sz w:val="24"/>
                <w:szCs w:val="24"/>
              </w:rPr>
              <w:t>Міський голова ______________Ярина  ЯЦЕНКО</w:t>
            </w:r>
          </w:p>
          <w:p w:rsidR="00DB4A51" w:rsidRPr="00E951FF" w:rsidRDefault="00DB4A51" w:rsidP="00F44C4C">
            <w:pPr>
              <w:shd w:val="clear" w:color="auto" w:fill="FFFFFF"/>
              <w:spacing w:after="0" w:line="240" w:lineRule="auto"/>
              <w:ind w:left="0" w:right="34" w:firstLine="0"/>
              <w:jc w:val="left"/>
              <w:rPr>
                <w:b/>
                <w:sz w:val="24"/>
                <w:szCs w:val="24"/>
              </w:rPr>
            </w:pPr>
            <w:r w:rsidRPr="00E951FF">
              <w:rPr>
                <w:sz w:val="24"/>
                <w:szCs w:val="24"/>
              </w:rPr>
              <w:t xml:space="preserve">   «____»_________ 202</w:t>
            </w:r>
            <w:r w:rsidR="000A4993">
              <w:rPr>
                <w:sz w:val="24"/>
                <w:szCs w:val="24"/>
              </w:rPr>
              <w:t>4</w:t>
            </w:r>
            <w:r w:rsidRPr="00E951FF">
              <w:rPr>
                <w:sz w:val="24"/>
                <w:szCs w:val="24"/>
              </w:rPr>
              <w:t xml:space="preserve"> року</w:t>
            </w:r>
            <w:r w:rsidRPr="00EE4D9C">
              <w:t xml:space="preserve">                                   </w:t>
            </w:r>
            <w:r w:rsidRPr="00E951FF">
              <w:rPr>
                <w:sz w:val="24"/>
                <w:szCs w:val="24"/>
              </w:rPr>
              <w:t xml:space="preserve">           </w:t>
            </w:r>
            <w:r w:rsidRPr="00EE4D9C">
              <w:t xml:space="preserve">                                                        </w:t>
            </w:r>
            <w:r w:rsidRPr="00E951FF">
              <w:rPr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E951F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</w:t>
            </w:r>
            <w:r w:rsidRPr="00E951F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951F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ind w:left="-15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DB4A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jc w:val="left"/>
      </w:pPr>
    </w:p>
    <w:p w:rsidR="00DB4A51" w:rsidRDefault="00DB4A51" w:rsidP="00C3491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88"/>
        </w:tabs>
        <w:ind w:left="0" w:firstLine="0"/>
        <w:jc w:val="center"/>
      </w:pPr>
    </w:p>
    <w:p w:rsidR="00DB4A51" w:rsidRDefault="00DB4A51" w:rsidP="00C34915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Програма</w:t>
      </w:r>
    </w:p>
    <w:p w:rsidR="00C34915" w:rsidRDefault="00DB4A51" w:rsidP="00C34915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роз</w:t>
      </w:r>
      <w:r w:rsidR="00C34915">
        <w:rPr>
          <w:b/>
          <w:sz w:val="40"/>
        </w:rPr>
        <w:t xml:space="preserve">витку освіти Новороздільської </w:t>
      </w:r>
    </w:p>
    <w:p w:rsidR="00DB4A51" w:rsidRDefault="00C34915" w:rsidP="00C34915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територіальної громади</w:t>
      </w:r>
    </w:p>
    <w:p w:rsidR="00DB4A51" w:rsidRDefault="00DB4A51" w:rsidP="00DB4A51">
      <w:pPr>
        <w:spacing w:after="0" w:line="267" w:lineRule="auto"/>
        <w:ind w:left="3145" w:right="46" w:hanging="2473"/>
        <w:rPr>
          <w:b/>
          <w:sz w:val="40"/>
        </w:rPr>
      </w:pPr>
      <w:r>
        <w:rPr>
          <w:b/>
          <w:sz w:val="40"/>
        </w:rPr>
        <w:t xml:space="preserve">       на 202</w:t>
      </w:r>
      <w:r w:rsidR="000A4993">
        <w:rPr>
          <w:b/>
          <w:sz w:val="40"/>
        </w:rPr>
        <w:t>5</w:t>
      </w:r>
      <w:r>
        <w:rPr>
          <w:b/>
          <w:sz w:val="40"/>
        </w:rPr>
        <w:t xml:space="preserve"> рік та прогноз на 202</w:t>
      </w:r>
      <w:r w:rsidR="000A4993">
        <w:rPr>
          <w:b/>
          <w:sz w:val="40"/>
        </w:rPr>
        <w:t>6</w:t>
      </w:r>
      <w:r>
        <w:rPr>
          <w:b/>
          <w:sz w:val="40"/>
        </w:rPr>
        <w:t>-202</w:t>
      </w:r>
      <w:r w:rsidR="000A4993">
        <w:rPr>
          <w:b/>
          <w:sz w:val="40"/>
        </w:rPr>
        <w:t>7</w:t>
      </w:r>
      <w:r>
        <w:rPr>
          <w:b/>
          <w:sz w:val="40"/>
        </w:rPr>
        <w:t xml:space="preserve"> роки</w:t>
      </w:r>
    </w:p>
    <w:p w:rsidR="00DB4A51" w:rsidRDefault="00DB4A51" w:rsidP="00DB4A51">
      <w:pPr>
        <w:spacing w:after="0" w:line="267" w:lineRule="auto"/>
        <w:ind w:left="3145" w:right="46" w:hanging="2473"/>
        <w:jc w:val="center"/>
        <w:rPr>
          <w:b/>
          <w:sz w:val="40"/>
        </w:rPr>
      </w:pPr>
    </w:p>
    <w:p w:rsidR="00DB4A51" w:rsidRDefault="00DB4A51" w:rsidP="00DB4A51">
      <w:pPr>
        <w:spacing w:after="0" w:line="267" w:lineRule="auto"/>
        <w:ind w:left="3145" w:right="46" w:hanging="2473"/>
        <w:jc w:val="center"/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26"/>
          <w:szCs w:val="26"/>
        </w:rPr>
      </w:pPr>
    </w:p>
    <w:p w:rsidR="00DB4A51" w:rsidRPr="00F675D7" w:rsidRDefault="00DB4A51" w:rsidP="0097549B">
      <w:pPr>
        <w:widowControl w:val="0"/>
        <w:spacing w:after="0" w:line="192" w:lineRule="auto"/>
        <w:ind w:left="0" w:firstLine="0"/>
        <w:jc w:val="center"/>
        <w:rPr>
          <w:b/>
          <w:sz w:val="16"/>
          <w:szCs w:val="16"/>
        </w:rPr>
      </w:pPr>
      <w:r w:rsidRPr="00F675D7">
        <w:rPr>
          <w:b/>
          <w:sz w:val="26"/>
          <w:szCs w:val="26"/>
        </w:rPr>
        <w:t>м. Новий Розділ – 202</w:t>
      </w:r>
      <w:r w:rsidR="000A4993">
        <w:rPr>
          <w:b/>
          <w:sz w:val="26"/>
          <w:szCs w:val="26"/>
        </w:rPr>
        <w:t xml:space="preserve">4 </w:t>
      </w:r>
      <w:r w:rsidRPr="00F675D7">
        <w:rPr>
          <w:b/>
          <w:sz w:val="26"/>
          <w:szCs w:val="26"/>
        </w:rPr>
        <w:t>рік</w:t>
      </w:r>
      <w:bookmarkStart w:id="0" w:name="_heading=h.gjdgxs" w:colFirst="0" w:colLast="0"/>
      <w:bookmarkEnd w:id="0"/>
    </w:p>
    <w:p w:rsidR="00DB4A51" w:rsidRPr="00F42EEE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left="179" w:right="34" w:firstLine="955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</w:t>
      </w:r>
      <w:r w:rsidRPr="00F42EEE">
        <w:rPr>
          <w:b/>
          <w:szCs w:val="28"/>
        </w:rPr>
        <w:t>ЗАТВЕРДЖЕНО</w:t>
      </w:r>
    </w:p>
    <w:p w:rsidR="00DB4A51" w:rsidRPr="00E951FF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left="179" w:right="423" w:firstLine="0"/>
        <w:jc w:val="left"/>
        <w:rPr>
          <w:sz w:val="24"/>
          <w:szCs w:val="24"/>
        </w:rPr>
      </w:pPr>
      <w:r w:rsidRPr="00E951FF">
        <w:rPr>
          <w:b/>
          <w:color w:val="auto"/>
          <w:sz w:val="24"/>
          <w:szCs w:val="24"/>
          <w:lang w:eastAsia="ru-RU"/>
        </w:rPr>
        <w:t xml:space="preserve"> </w:t>
      </w:r>
    </w:p>
    <w:p w:rsidR="00DB4A51" w:rsidRPr="00F42EEE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right="34"/>
        <w:jc w:val="right"/>
        <w:rPr>
          <w:b/>
          <w:szCs w:val="28"/>
        </w:rPr>
      </w:pPr>
      <w:r>
        <w:rPr>
          <w:sz w:val="24"/>
          <w:szCs w:val="24"/>
        </w:rPr>
        <w:t xml:space="preserve">    </w:t>
      </w:r>
      <w:r w:rsidRPr="00F42EEE">
        <w:rPr>
          <w:szCs w:val="28"/>
        </w:rPr>
        <w:t>Міський голова ______________</w:t>
      </w:r>
      <w:r w:rsidRPr="00F42EEE">
        <w:rPr>
          <w:b/>
          <w:szCs w:val="28"/>
        </w:rPr>
        <w:t>Ярина  ЯЦЕНКО</w:t>
      </w:r>
    </w:p>
    <w:p w:rsidR="00DB4A51" w:rsidRPr="00F42EEE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right="34"/>
        <w:jc w:val="center"/>
        <w:rPr>
          <w:szCs w:val="28"/>
        </w:rPr>
      </w:pPr>
      <w:r w:rsidRPr="00F42EEE">
        <w:rPr>
          <w:szCs w:val="28"/>
        </w:rPr>
        <w:t xml:space="preserve">                                      «__</w:t>
      </w:r>
      <w:r>
        <w:rPr>
          <w:szCs w:val="28"/>
        </w:rPr>
        <w:t>__</w:t>
      </w:r>
      <w:r w:rsidRPr="00F42EEE">
        <w:rPr>
          <w:szCs w:val="28"/>
        </w:rPr>
        <w:t>»_________ 202</w:t>
      </w:r>
      <w:r w:rsidR="000A4993">
        <w:rPr>
          <w:szCs w:val="28"/>
          <w:lang w:val="ru-RU"/>
        </w:rPr>
        <w:t>4</w:t>
      </w:r>
      <w:r w:rsidRPr="00F42EEE">
        <w:rPr>
          <w:szCs w:val="28"/>
        </w:rPr>
        <w:t xml:space="preserve"> року                                                                                                      </w:t>
      </w:r>
      <w:r w:rsidRPr="00F42EEE">
        <w:rPr>
          <w:color w:val="auto"/>
          <w:szCs w:val="28"/>
          <w:lang w:eastAsia="ru-RU"/>
        </w:rPr>
        <w:t xml:space="preserve">                                                             </w:t>
      </w:r>
      <w:r w:rsidRPr="00F42EEE">
        <w:rPr>
          <w:rFonts w:eastAsia="Calibri"/>
          <w:color w:val="auto"/>
          <w:szCs w:val="28"/>
          <w:lang w:eastAsia="en-US"/>
        </w:rPr>
        <w:t xml:space="preserve">             </w:t>
      </w:r>
      <w:r w:rsidRPr="00F42EEE">
        <w:rPr>
          <w:bCs/>
          <w:color w:val="auto"/>
          <w:szCs w:val="28"/>
        </w:rPr>
        <w:t xml:space="preserve">  </w:t>
      </w:r>
    </w:p>
    <w:p w:rsidR="00DB4A51" w:rsidRDefault="00DB4A51" w:rsidP="00DB4A51">
      <w:pPr>
        <w:framePr w:h="1495" w:hRule="exact" w:hSpace="180" w:wrap="around" w:vAnchor="text" w:hAnchor="page" w:x="996"/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framePr w:h="1495" w:hRule="exact" w:hSpace="180" w:wrap="around" w:vAnchor="text" w:hAnchor="page" w:x="996"/>
        <w:shd w:val="clear" w:color="auto" w:fill="FFFFFF"/>
        <w:spacing w:after="0" w:line="240" w:lineRule="auto"/>
        <w:ind w:right="34"/>
        <w:jc w:val="center"/>
        <w:rPr>
          <w:sz w:val="16"/>
          <w:szCs w:val="16"/>
        </w:rPr>
      </w:pPr>
      <w:r w:rsidRPr="00E951FF">
        <w:rPr>
          <w:sz w:val="24"/>
          <w:szCs w:val="24"/>
        </w:rPr>
        <w:t>__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  <w:r w:rsidRPr="00E951FF">
        <w:rPr>
          <w:sz w:val="24"/>
          <w:szCs w:val="24"/>
        </w:rPr>
        <w:t xml:space="preserve">   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spacing w:after="0" w:line="267" w:lineRule="auto"/>
        <w:ind w:left="3145" w:right="46" w:hanging="2473"/>
        <w:rPr>
          <w:b/>
          <w:sz w:val="40"/>
        </w:rPr>
      </w:pPr>
      <w:r>
        <w:rPr>
          <w:b/>
          <w:sz w:val="40"/>
        </w:rPr>
        <w:t xml:space="preserve">                                  Програма</w:t>
      </w:r>
    </w:p>
    <w:p w:rsidR="00DB4A51" w:rsidRDefault="00DB4A51" w:rsidP="00DB4A51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 xml:space="preserve">розвитку освіти Новороздільської </w:t>
      </w:r>
    </w:p>
    <w:p w:rsidR="00D60696" w:rsidRDefault="00D60696" w:rsidP="00D60696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територіальної громади</w:t>
      </w:r>
    </w:p>
    <w:p w:rsidR="00DB4A51" w:rsidRPr="00BF598D" w:rsidRDefault="00DB4A51" w:rsidP="00DB4A51">
      <w:pPr>
        <w:spacing w:after="0" w:line="267" w:lineRule="auto"/>
        <w:ind w:left="3145" w:right="46" w:hanging="2473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0A4993">
        <w:rPr>
          <w:b/>
          <w:sz w:val="40"/>
        </w:rPr>
        <w:t>5</w:t>
      </w:r>
      <w:r>
        <w:rPr>
          <w:b/>
          <w:sz w:val="40"/>
        </w:rPr>
        <w:t xml:space="preserve"> рік та прогноз на 202</w:t>
      </w:r>
      <w:r w:rsidR="000A4993">
        <w:rPr>
          <w:b/>
          <w:sz w:val="40"/>
        </w:rPr>
        <w:t>6</w:t>
      </w:r>
      <w:r>
        <w:rPr>
          <w:b/>
          <w:sz w:val="40"/>
        </w:rPr>
        <w:t>-202</w:t>
      </w:r>
      <w:r w:rsidR="000A4993">
        <w:rPr>
          <w:b/>
          <w:sz w:val="40"/>
        </w:rPr>
        <w:t>7</w:t>
      </w:r>
      <w:r>
        <w:rPr>
          <w:b/>
          <w:sz w:val="40"/>
        </w:rPr>
        <w:t xml:space="preserve"> роки</w:t>
      </w: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p w:rsidR="00DB4A51" w:rsidRPr="00181016" w:rsidRDefault="00DB4A51" w:rsidP="00DB4A51">
      <w:pPr>
        <w:widowControl w:val="0"/>
        <w:spacing w:after="0" w:line="192" w:lineRule="auto"/>
        <w:ind w:left="0" w:firstLine="0"/>
        <w:jc w:val="center"/>
        <w:rPr>
          <w:sz w:val="16"/>
          <w:szCs w:val="16"/>
        </w:rPr>
      </w:pPr>
    </w:p>
    <w:tbl>
      <w:tblPr>
        <w:tblW w:w="9663" w:type="dxa"/>
        <w:tblLook w:val="04A0"/>
      </w:tblPr>
      <w:tblGrid>
        <w:gridCol w:w="5101"/>
        <w:gridCol w:w="4562"/>
      </w:tblGrid>
      <w:tr w:rsidR="00DB4A51" w:rsidRPr="009E77C2" w:rsidTr="00F44C4C">
        <w:trPr>
          <w:trHeight w:val="487"/>
        </w:trPr>
        <w:tc>
          <w:tcPr>
            <w:tcW w:w="5101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Голова  постійної комісії з питань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бюджету та регуляторної політики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 __________</w:t>
            </w:r>
            <w:r w:rsidRPr="00F42EEE">
              <w:rPr>
                <w:b/>
                <w:color w:val="auto"/>
                <w:sz w:val="26"/>
                <w:szCs w:val="26"/>
              </w:rPr>
              <w:t>Володимир ВОЛЧАНСЬКИЙ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</w:t>
            </w:r>
            <w:r>
              <w:rPr>
                <w:color w:val="auto"/>
                <w:sz w:val="26"/>
                <w:szCs w:val="26"/>
              </w:rPr>
              <w:t>_______</w:t>
            </w:r>
            <w:r w:rsidRPr="009E77C2">
              <w:rPr>
                <w:color w:val="auto"/>
                <w:sz w:val="26"/>
                <w:szCs w:val="26"/>
              </w:rPr>
              <w:t>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9E77C2">
              <w:rPr>
                <w:color w:val="auto"/>
                <w:sz w:val="26"/>
                <w:szCs w:val="26"/>
              </w:rPr>
              <w:t>року</w:t>
            </w:r>
          </w:p>
        </w:tc>
        <w:tc>
          <w:tcPr>
            <w:tcW w:w="4562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Голова постійної комісії з питань гуманітарної політики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____________</w:t>
            </w:r>
            <w:r w:rsidRPr="00F42EEE">
              <w:rPr>
                <w:b/>
                <w:color w:val="auto"/>
                <w:sz w:val="26"/>
                <w:szCs w:val="26"/>
              </w:rPr>
              <w:t>Роман МАРТИНЕНКО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</w:t>
            </w:r>
            <w:r>
              <w:rPr>
                <w:color w:val="auto"/>
                <w:sz w:val="26"/>
                <w:szCs w:val="26"/>
              </w:rPr>
              <w:t>_________</w:t>
            </w:r>
            <w:r w:rsidRPr="009E77C2">
              <w:rPr>
                <w:color w:val="auto"/>
                <w:sz w:val="26"/>
                <w:szCs w:val="26"/>
              </w:rPr>
              <w:t>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DB4A51" w:rsidRPr="009E77C2" w:rsidTr="00F44C4C">
        <w:trPr>
          <w:trHeight w:val="487"/>
        </w:trPr>
        <w:tc>
          <w:tcPr>
            <w:tcW w:w="5101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 xml:space="preserve">Заступник 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міського голови</w:t>
            </w:r>
          </w:p>
          <w:p w:rsidR="00DB4A51" w:rsidRPr="00C4538E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______________</w:t>
            </w:r>
            <w:r w:rsidRPr="00F42EEE">
              <w:rPr>
                <w:b/>
                <w:color w:val="auto"/>
                <w:sz w:val="26"/>
                <w:szCs w:val="26"/>
              </w:rPr>
              <w:t>Ольга ГАНАЧЕВСЬКА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___________</w:t>
            </w:r>
            <w:r>
              <w:rPr>
                <w:color w:val="auto"/>
                <w:sz w:val="26"/>
                <w:szCs w:val="26"/>
              </w:rPr>
              <w:t>__</w:t>
            </w:r>
            <w:r w:rsidRPr="009E77C2">
              <w:rPr>
                <w:color w:val="auto"/>
                <w:sz w:val="26"/>
                <w:szCs w:val="26"/>
              </w:rPr>
              <w:t xml:space="preserve"> 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</w:tc>
        <w:tc>
          <w:tcPr>
            <w:tcW w:w="4562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b/>
                <w:bCs/>
                <w:color w:val="auto"/>
                <w:sz w:val="26"/>
                <w:szCs w:val="26"/>
              </w:rPr>
              <w:t>ПОГОДЖЕНО: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Начальник фінансового управління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__________ </w:t>
            </w:r>
            <w:r w:rsidRPr="00F42EEE">
              <w:rPr>
                <w:b/>
                <w:color w:val="auto"/>
                <w:sz w:val="26"/>
                <w:szCs w:val="26"/>
              </w:rPr>
              <w:t>Ігор РИЧАГІВСЬКИЙ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</w:t>
            </w:r>
            <w:r>
              <w:rPr>
                <w:color w:val="auto"/>
                <w:sz w:val="26"/>
                <w:szCs w:val="26"/>
              </w:rPr>
              <w:t>_________</w:t>
            </w:r>
            <w:r w:rsidRPr="009E77C2">
              <w:rPr>
                <w:color w:val="auto"/>
                <w:sz w:val="26"/>
                <w:szCs w:val="26"/>
              </w:rPr>
              <w:t>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DB4A51" w:rsidRPr="009E77C2" w:rsidTr="00F44C4C">
        <w:trPr>
          <w:trHeight w:val="514"/>
        </w:trPr>
        <w:tc>
          <w:tcPr>
            <w:tcW w:w="5101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Розробник </w:t>
            </w: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</w:rPr>
            </w:pPr>
            <w:r w:rsidRPr="00F42EEE">
              <w:rPr>
                <w:bCs/>
                <w:color w:val="auto"/>
                <w:sz w:val="26"/>
                <w:szCs w:val="26"/>
              </w:rPr>
              <w:t>Виконавчий комітет</w:t>
            </w: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</w:rPr>
            </w:pPr>
            <w:r w:rsidRPr="00F42EEE">
              <w:rPr>
                <w:bCs/>
                <w:color w:val="auto"/>
                <w:sz w:val="26"/>
                <w:szCs w:val="26"/>
              </w:rPr>
              <w:t xml:space="preserve">Новороздільської міської ради 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_______________ Ярина ЯЦЕНКО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__________</w:t>
            </w:r>
            <w:r>
              <w:rPr>
                <w:color w:val="auto"/>
                <w:sz w:val="26"/>
                <w:szCs w:val="26"/>
              </w:rPr>
              <w:t>_____</w:t>
            </w:r>
            <w:r w:rsidRPr="009E77C2">
              <w:rPr>
                <w:color w:val="auto"/>
                <w:sz w:val="26"/>
                <w:szCs w:val="26"/>
              </w:rPr>
              <w:t xml:space="preserve">  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</w:tc>
        <w:tc>
          <w:tcPr>
            <w:tcW w:w="4562" w:type="dxa"/>
          </w:tcPr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  <w:p w:rsidR="00DB4A51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auto"/>
                <w:sz w:val="26"/>
                <w:szCs w:val="26"/>
              </w:rPr>
              <w:t>Співрозробник</w:t>
            </w:r>
            <w:proofErr w:type="spellEnd"/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 xml:space="preserve">Відділ освіти 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Новороздільської міської ради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  <w:p w:rsidR="00DB4A51" w:rsidRPr="00F42EEE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>________</w:t>
            </w:r>
            <w:r>
              <w:rPr>
                <w:color w:val="auto"/>
                <w:sz w:val="26"/>
                <w:szCs w:val="26"/>
              </w:rPr>
              <w:t>____</w:t>
            </w:r>
            <w:r w:rsidRPr="00F42EEE">
              <w:rPr>
                <w:b/>
                <w:color w:val="auto"/>
                <w:sz w:val="26"/>
                <w:szCs w:val="26"/>
              </w:rPr>
              <w:t>Галина ПАНЧИШИН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9E77C2">
              <w:rPr>
                <w:color w:val="auto"/>
                <w:sz w:val="26"/>
                <w:szCs w:val="26"/>
              </w:rPr>
              <w:t xml:space="preserve"> ___________202</w:t>
            </w:r>
            <w:r w:rsidR="000A4993">
              <w:rPr>
                <w:color w:val="auto"/>
                <w:sz w:val="26"/>
                <w:szCs w:val="26"/>
              </w:rPr>
              <w:t>4</w:t>
            </w:r>
            <w:r w:rsidRPr="009E77C2">
              <w:rPr>
                <w:color w:val="auto"/>
                <w:sz w:val="26"/>
                <w:szCs w:val="26"/>
              </w:rPr>
              <w:t xml:space="preserve"> року</w:t>
            </w:r>
          </w:p>
          <w:p w:rsidR="00DB4A51" w:rsidRPr="009E77C2" w:rsidRDefault="00DB4A51" w:rsidP="00F44C4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200" w:line="276" w:lineRule="auto"/>
        <w:ind w:left="0" w:firstLine="0"/>
        <w:jc w:val="center"/>
        <w:rPr>
          <w:b/>
          <w:szCs w:val="28"/>
        </w:rPr>
      </w:pPr>
    </w:p>
    <w:p w:rsidR="00DB4A51" w:rsidRDefault="00DB4A51" w:rsidP="00DB4A51">
      <w:pPr>
        <w:spacing w:after="200" w:line="276" w:lineRule="auto"/>
        <w:ind w:left="0" w:firstLine="0"/>
        <w:jc w:val="center"/>
        <w:rPr>
          <w:b/>
          <w:szCs w:val="28"/>
        </w:rPr>
      </w:pPr>
    </w:p>
    <w:p w:rsidR="00DB4A51" w:rsidRDefault="00DB4A51" w:rsidP="00DB4A51">
      <w:pPr>
        <w:spacing w:after="200" w:line="276" w:lineRule="auto"/>
        <w:ind w:left="0" w:firstLine="0"/>
        <w:jc w:val="center"/>
        <w:rPr>
          <w:b/>
          <w:szCs w:val="28"/>
        </w:rPr>
      </w:pPr>
    </w:p>
    <w:p w:rsidR="00DB4A51" w:rsidRPr="00F675D7" w:rsidRDefault="00DB4A51" w:rsidP="00DB4A51">
      <w:pPr>
        <w:widowControl w:val="0"/>
        <w:spacing w:after="0" w:line="192" w:lineRule="auto"/>
        <w:ind w:left="0" w:firstLine="0"/>
        <w:jc w:val="center"/>
        <w:rPr>
          <w:b/>
          <w:sz w:val="16"/>
          <w:szCs w:val="16"/>
        </w:rPr>
      </w:pPr>
      <w:r w:rsidRPr="00F675D7">
        <w:rPr>
          <w:b/>
          <w:sz w:val="26"/>
          <w:szCs w:val="26"/>
        </w:rPr>
        <w:t>м. Новий Розділ – 202</w:t>
      </w:r>
      <w:r w:rsidR="000A4993">
        <w:rPr>
          <w:b/>
          <w:sz w:val="26"/>
          <w:szCs w:val="26"/>
        </w:rPr>
        <w:t>4</w:t>
      </w:r>
      <w:r w:rsidRPr="00F675D7">
        <w:rPr>
          <w:b/>
          <w:sz w:val="26"/>
          <w:szCs w:val="26"/>
        </w:rPr>
        <w:t xml:space="preserve"> рік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sz w:val="24"/>
          <w:szCs w:val="24"/>
        </w:rPr>
      </w:pPr>
      <w:r w:rsidRPr="00180546">
        <w:rPr>
          <w:b/>
          <w:sz w:val="24"/>
          <w:szCs w:val="24"/>
        </w:rPr>
        <w:t>ЗМІСТ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sz w:val="24"/>
          <w:szCs w:val="24"/>
        </w:rPr>
      </w:pPr>
    </w:p>
    <w:tbl>
      <w:tblPr>
        <w:tblW w:w="927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985"/>
        <w:gridCol w:w="6945"/>
        <w:gridCol w:w="1336"/>
        <w:gridCol w:w="7"/>
      </w:tblGrid>
      <w:tr w:rsidR="00DB4A51" w:rsidRPr="006A553A" w:rsidTr="00F44C4C">
        <w:trPr>
          <w:gridAfter w:val="1"/>
          <w:wAfter w:w="7" w:type="dxa"/>
          <w:trHeight w:val="57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DB4A51" w:rsidRPr="00EA16A7" w:rsidRDefault="00DB4A51" w:rsidP="00F44C4C">
            <w:pPr>
              <w:spacing w:before="160"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4A51" w:rsidRDefault="00DB4A51" w:rsidP="00F44C4C">
            <w:pPr>
              <w:shd w:val="clear" w:color="auto" w:fill="DEEAF6" w:themeFill="accent1" w:themeFillTint="33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DB4A51" w:rsidRPr="00EA16A7" w:rsidRDefault="00DB4A51" w:rsidP="00F44C4C">
            <w:pPr>
              <w:shd w:val="clear" w:color="auto" w:fill="DEEAF6" w:themeFill="accent1" w:themeFillTint="33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A16A7">
              <w:rPr>
                <w:color w:val="auto"/>
                <w:sz w:val="24"/>
                <w:szCs w:val="24"/>
              </w:rPr>
              <w:t xml:space="preserve">Визначення проблеми, на </w:t>
            </w:r>
            <w:proofErr w:type="spellStart"/>
            <w:r w:rsidRPr="00EA16A7">
              <w:rPr>
                <w:color w:val="auto"/>
                <w:sz w:val="24"/>
                <w:szCs w:val="24"/>
              </w:rPr>
              <w:t>розв</w:t>
            </w:r>
            <w:proofErr w:type="spellEnd"/>
            <w:r w:rsidRPr="00EA16A7">
              <w:rPr>
                <w:color w:val="auto"/>
                <w:sz w:val="24"/>
                <w:szCs w:val="24"/>
                <w:lang w:val="ru-RU"/>
              </w:rPr>
              <w:t>’</w:t>
            </w:r>
            <w:proofErr w:type="spellStart"/>
            <w:r w:rsidRPr="00EA16A7">
              <w:rPr>
                <w:color w:val="auto"/>
                <w:sz w:val="24"/>
                <w:szCs w:val="24"/>
              </w:rPr>
              <w:t>язання</w:t>
            </w:r>
            <w:proofErr w:type="spellEnd"/>
            <w:r w:rsidRPr="00EA16A7">
              <w:rPr>
                <w:color w:val="auto"/>
                <w:sz w:val="24"/>
                <w:szCs w:val="24"/>
              </w:rPr>
              <w:t xml:space="preserve">  якої спрямована Програма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highlight w:val="cyan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4-5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4A51" w:rsidRPr="00EA16A7" w:rsidRDefault="00DB4A51" w:rsidP="00F44C4C">
            <w:pPr>
              <w:shd w:val="clear" w:color="auto" w:fill="D9E2F3" w:themeFill="accent5" w:themeFillTint="33"/>
              <w:spacing w:before="120" w:after="120" w:line="240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A16A7">
              <w:rPr>
                <w:rFonts w:eastAsia="Calibri"/>
                <w:sz w:val="24"/>
                <w:szCs w:val="24"/>
              </w:rPr>
              <w:t>Мета та цілі Програми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4A51" w:rsidRPr="00EA16A7" w:rsidRDefault="00DB4A51" w:rsidP="00F44C4C">
            <w:pPr>
              <w:shd w:val="clear" w:color="auto" w:fill="DEEAF6" w:themeFill="accent1" w:themeFillTint="33"/>
              <w:spacing w:line="240" w:lineRule="auto"/>
              <w:rPr>
                <w:sz w:val="24"/>
                <w:szCs w:val="24"/>
                <w:shd w:val="clear" w:color="auto" w:fill="DEEAF6" w:themeFill="accent1" w:themeFillTint="33"/>
              </w:rPr>
            </w:pPr>
            <w:r w:rsidRPr="00EA16A7">
              <w:rPr>
                <w:sz w:val="24"/>
                <w:szCs w:val="24"/>
                <w:shd w:val="clear" w:color="auto" w:fill="DEEAF6" w:themeFill="accent1" w:themeFillTint="33"/>
              </w:rPr>
              <w:t>Напрями програми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5-8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86BF6" w:rsidRDefault="00DB4A51" w:rsidP="00F44C4C">
            <w:pPr>
              <w:shd w:val="clear" w:color="auto" w:fill="BDD6EE" w:themeFill="accent1" w:themeFillTint="66"/>
              <w:autoSpaceDE w:val="0"/>
              <w:autoSpaceDN w:val="0"/>
              <w:adjustRightInd w:val="0"/>
              <w:spacing w:after="0" w:line="240" w:lineRule="auto"/>
              <w:ind w:right="84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Фінансове забезпечення програми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 xml:space="preserve">т. </w:t>
            </w:r>
            <w:r w:rsidR="00367490">
              <w:rPr>
                <w:sz w:val="26"/>
                <w:szCs w:val="26"/>
                <w:lang w:eastAsia="ru-RU"/>
              </w:rPr>
              <w:t>8-9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EA16A7" w:rsidRDefault="00DB4A51" w:rsidP="00F44C4C">
            <w:pPr>
              <w:spacing w:before="1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16A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Організація виконання, координація та контроль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367490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DB4A51" w:rsidRPr="006A553A" w:rsidTr="00F44C4C">
        <w:trPr>
          <w:jc w:val="center"/>
        </w:trPr>
        <w:tc>
          <w:tcPr>
            <w:tcW w:w="9273" w:type="dxa"/>
            <w:gridSpan w:val="4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 w:rsidRPr="006A553A">
              <w:rPr>
                <w:b/>
                <w:sz w:val="26"/>
                <w:szCs w:val="26"/>
                <w:lang w:eastAsia="ru-RU"/>
              </w:rPr>
              <w:t>Додатки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before="16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 xml:space="preserve">Стислий аналіз розвитку галузі освіти Новороздільської територіальної громади </w:t>
            </w:r>
            <w:r>
              <w:rPr>
                <w:sz w:val="24"/>
                <w:szCs w:val="24"/>
                <w:lang w:eastAsia="ru-RU"/>
              </w:rPr>
              <w:t>(Додаток 1)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A42584">
              <w:rPr>
                <w:sz w:val="26"/>
                <w:szCs w:val="26"/>
                <w:lang w:eastAsia="ru-RU"/>
              </w:rPr>
              <w:t>10-14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before="16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>Паспорт Програми</w:t>
            </w:r>
            <w:r>
              <w:rPr>
                <w:sz w:val="24"/>
                <w:szCs w:val="24"/>
                <w:lang w:eastAsia="ru-RU"/>
              </w:rPr>
              <w:t xml:space="preserve"> (Додаток 2)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ст. </w:t>
            </w:r>
            <w:r w:rsidR="00A42584">
              <w:rPr>
                <w:sz w:val="26"/>
                <w:szCs w:val="26"/>
                <w:lang w:eastAsia="ru-RU"/>
              </w:rPr>
              <w:t>15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before="16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>Ресурсне забезпечення Програми</w:t>
            </w:r>
            <w:r>
              <w:rPr>
                <w:sz w:val="24"/>
                <w:szCs w:val="24"/>
                <w:lang w:eastAsia="ru-RU"/>
              </w:rPr>
              <w:t xml:space="preserve"> (Додаток 3)</w:t>
            </w:r>
            <w:r w:rsidR="00367490">
              <w:rPr>
                <w:sz w:val="24"/>
                <w:szCs w:val="24"/>
                <w:lang w:eastAsia="ru-RU"/>
              </w:rPr>
              <w:t>. Розподіл коштів</w:t>
            </w:r>
            <w:r w:rsidR="00DE32FA">
              <w:rPr>
                <w:sz w:val="24"/>
                <w:szCs w:val="24"/>
                <w:lang w:eastAsia="ru-RU"/>
              </w:rPr>
              <w:t xml:space="preserve"> на Програму.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ст. </w:t>
            </w:r>
            <w:r w:rsidR="00A42584">
              <w:rPr>
                <w:sz w:val="26"/>
                <w:szCs w:val="26"/>
                <w:lang w:eastAsia="ru-RU"/>
              </w:rPr>
              <w:t>16-18</w:t>
            </w:r>
          </w:p>
        </w:tc>
      </w:tr>
      <w:tr w:rsidR="00DB4A51" w:rsidRPr="006A553A" w:rsidTr="00F44C4C">
        <w:trPr>
          <w:gridAfter w:val="1"/>
          <w:wAfter w:w="7" w:type="dxa"/>
          <w:jc w:val="center"/>
        </w:trPr>
        <w:tc>
          <w:tcPr>
            <w:tcW w:w="985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A553A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DEEAF6" w:themeFill="accent1" w:themeFillTint="33"/>
            <w:vAlign w:val="center"/>
          </w:tcPr>
          <w:p w:rsidR="00DB4A51" w:rsidRPr="00222E46" w:rsidRDefault="00DB4A51" w:rsidP="00F44C4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2E46">
              <w:rPr>
                <w:sz w:val="24"/>
                <w:szCs w:val="24"/>
                <w:lang w:eastAsia="ru-RU"/>
              </w:rPr>
              <w:t>Перелік завдань, заходів і результативних показників Програми</w:t>
            </w:r>
            <w:r>
              <w:rPr>
                <w:sz w:val="24"/>
                <w:szCs w:val="24"/>
                <w:lang w:eastAsia="ru-RU"/>
              </w:rPr>
              <w:t xml:space="preserve">  (Додаток 4).</w:t>
            </w:r>
          </w:p>
        </w:tc>
        <w:tc>
          <w:tcPr>
            <w:tcW w:w="1336" w:type="dxa"/>
            <w:vAlign w:val="center"/>
          </w:tcPr>
          <w:p w:rsidR="00DB4A51" w:rsidRPr="006A553A" w:rsidRDefault="00DB4A51" w:rsidP="00F44C4C">
            <w:pPr>
              <w:spacing w:before="16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ст. </w:t>
            </w:r>
            <w:r w:rsidR="005A30A3">
              <w:rPr>
                <w:sz w:val="26"/>
                <w:szCs w:val="26"/>
                <w:lang w:eastAsia="ru-RU"/>
              </w:rPr>
              <w:t>19</w:t>
            </w:r>
            <w:r w:rsidR="00367490">
              <w:rPr>
                <w:sz w:val="26"/>
                <w:szCs w:val="26"/>
                <w:lang w:eastAsia="ru-RU"/>
              </w:rPr>
              <w:t>-</w:t>
            </w:r>
            <w:r w:rsidR="005A30A3">
              <w:rPr>
                <w:sz w:val="26"/>
                <w:szCs w:val="26"/>
                <w:lang w:eastAsia="ru-RU"/>
              </w:rPr>
              <w:t>32</w:t>
            </w:r>
          </w:p>
        </w:tc>
      </w:tr>
    </w:tbl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146103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Pr="00C9076A" w:rsidRDefault="00DB4A51" w:rsidP="00DB4A51">
      <w:pPr>
        <w:shd w:val="clear" w:color="auto" w:fill="DEEAF6" w:themeFill="accent1" w:themeFillTint="33"/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 w:rsidRPr="00C9076A">
        <w:rPr>
          <w:b/>
          <w:color w:val="auto"/>
          <w:sz w:val="24"/>
          <w:szCs w:val="24"/>
        </w:rPr>
        <w:t>Визначення проблеми,</w:t>
      </w:r>
    </w:p>
    <w:p w:rsidR="00DB4A51" w:rsidRDefault="00DB4A51" w:rsidP="00DB4A51">
      <w:pPr>
        <w:shd w:val="clear" w:color="auto" w:fill="DEEAF6" w:themeFill="accent1" w:themeFillTint="33"/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 w:rsidRPr="00C9076A">
        <w:rPr>
          <w:b/>
          <w:color w:val="auto"/>
          <w:sz w:val="24"/>
          <w:szCs w:val="24"/>
        </w:rPr>
        <w:t xml:space="preserve"> на </w:t>
      </w:r>
      <w:proofErr w:type="spellStart"/>
      <w:r w:rsidRPr="00C9076A">
        <w:rPr>
          <w:b/>
          <w:color w:val="auto"/>
          <w:sz w:val="24"/>
          <w:szCs w:val="24"/>
        </w:rPr>
        <w:t>розв</w:t>
      </w:r>
      <w:proofErr w:type="spellEnd"/>
      <w:r w:rsidRPr="00C9076A">
        <w:rPr>
          <w:b/>
          <w:color w:val="auto"/>
          <w:sz w:val="24"/>
          <w:szCs w:val="24"/>
          <w:lang w:val="ru-RU"/>
        </w:rPr>
        <w:t>’</w:t>
      </w:r>
      <w:proofErr w:type="spellStart"/>
      <w:r w:rsidRPr="00C9076A">
        <w:rPr>
          <w:b/>
          <w:color w:val="auto"/>
          <w:sz w:val="24"/>
          <w:szCs w:val="24"/>
        </w:rPr>
        <w:t>язання</w:t>
      </w:r>
      <w:proofErr w:type="spellEnd"/>
      <w:r w:rsidRPr="00C9076A">
        <w:rPr>
          <w:b/>
          <w:color w:val="auto"/>
          <w:sz w:val="24"/>
          <w:szCs w:val="24"/>
        </w:rPr>
        <w:t xml:space="preserve">  якої спрямована Програма</w:t>
      </w:r>
    </w:p>
    <w:p w:rsidR="00DB4A51" w:rsidRPr="00C9076A" w:rsidRDefault="00DB4A51" w:rsidP="00DB4A51">
      <w:pPr>
        <w:shd w:val="clear" w:color="auto" w:fill="DEEAF6" w:themeFill="accent1" w:themeFillTint="33"/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rFonts w:eastAsia="Calibri"/>
          <w:sz w:val="24"/>
        </w:rPr>
      </w:pPr>
      <w:r w:rsidRPr="00322BE6">
        <w:rPr>
          <w:sz w:val="24"/>
          <w:szCs w:val="24"/>
        </w:rPr>
        <w:t>Освіта - особлива галузь суспільного життя, найважливіша передумова вирішення нага</w:t>
      </w:r>
      <w:r>
        <w:rPr>
          <w:sz w:val="24"/>
          <w:szCs w:val="24"/>
        </w:rPr>
        <w:t>льних соціальних завдань громади</w:t>
      </w:r>
      <w:r w:rsidRPr="00322B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77EA">
        <w:rPr>
          <w:rFonts w:eastAsia="Arial"/>
          <w:sz w:val="24"/>
          <w:szCs w:val="24"/>
        </w:rPr>
        <w:t xml:space="preserve">В умовах вичерпання традиційних факторів економічного зростання першочергового значення набувають такі чинники як </w:t>
      </w:r>
      <w:proofErr w:type="spellStart"/>
      <w:r w:rsidRPr="00E777EA">
        <w:rPr>
          <w:rFonts w:eastAsia="Arial"/>
          <w:sz w:val="24"/>
          <w:szCs w:val="24"/>
        </w:rPr>
        <w:t>інноваційність</w:t>
      </w:r>
      <w:proofErr w:type="spellEnd"/>
      <w:r w:rsidRPr="00E777EA">
        <w:rPr>
          <w:rFonts w:eastAsia="Arial"/>
          <w:sz w:val="24"/>
          <w:szCs w:val="24"/>
        </w:rPr>
        <w:t>, креативність, спроможність до саморозвитку людського капіталу. Прогресивний розвиток соціа</w:t>
      </w:r>
      <w:r>
        <w:rPr>
          <w:rFonts w:eastAsia="Arial"/>
          <w:sz w:val="24"/>
          <w:szCs w:val="24"/>
        </w:rPr>
        <w:t>льно-економічної системи громади</w:t>
      </w:r>
      <w:r w:rsidRPr="00E777EA">
        <w:rPr>
          <w:rFonts w:eastAsia="Arial"/>
          <w:sz w:val="24"/>
          <w:szCs w:val="24"/>
        </w:rPr>
        <w:t xml:space="preserve"> безпосередньо залежить від її здатності генерувати нові та використовувати набуті знання, що вимагає перманентно</w:t>
      </w:r>
      <w:r>
        <w:rPr>
          <w:rFonts w:eastAsia="Arial"/>
          <w:sz w:val="24"/>
          <w:szCs w:val="24"/>
        </w:rPr>
        <w:t>ї уваги до сфери освіти в громаді</w:t>
      </w:r>
      <w:r w:rsidRPr="00E777EA">
        <w:rPr>
          <w:rFonts w:eastAsia="Arial"/>
          <w:sz w:val="24"/>
          <w:szCs w:val="24"/>
        </w:rPr>
        <w:t xml:space="preserve"> та обумовлює необхід</w:t>
      </w:r>
      <w:r>
        <w:rPr>
          <w:rFonts w:eastAsia="Arial"/>
          <w:sz w:val="24"/>
          <w:szCs w:val="24"/>
        </w:rPr>
        <w:t>ність  її постійного оновлення.</w:t>
      </w: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rFonts w:eastAsia="Calibri"/>
          <w:sz w:val="24"/>
        </w:rPr>
      </w:pPr>
      <w:r w:rsidRPr="00874868">
        <w:rPr>
          <w:rFonts w:eastAsia="Calibri"/>
          <w:sz w:val="24"/>
        </w:rPr>
        <w:t>Упровадження Концепції Нової української школи (НУШ) ставить перед освітою значні виклики щодо створення нового сучасного освітнього середовища, впровадження нових Державних стандартів початкової, базової середньої та профільної середньої освіти, впровадження в освітній про</w:t>
      </w:r>
      <w:r>
        <w:rPr>
          <w:rFonts w:eastAsia="Calibri"/>
          <w:sz w:val="24"/>
        </w:rPr>
        <w:t xml:space="preserve">цес </w:t>
      </w:r>
      <w:proofErr w:type="spellStart"/>
      <w:r>
        <w:rPr>
          <w:rFonts w:eastAsia="Calibri"/>
          <w:sz w:val="24"/>
        </w:rPr>
        <w:t>компетентнісного</w:t>
      </w:r>
      <w:proofErr w:type="spellEnd"/>
      <w:r>
        <w:rPr>
          <w:rFonts w:eastAsia="Calibri"/>
          <w:sz w:val="24"/>
        </w:rPr>
        <w:t xml:space="preserve"> </w:t>
      </w:r>
      <w:r w:rsidRPr="00874868">
        <w:rPr>
          <w:rFonts w:eastAsia="Calibri"/>
          <w:sz w:val="24"/>
        </w:rPr>
        <w:t>особистісно</w:t>
      </w:r>
      <w:r>
        <w:rPr>
          <w:rFonts w:eastAsia="Calibri"/>
          <w:sz w:val="24"/>
        </w:rPr>
        <w:t>-</w:t>
      </w:r>
      <w:r w:rsidRPr="00874868">
        <w:rPr>
          <w:rFonts w:eastAsia="Calibri"/>
          <w:sz w:val="24"/>
        </w:rPr>
        <w:t xml:space="preserve">орієнтованого навчання, педагогіки партнерства, здійснення підготовки </w:t>
      </w:r>
      <w:r>
        <w:rPr>
          <w:rFonts w:eastAsia="Calibri"/>
          <w:sz w:val="24"/>
        </w:rPr>
        <w:t xml:space="preserve">вмотивованого </w:t>
      </w:r>
      <w:r w:rsidRPr="00874868">
        <w:rPr>
          <w:rFonts w:eastAsia="Calibri"/>
          <w:sz w:val="24"/>
        </w:rPr>
        <w:t xml:space="preserve">вчителя, створення передумов для інноваційної діяльності, реалізації права закладу освіти, педагогічних працівників на автономію в освітній діяльності та значних фінансових ресурсів. </w:t>
      </w:r>
      <w:r>
        <w:rPr>
          <w:rFonts w:eastAsia="Calibri"/>
          <w:sz w:val="24"/>
        </w:rPr>
        <w:t xml:space="preserve"> Крім того, нагальне упровадження STEM-освіти виявило</w:t>
      </w:r>
      <w:r w:rsidRPr="00874868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</w:t>
      </w:r>
      <w:r w:rsidRPr="00874868">
        <w:rPr>
          <w:rFonts w:eastAsia="Calibri"/>
          <w:sz w:val="24"/>
        </w:rPr>
        <w:t>низку додаткових проблем, які накопичувались роками - низький рівень матеріально-технічної бази профільних навчальних кабінетів закладів освіти, недостатня професійна компетентн</w:t>
      </w:r>
      <w:r>
        <w:rPr>
          <w:rFonts w:eastAsia="Calibri"/>
          <w:sz w:val="24"/>
        </w:rPr>
        <w:t>ість педагогічних працівників з технічних напрямків та застосування обладнання STEM-лабораторій у повсякденному житті.</w:t>
      </w:r>
      <w:r w:rsidRPr="00874868">
        <w:rPr>
          <w:rFonts w:eastAsia="Calibri"/>
          <w:sz w:val="24"/>
        </w:rPr>
        <w:t xml:space="preserve"> Діджиталізаці</w:t>
      </w:r>
      <w:r>
        <w:rPr>
          <w:rFonts w:eastAsia="Calibri"/>
          <w:sz w:val="24"/>
        </w:rPr>
        <w:t>я системи навчання,</w:t>
      </w:r>
      <w:r w:rsidRPr="00874868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що була зумовлена </w:t>
      </w:r>
      <w:r w:rsidRPr="00874868">
        <w:rPr>
          <w:rFonts w:eastAsia="Calibri"/>
          <w:sz w:val="24"/>
        </w:rPr>
        <w:t xml:space="preserve">необхідністю </w:t>
      </w:r>
      <w:r>
        <w:rPr>
          <w:rFonts w:eastAsia="Calibri"/>
          <w:sz w:val="24"/>
        </w:rPr>
        <w:t xml:space="preserve">прискореного </w:t>
      </w:r>
      <w:r w:rsidRPr="00874868">
        <w:rPr>
          <w:rFonts w:eastAsia="Calibri"/>
          <w:sz w:val="24"/>
        </w:rPr>
        <w:t>запровад</w:t>
      </w:r>
      <w:r>
        <w:rPr>
          <w:rFonts w:eastAsia="Calibri"/>
          <w:sz w:val="24"/>
        </w:rPr>
        <w:t>ження дистанційного навчання через пандемію СОVID-19 та воєнний стан</w:t>
      </w:r>
      <w:r w:rsidRPr="00874868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засвідчила недостатню готовність у</w:t>
      </w:r>
      <w:r w:rsidRPr="00874868">
        <w:rPr>
          <w:rFonts w:eastAsia="Calibri"/>
          <w:sz w:val="24"/>
        </w:rPr>
        <w:t>сіх учасників освітнього процесу</w:t>
      </w:r>
      <w:r>
        <w:rPr>
          <w:rFonts w:eastAsia="Calibri"/>
          <w:sz w:val="24"/>
        </w:rPr>
        <w:t xml:space="preserve"> </w:t>
      </w:r>
      <w:r w:rsidRPr="00874868">
        <w:rPr>
          <w:rFonts w:eastAsia="Calibri"/>
          <w:sz w:val="24"/>
        </w:rPr>
        <w:t xml:space="preserve">до </w:t>
      </w:r>
      <w:r>
        <w:rPr>
          <w:rFonts w:eastAsia="Calibri"/>
          <w:sz w:val="24"/>
        </w:rPr>
        <w:t xml:space="preserve">використання </w:t>
      </w:r>
      <w:r w:rsidRPr="00874868">
        <w:rPr>
          <w:rFonts w:eastAsia="Calibri"/>
          <w:sz w:val="24"/>
        </w:rPr>
        <w:t>інформаційно</w:t>
      </w:r>
      <w:r>
        <w:rPr>
          <w:rFonts w:eastAsia="Calibri"/>
          <w:sz w:val="24"/>
        </w:rPr>
        <w:t>-</w:t>
      </w:r>
      <w:r w:rsidRPr="00874868">
        <w:rPr>
          <w:rFonts w:eastAsia="Calibri"/>
          <w:sz w:val="24"/>
        </w:rPr>
        <w:t>комуні</w:t>
      </w:r>
      <w:r>
        <w:rPr>
          <w:rFonts w:eastAsia="Calibri"/>
          <w:sz w:val="24"/>
        </w:rPr>
        <w:t>каційних технологій, відсутність належних</w:t>
      </w:r>
      <w:r w:rsidRPr="00874868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навиків роботи</w:t>
      </w:r>
      <w:r w:rsidRPr="00874868">
        <w:rPr>
          <w:rFonts w:eastAsia="Calibri"/>
          <w:sz w:val="24"/>
        </w:rPr>
        <w:t xml:space="preserve"> у сфері комп’ютерних технологій та методологічного забезпечення. </w:t>
      </w:r>
    </w:p>
    <w:p w:rsidR="00DB4A51" w:rsidRDefault="00DB4A51" w:rsidP="00DB4A51">
      <w:pPr>
        <w:spacing w:after="5" w:line="266" w:lineRule="auto"/>
        <w:ind w:left="-15" w:right="2" w:firstLine="557"/>
        <w:rPr>
          <w:rFonts w:eastAsia="Arial"/>
          <w:sz w:val="24"/>
          <w:szCs w:val="24"/>
        </w:rPr>
      </w:pPr>
      <w:r w:rsidRPr="0020341B">
        <w:rPr>
          <w:rFonts w:eastAsia="Calibri"/>
          <w:sz w:val="24"/>
        </w:rPr>
        <w:t xml:space="preserve">В умовах війни з </w:t>
      </w:r>
      <w:proofErr w:type="spellStart"/>
      <w:r w:rsidRPr="0020341B">
        <w:rPr>
          <w:rFonts w:eastAsia="Calibri"/>
          <w:sz w:val="24"/>
        </w:rPr>
        <w:t>росією</w:t>
      </w:r>
      <w:proofErr w:type="spellEnd"/>
      <w:r w:rsidRPr="0020341B">
        <w:rPr>
          <w:rFonts w:eastAsia="Calibri"/>
          <w:sz w:val="24"/>
        </w:rPr>
        <w:t xml:space="preserve"> з'явилися нові виклики, у тому числі пов’язані з подальшим у</w:t>
      </w:r>
      <w:r w:rsidRPr="00874868">
        <w:rPr>
          <w:rFonts w:eastAsia="Calibri"/>
          <w:sz w:val="24"/>
        </w:rPr>
        <w:t xml:space="preserve">провадженням цифровізації управління галуззю, необхідністю посилення </w:t>
      </w:r>
      <w:proofErr w:type="spellStart"/>
      <w:r w:rsidRPr="00874868">
        <w:rPr>
          <w:rFonts w:eastAsia="Calibri"/>
          <w:sz w:val="24"/>
        </w:rPr>
        <w:t>безпекових</w:t>
      </w:r>
      <w:proofErr w:type="spellEnd"/>
      <w:r w:rsidRPr="00874868">
        <w:rPr>
          <w:rFonts w:eastAsia="Calibri"/>
          <w:sz w:val="24"/>
        </w:rPr>
        <w:t xml:space="preserve"> умов, зростання попиту на п</w:t>
      </w:r>
      <w:r>
        <w:rPr>
          <w:rFonts w:eastAsia="Calibri"/>
          <w:sz w:val="24"/>
        </w:rPr>
        <w:t xml:space="preserve">рактичну психологічну допомогу, у тому числі серед дітей з числа ВПО, </w:t>
      </w:r>
      <w:r w:rsidRPr="00874868">
        <w:rPr>
          <w:rFonts w:eastAsia="Calibri"/>
          <w:sz w:val="24"/>
        </w:rPr>
        <w:t xml:space="preserve"> зменшенням фінансування галузі на державному та місцевому рівнях.</w:t>
      </w:r>
      <w:r w:rsidRPr="003A308A">
        <w:rPr>
          <w:rFonts w:eastAsia="Arial"/>
          <w:sz w:val="24"/>
          <w:szCs w:val="24"/>
        </w:rPr>
        <w:t xml:space="preserve"> </w:t>
      </w:r>
    </w:p>
    <w:p w:rsidR="00DB4A51" w:rsidRPr="003A308A" w:rsidRDefault="00DB4A51" w:rsidP="00DB4A51">
      <w:pPr>
        <w:spacing w:after="5" w:line="266" w:lineRule="auto"/>
        <w:ind w:left="-15" w:right="2" w:firstLine="557"/>
        <w:rPr>
          <w:rFonts w:eastAsia="Arial"/>
          <w:sz w:val="24"/>
          <w:szCs w:val="24"/>
        </w:rPr>
      </w:pPr>
      <w:r w:rsidRPr="00E777EA">
        <w:rPr>
          <w:rFonts w:eastAsia="Arial"/>
          <w:sz w:val="24"/>
          <w:szCs w:val="24"/>
        </w:rPr>
        <w:t xml:space="preserve">Новими масштабними  викликами для сфери освіти на сучасному етапі стали: потреба осучаснення змісту </w:t>
      </w:r>
      <w:r>
        <w:rPr>
          <w:rFonts w:eastAsia="Arial"/>
          <w:sz w:val="24"/>
          <w:szCs w:val="24"/>
        </w:rPr>
        <w:t xml:space="preserve">дошкільної та позашкільної </w:t>
      </w:r>
      <w:r w:rsidRPr="00E777EA">
        <w:rPr>
          <w:rFonts w:eastAsia="Arial"/>
          <w:sz w:val="24"/>
          <w:szCs w:val="24"/>
        </w:rPr>
        <w:t>освіти, його адаптація до прагнень людиною успіху та щастя;  значне скорочення чисельності споживачів освітніх послуг, спричинене низхідним демографічним трендом; зміна підходів до формування системи та управління освітою, зумовлених процесами децентралізації</w:t>
      </w:r>
      <w:r>
        <w:rPr>
          <w:rFonts w:eastAsia="Arial"/>
          <w:sz w:val="24"/>
          <w:szCs w:val="24"/>
        </w:rPr>
        <w:t xml:space="preserve"> тощо.</w:t>
      </w:r>
      <w:r w:rsidRPr="00E777EA">
        <w:rPr>
          <w:rFonts w:eastAsia="Arial"/>
          <w:sz w:val="24"/>
          <w:szCs w:val="24"/>
        </w:rPr>
        <w:t xml:space="preserve"> </w:t>
      </w: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sz w:val="24"/>
          <w:szCs w:val="24"/>
        </w:rPr>
      </w:pPr>
      <w:r w:rsidRPr="00322BE6">
        <w:rPr>
          <w:sz w:val="24"/>
          <w:szCs w:val="24"/>
        </w:rPr>
        <w:t>Аналіз виявлених тенденцій засвідчує, що потребують вирішення також питання щодо удосконалення системи роботи з обдарованою молоддю, дітьми з інтелекту</w:t>
      </w:r>
      <w:r>
        <w:rPr>
          <w:sz w:val="24"/>
          <w:szCs w:val="24"/>
        </w:rPr>
        <w:t>альними та творчими здібностями; розвитку</w:t>
      </w:r>
      <w:r w:rsidRPr="00322BE6">
        <w:rPr>
          <w:sz w:val="24"/>
          <w:szCs w:val="24"/>
        </w:rPr>
        <w:t xml:space="preserve"> учнівського сам</w:t>
      </w:r>
      <w:r w:rsidRPr="002F34A5">
        <w:rPr>
          <w:sz w:val="24"/>
          <w:szCs w:val="24"/>
        </w:rPr>
        <w:t>оврядування та лідерського руху</w:t>
      </w:r>
      <w:r>
        <w:rPr>
          <w:sz w:val="24"/>
          <w:szCs w:val="24"/>
        </w:rPr>
        <w:t>;</w:t>
      </w:r>
      <w:r w:rsidRPr="002F34A5">
        <w:rPr>
          <w:sz w:val="24"/>
          <w:szCs w:val="24"/>
        </w:rPr>
        <w:t xml:space="preserve"> </w:t>
      </w:r>
      <w:r>
        <w:rPr>
          <w:sz w:val="24"/>
          <w:szCs w:val="24"/>
        </w:rPr>
        <w:t>посилення національно-патріотичного</w:t>
      </w:r>
      <w:r w:rsidRPr="00322BE6">
        <w:rPr>
          <w:sz w:val="24"/>
          <w:szCs w:val="24"/>
        </w:rPr>
        <w:t xml:space="preserve"> виховання</w:t>
      </w:r>
      <w:r>
        <w:rPr>
          <w:sz w:val="24"/>
          <w:szCs w:val="24"/>
        </w:rPr>
        <w:t xml:space="preserve"> учасників освітнього процесу;</w:t>
      </w:r>
      <w:r w:rsidRPr="00322BE6">
        <w:rPr>
          <w:sz w:val="24"/>
          <w:szCs w:val="24"/>
        </w:rPr>
        <w:t xml:space="preserve"> формування ефективної системи роботи з управлінськими кадрами; </w:t>
      </w:r>
      <w:r>
        <w:rPr>
          <w:sz w:val="24"/>
          <w:szCs w:val="24"/>
        </w:rPr>
        <w:t>забезпечення якісного професійного розвит</w:t>
      </w:r>
      <w:r w:rsidRPr="00322BE6">
        <w:rPr>
          <w:sz w:val="24"/>
          <w:szCs w:val="24"/>
        </w:rPr>
        <w:t>к</w:t>
      </w:r>
      <w:r>
        <w:rPr>
          <w:sz w:val="24"/>
          <w:szCs w:val="24"/>
        </w:rPr>
        <w:t>у педагогів;</w:t>
      </w:r>
      <w:r w:rsidRPr="00322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активізації </w:t>
      </w:r>
      <w:r w:rsidRPr="00322BE6">
        <w:rPr>
          <w:sz w:val="24"/>
          <w:szCs w:val="24"/>
        </w:rPr>
        <w:t>системи соціальн</w:t>
      </w:r>
      <w:r>
        <w:rPr>
          <w:sz w:val="24"/>
          <w:szCs w:val="24"/>
        </w:rPr>
        <w:t>о-психологічного супроводу громади</w:t>
      </w:r>
      <w:r w:rsidRPr="00322BE6">
        <w:rPr>
          <w:sz w:val="24"/>
          <w:szCs w:val="24"/>
        </w:rPr>
        <w:t xml:space="preserve"> щодо вирішення актуальних питань антикризового спілк</w:t>
      </w:r>
      <w:r>
        <w:rPr>
          <w:sz w:val="24"/>
          <w:szCs w:val="24"/>
        </w:rPr>
        <w:t xml:space="preserve">ування, психологічного здоров'я дітей </w:t>
      </w:r>
      <w:r w:rsidRPr="00322BE6">
        <w:rPr>
          <w:sz w:val="24"/>
          <w:szCs w:val="24"/>
        </w:rPr>
        <w:t>та адаптації внутрішньо переміщених осіб; створення оптимальн</w:t>
      </w:r>
      <w:r>
        <w:rPr>
          <w:sz w:val="24"/>
          <w:szCs w:val="24"/>
        </w:rPr>
        <w:t>ої інформаційної інфраструктури тощо.</w:t>
      </w:r>
    </w:p>
    <w:p w:rsidR="00DB4A51" w:rsidRPr="00222E46" w:rsidRDefault="00DB4A51" w:rsidP="00DB4A51">
      <w:pPr>
        <w:ind w:left="-15" w:firstLine="708"/>
        <w:rPr>
          <w:sz w:val="24"/>
          <w:szCs w:val="24"/>
        </w:rPr>
      </w:pPr>
      <w:r w:rsidRPr="00477AFA">
        <w:rPr>
          <w:sz w:val="24"/>
          <w:szCs w:val="24"/>
        </w:rPr>
        <w:t xml:space="preserve">Необхідність якісних змін у змісті та організації процесу набуття педагогічних спеціальностей визначається насамперед проблемою дисбалансу між суспільним запитом на висококваліфікованих педагогічних працівників та існуючою системою педагогічної освіти, </w:t>
      </w:r>
      <w:r w:rsidRPr="00222E46">
        <w:rPr>
          <w:sz w:val="24"/>
          <w:szCs w:val="24"/>
        </w:rPr>
        <w:t xml:space="preserve">а також рівнем готовності / спроможності сучасних педагогічних працівників до сприйняття та реалізації освітніх реформ в Україні. </w:t>
      </w:r>
    </w:p>
    <w:p w:rsidR="00DB4A51" w:rsidRPr="00222E46" w:rsidRDefault="00DB4A51" w:rsidP="00DB4A51">
      <w:pPr>
        <w:ind w:left="-15" w:firstLine="708"/>
        <w:rPr>
          <w:sz w:val="24"/>
          <w:szCs w:val="24"/>
        </w:rPr>
      </w:pPr>
      <w:r w:rsidRPr="00222E46">
        <w:rPr>
          <w:sz w:val="24"/>
          <w:szCs w:val="24"/>
        </w:rPr>
        <w:lastRenderedPageBreak/>
        <w:t>Проявами проблеми є: погіршення якості осві</w:t>
      </w:r>
      <w:r>
        <w:rPr>
          <w:sz w:val="24"/>
          <w:szCs w:val="24"/>
        </w:rPr>
        <w:t xml:space="preserve">ти, яке зумовлене пасивністю </w:t>
      </w:r>
      <w:r w:rsidRPr="00222E46">
        <w:rPr>
          <w:sz w:val="24"/>
          <w:szCs w:val="24"/>
        </w:rPr>
        <w:t xml:space="preserve">певної частини педагогічних працівників до опанування й практичного використання новітніх методик (технологій) навчання, виховання та розвитку; розмивання довіри суспільства до професійної спільноти педагогічних працівників як носіїв знань, культури та суспільних цінностей; внутрішня (в інші види професійної діяльності) та зовнішня (до інших країн) міграція значної частини перспективних педагогічних працівників; зниження суспільного престижу педагогічної праці та тенденція до позиціонування її другорядності у порівнянні з іншими видами розумової праці. </w:t>
      </w:r>
    </w:p>
    <w:p w:rsidR="00DB4A51" w:rsidRPr="00322BE6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sz w:val="24"/>
          <w:szCs w:val="24"/>
        </w:rPr>
      </w:pPr>
      <w:r w:rsidRPr="00322BE6">
        <w:rPr>
          <w:sz w:val="24"/>
          <w:szCs w:val="24"/>
        </w:rPr>
        <w:t>Розробка Програми зумовлена процесами докорінного реформування національної системи освіти в Україні, процесами децентралізації, підвищенням ро</w:t>
      </w:r>
      <w:r>
        <w:rPr>
          <w:sz w:val="24"/>
          <w:szCs w:val="24"/>
        </w:rPr>
        <w:t>лі територіальної громади.</w:t>
      </w:r>
      <w:r w:rsidRPr="00322BE6">
        <w:rPr>
          <w:sz w:val="24"/>
          <w:szCs w:val="24"/>
        </w:rPr>
        <w:t xml:space="preserve"> Стратегічний </w:t>
      </w:r>
      <w:r>
        <w:rPr>
          <w:sz w:val="24"/>
          <w:szCs w:val="24"/>
        </w:rPr>
        <w:t>вектор модернізації освіти</w:t>
      </w:r>
      <w:r w:rsidRPr="00322BE6">
        <w:rPr>
          <w:sz w:val="24"/>
          <w:szCs w:val="24"/>
        </w:rPr>
        <w:t xml:space="preserve"> полягає у необхідності наближення її до європейських стандартів, потреб сучасного життя, цілеспрямованого орієнтування на задоволення запитів жителів </w:t>
      </w:r>
      <w:r>
        <w:rPr>
          <w:sz w:val="24"/>
          <w:szCs w:val="24"/>
        </w:rPr>
        <w:t xml:space="preserve">громади </w:t>
      </w:r>
      <w:r w:rsidRPr="00322BE6">
        <w:rPr>
          <w:sz w:val="24"/>
          <w:szCs w:val="24"/>
        </w:rPr>
        <w:t>щодо якісної та доступної освіти.</w:t>
      </w:r>
    </w:p>
    <w:p w:rsidR="00DB4A51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sz w:val="24"/>
          <w:szCs w:val="24"/>
        </w:rPr>
      </w:pPr>
      <w:r w:rsidRPr="00322BE6">
        <w:rPr>
          <w:sz w:val="24"/>
          <w:szCs w:val="24"/>
        </w:rPr>
        <w:t>Програма являє собою комплекс заходів за пріоритетними напрямками із визн</w:t>
      </w:r>
      <w:r>
        <w:rPr>
          <w:sz w:val="24"/>
          <w:szCs w:val="24"/>
        </w:rPr>
        <w:t xml:space="preserve">аченням шляхів їх реалізації. </w:t>
      </w:r>
      <w:r w:rsidRPr="00322BE6">
        <w:rPr>
          <w:sz w:val="24"/>
          <w:szCs w:val="24"/>
        </w:rPr>
        <w:t>У ній максимально враховано суспільні пот</w:t>
      </w:r>
      <w:r>
        <w:rPr>
          <w:sz w:val="24"/>
          <w:szCs w:val="24"/>
        </w:rPr>
        <w:t>реби населення громади</w:t>
      </w:r>
      <w:r w:rsidRPr="00322BE6">
        <w:rPr>
          <w:sz w:val="24"/>
          <w:szCs w:val="24"/>
        </w:rPr>
        <w:t>, ресурсні можливості, суча</w:t>
      </w:r>
      <w:r>
        <w:rPr>
          <w:sz w:val="24"/>
          <w:szCs w:val="24"/>
        </w:rPr>
        <w:t>сні світові тенденції.</w:t>
      </w:r>
    </w:p>
    <w:p w:rsidR="00DB4A51" w:rsidRPr="00E42147" w:rsidRDefault="00DB4A51" w:rsidP="00DB4A51">
      <w:pPr>
        <w:shd w:val="clear" w:color="auto" w:fill="FFFFFF"/>
        <w:spacing w:before="120" w:after="120" w:line="240" w:lineRule="auto"/>
        <w:ind w:left="0" w:firstLine="570"/>
        <w:rPr>
          <w:rFonts w:eastAsia="Calibri"/>
          <w:sz w:val="24"/>
        </w:rPr>
      </w:pPr>
      <w:r w:rsidRPr="0020341B">
        <w:rPr>
          <w:rFonts w:eastAsia="Calibri"/>
          <w:sz w:val="24"/>
        </w:rPr>
        <w:t>У майбутньому освіта Новороздільської т</w:t>
      </w:r>
      <w:r w:rsidRPr="00816707">
        <w:rPr>
          <w:rFonts w:eastAsia="Calibri"/>
          <w:sz w:val="24"/>
        </w:rPr>
        <w:t xml:space="preserve">ериторіальної громади – це інноваційна, безпечна з глибокою історико-культурною та духовною спадщиною платформа злагодженої співпраці всіх суб’єктів освітнього процесу, влади та бізнесу, спрямованої на гармонійний розвиток конкурентоспроможного на ринку праці та в житті учня-патріота, </w:t>
      </w:r>
      <w:proofErr w:type="spellStart"/>
      <w:r w:rsidRPr="00816707">
        <w:rPr>
          <w:rFonts w:eastAsia="Calibri"/>
          <w:sz w:val="24"/>
        </w:rPr>
        <w:t>самореалізованого</w:t>
      </w:r>
      <w:proofErr w:type="spellEnd"/>
      <w:r>
        <w:rPr>
          <w:rFonts w:eastAsia="Calibri"/>
          <w:sz w:val="24"/>
        </w:rPr>
        <w:t xml:space="preserve"> педагога</w:t>
      </w:r>
      <w:r w:rsidRPr="00816707">
        <w:rPr>
          <w:rFonts w:eastAsia="Calibri"/>
          <w:sz w:val="24"/>
        </w:rPr>
        <w:t xml:space="preserve">, сучасної школи з ефективними національними та міжнародними партнерствами.  </w:t>
      </w:r>
    </w:p>
    <w:p w:rsidR="00DB4A51" w:rsidRDefault="00DB4A51" w:rsidP="00DB4A51">
      <w:pPr>
        <w:shd w:val="clear" w:color="auto" w:fill="D9E2F3" w:themeFill="accent5" w:themeFillTint="33"/>
        <w:spacing w:before="120" w:after="120" w:line="240" w:lineRule="auto"/>
        <w:ind w:left="0" w:firstLine="570"/>
        <w:jc w:val="center"/>
        <w:rPr>
          <w:rFonts w:eastAsia="Calibri"/>
          <w:b/>
          <w:sz w:val="24"/>
          <w:szCs w:val="24"/>
        </w:rPr>
      </w:pPr>
    </w:p>
    <w:p w:rsidR="00DB4A51" w:rsidRPr="00E42147" w:rsidRDefault="00DB4A51" w:rsidP="00DB4A51">
      <w:pPr>
        <w:shd w:val="clear" w:color="auto" w:fill="D9E2F3" w:themeFill="accent5" w:themeFillTint="33"/>
        <w:spacing w:before="120" w:after="120" w:line="240" w:lineRule="auto"/>
        <w:ind w:left="0" w:firstLine="570"/>
        <w:jc w:val="center"/>
        <w:rPr>
          <w:rFonts w:eastAsia="Calibri"/>
          <w:b/>
          <w:sz w:val="24"/>
          <w:szCs w:val="24"/>
        </w:rPr>
      </w:pPr>
      <w:r w:rsidRPr="00C976A6">
        <w:rPr>
          <w:rFonts w:eastAsia="Calibri"/>
          <w:b/>
          <w:sz w:val="24"/>
          <w:szCs w:val="24"/>
        </w:rPr>
        <w:t>Мета та цілі Програми</w:t>
      </w:r>
    </w:p>
    <w:p w:rsidR="00DB4A51" w:rsidRDefault="00DB4A51" w:rsidP="00DB4A51">
      <w:pPr>
        <w:spacing w:line="240" w:lineRule="auto"/>
        <w:ind w:left="-15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C976A6">
        <w:rPr>
          <w:b/>
          <w:i/>
          <w:sz w:val="24"/>
          <w:szCs w:val="24"/>
        </w:rPr>
        <w:t xml:space="preserve">Мета: </w:t>
      </w:r>
      <w:r w:rsidRPr="00A91516">
        <w:rPr>
          <w:sz w:val="24"/>
          <w:szCs w:val="24"/>
        </w:rPr>
        <w:t>трансформація освіт</w:t>
      </w:r>
      <w:r w:rsidR="00D60696">
        <w:rPr>
          <w:sz w:val="24"/>
          <w:szCs w:val="24"/>
        </w:rPr>
        <w:t>ньої системи Новороздільської територіальної громади</w:t>
      </w:r>
      <w:r w:rsidRPr="00A91516">
        <w:rPr>
          <w:sz w:val="24"/>
          <w:szCs w:val="24"/>
        </w:rPr>
        <w:t xml:space="preserve"> на основі законів України «Про освіту», «Про повну загальну середню освіту»,  «Про дошкільну освіту», «Про позашкільну освіту», </w:t>
      </w:r>
      <w:r w:rsidRPr="00A9151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«Про охорону дитинства», </w:t>
      </w:r>
      <w:r w:rsidRPr="00A91516">
        <w:rPr>
          <w:sz w:val="24"/>
          <w:szCs w:val="24"/>
          <w:lang w:eastAsia="ru-RU"/>
        </w:rPr>
        <w:t>концепції «Нова українська школа» на 2017–2029 роки</w:t>
      </w:r>
      <w:r>
        <w:rPr>
          <w:sz w:val="24"/>
          <w:szCs w:val="24"/>
        </w:rPr>
        <w:t>».</w:t>
      </w:r>
    </w:p>
    <w:p w:rsidR="00DB4A51" w:rsidRPr="00C976A6" w:rsidRDefault="00DB4A51" w:rsidP="00DB4A51">
      <w:pPr>
        <w:spacing w:line="240" w:lineRule="auto"/>
        <w:ind w:left="-15" w:firstLine="0"/>
        <w:rPr>
          <w:sz w:val="24"/>
          <w:szCs w:val="24"/>
        </w:rPr>
      </w:pPr>
      <w:r w:rsidRPr="00C976A6">
        <w:rPr>
          <w:b/>
          <w:i/>
          <w:sz w:val="24"/>
          <w:szCs w:val="24"/>
        </w:rPr>
        <w:t xml:space="preserve"> Цілі: </w:t>
      </w:r>
    </w:p>
    <w:p w:rsidR="00DB4A51" w:rsidRPr="00C976A6" w:rsidRDefault="00DB4A51" w:rsidP="00DB4A51">
      <w:pPr>
        <w:numPr>
          <w:ilvl w:val="0"/>
          <w:numId w:val="1"/>
        </w:numPr>
        <w:spacing w:line="240" w:lineRule="auto"/>
        <w:ind w:hanging="348"/>
        <w:rPr>
          <w:sz w:val="24"/>
          <w:szCs w:val="24"/>
        </w:rPr>
      </w:pPr>
      <w:r w:rsidRPr="00C976A6">
        <w:rPr>
          <w:sz w:val="24"/>
          <w:szCs w:val="24"/>
        </w:rPr>
        <w:t xml:space="preserve">Сприяти трансформації змісту освіти на формування </w:t>
      </w:r>
      <w:proofErr w:type="spellStart"/>
      <w:r w:rsidRPr="00C976A6">
        <w:rPr>
          <w:sz w:val="24"/>
          <w:szCs w:val="24"/>
        </w:rPr>
        <w:t>компетентностей</w:t>
      </w:r>
      <w:proofErr w:type="spellEnd"/>
      <w:r w:rsidRPr="00C976A6">
        <w:rPr>
          <w:sz w:val="24"/>
          <w:szCs w:val="24"/>
        </w:rPr>
        <w:t xml:space="preserve"> XXI століття. </w:t>
      </w:r>
    </w:p>
    <w:p w:rsidR="00DB4A51" w:rsidRPr="00C976A6" w:rsidRDefault="00DB4A51" w:rsidP="00DB4A51">
      <w:pPr>
        <w:numPr>
          <w:ilvl w:val="0"/>
          <w:numId w:val="1"/>
        </w:numPr>
        <w:spacing w:line="240" w:lineRule="auto"/>
        <w:ind w:hanging="348"/>
        <w:rPr>
          <w:sz w:val="24"/>
          <w:szCs w:val="24"/>
        </w:rPr>
      </w:pPr>
      <w:r w:rsidRPr="00C976A6">
        <w:rPr>
          <w:sz w:val="24"/>
          <w:szCs w:val="24"/>
        </w:rPr>
        <w:t>Створити безпечне, інклюзивне, ґрунтоване на довірі, демократичне, національно орієнтоване, мотивуюче до навчання</w:t>
      </w:r>
      <w:r w:rsidR="00B027AB">
        <w:rPr>
          <w:sz w:val="24"/>
          <w:szCs w:val="24"/>
        </w:rPr>
        <w:t xml:space="preserve">, </w:t>
      </w:r>
      <w:r w:rsidRPr="00C976A6">
        <w:rPr>
          <w:sz w:val="24"/>
          <w:szCs w:val="24"/>
        </w:rPr>
        <w:t>освітнє</w:t>
      </w:r>
      <w:r>
        <w:rPr>
          <w:sz w:val="24"/>
          <w:szCs w:val="24"/>
        </w:rPr>
        <w:t>, інтерактивне</w:t>
      </w:r>
      <w:r w:rsidRPr="00C976A6">
        <w:rPr>
          <w:sz w:val="24"/>
          <w:szCs w:val="24"/>
        </w:rPr>
        <w:t xml:space="preserve"> середовище як основу якісної освіти. </w:t>
      </w:r>
    </w:p>
    <w:p w:rsidR="00DB4A51" w:rsidRPr="00C976A6" w:rsidRDefault="00DB4A51" w:rsidP="00DB4A51">
      <w:pPr>
        <w:numPr>
          <w:ilvl w:val="0"/>
          <w:numId w:val="1"/>
        </w:numPr>
        <w:spacing w:after="21" w:line="240" w:lineRule="auto"/>
        <w:ind w:hanging="348"/>
        <w:rPr>
          <w:sz w:val="24"/>
          <w:szCs w:val="24"/>
        </w:rPr>
      </w:pPr>
      <w:r w:rsidRPr="00C976A6">
        <w:rPr>
          <w:sz w:val="24"/>
          <w:szCs w:val="24"/>
        </w:rPr>
        <w:t xml:space="preserve">Забезпечити ефективний професійний розвиток педагогічних працівників. </w:t>
      </w:r>
    </w:p>
    <w:p w:rsidR="00DB4A51" w:rsidRPr="006B2AA8" w:rsidRDefault="00DB4A51" w:rsidP="00DB4A51">
      <w:pPr>
        <w:numPr>
          <w:ilvl w:val="0"/>
          <w:numId w:val="1"/>
        </w:numPr>
        <w:spacing w:line="240" w:lineRule="auto"/>
        <w:ind w:hanging="348"/>
        <w:rPr>
          <w:b/>
          <w:sz w:val="24"/>
          <w:szCs w:val="24"/>
          <w:shd w:val="clear" w:color="auto" w:fill="DEEAF6" w:themeFill="accent1" w:themeFillTint="33"/>
        </w:rPr>
      </w:pPr>
      <w:r>
        <w:rPr>
          <w:sz w:val="24"/>
          <w:szCs w:val="24"/>
        </w:rPr>
        <w:t>У</w:t>
      </w:r>
      <w:r w:rsidRPr="00C976A6">
        <w:rPr>
          <w:sz w:val="24"/>
          <w:szCs w:val="24"/>
        </w:rPr>
        <w:t xml:space="preserve">провадити розумне урядування та фінансову, академічну, кадрову й організаційну автономію закладів освіти. </w:t>
      </w:r>
    </w:p>
    <w:p w:rsidR="00DB4A51" w:rsidRDefault="00DB4A51" w:rsidP="00DB4A51">
      <w:pPr>
        <w:shd w:val="clear" w:color="auto" w:fill="DEEAF6" w:themeFill="accent1" w:themeFillTint="33"/>
        <w:spacing w:line="240" w:lineRule="auto"/>
        <w:ind w:left="426" w:firstLine="0"/>
        <w:jc w:val="center"/>
        <w:rPr>
          <w:b/>
          <w:sz w:val="24"/>
          <w:szCs w:val="24"/>
          <w:shd w:val="clear" w:color="auto" w:fill="DEEAF6" w:themeFill="accent1" w:themeFillTint="33"/>
        </w:rPr>
      </w:pPr>
      <w:r w:rsidRPr="00E42147">
        <w:rPr>
          <w:b/>
          <w:sz w:val="24"/>
          <w:szCs w:val="24"/>
          <w:shd w:val="clear" w:color="auto" w:fill="DEEAF6" w:themeFill="accent1" w:themeFillTint="33"/>
        </w:rPr>
        <w:t>Напрями програми</w:t>
      </w:r>
    </w:p>
    <w:p w:rsidR="00DB4A51" w:rsidRPr="006B2AA8" w:rsidRDefault="00DB4A51" w:rsidP="00DB4A51">
      <w:pPr>
        <w:shd w:val="clear" w:color="auto" w:fill="DEEAF6" w:themeFill="accent1" w:themeFillTint="33"/>
        <w:spacing w:line="240" w:lineRule="auto"/>
        <w:ind w:left="426" w:firstLine="0"/>
        <w:jc w:val="center"/>
        <w:rPr>
          <w:b/>
          <w:sz w:val="24"/>
          <w:szCs w:val="24"/>
          <w:shd w:val="clear" w:color="auto" w:fill="DEEAF6" w:themeFill="accent1" w:themeFillTint="33"/>
        </w:rPr>
      </w:pPr>
    </w:p>
    <w:p w:rsidR="00DB4A51" w:rsidRPr="00E42147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E42147">
        <w:rPr>
          <w:rFonts w:eastAsia="Calibri"/>
          <w:color w:val="auto"/>
          <w:sz w:val="24"/>
          <w:szCs w:val="24"/>
          <w:lang w:eastAsia="ru-RU"/>
        </w:rPr>
        <w:t>Досягнення мети і цілей Програми забезпечуєт</w:t>
      </w:r>
      <w:r>
        <w:rPr>
          <w:rFonts w:eastAsia="Calibri"/>
          <w:color w:val="auto"/>
          <w:sz w:val="24"/>
          <w:szCs w:val="24"/>
          <w:lang w:eastAsia="ru-RU"/>
        </w:rPr>
        <w:t xml:space="preserve">ься впровадженням заходів, </w:t>
      </w:r>
      <w:r w:rsidRPr="00E42147">
        <w:rPr>
          <w:rFonts w:eastAsia="Calibri"/>
          <w:color w:val="auto"/>
          <w:sz w:val="24"/>
          <w:szCs w:val="24"/>
          <w:lang w:eastAsia="ru-RU"/>
        </w:rPr>
        <w:t>я</w:t>
      </w:r>
      <w:r>
        <w:rPr>
          <w:rFonts w:eastAsia="Calibri"/>
          <w:color w:val="auto"/>
          <w:sz w:val="24"/>
          <w:szCs w:val="24"/>
          <w:lang w:eastAsia="ru-RU"/>
        </w:rPr>
        <w:t>кі містя</w:t>
      </w:r>
      <w:r w:rsidRPr="00E42147">
        <w:rPr>
          <w:rFonts w:eastAsia="Calibri"/>
          <w:color w:val="auto"/>
          <w:sz w:val="24"/>
          <w:szCs w:val="24"/>
          <w:lang w:eastAsia="ru-RU"/>
        </w:rPr>
        <w:t>ть обов’язкові складові, що відповідають цілям Програми, – зміст освіти, освітнє середовище</w:t>
      </w:r>
      <w:r>
        <w:rPr>
          <w:rFonts w:eastAsia="Calibri"/>
          <w:color w:val="auto"/>
          <w:sz w:val="24"/>
          <w:szCs w:val="24"/>
          <w:lang w:eastAsia="ru-RU"/>
        </w:rPr>
        <w:t xml:space="preserve">, кадровий потенціал. Усі </w:t>
      </w:r>
      <w:r w:rsidRPr="00E42147">
        <w:rPr>
          <w:rFonts w:eastAsia="Calibri"/>
          <w:color w:val="auto"/>
          <w:sz w:val="24"/>
          <w:szCs w:val="24"/>
          <w:lang w:eastAsia="ru-RU"/>
        </w:rPr>
        <w:t>заходи Програми розбиті за 8-ма тематичними напрямами, а саме: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дошкільна освіта;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загальна середня освіта;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позашкільна  освіта;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A4529F">
        <w:rPr>
          <w:rFonts w:eastAsia="Calibri"/>
          <w:b/>
          <w:color w:val="auto"/>
          <w:sz w:val="24"/>
          <w:szCs w:val="24"/>
          <w:lang w:eastAsia="ru-RU"/>
        </w:rPr>
        <w:t xml:space="preserve">освіта дітей </w:t>
      </w:r>
      <w:r w:rsidRPr="00E42147">
        <w:rPr>
          <w:rFonts w:eastAsia="Calibri"/>
          <w:b/>
          <w:color w:val="auto"/>
          <w:sz w:val="24"/>
          <w:szCs w:val="24"/>
          <w:lang w:eastAsia="ru-RU"/>
        </w:rPr>
        <w:t xml:space="preserve"> з особливими освітніми потребами;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професійний розвиток педагогічних працівників</w:t>
      </w:r>
      <w:r>
        <w:rPr>
          <w:rFonts w:eastAsia="Calibri"/>
          <w:b/>
          <w:color w:val="auto"/>
          <w:sz w:val="24"/>
          <w:szCs w:val="24"/>
          <w:lang w:eastAsia="ru-RU"/>
        </w:rPr>
        <w:t>. Інтеграція в міжнародну та європейську спільноту</w:t>
      </w:r>
      <w:r w:rsidRPr="00E42147">
        <w:rPr>
          <w:rFonts w:eastAsia="Calibri"/>
          <w:b/>
          <w:color w:val="auto"/>
          <w:sz w:val="24"/>
          <w:szCs w:val="24"/>
          <w:lang w:eastAsia="ru-RU"/>
        </w:rPr>
        <w:t>;</w:t>
      </w:r>
      <w:r w:rsidRPr="00A4529F"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цифрова трансформація системи освіти;</w:t>
      </w:r>
      <w:r w:rsidRPr="00F01898">
        <w:rPr>
          <w:rFonts w:eastAsia="Calibri"/>
          <w:b/>
          <w:bCs/>
          <w:color w:val="auto"/>
          <w:szCs w:val="28"/>
          <w:lang w:eastAsia="zh-CN"/>
        </w:rPr>
        <w:t xml:space="preserve"> </w:t>
      </w:r>
    </w:p>
    <w:p w:rsidR="00DB4A51" w:rsidRPr="00E42147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управління освітою;</w:t>
      </w:r>
    </w:p>
    <w:p w:rsidR="00DB4A51" w:rsidRDefault="00DB4A51" w:rsidP="00DB4A51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709" w:hanging="425"/>
        <w:jc w:val="left"/>
        <w:rPr>
          <w:rFonts w:eastAsia="Calibri"/>
          <w:b/>
          <w:color w:val="auto"/>
          <w:sz w:val="24"/>
          <w:szCs w:val="24"/>
          <w:lang w:eastAsia="ru-RU"/>
        </w:rPr>
      </w:pPr>
      <w:r w:rsidRPr="00E42147">
        <w:rPr>
          <w:rFonts w:eastAsia="Calibri"/>
          <w:b/>
          <w:color w:val="auto"/>
          <w:sz w:val="24"/>
          <w:szCs w:val="24"/>
          <w:lang w:eastAsia="ru-RU"/>
        </w:rPr>
        <w:t>розвиток матеріально-технічної бази закладів освіти.</w:t>
      </w:r>
    </w:p>
    <w:p w:rsidR="00DB4A51" w:rsidRPr="00E42147" w:rsidRDefault="00DB4A51" w:rsidP="00DB4A51">
      <w:pPr>
        <w:tabs>
          <w:tab w:val="left" w:pos="0"/>
        </w:tabs>
        <w:spacing w:after="0" w:line="240" w:lineRule="auto"/>
        <w:ind w:left="284" w:firstLine="0"/>
        <w:jc w:val="left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8D09E6" w:rsidRDefault="00DB4A51" w:rsidP="008D09E6">
      <w:pPr>
        <w:pStyle w:val="1"/>
        <w:shd w:val="clear" w:color="auto" w:fill="BDD6EE" w:themeFill="accent1" w:themeFillTint="66"/>
        <w:ind w:left="289"/>
        <w:rPr>
          <w:sz w:val="24"/>
          <w:szCs w:val="24"/>
        </w:rPr>
      </w:pPr>
      <w:r w:rsidRPr="00303FE3">
        <w:rPr>
          <w:sz w:val="24"/>
          <w:szCs w:val="24"/>
        </w:rPr>
        <w:lastRenderedPageBreak/>
        <w:t xml:space="preserve">    І. Дошкільна освіта</w:t>
      </w:r>
    </w:p>
    <w:p w:rsidR="00DB4A51" w:rsidRPr="004F77E9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4F77E9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 w:rsidRPr="004F77E9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створення  сприятливих  умов для особистісного становлення і творчої</w:t>
      </w:r>
      <w:r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самореалізації кожної дитини; н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алагодження дієвої співпраці між працівниками закладів дошкільної освіти, батьками та представниками громадськості для вирішення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поточних проблем;</w:t>
      </w:r>
      <w:r w:rsidRPr="004F77E9">
        <w:rPr>
          <w:rFonts w:eastAsia="Calibri"/>
          <w:color w:val="auto"/>
          <w:sz w:val="24"/>
          <w:szCs w:val="24"/>
          <w:lang w:eastAsia="en-US"/>
        </w:rPr>
        <w:t xml:space="preserve"> 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сприяння створенню умо</w:t>
      </w:r>
      <w:r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в для інноваційних форм розвитку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дітей, забезпечення належних умов перебування дітей в закладах дошкільної освіти; </w:t>
      </w:r>
      <w:r w:rsidR="00B027A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упровадження диверсифікованих моделей дошкільної освіти; </w:t>
      </w:r>
      <w:r w:rsidRPr="004F77E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модернізація навчально-матеріальної та технічної бази ЗДО;  поліпшення якості дошкільної освіти.</w:t>
      </w:r>
    </w:p>
    <w:p w:rsidR="00DB4A51" w:rsidRPr="004F77E9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4F77E9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rFonts w:eastAsia="Calibri"/>
          <w:color w:val="000000" w:themeColor="text1"/>
          <w:sz w:val="24"/>
          <w:szCs w:val="24"/>
          <w:lang w:eastAsia="ru-RU"/>
        </w:rPr>
        <w:t>Забезпечити реалізацію вимог</w:t>
      </w: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 xml:space="preserve"> Базового компонен</w:t>
      </w:r>
      <w:r>
        <w:rPr>
          <w:rFonts w:eastAsia="Calibri"/>
          <w:color w:val="000000" w:themeColor="text1"/>
          <w:sz w:val="24"/>
          <w:szCs w:val="24"/>
          <w:lang w:eastAsia="ru-RU"/>
        </w:rPr>
        <w:t>та</w:t>
      </w:r>
      <w:r w:rsidR="00B027AB">
        <w:rPr>
          <w:rFonts w:eastAsia="Calibr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ru-RU"/>
        </w:rPr>
        <w:t xml:space="preserve"> дошкільної освіти та програм</w:t>
      </w: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 xml:space="preserve"> розвитку дитини, відповід</w:t>
      </w:r>
      <w:r>
        <w:rPr>
          <w:rFonts w:eastAsia="Calibri"/>
          <w:color w:val="000000" w:themeColor="text1"/>
          <w:sz w:val="24"/>
          <w:szCs w:val="24"/>
          <w:lang w:eastAsia="ru-RU"/>
        </w:rPr>
        <w:t>но до запитів громади.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 xml:space="preserve">Стимулювати професійне зростання педагогічних працівників  системи </w:t>
      </w:r>
      <w:proofErr w:type="spellStart"/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дошкілля</w:t>
      </w:r>
      <w:proofErr w:type="spellEnd"/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. Розвивати професійні цифрові компетентності педагогічних працівників.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Оптимізувати роботу з батьками та громадськістю;</w:t>
      </w:r>
    </w:p>
    <w:p w:rsidR="00DB4A51" w:rsidRPr="004F77E9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4F77E9">
        <w:rPr>
          <w:rFonts w:eastAsia="Calibri"/>
          <w:color w:val="000000" w:themeColor="text1"/>
          <w:sz w:val="24"/>
          <w:szCs w:val="24"/>
          <w:lang w:eastAsia="ru-RU"/>
        </w:rPr>
        <w:t>Оновити предметно-розвивальне середовище в групах.</w:t>
      </w:r>
    </w:p>
    <w:p w:rsidR="00DB4A51" w:rsidRPr="000A4993" w:rsidRDefault="00DB4A51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>Забезпечити гнучкий режим</w:t>
      </w:r>
      <w:r w:rsidRPr="00D75CAF">
        <w:rPr>
          <w:sz w:val="24"/>
          <w:szCs w:val="24"/>
        </w:rPr>
        <w:t xml:space="preserve"> роботи дошкільних навчальних закладів відповідно до запитів батьків вихованців.</w:t>
      </w:r>
    </w:p>
    <w:p w:rsidR="000A4993" w:rsidRPr="000B0B58" w:rsidRDefault="00F82BE4" w:rsidP="00DB4A51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>У</w:t>
      </w:r>
      <w:r w:rsidR="000A4993">
        <w:rPr>
          <w:sz w:val="24"/>
          <w:szCs w:val="24"/>
        </w:rPr>
        <w:t>прова</w:t>
      </w:r>
      <w:r w:rsidR="00F35913">
        <w:rPr>
          <w:sz w:val="24"/>
          <w:szCs w:val="24"/>
        </w:rPr>
        <w:t xml:space="preserve">дити </w:t>
      </w:r>
      <w:r w:rsidR="000A4993">
        <w:rPr>
          <w:sz w:val="24"/>
          <w:szCs w:val="24"/>
        </w:rPr>
        <w:t>диверсифікован</w:t>
      </w:r>
      <w:r w:rsidR="00F35913">
        <w:rPr>
          <w:sz w:val="24"/>
          <w:szCs w:val="24"/>
        </w:rPr>
        <w:t>і</w:t>
      </w:r>
      <w:r w:rsidR="000A4993">
        <w:rPr>
          <w:sz w:val="24"/>
          <w:szCs w:val="24"/>
        </w:rPr>
        <w:t xml:space="preserve"> модел</w:t>
      </w:r>
      <w:r w:rsidR="00F35913">
        <w:rPr>
          <w:sz w:val="24"/>
          <w:szCs w:val="24"/>
        </w:rPr>
        <w:t>і</w:t>
      </w:r>
      <w:r w:rsidR="000A4993">
        <w:rPr>
          <w:sz w:val="24"/>
          <w:szCs w:val="24"/>
        </w:rPr>
        <w:t xml:space="preserve"> здобуття дошкільної освіти (груп</w:t>
      </w:r>
      <w:r w:rsidR="00F35913">
        <w:rPr>
          <w:sz w:val="24"/>
          <w:szCs w:val="24"/>
        </w:rPr>
        <w:t>и</w:t>
      </w:r>
      <w:r w:rsidR="000A4993">
        <w:rPr>
          <w:sz w:val="24"/>
          <w:szCs w:val="24"/>
        </w:rPr>
        <w:t xml:space="preserve"> короткотривалого перебування, центр</w:t>
      </w:r>
      <w:r w:rsidR="00F35913">
        <w:rPr>
          <w:sz w:val="24"/>
          <w:szCs w:val="24"/>
        </w:rPr>
        <w:t xml:space="preserve">и </w:t>
      </w:r>
      <w:r w:rsidR="000A4993">
        <w:rPr>
          <w:sz w:val="24"/>
          <w:szCs w:val="24"/>
        </w:rPr>
        <w:t>розвитку дитини, центр</w:t>
      </w:r>
      <w:r w:rsidR="00F35913">
        <w:rPr>
          <w:sz w:val="24"/>
          <w:szCs w:val="24"/>
        </w:rPr>
        <w:t>и</w:t>
      </w:r>
      <w:r w:rsidR="000A4993">
        <w:rPr>
          <w:sz w:val="24"/>
          <w:szCs w:val="24"/>
        </w:rPr>
        <w:t xml:space="preserve"> педагогічного партнерства тощо). </w:t>
      </w:r>
    </w:p>
    <w:p w:rsidR="00DB4A51" w:rsidRPr="000B0B58" w:rsidRDefault="000B0B58" w:rsidP="000B0B58">
      <w:pPr>
        <w:numPr>
          <w:ilvl w:val="0"/>
          <w:numId w:val="27"/>
        </w:numPr>
        <w:spacing w:after="0" w:line="240" w:lineRule="auto"/>
        <w:ind w:left="709" w:hanging="425"/>
        <w:rPr>
          <w:rFonts w:eastAsia="Calibri"/>
          <w:color w:val="000000" w:themeColor="text1"/>
          <w:sz w:val="24"/>
          <w:szCs w:val="24"/>
          <w:lang w:eastAsia="ru-RU"/>
        </w:rPr>
      </w:pPr>
      <w:r w:rsidRPr="000B0B58">
        <w:rPr>
          <w:sz w:val="24"/>
          <w:szCs w:val="24"/>
        </w:rPr>
        <w:t>Забезпечити обов’язковість дошкільної освіти для дітей старшого дошкільного віку;</w:t>
      </w:r>
    </w:p>
    <w:p w:rsidR="000B0B58" w:rsidRPr="000B0B58" w:rsidRDefault="000B0B58" w:rsidP="000B0B58">
      <w:pPr>
        <w:spacing w:after="0" w:line="240" w:lineRule="auto"/>
        <w:ind w:left="709" w:firstLine="0"/>
        <w:rPr>
          <w:rFonts w:eastAsia="Calibri"/>
          <w:color w:val="000000" w:themeColor="text1"/>
          <w:sz w:val="24"/>
          <w:szCs w:val="24"/>
          <w:lang w:eastAsia="ru-RU"/>
        </w:rPr>
      </w:pPr>
    </w:p>
    <w:p w:rsidR="00DB4A51" w:rsidRDefault="00DB4A51" w:rsidP="00DB4A51">
      <w:pPr>
        <w:pStyle w:val="1"/>
        <w:shd w:val="clear" w:color="auto" w:fill="BDD6EE" w:themeFill="accent1" w:themeFillTint="66"/>
        <w:ind w:left="289" w:right="4"/>
        <w:rPr>
          <w:sz w:val="24"/>
          <w:szCs w:val="24"/>
        </w:rPr>
      </w:pPr>
      <w:r w:rsidRPr="00F62010">
        <w:rPr>
          <w:sz w:val="24"/>
          <w:szCs w:val="24"/>
        </w:rPr>
        <w:t>ІІ. Повна загальна середня освіта</w:t>
      </w:r>
    </w:p>
    <w:p w:rsidR="00DB4A51" w:rsidRPr="00F77151" w:rsidRDefault="00DB4A51" w:rsidP="00DB4A51">
      <w:pPr>
        <w:pStyle w:val="1"/>
        <w:shd w:val="clear" w:color="auto" w:fill="BDD6EE" w:themeFill="accent1" w:themeFillTint="66"/>
        <w:ind w:left="289" w:right="4"/>
        <w:rPr>
          <w:b w:val="0"/>
          <w:sz w:val="24"/>
          <w:szCs w:val="24"/>
        </w:rPr>
      </w:pPr>
      <w:r w:rsidRPr="00F62010">
        <w:rPr>
          <w:b w:val="0"/>
          <w:sz w:val="24"/>
          <w:szCs w:val="24"/>
        </w:rPr>
        <w:t xml:space="preserve"> </w:t>
      </w:r>
    </w:p>
    <w:p w:rsidR="00DB4A51" w:rsidRPr="00F62010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F62010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Мета: </w:t>
      </w:r>
      <w:r w:rsidRPr="00F62010">
        <w:rPr>
          <w:rFonts w:eastAsia="Calibri"/>
          <w:color w:val="auto"/>
          <w:sz w:val="24"/>
          <w:szCs w:val="24"/>
          <w:lang w:eastAsia="en-US"/>
        </w:rPr>
        <w:t>створення умов для запровадження Концепції реалізації державної політики у сфері реформування загальної середньої освіти «Нова українська школа» та забезпечення конституційного права на здобуття якісної і доступної повної загальної середнь</w:t>
      </w:r>
      <w:r>
        <w:rPr>
          <w:rFonts w:eastAsia="Calibri"/>
          <w:color w:val="auto"/>
          <w:sz w:val="24"/>
          <w:szCs w:val="24"/>
          <w:lang w:eastAsia="en-US"/>
        </w:rPr>
        <w:t xml:space="preserve">ої освіти, що забезпечить </w:t>
      </w:r>
      <w:r>
        <w:rPr>
          <w:sz w:val="24"/>
          <w:szCs w:val="24"/>
        </w:rPr>
        <w:t>формування відповідального громадянина-патріота, самодостатню, творчу та креативну</w:t>
      </w:r>
      <w:r w:rsidRPr="00F62010">
        <w:rPr>
          <w:sz w:val="24"/>
          <w:szCs w:val="24"/>
        </w:rPr>
        <w:t xml:space="preserve"> особи</w:t>
      </w:r>
      <w:r>
        <w:rPr>
          <w:sz w:val="24"/>
          <w:szCs w:val="24"/>
        </w:rPr>
        <w:t>стість, яка має ґрунтовні знання та володіє</w:t>
      </w:r>
      <w:r w:rsidRPr="00F62010">
        <w:rPr>
          <w:sz w:val="24"/>
          <w:szCs w:val="24"/>
        </w:rPr>
        <w:t xml:space="preserve"> </w:t>
      </w:r>
      <w:proofErr w:type="spellStart"/>
      <w:r w:rsidRPr="00F62010">
        <w:rPr>
          <w:sz w:val="24"/>
          <w:szCs w:val="24"/>
        </w:rPr>
        <w:t>компетентностями</w:t>
      </w:r>
      <w:proofErr w:type="spellEnd"/>
      <w:r w:rsidRPr="00F62010">
        <w:rPr>
          <w:sz w:val="24"/>
          <w:szCs w:val="24"/>
        </w:rPr>
        <w:t xml:space="preserve">, що потрібні в сучасному світі. </w:t>
      </w:r>
    </w:p>
    <w:p w:rsidR="00DB4A51" w:rsidRPr="00F62010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F62010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Pr="00F62010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Забезпечити ефективне впровадження стандартів</w:t>
      </w:r>
      <w:r w:rsidRPr="00F62010">
        <w:rPr>
          <w:rFonts w:eastAsia="Calibri"/>
          <w:color w:val="auto"/>
          <w:sz w:val="24"/>
          <w:szCs w:val="24"/>
          <w:lang w:eastAsia="ru-RU"/>
        </w:rPr>
        <w:t xml:space="preserve"> початкової та базової загальної освіти, </w:t>
      </w:r>
      <w:r>
        <w:rPr>
          <w:rFonts w:eastAsia="Calibri"/>
          <w:color w:val="auto"/>
          <w:sz w:val="24"/>
          <w:szCs w:val="24"/>
          <w:lang w:eastAsia="ru-RU"/>
        </w:rPr>
        <w:t xml:space="preserve">що </w:t>
      </w:r>
      <w:r w:rsidRPr="00F62010">
        <w:rPr>
          <w:rFonts w:eastAsia="Calibri"/>
          <w:color w:val="auto"/>
          <w:sz w:val="24"/>
          <w:szCs w:val="24"/>
          <w:lang w:eastAsia="ru-RU"/>
        </w:rPr>
        <w:t xml:space="preserve">відповідають запитам і потребам </w:t>
      </w:r>
      <w:r>
        <w:rPr>
          <w:rFonts w:eastAsia="Calibri"/>
          <w:color w:val="auto"/>
          <w:sz w:val="24"/>
          <w:szCs w:val="24"/>
          <w:lang w:eastAsia="ru-RU"/>
        </w:rPr>
        <w:t>учасників освітнього процесу.</w:t>
      </w:r>
    </w:p>
    <w:p w:rsidR="00DB4A51" w:rsidRPr="00F62010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242820">
        <w:rPr>
          <w:sz w:val="24"/>
          <w:szCs w:val="24"/>
        </w:rPr>
        <w:t>Вибудувати систему виховання, зорієнтовану на формування ідентичності дитини на цінностях української політичної нації – складової європейської цивілізації</w:t>
      </w:r>
      <w:r>
        <w:rPr>
          <w:sz w:val="24"/>
          <w:szCs w:val="24"/>
        </w:rPr>
        <w:t>. Сприяти розвитку та популяризації військово-спортивної гри «Сокіл» («Джура»).</w:t>
      </w:r>
    </w:p>
    <w:p w:rsidR="00DB4A51" w:rsidRPr="009D5039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>Модернізувати систему</w:t>
      </w:r>
      <w:r w:rsidRPr="008B05EC">
        <w:rPr>
          <w:sz w:val="24"/>
          <w:szCs w:val="24"/>
        </w:rPr>
        <w:t xml:space="preserve"> роботи з обдарованими учнями відповідно до потреб Нової української школи.</w:t>
      </w:r>
    </w:p>
    <w:p w:rsidR="00DB4A51" w:rsidRPr="00745AC6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>Забезпечити участь здобувачів освіти в районних, обласних, всеукраїнських та міжнародних олімпіадах, інтелектуальних змаганнях, турнірах, мистецьких фестивалях, виставках</w:t>
      </w:r>
      <w:r w:rsidR="00621949">
        <w:rPr>
          <w:sz w:val="24"/>
          <w:szCs w:val="24"/>
        </w:rPr>
        <w:t xml:space="preserve">, спортивних змаганнях </w:t>
      </w:r>
      <w:r>
        <w:rPr>
          <w:sz w:val="24"/>
          <w:szCs w:val="24"/>
        </w:rPr>
        <w:t xml:space="preserve"> тощо.</w:t>
      </w:r>
    </w:p>
    <w:p w:rsidR="00745AC6" w:rsidRPr="00BE5F79" w:rsidRDefault="00745AC6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45AC6">
        <w:rPr>
          <w:rFonts w:eastAsia="Calibri"/>
          <w:color w:val="auto"/>
          <w:sz w:val="24"/>
          <w:szCs w:val="24"/>
          <w:lang w:eastAsia="ru-RU"/>
        </w:rPr>
        <w:t>Забезпечити підвищення рівня фізичної підготовленості, збільшення охоплення учнівської молоді фізкультурно-оздоровчою та спортивно-масовою роботою.</w:t>
      </w:r>
    </w:p>
    <w:p w:rsidR="00DB4A51" w:rsidRDefault="00DB4A51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472C77">
        <w:rPr>
          <w:rFonts w:eastAsia="Calibri"/>
          <w:color w:val="auto"/>
          <w:sz w:val="24"/>
          <w:szCs w:val="24"/>
          <w:lang w:eastAsia="ru-RU"/>
        </w:rPr>
        <w:t>Модернізувати мережу ЗЗСО територіальної громади.</w:t>
      </w:r>
    </w:p>
    <w:p w:rsidR="001826A2" w:rsidRDefault="002F7CEC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Забезпечити  розвиток природничо-математичної освіти (</w:t>
      </w:r>
      <w:bookmarkStart w:id="1" w:name="_Hlk181059160"/>
      <w:r>
        <w:rPr>
          <w:rFonts w:eastAsia="Calibri"/>
          <w:color w:val="auto"/>
          <w:sz w:val="24"/>
          <w:szCs w:val="24"/>
          <w:lang w:val="en-US" w:eastAsia="ru-RU"/>
        </w:rPr>
        <w:t>STEM</w:t>
      </w:r>
      <w:r>
        <w:rPr>
          <w:rFonts w:eastAsia="Calibri"/>
          <w:color w:val="auto"/>
          <w:sz w:val="24"/>
          <w:szCs w:val="24"/>
          <w:lang w:eastAsia="ru-RU"/>
        </w:rPr>
        <w:t>-освіти</w:t>
      </w:r>
      <w:bookmarkEnd w:id="1"/>
      <w:r>
        <w:rPr>
          <w:rFonts w:eastAsia="Calibri"/>
          <w:color w:val="auto"/>
          <w:sz w:val="24"/>
          <w:szCs w:val="24"/>
          <w:lang w:eastAsia="ru-RU"/>
        </w:rPr>
        <w:t xml:space="preserve">), спрямованої на заохочення дітей та молоді до проведення досліджень та оволодіння </w:t>
      </w:r>
      <w:r w:rsidR="00153792">
        <w:rPr>
          <w:rFonts w:eastAsia="Calibri"/>
          <w:color w:val="auto"/>
          <w:sz w:val="24"/>
          <w:szCs w:val="24"/>
          <w:lang w:eastAsia="ru-RU"/>
        </w:rPr>
        <w:t>науково-технічними, інженерними професіями.</w:t>
      </w:r>
    </w:p>
    <w:p w:rsidR="00CC7D6C" w:rsidRPr="00F77151" w:rsidRDefault="001826A2" w:rsidP="00DB4A51">
      <w:pPr>
        <w:numPr>
          <w:ilvl w:val="0"/>
          <w:numId w:val="28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Удосконалити професійну підготовку педагогічних працівників</w:t>
      </w:r>
      <w:r w:rsidR="00CC1BC1">
        <w:rPr>
          <w:rFonts w:eastAsia="Calibri"/>
          <w:color w:val="auto"/>
          <w:sz w:val="24"/>
          <w:szCs w:val="24"/>
          <w:lang w:eastAsia="ru-RU"/>
        </w:rPr>
        <w:t xml:space="preserve"> в частині організації дослідно-пізнавальної та </w:t>
      </w:r>
      <w:proofErr w:type="spellStart"/>
      <w:r w:rsidR="00CC1BC1">
        <w:rPr>
          <w:rFonts w:eastAsia="Calibri"/>
          <w:color w:val="auto"/>
          <w:sz w:val="24"/>
          <w:szCs w:val="24"/>
          <w:lang w:eastAsia="ru-RU"/>
        </w:rPr>
        <w:t>проєктної</w:t>
      </w:r>
      <w:proofErr w:type="spellEnd"/>
      <w:r w:rsidR="00CC1BC1">
        <w:rPr>
          <w:rFonts w:eastAsia="Calibri"/>
          <w:color w:val="auto"/>
          <w:sz w:val="24"/>
          <w:szCs w:val="24"/>
          <w:lang w:eastAsia="ru-RU"/>
        </w:rPr>
        <w:t xml:space="preserve"> діяльності, упровадження методів </w:t>
      </w:r>
      <w:r w:rsidR="00EC6141">
        <w:rPr>
          <w:rFonts w:eastAsia="Calibri"/>
          <w:color w:val="auto"/>
          <w:sz w:val="24"/>
          <w:szCs w:val="24"/>
          <w:lang w:val="en-US" w:eastAsia="ru-RU"/>
        </w:rPr>
        <w:t>STEM</w:t>
      </w:r>
      <w:r w:rsidR="00EC6141">
        <w:rPr>
          <w:rFonts w:eastAsia="Calibri"/>
          <w:color w:val="auto"/>
          <w:sz w:val="24"/>
          <w:szCs w:val="24"/>
          <w:lang w:eastAsia="ru-RU"/>
        </w:rPr>
        <w:t>-освіти</w:t>
      </w:r>
      <w:r w:rsidR="00621949">
        <w:rPr>
          <w:rFonts w:eastAsia="Calibri"/>
          <w:color w:val="auto"/>
          <w:sz w:val="24"/>
          <w:szCs w:val="24"/>
          <w:lang w:eastAsia="ru-RU"/>
        </w:rPr>
        <w:t>, співпраці з науковими установами, ВНЗ тощо.</w:t>
      </w: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Pr="00792359">
        <w:rPr>
          <w:rFonts w:eastAsia="Calibri"/>
          <w:b/>
          <w:color w:val="auto"/>
          <w:sz w:val="24"/>
          <w:szCs w:val="24"/>
          <w:lang w:eastAsia="ru-RU"/>
        </w:rPr>
        <w:t>ІІІ. Позашкільна освіта</w:t>
      </w:r>
    </w:p>
    <w:p w:rsidR="00DB4A51" w:rsidRPr="00792359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792359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</w:t>
      </w:r>
      <w:r w:rsidRPr="00792359">
        <w:rPr>
          <w:rFonts w:eastAsia="Calibri"/>
          <w:color w:val="auto"/>
          <w:sz w:val="24"/>
          <w:szCs w:val="24"/>
          <w:shd w:val="clear" w:color="auto" w:fill="F9FDFD"/>
          <w:lang w:eastAsia="en-US"/>
        </w:rPr>
        <w:t xml:space="preserve">забезпечення інноваційного розвитку </w:t>
      </w:r>
      <w:r w:rsidRPr="00792359">
        <w:rPr>
          <w:rFonts w:eastAsia="Calibri"/>
          <w:color w:val="auto"/>
          <w:sz w:val="24"/>
          <w:szCs w:val="24"/>
          <w:lang w:eastAsia="en-US"/>
        </w:rPr>
        <w:t xml:space="preserve">позашкільної життєдіяльності підлітків, задоволення їх освітніх потреб шляхом залучення до науково-експериментальної, дослідницької, технічно-конструктивної, художньої, декоративно-прикладної, еколого-прикладної творчості. </w:t>
      </w:r>
      <w:r w:rsidRPr="0079235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lastRenderedPageBreak/>
        <w:t>Здобуття учнями, вихованцями, слухачами первинних професійних навичок і вмінь, необхідних для їхньої соціалізації, подальшої самореалізації та/або професійної діяльності</w:t>
      </w:r>
      <w:r w:rsidRPr="00792359">
        <w:rPr>
          <w:rFonts w:eastAsia="Calibri"/>
          <w:color w:val="auto"/>
          <w:sz w:val="24"/>
          <w:szCs w:val="24"/>
          <w:lang w:eastAsia="en-US"/>
        </w:rPr>
        <w:t>.</w:t>
      </w:r>
    </w:p>
    <w:p w:rsidR="00DB4A51" w:rsidRPr="00792359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792359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Pr="00792359" w:rsidRDefault="00DB4A51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Забезпечити ефективне упровадження </w:t>
      </w:r>
      <w:proofErr w:type="spellStart"/>
      <w:r w:rsidRPr="00792359">
        <w:rPr>
          <w:rFonts w:eastAsia="Calibri"/>
          <w:color w:val="auto"/>
          <w:sz w:val="24"/>
          <w:szCs w:val="24"/>
          <w:lang w:eastAsia="ru-RU"/>
        </w:rPr>
        <w:t>допрофільної</w:t>
      </w:r>
      <w:proofErr w:type="spellEnd"/>
      <w:r w:rsidRPr="00792359">
        <w:rPr>
          <w:rFonts w:eastAsia="Calibri"/>
          <w:color w:val="auto"/>
          <w:sz w:val="24"/>
          <w:szCs w:val="24"/>
          <w:lang w:eastAsia="ru-RU"/>
        </w:rPr>
        <w:t xml:space="preserve"> підготовки та профільного навчання у   позашкільних закладах освіти.</w:t>
      </w:r>
    </w:p>
    <w:p w:rsidR="00DB4A51" w:rsidRPr="00792359" w:rsidRDefault="00DB4A51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color w:val="auto"/>
          <w:sz w:val="24"/>
          <w:szCs w:val="24"/>
          <w:lang w:eastAsia="ru-RU"/>
        </w:rPr>
        <w:t>Стимулювати професійне зроста</w:t>
      </w:r>
      <w:r>
        <w:rPr>
          <w:rFonts w:eastAsia="Calibri"/>
          <w:color w:val="auto"/>
          <w:sz w:val="24"/>
          <w:szCs w:val="24"/>
          <w:lang w:eastAsia="ru-RU"/>
        </w:rPr>
        <w:t xml:space="preserve">ння педагогічних працівників </w:t>
      </w:r>
      <w:r w:rsidRPr="00792359">
        <w:rPr>
          <w:rFonts w:eastAsia="Calibri"/>
          <w:color w:val="auto"/>
          <w:sz w:val="24"/>
          <w:szCs w:val="24"/>
          <w:lang w:eastAsia="ru-RU"/>
        </w:rPr>
        <w:t xml:space="preserve"> позашкільних закладів освіти, у тому числі розвивати професійні цифрові компетентності.</w:t>
      </w:r>
    </w:p>
    <w:p w:rsidR="00DB4A51" w:rsidRPr="00792359" w:rsidRDefault="00DB4A51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color w:val="auto"/>
          <w:sz w:val="24"/>
          <w:szCs w:val="24"/>
          <w:lang w:eastAsia="ru-RU"/>
        </w:rPr>
        <w:t xml:space="preserve">Посилити спроможність </w:t>
      </w:r>
      <w:r>
        <w:rPr>
          <w:rFonts w:eastAsia="Calibri"/>
          <w:color w:val="auto"/>
          <w:sz w:val="24"/>
          <w:szCs w:val="24"/>
          <w:lang w:eastAsia="ru-RU"/>
        </w:rPr>
        <w:t>Будинку дитячої та юнацької творчості з</w:t>
      </w:r>
      <w:r w:rsidRPr="00792359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EB1B6C">
        <w:rPr>
          <w:color w:val="auto"/>
          <w:sz w:val="24"/>
          <w:szCs w:val="24"/>
          <w:lang w:eastAsia="ru-RU"/>
        </w:rPr>
        <w:t xml:space="preserve">моделювання інноваційного </w:t>
      </w:r>
      <w:proofErr w:type="spellStart"/>
      <w:r>
        <w:rPr>
          <w:color w:val="auto"/>
          <w:sz w:val="24"/>
          <w:szCs w:val="24"/>
          <w:lang w:eastAsia="ru-RU"/>
        </w:rPr>
        <w:t>освітньо</w:t>
      </w:r>
      <w:r w:rsidRPr="00EB1B6C">
        <w:rPr>
          <w:color w:val="auto"/>
          <w:sz w:val="24"/>
          <w:szCs w:val="24"/>
          <w:lang w:eastAsia="ru-RU"/>
        </w:rPr>
        <w:t>-виховного</w:t>
      </w:r>
      <w:proofErr w:type="spellEnd"/>
      <w:r w:rsidRPr="00EB1B6C">
        <w:rPr>
          <w:color w:val="auto"/>
          <w:sz w:val="24"/>
          <w:szCs w:val="24"/>
          <w:lang w:eastAsia="ru-RU"/>
        </w:rPr>
        <w:t xml:space="preserve"> простору</w:t>
      </w:r>
      <w:r>
        <w:rPr>
          <w:color w:val="auto"/>
          <w:sz w:val="24"/>
          <w:szCs w:val="24"/>
          <w:lang w:eastAsia="ru-RU"/>
        </w:rPr>
        <w:t>.</w:t>
      </w:r>
    </w:p>
    <w:p w:rsidR="00EC089E" w:rsidRDefault="00DB4A51" w:rsidP="00EC089E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792359">
        <w:rPr>
          <w:rFonts w:eastAsia="Calibri"/>
          <w:color w:val="auto"/>
          <w:sz w:val="24"/>
          <w:szCs w:val="24"/>
          <w:lang w:eastAsia="ru-RU"/>
        </w:rPr>
        <w:t xml:space="preserve">Підвищити </w:t>
      </w:r>
      <w:r>
        <w:rPr>
          <w:rFonts w:eastAsia="Calibri"/>
          <w:color w:val="auto"/>
          <w:sz w:val="24"/>
          <w:szCs w:val="24"/>
          <w:lang w:eastAsia="ru-RU"/>
        </w:rPr>
        <w:t>якість освітнього процесу через у</w:t>
      </w:r>
      <w:r w:rsidRPr="00792359">
        <w:rPr>
          <w:rFonts w:eastAsia="Calibri"/>
          <w:color w:val="auto"/>
          <w:sz w:val="24"/>
          <w:szCs w:val="24"/>
          <w:lang w:eastAsia="ru-RU"/>
        </w:rPr>
        <w:t xml:space="preserve">провадження сучасних </w:t>
      </w:r>
      <w:r>
        <w:rPr>
          <w:rFonts w:eastAsia="Calibri"/>
          <w:color w:val="auto"/>
          <w:sz w:val="24"/>
          <w:szCs w:val="24"/>
          <w:lang w:eastAsia="ru-RU"/>
        </w:rPr>
        <w:t>технологій та засобів навчання.</w:t>
      </w:r>
    </w:p>
    <w:p w:rsidR="00EC089E" w:rsidRDefault="00DB4A51" w:rsidP="00EC089E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EC089E">
        <w:rPr>
          <w:rFonts w:eastAsia="Calibri"/>
          <w:color w:val="auto"/>
          <w:sz w:val="24"/>
          <w:szCs w:val="24"/>
          <w:lang w:eastAsia="ru-RU"/>
        </w:rPr>
        <w:t xml:space="preserve"> Забезпечити розвиток (перепрофілювання) мережі гуртків та широке залучення дітей до навчання у гуртках та творчих об’єднаннях за різними напрямами позашкільної освіти.</w:t>
      </w:r>
    </w:p>
    <w:p w:rsidR="00DB4A51" w:rsidRPr="00EC089E" w:rsidRDefault="00DB4A51" w:rsidP="00EC089E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EC089E">
        <w:rPr>
          <w:rFonts w:eastAsia="Calibri"/>
          <w:color w:val="auto"/>
          <w:sz w:val="24"/>
          <w:szCs w:val="24"/>
          <w:lang w:eastAsia="ru-RU"/>
        </w:rPr>
        <w:t xml:space="preserve">Розширити </w:t>
      </w:r>
      <w:r w:rsidR="00EC089E" w:rsidRPr="00EC089E">
        <w:rPr>
          <w:sz w:val="24"/>
          <w:szCs w:val="24"/>
        </w:rPr>
        <w:t>спектр діяльності та технічного оснащення гуртків дослідницького напрямку</w:t>
      </w:r>
      <w:r w:rsidR="00EC089E">
        <w:rPr>
          <w:rFonts w:eastAsia="Calibri"/>
          <w:color w:val="auto"/>
          <w:sz w:val="24"/>
          <w:szCs w:val="24"/>
          <w:lang w:eastAsia="ru-RU"/>
        </w:rPr>
        <w:t xml:space="preserve">, </w:t>
      </w:r>
      <w:r w:rsidRPr="00EC089E">
        <w:rPr>
          <w:rFonts w:eastAsia="Calibri"/>
          <w:color w:val="auto"/>
          <w:sz w:val="24"/>
          <w:szCs w:val="24"/>
          <w:lang w:eastAsia="ru-RU"/>
        </w:rPr>
        <w:t>партнерські зв’язки з іншими закладами освіти, науковими установами, громадськими організаціями</w:t>
      </w:r>
      <w:r w:rsidR="00EC089E" w:rsidRPr="00EC089E">
        <w:t xml:space="preserve"> </w:t>
      </w:r>
      <w:r w:rsidR="00EC089E">
        <w:t xml:space="preserve">розширення </w:t>
      </w:r>
    </w:p>
    <w:p w:rsidR="000722D7" w:rsidRPr="00EC089E" w:rsidRDefault="000722D7" w:rsidP="00DB4A5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0722D7">
        <w:rPr>
          <w:sz w:val="24"/>
          <w:szCs w:val="24"/>
        </w:rPr>
        <w:t>Осучаснити матеріально-технічну базу закладів позашкільної освіти.</w:t>
      </w:r>
    </w:p>
    <w:p w:rsidR="00EC089E" w:rsidRPr="000722D7" w:rsidRDefault="00EC089E" w:rsidP="00EC089E">
      <w:pPr>
        <w:spacing w:after="0" w:line="240" w:lineRule="auto"/>
        <w:ind w:left="709" w:firstLine="0"/>
        <w:contextualSpacing/>
        <w:rPr>
          <w:rFonts w:eastAsia="Calibri"/>
          <w:color w:val="auto"/>
          <w:sz w:val="24"/>
          <w:szCs w:val="24"/>
          <w:lang w:eastAsia="ru-RU"/>
        </w:rPr>
      </w:pP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FD4B13">
        <w:rPr>
          <w:rFonts w:eastAsia="Calibri"/>
          <w:b/>
          <w:color w:val="auto"/>
          <w:sz w:val="24"/>
          <w:szCs w:val="24"/>
          <w:lang w:val="en-US" w:eastAsia="ru-RU"/>
        </w:rPr>
        <w:t>IV</w:t>
      </w:r>
      <w:r w:rsidRPr="00FD4B13">
        <w:rPr>
          <w:rFonts w:eastAsia="Calibri"/>
          <w:b/>
          <w:color w:val="auto"/>
          <w:sz w:val="24"/>
          <w:szCs w:val="24"/>
          <w:lang w:eastAsia="ru-RU"/>
        </w:rPr>
        <w:t>. Освіта осіб з особливими освітніми потребами</w:t>
      </w:r>
    </w:p>
    <w:p w:rsidR="00DB4A51" w:rsidRPr="00FD4B13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F03DBB" w:rsidRDefault="00DB4A51" w:rsidP="00DB4A51">
      <w:pPr>
        <w:autoSpaceDE w:val="0"/>
        <w:autoSpaceDN w:val="0"/>
        <w:adjustRightInd w:val="0"/>
        <w:spacing w:after="0" w:line="240" w:lineRule="auto"/>
        <w:ind w:right="-2"/>
        <w:rPr>
          <w:b/>
          <w:color w:val="auto"/>
          <w:sz w:val="24"/>
          <w:szCs w:val="24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</w:t>
      </w:r>
      <w:r w:rsidRPr="00F03DBB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F03DBB">
        <w:rPr>
          <w:rFonts w:eastAsia="Calibri"/>
          <w:color w:val="auto"/>
          <w:sz w:val="24"/>
          <w:szCs w:val="24"/>
          <w:lang w:eastAsia="en-US"/>
        </w:rPr>
        <w:t>удосконалення системи роботи з дітьми, які потребують корекції фізичного та/або розумового розвитку на основі забезпечення конституційних прав і гарантій на р</w:t>
      </w:r>
      <w:r>
        <w:rPr>
          <w:rFonts w:eastAsia="Calibri"/>
          <w:color w:val="auto"/>
          <w:sz w:val="24"/>
          <w:szCs w:val="24"/>
          <w:lang w:eastAsia="en-US"/>
        </w:rPr>
        <w:t xml:space="preserve">івний доступ до якісної освіти, </w:t>
      </w:r>
      <w:r w:rsidRPr="00FD4B13">
        <w:rPr>
          <w:rFonts w:eastAsia="Calibri"/>
          <w:color w:val="auto"/>
          <w:sz w:val="24"/>
          <w:szCs w:val="24"/>
          <w:lang w:eastAsia="en-US"/>
        </w:rPr>
        <w:t xml:space="preserve">налагодження співпраці з </w:t>
      </w:r>
      <w:proofErr w:type="spellStart"/>
      <w:r w:rsidRPr="00FD4B13">
        <w:rPr>
          <w:rFonts w:eastAsia="Calibri"/>
          <w:color w:val="auto"/>
          <w:sz w:val="24"/>
          <w:szCs w:val="24"/>
          <w:lang w:eastAsia="en-US"/>
        </w:rPr>
        <w:t>стейкхолдерами</w:t>
      </w:r>
      <w:proofErr w:type="spellEnd"/>
      <w:r w:rsidRPr="00FD4B13">
        <w:rPr>
          <w:rFonts w:eastAsia="Calibri"/>
          <w:color w:val="auto"/>
          <w:sz w:val="24"/>
          <w:szCs w:val="24"/>
          <w:lang w:eastAsia="en-US"/>
        </w:rPr>
        <w:t xml:space="preserve"> та фахівцями різних галузей з питань інформування про потреби осіб з ООП. </w:t>
      </w:r>
    </w:p>
    <w:p w:rsidR="00DB4A51" w:rsidRPr="00565127" w:rsidRDefault="00DB4A51" w:rsidP="00DB4A51">
      <w:pPr>
        <w:widowControl w:val="0"/>
        <w:spacing w:after="0" w:line="240" w:lineRule="auto"/>
        <w:ind w:left="0" w:firstLine="0"/>
        <w:rPr>
          <w:rFonts w:eastAsia="Calibri"/>
          <w:i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</w:t>
      </w:r>
      <w:r w:rsidRPr="00565127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  <w:r w:rsidRPr="00565127">
        <w:rPr>
          <w:rFonts w:eastAsia="Calibri"/>
          <w:i/>
          <w:color w:val="auto"/>
          <w:sz w:val="24"/>
          <w:szCs w:val="24"/>
          <w:lang w:eastAsia="ru-RU"/>
        </w:rPr>
        <w:t xml:space="preserve"> </w:t>
      </w:r>
    </w:p>
    <w:p w:rsidR="00DB4A51" w:rsidRPr="0014019C" w:rsidRDefault="00DB4A51" w:rsidP="00DB4A51">
      <w:pPr>
        <w:pStyle w:val="a3"/>
        <w:numPr>
          <w:ilvl w:val="0"/>
          <w:numId w:val="29"/>
        </w:numPr>
        <w:spacing w:after="0" w:line="240" w:lineRule="auto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Забезпечити ефективне впровадження </w:t>
      </w:r>
      <w:r w:rsidRPr="0014019C">
        <w:rPr>
          <w:rFonts w:eastAsia="Calibri"/>
          <w:color w:val="auto"/>
          <w:sz w:val="24"/>
          <w:szCs w:val="24"/>
          <w:lang w:eastAsia="ru-RU"/>
        </w:rPr>
        <w:t>прогр</w:t>
      </w:r>
      <w:r>
        <w:rPr>
          <w:rFonts w:eastAsia="Calibri"/>
          <w:color w:val="auto"/>
          <w:sz w:val="24"/>
          <w:szCs w:val="24"/>
          <w:lang w:eastAsia="ru-RU"/>
        </w:rPr>
        <w:t>ам</w:t>
      </w:r>
      <w:r w:rsidRPr="0014019C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14019C">
        <w:rPr>
          <w:sz w:val="24"/>
          <w:szCs w:val="24"/>
        </w:rPr>
        <w:t xml:space="preserve">постійного психолого-педагогічного супроводу дитини, у тому числі шляхом участі фахівців ІРЦ у </w:t>
      </w:r>
      <w:r>
        <w:rPr>
          <w:sz w:val="24"/>
          <w:szCs w:val="24"/>
        </w:rPr>
        <w:t>роботі шкільних команд</w:t>
      </w:r>
      <w:r w:rsidRPr="0014019C">
        <w:rPr>
          <w:sz w:val="24"/>
          <w:szCs w:val="24"/>
        </w:rPr>
        <w:t xml:space="preserve"> психолого-педагогічного супроводу дитини з особливими освітніми потр</w:t>
      </w:r>
      <w:r>
        <w:rPr>
          <w:sz w:val="24"/>
          <w:szCs w:val="24"/>
        </w:rPr>
        <w:t>ебами</w:t>
      </w:r>
      <w:r w:rsidRPr="0014019C">
        <w:rPr>
          <w:sz w:val="24"/>
          <w:szCs w:val="24"/>
        </w:rPr>
        <w:t xml:space="preserve">, а також в психолого-педагогічних комісіях </w:t>
      </w:r>
      <w:r>
        <w:rPr>
          <w:sz w:val="24"/>
          <w:szCs w:val="24"/>
        </w:rPr>
        <w:t>з формування маршруту розвитку дітей з ООП.</w:t>
      </w:r>
    </w:p>
    <w:p w:rsidR="00DB4A51" w:rsidRPr="00565127" w:rsidRDefault="00DB4A51" w:rsidP="00DB4A51">
      <w:pPr>
        <w:numPr>
          <w:ilvl w:val="0"/>
          <w:numId w:val="29"/>
        </w:numPr>
        <w:spacing w:after="160" w:line="259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565127">
        <w:rPr>
          <w:rFonts w:eastAsia="Calibri"/>
          <w:color w:val="auto"/>
          <w:sz w:val="24"/>
          <w:szCs w:val="24"/>
          <w:lang w:eastAsia="ru-RU"/>
        </w:rPr>
        <w:t>Стимулювати професійне зростання педагогічних працівників</w:t>
      </w:r>
      <w:r>
        <w:rPr>
          <w:rFonts w:ascii="Calibri" w:eastAsia="Calibri" w:hAnsi="Calibri" w:cs="Calibri"/>
          <w:color w:val="auto"/>
          <w:sz w:val="24"/>
          <w:szCs w:val="24"/>
          <w:lang w:eastAsia="ru-RU"/>
        </w:rPr>
        <w:t xml:space="preserve"> </w:t>
      </w:r>
      <w:r w:rsidRPr="00957FE9">
        <w:rPr>
          <w:rFonts w:eastAsia="Calibri"/>
          <w:color w:val="auto"/>
          <w:sz w:val="24"/>
          <w:szCs w:val="24"/>
          <w:lang w:eastAsia="ru-RU"/>
        </w:rPr>
        <w:t>ІРЦ,</w:t>
      </w:r>
      <w:r w:rsidRPr="00565127">
        <w:rPr>
          <w:rFonts w:eastAsia="Calibri"/>
          <w:color w:val="auto"/>
          <w:sz w:val="24"/>
          <w:szCs w:val="24"/>
          <w:lang w:eastAsia="ru-RU"/>
        </w:rPr>
        <w:t xml:space="preserve"> у тому числі розвивати професійні цифрові компетентності.</w:t>
      </w:r>
    </w:p>
    <w:p w:rsidR="00DB4A51" w:rsidRPr="00565127" w:rsidRDefault="00DB4A51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>Створити  систему</w:t>
      </w:r>
      <w:r w:rsidRPr="00565127">
        <w:rPr>
          <w:rFonts w:eastAsia="Calibri"/>
          <w:color w:val="auto"/>
          <w:sz w:val="24"/>
          <w:szCs w:val="24"/>
          <w:lang w:eastAsia="en-US"/>
        </w:rPr>
        <w:t xml:space="preserve"> індивідуального розвитку з наданням корекційно-реабілітаційних та профорієнтаційних послуг дітям та членам їх родин.</w:t>
      </w:r>
    </w:p>
    <w:p w:rsidR="00DB4A51" w:rsidRDefault="00DB4A51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565127">
        <w:rPr>
          <w:rFonts w:eastAsia="Calibri"/>
          <w:color w:val="auto"/>
          <w:sz w:val="24"/>
          <w:szCs w:val="24"/>
          <w:lang w:eastAsia="ru-RU"/>
        </w:rPr>
        <w:t>Підвищити ефектив</w:t>
      </w:r>
      <w:r>
        <w:rPr>
          <w:rFonts w:eastAsia="Calibri"/>
          <w:color w:val="auto"/>
          <w:sz w:val="24"/>
          <w:szCs w:val="24"/>
          <w:lang w:eastAsia="ru-RU"/>
        </w:rPr>
        <w:t>ність освітнього процесу через у</w:t>
      </w:r>
      <w:r w:rsidRPr="00565127">
        <w:rPr>
          <w:rFonts w:eastAsia="Calibri"/>
          <w:color w:val="auto"/>
          <w:sz w:val="24"/>
          <w:szCs w:val="24"/>
          <w:lang w:eastAsia="ru-RU"/>
        </w:rPr>
        <w:t>провадження сучасних технологій та засобів навчання.</w:t>
      </w:r>
    </w:p>
    <w:p w:rsidR="00DB4A51" w:rsidRDefault="00DB4A51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Адаптувати освітній </w:t>
      </w:r>
      <w:r w:rsidRPr="0038607F">
        <w:rPr>
          <w:rFonts w:eastAsia="Calibri"/>
          <w:color w:val="auto"/>
          <w:sz w:val="24"/>
          <w:szCs w:val="24"/>
          <w:lang w:eastAsia="ru-RU"/>
        </w:rPr>
        <w:t>простір д</w:t>
      </w:r>
      <w:r w:rsidR="00EB3424">
        <w:rPr>
          <w:rFonts w:eastAsia="Calibri"/>
          <w:color w:val="auto"/>
          <w:sz w:val="24"/>
          <w:szCs w:val="24"/>
          <w:lang w:eastAsia="ru-RU"/>
        </w:rPr>
        <w:t>о</w:t>
      </w:r>
      <w:r>
        <w:rPr>
          <w:rFonts w:eastAsia="Calibri"/>
          <w:color w:val="auto"/>
          <w:sz w:val="24"/>
          <w:szCs w:val="24"/>
          <w:lang w:eastAsia="ru-RU"/>
        </w:rPr>
        <w:t xml:space="preserve"> навчання осіб з інвалідністю.</w:t>
      </w:r>
    </w:p>
    <w:p w:rsidR="00A7433C" w:rsidRPr="00A7433C" w:rsidRDefault="00A7433C" w:rsidP="00DB4A51">
      <w:pPr>
        <w:numPr>
          <w:ilvl w:val="0"/>
          <w:numId w:val="29"/>
        </w:numPr>
        <w:spacing w:after="0" w:line="240" w:lineRule="auto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A7433C">
        <w:rPr>
          <w:sz w:val="24"/>
          <w:szCs w:val="24"/>
        </w:rPr>
        <w:t>Забезпечити використання у навчально-корекційному процесі сучасного медичного, спеціального корекційного обладнання, мультимедійних засобів.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</w:p>
    <w:p w:rsidR="00DB4A51" w:rsidRPr="00965F56" w:rsidRDefault="00DB4A51" w:rsidP="00DB4A51">
      <w:pPr>
        <w:shd w:val="clear" w:color="auto" w:fill="BDD6EE" w:themeFill="accent1" w:themeFillTint="66"/>
        <w:spacing w:after="0" w:line="240" w:lineRule="auto"/>
        <w:ind w:left="72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965F56">
        <w:rPr>
          <w:rFonts w:eastAsia="Calibri"/>
          <w:b/>
          <w:color w:val="auto"/>
          <w:sz w:val="24"/>
          <w:szCs w:val="24"/>
          <w:lang w:eastAsia="ru-RU"/>
        </w:rPr>
        <w:t>V. Професійний розвиток педагогічних працівників</w:t>
      </w:r>
      <w:r>
        <w:rPr>
          <w:rFonts w:eastAsia="Calibri"/>
          <w:b/>
          <w:color w:val="auto"/>
          <w:sz w:val="24"/>
          <w:szCs w:val="24"/>
          <w:lang w:eastAsia="ru-RU"/>
        </w:rPr>
        <w:t xml:space="preserve">. Інтеграція в міжнародну та європейську спільноту </w:t>
      </w:r>
    </w:p>
    <w:p w:rsidR="00DB4A51" w:rsidRPr="00F771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 w:rsidRPr="00F77151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 формування інноваційної моделі професійного розвитку педагогічних працівників громади, яка передбачає безперервне навчання  фахівців, розвиток психолого-педагогічної, інформаційно-комунікаційної, комунікативної, фахової та інших складових професійної компетентності з урахуванням потреб закладів освіти та впровадження накопичувальної систе</w:t>
      </w:r>
      <w:r>
        <w:rPr>
          <w:rFonts w:eastAsia="Calibri"/>
          <w:color w:val="auto"/>
          <w:sz w:val="24"/>
          <w:szCs w:val="24"/>
          <w:lang w:eastAsia="ru-RU"/>
        </w:rPr>
        <w:t>ми обліку результатів навчання.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</w:t>
      </w:r>
      <w:r>
        <w:rPr>
          <w:rFonts w:eastAsia="Calibri"/>
          <w:color w:val="auto"/>
          <w:sz w:val="24"/>
          <w:szCs w:val="24"/>
          <w:lang w:eastAsia="zh-CN"/>
        </w:rPr>
        <w:t>Розширення співпраці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в освіті з </w:t>
      </w:r>
      <w:r>
        <w:rPr>
          <w:rFonts w:eastAsia="Calibri"/>
          <w:color w:val="auto"/>
          <w:sz w:val="24"/>
          <w:szCs w:val="24"/>
          <w:lang w:eastAsia="zh-CN"/>
        </w:rPr>
        <w:t>міжнародною спільнотою та країнами Європи.</w:t>
      </w:r>
    </w:p>
    <w:p w:rsidR="00DB4A51" w:rsidRPr="00F77151" w:rsidRDefault="00DB4A51" w:rsidP="00DB4A51">
      <w:pPr>
        <w:spacing w:after="0" w:line="240" w:lineRule="auto"/>
        <w:ind w:left="720" w:firstLine="0"/>
        <w:contextualSpacing/>
        <w:rPr>
          <w:rFonts w:eastAsia="Calibri"/>
          <w:b/>
          <w:i/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Pr="00F77151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Завдання: 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1. </w:t>
      </w:r>
      <w:r w:rsidRPr="00E749AF">
        <w:rPr>
          <w:rFonts w:eastAsia="Calibri"/>
          <w:color w:val="auto"/>
          <w:sz w:val="24"/>
          <w:szCs w:val="24"/>
          <w:lang w:eastAsia="ru-RU"/>
        </w:rPr>
        <w:t xml:space="preserve">Підтримати ініціативи щодо участі педагогічних працівників закладів освіти громади у сертифікації, фахових конкурсах  як </w:t>
      </w:r>
      <w:r w:rsidRPr="00E749AF">
        <w:rPr>
          <w:color w:val="1D1D1B"/>
          <w:sz w:val="24"/>
          <w:szCs w:val="24"/>
          <w:shd w:val="clear" w:color="auto" w:fill="FFFFFF"/>
        </w:rPr>
        <w:t>дієвих механізм</w:t>
      </w:r>
      <w:r>
        <w:rPr>
          <w:color w:val="1D1D1B"/>
          <w:sz w:val="24"/>
          <w:szCs w:val="24"/>
          <w:shd w:val="clear" w:color="auto" w:fill="FFFFFF"/>
        </w:rPr>
        <w:t>ах</w:t>
      </w:r>
      <w:r w:rsidRPr="00E749AF">
        <w:rPr>
          <w:color w:val="1D1D1B"/>
          <w:sz w:val="24"/>
          <w:szCs w:val="24"/>
          <w:shd w:val="clear" w:color="auto" w:fill="FFFFFF"/>
        </w:rPr>
        <w:t xml:space="preserve"> стимулювання педагогів до підвищення педагогічної майстерності та підтвердження високого рівня їх професійних </w:t>
      </w:r>
      <w:proofErr w:type="spellStart"/>
      <w:r w:rsidRPr="00E749AF">
        <w:rPr>
          <w:color w:val="1D1D1B"/>
          <w:sz w:val="24"/>
          <w:szCs w:val="24"/>
          <w:shd w:val="clear" w:color="auto" w:fill="FFFFFF"/>
        </w:rPr>
        <w:t>компетентностей</w:t>
      </w:r>
      <w:proofErr w:type="spellEnd"/>
      <w:r w:rsidRPr="00E749AF">
        <w:rPr>
          <w:color w:val="1D1D1B"/>
          <w:sz w:val="24"/>
          <w:szCs w:val="24"/>
          <w:shd w:val="clear" w:color="auto" w:fill="FFFFFF"/>
        </w:rPr>
        <w:t>.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lastRenderedPageBreak/>
        <w:t>2. Сприяти реалізації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 програм підвищення кваліфікації педагогічних працівників, </w:t>
      </w:r>
      <w:r>
        <w:rPr>
          <w:rFonts w:eastAsia="Calibri"/>
          <w:color w:val="auto"/>
          <w:sz w:val="24"/>
          <w:szCs w:val="24"/>
          <w:lang w:eastAsia="ru-RU"/>
        </w:rPr>
        <w:t>їх стажуванню</w:t>
      </w:r>
      <w:r w:rsidRPr="00965F56">
        <w:rPr>
          <w:rFonts w:eastAsia="Calibri"/>
          <w:color w:val="auto"/>
          <w:sz w:val="24"/>
          <w:szCs w:val="24"/>
          <w:lang w:eastAsia="ru-RU"/>
        </w:rPr>
        <w:t>,</w:t>
      </w:r>
      <w:r>
        <w:rPr>
          <w:rFonts w:eastAsia="Calibri"/>
          <w:color w:val="auto"/>
          <w:sz w:val="24"/>
          <w:szCs w:val="24"/>
          <w:lang w:eastAsia="ru-RU"/>
        </w:rPr>
        <w:t xml:space="preserve"> участі у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 </w:t>
      </w:r>
      <w:proofErr w:type="spellStart"/>
      <w:r w:rsidRPr="00965F56">
        <w:rPr>
          <w:rFonts w:eastAsia="Calibri"/>
          <w:color w:val="auto"/>
          <w:sz w:val="24"/>
          <w:szCs w:val="24"/>
          <w:lang w:eastAsia="ru-RU"/>
        </w:rPr>
        <w:t>тренінгових</w:t>
      </w:r>
      <w:proofErr w:type="spellEnd"/>
      <w:r w:rsidRPr="00965F56">
        <w:rPr>
          <w:rFonts w:eastAsia="Calibri"/>
          <w:color w:val="auto"/>
          <w:sz w:val="24"/>
          <w:szCs w:val="24"/>
          <w:lang w:eastAsia="ru-RU"/>
        </w:rPr>
        <w:t xml:space="preserve"> програм</w:t>
      </w:r>
      <w:r>
        <w:rPr>
          <w:rFonts w:eastAsia="Calibri"/>
          <w:color w:val="auto"/>
          <w:sz w:val="24"/>
          <w:szCs w:val="24"/>
          <w:lang w:eastAsia="ru-RU"/>
        </w:rPr>
        <w:t>ах</w:t>
      </w:r>
      <w:r w:rsidRPr="00965F56">
        <w:rPr>
          <w:rFonts w:eastAsia="Calibri"/>
          <w:color w:val="auto"/>
          <w:sz w:val="24"/>
          <w:szCs w:val="24"/>
          <w:lang w:eastAsia="ru-RU"/>
        </w:rPr>
        <w:t xml:space="preserve">, </w:t>
      </w:r>
      <w:r>
        <w:rPr>
          <w:rFonts w:eastAsia="Calibri"/>
          <w:color w:val="auto"/>
          <w:sz w:val="24"/>
          <w:szCs w:val="24"/>
          <w:lang w:eastAsia="ru-RU"/>
        </w:rPr>
        <w:t xml:space="preserve">розробці </w:t>
      </w:r>
      <w:proofErr w:type="spellStart"/>
      <w:r w:rsidRPr="00965F56">
        <w:rPr>
          <w:rFonts w:eastAsia="Calibri"/>
          <w:color w:val="auto"/>
          <w:sz w:val="24"/>
          <w:szCs w:val="24"/>
          <w:lang w:eastAsia="ru-RU"/>
        </w:rPr>
        <w:t>проєктних</w:t>
      </w:r>
      <w:proofErr w:type="spellEnd"/>
      <w:r w:rsidRPr="00965F56">
        <w:rPr>
          <w:rFonts w:eastAsia="Calibri"/>
          <w:color w:val="auto"/>
          <w:sz w:val="24"/>
          <w:szCs w:val="24"/>
          <w:lang w:eastAsia="ru-RU"/>
        </w:rPr>
        <w:t xml:space="preserve"> пропоз</w:t>
      </w:r>
      <w:r>
        <w:rPr>
          <w:rFonts w:eastAsia="Calibri"/>
          <w:color w:val="auto"/>
          <w:sz w:val="24"/>
          <w:szCs w:val="24"/>
          <w:lang w:eastAsia="ru-RU"/>
        </w:rPr>
        <w:t>ицій тощо.</w:t>
      </w:r>
    </w:p>
    <w:p w:rsidR="00DB4A51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3.</w:t>
      </w:r>
      <w:r>
        <w:t xml:space="preserve"> </w:t>
      </w:r>
      <w:r w:rsidRPr="0038151A">
        <w:rPr>
          <w:rFonts w:eastAsia="Calibri"/>
          <w:color w:val="auto"/>
          <w:sz w:val="24"/>
          <w:szCs w:val="24"/>
          <w:lang w:eastAsia="ru-RU"/>
        </w:rPr>
        <w:t>Стимулювати професійне зро</w:t>
      </w:r>
      <w:r>
        <w:rPr>
          <w:rFonts w:eastAsia="Calibri"/>
          <w:color w:val="auto"/>
          <w:sz w:val="24"/>
          <w:szCs w:val="24"/>
          <w:lang w:eastAsia="ru-RU"/>
        </w:rPr>
        <w:t xml:space="preserve">стання педагогічних працівників, </w:t>
      </w:r>
      <w:r w:rsidRPr="0038151A">
        <w:rPr>
          <w:rFonts w:eastAsia="Calibri"/>
          <w:color w:val="auto"/>
          <w:sz w:val="24"/>
          <w:szCs w:val="24"/>
          <w:lang w:eastAsia="ru-RU"/>
        </w:rPr>
        <w:t>у тому числі розвивати професійні цифрові компетентності.</w:t>
      </w:r>
    </w:p>
    <w:p w:rsidR="00DB4A51" w:rsidRPr="00F01898" w:rsidRDefault="00DB4A51" w:rsidP="00DB4A51">
      <w:pPr>
        <w:spacing w:after="0" w:line="240" w:lineRule="auto"/>
        <w:ind w:left="720" w:firstLine="0"/>
        <w:contextualSpacing/>
        <w:rPr>
          <w:rFonts w:eastAsia="Calibri"/>
          <w:color w:val="auto"/>
          <w:sz w:val="24"/>
          <w:szCs w:val="24"/>
          <w:lang w:eastAsia="zh-CN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4. </w:t>
      </w:r>
      <w:r w:rsidRPr="00F01898">
        <w:rPr>
          <w:rFonts w:eastAsia="Calibri"/>
          <w:color w:val="auto"/>
          <w:sz w:val="24"/>
          <w:szCs w:val="24"/>
          <w:lang w:eastAsia="zh-CN"/>
        </w:rPr>
        <w:t>Розвивати партнерські взаємодії закладів освіти громади з країнам</w:t>
      </w:r>
      <w:r>
        <w:rPr>
          <w:rFonts w:eastAsia="Calibri"/>
          <w:color w:val="auto"/>
          <w:sz w:val="24"/>
          <w:szCs w:val="24"/>
          <w:lang w:eastAsia="zh-CN"/>
        </w:rPr>
        <w:t xml:space="preserve">и Європи та міжнародною спільнотою, сприяти </w:t>
      </w:r>
      <w:r w:rsidRPr="00F01898">
        <w:rPr>
          <w:rFonts w:eastAsia="Calibri"/>
          <w:color w:val="auto"/>
          <w:sz w:val="24"/>
          <w:szCs w:val="24"/>
          <w:lang w:eastAsia="zh-CN"/>
        </w:rPr>
        <w:t>обмін</w:t>
      </w:r>
      <w:r>
        <w:rPr>
          <w:rFonts w:eastAsia="Calibri"/>
          <w:color w:val="auto"/>
          <w:sz w:val="24"/>
          <w:szCs w:val="24"/>
          <w:lang w:eastAsia="zh-CN"/>
        </w:rPr>
        <w:t>у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досвідом</w:t>
      </w:r>
      <w:r>
        <w:rPr>
          <w:rFonts w:eastAsia="Calibri"/>
          <w:color w:val="auto"/>
          <w:sz w:val="24"/>
          <w:szCs w:val="24"/>
          <w:lang w:eastAsia="zh-CN"/>
        </w:rPr>
        <w:t xml:space="preserve"> роботи 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 в режимі </w:t>
      </w:r>
      <w:proofErr w:type="spellStart"/>
      <w:r w:rsidRPr="00F01898">
        <w:rPr>
          <w:rFonts w:eastAsia="Calibri"/>
          <w:color w:val="auto"/>
          <w:sz w:val="24"/>
          <w:szCs w:val="24"/>
          <w:lang w:eastAsia="zh-CN"/>
        </w:rPr>
        <w:t>офлайн</w:t>
      </w:r>
      <w:proofErr w:type="spellEnd"/>
      <w:r w:rsidRPr="00F01898">
        <w:rPr>
          <w:rFonts w:eastAsia="Calibri"/>
          <w:color w:val="auto"/>
          <w:sz w:val="24"/>
          <w:szCs w:val="24"/>
          <w:lang w:eastAsia="zh-CN"/>
        </w:rPr>
        <w:t xml:space="preserve"> та </w:t>
      </w:r>
      <w:proofErr w:type="spellStart"/>
      <w:r w:rsidRPr="00F01898">
        <w:rPr>
          <w:rFonts w:eastAsia="Calibri"/>
          <w:color w:val="auto"/>
          <w:sz w:val="24"/>
          <w:szCs w:val="24"/>
          <w:lang w:eastAsia="zh-CN"/>
        </w:rPr>
        <w:t>онлайн</w:t>
      </w:r>
      <w:proofErr w:type="spellEnd"/>
      <w:r w:rsidRPr="00F01898">
        <w:rPr>
          <w:rFonts w:eastAsia="Calibri"/>
          <w:color w:val="auto"/>
          <w:sz w:val="24"/>
          <w:szCs w:val="24"/>
          <w:lang w:eastAsia="zh-CN"/>
        </w:rPr>
        <w:t>, на Інтернет-платформах чере</w:t>
      </w:r>
      <w:r>
        <w:rPr>
          <w:rFonts w:eastAsia="Calibri"/>
          <w:color w:val="auto"/>
          <w:sz w:val="24"/>
          <w:szCs w:val="24"/>
          <w:lang w:eastAsia="zh-CN"/>
        </w:rPr>
        <w:t xml:space="preserve">з прямі партнерські контакти і комунікації та </w:t>
      </w:r>
      <w:r w:rsidRPr="00F01898">
        <w:rPr>
          <w:rFonts w:eastAsia="Calibri"/>
          <w:color w:val="auto"/>
          <w:sz w:val="24"/>
          <w:szCs w:val="24"/>
          <w:lang w:eastAsia="zh-CN"/>
        </w:rPr>
        <w:t xml:space="preserve">участь у спільних освітніх </w:t>
      </w:r>
      <w:proofErr w:type="spellStart"/>
      <w:r w:rsidRPr="00F01898">
        <w:rPr>
          <w:rFonts w:eastAsia="Calibri"/>
          <w:color w:val="auto"/>
          <w:sz w:val="24"/>
          <w:szCs w:val="24"/>
          <w:lang w:eastAsia="zh-CN"/>
        </w:rPr>
        <w:t>проєктах</w:t>
      </w:r>
      <w:proofErr w:type="spellEnd"/>
      <w:r w:rsidRPr="00F01898">
        <w:rPr>
          <w:rFonts w:eastAsia="Calibri"/>
          <w:color w:val="auto"/>
          <w:sz w:val="24"/>
          <w:szCs w:val="24"/>
          <w:lang w:eastAsia="zh-CN"/>
        </w:rPr>
        <w:t>.</w:t>
      </w:r>
    </w:p>
    <w:p w:rsidR="00DB4A51" w:rsidRDefault="00DB4A51" w:rsidP="00DB4A51">
      <w:pPr>
        <w:spacing w:after="0" w:line="240" w:lineRule="auto"/>
        <w:ind w:left="0" w:firstLine="0"/>
        <w:contextualSpacing/>
        <w:rPr>
          <w:rFonts w:eastAsia="Calibri"/>
          <w:color w:val="auto"/>
          <w:sz w:val="24"/>
          <w:szCs w:val="24"/>
          <w:lang w:eastAsia="ru-RU"/>
        </w:rPr>
      </w:pPr>
    </w:p>
    <w:p w:rsidR="00DB4A51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FB695F">
        <w:rPr>
          <w:rFonts w:eastAsia="Calibri"/>
          <w:b/>
          <w:color w:val="auto"/>
          <w:sz w:val="24"/>
          <w:szCs w:val="24"/>
          <w:lang w:val="en-US" w:eastAsia="ru-RU"/>
        </w:rPr>
        <w:t>V</w:t>
      </w:r>
      <w:r w:rsidRPr="00FB695F">
        <w:rPr>
          <w:rFonts w:eastAsia="Calibri"/>
          <w:b/>
          <w:color w:val="auto"/>
          <w:sz w:val="24"/>
          <w:szCs w:val="24"/>
          <w:lang w:eastAsia="ru-RU"/>
        </w:rPr>
        <w:t>І. Цифрова трансформація системи освіти</w:t>
      </w:r>
    </w:p>
    <w:p w:rsidR="00DB4A51" w:rsidRPr="00FB695F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F77151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FB695F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Мета: </w:t>
      </w:r>
      <w:r w:rsidRPr="00FB695F">
        <w:rPr>
          <w:rFonts w:eastAsia="Calibri"/>
          <w:color w:val="auto"/>
          <w:sz w:val="24"/>
          <w:szCs w:val="24"/>
          <w:lang w:eastAsia="en-US"/>
        </w:rPr>
        <w:t>Цифрова трансформація освітнього процесу в закладах освіти громади на основі використання цифрових технологій, що сприятиме створенню умов для оновлення форм, засобів, технологій та методів викладання дисциплін, розповсюдження знань, розширення доступу до освіти всіх рівнів з урахуванням можливості побудов</w:t>
      </w:r>
      <w:r>
        <w:rPr>
          <w:rFonts w:eastAsia="Calibri"/>
          <w:color w:val="auto"/>
          <w:sz w:val="24"/>
          <w:szCs w:val="24"/>
          <w:lang w:eastAsia="en-US"/>
        </w:rPr>
        <w:t xml:space="preserve">и власної траєкторії навчання. </w:t>
      </w:r>
    </w:p>
    <w:p w:rsidR="00DB4A51" w:rsidRPr="00FB695F" w:rsidRDefault="00DB4A51" w:rsidP="00DB4A51">
      <w:pPr>
        <w:widowControl w:val="0"/>
        <w:spacing w:after="0" w:line="240" w:lineRule="auto"/>
        <w:ind w:left="0" w:firstLine="708"/>
        <w:rPr>
          <w:rFonts w:eastAsia="Calibri"/>
          <w:i/>
          <w:color w:val="auto"/>
          <w:sz w:val="24"/>
          <w:szCs w:val="24"/>
          <w:lang w:eastAsia="ru-RU"/>
        </w:rPr>
      </w:pPr>
      <w:r w:rsidRPr="00FB695F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  <w:r w:rsidRPr="00FB695F">
        <w:rPr>
          <w:rFonts w:eastAsia="Calibri"/>
          <w:i/>
          <w:color w:val="auto"/>
          <w:sz w:val="24"/>
          <w:szCs w:val="24"/>
          <w:lang w:eastAsia="ru-RU"/>
        </w:rPr>
        <w:t xml:space="preserve"> </w:t>
      </w:r>
    </w:p>
    <w:p w:rsidR="00DB4A51" w:rsidRPr="00FB695F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FB695F">
        <w:rPr>
          <w:rFonts w:eastAsia="Calibri"/>
          <w:color w:val="auto"/>
          <w:sz w:val="24"/>
          <w:szCs w:val="24"/>
          <w:lang w:eastAsia="ru-RU"/>
        </w:rPr>
        <w:t>Створити умови для підвищення кваліфікації педагогічних працівників закладів освіти з інформаційно-цифрової компетентності.</w:t>
      </w:r>
    </w:p>
    <w:p w:rsidR="00DB4A51" w:rsidRPr="00FB695F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>Забезпечити в</w:t>
      </w:r>
      <w:r w:rsidRPr="00FB695F">
        <w:rPr>
          <w:rFonts w:eastAsia="Calibri"/>
          <w:color w:val="auto"/>
          <w:sz w:val="24"/>
          <w:szCs w:val="24"/>
          <w:lang w:eastAsia="en-US"/>
        </w:rPr>
        <w:t>икористання електронних освітніх ресурсів, зокрема електронного п</w:t>
      </w:r>
      <w:r>
        <w:rPr>
          <w:rFonts w:eastAsia="Calibri"/>
          <w:color w:val="auto"/>
          <w:sz w:val="24"/>
          <w:szCs w:val="24"/>
          <w:lang w:eastAsia="en-US"/>
        </w:rPr>
        <w:t>ідручника, щоденників, журналів.</w:t>
      </w:r>
      <w:r w:rsidRPr="00FB695F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DB4A51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>Створити середовище</w:t>
      </w:r>
      <w:r w:rsidRPr="00FB695F">
        <w:rPr>
          <w:rFonts w:eastAsia="Calibri"/>
          <w:color w:val="auto"/>
          <w:sz w:val="24"/>
          <w:szCs w:val="24"/>
          <w:lang w:eastAsia="en-US"/>
        </w:rPr>
        <w:t xml:space="preserve"> неперервного розвитку цифрової компетентності суб’єктів освітнього процесу</w:t>
      </w:r>
      <w:r>
        <w:rPr>
          <w:rFonts w:eastAsia="Calibri"/>
          <w:color w:val="auto"/>
          <w:sz w:val="24"/>
          <w:szCs w:val="24"/>
          <w:lang w:eastAsia="en-US"/>
        </w:rPr>
        <w:t>.</w:t>
      </w:r>
    </w:p>
    <w:p w:rsidR="00DB4A51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rPr>
          <w:rFonts w:eastAsia="Calibri"/>
          <w:color w:val="auto"/>
          <w:sz w:val="24"/>
          <w:szCs w:val="24"/>
          <w:lang w:eastAsia="ru-RU"/>
        </w:rPr>
      </w:pPr>
      <w:r w:rsidRPr="00351F3F">
        <w:rPr>
          <w:rFonts w:eastAsia="Calibri"/>
          <w:color w:val="auto"/>
          <w:sz w:val="24"/>
          <w:szCs w:val="24"/>
          <w:lang w:eastAsia="ru-RU"/>
        </w:rPr>
        <w:t xml:space="preserve">Підтримувати та поширювати позитивні приклади використання цифрових технологій та віддаленого навчання для різних категорій здобувачів освіти. </w:t>
      </w:r>
    </w:p>
    <w:p w:rsidR="00DB4A51" w:rsidRPr="00351F3F" w:rsidRDefault="00DB4A51" w:rsidP="00DB4A51">
      <w:pPr>
        <w:numPr>
          <w:ilvl w:val="3"/>
          <w:numId w:val="27"/>
        </w:numPr>
        <w:spacing w:after="0" w:line="240" w:lineRule="auto"/>
        <w:ind w:left="709" w:hanging="425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>Забезпечити впровадження сценаріїв інтеграції Порталу Дія (сервіс Дія.</w:t>
      </w:r>
      <w:r w:rsidR="00EB3424">
        <w:rPr>
          <w:rFonts w:eastAsia="Calibri"/>
          <w:color w:val="auto"/>
          <w:sz w:val="24"/>
          <w:szCs w:val="24"/>
          <w:lang w:eastAsia="ru-RU"/>
        </w:rPr>
        <w:t xml:space="preserve"> </w:t>
      </w:r>
      <w:proofErr w:type="spellStart"/>
      <w:r>
        <w:rPr>
          <w:rFonts w:eastAsia="Calibri"/>
          <w:color w:val="auto"/>
          <w:sz w:val="24"/>
          <w:szCs w:val="24"/>
          <w:lang w:eastAsia="ru-RU"/>
        </w:rPr>
        <w:t>Шаринг</w:t>
      </w:r>
      <w:proofErr w:type="spellEnd"/>
      <w:r>
        <w:rPr>
          <w:rFonts w:eastAsia="Calibri"/>
          <w:color w:val="auto"/>
          <w:sz w:val="24"/>
          <w:szCs w:val="24"/>
          <w:lang w:eastAsia="ru-RU"/>
        </w:rPr>
        <w:t xml:space="preserve">; сервіс Дія </w:t>
      </w:r>
      <w:r>
        <w:rPr>
          <w:rFonts w:eastAsia="Calibri"/>
          <w:color w:val="auto"/>
          <w:sz w:val="24"/>
          <w:szCs w:val="24"/>
          <w:lang w:val="en-US" w:eastAsia="ru-RU"/>
        </w:rPr>
        <w:t>QR</w:t>
      </w:r>
      <w:r w:rsidRPr="003348B5">
        <w:rPr>
          <w:rFonts w:eastAsia="Calibri"/>
          <w:color w:val="auto"/>
          <w:sz w:val="24"/>
          <w:szCs w:val="24"/>
          <w:lang w:eastAsia="ru-RU"/>
        </w:rPr>
        <w:t xml:space="preserve">) </w:t>
      </w:r>
      <w:r>
        <w:rPr>
          <w:rFonts w:eastAsia="Calibri"/>
          <w:color w:val="auto"/>
          <w:sz w:val="24"/>
          <w:szCs w:val="24"/>
          <w:lang w:eastAsia="ru-RU"/>
        </w:rPr>
        <w:t>як способів отримання та передачі цифрових документів.</w:t>
      </w:r>
      <w:r w:rsidRPr="00351F3F">
        <w:rPr>
          <w:rFonts w:eastAsia="Calibri"/>
          <w:color w:val="auto"/>
          <w:sz w:val="24"/>
          <w:szCs w:val="24"/>
          <w:lang w:eastAsia="ru-RU"/>
        </w:rPr>
        <w:t xml:space="preserve"> </w:t>
      </w:r>
    </w:p>
    <w:p w:rsidR="002B7F8F" w:rsidRDefault="00DB4A51" w:rsidP="002B7F8F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351F3F">
        <w:rPr>
          <w:rFonts w:eastAsia="Calibri"/>
          <w:color w:val="auto"/>
          <w:sz w:val="24"/>
          <w:szCs w:val="24"/>
          <w:lang w:eastAsia="en-US"/>
        </w:rPr>
        <w:t xml:space="preserve">Впровадити програми підвищення обізнаності учасників освітнього процесу з питань інформаційної безпеки, </w:t>
      </w:r>
      <w:proofErr w:type="spellStart"/>
      <w:r w:rsidRPr="00351F3F">
        <w:rPr>
          <w:rFonts w:eastAsia="Calibri"/>
          <w:color w:val="auto"/>
          <w:sz w:val="24"/>
          <w:szCs w:val="24"/>
          <w:lang w:eastAsia="en-US"/>
        </w:rPr>
        <w:t>кібербезпеки</w:t>
      </w:r>
      <w:proofErr w:type="spellEnd"/>
      <w:r w:rsidRPr="00351F3F">
        <w:rPr>
          <w:rFonts w:eastAsia="Calibri"/>
          <w:color w:val="auto"/>
          <w:sz w:val="24"/>
          <w:szCs w:val="24"/>
          <w:lang w:eastAsia="en-US"/>
        </w:rPr>
        <w:t xml:space="preserve"> та захисту конфіденційної інформації, зокрема персональних даних, протидії загрозам їх не-санкціонованого використання.</w:t>
      </w:r>
    </w:p>
    <w:p w:rsidR="002B7F8F" w:rsidRPr="002B7F8F" w:rsidRDefault="002B7F8F" w:rsidP="002B7F8F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2B7F8F">
        <w:rPr>
          <w:rFonts w:eastAsia="Calibri"/>
          <w:color w:val="auto"/>
          <w:sz w:val="24"/>
          <w:szCs w:val="24"/>
          <w:lang w:eastAsia="ru-RU"/>
        </w:rPr>
        <w:t>З</w:t>
      </w:r>
      <w:r w:rsidRPr="002B7F8F">
        <w:rPr>
          <w:sz w:val="24"/>
          <w:szCs w:val="24"/>
        </w:rPr>
        <w:t>абезпечити заклади освіти навчальними комп’ютерними комплексами та оновити застарілу комп’ютерну техніку;</w:t>
      </w:r>
    </w:p>
    <w:p w:rsidR="00DB4A51" w:rsidRPr="002B7F8F" w:rsidRDefault="002B7F8F" w:rsidP="002B7F8F">
      <w:pPr>
        <w:numPr>
          <w:ilvl w:val="3"/>
          <w:numId w:val="27"/>
        </w:numPr>
        <w:spacing w:after="0" w:line="240" w:lineRule="auto"/>
        <w:ind w:left="709" w:hanging="425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2B7F8F">
        <w:rPr>
          <w:sz w:val="24"/>
          <w:szCs w:val="24"/>
        </w:rPr>
        <w:t>Придбати ліцензійне програмне забезпечення.</w:t>
      </w:r>
    </w:p>
    <w:p w:rsidR="002B7F8F" w:rsidRPr="002B7F8F" w:rsidRDefault="002B7F8F" w:rsidP="002B7F8F">
      <w:pPr>
        <w:spacing w:after="0" w:line="240" w:lineRule="auto"/>
        <w:ind w:left="709" w:firstLine="0"/>
        <w:jc w:val="left"/>
        <w:rPr>
          <w:rFonts w:eastAsia="Calibri"/>
          <w:color w:val="auto"/>
          <w:sz w:val="24"/>
          <w:szCs w:val="24"/>
          <w:lang w:eastAsia="ru-RU"/>
        </w:rPr>
      </w:pPr>
    </w:p>
    <w:p w:rsidR="00DB4A51" w:rsidRDefault="00DB4A51" w:rsidP="00DB4A51">
      <w:pPr>
        <w:pStyle w:val="1"/>
        <w:shd w:val="clear" w:color="auto" w:fill="BDD6EE" w:themeFill="accent1" w:themeFillTint="66"/>
        <w:ind w:left="289" w:right="280"/>
        <w:rPr>
          <w:sz w:val="24"/>
          <w:szCs w:val="24"/>
        </w:rPr>
      </w:pPr>
      <w:r w:rsidRPr="00820793">
        <w:rPr>
          <w:sz w:val="24"/>
          <w:szCs w:val="24"/>
        </w:rPr>
        <w:t>VII. Управління освітою</w:t>
      </w:r>
    </w:p>
    <w:p w:rsidR="00DB4A51" w:rsidRPr="00820793" w:rsidRDefault="00DB4A51" w:rsidP="00DB4A51">
      <w:pPr>
        <w:pStyle w:val="1"/>
        <w:shd w:val="clear" w:color="auto" w:fill="BDD6EE" w:themeFill="accent1" w:themeFillTint="66"/>
        <w:ind w:left="289" w:right="280"/>
        <w:rPr>
          <w:sz w:val="24"/>
          <w:szCs w:val="24"/>
        </w:rPr>
      </w:pPr>
      <w:r w:rsidRPr="00820793">
        <w:rPr>
          <w:sz w:val="24"/>
          <w:szCs w:val="24"/>
        </w:rPr>
        <w:t xml:space="preserve"> </w:t>
      </w:r>
    </w:p>
    <w:p w:rsidR="00DB4A51" w:rsidRPr="00820793" w:rsidRDefault="00256EF5" w:rsidP="00EB3424">
      <w:pPr>
        <w:spacing w:line="240" w:lineRule="auto"/>
        <w:ind w:left="284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DB4A51" w:rsidRPr="00820793">
        <w:rPr>
          <w:b/>
          <w:i/>
          <w:sz w:val="24"/>
          <w:szCs w:val="24"/>
        </w:rPr>
        <w:t>Мета:</w:t>
      </w:r>
      <w:r w:rsidR="00DB4A51">
        <w:rPr>
          <w:b/>
          <w:i/>
          <w:sz w:val="24"/>
          <w:szCs w:val="24"/>
        </w:rPr>
        <w:t xml:space="preserve"> </w:t>
      </w:r>
      <w:r w:rsidR="00DB4A51" w:rsidRPr="00820793">
        <w:rPr>
          <w:sz w:val="24"/>
          <w:szCs w:val="24"/>
        </w:rPr>
        <w:t xml:space="preserve">забезпечити </w:t>
      </w:r>
      <w:r w:rsidR="00DB4A51" w:rsidRPr="00820793">
        <w:rPr>
          <w:color w:val="000000" w:themeColor="text1"/>
          <w:sz w:val="24"/>
          <w:szCs w:val="24"/>
        </w:rPr>
        <w:t>ефективний</w:t>
      </w:r>
      <w:r w:rsidR="00DB4A51" w:rsidRPr="00820793">
        <w:rPr>
          <w:sz w:val="24"/>
          <w:szCs w:val="24"/>
        </w:rPr>
        <w:t xml:space="preserve"> менеджмент, децентралізацію управлінської </w:t>
      </w:r>
      <w:r w:rsidR="00DB4A51">
        <w:rPr>
          <w:sz w:val="24"/>
          <w:szCs w:val="24"/>
        </w:rPr>
        <w:t xml:space="preserve">   </w:t>
      </w:r>
      <w:r w:rsidR="00DB4A51" w:rsidRPr="00820793">
        <w:rPr>
          <w:sz w:val="24"/>
          <w:szCs w:val="24"/>
        </w:rPr>
        <w:t>вертикалі, формування сервісних підходів та розумну автономізацію закладів освіти.</w:t>
      </w:r>
    </w:p>
    <w:p w:rsidR="00DB4A51" w:rsidRPr="00820793" w:rsidRDefault="00DB4A51" w:rsidP="00DB4A51">
      <w:pPr>
        <w:spacing w:line="240" w:lineRule="auto"/>
        <w:ind w:left="-15" w:firstLine="708"/>
        <w:rPr>
          <w:sz w:val="24"/>
          <w:szCs w:val="24"/>
        </w:rPr>
      </w:pPr>
      <w:r w:rsidRPr="00820793">
        <w:rPr>
          <w:sz w:val="24"/>
          <w:szCs w:val="24"/>
        </w:rPr>
        <w:t xml:space="preserve"> </w:t>
      </w:r>
      <w:r w:rsidRPr="00820793">
        <w:rPr>
          <w:b/>
          <w:i/>
          <w:sz w:val="24"/>
          <w:szCs w:val="24"/>
        </w:rPr>
        <w:t>Завдання:</w:t>
      </w:r>
      <w:r w:rsidRPr="00820793">
        <w:rPr>
          <w:sz w:val="24"/>
          <w:szCs w:val="24"/>
        </w:rPr>
        <w:t xml:space="preserve"> </w:t>
      </w:r>
    </w:p>
    <w:p w:rsidR="00DB4A51" w:rsidRPr="00820793" w:rsidRDefault="00DB4A51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>
        <w:rPr>
          <w:sz w:val="24"/>
          <w:szCs w:val="24"/>
        </w:rPr>
        <w:t>Забезпечити моніторинг</w:t>
      </w:r>
      <w:r w:rsidRPr="00820793">
        <w:rPr>
          <w:sz w:val="24"/>
          <w:szCs w:val="24"/>
        </w:rPr>
        <w:t xml:space="preserve"> сфери освіти з метою прийняття ефективних управлінських рішень. </w:t>
      </w:r>
    </w:p>
    <w:p w:rsidR="00DB4A51" w:rsidRDefault="00DB4A51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>
        <w:rPr>
          <w:sz w:val="24"/>
          <w:szCs w:val="24"/>
        </w:rPr>
        <w:t>Сприяти децентралізації</w:t>
      </w:r>
      <w:r w:rsidRPr="00820793">
        <w:rPr>
          <w:sz w:val="24"/>
          <w:szCs w:val="24"/>
        </w:rPr>
        <w:t xml:space="preserve"> управлінської вертикалі на регіональному рівні, сформувати сервісні підходи та забезпечити розумну автономію зак</w:t>
      </w:r>
      <w:r>
        <w:rPr>
          <w:sz w:val="24"/>
          <w:szCs w:val="24"/>
        </w:rPr>
        <w:t>ладів освіти</w:t>
      </w:r>
      <w:r w:rsidRPr="009609B0">
        <w:rPr>
          <w:sz w:val="24"/>
          <w:szCs w:val="24"/>
        </w:rPr>
        <w:t xml:space="preserve">. </w:t>
      </w:r>
    </w:p>
    <w:p w:rsidR="00DB4A51" w:rsidRDefault="00DB4A51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>
        <w:rPr>
          <w:sz w:val="24"/>
          <w:szCs w:val="24"/>
        </w:rPr>
        <w:t>Підтримати</w:t>
      </w:r>
      <w:r w:rsidRPr="008B47E9">
        <w:rPr>
          <w:sz w:val="24"/>
          <w:szCs w:val="24"/>
        </w:rPr>
        <w:t xml:space="preserve"> ініціативи з організації навчання </w:t>
      </w:r>
      <w:r>
        <w:rPr>
          <w:sz w:val="24"/>
          <w:szCs w:val="24"/>
        </w:rPr>
        <w:t>та ефективної професійної підготовки</w:t>
      </w:r>
      <w:r w:rsidRPr="008B47E9">
        <w:rPr>
          <w:sz w:val="24"/>
          <w:szCs w:val="24"/>
        </w:rPr>
        <w:t xml:space="preserve"> керівників закладів освіти та управлінців освітньої сфери в питаннях менеджменту. </w:t>
      </w:r>
    </w:p>
    <w:p w:rsidR="008F74BE" w:rsidRPr="008F74BE" w:rsidRDefault="008F74BE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 w:rsidRPr="008F74BE">
        <w:rPr>
          <w:sz w:val="24"/>
          <w:szCs w:val="24"/>
        </w:rPr>
        <w:t xml:space="preserve">Упровадити систему централізованого електронного документообігу; </w:t>
      </w:r>
    </w:p>
    <w:p w:rsidR="008F74BE" w:rsidRPr="008F74BE" w:rsidRDefault="008F74BE" w:rsidP="00DB4A51">
      <w:pPr>
        <w:numPr>
          <w:ilvl w:val="0"/>
          <w:numId w:val="9"/>
        </w:numPr>
        <w:spacing w:line="240" w:lineRule="auto"/>
        <w:ind w:hanging="425"/>
        <w:rPr>
          <w:sz w:val="24"/>
          <w:szCs w:val="24"/>
        </w:rPr>
      </w:pPr>
      <w:r w:rsidRPr="008F74BE">
        <w:rPr>
          <w:sz w:val="24"/>
          <w:szCs w:val="24"/>
        </w:rPr>
        <w:t>Удосконалити систему оцінки діяльності закладів освіти, забезпечити розвиток нових форм, механізмів моніторингу якості освіти.</w:t>
      </w:r>
    </w:p>
    <w:p w:rsidR="00DB4A51" w:rsidRPr="008B47E9" w:rsidRDefault="00DB4A51" w:rsidP="00DB4A51">
      <w:pPr>
        <w:autoSpaceDE w:val="0"/>
        <w:autoSpaceDN w:val="0"/>
        <w:adjustRightInd w:val="0"/>
        <w:spacing w:after="0" w:line="240" w:lineRule="auto"/>
        <w:ind w:left="0" w:right="849" w:firstLine="0"/>
        <w:jc w:val="left"/>
        <w:rPr>
          <w:b/>
          <w:color w:val="auto"/>
          <w:sz w:val="24"/>
          <w:szCs w:val="24"/>
        </w:rPr>
      </w:pPr>
    </w:p>
    <w:p w:rsidR="00DB4A51" w:rsidRPr="009D5039" w:rsidRDefault="00DB4A51" w:rsidP="00DB4A51">
      <w:pPr>
        <w:shd w:val="clear" w:color="auto" w:fill="BDD6EE" w:themeFill="accent1" w:themeFillTint="66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9D5039">
        <w:rPr>
          <w:rFonts w:eastAsia="Calibri"/>
          <w:b/>
          <w:color w:val="auto"/>
          <w:sz w:val="24"/>
          <w:szCs w:val="24"/>
          <w:lang w:val="en-US" w:eastAsia="ru-RU"/>
        </w:rPr>
        <w:t>V</w:t>
      </w:r>
      <w:r w:rsidRPr="009D5039">
        <w:rPr>
          <w:rFonts w:eastAsia="Calibri"/>
          <w:b/>
          <w:color w:val="auto"/>
          <w:sz w:val="24"/>
          <w:szCs w:val="24"/>
          <w:lang w:eastAsia="ru-RU"/>
        </w:rPr>
        <w:t>ІІІ. Розвиток матеріально-технічної бази закладів освіти</w:t>
      </w:r>
    </w:p>
    <w:p w:rsidR="00DB4A51" w:rsidRPr="009D5039" w:rsidRDefault="00256EF5" w:rsidP="00256EF5">
      <w:pPr>
        <w:spacing w:after="0" w:line="240" w:lineRule="auto"/>
        <w:ind w:left="0" w:firstLine="142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</w:t>
      </w:r>
      <w:r w:rsidR="00DB4A51" w:rsidRPr="009D5039">
        <w:rPr>
          <w:rFonts w:eastAsia="Calibri"/>
          <w:b/>
          <w:i/>
          <w:color w:val="auto"/>
          <w:sz w:val="24"/>
          <w:szCs w:val="24"/>
          <w:lang w:eastAsia="ru-RU"/>
        </w:rPr>
        <w:t>Мета: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в</w:t>
      </w:r>
      <w:r w:rsidR="00DB4A51" w:rsidRPr="009D503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досконалення матеріально-технічного забезпечення освітнього закладу сучасним навчальним і спортивним обладнанням, інф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ормаційно-технічними засобами; п</w:t>
      </w:r>
      <w:r w:rsidR="00DB4A51" w:rsidRPr="009D503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окращення стану будівель і прилеглих територій, створення безпечного освітнього простору.</w:t>
      </w:r>
    </w:p>
    <w:p w:rsidR="00DB4A51" w:rsidRDefault="00256EF5" w:rsidP="00256EF5">
      <w:pPr>
        <w:spacing w:after="0" w:line="240" w:lineRule="auto"/>
        <w:rPr>
          <w:rFonts w:eastAsia="Calibri"/>
          <w:b/>
          <w:i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</w:t>
      </w:r>
      <w:r w:rsidR="00DB4A51">
        <w:rPr>
          <w:rFonts w:eastAsia="Calibri"/>
          <w:b/>
          <w:i/>
          <w:color w:val="auto"/>
          <w:sz w:val="24"/>
          <w:szCs w:val="24"/>
          <w:lang w:eastAsia="ru-RU"/>
        </w:rPr>
        <w:t>Завдання:</w:t>
      </w:r>
    </w:p>
    <w:p w:rsidR="00DB4A51" w:rsidRDefault="00DB4A51" w:rsidP="00DB4A51">
      <w:pPr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9D5039">
        <w:rPr>
          <w:rFonts w:eastAsia="Calibri"/>
          <w:color w:val="auto"/>
          <w:sz w:val="24"/>
          <w:szCs w:val="24"/>
          <w:lang w:eastAsia="en-US"/>
        </w:rPr>
        <w:lastRenderedPageBreak/>
        <w:t>1.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D5039">
        <w:rPr>
          <w:rFonts w:eastAsia="Calibri"/>
          <w:color w:val="auto"/>
          <w:sz w:val="24"/>
          <w:szCs w:val="24"/>
          <w:lang w:eastAsia="en-US"/>
        </w:rPr>
        <w:t>Створити освітній простір, сприятливий для успішного навчання, повноцінного особистісного розвитку здобувачів освіти та інши</w:t>
      </w:r>
      <w:r>
        <w:rPr>
          <w:rFonts w:eastAsia="Calibri"/>
          <w:color w:val="auto"/>
          <w:sz w:val="24"/>
          <w:szCs w:val="24"/>
          <w:lang w:eastAsia="en-US"/>
        </w:rPr>
        <w:t>х учасників освітнього процесу.</w:t>
      </w:r>
    </w:p>
    <w:p w:rsidR="00DB4A51" w:rsidRPr="009D5039" w:rsidRDefault="00DB4A51" w:rsidP="00DB4A51">
      <w:pPr>
        <w:spacing w:after="0" w:line="240" w:lineRule="auto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2. Забезпечити заміну застарілого  обладнання, реконструкцію та проведення капітальних </w:t>
      </w:r>
      <w:r w:rsidR="00256EF5">
        <w:rPr>
          <w:rFonts w:eastAsia="Calibri"/>
          <w:color w:val="auto"/>
          <w:sz w:val="24"/>
          <w:szCs w:val="24"/>
          <w:lang w:eastAsia="en-US"/>
        </w:rPr>
        <w:t xml:space="preserve">і поточних </w:t>
      </w:r>
      <w:r>
        <w:rPr>
          <w:rFonts w:eastAsia="Calibri"/>
          <w:color w:val="auto"/>
          <w:sz w:val="24"/>
          <w:szCs w:val="24"/>
          <w:lang w:eastAsia="en-US"/>
        </w:rPr>
        <w:t>ремонтів будівель закладів освіти, заміну віконних та дверних блоків установ на енергозберігаючі</w:t>
      </w:r>
      <w:r w:rsidR="00256EF5">
        <w:rPr>
          <w:rFonts w:eastAsia="Calibri"/>
          <w:color w:val="auto"/>
          <w:sz w:val="24"/>
          <w:szCs w:val="24"/>
          <w:lang w:eastAsia="en-US"/>
        </w:rPr>
        <w:t xml:space="preserve">, упорядкування територій </w:t>
      </w:r>
      <w:r w:rsidR="00E910F2">
        <w:rPr>
          <w:rFonts w:eastAsia="Calibri"/>
          <w:color w:val="auto"/>
          <w:sz w:val="24"/>
          <w:szCs w:val="24"/>
          <w:lang w:eastAsia="en-US"/>
        </w:rPr>
        <w:t>закладів освіти</w:t>
      </w:r>
      <w:r w:rsidR="00175D13">
        <w:rPr>
          <w:rFonts w:eastAsia="Calibri"/>
          <w:color w:val="auto"/>
          <w:sz w:val="24"/>
          <w:szCs w:val="24"/>
          <w:lang w:eastAsia="en-US"/>
        </w:rPr>
        <w:t>,</w:t>
      </w:r>
      <w:r w:rsidR="00FB53E9">
        <w:rPr>
          <w:rFonts w:eastAsia="Calibri"/>
          <w:color w:val="auto"/>
          <w:sz w:val="24"/>
          <w:szCs w:val="24"/>
          <w:lang w:eastAsia="en-US"/>
        </w:rPr>
        <w:t xml:space="preserve"> встановлення</w:t>
      </w:r>
      <w:r w:rsidR="00175D13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56EF5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FB53E9" w:rsidRPr="00FB53E9">
        <w:rPr>
          <w:color w:val="1F1F1F"/>
          <w:sz w:val="24"/>
          <w:szCs w:val="24"/>
          <w:shd w:val="clear" w:color="auto" w:fill="FFFFFF"/>
        </w:rPr>
        <w:t>індивідуальних теплових пунктів (ІТП)</w:t>
      </w:r>
      <w:r w:rsidR="00E910F2">
        <w:rPr>
          <w:color w:val="1F1F1F"/>
          <w:sz w:val="24"/>
          <w:szCs w:val="24"/>
          <w:shd w:val="clear" w:color="auto" w:fill="FFFFFF"/>
        </w:rPr>
        <w:t xml:space="preserve">, </w:t>
      </w:r>
      <w:r w:rsidR="00FB53E9" w:rsidRPr="00E910F2">
        <w:rPr>
          <w:color w:val="040C28"/>
          <w:sz w:val="24"/>
          <w:szCs w:val="24"/>
          <w:shd w:val="clear" w:color="auto" w:fill="FFFFFF" w:themeFill="background1"/>
        </w:rPr>
        <w:t>автоматичних пристроїв</w:t>
      </w:r>
      <w:r w:rsidR="00E910F2" w:rsidRPr="00E910F2">
        <w:rPr>
          <w:color w:val="040C28"/>
          <w:sz w:val="24"/>
          <w:szCs w:val="24"/>
          <w:shd w:val="clear" w:color="auto" w:fill="FFFFFF" w:themeFill="background1"/>
        </w:rPr>
        <w:t xml:space="preserve"> та обладнання</w:t>
      </w:r>
      <w:r w:rsidR="00FB53E9" w:rsidRPr="00E910F2">
        <w:rPr>
          <w:color w:val="040C28"/>
          <w:sz w:val="24"/>
          <w:szCs w:val="24"/>
          <w:shd w:val="clear" w:color="auto" w:fill="FFFFFF" w:themeFill="background1"/>
        </w:rPr>
        <w:t xml:space="preserve"> з приєднання внутрішніх систем будівель </w:t>
      </w:r>
      <w:r w:rsidR="00E910F2" w:rsidRPr="00E910F2">
        <w:rPr>
          <w:color w:val="040C28"/>
          <w:sz w:val="24"/>
          <w:szCs w:val="24"/>
          <w:shd w:val="clear" w:color="auto" w:fill="FFFFFF" w:themeFill="background1"/>
        </w:rPr>
        <w:t xml:space="preserve">установ </w:t>
      </w:r>
      <w:r w:rsidR="00FB53E9" w:rsidRPr="00E910F2">
        <w:rPr>
          <w:color w:val="040C28"/>
          <w:sz w:val="24"/>
          <w:szCs w:val="24"/>
          <w:shd w:val="clear" w:color="auto" w:fill="FFFFFF" w:themeFill="background1"/>
        </w:rPr>
        <w:t>до теплової мережі</w:t>
      </w:r>
      <w:r w:rsidR="00FB53E9" w:rsidRPr="00E910F2">
        <w:rPr>
          <w:color w:val="1F1F1F"/>
          <w:sz w:val="24"/>
          <w:szCs w:val="24"/>
          <w:shd w:val="clear" w:color="auto" w:fill="FFFFFF" w:themeFill="background1"/>
        </w:rPr>
        <w:t>.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Pr="00AC46D5" w:rsidRDefault="00DB4A51" w:rsidP="00DB4A51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Фінансове забезпечення Програми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>Фінансування Програми здійснюється в межах асигнувань передбачених в бюджеті Новороздільської міської територіальної громади,  а також з інших джерел, не заборонених чинним законодавством України, у то</w:t>
      </w:r>
      <w:r>
        <w:rPr>
          <w:rFonts w:eastAsia="Calibri"/>
          <w:color w:val="auto"/>
          <w:sz w:val="24"/>
          <w:szCs w:val="24"/>
          <w:lang w:eastAsia="ru-RU"/>
        </w:rPr>
        <w:t xml:space="preserve">му числі за  рахунок субвенції </w:t>
      </w:r>
      <w:r w:rsidRPr="00EA16A7">
        <w:rPr>
          <w:rFonts w:eastAsia="Calibri"/>
          <w:color w:val="auto"/>
          <w:sz w:val="24"/>
          <w:szCs w:val="24"/>
          <w:lang w:eastAsia="ru-RU"/>
        </w:rPr>
        <w:t>з обласного бюджету, проєктів міжнародної технічної допомоги, за рахунок коштів суб’єктів господарювання.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</w:t>
      </w:r>
      <w:r w:rsidRPr="003B70D2">
        <w:rPr>
          <w:sz w:val="24"/>
          <w:szCs w:val="24"/>
        </w:rPr>
        <w:t>Обсяги фінансування Програми визначаються на кожний окр</w:t>
      </w:r>
      <w:r w:rsidR="00D60696">
        <w:rPr>
          <w:sz w:val="24"/>
          <w:szCs w:val="24"/>
        </w:rPr>
        <w:t>емий рік відповідно до рішення засновника про міський бюджет</w:t>
      </w:r>
      <w:r w:rsidRPr="003B70D2">
        <w:rPr>
          <w:sz w:val="24"/>
          <w:szCs w:val="24"/>
        </w:rPr>
        <w:t xml:space="preserve"> </w:t>
      </w:r>
      <w:r w:rsidR="00D60696">
        <w:rPr>
          <w:sz w:val="24"/>
          <w:szCs w:val="24"/>
        </w:rPr>
        <w:t xml:space="preserve">та </w:t>
      </w:r>
      <w:r w:rsidRPr="003B70D2">
        <w:rPr>
          <w:sz w:val="24"/>
          <w:szCs w:val="24"/>
        </w:rPr>
        <w:t xml:space="preserve">після </w:t>
      </w:r>
      <w:r w:rsidR="00D60696">
        <w:rPr>
          <w:sz w:val="24"/>
          <w:szCs w:val="24"/>
        </w:rPr>
        <w:t xml:space="preserve">його </w:t>
      </w:r>
      <w:r w:rsidRPr="003B70D2">
        <w:rPr>
          <w:sz w:val="24"/>
          <w:szCs w:val="24"/>
        </w:rPr>
        <w:t xml:space="preserve">затвердження </w:t>
      </w:r>
      <w:proofErr w:type="spellStart"/>
      <w:r w:rsidR="00D60696">
        <w:rPr>
          <w:sz w:val="24"/>
          <w:szCs w:val="24"/>
        </w:rPr>
        <w:t>Новороздільською</w:t>
      </w:r>
      <w:proofErr w:type="spellEnd"/>
      <w:r w:rsidR="00D60696">
        <w:rPr>
          <w:sz w:val="24"/>
          <w:szCs w:val="24"/>
        </w:rPr>
        <w:t xml:space="preserve"> міською радою</w:t>
      </w:r>
      <w:r w:rsidRPr="003B70D2">
        <w:rPr>
          <w:sz w:val="24"/>
          <w:szCs w:val="24"/>
        </w:rPr>
        <w:t xml:space="preserve"> у межах фінансових можливостей бюджету на відповідний рік.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>Обсяг коштів на виконання Програми н</w:t>
      </w:r>
      <w:r w:rsidR="00C81062">
        <w:rPr>
          <w:rFonts w:eastAsia="Calibri"/>
          <w:color w:val="auto"/>
          <w:sz w:val="24"/>
          <w:szCs w:val="24"/>
          <w:lang w:eastAsia="ru-RU"/>
        </w:rPr>
        <w:t>а 202</w:t>
      </w:r>
      <w:r w:rsidR="00C81062" w:rsidRPr="00C81062">
        <w:rPr>
          <w:rFonts w:eastAsia="Calibri"/>
          <w:color w:val="auto"/>
          <w:sz w:val="24"/>
          <w:szCs w:val="24"/>
          <w:lang w:val="ru-RU" w:eastAsia="ru-RU"/>
        </w:rPr>
        <w:t>5</w:t>
      </w:r>
      <w:r>
        <w:rPr>
          <w:rFonts w:eastAsia="Calibri"/>
          <w:color w:val="auto"/>
          <w:sz w:val="24"/>
          <w:szCs w:val="24"/>
          <w:lang w:eastAsia="ru-RU"/>
        </w:rPr>
        <w:t xml:space="preserve"> рік  наведено в додатку 4</w:t>
      </w:r>
      <w:r w:rsidRPr="00EA16A7">
        <w:rPr>
          <w:rFonts w:eastAsia="Calibri"/>
          <w:color w:val="auto"/>
          <w:sz w:val="24"/>
          <w:szCs w:val="24"/>
          <w:lang w:eastAsia="ru-RU"/>
        </w:rPr>
        <w:t>.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>Головним розпорядником коштів виступає відділ освіти Новороздільської міської ради.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Перерахування коштів з </w:t>
      </w:r>
      <w:r w:rsidRPr="00EA16A7">
        <w:rPr>
          <w:rFonts w:eastAsia="Calibri"/>
          <w:color w:val="auto"/>
          <w:sz w:val="24"/>
          <w:szCs w:val="24"/>
          <w:lang w:eastAsia="ru-RU"/>
        </w:rPr>
        <w:t>бюджету Новороздільської міської територіальної громади  здійснюється на підставі заявок головного розпорядника коштів щодо їх потреби, у межах затверджених обсягів видатків на Програму</w:t>
      </w:r>
      <w:r>
        <w:rPr>
          <w:rFonts w:eastAsia="Calibri"/>
          <w:color w:val="auto"/>
          <w:sz w:val="24"/>
          <w:szCs w:val="24"/>
          <w:lang w:eastAsia="ru-RU"/>
        </w:rPr>
        <w:t xml:space="preserve"> в 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бюджеті Новороздільської міської територіальної громади. </w:t>
      </w:r>
    </w:p>
    <w:p w:rsidR="00DB4A51" w:rsidRPr="00EA16A7" w:rsidRDefault="00DB4A51" w:rsidP="00DB4A51">
      <w:pPr>
        <w:spacing w:after="0" w:line="240" w:lineRule="auto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Ресурсне забезпечення Програми наведено в додатку </w:t>
      </w:r>
      <w:r>
        <w:rPr>
          <w:rFonts w:eastAsia="Calibri"/>
          <w:color w:val="auto"/>
          <w:sz w:val="24"/>
          <w:szCs w:val="24"/>
          <w:lang w:eastAsia="ru-RU"/>
        </w:rPr>
        <w:t>3</w:t>
      </w:r>
      <w:r w:rsidRPr="00EA16A7">
        <w:rPr>
          <w:rFonts w:eastAsia="Calibri"/>
          <w:color w:val="auto"/>
          <w:sz w:val="24"/>
          <w:szCs w:val="24"/>
          <w:lang w:eastAsia="ru-RU"/>
        </w:rPr>
        <w:t>.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 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Складання і подання фінансової звітності про використання коштів здійснюється в установленому законодавством порядку. </w:t>
      </w:r>
    </w:p>
    <w:p w:rsidR="00DB4A51" w:rsidRPr="00264E22" w:rsidRDefault="00DB4A51" w:rsidP="00DB4A51">
      <w:pPr>
        <w:spacing w:after="0" w:line="240" w:lineRule="auto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02159C">
        <w:rPr>
          <w:sz w:val="24"/>
          <w:szCs w:val="24"/>
          <w:lang w:eastAsia="ru-RU"/>
        </w:rPr>
        <w:t>Реалізація Програми</w:t>
      </w:r>
      <w:r>
        <w:rPr>
          <w:sz w:val="24"/>
          <w:szCs w:val="24"/>
          <w:lang w:eastAsia="ru-RU"/>
        </w:rPr>
        <w:t xml:space="preserve"> дозволить</w:t>
      </w:r>
      <w:r w:rsidRPr="0002159C">
        <w:rPr>
          <w:sz w:val="24"/>
          <w:szCs w:val="24"/>
          <w:lang w:eastAsia="ru-RU"/>
        </w:rPr>
        <w:t xml:space="preserve"> ефективно здійснювати її менеджмент, акумулювати наявні та заплановані ресурси, визначати конкретні результати і показники. З огляду на багатогранність поняття «освіта» всі заходи Програми розбиті за тематичними напрямами.</w:t>
      </w:r>
    </w:p>
    <w:p w:rsidR="00DB4A51" w:rsidRPr="00264E22" w:rsidRDefault="00DB4A51" w:rsidP="00DB4A51">
      <w:pPr>
        <w:shd w:val="clear" w:color="auto" w:fill="DEEAF6" w:themeFill="accent1" w:themeFillTint="33"/>
        <w:spacing w:after="0" w:line="240" w:lineRule="auto"/>
        <w:ind w:left="0" w:firstLine="708"/>
        <w:jc w:val="center"/>
        <w:rPr>
          <w:b/>
          <w:sz w:val="24"/>
          <w:szCs w:val="24"/>
        </w:rPr>
      </w:pPr>
      <w:r w:rsidRPr="006E1FDD">
        <w:rPr>
          <w:b/>
          <w:sz w:val="24"/>
          <w:szCs w:val="24"/>
        </w:rPr>
        <w:t>Організація виконання, координація та контроль</w:t>
      </w:r>
    </w:p>
    <w:p w:rsidR="00DB4A51" w:rsidRPr="00EA16A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</w:t>
      </w:r>
      <w:r w:rsidR="000728DC" w:rsidRPr="00EA16A7">
        <w:rPr>
          <w:rFonts w:eastAsia="Calibri"/>
          <w:color w:val="auto"/>
          <w:sz w:val="24"/>
          <w:szCs w:val="24"/>
          <w:lang w:eastAsia="ru-RU"/>
        </w:rPr>
        <w:t xml:space="preserve">Контроль за цільовим та ефективним використанням коштів покладається на </w:t>
      </w:r>
      <w:proofErr w:type="spellStart"/>
      <w:r w:rsidR="000728DC" w:rsidRPr="00EA16A7">
        <w:rPr>
          <w:rFonts w:eastAsia="Calibri"/>
          <w:color w:val="auto"/>
          <w:sz w:val="24"/>
          <w:szCs w:val="24"/>
          <w:lang w:eastAsia="ru-RU"/>
        </w:rPr>
        <w:t>Новороздільську</w:t>
      </w:r>
      <w:proofErr w:type="spellEnd"/>
      <w:r w:rsidR="000728DC" w:rsidRPr="00EA16A7">
        <w:rPr>
          <w:rFonts w:eastAsia="Calibri"/>
          <w:color w:val="auto"/>
          <w:sz w:val="24"/>
          <w:szCs w:val="24"/>
          <w:lang w:eastAsia="ru-RU"/>
        </w:rPr>
        <w:t xml:space="preserve"> міську раду</w:t>
      </w:r>
      <w:r w:rsidR="000728DC">
        <w:rPr>
          <w:rFonts w:eastAsia="Calibri"/>
          <w:color w:val="auto"/>
          <w:sz w:val="24"/>
          <w:szCs w:val="24"/>
          <w:lang w:eastAsia="ru-RU"/>
        </w:rPr>
        <w:t xml:space="preserve">, виконавчий комітет Новороздільської міської ради, міського голову, заступника міського голови відповідно до розподілу посадових обов'язків, депутатські комісії </w:t>
      </w:r>
      <w:r w:rsidR="000728DC" w:rsidRPr="00930C87">
        <w:rPr>
          <w:rFonts w:eastAsia="Calibri"/>
          <w:color w:val="auto"/>
          <w:sz w:val="24"/>
          <w:szCs w:val="24"/>
          <w:lang w:eastAsia="en-US"/>
        </w:rPr>
        <w:t xml:space="preserve">з питань бюджету і регуляторної політики </w:t>
      </w:r>
      <w:r w:rsidR="000728DC">
        <w:rPr>
          <w:rFonts w:eastAsia="Calibri"/>
          <w:color w:val="auto"/>
          <w:sz w:val="24"/>
          <w:szCs w:val="24"/>
          <w:lang w:eastAsia="en-US"/>
        </w:rPr>
        <w:t>та гуманітарної  політики.</w:t>
      </w:r>
    </w:p>
    <w:p w:rsidR="00DB4A51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</w:t>
      </w:r>
      <w:r w:rsidRPr="00EA16A7">
        <w:rPr>
          <w:rFonts w:eastAsia="Calibri"/>
          <w:color w:val="auto"/>
          <w:sz w:val="24"/>
          <w:szCs w:val="24"/>
          <w:lang w:eastAsia="ru-RU"/>
        </w:rPr>
        <w:t>Щорічно відділ освіти та Новороздільська міська рада (як головний розпорядник коштів), у термін не пізніше одного місяця після затвердження рішенням міської ради показників бюджету Новороздільської міської територіальної громади  подає на погодження постійних  комісі</w:t>
      </w:r>
      <w:r w:rsidR="00EC5786">
        <w:rPr>
          <w:rFonts w:eastAsia="Calibri"/>
          <w:color w:val="auto"/>
          <w:sz w:val="24"/>
          <w:szCs w:val="24"/>
          <w:lang w:eastAsia="ru-RU"/>
        </w:rPr>
        <w:t>й</w:t>
      </w:r>
      <w:r w:rsidRPr="00EA16A7">
        <w:rPr>
          <w:rFonts w:eastAsia="Calibri"/>
          <w:color w:val="auto"/>
          <w:sz w:val="24"/>
          <w:szCs w:val="24"/>
          <w:lang w:eastAsia="ru-RU"/>
        </w:rPr>
        <w:t xml:space="preserve"> з питань бюджету та регуляторної політики, гуманітарної політики Новороздільської міської ради пропозиції щодо використання бюджетн</w:t>
      </w:r>
      <w:r>
        <w:rPr>
          <w:rFonts w:eastAsia="Calibri"/>
          <w:color w:val="auto"/>
          <w:sz w:val="24"/>
          <w:szCs w:val="24"/>
          <w:lang w:eastAsia="ru-RU"/>
        </w:rPr>
        <w:t>их коштів на виконання заходів.</w:t>
      </w:r>
    </w:p>
    <w:p w:rsidR="00DB4A51" w:rsidRDefault="00DB4A51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DB4A51" w:rsidRPr="00264E22" w:rsidRDefault="00DB4A51" w:rsidP="00DB4A51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ru-RU"/>
        </w:rPr>
      </w:pPr>
      <w:r>
        <w:rPr>
          <w:b/>
          <w:color w:val="auto"/>
          <w:sz w:val="24"/>
          <w:szCs w:val="24"/>
        </w:rPr>
        <w:t>Начальник відділу освіти                     Галина ПАНЧИШИН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right="849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DB4A51" w:rsidRDefault="00DB4A51" w:rsidP="009D28B3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3102EF" w:rsidRDefault="003102EF" w:rsidP="00EC5786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EC5786" w:rsidRDefault="00EC5786" w:rsidP="00EC5786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4133F1" w:rsidRDefault="004133F1" w:rsidP="007B3900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7B3900" w:rsidRDefault="007B3900" w:rsidP="007B3900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</w:p>
    <w:p w:rsidR="00DB4A51" w:rsidRDefault="00DB4A51" w:rsidP="007B3900">
      <w:pPr>
        <w:autoSpaceDE w:val="0"/>
        <w:autoSpaceDN w:val="0"/>
        <w:adjustRightInd w:val="0"/>
        <w:spacing w:after="0" w:line="240" w:lineRule="auto"/>
        <w:ind w:left="851" w:right="849" w:firstLine="0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Додаток 1.</w:t>
      </w:r>
    </w:p>
    <w:p w:rsidR="00DB4A51" w:rsidRPr="002448F7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ru-RU"/>
        </w:rPr>
      </w:pPr>
      <w:r w:rsidRPr="002448F7">
        <w:rPr>
          <w:rFonts w:eastAsia="Calibri"/>
          <w:b/>
          <w:color w:val="auto"/>
          <w:sz w:val="26"/>
          <w:szCs w:val="26"/>
          <w:lang w:eastAsia="ru-RU"/>
        </w:rPr>
        <w:t>Стислий аналіз розв</w:t>
      </w:r>
      <w:r>
        <w:rPr>
          <w:rFonts w:eastAsia="Calibri"/>
          <w:b/>
          <w:color w:val="auto"/>
          <w:sz w:val="26"/>
          <w:szCs w:val="26"/>
          <w:lang w:eastAsia="ru-RU"/>
        </w:rPr>
        <w:t xml:space="preserve">итку галузі освіти Новороздільської </w:t>
      </w:r>
      <w:r w:rsidRPr="002448F7">
        <w:rPr>
          <w:rFonts w:eastAsia="Calibri"/>
          <w:b/>
          <w:color w:val="auto"/>
          <w:sz w:val="26"/>
          <w:szCs w:val="26"/>
          <w:lang w:eastAsia="ru-RU"/>
        </w:rPr>
        <w:t xml:space="preserve">міської територіальної громади  </w:t>
      </w:r>
    </w:p>
    <w:p w:rsidR="00DB4A51" w:rsidRPr="002448F7" w:rsidRDefault="00DB4A51" w:rsidP="00DB4A51">
      <w:pPr>
        <w:spacing w:after="0" w:line="240" w:lineRule="auto"/>
        <w:ind w:left="0" w:firstLine="284"/>
        <w:jc w:val="left"/>
        <w:rPr>
          <w:rFonts w:eastAsia="Calibri"/>
          <w:b/>
          <w:color w:val="auto"/>
          <w:sz w:val="16"/>
          <w:szCs w:val="16"/>
          <w:lang w:eastAsia="ru-RU"/>
        </w:rPr>
      </w:pPr>
    </w:p>
    <w:p w:rsidR="00DB4A51" w:rsidRPr="008818C3" w:rsidRDefault="00DB4A51" w:rsidP="00DB4A51">
      <w:pPr>
        <w:ind w:left="-15" w:firstLine="708"/>
        <w:rPr>
          <w:sz w:val="24"/>
          <w:szCs w:val="24"/>
        </w:rPr>
      </w:pPr>
      <w:r w:rsidRPr="008818C3">
        <w:rPr>
          <w:sz w:val="24"/>
          <w:szCs w:val="24"/>
        </w:rPr>
        <w:t>Нова Програма розвитку освіти Новороздільської ТГ на 202</w:t>
      </w:r>
      <w:r w:rsidR="00977F76">
        <w:rPr>
          <w:sz w:val="24"/>
          <w:szCs w:val="24"/>
        </w:rPr>
        <w:t>5</w:t>
      </w:r>
      <w:r w:rsidRPr="008818C3">
        <w:rPr>
          <w:sz w:val="24"/>
          <w:szCs w:val="24"/>
        </w:rPr>
        <w:t>– 202</w:t>
      </w:r>
      <w:r w:rsidR="00977F76">
        <w:rPr>
          <w:sz w:val="24"/>
          <w:szCs w:val="24"/>
        </w:rPr>
        <w:t>7</w:t>
      </w:r>
      <w:r w:rsidRPr="008818C3">
        <w:rPr>
          <w:sz w:val="24"/>
          <w:szCs w:val="24"/>
        </w:rPr>
        <w:t xml:space="preserve"> роки (далі – Програма) є логічним продовженням попередньої. Водночас Програма враховує кардинальні зміни, які відбулися в українському суспільстві та обумовили реформування всіх сфер суспільного життя, зокрема галузі освіти. Реформування освітньої галузі – це відповідь на суспільний запит, адже саме освіта забезпечує якість людського капіталу, який є основою соціально економічного розвитку країни</w:t>
      </w:r>
      <w:r>
        <w:rPr>
          <w:sz w:val="24"/>
          <w:szCs w:val="24"/>
        </w:rPr>
        <w:t>, потребою</w:t>
      </w:r>
      <w:r w:rsidRPr="008818C3">
        <w:rPr>
          <w:sz w:val="24"/>
          <w:szCs w:val="24"/>
        </w:rPr>
        <w:t xml:space="preserve"> людини як соціальної та духовної особистості. 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Для формування Програ</w:t>
      </w:r>
      <w:r w:rsidRPr="008818C3">
        <w:rPr>
          <w:rFonts w:eastAsia="Calibri"/>
          <w:color w:val="auto"/>
          <w:sz w:val="24"/>
          <w:szCs w:val="24"/>
          <w:lang w:eastAsia="ru-RU"/>
        </w:rPr>
        <w:t>ми розвитку освіти Новороздільської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міської </w:t>
      </w:r>
      <w:r w:rsidRPr="008818C3">
        <w:rPr>
          <w:rFonts w:eastAsia="Calibri"/>
          <w:color w:val="auto"/>
          <w:sz w:val="24"/>
          <w:szCs w:val="24"/>
          <w:lang w:eastAsia="ru-RU"/>
        </w:rPr>
        <w:t>територіальної громади на 202</w:t>
      </w:r>
      <w:r w:rsidR="00977F76">
        <w:rPr>
          <w:rFonts w:eastAsia="Calibri"/>
          <w:color w:val="auto"/>
          <w:sz w:val="24"/>
          <w:szCs w:val="24"/>
          <w:lang w:eastAsia="ru-RU"/>
        </w:rPr>
        <w:t>5</w:t>
      </w:r>
      <w:r w:rsidRPr="008818C3">
        <w:rPr>
          <w:rFonts w:eastAsia="Calibri"/>
          <w:color w:val="auto"/>
          <w:sz w:val="24"/>
          <w:szCs w:val="24"/>
          <w:lang w:eastAsia="ru-RU"/>
        </w:rPr>
        <w:t>-202</w:t>
      </w:r>
      <w:r w:rsidR="00977F76">
        <w:rPr>
          <w:rFonts w:eastAsia="Calibri"/>
          <w:color w:val="auto"/>
          <w:sz w:val="24"/>
          <w:szCs w:val="24"/>
          <w:lang w:eastAsia="ru-RU"/>
        </w:rPr>
        <w:t>7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роки було використано низку аналітичних документів</w:t>
      </w:r>
      <w:r>
        <w:rPr>
          <w:rFonts w:eastAsia="Calibri"/>
          <w:color w:val="auto"/>
          <w:sz w:val="24"/>
          <w:szCs w:val="24"/>
          <w:lang w:eastAsia="ru-RU"/>
        </w:rPr>
        <w:t xml:space="preserve"> місцевого та обласного рівнів,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інформаційно-аналітичний збірник «Освіта в Україні: виклики та перспективи», </w:t>
      </w:r>
      <w:hyperlink r:id="rId9" w:history="1">
        <w:r>
          <w:rPr>
            <w:rFonts w:eastAsia="Calibri"/>
            <w:color w:val="000000" w:themeColor="text1"/>
            <w:sz w:val="24"/>
            <w:szCs w:val="24"/>
            <w:lang w:eastAsia="ru-RU"/>
          </w:rPr>
          <w:t>Стратегію</w:t>
        </w:r>
        <w:r w:rsidRPr="008818C3">
          <w:rPr>
            <w:rFonts w:eastAsia="Calibri"/>
            <w:color w:val="000000" w:themeColor="text1"/>
            <w:sz w:val="24"/>
            <w:szCs w:val="24"/>
            <w:lang w:eastAsia="ru-RU"/>
          </w:rPr>
          <w:t xml:space="preserve"> розвитку освіти Львівщини до 2027 року</w:t>
        </w:r>
      </w:hyperlink>
      <w:r>
        <w:rPr>
          <w:rFonts w:eastAsia="Calibri"/>
          <w:color w:val="000000" w:themeColor="text1"/>
          <w:sz w:val="24"/>
          <w:szCs w:val="24"/>
          <w:lang w:eastAsia="ru-RU"/>
        </w:rPr>
        <w:t xml:space="preserve"> тощо.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color w:val="auto"/>
          <w:sz w:val="24"/>
          <w:szCs w:val="24"/>
          <w:lang w:eastAsia="ru-RU"/>
        </w:rPr>
        <w:t>Демографічна ситуація</w:t>
      </w:r>
    </w:p>
    <w:p w:rsidR="00DB4A51" w:rsidRDefault="00DB4A51" w:rsidP="00DB4A5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Аналіз демографічної ситуації в територіальній громаді засвідчив, що в наступні 10 рок</w:t>
      </w:r>
      <w:r>
        <w:rPr>
          <w:rFonts w:eastAsia="Calibri"/>
          <w:color w:val="auto"/>
          <w:sz w:val="24"/>
          <w:szCs w:val="24"/>
          <w:lang w:eastAsia="ru-RU"/>
        </w:rPr>
        <w:t>ів наростатимуть такі  тенденції: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- </w:t>
      </w:r>
      <w:r>
        <w:rPr>
          <w:rFonts w:eastAsia="Calibri"/>
          <w:color w:val="auto"/>
          <w:sz w:val="24"/>
          <w:szCs w:val="24"/>
          <w:lang w:eastAsia="en-US"/>
        </w:rPr>
        <w:t xml:space="preserve"> поступове</w:t>
      </w:r>
      <w:r w:rsidRPr="002448F7">
        <w:rPr>
          <w:rFonts w:eastAsia="Calibri"/>
          <w:color w:val="auto"/>
          <w:sz w:val="24"/>
          <w:szCs w:val="24"/>
          <w:lang w:eastAsia="en-US"/>
        </w:rPr>
        <w:t xml:space="preserve"> зменшення дітей дошкільн</w:t>
      </w:r>
      <w:r>
        <w:rPr>
          <w:rFonts w:eastAsia="Calibri"/>
          <w:color w:val="auto"/>
          <w:sz w:val="24"/>
          <w:szCs w:val="24"/>
          <w:lang w:eastAsia="en-US"/>
        </w:rPr>
        <w:t xml:space="preserve">ого та молодшого шкільного віку, відтак </w:t>
      </w:r>
      <w:r w:rsidRPr="002448F7">
        <w:rPr>
          <w:rFonts w:eastAsia="Calibri"/>
          <w:color w:val="auto"/>
          <w:sz w:val="24"/>
          <w:szCs w:val="24"/>
          <w:lang w:eastAsia="en-US"/>
        </w:rPr>
        <w:t>відбудеться скорочення потреби місць у закладах дошкільної освіти та щорічне зме</w:t>
      </w:r>
      <w:r>
        <w:rPr>
          <w:rFonts w:eastAsia="Calibri"/>
          <w:color w:val="auto"/>
          <w:sz w:val="24"/>
          <w:szCs w:val="24"/>
          <w:lang w:eastAsia="en-US"/>
        </w:rPr>
        <w:t>ншення кількості першокласників</w:t>
      </w:r>
      <w:r w:rsidR="00977F76">
        <w:rPr>
          <w:rFonts w:eastAsia="Calibri"/>
          <w:color w:val="auto"/>
          <w:sz w:val="24"/>
          <w:szCs w:val="24"/>
          <w:lang w:eastAsia="en-US"/>
        </w:rPr>
        <w:t xml:space="preserve"> і здобувачів освіти перевідних класів, які виїхали за кордон.</w:t>
      </w:r>
    </w:p>
    <w:p w:rsidR="00DB4A51" w:rsidRDefault="00DB4A51" w:rsidP="00DB4A51">
      <w:pPr>
        <w:shd w:val="clear" w:color="auto" w:fill="FFFFFF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Pr="002448F7">
        <w:rPr>
          <w:rFonts w:eastAsia="Calibri"/>
          <w:color w:val="auto"/>
          <w:sz w:val="24"/>
          <w:szCs w:val="24"/>
          <w:lang w:eastAsia="ru-RU"/>
        </w:rPr>
        <w:t>активізація процесу урбанізації (за 19 років, що минули від останнього перепису, міське населення громади зменшилось лише на 1,4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2448F7">
        <w:rPr>
          <w:rFonts w:eastAsia="Calibri"/>
          <w:color w:val="auto"/>
          <w:sz w:val="24"/>
          <w:szCs w:val="24"/>
          <w:lang w:eastAsia="ru-RU"/>
        </w:rPr>
        <w:t>%, тоді як сільських жителів стало менше на 2,1% – триватиме простор</w:t>
      </w:r>
      <w:r>
        <w:rPr>
          <w:rFonts w:eastAsia="Calibri"/>
          <w:color w:val="auto"/>
          <w:sz w:val="24"/>
          <w:szCs w:val="24"/>
          <w:lang w:eastAsia="ru-RU"/>
        </w:rPr>
        <w:t>овий перерозподіл дітей в межах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територіальної громади, що спричинить диспропорції у наванта</w:t>
      </w:r>
      <w:r>
        <w:rPr>
          <w:rFonts w:eastAsia="Calibri"/>
          <w:color w:val="auto"/>
          <w:sz w:val="24"/>
          <w:szCs w:val="24"/>
          <w:lang w:eastAsia="ru-RU"/>
        </w:rPr>
        <w:t>женні на освітню інфраструктуру та суттєву різницю у вартості навчання учня в міській та сільській місцевостях.</w:t>
      </w:r>
    </w:p>
    <w:p w:rsidR="00DB4A51" w:rsidRDefault="00DB4A51" w:rsidP="00DB4A51">
      <w:pPr>
        <w:shd w:val="clear" w:color="auto" w:fill="FFFFFF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</w:p>
    <w:tbl>
      <w:tblPr>
        <w:tblStyle w:val="210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8"/>
        <w:gridCol w:w="3539"/>
      </w:tblGrid>
      <w:tr w:rsidR="00DB4A51" w:rsidRPr="00C03482" w:rsidTr="007114A5">
        <w:trPr>
          <w:trHeight w:val="5001"/>
        </w:trPr>
        <w:tc>
          <w:tcPr>
            <w:tcW w:w="5958" w:type="dxa"/>
          </w:tcPr>
          <w:p w:rsidR="00DB4A51" w:rsidRPr="00C03482" w:rsidRDefault="00DB4A51" w:rsidP="00F44C4C">
            <w:pPr>
              <w:spacing w:after="120" w:line="240" w:lineRule="auto"/>
              <w:ind w:left="0" w:right="-2" w:firstLine="0"/>
              <w:jc w:val="center"/>
              <w:rPr>
                <w:rFonts w:ascii="Montserrat Light" w:eastAsia="Calibri" w:hAnsi="Montserrat Light" w:cs="Calibri"/>
                <w:b/>
                <w:color w:val="auto"/>
                <w:sz w:val="22"/>
              </w:rPr>
            </w:pPr>
            <w:r w:rsidRPr="00C03482">
              <w:rPr>
                <w:rFonts w:ascii="Montserrat Light" w:eastAsia="Calibri" w:hAnsi="Montserrat Light" w:cs="Calibri"/>
                <w:b/>
                <w:color w:val="auto"/>
                <w:sz w:val="22"/>
              </w:rPr>
              <w:t>Демографічний потенціал</w:t>
            </w:r>
          </w:p>
          <w:p w:rsidR="00DB4A51" w:rsidRPr="00C03482" w:rsidRDefault="004D48B8" w:rsidP="00F44C4C">
            <w:pPr>
              <w:spacing w:after="120" w:line="240" w:lineRule="auto"/>
              <w:ind w:left="0" w:right="-2" w:firstLine="0"/>
              <w:rPr>
                <w:rFonts w:ascii="Montserrat Light" w:eastAsia="Calibri" w:hAnsi="Montserrat Light" w:cs="Calibri"/>
                <w:color w:val="auto"/>
                <w:sz w:val="22"/>
              </w:rPr>
            </w:pPr>
            <w:r w:rsidRPr="004D48B8"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94" o:spid="_x0000_s1026" type="#_x0000_t202" style="position:absolute;left:0;text-align:left;margin-left:15.95pt;margin-top:137.75pt;width:38.4pt;height:1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" filled="f" stroked="f" strokeweight=".5pt">
                  <v:textbox>
                    <w:txbxContent>
                      <w:p w:rsidR="00A618B9" w:rsidRPr="00D0432D" w:rsidRDefault="00A618B9" w:rsidP="00DB4A51">
                        <w:pPr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</w:pPr>
                        <w:r w:rsidRPr="00D0432D"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  <w:t>2015</w:t>
                        </w:r>
                      </w:p>
                      <w:p w:rsidR="00A618B9" w:rsidRDefault="00A618B9"/>
                    </w:txbxContent>
                  </v:textbox>
                </v:shape>
              </w:pict>
            </w:r>
            <w:r w:rsidRPr="004D48B8">
              <w:rPr>
                <w:rFonts w:ascii="Calibri" w:eastAsia="Calibri" w:hAnsi="Calibri" w:cs="Calibri"/>
                <w:noProof/>
                <w:color w:val="auto"/>
                <w:sz w:val="24"/>
              </w:rPr>
              <w:pict>
                <v:shape id="Поле 295" o:spid="_x0000_s1027" type="#_x0000_t202" style="position:absolute;left:0;text-align:left;margin-left:234.75pt;margin-top:137.2pt;width:38.4pt;height:17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" filled="f" stroked="f" strokeweight=".5pt">
                  <v:textbox>
                    <w:txbxContent>
                      <w:p w:rsidR="00A618B9" w:rsidRPr="00D0432D" w:rsidRDefault="00A618B9" w:rsidP="00DB4A51">
                        <w:pPr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</w:pPr>
                        <w:r>
                          <w:rPr>
                            <w:rFonts w:ascii="Montserrat Light" w:hAnsi="Montserrat Light"/>
                            <w:b/>
                            <w:bCs/>
                            <w:sz w:val="18"/>
                            <w:szCs w:val="14"/>
                          </w:rPr>
                          <w:t>2020</w:t>
                        </w:r>
                      </w:p>
                      <w:p w:rsidR="00A618B9" w:rsidRDefault="00A618B9"/>
                    </w:txbxContent>
                  </v:textbox>
                </v:shape>
              </w:pict>
            </w:r>
            <w:r w:rsidR="0097549B"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1253490</wp:posOffset>
                  </wp:positionV>
                  <wp:extent cx="3454400" cy="1605280"/>
                  <wp:effectExtent l="0" t="0" r="0" b="0"/>
                  <wp:wrapNone/>
                  <wp:docPr id="5" name="Діагра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 w:rsidR="00DB4A51">
              <w:rPr>
                <w:rFonts w:ascii="Montserrat Light" w:eastAsia="Calibri" w:hAnsi="Montserrat Light" w:cs="Calibri"/>
                <w:color w:val="auto"/>
                <w:sz w:val="22"/>
              </w:rPr>
              <w:t xml:space="preserve">  </w:t>
            </w:r>
            <w:r w:rsidR="00DB4A51" w:rsidRPr="00C03482">
              <w:rPr>
                <w:rFonts w:ascii="Montserrat Light" w:eastAsia="Calibri" w:hAnsi="Montserrat Light" w:cs="Calibri"/>
                <w:color w:val="auto"/>
                <w:sz w:val="22"/>
              </w:rPr>
              <w:t>Населення Новороздільської громади станом на 1 січня 2021 року становило 37 281 осіб (1,46% від населення області). 75,9% жителів проживають у м. Новий Розділ, при цьому густота населення у громаді втричі перевищує показник Львівської області.</w:t>
            </w:r>
            <w:r w:rsidR="0097549B"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DB4A51" w:rsidRPr="00C03482" w:rsidRDefault="0097549B" w:rsidP="00F44C4C">
            <w:pPr>
              <w:spacing w:after="120" w:line="240" w:lineRule="auto"/>
              <w:ind w:left="0" w:right="3072" w:firstLine="0"/>
              <w:jc w:val="left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drawing>
                <wp:inline distT="0" distB="0" distL="0" distR="0">
                  <wp:extent cx="2039620" cy="1704340"/>
                  <wp:effectExtent l="0" t="0" r="0" b="0"/>
                  <wp:docPr id="6" name="Діагра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4133F1" w:rsidRPr="00C03482">
              <w:rPr>
                <w:rFonts w:ascii="Calibri" w:eastAsia="Calibri" w:hAnsi="Calibri" w:cs="Calibri"/>
                <w:b/>
                <w:noProof/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-779145</wp:posOffset>
                  </wp:positionV>
                  <wp:extent cx="2179320" cy="1722120"/>
                  <wp:effectExtent l="0" t="0" r="0" b="0"/>
                  <wp:wrapThrough wrapText="bothSides">
                    <wp:wrapPolygon edited="0">
                      <wp:start x="0" y="0"/>
                      <wp:lineTo x="0" y="21265"/>
                      <wp:lineTo x="21336" y="21265"/>
                      <wp:lineTo x="21336" y="0"/>
                      <wp:lineTo x="0" y="0"/>
                    </wp:wrapPolygon>
                  </wp:wrapThrough>
                  <wp:docPr id="4" name="Діаграма 10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</w:tbl>
    <w:p w:rsidR="00290308" w:rsidRDefault="00290308" w:rsidP="004133F1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color w:val="auto"/>
          <w:sz w:val="24"/>
          <w:szCs w:val="24"/>
          <w:lang w:eastAsia="ru-RU"/>
        </w:rPr>
        <w:t>Дошкільна освіта</w:t>
      </w:r>
    </w:p>
    <w:p w:rsidR="00A338EA" w:rsidRPr="00A338EA" w:rsidRDefault="00A338EA" w:rsidP="00A338EA">
      <w:pPr>
        <w:shd w:val="clear" w:color="auto" w:fill="FFFFFF"/>
        <w:spacing w:after="0" w:line="240" w:lineRule="auto"/>
        <w:ind w:left="0" w:firstLine="0"/>
        <w:rPr>
          <w:color w:val="auto"/>
          <w:spacing w:val="2"/>
          <w:sz w:val="24"/>
          <w:szCs w:val="24"/>
        </w:rPr>
      </w:pPr>
      <w:r w:rsidRPr="00A338EA">
        <w:rPr>
          <w:color w:val="auto"/>
          <w:sz w:val="24"/>
          <w:szCs w:val="24"/>
          <w:lang w:val="ru-RU" w:eastAsia="ru-RU"/>
        </w:rPr>
        <w:t xml:space="preserve">    </w:t>
      </w:r>
      <w:r w:rsidRPr="00A338EA">
        <w:rPr>
          <w:color w:val="auto"/>
          <w:sz w:val="24"/>
          <w:szCs w:val="24"/>
          <w:lang w:eastAsia="ru-RU"/>
        </w:rPr>
        <w:t xml:space="preserve">У </w:t>
      </w:r>
      <w:r w:rsidRPr="00A338EA">
        <w:rPr>
          <w:b/>
          <w:bCs/>
          <w:color w:val="auto"/>
          <w:sz w:val="24"/>
          <w:szCs w:val="24"/>
          <w:lang w:eastAsia="ru-RU"/>
        </w:rPr>
        <w:t xml:space="preserve">2024 </w:t>
      </w:r>
      <w:r w:rsidRPr="00A338EA">
        <w:rPr>
          <w:color w:val="auto"/>
          <w:sz w:val="24"/>
          <w:szCs w:val="24"/>
          <w:lang w:eastAsia="ru-RU"/>
        </w:rPr>
        <w:t xml:space="preserve">році </w:t>
      </w:r>
      <w:r w:rsidRPr="00A338EA">
        <w:rPr>
          <w:color w:val="auto"/>
          <w:sz w:val="24"/>
          <w:szCs w:val="24"/>
          <w:lang w:val="ru-RU" w:eastAsia="ru-RU"/>
        </w:rPr>
        <w:t xml:space="preserve">мережа </w:t>
      </w:r>
      <w:r w:rsidRPr="00A338EA">
        <w:rPr>
          <w:color w:val="auto"/>
          <w:sz w:val="24"/>
          <w:szCs w:val="24"/>
          <w:lang w:eastAsia="ru-RU"/>
        </w:rPr>
        <w:t xml:space="preserve">ЗДО громади складала </w:t>
      </w:r>
      <w:r w:rsidRPr="00A338EA">
        <w:rPr>
          <w:b/>
          <w:color w:val="auto"/>
          <w:sz w:val="24"/>
          <w:szCs w:val="24"/>
          <w:lang w:eastAsia="ru-RU"/>
        </w:rPr>
        <w:t xml:space="preserve">6 </w:t>
      </w:r>
      <w:r w:rsidRPr="00A338EA">
        <w:rPr>
          <w:color w:val="auto"/>
          <w:sz w:val="24"/>
          <w:szCs w:val="24"/>
          <w:lang w:eastAsia="ru-RU"/>
        </w:rPr>
        <w:t>одиниць, з них –</w:t>
      </w:r>
      <w:r w:rsidRPr="00A338EA">
        <w:rPr>
          <w:b/>
          <w:color w:val="auto"/>
          <w:sz w:val="24"/>
          <w:szCs w:val="24"/>
          <w:lang w:eastAsia="ru-RU"/>
        </w:rPr>
        <w:t xml:space="preserve"> 5</w:t>
      </w:r>
      <w:r w:rsidRPr="00A338EA">
        <w:rPr>
          <w:color w:val="auto"/>
          <w:sz w:val="24"/>
          <w:szCs w:val="24"/>
          <w:lang w:eastAsia="ru-RU"/>
        </w:rPr>
        <w:t xml:space="preserve"> загального розвитку, </w:t>
      </w:r>
      <w:r w:rsidRPr="00A338EA">
        <w:rPr>
          <w:b/>
          <w:color w:val="auto"/>
          <w:sz w:val="24"/>
          <w:szCs w:val="24"/>
          <w:lang w:eastAsia="ru-RU"/>
        </w:rPr>
        <w:t>1</w:t>
      </w:r>
      <w:r w:rsidRPr="00A338EA">
        <w:rPr>
          <w:color w:val="auto"/>
          <w:sz w:val="24"/>
          <w:szCs w:val="24"/>
          <w:lang w:eastAsia="ru-RU"/>
        </w:rPr>
        <w:t xml:space="preserve"> – комбінованого типу (ЗДО «Голубок», </w:t>
      </w:r>
      <w:r w:rsidRPr="00A338EA">
        <w:rPr>
          <w:b/>
          <w:color w:val="auto"/>
          <w:sz w:val="24"/>
          <w:szCs w:val="24"/>
          <w:lang w:eastAsia="ru-RU"/>
        </w:rPr>
        <w:t xml:space="preserve">4 </w:t>
      </w:r>
      <w:r w:rsidRPr="00A338EA">
        <w:rPr>
          <w:color w:val="auto"/>
          <w:sz w:val="24"/>
          <w:szCs w:val="24"/>
          <w:lang w:eastAsia="ru-RU"/>
        </w:rPr>
        <w:t>групи</w:t>
      </w:r>
      <w:r w:rsidRPr="00A338EA">
        <w:rPr>
          <w:b/>
          <w:color w:val="auto"/>
          <w:sz w:val="24"/>
          <w:szCs w:val="24"/>
          <w:lang w:eastAsia="ru-RU"/>
        </w:rPr>
        <w:t xml:space="preserve"> </w:t>
      </w:r>
      <w:r w:rsidRPr="00A338EA">
        <w:rPr>
          <w:color w:val="auto"/>
          <w:sz w:val="24"/>
          <w:szCs w:val="24"/>
          <w:lang w:eastAsia="ru-RU"/>
        </w:rPr>
        <w:t>компенсуючого типу</w:t>
      </w:r>
      <w:r w:rsidRPr="00A338EA">
        <w:rPr>
          <w:b/>
          <w:color w:val="auto"/>
          <w:sz w:val="24"/>
          <w:szCs w:val="24"/>
          <w:lang w:eastAsia="ru-RU"/>
        </w:rPr>
        <w:t>,</w:t>
      </w:r>
      <w:r w:rsidRPr="00A338EA">
        <w:rPr>
          <w:color w:val="auto"/>
          <w:sz w:val="24"/>
          <w:szCs w:val="24"/>
          <w:lang w:eastAsia="ru-RU"/>
        </w:rPr>
        <w:t xml:space="preserve"> </w:t>
      </w:r>
      <w:r w:rsidRPr="00A338EA">
        <w:rPr>
          <w:b/>
          <w:color w:val="auto"/>
          <w:sz w:val="24"/>
          <w:szCs w:val="24"/>
          <w:lang w:eastAsia="ru-RU"/>
        </w:rPr>
        <w:t>39</w:t>
      </w:r>
      <w:r w:rsidRPr="00A338EA">
        <w:rPr>
          <w:color w:val="auto"/>
          <w:sz w:val="24"/>
          <w:szCs w:val="24"/>
          <w:lang w:eastAsia="ru-RU"/>
        </w:rPr>
        <w:t xml:space="preserve"> дітей). </w:t>
      </w:r>
      <w:r w:rsidRPr="00A338EA">
        <w:rPr>
          <w:spacing w:val="2"/>
          <w:sz w:val="24"/>
          <w:szCs w:val="24"/>
        </w:rPr>
        <w:t xml:space="preserve">Усього в ЗДО громади налічувалося </w:t>
      </w:r>
      <w:r w:rsidRPr="00A338EA">
        <w:rPr>
          <w:b/>
          <w:spacing w:val="2"/>
          <w:sz w:val="24"/>
          <w:szCs w:val="24"/>
        </w:rPr>
        <w:t>45</w:t>
      </w:r>
      <w:r w:rsidRPr="00A338EA">
        <w:rPr>
          <w:spacing w:val="2"/>
          <w:sz w:val="24"/>
          <w:szCs w:val="24"/>
        </w:rPr>
        <w:t xml:space="preserve"> груп ( </w:t>
      </w:r>
      <w:r w:rsidRPr="00A338EA">
        <w:rPr>
          <w:b/>
          <w:spacing w:val="2"/>
          <w:sz w:val="24"/>
          <w:szCs w:val="24"/>
        </w:rPr>
        <w:t>9</w:t>
      </w:r>
      <w:r w:rsidRPr="00A338EA">
        <w:rPr>
          <w:spacing w:val="2"/>
          <w:sz w:val="24"/>
          <w:szCs w:val="24"/>
        </w:rPr>
        <w:t xml:space="preserve"> –раннього віку, </w:t>
      </w:r>
      <w:r w:rsidRPr="00A338EA">
        <w:rPr>
          <w:b/>
          <w:spacing w:val="2"/>
          <w:sz w:val="24"/>
          <w:szCs w:val="24"/>
        </w:rPr>
        <w:t>36</w:t>
      </w:r>
      <w:r w:rsidRPr="00A338EA">
        <w:rPr>
          <w:spacing w:val="2"/>
          <w:sz w:val="24"/>
          <w:szCs w:val="24"/>
        </w:rPr>
        <w:t xml:space="preserve"> – дошкільного віку).  В </w:t>
      </w:r>
      <w:r w:rsidRPr="00A338EA">
        <w:rPr>
          <w:b/>
          <w:spacing w:val="2"/>
          <w:sz w:val="24"/>
          <w:szCs w:val="24"/>
        </w:rPr>
        <w:t>2023</w:t>
      </w:r>
      <w:r w:rsidRPr="00A338EA">
        <w:rPr>
          <w:spacing w:val="2"/>
          <w:sz w:val="24"/>
          <w:szCs w:val="24"/>
        </w:rPr>
        <w:t xml:space="preserve"> році мережа груп у них становила </w:t>
      </w:r>
      <w:r w:rsidRPr="00A338EA">
        <w:rPr>
          <w:b/>
          <w:spacing w:val="2"/>
          <w:sz w:val="24"/>
          <w:szCs w:val="24"/>
        </w:rPr>
        <w:t>50.</w:t>
      </w:r>
      <w:r w:rsidRPr="00A338EA">
        <w:rPr>
          <w:spacing w:val="2"/>
          <w:sz w:val="24"/>
          <w:szCs w:val="24"/>
        </w:rPr>
        <w:t xml:space="preserve"> У зв’язку із демографічною ситуацією, зумовленою воєнним станом, штатні розписи закладів дошкільної освіти були приведені у відповідність до наповнюваності </w:t>
      </w:r>
      <w:r w:rsidRPr="00A338EA">
        <w:rPr>
          <w:spacing w:val="2"/>
          <w:sz w:val="24"/>
          <w:szCs w:val="24"/>
        </w:rPr>
        <w:lastRenderedPageBreak/>
        <w:t xml:space="preserve">груп. У І півріччі </w:t>
      </w:r>
      <w:r w:rsidRPr="00A338EA">
        <w:rPr>
          <w:b/>
          <w:bCs/>
          <w:spacing w:val="2"/>
          <w:sz w:val="24"/>
          <w:szCs w:val="24"/>
        </w:rPr>
        <w:t xml:space="preserve">2024 </w:t>
      </w:r>
      <w:r w:rsidRPr="00A338EA">
        <w:rPr>
          <w:spacing w:val="2"/>
          <w:sz w:val="24"/>
          <w:szCs w:val="24"/>
        </w:rPr>
        <w:t xml:space="preserve">року ЗДО відвідувало </w:t>
      </w:r>
      <w:r w:rsidRPr="00A338EA">
        <w:rPr>
          <w:b/>
          <w:spacing w:val="2"/>
          <w:sz w:val="24"/>
          <w:szCs w:val="24"/>
        </w:rPr>
        <w:t>696</w:t>
      </w:r>
      <w:r w:rsidRPr="00A338EA">
        <w:rPr>
          <w:spacing w:val="2"/>
          <w:sz w:val="24"/>
          <w:szCs w:val="24"/>
        </w:rPr>
        <w:t xml:space="preserve"> дошкільнят (</w:t>
      </w:r>
      <w:r w:rsidRPr="00A338EA">
        <w:rPr>
          <w:b/>
          <w:spacing w:val="2"/>
          <w:sz w:val="24"/>
          <w:szCs w:val="24"/>
        </w:rPr>
        <w:t>37</w:t>
      </w:r>
      <w:r w:rsidRPr="00A338EA">
        <w:rPr>
          <w:spacing w:val="2"/>
          <w:sz w:val="24"/>
          <w:szCs w:val="24"/>
        </w:rPr>
        <w:t xml:space="preserve"> внутрішньо переміщених дітей). У ІІ півріччі </w:t>
      </w:r>
      <w:r w:rsidRPr="00A338EA">
        <w:rPr>
          <w:b/>
          <w:bCs/>
          <w:spacing w:val="2"/>
          <w:sz w:val="24"/>
          <w:szCs w:val="24"/>
        </w:rPr>
        <w:t>2024</w:t>
      </w:r>
      <w:r w:rsidRPr="00A338EA">
        <w:rPr>
          <w:spacing w:val="2"/>
          <w:sz w:val="24"/>
          <w:szCs w:val="24"/>
        </w:rPr>
        <w:t xml:space="preserve"> року у ЗДО громади навчалося  </w:t>
      </w:r>
      <w:r w:rsidRPr="00A338EA">
        <w:rPr>
          <w:b/>
          <w:spacing w:val="2"/>
          <w:sz w:val="24"/>
          <w:szCs w:val="24"/>
        </w:rPr>
        <w:t>675</w:t>
      </w:r>
      <w:r w:rsidRPr="00A338EA">
        <w:rPr>
          <w:spacing w:val="2"/>
          <w:sz w:val="24"/>
          <w:szCs w:val="24"/>
        </w:rPr>
        <w:t xml:space="preserve"> дошкільнят (</w:t>
      </w:r>
      <w:r w:rsidRPr="00A338EA">
        <w:rPr>
          <w:b/>
          <w:spacing w:val="2"/>
          <w:sz w:val="24"/>
          <w:szCs w:val="24"/>
        </w:rPr>
        <w:t>32</w:t>
      </w:r>
      <w:r w:rsidRPr="00A338EA">
        <w:rPr>
          <w:color w:val="auto"/>
          <w:sz w:val="24"/>
          <w:szCs w:val="24"/>
          <w:lang w:eastAsia="ru-RU"/>
        </w:rPr>
        <w:t xml:space="preserve"> внутрішньо переміщених осіб). У</w:t>
      </w:r>
      <w:r w:rsidRPr="00A338EA">
        <w:rPr>
          <w:b/>
          <w:color w:val="auto"/>
          <w:sz w:val="24"/>
          <w:szCs w:val="24"/>
          <w:lang w:eastAsia="ru-RU"/>
        </w:rPr>
        <w:t xml:space="preserve"> 2023</w:t>
      </w:r>
      <w:r w:rsidRPr="00A338EA">
        <w:rPr>
          <w:color w:val="auto"/>
          <w:sz w:val="24"/>
          <w:szCs w:val="24"/>
          <w:lang w:eastAsia="ru-RU"/>
        </w:rPr>
        <w:t xml:space="preserve"> році дошкільною освітою було охоплено </w:t>
      </w:r>
      <w:r w:rsidRPr="00A338EA">
        <w:rPr>
          <w:b/>
          <w:spacing w:val="2"/>
          <w:sz w:val="24"/>
          <w:szCs w:val="24"/>
        </w:rPr>
        <w:t>50</w:t>
      </w:r>
      <w:r w:rsidRPr="00A338EA">
        <w:rPr>
          <w:spacing w:val="2"/>
          <w:sz w:val="24"/>
          <w:szCs w:val="24"/>
        </w:rPr>
        <w:t xml:space="preserve"> дітей з числа внутрішньо переміщених осіб.</w:t>
      </w:r>
      <w:r w:rsidRPr="00A338EA">
        <w:rPr>
          <w:color w:val="auto"/>
          <w:sz w:val="24"/>
          <w:szCs w:val="24"/>
          <w:lang w:eastAsia="ru-RU"/>
        </w:rPr>
        <w:t xml:space="preserve"> Зменшилася на </w:t>
      </w:r>
      <w:r w:rsidRPr="00A338EA">
        <w:rPr>
          <w:b/>
          <w:color w:val="auto"/>
          <w:sz w:val="24"/>
          <w:szCs w:val="24"/>
          <w:lang w:eastAsia="ru-RU"/>
        </w:rPr>
        <w:t xml:space="preserve">116 </w:t>
      </w:r>
      <w:r w:rsidRPr="00A338EA">
        <w:rPr>
          <w:color w:val="auto"/>
          <w:sz w:val="24"/>
          <w:szCs w:val="24"/>
          <w:lang w:eastAsia="ru-RU"/>
        </w:rPr>
        <w:t xml:space="preserve">осіб і загальна кількість дітей дошкільного віку, зокрема: ЗДО громади в </w:t>
      </w:r>
      <w:r w:rsidRPr="00A338EA">
        <w:rPr>
          <w:b/>
          <w:color w:val="auto"/>
          <w:sz w:val="24"/>
          <w:szCs w:val="24"/>
          <w:lang w:eastAsia="ru-RU"/>
        </w:rPr>
        <w:t>2023</w:t>
      </w:r>
      <w:r w:rsidRPr="00A338EA">
        <w:rPr>
          <w:color w:val="auto"/>
          <w:sz w:val="24"/>
          <w:szCs w:val="24"/>
          <w:lang w:eastAsia="ru-RU"/>
        </w:rPr>
        <w:t xml:space="preserve"> році відвідувало </w:t>
      </w:r>
      <w:r w:rsidRPr="00A338EA">
        <w:rPr>
          <w:b/>
          <w:color w:val="auto"/>
          <w:sz w:val="24"/>
          <w:szCs w:val="24"/>
          <w:lang w:eastAsia="ru-RU"/>
        </w:rPr>
        <w:t>791</w:t>
      </w:r>
      <w:r w:rsidRPr="00A338EA">
        <w:rPr>
          <w:color w:val="auto"/>
          <w:sz w:val="24"/>
          <w:szCs w:val="24"/>
          <w:lang w:eastAsia="ru-RU"/>
        </w:rPr>
        <w:t xml:space="preserve"> дитина, в </w:t>
      </w:r>
      <w:r w:rsidRPr="00A338EA">
        <w:rPr>
          <w:b/>
          <w:color w:val="auto"/>
          <w:sz w:val="24"/>
          <w:szCs w:val="24"/>
          <w:lang w:eastAsia="ru-RU"/>
        </w:rPr>
        <w:t>2024</w:t>
      </w:r>
      <w:r w:rsidRPr="00A338EA">
        <w:rPr>
          <w:color w:val="auto"/>
          <w:sz w:val="24"/>
          <w:szCs w:val="24"/>
          <w:lang w:eastAsia="ru-RU"/>
        </w:rPr>
        <w:t xml:space="preserve"> – </w:t>
      </w:r>
      <w:r w:rsidRPr="00A338EA">
        <w:rPr>
          <w:b/>
          <w:color w:val="auto"/>
          <w:sz w:val="24"/>
          <w:szCs w:val="24"/>
          <w:lang w:eastAsia="ru-RU"/>
        </w:rPr>
        <w:t>675</w:t>
      </w:r>
      <w:r w:rsidRPr="00A338EA">
        <w:rPr>
          <w:color w:val="auto"/>
          <w:sz w:val="24"/>
          <w:szCs w:val="24"/>
          <w:lang w:eastAsia="ru-RU"/>
        </w:rPr>
        <w:t xml:space="preserve">. Інклюзивним навчанням в </w:t>
      </w:r>
      <w:r w:rsidRPr="00A338EA">
        <w:rPr>
          <w:b/>
          <w:color w:val="auto"/>
          <w:sz w:val="24"/>
          <w:szCs w:val="24"/>
          <w:lang w:eastAsia="ru-RU"/>
        </w:rPr>
        <w:t>2024</w:t>
      </w:r>
      <w:r w:rsidRPr="00A338EA">
        <w:rPr>
          <w:color w:val="auto"/>
          <w:sz w:val="24"/>
          <w:szCs w:val="24"/>
          <w:lang w:eastAsia="ru-RU"/>
        </w:rPr>
        <w:t xml:space="preserve"> році охоплено </w:t>
      </w:r>
      <w:r w:rsidRPr="00A338EA">
        <w:rPr>
          <w:b/>
          <w:color w:val="auto"/>
          <w:sz w:val="24"/>
          <w:szCs w:val="24"/>
          <w:lang w:eastAsia="ru-RU"/>
        </w:rPr>
        <w:t>20</w:t>
      </w:r>
      <w:r w:rsidRPr="00A338EA">
        <w:rPr>
          <w:color w:val="auto"/>
          <w:sz w:val="24"/>
          <w:szCs w:val="24"/>
          <w:lang w:eastAsia="ru-RU"/>
        </w:rPr>
        <w:t xml:space="preserve"> дітей, функціонувало  </w:t>
      </w:r>
      <w:r w:rsidRPr="00A338EA">
        <w:rPr>
          <w:b/>
          <w:color w:val="auto"/>
          <w:sz w:val="24"/>
          <w:szCs w:val="24"/>
          <w:lang w:eastAsia="ru-RU"/>
        </w:rPr>
        <w:t>12</w:t>
      </w:r>
      <w:r w:rsidRPr="00A338EA">
        <w:rPr>
          <w:color w:val="auto"/>
          <w:sz w:val="24"/>
          <w:szCs w:val="24"/>
          <w:lang w:eastAsia="ru-RU"/>
        </w:rPr>
        <w:t xml:space="preserve"> інклюзивних групах (ЗДО «Берізка»-</w:t>
      </w:r>
      <w:r w:rsidRPr="00A338EA">
        <w:rPr>
          <w:b/>
          <w:color w:val="auto"/>
          <w:sz w:val="24"/>
          <w:szCs w:val="24"/>
          <w:lang w:eastAsia="ru-RU"/>
        </w:rPr>
        <w:t>1;</w:t>
      </w:r>
      <w:r w:rsidRPr="00A338EA">
        <w:rPr>
          <w:color w:val="auto"/>
          <w:sz w:val="24"/>
          <w:szCs w:val="24"/>
          <w:lang w:eastAsia="ru-RU"/>
        </w:rPr>
        <w:t xml:space="preserve"> ЗДО «Сонечко» </w:t>
      </w:r>
      <w:r w:rsidRPr="00A338EA">
        <w:rPr>
          <w:b/>
          <w:color w:val="auto"/>
          <w:sz w:val="24"/>
          <w:szCs w:val="24"/>
          <w:lang w:eastAsia="ru-RU"/>
        </w:rPr>
        <w:t>- 6;</w:t>
      </w:r>
      <w:r w:rsidRPr="00A338EA">
        <w:rPr>
          <w:color w:val="auto"/>
          <w:sz w:val="24"/>
          <w:szCs w:val="24"/>
          <w:lang w:eastAsia="ru-RU"/>
        </w:rPr>
        <w:t xml:space="preserve"> ЗДО «Малятко» </w:t>
      </w:r>
      <w:r w:rsidRPr="00A338EA">
        <w:rPr>
          <w:b/>
          <w:color w:val="auto"/>
          <w:sz w:val="24"/>
          <w:szCs w:val="24"/>
          <w:lang w:eastAsia="ru-RU"/>
        </w:rPr>
        <w:t>-1;</w:t>
      </w:r>
      <w:r w:rsidRPr="00A338EA">
        <w:rPr>
          <w:color w:val="auto"/>
          <w:sz w:val="24"/>
          <w:szCs w:val="24"/>
          <w:lang w:eastAsia="ru-RU"/>
        </w:rPr>
        <w:t xml:space="preserve"> ЗДО «Струмок» -</w:t>
      </w:r>
      <w:r w:rsidRPr="00A338EA">
        <w:rPr>
          <w:b/>
          <w:color w:val="auto"/>
          <w:sz w:val="24"/>
          <w:szCs w:val="24"/>
          <w:lang w:eastAsia="ru-RU"/>
        </w:rPr>
        <w:t>3;</w:t>
      </w:r>
      <w:r w:rsidRPr="00A338EA">
        <w:rPr>
          <w:color w:val="auto"/>
          <w:sz w:val="24"/>
          <w:szCs w:val="24"/>
          <w:lang w:eastAsia="ru-RU"/>
        </w:rPr>
        <w:t xml:space="preserve"> ЗДО «Лісова казка» - </w:t>
      </w:r>
      <w:r w:rsidRPr="00A338EA">
        <w:rPr>
          <w:b/>
          <w:color w:val="auto"/>
          <w:sz w:val="24"/>
          <w:szCs w:val="24"/>
          <w:lang w:eastAsia="ru-RU"/>
        </w:rPr>
        <w:t>1</w:t>
      </w:r>
      <w:r w:rsidRPr="00A338EA">
        <w:rPr>
          <w:color w:val="auto"/>
          <w:sz w:val="24"/>
          <w:szCs w:val="24"/>
          <w:lang w:eastAsia="ru-RU"/>
        </w:rPr>
        <w:t xml:space="preserve">).  В </w:t>
      </w:r>
      <w:r w:rsidRPr="00A338EA">
        <w:rPr>
          <w:b/>
          <w:color w:val="auto"/>
          <w:sz w:val="24"/>
          <w:szCs w:val="24"/>
          <w:lang w:eastAsia="ru-RU"/>
        </w:rPr>
        <w:t>2023</w:t>
      </w:r>
      <w:r w:rsidRPr="00A338EA">
        <w:rPr>
          <w:color w:val="auto"/>
          <w:sz w:val="24"/>
          <w:szCs w:val="24"/>
          <w:lang w:eastAsia="ru-RU"/>
        </w:rPr>
        <w:t xml:space="preserve"> році інклюзивною освітою було охоплено </w:t>
      </w:r>
      <w:r w:rsidRPr="00A338EA">
        <w:rPr>
          <w:b/>
          <w:color w:val="auto"/>
          <w:spacing w:val="2"/>
          <w:sz w:val="24"/>
          <w:szCs w:val="24"/>
        </w:rPr>
        <w:t>8</w:t>
      </w:r>
      <w:r w:rsidRPr="00A338EA">
        <w:rPr>
          <w:color w:val="auto"/>
          <w:spacing w:val="2"/>
          <w:sz w:val="24"/>
          <w:szCs w:val="24"/>
        </w:rPr>
        <w:t xml:space="preserve"> дітей з особливими освітніми потребами в </w:t>
      </w:r>
      <w:r w:rsidRPr="00A338EA">
        <w:rPr>
          <w:b/>
          <w:bCs/>
          <w:color w:val="auto"/>
          <w:spacing w:val="2"/>
          <w:sz w:val="24"/>
          <w:szCs w:val="24"/>
        </w:rPr>
        <w:t>5</w:t>
      </w:r>
      <w:r w:rsidRPr="00A338EA">
        <w:rPr>
          <w:color w:val="auto"/>
          <w:spacing w:val="2"/>
          <w:sz w:val="24"/>
          <w:szCs w:val="24"/>
        </w:rPr>
        <w:t xml:space="preserve"> інклюзивних групах ( ЗДО «Сонечко» - </w:t>
      </w:r>
      <w:r w:rsidRPr="00A338EA">
        <w:rPr>
          <w:b/>
          <w:color w:val="auto"/>
          <w:spacing w:val="2"/>
          <w:sz w:val="24"/>
          <w:szCs w:val="24"/>
        </w:rPr>
        <w:t>4</w:t>
      </w:r>
      <w:r w:rsidRPr="00A338EA">
        <w:rPr>
          <w:color w:val="auto"/>
          <w:spacing w:val="2"/>
          <w:sz w:val="24"/>
          <w:szCs w:val="24"/>
        </w:rPr>
        <w:t xml:space="preserve"> групи, ЗДО «Струмок» - </w:t>
      </w:r>
      <w:r w:rsidRPr="00A338EA">
        <w:rPr>
          <w:b/>
          <w:color w:val="auto"/>
          <w:spacing w:val="2"/>
          <w:sz w:val="24"/>
          <w:szCs w:val="24"/>
        </w:rPr>
        <w:t>1</w:t>
      </w:r>
      <w:r w:rsidRPr="00A338EA">
        <w:rPr>
          <w:color w:val="auto"/>
          <w:spacing w:val="2"/>
          <w:sz w:val="24"/>
          <w:szCs w:val="24"/>
        </w:rPr>
        <w:t>).</w:t>
      </w:r>
    </w:p>
    <w:p w:rsidR="00DB4A51" w:rsidRPr="00A338EA" w:rsidRDefault="00A338EA" w:rsidP="00A338EA">
      <w:pPr>
        <w:shd w:val="clear" w:color="auto" w:fill="FFFFFF"/>
        <w:spacing w:after="0" w:line="240" w:lineRule="auto"/>
        <w:ind w:left="0" w:firstLine="0"/>
        <w:rPr>
          <w:sz w:val="24"/>
          <w:szCs w:val="24"/>
          <w:lang w:eastAsia="ru-RU"/>
        </w:rPr>
      </w:pPr>
      <w:r w:rsidRPr="00A338EA">
        <w:rPr>
          <w:sz w:val="24"/>
          <w:szCs w:val="24"/>
          <w:lang w:eastAsia="ru-RU"/>
        </w:rPr>
        <w:t xml:space="preserve">У Новороздільській громаді  в </w:t>
      </w:r>
      <w:r w:rsidRPr="00A338EA">
        <w:rPr>
          <w:b/>
          <w:sz w:val="24"/>
          <w:szCs w:val="24"/>
          <w:lang w:eastAsia="ru-RU"/>
        </w:rPr>
        <w:t>2024</w:t>
      </w:r>
      <w:r w:rsidRPr="00A338EA">
        <w:rPr>
          <w:sz w:val="24"/>
          <w:szCs w:val="24"/>
          <w:lang w:eastAsia="ru-RU"/>
        </w:rPr>
        <w:t xml:space="preserve"> році проживало </w:t>
      </w:r>
      <w:r w:rsidRPr="00A338EA">
        <w:rPr>
          <w:b/>
          <w:bCs/>
          <w:sz w:val="24"/>
          <w:szCs w:val="24"/>
          <w:lang w:eastAsia="ru-RU"/>
        </w:rPr>
        <w:t>1201</w:t>
      </w:r>
      <w:r w:rsidRPr="00A338EA">
        <w:rPr>
          <w:sz w:val="24"/>
          <w:szCs w:val="24"/>
          <w:lang w:eastAsia="ru-RU"/>
        </w:rPr>
        <w:t xml:space="preserve"> дитина від 0 до 6 років, </w:t>
      </w:r>
      <w:r w:rsidRPr="00A338EA">
        <w:rPr>
          <w:b/>
          <w:sz w:val="24"/>
          <w:szCs w:val="24"/>
          <w:lang w:eastAsia="ru-RU"/>
        </w:rPr>
        <w:t xml:space="preserve">у </w:t>
      </w:r>
      <w:r w:rsidRPr="00A338EA">
        <w:rPr>
          <w:b/>
          <w:spacing w:val="2"/>
          <w:sz w:val="24"/>
          <w:szCs w:val="24"/>
        </w:rPr>
        <w:t xml:space="preserve"> 2023 році</w:t>
      </w:r>
      <w:r w:rsidRPr="00A338EA">
        <w:rPr>
          <w:spacing w:val="2"/>
          <w:sz w:val="24"/>
          <w:szCs w:val="24"/>
        </w:rPr>
        <w:t xml:space="preserve"> кількість дітей від 0 до 6 років становила </w:t>
      </w:r>
      <w:r w:rsidRPr="00A338EA">
        <w:rPr>
          <w:b/>
          <w:spacing w:val="2"/>
          <w:sz w:val="24"/>
          <w:szCs w:val="24"/>
        </w:rPr>
        <w:t xml:space="preserve">1043 </w:t>
      </w:r>
      <w:r w:rsidRPr="00A338EA">
        <w:rPr>
          <w:spacing w:val="2"/>
          <w:sz w:val="24"/>
          <w:szCs w:val="24"/>
        </w:rPr>
        <w:t>дитини (до 2 років -</w:t>
      </w:r>
      <w:r w:rsidRPr="00A338EA">
        <w:rPr>
          <w:b/>
          <w:spacing w:val="2"/>
          <w:sz w:val="24"/>
          <w:szCs w:val="24"/>
        </w:rPr>
        <w:t>300</w:t>
      </w:r>
      <w:r w:rsidRPr="00A338EA">
        <w:rPr>
          <w:spacing w:val="2"/>
          <w:sz w:val="24"/>
          <w:szCs w:val="24"/>
        </w:rPr>
        <w:t>; 3-6 років-</w:t>
      </w:r>
      <w:r w:rsidRPr="00A338EA">
        <w:rPr>
          <w:b/>
          <w:spacing w:val="2"/>
          <w:sz w:val="24"/>
          <w:szCs w:val="24"/>
        </w:rPr>
        <w:t>714).</w:t>
      </w:r>
      <w:r w:rsidRPr="00A338EA">
        <w:rPr>
          <w:rFonts w:eastAsia="Calibri"/>
          <w:sz w:val="24"/>
          <w:szCs w:val="24"/>
          <w:lang w:eastAsia="ru-RU"/>
        </w:rPr>
        <w:t xml:space="preserve"> </w:t>
      </w:r>
      <w:r w:rsidRPr="00A338EA">
        <w:rPr>
          <w:sz w:val="24"/>
          <w:szCs w:val="24"/>
          <w:lang w:eastAsia="ru-RU"/>
        </w:rPr>
        <w:t xml:space="preserve">Системою суспільного дошкільного виховання впродовж </w:t>
      </w:r>
      <w:r w:rsidRPr="00A338EA">
        <w:rPr>
          <w:b/>
          <w:sz w:val="24"/>
          <w:szCs w:val="24"/>
          <w:lang w:eastAsia="ru-RU"/>
        </w:rPr>
        <w:t>2023-2024 років</w:t>
      </w:r>
      <w:r w:rsidRPr="00A338EA">
        <w:rPr>
          <w:sz w:val="24"/>
          <w:szCs w:val="24"/>
          <w:lang w:eastAsia="ru-RU"/>
        </w:rPr>
        <w:t xml:space="preserve"> охоплено </w:t>
      </w:r>
      <w:r w:rsidRPr="00A338EA">
        <w:rPr>
          <w:b/>
          <w:sz w:val="24"/>
          <w:szCs w:val="24"/>
          <w:lang w:eastAsia="ru-RU"/>
        </w:rPr>
        <w:t>100 %</w:t>
      </w:r>
      <w:r w:rsidRPr="00A338EA">
        <w:rPr>
          <w:sz w:val="24"/>
          <w:szCs w:val="24"/>
          <w:lang w:eastAsia="ru-RU"/>
        </w:rPr>
        <w:t xml:space="preserve"> п’ятирічних  дітей. 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Фактична кількість дітей та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потужність у розрізі ЗДО в </w:t>
      </w:r>
      <w:r w:rsidRPr="00A338EA">
        <w:rPr>
          <w:b/>
          <w:sz w:val="24"/>
          <w:szCs w:val="24"/>
          <w:shd w:val="clear" w:color="auto" w:fill="FFFFFF"/>
          <w:lang w:eastAsia="ru-RU"/>
        </w:rPr>
        <w:t xml:space="preserve">2024 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році становила: ЗДО «Берізка»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61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135); ЗДО «Голубок»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134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165); ЗДО «Сонечко»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148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200); ЗДО «Малятко»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154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242); ЗДО «Лісова казка»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49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75); ЗДО «Струмок» - </w:t>
      </w:r>
      <w:r w:rsidRPr="00A338EA">
        <w:rPr>
          <w:b/>
          <w:sz w:val="24"/>
          <w:szCs w:val="24"/>
          <w:shd w:val="clear" w:color="auto" w:fill="FFFFFF"/>
          <w:lang w:eastAsia="ru-RU"/>
        </w:rPr>
        <w:t>129</w:t>
      </w:r>
      <w:r w:rsidRPr="00A338EA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проєктна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338EA">
        <w:rPr>
          <w:sz w:val="24"/>
          <w:szCs w:val="24"/>
          <w:shd w:val="clear" w:color="auto" w:fill="FFFFFF"/>
          <w:lang w:eastAsia="ru-RU"/>
        </w:rPr>
        <w:t>потужність-</w:t>
      </w:r>
      <w:proofErr w:type="spellEnd"/>
      <w:r w:rsidRPr="00A338EA">
        <w:rPr>
          <w:sz w:val="24"/>
          <w:szCs w:val="24"/>
          <w:shd w:val="clear" w:color="auto" w:fill="FFFFFF"/>
          <w:lang w:eastAsia="ru-RU"/>
        </w:rPr>
        <w:t xml:space="preserve"> 278).</w:t>
      </w:r>
    </w:p>
    <w:p w:rsidR="00DB4A51" w:rsidRPr="002448F7" w:rsidRDefault="00DB4A51" w:rsidP="00DB4A5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Зміст освітнього процесу</w:t>
      </w:r>
      <w:r w:rsidRPr="002448F7">
        <w:rPr>
          <w:rFonts w:eastAsia="Calibri"/>
          <w:color w:val="auto"/>
          <w:sz w:val="24"/>
          <w:szCs w:val="24"/>
          <w:lang w:eastAsia="ru-RU"/>
        </w:rPr>
        <w:t>. Освітній процес набуває характеру не прямого, а опосередкованого навчання, здійснюється під час спільної діяльності дитини і дорослого, адекватної для можливостей дітей. Відповідно до результатів SWOT-аналі</w:t>
      </w:r>
      <w:r>
        <w:rPr>
          <w:rFonts w:eastAsia="Calibri"/>
          <w:color w:val="auto"/>
          <w:sz w:val="24"/>
          <w:szCs w:val="24"/>
          <w:lang w:eastAsia="ru-RU"/>
        </w:rPr>
        <w:t>зу,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проблемним залишається забезпечення цілісності цього процесу та його особистісно орієнтованого характеру. </w:t>
      </w:r>
    </w:p>
    <w:p w:rsidR="00DB4A51" w:rsidRDefault="00DB4A51" w:rsidP="00DB4A51">
      <w:pPr>
        <w:autoSpaceDE w:val="0"/>
        <w:autoSpaceDN w:val="0"/>
        <w:adjustRightInd w:val="0"/>
        <w:ind w:left="0"/>
        <w:rPr>
          <w:rFonts w:eastAsia="Calibri"/>
          <w:b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Освітнє середовище.</w:t>
      </w:r>
      <w:r w:rsidRPr="002448F7"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У зв’язку </w:t>
      </w:r>
      <w:r>
        <w:rPr>
          <w:rFonts w:eastAsia="Calibri"/>
          <w:color w:val="auto"/>
          <w:sz w:val="24"/>
          <w:szCs w:val="24"/>
          <w:lang w:eastAsia="ru-RU"/>
        </w:rPr>
        <w:t>із недостатнім фінансування</w:t>
      </w:r>
      <w:r w:rsidR="00C267D1">
        <w:rPr>
          <w:rFonts w:eastAsia="Calibri"/>
          <w:color w:val="auto"/>
          <w:sz w:val="24"/>
          <w:szCs w:val="24"/>
          <w:lang w:eastAsia="ru-RU"/>
        </w:rPr>
        <w:t>м</w:t>
      </w:r>
      <w:r>
        <w:rPr>
          <w:rFonts w:eastAsia="Calibri"/>
          <w:color w:val="auto"/>
          <w:sz w:val="24"/>
          <w:szCs w:val="24"/>
          <w:lang w:eastAsia="ru-RU"/>
        </w:rPr>
        <w:t xml:space="preserve"> не у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повній мірі створене сучасне предметно-просторове середовище</w:t>
      </w:r>
      <w:r w:rsidR="00674C37">
        <w:rPr>
          <w:rFonts w:eastAsia="Calibri"/>
          <w:color w:val="auto"/>
          <w:sz w:val="24"/>
          <w:szCs w:val="24"/>
          <w:lang w:eastAsia="ru-RU"/>
        </w:rPr>
        <w:t xml:space="preserve"> ЗДО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, </w:t>
      </w:r>
      <w:r>
        <w:rPr>
          <w:rFonts w:eastAsia="Calibri"/>
          <w:color w:val="auto"/>
          <w:sz w:val="24"/>
          <w:szCs w:val="24"/>
          <w:lang w:eastAsia="ru-RU"/>
        </w:rPr>
        <w:t xml:space="preserve">не усі </w:t>
      </w:r>
      <w:r w:rsidRPr="002448F7">
        <w:rPr>
          <w:rFonts w:eastAsia="Calibri"/>
          <w:color w:val="auto"/>
          <w:sz w:val="24"/>
          <w:szCs w:val="24"/>
          <w:lang w:eastAsia="ru-RU"/>
        </w:rPr>
        <w:t>харчоблоки</w:t>
      </w:r>
      <w:r w:rsidR="00C267D1">
        <w:rPr>
          <w:rFonts w:eastAsia="Calibri"/>
          <w:color w:val="auto"/>
          <w:sz w:val="24"/>
          <w:szCs w:val="24"/>
          <w:lang w:eastAsia="ru-RU"/>
        </w:rPr>
        <w:t xml:space="preserve"> та пральні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забезпечені </w:t>
      </w:r>
      <w:r>
        <w:rPr>
          <w:rFonts w:eastAsia="Calibri"/>
          <w:color w:val="auto"/>
          <w:sz w:val="24"/>
          <w:szCs w:val="24"/>
          <w:lang w:eastAsia="ru-RU"/>
        </w:rPr>
        <w:t xml:space="preserve">сучасним 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необхідним обладнанням. </w:t>
      </w:r>
      <w:r w:rsidR="00C267D1">
        <w:rPr>
          <w:rFonts w:eastAsia="Calibri"/>
          <w:color w:val="auto"/>
          <w:sz w:val="24"/>
          <w:szCs w:val="24"/>
          <w:lang w:eastAsia="ru-RU"/>
        </w:rPr>
        <w:t>Потребують капітальних ремонтів групові та спальні осередки</w:t>
      </w:r>
      <w:r w:rsidR="00674C37">
        <w:rPr>
          <w:rFonts w:eastAsia="Calibri"/>
          <w:color w:val="auto"/>
          <w:sz w:val="24"/>
          <w:szCs w:val="24"/>
          <w:lang w:eastAsia="ru-RU"/>
        </w:rPr>
        <w:t xml:space="preserve">, сходові клітки, коридори, підсобні та складські приміщення. Застарілими і зношеними також є  дитячі споруди на прогулянкових майданчиках. В окремих ЗДО зруйнована значна частина огорожі.       </w:t>
      </w:r>
      <w:r w:rsidRPr="002448F7">
        <w:rPr>
          <w:rFonts w:eastAsia="Calibri"/>
          <w:color w:val="auto"/>
          <w:sz w:val="24"/>
          <w:szCs w:val="24"/>
          <w:lang w:eastAsia="ru-RU"/>
        </w:rPr>
        <w:t>Но</w:t>
      </w:r>
      <w:r>
        <w:rPr>
          <w:rFonts w:eastAsia="Calibri"/>
          <w:color w:val="auto"/>
          <w:sz w:val="24"/>
          <w:szCs w:val="24"/>
          <w:lang w:eastAsia="ru-RU"/>
        </w:rPr>
        <w:t xml:space="preserve">рми харчування </w:t>
      </w:r>
      <w:r w:rsidR="00674C37">
        <w:rPr>
          <w:rFonts w:eastAsia="Calibri"/>
          <w:color w:val="auto"/>
          <w:sz w:val="24"/>
          <w:szCs w:val="24"/>
          <w:lang w:eastAsia="ru-RU"/>
        </w:rPr>
        <w:t xml:space="preserve">в ЗДО громади </w:t>
      </w:r>
      <w:r>
        <w:rPr>
          <w:rFonts w:eastAsia="Calibri"/>
          <w:color w:val="auto"/>
          <w:sz w:val="24"/>
          <w:szCs w:val="24"/>
          <w:lang w:eastAsia="ru-RU"/>
        </w:rPr>
        <w:t xml:space="preserve">виконуються приблизно на </w:t>
      </w:r>
      <w:r>
        <w:rPr>
          <w:rFonts w:eastAsia="Calibri"/>
          <w:b/>
          <w:color w:val="auto"/>
          <w:sz w:val="24"/>
          <w:szCs w:val="24"/>
          <w:lang w:eastAsia="ru-RU"/>
        </w:rPr>
        <w:t>8</w:t>
      </w:r>
      <w:r w:rsidR="00674C37">
        <w:rPr>
          <w:rFonts w:eastAsia="Calibri"/>
          <w:b/>
          <w:color w:val="auto"/>
          <w:sz w:val="24"/>
          <w:szCs w:val="24"/>
          <w:lang w:eastAsia="ru-RU"/>
        </w:rPr>
        <w:t>7</w:t>
      </w:r>
      <w:r>
        <w:rPr>
          <w:rFonts w:eastAsia="Calibri"/>
          <w:b/>
          <w:color w:val="auto"/>
          <w:sz w:val="24"/>
          <w:szCs w:val="24"/>
          <w:lang w:eastAsia="ru-RU"/>
        </w:rPr>
        <w:t xml:space="preserve"> %.  </w:t>
      </w:r>
    </w:p>
    <w:p w:rsidR="00DB4A51" w:rsidRPr="009D569B" w:rsidRDefault="00DB4A51" w:rsidP="00DB4A51">
      <w:pPr>
        <w:autoSpaceDE w:val="0"/>
        <w:autoSpaceDN w:val="0"/>
        <w:adjustRightInd w:val="0"/>
        <w:ind w:left="0"/>
        <w:rPr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4"/>
          <w:szCs w:val="24"/>
          <w:lang w:eastAsia="ru-RU"/>
        </w:rPr>
        <w:t xml:space="preserve">  </w:t>
      </w:r>
      <w:r w:rsidRPr="009D569B">
        <w:rPr>
          <w:color w:val="auto"/>
          <w:sz w:val="24"/>
          <w:szCs w:val="24"/>
          <w:lang w:eastAsia="ru-RU"/>
        </w:rPr>
        <w:t xml:space="preserve">Протягом звітного періоду спостерігається значне зменшення кількості дітей в закладах дошкільної освіти. Відтак є необхідність в </w:t>
      </w:r>
      <w:r w:rsidRPr="009D569B">
        <w:rPr>
          <w:iCs/>
          <w:sz w:val="24"/>
          <w:szCs w:val="24"/>
          <w:lang w:eastAsia="ru-RU"/>
        </w:rPr>
        <w:t xml:space="preserve">оптимізації мережі ЗДО, впровадження різних форм здобуття дошкільної освіти, створення </w:t>
      </w:r>
      <w:proofErr w:type="spellStart"/>
      <w:r w:rsidRPr="009D569B">
        <w:rPr>
          <w:iCs/>
          <w:sz w:val="24"/>
          <w:szCs w:val="24"/>
          <w:lang w:eastAsia="ru-RU"/>
        </w:rPr>
        <w:t>безбар’єрного</w:t>
      </w:r>
      <w:proofErr w:type="spellEnd"/>
      <w:r w:rsidRPr="009D569B">
        <w:rPr>
          <w:iCs/>
          <w:sz w:val="24"/>
          <w:szCs w:val="24"/>
          <w:lang w:eastAsia="ru-RU"/>
        </w:rPr>
        <w:t xml:space="preserve"> доступу, участі у </w:t>
      </w:r>
      <w:proofErr w:type="spellStart"/>
      <w:r w:rsidRPr="009D569B">
        <w:rPr>
          <w:color w:val="auto"/>
          <w:sz w:val="24"/>
          <w:szCs w:val="24"/>
          <w:lang w:eastAsia="ru-RU"/>
        </w:rPr>
        <w:t>проєктах</w:t>
      </w:r>
      <w:proofErr w:type="spellEnd"/>
      <w:r w:rsidRPr="009D569B">
        <w:rPr>
          <w:color w:val="auto"/>
          <w:sz w:val="24"/>
          <w:szCs w:val="24"/>
          <w:lang w:eastAsia="ru-RU"/>
        </w:rPr>
        <w:t xml:space="preserve">  різних рівнів, системне упровадження системи НАССР, </w:t>
      </w:r>
      <w:r w:rsidRPr="009D569B">
        <w:rPr>
          <w:iCs/>
          <w:sz w:val="24"/>
          <w:szCs w:val="24"/>
          <w:lang w:eastAsia="ru-RU"/>
        </w:rPr>
        <w:t xml:space="preserve">модернізації матеріально-технічної бази ЗДО. 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</w:t>
      </w: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Кадровий потенціал ЗДО.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Значна частина педагогічних працівників поки що не має навичок ефективного використання інформаційно-комунікаційних та цифрових технологій, </w:t>
      </w:r>
      <w:proofErr w:type="spellStart"/>
      <w:r w:rsidRPr="002448F7">
        <w:rPr>
          <w:rFonts w:eastAsia="Calibri"/>
          <w:color w:val="auto"/>
          <w:sz w:val="24"/>
          <w:szCs w:val="24"/>
          <w:lang w:eastAsia="ru-RU"/>
        </w:rPr>
        <w:t>проєктної</w:t>
      </w:r>
      <w:proofErr w:type="spellEnd"/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діяльності через низький рівень забезпечення закладів дошкільної освіти комп’ютерним обладнанням.</w:t>
      </w:r>
    </w:p>
    <w:p w:rsidR="00DB4A51" w:rsidRPr="002448F7" w:rsidRDefault="000049D8" w:rsidP="000049D8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</w:t>
      </w:r>
      <w:r w:rsidR="00DB4A51" w:rsidRPr="002448F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Фінансування потреб </w:t>
      </w:r>
      <w:proofErr w:type="spellStart"/>
      <w:r w:rsidR="00DB4A51"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дошкілля</w:t>
      </w:r>
      <w:proofErr w:type="spellEnd"/>
      <w:r w:rsidR="00DB4A51" w:rsidRPr="002448F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. </w:t>
      </w:r>
      <w:r w:rsidR="00DB4A51" w:rsidRPr="002448F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Сьогодні дошкільна освіта повністю фінансуєт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ься з місцев</w:t>
      </w:r>
      <w:r w:rsidR="00674C3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ого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бюджет</w:t>
      </w:r>
      <w:r w:rsidR="00674C3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у</w:t>
      </w:r>
      <w:r w:rsidR="00DB4A51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, що не у</w:t>
      </w:r>
      <w:r w:rsidR="00DB4A51" w:rsidRPr="002448F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повній мірі задовольняє потреби в організації якісного харчування та </w:t>
      </w:r>
      <w:r w:rsidR="00674C3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створення сучасного </w:t>
      </w:r>
      <w:r w:rsidR="00DB4A51" w:rsidRPr="002448F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освітнього простору</w:t>
      </w:r>
      <w:r w:rsidR="00DB4A51" w:rsidRPr="002448F7">
        <w:rPr>
          <w:rFonts w:eastAsia="Calibri"/>
          <w:color w:val="auto"/>
          <w:sz w:val="24"/>
          <w:szCs w:val="24"/>
          <w:bdr w:val="none" w:sz="0" w:space="0" w:color="auto" w:frame="1"/>
          <w:shd w:val="clear" w:color="auto" w:fill="FFFFFF"/>
          <w:lang w:eastAsia="en-US"/>
        </w:rPr>
        <w:t>.</w:t>
      </w:r>
      <w:r w:rsidR="00DB4A51" w:rsidRPr="002448F7">
        <w:rPr>
          <w:rFonts w:eastAsia="Calibri"/>
          <w:color w:val="auto"/>
          <w:sz w:val="24"/>
          <w:szCs w:val="24"/>
          <w:lang w:eastAsia="ru-RU"/>
        </w:rPr>
        <w:t xml:space="preserve"> </w:t>
      </w:r>
    </w:p>
    <w:p w:rsidR="00DB4A51" w:rsidRPr="002448F7" w:rsidRDefault="00DB4A51" w:rsidP="00DB4A51">
      <w:pPr>
        <w:spacing w:after="0" w:line="240" w:lineRule="auto"/>
        <w:ind w:left="0" w:firstLine="708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2448F7">
        <w:rPr>
          <w:rFonts w:eastAsia="Calibri"/>
          <w:b/>
          <w:i/>
          <w:color w:val="auto"/>
          <w:sz w:val="24"/>
          <w:szCs w:val="24"/>
          <w:lang w:eastAsia="ru-RU"/>
        </w:rPr>
        <w:t>Основні проблеми дошкільної освіти: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-</w:t>
      </w:r>
      <w:r w:rsidRPr="002448F7">
        <w:rPr>
          <w:rFonts w:eastAsia="Calibri"/>
          <w:color w:val="auto"/>
          <w:sz w:val="24"/>
          <w:szCs w:val="24"/>
          <w:lang w:eastAsia="en-US"/>
        </w:rPr>
        <w:t xml:space="preserve"> відсутність цілісної організації освітнього процесу; 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 xml:space="preserve">- формалізований підхід до організації харчування, </w:t>
      </w:r>
      <w:r>
        <w:rPr>
          <w:rFonts w:eastAsia="Calibri"/>
          <w:color w:val="auto"/>
          <w:sz w:val="24"/>
          <w:szCs w:val="24"/>
          <w:lang w:eastAsia="ru-RU"/>
        </w:rPr>
        <w:t>порушення норм харчування;</w:t>
      </w:r>
    </w:p>
    <w:p w:rsidR="00DB4A51" w:rsidRPr="002448F7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>- неповна відповідність матеріально-технічного забезпечення та умов праці критеріям безпечності і комфортності, демократичності та прозорості прийнятих рішень;</w:t>
      </w:r>
    </w:p>
    <w:p w:rsidR="00DB4A51" w:rsidRPr="0052435F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4"/>
          <w:szCs w:val="24"/>
          <w:lang w:eastAsia="ru-RU"/>
        </w:rPr>
        <w:t xml:space="preserve">- невідповідна статусу педагогічного працівника оплата праці,  </w:t>
      </w:r>
      <w:proofErr w:type="spellStart"/>
      <w:r w:rsidRPr="002448F7">
        <w:rPr>
          <w:rFonts w:eastAsia="Calibri"/>
          <w:color w:val="auto"/>
          <w:sz w:val="24"/>
          <w:szCs w:val="24"/>
          <w:lang w:eastAsia="ru-RU"/>
        </w:rPr>
        <w:t>непрестижність</w:t>
      </w:r>
      <w:proofErr w:type="spellEnd"/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професії вихователя, відсутність ефективних стимулів та дієвого механізму залучення </w:t>
      </w:r>
      <w:r>
        <w:rPr>
          <w:rFonts w:eastAsia="Calibri"/>
          <w:color w:val="auto"/>
          <w:sz w:val="24"/>
          <w:szCs w:val="24"/>
          <w:lang w:eastAsia="ru-RU"/>
        </w:rPr>
        <w:t xml:space="preserve">громадян </w:t>
      </w:r>
      <w:r w:rsidRPr="002448F7">
        <w:rPr>
          <w:rFonts w:eastAsia="Calibri"/>
          <w:color w:val="auto"/>
          <w:sz w:val="24"/>
          <w:szCs w:val="24"/>
          <w:lang w:eastAsia="ru-RU"/>
        </w:rPr>
        <w:t>до роботи у сфері дошкільної освіти</w:t>
      </w:r>
      <w:r>
        <w:rPr>
          <w:rFonts w:eastAsia="Calibri"/>
          <w:color w:val="auto"/>
          <w:sz w:val="24"/>
          <w:szCs w:val="24"/>
          <w:lang w:eastAsia="ru-RU"/>
        </w:rPr>
        <w:t>.</w:t>
      </w:r>
    </w:p>
    <w:p w:rsidR="00DB4A51" w:rsidRPr="0052435F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52435F">
        <w:rPr>
          <w:rFonts w:eastAsia="Calibri"/>
          <w:b/>
          <w:color w:val="auto"/>
          <w:sz w:val="24"/>
          <w:szCs w:val="24"/>
          <w:lang w:eastAsia="ru-RU"/>
        </w:rPr>
        <w:t>Повна загальна середня освіта</w:t>
      </w:r>
    </w:p>
    <w:p w:rsidR="00600484" w:rsidRPr="00600484" w:rsidRDefault="00281A00" w:rsidP="00600484">
      <w:pPr>
        <w:widowControl w:val="0"/>
        <w:shd w:val="clear" w:color="auto" w:fill="FFFFFF"/>
        <w:tabs>
          <w:tab w:val="left" w:leader="underscore" w:pos="504"/>
        </w:tabs>
        <w:autoSpaceDE w:val="0"/>
        <w:autoSpaceDN w:val="0"/>
        <w:adjustRightInd w:val="0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    </w:t>
      </w:r>
      <w:r w:rsidR="00DB4A51">
        <w:rPr>
          <w:sz w:val="24"/>
          <w:szCs w:val="24"/>
          <w:lang w:eastAsia="ru-RU"/>
        </w:rPr>
        <w:t xml:space="preserve"> </w:t>
      </w:r>
      <w:r w:rsidR="00600484" w:rsidRPr="00600484">
        <w:rPr>
          <w:sz w:val="24"/>
          <w:szCs w:val="24"/>
          <w:lang w:eastAsia="ru-RU"/>
        </w:rPr>
        <w:t xml:space="preserve">Упродовж </w:t>
      </w:r>
      <w:r w:rsidR="00600484" w:rsidRPr="00600484">
        <w:rPr>
          <w:b/>
          <w:sz w:val="24"/>
          <w:szCs w:val="24"/>
          <w:lang w:eastAsia="ru-RU"/>
        </w:rPr>
        <w:t>2024</w:t>
      </w:r>
      <w:r w:rsidR="00600484" w:rsidRPr="00600484">
        <w:rPr>
          <w:sz w:val="24"/>
          <w:szCs w:val="24"/>
          <w:lang w:eastAsia="ru-RU"/>
        </w:rPr>
        <w:t xml:space="preserve"> року 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в  Новороздільській ТГ функціонувало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10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ЗЗСО (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5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місті Н.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- у селищі Розділ, та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4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- у сільській місцевості). Кількість класів становила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147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, з них: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103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місті Н.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12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селищі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32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</w:t>
      </w:r>
      <w:bookmarkStart w:id="2" w:name="_Hlk179375790"/>
      <w:r w:rsidR="00600484" w:rsidRPr="00600484">
        <w:rPr>
          <w:rFonts w:eastAsia="Calibri"/>
          <w:color w:val="auto"/>
          <w:sz w:val="24"/>
          <w:szCs w:val="24"/>
          <w:lang w:eastAsia="en-US"/>
        </w:rPr>
        <w:t>сільській місцевості</w:t>
      </w:r>
      <w:bookmarkEnd w:id="2"/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. Загальна кількість учнів, що навчалася в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2024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році  –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3119 (95 –ВПО). </w:t>
      </w:r>
      <w:r w:rsidR="00600484" w:rsidRPr="00600484">
        <w:rPr>
          <w:rFonts w:eastAsia="Calibri"/>
          <w:bCs/>
          <w:color w:val="auto"/>
          <w:sz w:val="24"/>
          <w:szCs w:val="24"/>
          <w:lang w:eastAsia="en-US"/>
        </w:rPr>
        <w:t>З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них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2478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м. Н.Розділ,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280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селищі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361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сільській місцевості. Середня наповнюваність класів у ЗЗСО Новороздільської ТГ у </w:t>
      </w:r>
      <w:r w:rsidR="00600484" w:rsidRPr="00600484">
        <w:rPr>
          <w:rFonts w:eastAsia="Calibri"/>
          <w:b/>
          <w:bCs/>
          <w:color w:val="auto"/>
          <w:sz w:val="24"/>
          <w:szCs w:val="24"/>
          <w:lang w:eastAsia="en-US"/>
        </w:rPr>
        <w:t>2024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році складала 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21,6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; з них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24,1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м. Н.Розділ,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23,3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селищі Розділ, </w:t>
      </w:r>
      <w:r w:rsidR="00600484" w:rsidRPr="00600484">
        <w:rPr>
          <w:rFonts w:eastAsia="Calibri"/>
          <w:b/>
          <w:color w:val="auto"/>
          <w:sz w:val="24"/>
          <w:szCs w:val="24"/>
          <w:lang w:eastAsia="en-US"/>
        </w:rPr>
        <w:t>11,3</w:t>
      </w:r>
      <w:r w:rsidR="00600484" w:rsidRPr="00600484">
        <w:rPr>
          <w:rFonts w:eastAsia="Calibri"/>
          <w:color w:val="auto"/>
          <w:sz w:val="24"/>
          <w:szCs w:val="24"/>
          <w:lang w:eastAsia="en-US"/>
        </w:rPr>
        <w:t xml:space="preserve"> – у сільській місцевості. </w:t>
      </w:r>
      <w:r w:rsidR="00600484" w:rsidRPr="00600484">
        <w:rPr>
          <w:sz w:val="24"/>
          <w:szCs w:val="24"/>
          <w:lang w:eastAsia="ru-RU"/>
        </w:rPr>
        <w:t xml:space="preserve">Інклюзивних  класів </w:t>
      </w:r>
      <w:r w:rsidR="00600484" w:rsidRPr="00600484">
        <w:rPr>
          <w:sz w:val="24"/>
          <w:szCs w:val="24"/>
          <w:lang w:eastAsia="ru-RU"/>
        </w:rPr>
        <w:lastRenderedPageBreak/>
        <w:t xml:space="preserve">було </w:t>
      </w:r>
      <w:r w:rsidR="00600484" w:rsidRPr="00600484">
        <w:rPr>
          <w:b/>
          <w:bCs/>
          <w:sz w:val="24"/>
          <w:szCs w:val="24"/>
          <w:lang w:eastAsia="ru-RU"/>
        </w:rPr>
        <w:t>31</w:t>
      </w:r>
      <w:r w:rsidR="00600484" w:rsidRPr="00600484">
        <w:rPr>
          <w:sz w:val="24"/>
          <w:szCs w:val="24"/>
          <w:lang w:eastAsia="ru-RU"/>
        </w:rPr>
        <w:t xml:space="preserve">, в них навчалося </w:t>
      </w:r>
      <w:r w:rsidR="00600484" w:rsidRPr="00600484">
        <w:rPr>
          <w:b/>
          <w:sz w:val="24"/>
          <w:szCs w:val="24"/>
          <w:lang w:eastAsia="ru-RU"/>
        </w:rPr>
        <w:t>40</w:t>
      </w:r>
      <w:r w:rsidR="00600484" w:rsidRPr="00600484">
        <w:rPr>
          <w:sz w:val="24"/>
          <w:szCs w:val="24"/>
          <w:lang w:eastAsia="ru-RU"/>
        </w:rPr>
        <w:t xml:space="preserve"> дітей з ООП. </w:t>
      </w:r>
    </w:p>
    <w:p w:rsidR="00600484" w:rsidRPr="00600484" w:rsidRDefault="00600484" w:rsidP="00600484">
      <w:pPr>
        <w:widowControl w:val="0"/>
        <w:shd w:val="clear" w:color="auto" w:fill="FFFFFF"/>
        <w:tabs>
          <w:tab w:val="left" w:leader="underscore" w:pos="50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  У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2023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році в </w:t>
      </w:r>
      <w:r w:rsidRPr="00600484">
        <w:rPr>
          <w:b/>
          <w:sz w:val="24"/>
          <w:szCs w:val="24"/>
          <w:lang w:eastAsia="ru-RU"/>
        </w:rPr>
        <w:t>10</w:t>
      </w:r>
      <w:r w:rsidRPr="00600484">
        <w:rPr>
          <w:sz w:val="24"/>
          <w:szCs w:val="24"/>
          <w:lang w:eastAsia="ru-RU"/>
        </w:rPr>
        <w:t xml:space="preserve"> закладах загальної середньої освіти Новороздільської територіальної громади (</w:t>
      </w:r>
      <w:r w:rsidRPr="00600484">
        <w:rPr>
          <w:rFonts w:eastAsia="Calibri"/>
          <w:b/>
          <w:color w:val="auto"/>
          <w:sz w:val="24"/>
          <w:szCs w:val="24"/>
          <w:lang w:eastAsia="ru-RU"/>
        </w:rPr>
        <w:t>7</w:t>
      </w:r>
      <w:r w:rsidRPr="00600484">
        <w:rPr>
          <w:rFonts w:eastAsia="Calibri"/>
          <w:color w:val="auto"/>
          <w:sz w:val="26"/>
          <w:szCs w:val="26"/>
          <w:lang w:eastAsia="ru-RU"/>
        </w:rPr>
        <w:t xml:space="preserve"> ЗЗСО – І-ІІІ ступенів, </w:t>
      </w:r>
      <w:r w:rsidRPr="00600484">
        <w:rPr>
          <w:sz w:val="24"/>
          <w:szCs w:val="24"/>
          <w:lang w:eastAsia="ru-RU"/>
        </w:rPr>
        <w:t xml:space="preserve"> </w:t>
      </w:r>
      <w:r w:rsidRPr="00600484">
        <w:rPr>
          <w:b/>
          <w:sz w:val="24"/>
          <w:szCs w:val="24"/>
          <w:lang w:eastAsia="ru-RU"/>
        </w:rPr>
        <w:t xml:space="preserve">3 </w:t>
      </w:r>
      <w:r w:rsidRPr="00600484">
        <w:rPr>
          <w:sz w:val="24"/>
          <w:szCs w:val="24"/>
          <w:lang w:eastAsia="ru-RU"/>
        </w:rPr>
        <w:t xml:space="preserve">- І-ІІ ступенів) </w:t>
      </w:r>
      <w:r w:rsidRPr="00600484">
        <w:rPr>
          <w:b/>
          <w:sz w:val="24"/>
          <w:szCs w:val="24"/>
          <w:lang w:eastAsia="ru-RU"/>
        </w:rPr>
        <w:t xml:space="preserve">3257 </w:t>
      </w:r>
      <w:r w:rsidRPr="00600484">
        <w:rPr>
          <w:sz w:val="24"/>
          <w:szCs w:val="24"/>
          <w:lang w:eastAsia="ru-RU"/>
        </w:rPr>
        <w:t xml:space="preserve">учнів ( </w:t>
      </w:r>
      <w:r w:rsidRPr="00600484">
        <w:rPr>
          <w:b/>
          <w:sz w:val="24"/>
          <w:szCs w:val="24"/>
          <w:lang w:eastAsia="ru-RU"/>
        </w:rPr>
        <w:t>87</w:t>
      </w:r>
      <w:r w:rsidRPr="00600484">
        <w:rPr>
          <w:sz w:val="24"/>
          <w:szCs w:val="24"/>
          <w:lang w:eastAsia="ru-RU"/>
        </w:rPr>
        <w:t xml:space="preserve">-ВПО ) здобували освіту у </w:t>
      </w:r>
      <w:r w:rsidRPr="00600484">
        <w:rPr>
          <w:b/>
          <w:sz w:val="24"/>
          <w:szCs w:val="24"/>
          <w:lang w:eastAsia="ru-RU"/>
        </w:rPr>
        <w:t xml:space="preserve">150 </w:t>
      </w:r>
      <w:r w:rsidRPr="00600484">
        <w:rPr>
          <w:sz w:val="24"/>
          <w:szCs w:val="24"/>
          <w:lang w:eastAsia="ru-RU"/>
        </w:rPr>
        <w:t xml:space="preserve">класах ( </w:t>
      </w:r>
      <w:r w:rsidRPr="00600484">
        <w:rPr>
          <w:b/>
          <w:sz w:val="24"/>
          <w:szCs w:val="24"/>
          <w:lang w:eastAsia="ru-RU"/>
        </w:rPr>
        <w:t>34</w:t>
      </w:r>
      <w:r w:rsidRPr="00600484">
        <w:rPr>
          <w:sz w:val="24"/>
          <w:szCs w:val="24"/>
          <w:lang w:eastAsia="ru-RU"/>
        </w:rPr>
        <w:t xml:space="preserve"> –інклюзивних класи, в яких налічується </w:t>
      </w:r>
      <w:r w:rsidRPr="00600484">
        <w:rPr>
          <w:b/>
          <w:sz w:val="24"/>
          <w:szCs w:val="24"/>
          <w:lang w:eastAsia="ru-RU"/>
        </w:rPr>
        <w:t>44</w:t>
      </w:r>
      <w:r w:rsidRPr="00600484">
        <w:rPr>
          <w:sz w:val="24"/>
          <w:szCs w:val="24"/>
          <w:lang w:eastAsia="ru-RU"/>
        </w:rPr>
        <w:t xml:space="preserve"> дитини з ООП). </w:t>
      </w:r>
      <w:r w:rsidRPr="00600484">
        <w:rPr>
          <w:spacing w:val="2"/>
          <w:sz w:val="24"/>
          <w:szCs w:val="24"/>
        </w:rPr>
        <w:t xml:space="preserve">Зокрема, у </w:t>
      </w:r>
      <w:r w:rsidRPr="00600484">
        <w:rPr>
          <w:b/>
          <w:spacing w:val="2"/>
          <w:sz w:val="24"/>
          <w:szCs w:val="24"/>
        </w:rPr>
        <w:t>1-4</w:t>
      </w:r>
      <w:r w:rsidRPr="00600484">
        <w:rPr>
          <w:spacing w:val="2"/>
          <w:sz w:val="24"/>
          <w:szCs w:val="24"/>
        </w:rPr>
        <w:t xml:space="preserve"> класах – </w:t>
      </w:r>
      <w:r w:rsidRPr="00600484">
        <w:rPr>
          <w:b/>
          <w:spacing w:val="2"/>
          <w:sz w:val="24"/>
          <w:szCs w:val="24"/>
        </w:rPr>
        <w:t>1241</w:t>
      </w:r>
      <w:r w:rsidRPr="00600484">
        <w:rPr>
          <w:spacing w:val="2"/>
          <w:sz w:val="24"/>
          <w:szCs w:val="24"/>
        </w:rPr>
        <w:t xml:space="preserve"> учнів, </w:t>
      </w:r>
      <w:r w:rsidRPr="00600484">
        <w:rPr>
          <w:sz w:val="24"/>
          <w:szCs w:val="24"/>
          <w:lang w:eastAsia="ru-RU"/>
        </w:rPr>
        <w:t xml:space="preserve">у </w:t>
      </w:r>
      <w:r w:rsidRPr="00600484">
        <w:rPr>
          <w:b/>
          <w:sz w:val="24"/>
          <w:szCs w:val="24"/>
          <w:lang w:eastAsia="ru-RU"/>
        </w:rPr>
        <w:t xml:space="preserve">5-9 </w:t>
      </w:r>
      <w:r w:rsidRPr="00600484">
        <w:rPr>
          <w:sz w:val="24"/>
          <w:szCs w:val="24"/>
          <w:lang w:eastAsia="ru-RU"/>
        </w:rPr>
        <w:t xml:space="preserve">класах − </w:t>
      </w:r>
      <w:r w:rsidRPr="00600484">
        <w:rPr>
          <w:b/>
          <w:sz w:val="24"/>
          <w:szCs w:val="24"/>
          <w:lang w:eastAsia="ru-RU"/>
        </w:rPr>
        <w:t>1631</w:t>
      </w:r>
      <w:r w:rsidRPr="00600484">
        <w:rPr>
          <w:sz w:val="24"/>
          <w:szCs w:val="24"/>
          <w:lang w:eastAsia="ru-RU"/>
        </w:rPr>
        <w:t xml:space="preserve"> учнів, у </w:t>
      </w:r>
      <w:r w:rsidRPr="00600484">
        <w:rPr>
          <w:b/>
          <w:sz w:val="24"/>
          <w:szCs w:val="24"/>
          <w:lang w:eastAsia="ru-RU"/>
        </w:rPr>
        <w:t>10-11</w:t>
      </w:r>
      <w:r w:rsidRPr="00600484">
        <w:rPr>
          <w:sz w:val="24"/>
          <w:szCs w:val="24"/>
          <w:lang w:eastAsia="ru-RU"/>
        </w:rPr>
        <w:t xml:space="preserve"> класах – </w:t>
      </w:r>
      <w:r w:rsidRPr="00600484">
        <w:rPr>
          <w:b/>
          <w:sz w:val="24"/>
          <w:szCs w:val="24"/>
          <w:lang w:eastAsia="ru-RU"/>
        </w:rPr>
        <w:t>385</w:t>
      </w:r>
      <w:r w:rsidRPr="00600484">
        <w:rPr>
          <w:sz w:val="24"/>
          <w:szCs w:val="24"/>
          <w:lang w:eastAsia="ru-RU"/>
        </w:rPr>
        <w:t xml:space="preserve"> учнів. </w:t>
      </w:r>
      <w:r w:rsidRPr="00600484">
        <w:rPr>
          <w:rFonts w:eastAsia="Calibri"/>
          <w:sz w:val="24"/>
          <w:szCs w:val="24"/>
          <w:lang w:eastAsia="en-US"/>
        </w:rPr>
        <w:t xml:space="preserve">Середня наповнюваність становить− </w:t>
      </w:r>
      <w:r w:rsidRPr="00600484">
        <w:rPr>
          <w:rFonts w:eastAsia="Calibri"/>
          <w:b/>
          <w:sz w:val="24"/>
          <w:szCs w:val="24"/>
          <w:lang w:eastAsia="en-US"/>
        </w:rPr>
        <w:t>21,7 (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24,8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− у м. Новий Розділ,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23,5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− у селищі Розділ,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11,4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– у сільській місцевості). </w:t>
      </w:r>
    </w:p>
    <w:p w:rsidR="00600484" w:rsidRPr="00600484" w:rsidRDefault="00600484" w:rsidP="00600484">
      <w:pPr>
        <w:widowControl w:val="0"/>
        <w:shd w:val="clear" w:color="auto" w:fill="FFFFFF"/>
        <w:tabs>
          <w:tab w:val="left" w:leader="underscore" w:pos="50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Pr="00600484">
        <w:rPr>
          <w:color w:val="auto"/>
          <w:sz w:val="24"/>
          <w:szCs w:val="24"/>
          <w:lang w:eastAsia="ru-RU"/>
        </w:rPr>
        <w:t xml:space="preserve">Шкільними автобусами із 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сільської місцевості (Горішнє, Гранки-Кути,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Станківці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Тужанівці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Підгірці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 та </w:t>
      </w:r>
      <w:proofErr w:type="spellStart"/>
      <w:r w:rsidRPr="00600484">
        <w:rPr>
          <w:rFonts w:eastAsia="Calibri"/>
          <w:color w:val="auto"/>
          <w:sz w:val="24"/>
          <w:szCs w:val="24"/>
          <w:lang w:eastAsia="en-US"/>
        </w:rPr>
        <w:t>Берездівці</w:t>
      </w:r>
      <w:proofErr w:type="spellEnd"/>
      <w:r w:rsidRPr="00600484">
        <w:rPr>
          <w:rFonts w:eastAsia="Calibri"/>
          <w:color w:val="auto"/>
          <w:sz w:val="24"/>
          <w:szCs w:val="24"/>
          <w:lang w:eastAsia="en-US"/>
        </w:rPr>
        <w:t xml:space="preserve">) в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2024 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році довозилося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141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дитина ( в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>2023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 році -  </w:t>
      </w:r>
      <w:r w:rsidRPr="00600484">
        <w:rPr>
          <w:rFonts w:eastAsia="Calibri"/>
          <w:b/>
          <w:color w:val="auto"/>
          <w:sz w:val="24"/>
          <w:szCs w:val="24"/>
          <w:lang w:eastAsia="en-US"/>
        </w:rPr>
        <w:t xml:space="preserve">103 </w:t>
      </w:r>
      <w:r w:rsidRPr="00600484">
        <w:rPr>
          <w:rFonts w:eastAsia="Calibri"/>
          <w:color w:val="auto"/>
          <w:sz w:val="24"/>
          <w:szCs w:val="24"/>
          <w:lang w:eastAsia="en-US"/>
        </w:rPr>
        <w:t xml:space="preserve">здобувачі освіти). </w:t>
      </w:r>
    </w:p>
    <w:p w:rsidR="00600484" w:rsidRPr="00600484" w:rsidRDefault="00600484" w:rsidP="00600484">
      <w:pPr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00484">
        <w:rPr>
          <w:color w:val="auto"/>
          <w:sz w:val="24"/>
          <w:szCs w:val="24"/>
          <w:lang w:eastAsia="ru-RU"/>
        </w:rPr>
        <w:t xml:space="preserve">    Зважаючи на тривалу збройну агресію російської федерації та дію правового режиму воєнного стану на всій території України, </w:t>
      </w:r>
      <w:r w:rsidRPr="00600484">
        <w:rPr>
          <w:b/>
          <w:color w:val="auto"/>
          <w:sz w:val="24"/>
          <w:szCs w:val="24"/>
          <w:lang w:eastAsia="ru-RU"/>
        </w:rPr>
        <w:t>318</w:t>
      </w:r>
      <w:r w:rsidRPr="00600484">
        <w:rPr>
          <w:color w:val="auto"/>
          <w:sz w:val="24"/>
          <w:szCs w:val="24"/>
          <w:lang w:eastAsia="ru-RU"/>
        </w:rPr>
        <w:t xml:space="preserve"> (1-4 кл. – </w:t>
      </w:r>
      <w:r w:rsidRPr="00600484">
        <w:rPr>
          <w:b/>
          <w:color w:val="auto"/>
          <w:sz w:val="24"/>
          <w:szCs w:val="24"/>
          <w:lang w:eastAsia="ru-RU"/>
        </w:rPr>
        <w:t>106</w:t>
      </w:r>
      <w:r w:rsidRPr="00600484">
        <w:rPr>
          <w:color w:val="auto"/>
          <w:sz w:val="24"/>
          <w:szCs w:val="24"/>
          <w:lang w:eastAsia="ru-RU"/>
        </w:rPr>
        <w:t xml:space="preserve">; 5-11 </w:t>
      </w:r>
      <w:proofErr w:type="spellStart"/>
      <w:r w:rsidRPr="00600484">
        <w:rPr>
          <w:color w:val="auto"/>
          <w:sz w:val="24"/>
          <w:szCs w:val="24"/>
          <w:lang w:eastAsia="ru-RU"/>
        </w:rPr>
        <w:t>кл.-</w:t>
      </w:r>
      <w:proofErr w:type="spellEnd"/>
      <w:r w:rsidRPr="00600484">
        <w:rPr>
          <w:color w:val="auto"/>
          <w:sz w:val="24"/>
          <w:szCs w:val="24"/>
          <w:lang w:eastAsia="ru-RU"/>
        </w:rPr>
        <w:t xml:space="preserve"> </w:t>
      </w:r>
      <w:r w:rsidRPr="00600484">
        <w:rPr>
          <w:b/>
          <w:color w:val="auto"/>
          <w:sz w:val="24"/>
          <w:szCs w:val="24"/>
          <w:lang w:eastAsia="ru-RU"/>
        </w:rPr>
        <w:t>212</w:t>
      </w:r>
      <w:r w:rsidRPr="00600484">
        <w:rPr>
          <w:color w:val="auto"/>
          <w:sz w:val="24"/>
          <w:szCs w:val="24"/>
          <w:lang w:eastAsia="ru-RU"/>
        </w:rPr>
        <w:t xml:space="preserve">) школярів тимчасово перебували в </w:t>
      </w:r>
      <w:r w:rsidRPr="00600484">
        <w:rPr>
          <w:b/>
          <w:bCs/>
          <w:color w:val="auto"/>
          <w:sz w:val="24"/>
          <w:szCs w:val="24"/>
          <w:lang w:eastAsia="ru-RU"/>
        </w:rPr>
        <w:t>2024</w:t>
      </w:r>
      <w:r w:rsidRPr="00600484">
        <w:rPr>
          <w:color w:val="auto"/>
          <w:sz w:val="24"/>
          <w:szCs w:val="24"/>
          <w:lang w:eastAsia="ru-RU"/>
        </w:rPr>
        <w:t xml:space="preserve"> році  за кордоном, проте продовжували  навчатися у ЗЗСО Новороздільської громади за сімейною чи </w:t>
      </w:r>
      <w:proofErr w:type="spellStart"/>
      <w:r w:rsidRPr="00600484">
        <w:rPr>
          <w:color w:val="auto"/>
          <w:sz w:val="24"/>
          <w:szCs w:val="24"/>
          <w:lang w:eastAsia="ru-RU"/>
        </w:rPr>
        <w:t>екстернатною</w:t>
      </w:r>
      <w:proofErr w:type="spellEnd"/>
      <w:r w:rsidRPr="00600484">
        <w:rPr>
          <w:color w:val="auto"/>
          <w:sz w:val="24"/>
          <w:szCs w:val="24"/>
          <w:lang w:eastAsia="ru-RU"/>
        </w:rPr>
        <w:t xml:space="preserve"> формою здобуття освіти (сімейна форма навчання – </w:t>
      </w:r>
      <w:r w:rsidRPr="00600484">
        <w:rPr>
          <w:b/>
          <w:color w:val="auto"/>
          <w:sz w:val="24"/>
          <w:szCs w:val="24"/>
          <w:lang w:eastAsia="ru-RU"/>
        </w:rPr>
        <w:t>121</w:t>
      </w:r>
      <w:r w:rsidRPr="00600484">
        <w:rPr>
          <w:color w:val="auto"/>
          <w:sz w:val="24"/>
          <w:szCs w:val="24"/>
          <w:lang w:eastAsia="ru-RU"/>
        </w:rPr>
        <w:t xml:space="preserve"> учень; екстернат – </w:t>
      </w:r>
      <w:r w:rsidRPr="00600484">
        <w:rPr>
          <w:b/>
          <w:color w:val="auto"/>
          <w:sz w:val="24"/>
          <w:szCs w:val="24"/>
          <w:lang w:eastAsia="ru-RU"/>
        </w:rPr>
        <w:t>197</w:t>
      </w:r>
      <w:r w:rsidRPr="00600484">
        <w:rPr>
          <w:color w:val="auto"/>
          <w:sz w:val="24"/>
          <w:szCs w:val="24"/>
          <w:lang w:eastAsia="ru-RU"/>
        </w:rPr>
        <w:t xml:space="preserve">). В </w:t>
      </w:r>
      <w:r w:rsidRPr="00600484">
        <w:rPr>
          <w:b/>
          <w:color w:val="auto"/>
          <w:sz w:val="24"/>
          <w:szCs w:val="24"/>
          <w:lang w:eastAsia="ru-RU"/>
        </w:rPr>
        <w:t>2023</w:t>
      </w:r>
      <w:r w:rsidRPr="00600484">
        <w:rPr>
          <w:color w:val="auto"/>
          <w:sz w:val="24"/>
          <w:szCs w:val="24"/>
          <w:lang w:eastAsia="ru-RU"/>
        </w:rPr>
        <w:t xml:space="preserve"> році за кордон виїхало </w:t>
      </w:r>
      <w:r w:rsidRPr="00600484">
        <w:rPr>
          <w:b/>
          <w:color w:val="auto"/>
          <w:sz w:val="24"/>
          <w:szCs w:val="24"/>
          <w:lang w:eastAsia="ru-RU"/>
        </w:rPr>
        <w:t>307</w:t>
      </w:r>
      <w:r w:rsidRPr="00600484">
        <w:rPr>
          <w:color w:val="auto"/>
          <w:sz w:val="24"/>
          <w:szCs w:val="24"/>
          <w:lang w:eastAsia="ru-RU"/>
        </w:rPr>
        <w:t xml:space="preserve"> дітей шкільного віку. </w:t>
      </w:r>
      <w:r w:rsidRPr="00600484">
        <w:rPr>
          <w:rFonts w:eastAsia="Calibri"/>
          <w:sz w:val="24"/>
          <w:szCs w:val="24"/>
          <w:lang w:eastAsia="en-US"/>
        </w:rPr>
        <w:t xml:space="preserve">Сімейна форма здобуття освіти в </w:t>
      </w:r>
      <w:r w:rsidRPr="00600484">
        <w:rPr>
          <w:rFonts w:eastAsia="Calibri"/>
          <w:b/>
          <w:sz w:val="24"/>
          <w:szCs w:val="24"/>
          <w:lang w:eastAsia="en-US"/>
        </w:rPr>
        <w:t>2023</w:t>
      </w:r>
      <w:r w:rsidRPr="00600484">
        <w:rPr>
          <w:rFonts w:eastAsia="Calibri"/>
          <w:sz w:val="24"/>
          <w:szCs w:val="24"/>
          <w:lang w:eastAsia="en-US"/>
        </w:rPr>
        <w:t xml:space="preserve"> році була організована для </w:t>
      </w:r>
      <w:r w:rsidRPr="00600484">
        <w:rPr>
          <w:rFonts w:eastAsia="Calibri"/>
          <w:b/>
          <w:sz w:val="24"/>
          <w:szCs w:val="24"/>
          <w:lang w:eastAsia="en-US"/>
        </w:rPr>
        <w:t>156</w:t>
      </w:r>
      <w:r w:rsidRPr="00600484">
        <w:rPr>
          <w:rFonts w:eastAsia="Calibri"/>
          <w:sz w:val="24"/>
          <w:szCs w:val="24"/>
          <w:lang w:eastAsia="en-US"/>
        </w:rPr>
        <w:t xml:space="preserve"> учнів, </w:t>
      </w:r>
      <w:proofErr w:type="spellStart"/>
      <w:r w:rsidRPr="00600484">
        <w:rPr>
          <w:rFonts w:eastAsia="Calibri"/>
          <w:sz w:val="24"/>
          <w:szCs w:val="24"/>
          <w:lang w:eastAsia="en-US"/>
        </w:rPr>
        <w:t>екстернатна</w:t>
      </w:r>
      <w:proofErr w:type="spellEnd"/>
      <w:r w:rsidRPr="00600484">
        <w:rPr>
          <w:rFonts w:eastAsia="Calibri"/>
          <w:sz w:val="24"/>
          <w:szCs w:val="24"/>
          <w:lang w:eastAsia="en-US"/>
        </w:rPr>
        <w:t xml:space="preserve"> – для </w:t>
      </w:r>
      <w:r w:rsidRPr="00600484">
        <w:rPr>
          <w:rFonts w:eastAsia="Calibri"/>
          <w:b/>
          <w:sz w:val="24"/>
          <w:szCs w:val="24"/>
          <w:lang w:eastAsia="en-US"/>
        </w:rPr>
        <w:t>151</w:t>
      </w:r>
      <w:r w:rsidRPr="00600484">
        <w:rPr>
          <w:rFonts w:eastAsia="Calibri"/>
          <w:sz w:val="24"/>
          <w:szCs w:val="24"/>
          <w:lang w:eastAsia="en-US"/>
        </w:rPr>
        <w:t xml:space="preserve"> здобувача  освіти. </w:t>
      </w:r>
    </w:p>
    <w:p w:rsidR="00600484" w:rsidRPr="00600484" w:rsidRDefault="00600484" w:rsidP="00600484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00484">
        <w:rPr>
          <w:rFonts w:eastAsia="Calibri"/>
          <w:sz w:val="24"/>
          <w:szCs w:val="24"/>
          <w:lang w:eastAsia="en-US"/>
        </w:rPr>
        <w:t xml:space="preserve">    Педагогічним патронажем в </w:t>
      </w:r>
      <w:r w:rsidRPr="00600484">
        <w:rPr>
          <w:rFonts w:eastAsia="Calibri"/>
          <w:b/>
          <w:sz w:val="24"/>
          <w:szCs w:val="24"/>
          <w:lang w:eastAsia="en-US"/>
        </w:rPr>
        <w:t>2024</w:t>
      </w:r>
      <w:r w:rsidRPr="00600484">
        <w:rPr>
          <w:rFonts w:eastAsia="Calibri"/>
          <w:sz w:val="24"/>
          <w:szCs w:val="24"/>
          <w:lang w:eastAsia="en-US"/>
        </w:rPr>
        <w:t xml:space="preserve"> році було охоплено </w:t>
      </w:r>
      <w:r w:rsidRPr="00600484">
        <w:rPr>
          <w:rFonts w:eastAsia="Calibri"/>
          <w:b/>
          <w:sz w:val="24"/>
          <w:szCs w:val="24"/>
          <w:lang w:eastAsia="en-US"/>
        </w:rPr>
        <w:t>27</w:t>
      </w:r>
      <w:r w:rsidRPr="00600484">
        <w:rPr>
          <w:rFonts w:eastAsia="Calibri"/>
          <w:sz w:val="24"/>
          <w:szCs w:val="24"/>
          <w:lang w:eastAsia="en-US"/>
        </w:rPr>
        <w:t xml:space="preserve"> учнів, </w:t>
      </w:r>
      <w:r w:rsidRPr="00600484">
        <w:rPr>
          <w:rFonts w:eastAsia="Calibri"/>
          <w:b/>
          <w:sz w:val="24"/>
          <w:szCs w:val="24"/>
          <w:lang w:eastAsia="en-US"/>
        </w:rPr>
        <w:t>16</w:t>
      </w:r>
      <w:r w:rsidRPr="00600484">
        <w:rPr>
          <w:rFonts w:eastAsia="Calibri"/>
          <w:sz w:val="24"/>
          <w:szCs w:val="24"/>
          <w:lang w:eastAsia="en-US"/>
        </w:rPr>
        <w:t xml:space="preserve"> – за довідками ЛКК, </w:t>
      </w:r>
      <w:r w:rsidRPr="00600484">
        <w:rPr>
          <w:rFonts w:eastAsia="Calibri"/>
          <w:b/>
          <w:sz w:val="24"/>
          <w:szCs w:val="24"/>
          <w:lang w:eastAsia="en-US"/>
        </w:rPr>
        <w:t>11</w:t>
      </w:r>
      <w:r w:rsidRPr="00600484">
        <w:rPr>
          <w:rFonts w:eastAsia="Calibri"/>
          <w:sz w:val="24"/>
          <w:szCs w:val="24"/>
          <w:lang w:eastAsia="en-US"/>
        </w:rPr>
        <w:t xml:space="preserve"> - через кількість, яка не дозволяє утворити клас (3/4 учні в класі), в </w:t>
      </w:r>
      <w:r w:rsidRPr="00600484">
        <w:rPr>
          <w:rFonts w:eastAsia="Calibri"/>
          <w:b/>
          <w:bCs/>
          <w:sz w:val="24"/>
          <w:szCs w:val="24"/>
          <w:lang w:eastAsia="en-US"/>
        </w:rPr>
        <w:t>2023</w:t>
      </w:r>
      <w:r w:rsidRPr="00600484">
        <w:rPr>
          <w:rFonts w:eastAsia="Calibri"/>
          <w:sz w:val="24"/>
          <w:szCs w:val="24"/>
          <w:lang w:eastAsia="en-US"/>
        </w:rPr>
        <w:t xml:space="preserve"> році - </w:t>
      </w:r>
      <w:r w:rsidRPr="00600484">
        <w:rPr>
          <w:rFonts w:eastAsia="Calibri"/>
          <w:b/>
          <w:bCs/>
          <w:sz w:val="24"/>
          <w:szCs w:val="24"/>
          <w:lang w:eastAsia="en-US"/>
        </w:rPr>
        <w:t>12.</w:t>
      </w:r>
      <w:r w:rsidRPr="00600484">
        <w:rPr>
          <w:rFonts w:eastAsia="Calibri"/>
          <w:sz w:val="24"/>
          <w:szCs w:val="24"/>
          <w:lang w:eastAsia="en-US"/>
        </w:rPr>
        <w:t xml:space="preserve"> </w:t>
      </w:r>
    </w:p>
    <w:p w:rsidR="00DB4A51" w:rsidRPr="00600484" w:rsidRDefault="00600484" w:rsidP="00600484">
      <w:pPr>
        <w:spacing w:after="0" w:line="240" w:lineRule="auto"/>
        <w:ind w:left="0" w:firstLine="0"/>
        <w:rPr>
          <w:color w:val="auto"/>
          <w:sz w:val="24"/>
          <w:szCs w:val="24"/>
          <w:lang w:eastAsia="ru-RU"/>
        </w:rPr>
      </w:pPr>
      <w:r w:rsidRPr="00600484">
        <w:rPr>
          <w:spacing w:val="2"/>
          <w:sz w:val="24"/>
          <w:szCs w:val="24"/>
        </w:rPr>
        <w:t xml:space="preserve">   </w:t>
      </w:r>
      <w:r w:rsidRPr="00600484">
        <w:rPr>
          <w:color w:val="auto"/>
          <w:sz w:val="24"/>
          <w:szCs w:val="24"/>
          <w:lang w:eastAsia="ru-RU"/>
        </w:rPr>
        <w:t xml:space="preserve">За звітний період  у закладах загальної середньої освіти Новороздільської ТГ налічувалося </w:t>
      </w:r>
      <w:r w:rsidRPr="00600484">
        <w:rPr>
          <w:b/>
          <w:color w:val="auto"/>
          <w:sz w:val="24"/>
          <w:szCs w:val="24"/>
          <w:lang w:eastAsia="ru-RU"/>
        </w:rPr>
        <w:t>29</w:t>
      </w:r>
      <w:r w:rsidRPr="00600484">
        <w:rPr>
          <w:color w:val="auto"/>
          <w:sz w:val="24"/>
          <w:szCs w:val="24"/>
          <w:lang w:eastAsia="ru-RU"/>
        </w:rPr>
        <w:t xml:space="preserve"> дітей-сиріт та дітей, позбавлених батьківської опіки та піклування (</w:t>
      </w:r>
      <w:r w:rsidRPr="00600484">
        <w:rPr>
          <w:b/>
          <w:color w:val="auto"/>
          <w:sz w:val="24"/>
          <w:szCs w:val="24"/>
          <w:lang w:eastAsia="ru-RU"/>
        </w:rPr>
        <w:t>2023</w:t>
      </w:r>
      <w:r w:rsidRPr="00600484">
        <w:rPr>
          <w:color w:val="auto"/>
          <w:sz w:val="24"/>
          <w:szCs w:val="24"/>
          <w:lang w:eastAsia="ru-RU"/>
        </w:rPr>
        <w:t xml:space="preserve"> рік – </w:t>
      </w:r>
      <w:r w:rsidRPr="00600484">
        <w:rPr>
          <w:b/>
          <w:color w:val="auto"/>
          <w:sz w:val="24"/>
          <w:szCs w:val="24"/>
          <w:lang w:eastAsia="ru-RU"/>
        </w:rPr>
        <w:t>27</w:t>
      </w:r>
      <w:r w:rsidRPr="00600484">
        <w:rPr>
          <w:color w:val="auto"/>
          <w:sz w:val="24"/>
          <w:szCs w:val="24"/>
          <w:lang w:eastAsia="ru-RU"/>
        </w:rPr>
        <w:t xml:space="preserve">). У </w:t>
      </w:r>
      <w:r w:rsidRPr="00600484">
        <w:rPr>
          <w:b/>
          <w:bCs/>
          <w:color w:val="auto"/>
          <w:sz w:val="24"/>
          <w:szCs w:val="24"/>
          <w:lang w:eastAsia="ru-RU"/>
        </w:rPr>
        <w:t>2024</w:t>
      </w:r>
      <w:r w:rsidRPr="00600484">
        <w:rPr>
          <w:color w:val="auto"/>
          <w:sz w:val="24"/>
          <w:szCs w:val="24"/>
          <w:lang w:eastAsia="ru-RU"/>
        </w:rPr>
        <w:t xml:space="preserve"> році виділено </w:t>
      </w:r>
      <w:r w:rsidRPr="00600484">
        <w:rPr>
          <w:b/>
          <w:bCs/>
          <w:sz w:val="24"/>
          <w:szCs w:val="24"/>
          <w:lang w:eastAsia="ru-RU"/>
        </w:rPr>
        <w:t>72500,00 грн.</w:t>
      </w:r>
      <w:r w:rsidRPr="00600484">
        <w:rPr>
          <w:sz w:val="24"/>
          <w:szCs w:val="24"/>
          <w:lang w:eastAsia="ru-RU"/>
        </w:rPr>
        <w:t xml:space="preserve"> </w:t>
      </w:r>
      <w:r w:rsidRPr="00600484">
        <w:rPr>
          <w:color w:val="auto"/>
          <w:sz w:val="24"/>
          <w:szCs w:val="24"/>
          <w:lang w:eastAsia="ru-RU"/>
        </w:rPr>
        <w:t xml:space="preserve">на матеріальну допомогу, придбання одягу та взуття для цих дітей-сиріт та дітей, позбавлених батьківської опіки та піклування ( у </w:t>
      </w:r>
      <w:r w:rsidRPr="00600484">
        <w:rPr>
          <w:b/>
          <w:color w:val="auto"/>
          <w:sz w:val="24"/>
          <w:szCs w:val="24"/>
          <w:lang w:eastAsia="ru-RU"/>
        </w:rPr>
        <w:t>2023</w:t>
      </w:r>
      <w:r w:rsidRPr="00600484">
        <w:rPr>
          <w:color w:val="auto"/>
          <w:sz w:val="24"/>
          <w:szCs w:val="24"/>
          <w:lang w:eastAsia="ru-RU"/>
        </w:rPr>
        <w:t xml:space="preserve"> році - </w:t>
      </w:r>
      <w:r w:rsidRPr="00600484">
        <w:rPr>
          <w:b/>
          <w:color w:val="auto"/>
          <w:sz w:val="24"/>
          <w:szCs w:val="24"/>
          <w:lang w:eastAsia="ru-RU"/>
        </w:rPr>
        <w:t>67500,00</w:t>
      </w:r>
      <w:r w:rsidRPr="00600484">
        <w:rPr>
          <w:color w:val="auto"/>
          <w:sz w:val="24"/>
          <w:szCs w:val="24"/>
          <w:lang w:eastAsia="ru-RU"/>
        </w:rPr>
        <w:t xml:space="preserve"> грн.). Крім того,</w:t>
      </w:r>
      <w:r w:rsidRPr="00600484">
        <w:rPr>
          <w:b/>
          <w:bCs/>
          <w:color w:val="auto"/>
          <w:sz w:val="24"/>
          <w:szCs w:val="24"/>
          <w:lang w:eastAsia="ru-RU"/>
        </w:rPr>
        <w:t xml:space="preserve"> у 2024 році 7 </w:t>
      </w:r>
      <w:r w:rsidRPr="00600484">
        <w:rPr>
          <w:color w:val="auto"/>
          <w:sz w:val="24"/>
          <w:szCs w:val="24"/>
          <w:lang w:eastAsia="ru-RU"/>
        </w:rPr>
        <w:t xml:space="preserve">дітей-сиріт та дітей, позбавлених батьківської опіки та піклування, яким виповнилося 18 років отримали матеріальну допомогу у сумі </w:t>
      </w:r>
      <w:r w:rsidRPr="00600484">
        <w:rPr>
          <w:b/>
          <w:bCs/>
          <w:color w:val="auto"/>
          <w:sz w:val="24"/>
          <w:szCs w:val="24"/>
          <w:lang w:eastAsia="ru-RU"/>
        </w:rPr>
        <w:t xml:space="preserve">1810 грн. </w:t>
      </w:r>
      <w:r w:rsidRPr="00600484">
        <w:rPr>
          <w:color w:val="auto"/>
          <w:sz w:val="24"/>
          <w:szCs w:val="24"/>
          <w:lang w:eastAsia="ru-RU"/>
        </w:rPr>
        <w:t xml:space="preserve">на одну особу. Загалом виплачено </w:t>
      </w:r>
      <w:r w:rsidRPr="00600484">
        <w:rPr>
          <w:b/>
          <w:bCs/>
          <w:color w:val="auto"/>
          <w:sz w:val="24"/>
          <w:szCs w:val="24"/>
          <w:lang w:eastAsia="ru-RU"/>
        </w:rPr>
        <w:t>12670, 00 грн.</w:t>
      </w:r>
    </w:p>
    <w:p w:rsidR="00DB4A51" w:rsidRPr="002C63E4" w:rsidRDefault="00DB4A51" w:rsidP="00DB4A51">
      <w:pPr>
        <w:spacing w:line="240" w:lineRule="auto"/>
        <w:rPr>
          <w:color w:val="auto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Pr="002C63E4">
        <w:rPr>
          <w:color w:val="auto"/>
          <w:sz w:val="24"/>
          <w:szCs w:val="24"/>
          <w:lang w:eastAsia="ru-RU"/>
        </w:rPr>
        <w:t xml:space="preserve">Нова складна ситуація </w:t>
      </w:r>
      <w:r w:rsidR="001026EF">
        <w:rPr>
          <w:color w:val="auto"/>
          <w:sz w:val="24"/>
          <w:szCs w:val="24"/>
          <w:lang w:eastAsia="ru-RU"/>
        </w:rPr>
        <w:t xml:space="preserve">в умовах війни з </w:t>
      </w:r>
      <w:proofErr w:type="spellStart"/>
      <w:r w:rsidR="001026EF">
        <w:rPr>
          <w:color w:val="auto"/>
          <w:sz w:val="24"/>
          <w:szCs w:val="24"/>
          <w:lang w:eastAsia="ru-RU"/>
        </w:rPr>
        <w:t>росією</w:t>
      </w:r>
      <w:proofErr w:type="spellEnd"/>
      <w:r w:rsidR="001026EF">
        <w:rPr>
          <w:color w:val="auto"/>
          <w:sz w:val="24"/>
          <w:szCs w:val="24"/>
          <w:lang w:eastAsia="ru-RU"/>
        </w:rPr>
        <w:t xml:space="preserve"> </w:t>
      </w:r>
      <w:r w:rsidRPr="002C63E4">
        <w:rPr>
          <w:color w:val="auto"/>
          <w:sz w:val="24"/>
          <w:szCs w:val="24"/>
          <w:lang w:eastAsia="ru-RU"/>
        </w:rPr>
        <w:t xml:space="preserve">змусила освітян приймати оперативні рішення щодо організації освітнього процесу за різними формами навчання, підготовки найпростіших укриттів, </w:t>
      </w:r>
      <w:r w:rsidR="001026EF">
        <w:rPr>
          <w:color w:val="auto"/>
          <w:sz w:val="24"/>
          <w:szCs w:val="24"/>
          <w:lang w:eastAsia="ru-RU"/>
        </w:rPr>
        <w:t xml:space="preserve">прискореній </w:t>
      </w:r>
      <w:r w:rsidRPr="002C63E4">
        <w:rPr>
          <w:color w:val="auto"/>
          <w:sz w:val="24"/>
          <w:szCs w:val="24"/>
          <w:lang w:eastAsia="ru-RU"/>
        </w:rPr>
        <w:t>видачі здобувачам освіти з числа внутрішньо переміщених осіб  документів про освіту, надання психологічної підтримки учасникам о</w:t>
      </w:r>
      <w:r>
        <w:rPr>
          <w:color w:val="auto"/>
          <w:sz w:val="24"/>
          <w:szCs w:val="24"/>
          <w:lang w:eastAsia="ru-RU"/>
        </w:rPr>
        <w:t>світнього процесу.</w:t>
      </w:r>
    </w:p>
    <w:p w:rsidR="00DB4A51" w:rsidRPr="00A55FE8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A55FE8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«Нова українська школа» (НУШ).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На сьогодні ЗЗСО громади переходять на нові державні стандарти початкової та базової середньої освіти, обирають зміст, формат та надавача послуг з підвищення кваліфікації, проходять педагогічну сертифікацію, модернізують освітнє середовище відповідно до вимог НУШ.</w:t>
      </w:r>
    </w:p>
    <w:p w:rsidR="00DB4A51" w:rsidRPr="00A55FE8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</w:t>
      </w:r>
      <w:r w:rsidRPr="00A55FE8">
        <w:rPr>
          <w:rFonts w:eastAsia="Calibri"/>
          <w:b/>
          <w:i/>
          <w:color w:val="auto"/>
          <w:sz w:val="24"/>
          <w:szCs w:val="24"/>
          <w:lang w:eastAsia="ru-RU"/>
        </w:rPr>
        <w:t>Зміст загальної середньої освіти.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Ключовою проблемою загальної середньої освіти залишається суттєвий р</w:t>
      </w:r>
      <w:r w:rsidRPr="00A55FE8">
        <w:rPr>
          <w:rFonts w:eastAsia="Calibri"/>
          <w:color w:val="auto"/>
          <w:sz w:val="24"/>
          <w:szCs w:val="24"/>
          <w:highlight w:val="white"/>
          <w:lang w:eastAsia="ru-RU"/>
        </w:rPr>
        <w:t>озрив між змістом освіти та життєвими викликами, перед якими сьогодні опиняється дитина. 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Школа усе ще не зорієнтована на </w:t>
      </w:r>
      <w:proofErr w:type="spellStart"/>
      <w:r w:rsidRPr="00A55FE8">
        <w:rPr>
          <w:rFonts w:eastAsia="Calibri"/>
          <w:color w:val="auto"/>
          <w:sz w:val="24"/>
          <w:szCs w:val="24"/>
          <w:lang w:eastAsia="ru-RU"/>
        </w:rPr>
        <w:t>компетентнісне</w:t>
      </w:r>
      <w:proofErr w:type="spellEnd"/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навчання. Це певною мірою підтверджують результати НМТ. </w:t>
      </w:r>
      <w:r>
        <w:rPr>
          <w:rFonts w:eastAsia="Calibri"/>
          <w:color w:val="auto"/>
          <w:sz w:val="24"/>
          <w:szCs w:val="24"/>
          <w:lang w:eastAsia="ru-RU"/>
        </w:rPr>
        <w:t xml:space="preserve">Учні відчувають труднощі під час </w:t>
      </w:r>
      <w:r w:rsidRPr="00A55FE8">
        <w:rPr>
          <w:rFonts w:eastAsia="Calibri"/>
          <w:color w:val="auto"/>
          <w:sz w:val="24"/>
          <w:szCs w:val="24"/>
          <w:lang w:eastAsia="ru-RU"/>
        </w:rPr>
        <w:t>самостійно</w:t>
      </w:r>
      <w:r>
        <w:rPr>
          <w:rFonts w:eastAsia="Calibri"/>
          <w:color w:val="auto"/>
          <w:sz w:val="24"/>
          <w:szCs w:val="24"/>
          <w:lang w:eastAsia="ru-RU"/>
        </w:rPr>
        <w:t>го здобуття знань, визначенні результатів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своєї діяльності</w:t>
      </w:r>
      <w:r>
        <w:rPr>
          <w:rFonts w:eastAsia="Calibri"/>
          <w:color w:val="auto"/>
          <w:sz w:val="24"/>
          <w:szCs w:val="24"/>
          <w:lang w:eastAsia="ru-RU"/>
        </w:rPr>
        <w:t>. Здобувачам освіти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 бракує позитивних стимулів навчатись. Традиційно одним із таких стимулів вважаються предметні олімпіади. Однак більшість учнів </w:t>
      </w:r>
      <w:r>
        <w:rPr>
          <w:rFonts w:eastAsia="Calibri"/>
          <w:color w:val="auto"/>
          <w:sz w:val="24"/>
          <w:szCs w:val="24"/>
          <w:lang w:eastAsia="ru-RU"/>
        </w:rPr>
        <w:t>не має бажання брати в них участь</w:t>
      </w:r>
      <w:r w:rsidR="001026EF">
        <w:rPr>
          <w:rFonts w:eastAsia="Calibri"/>
          <w:color w:val="auto"/>
          <w:sz w:val="24"/>
          <w:szCs w:val="24"/>
          <w:lang w:eastAsia="ru-RU"/>
        </w:rPr>
        <w:t xml:space="preserve"> через нестійку </w:t>
      </w:r>
      <w:proofErr w:type="spellStart"/>
      <w:r w:rsidR="001026EF">
        <w:rPr>
          <w:rFonts w:eastAsia="Calibri"/>
          <w:color w:val="auto"/>
          <w:sz w:val="24"/>
          <w:szCs w:val="24"/>
          <w:lang w:eastAsia="ru-RU"/>
        </w:rPr>
        <w:t>безпекову</w:t>
      </w:r>
      <w:proofErr w:type="spellEnd"/>
      <w:r w:rsidR="001026EF">
        <w:rPr>
          <w:rFonts w:eastAsia="Calibri"/>
          <w:color w:val="auto"/>
          <w:sz w:val="24"/>
          <w:szCs w:val="24"/>
          <w:lang w:eastAsia="ru-RU"/>
        </w:rPr>
        <w:t xml:space="preserve"> ситуацію, пов'язану із воєнними діями, тривожними станами тощо. 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Не менш серйозними викликами для освітян є низька мотивація учнів до навчання.  </w:t>
      </w:r>
    </w:p>
    <w:p w:rsidR="00DB4A51" w:rsidRPr="00A55FE8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A55FE8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Освітнє середовище ЗЗСО 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– це сукупність об'єктивних зовнішніх умов, факторів, соціальних об'єктів, необхідних для успішного функціонування освіти. Проблемними питаннями тут </w:t>
      </w:r>
      <w:r w:rsidRPr="00A55FE8">
        <w:rPr>
          <w:rFonts w:eastAsia="Calibri"/>
          <w:color w:val="auto"/>
          <w:sz w:val="24"/>
          <w:szCs w:val="24"/>
          <w:highlight w:val="white"/>
          <w:lang w:eastAsia="ru-RU"/>
        </w:rPr>
        <w:t>є неухильне погіршення здоров’я школярів та</w:t>
      </w:r>
      <w:r w:rsidRPr="002448F7">
        <w:rPr>
          <w:rFonts w:eastAsia="Calibri"/>
          <w:color w:val="auto"/>
          <w:sz w:val="26"/>
          <w:szCs w:val="26"/>
          <w:highlight w:val="white"/>
          <w:lang w:eastAsia="ru-RU"/>
        </w:rPr>
        <w:t xml:space="preserve"> </w:t>
      </w:r>
      <w:r w:rsidRPr="00A55FE8">
        <w:rPr>
          <w:rFonts w:eastAsia="Calibri"/>
          <w:color w:val="auto"/>
          <w:sz w:val="24"/>
          <w:szCs w:val="24"/>
          <w:highlight w:val="white"/>
          <w:lang w:eastAsia="ru-RU"/>
        </w:rPr>
        <w:t>педагогів</w:t>
      </w:r>
      <w:r w:rsidRPr="00A55FE8">
        <w:rPr>
          <w:rFonts w:eastAsia="Calibri"/>
          <w:color w:val="auto"/>
          <w:sz w:val="24"/>
          <w:szCs w:val="24"/>
          <w:lang w:eastAsia="ru-RU"/>
        </w:rPr>
        <w:t xml:space="preserve">.  </w:t>
      </w:r>
      <w:r w:rsidRPr="00A55FE8">
        <w:rPr>
          <w:rFonts w:eastAsia="Calibri"/>
          <w:color w:val="auto"/>
          <w:sz w:val="24"/>
          <w:szCs w:val="24"/>
          <w:lang w:eastAsia="en-US"/>
        </w:rPr>
        <w:t>Головною метою є навчання дітей і доросли</w:t>
      </w:r>
      <w:r>
        <w:rPr>
          <w:rFonts w:eastAsia="Calibri"/>
          <w:color w:val="auto"/>
          <w:sz w:val="24"/>
          <w:szCs w:val="24"/>
          <w:lang w:eastAsia="en-US"/>
        </w:rPr>
        <w:t xml:space="preserve">х безпечній взаємодії в </w:t>
      </w:r>
      <w:proofErr w:type="spellStart"/>
      <w:r w:rsidR="001026EF">
        <w:rPr>
          <w:rFonts w:eastAsia="Calibri"/>
          <w:color w:val="auto"/>
          <w:sz w:val="24"/>
          <w:szCs w:val="24"/>
          <w:lang w:eastAsia="en-US"/>
        </w:rPr>
        <w:t>освітньо</w:t>
      </w:r>
      <w:r w:rsidRPr="00A55FE8">
        <w:rPr>
          <w:rFonts w:eastAsia="Calibri"/>
          <w:color w:val="auto"/>
          <w:sz w:val="24"/>
          <w:szCs w:val="24"/>
          <w:lang w:eastAsia="en-US"/>
        </w:rPr>
        <w:t>-виховному</w:t>
      </w:r>
      <w:proofErr w:type="spellEnd"/>
      <w:r w:rsidRPr="00A55FE8">
        <w:rPr>
          <w:rFonts w:eastAsia="Calibri"/>
          <w:color w:val="auto"/>
          <w:sz w:val="24"/>
          <w:szCs w:val="24"/>
          <w:lang w:eastAsia="en-US"/>
        </w:rPr>
        <w:t xml:space="preserve"> процесі, а також захист дітей від насильства та зловживань з боку однолітків і дорослих. </w:t>
      </w:r>
    </w:p>
    <w:p w:rsidR="00DB4A51" w:rsidRPr="00EF0F3E" w:rsidRDefault="001026EF" w:rsidP="001026EF">
      <w:pPr>
        <w:shd w:val="clear" w:color="auto" w:fill="FFFFFF"/>
        <w:spacing w:before="120" w:after="120" w:line="240" w:lineRule="auto"/>
        <w:rPr>
          <w:rFonts w:ascii="Helvetica" w:hAnsi="Helvetica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 w:rsidR="00DB4A51" w:rsidRPr="00700B0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B4A51" w:rsidRPr="00700B01">
        <w:rPr>
          <w:rFonts w:eastAsia="Calibri"/>
          <w:b/>
          <w:i/>
          <w:color w:val="auto"/>
          <w:sz w:val="24"/>
          <w:szCs w:val="24"/>
          <w:lang w:eastAsia="en-US"/>
        </w:rPr>
        <w:t>Інформатизація ЗЗСО.</w:t>
      </w:r>
      <w:r w:rsidR="00DB4A51" w:rsidRPr="00700B01">
        <w:rPr>
          <w:rFonts w:eastAsia="Calibri"/>
          <w:color w:val="auto"/>
          <w:sz w:val="24"/>
          <w:szCs w:val="24"/>
          <w:lang w:eastAsia="en-US"/>
        </w:rPr>
        <w:t xml:space="preserve"> В ЗЗСО громади функціонує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B4A51" w:rsidRPr="00123291">
        <w:rPr>
          <w:rFonts w:eastAsia="Calibri"/>
          <w:b/>
          <w:color w:val="auto"/>
          <w:sz w:val="24"/>
          <w:szCs w:val="24"/>
          <w:lang w:eastAsia="en-US"/>
        </w:rPr>
        <w:t>19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комп'ютерних </w:t>
      </w:r>
      <w:r w:rsidR="00DB4A51">
        <w:rPr>
          <w:rFonts w:eastAsia="Calibri"/>
          <w:color w:val="auto"/>
          <w:sz w:val="26"/>
          <w:szCs w:val="26"/>
          <w:lang w:eastAsia="en-US"/>
        </w:rPr>
        <w:t xml:space="preserve">класів.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Парк комп'ютерної техніки закладів освіти громади становить </w:t>
      </w:r>
      <w:r w:rsidR="00DB4A51">
        <w:rPr>
          <w:rFonts w:eastAsia="Calibri"/>
          <w:b/>
          <w:color w:val="auto"/>
          <w:sz w:val="24"/>
          <w:szCs w:val="24"/>
          <w:lang w:eastAsia="en-US"/>
        </w:rPr>
        <w:t>3</w:t>
      </w:r>
      <w:r w:rsidR="009241F1">
        <w:rPr>
          <w:rFonts w:eastAsia="Calibri"/>
          <w:b/>
          <w:color w:val="auto"/>
          <w:sz w:val="24"/>
          <w:szCs w:val="24"/>
          <w:lang w:eastAsia="en-US"/>
        </w:rPr>
        <w:t>8</w:t>
      </w:r>
      <w:r w:rsidR="00DB4A51">
        <w:rPr>
          <w:rFonts w:eastAsia="Calibri"/>
          <w:b/>
          <w:color w:val="auto"/>
          <w:sz w:val="24"/>
          <w:szCs w:val="24"/>
          <w:lang w:eastAsia="en-US"/>
        </w:rPr>
        <w:t>6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електронних  пристроїв, включаючи інтерактивні панелі, інтерактивні дошки, ноутбуки та нетбуки. З них </w:t>
      </w:r>
      <w:r w:rsidR="009241F1">
        <w:rPr>
          <w:rFonts w:eastAsia="Calibri"/>
          <w:b/>
          <w:color w:val="auto"/>
          <w:sz w:val="24"/>
          <w:szCs w:val="24"/>
          <w:lang w:eastAsia="en-US"/>
        </w:rPr>
        <w:t>47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  - термін використання яких більше 5 років. </w:t>
      </w:r>
      <w:proofErr w:type="spellStart"/>
      <w:r w:rsidR="00DB4A51" w:rsidRPr="00D63826">
        <w:rPr>
          <w:color w:val="auto"/>
          <w:sz w:val="24"/>
          <w:szCs w:val="24"/>
          <w:lang w:val="ru-RU" w:eastAsia="ru-RU"/>
        </w:rPr>
        <w:t>Показник</w:t>
      </w:r>
      <w:proofErr w:type="spellEnd"/>
      <w:r w:rsidR="00DB4A51" w:rsidRPr="00D63826">
        <w:rPr>
          <w:color w:val="auto"/>
          <w:sz w:val="24"/>
          <w:szCs w:val="24"/>
          <w:lang w:val="ru-RU" w:eastAsia="ru-RU"/>
        </w:rPr>
        <w:t xml:space="preserve"> </w:t>
      </w:r>
      <w:r w:rsidR="00DB4A51" w:rsidRPr="00D63826">
        <w:rPr>
          <w:sz w:val="24"/>
          <w:szCs w:val="24"/>
          <w:lang w:eastAsia="ru-RU"/>
        </w:rPr>
        <w:t>забезпеченості комп'ютерами  станови</w:t>
      </w:r>
      <w:r w:rsidR="00DB4A51">
        <w:rPr>
          <w:sz w:val="24"/>
          <w:szCs w:val="24"/>
          <w:lang w:eastAsia="ru-RU"/>
        </w:rPr>
        <w:t>ть</w:t>
      </w:r>
      <w:r w:rsidR="00DB4A51" w:rsidRPr="00D63826">
        <w:rPr>
          <w:sz w:val="24"/>
          <w:szCs w:val="24"/>
          <w:lang w:eastAsia="ru-RU"/>
        </w:rPr>
        <w:t xml:space="preserve"> </w:t>
      </w:r>
      <w:r w:rsidR="00DB4A51" w:rsidRPr="00D63826">
        <w:rPr>
          <w:b/>
          <w:sz w:val="24"/>
          <w:szCs w:val="24"/>
          <w:lang w:eastAsia="ru-RU"/>
        </w:rPr>
        <w:t xml:space="preserve">11,4.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Забезпечення мережею Інтернет ЗЗСО становить </w:t>
      </w:r>
      <w:r w:rsidR="00DB4A51" w:rsidRPr="00AA780A">
        <w:rPr>
          <w:rFonts w:eastAsia="Calibri"/>
          <w:b/>
          <w:bCs/>
          <w:color w:val="auto"/>
          <w:sz w:val="24"/>
          <w:szCs w:val="24"/>
          <w:lang w:eastAsia="en-US"/>
        </w:rPr>
        <w:t>100</w:t>
      </w:r>
      <w:r w:rsidR="009241F1" w:rsidRPr="00AA780A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DB4A51" w:rsidRPr="00AA780A">
        <w:rPr>
          <w:rFonts w:eastAsia="Calibri"/>
          <w:b/>
          <w:bCs/>
          <w:color w:val="auto"/>
          <w:sz w:val="24"/>
          <w:szCs w:val="24"/>
          <w:lang w:eastAsia="en-US"/>
        </w:rPr>
        <w:t>%.</w:t>
      </w:r>
      <w:r w:rsidR="00DB4A51" w:rsidRPr="0010753E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="00DB4A51">
        <w:rPr>
          <w:sz w:val="24"/>
          <w:szCs w:val="24"/>
        </w:rPr>
        <w:t>Продовжується робота з у</w:t>
      </w:r>
      <w:r w:rsidR="00DB4A51" w:rsidRPr="00B60E33">
        <w:rPr>
          <w:sz w:val="24"/>
          <w:szCs w:val="24"/>
        </w:rPr>
        <w:t>досконалення та наповнення контентом офіційних сайтів закладів освіти.</w:t>
      </w:r>
      <w:r w:rsidR="00DB4A51" w:rsidRPr="00000631">
        <w:rPr>
          <w:rFonts w:ascii="Helvetica" w:hAnsi="Helvetica"/>
          <w:sz w:val="24"/>
          <w:szCs w:val="24"/>
        </w:rPr>
        <w:t xml:space="preserve">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Особливу актуальність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та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якість комп’ютерного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забезпечення закладів освіти, а також набуття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відповідних компетенцій </w:t>
      </w:r>
      <w:r w:rsidR="00DB4A51">
        <w:rPr>
          <w:rFonts w:eastAsia="Calibri"/>
          <w:color w:val="auto"/>
          <w:sz w:val="24"/>
          <w:szCs w:val="24"/>
          <w:lang w:eastAsia="en-US"/>
        </w:rPr>
        <w:t xml:space="preserve">педагоги громади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набули в умовах 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вимушеного переходу на дистанційну форму навчання у зв’язку </w:t>
      </w:r>
      <w:r w:rsidR="00DB4A51">
        <w:rPr>
          <w:rFonts w:eastAsia="Calibri"/>
          <w:color w:val="auto"/>
          <w:sz w:val="24"/>
          <w:szCs w:val="24"/>
          <w:lang w:eastAsia="en-US"/>
        </w:rPr>
        <w:t>і</w:t>
      </w:r>
      <w:r w:rsidR="00DB4A51" w:rsidRPr="0010753E">
        <w:rPr>
          <w:rFonts w:eastAsia="Calibri"/>
          <w:color w:val="auto"/>
          <w:sz w:val="24"/>
          <w:szCs w:val="24"/>
          <w:lang w:eastAsia="en-US"/>
        </w:rPr>
        <w:t xml:space="preserve">з поширенням пандемії </w:t>
      </w:r>
      <w:r w:rsidR="00DB4A51" w:rsidRPr="0010753E">
        <w:rPr>
          <w:rFonts w:eastAsia="Calibri"/>
          <w:color w:val="auto"/>
          <w:sz w:val="24"/>
          <w:szCs w:val="24"/>
          <w:lang w:val="en-US" w:eastAsia="en-US" w:bidi="en-US"/>
        </w:rPr>
        <w:t>COVID</w:t>
      </w:r>
      <w:r w:rsidR="00DB4A51">
        <w:rPr>
          <w:rFonts w:eastAsia="Calibri"/>
          <w:color w:val="auto"/>
          <w:sz w:val="24"/>
          <w:szCs w:val="24"/>
          <w:lang w:eastAsia="en-US" w:bidi="en-US"/>
        </w:rPr>
        <w:t>-19 та воєнного стану.</w:t>
      </w:r>
      <w:r w:rsidR="00DB4A51" w:rsidRPr="0010753E">
        <w:rPr>
          <w:rFonts w:eastAsia="Calibri"/>
          <w:color w:val="auto"/>
          <w:sz w:val="24"/>
          <w:szCs w:val="24"/>
          <w:lang w:eastAsia="en-US" w:bidi="en-US"/>
        </w:rPr>
        <w:t xml:space="preserve"> </w:t>
      </w:r>
    </w:p>
    <w:p w:rsidR="00DB4A51" w:rsidRPr="00EF0F3E" w:rsidRDefault="00DB4A51" w:rsidP="004133F1">
      <w:pPr>
        <w:shd w:val="clear" w:color="auto" w:fill="FFFFFF"/>
        <w:spacing w:before="120" w:after="0" w:line="240" w:lineRule="auto"/>
        <w:ind w:left="0" w:firstLine="0"/>
        <w:rPr>
          <w:rFonts w:ascii="Helvetica" w:hAnsi="Helvetic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A780A">
        <w:rPr>
          <w:b/>
          <w:bCs/>
          <w:sz w:val="24"/>
          <w:szCs w:val="24"/>
        </w:rPr>
        <w:t>100</w:t>
      </w:r>
      <w:r w:rsidR="00AA780A">
        <w:rPr>
          <w:b/>
          <w:bCs/>
          <w:sz w:val="24"/>
          <w:szCs w:val="24"/>
        </w:rPr>
        <w:t xml:space="preserve"> </w:t>
      </w:r>
      <w:r w:rsidRPr="00AA780A">
        <w:rPr>
          <w:b/>
          <w:bCs/>
          <w:sz w:val="24"/>
          <w:szCs w:val="24"/>
        </w:rPr>
        <w:t>%</w:t>
      </w:r>
      <w:r w:rsidRPr="00000631">
        <w:rPr>
          <w:sz w:val="24"/>
          <w:szCs w:val="24"/>
        </w:rPr>
        <w:t xml:space="preserve"> ЗЗСО громади використовує в управлінській діяльності  програму «Курс: Школа».</w:t>
      </w:r>
      <w:r w:rsidRPr="00EF0F3E">
        <w:rPr>
          <w:rFonts w:ascii="Helvetica" w:hAnsi="Helvetica"/>
          <w:sz w:val="24"/>
          <w:szCs w:val="24"/>
        </w:rPr>
        <w:t xml:space="preserve"> </w:t>
      </w:r>
      <w:r w:rsidRPr="00EF0F3E">
        <w:rPr>
          <w:sz w:val="24"/>
          <w:szCs w:val="24"/>
        </w:rPr>
        <w:t>Забезпеченість шкіл громади комп'ютерною технікою має позитивну динаміку.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Проте </w:t>
      </w:r>
      <w:r w:rsidRPr="00EF0F3E">
        <w:rPr>
          <w:sz w:val="24"/>
          <w:szCs w:val="24"/>
        </w:rPr>
        <w:t>п</w:t>
      </w:r>
      <w:r w:rsidRPr="0010753E">
        <w:rPr>
          <w:rFonts w:eastAsia="Calibri"/>
          <w:color w:val="auto"/>
          <w:sz w:val="24"/>
          <w:szCs w:val="24"/>
          <w:lang w:eastAsia="en-US"/>
        </w:rPr>
        <w:t xml:space="preserve">роблемою інформатизації освіти залишається </w:t>
      </w:r>
      <w:r>
        <w:rPr>
          <w:rFonts w:eastAsia="Calibri"/>
          <w:color w:val="auto"/>
          <w:sz w:val="24"/>
          <w:szCs w:val="24"/>
          <w:lang w:eastAsia="en-US"/>
        </w:rPr>
        <w:t xml:space="preserve">недостатній </w:t>
      </w:r>
      <w:r w:rsidRPr="0010753E">
        <w:rPr>
          <w:rFonts w:eastAsia="Calibri"/>
          <w:color w:val="auto"/>
          <w:sz w:val="24"/>
          <w:szCs w:val="24"/>
          <w:lang w:eastAsia="en-US"/>
        </w:rPr>
        <w:t>рівень</w:t>
      </w:r>
      <w:r>
        <w:rPr>
          <w:rFonts w:eastAsia="Calibri"/>
          <w:color w:val="auto"/>
          <w:sz w:val="24"/>
          <w:szCs w:val="24"/>
          <w:lang w:eastAsia="en-US"/>
        </w:rPr>
        <w:t xml:space="preserve"> забезпеченості ІКТ закладів дошкільної освіти. Їх кількість складає лише </w:t>
      </w:r>
      <w:r w:rsidRPr="00123291">
        <w:rPr>
          <w:rFonts w:eastAsia="Calibri"/>
          <w:b/>
          <w:color w:val="auto"/>
          <w:sz w:val="24"/>
          <w:szCs w:val="24"/>
          <w:lang w:eastAsia="en-US"/>
        </w:rPr>
        <w:t xml:space="preserve">17 </w:t>
      </w:r>
      <w:r>
        <w:rPr>
          <w:rFonts w:eastAsia="Calibri"/>
          <w:color w:val="auto"/>
          <w:sz w:val="24"/>
          <w:szCs w:val="24"/>
          <w:lang w:eastAsia="en-US"/>
        </w:rPr>
        <w:t>штук.</w:t>
      </w:r>
      <w:r w:rsidRPr="0010753E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DB4A51" w:rsidRPr="002448F7" w:rsidRDefault="00DB4A51" w:rsidP="004133F1">
      <w:pPr>
        <w:shd w:val="clear" w:color="auto" w:fill="FFFFFF"/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5E12A8">
        <w:rPr>
          <w:rFonts w:eastAsia="Calibri"/>
          <w:b/>
          <w:i/>
          <w:color w:val="auto"/>
          <w:sz w:val="24"/>
          <w:szCs w:val="24"/>
          <w:lang w:eastAsia="ru-RU"/>
        </w:rPr>
        <w:t>Інклюзивна освіта.</w:t>
      </w:r>
      <w:r w:rsidRPr="005E12A8">
        <w:rPr>
          <w:rFonts w:eastAsia="Calibri"/>
          <w:color w:val="auto"/>
          <w:sz w:val="24"/>
          <w:szCs w:val="24"/>
          <w:lang w:eastAsia="ru-RU"/>
        </w:rPr>
        <w:t xml:space="preserve"> У 202</w:t>
      </w:r>
      <w:r w:rsidR="00AA780A">
        <w:rPr>
          <w:rFonts w:eastAsia="Calibri"/>
          <w:color w:val="auto"/>
          <w:sz w:val="24"/>
          <w:szCs w:val="24"/>
          <w:lang w:eastAsia="ru-RU"/>
        </w:rPr>
        <w:t>4</w:t>
      </w:r>
      <w:r w:rsidRPr="005E12A8">
        <w:rPr>
          <w:rFonts w:eastAsia="Calibri"/>
          <w:color w:val="auto"/>
          <w:sz w:val="24"/>
          <w:szCs w:val="24"/>
          <w:lang w:eastAsia="ru-RU"/>
        </w:rPr>
        <w:t>/202</w:t>
      </w:r>
      <w:r w:rsidR="00AA780A">
        <w:rPr>
          <w:rFonts w:eastAsia="Calibri"/>
          <w:color w:val="auto"/>
          <w:sz w:val="24"/>
          <w:szCs w:val="24"/>
          <w:lang w:eastAsia="ru-RU"/>
        </w:rPr>
        <w:t>5</w:t>
      </w:r>
      <w:r w:rsidRPr="005E12A8">
        <w:rPr>
          <w:rFonts w:eastAsia="Calibri"/>
          <w:color w:val="auto"/>
          <w:sz w:val="24"/>
          <w:szCs w:val="24"/>
          <w:lang w:eastAsia="ru-RU"/>
        </w:rPr>
        <w:t xml:space="preserve"> навчальному  році </w:t>
      </w:r>
      <w:r>
        <w:rPr>
          <w:rFonts w:eastAsia="Calibri"/>
          <w:color w:val="auto"/>
          <w:sz w:val="24"/>
          <w:szCs w:val="24"/>
          <w:lang w:eastAsia="ru-RU"/>
        </w:rPr>
        <w:t xml:space="preserve">в ЗЗСО </w:t>
      </w:r>
      <w:r w:rsidRPr="005E12A8">
        <w:rPr>
          <w:rFonts w:eastAsia="Calibri"/>
          <w:color w:val="auto"/>
          <w:sz w:val="24"/>
          <w:szCs w:val="24"/>
          <w:lang w:eastAsia="ru-RU"/>
        </w:rPr>
        <w:t>громади організ</w:t>
      </w:r>
      <w:r>
        <w:rPr>
          <w:rFonts w:eastAsia="Calibri"/>
          <w:color w:val="auto"/>
          <w:sz w:val="24"/>
          <w:szCs w:val="24"/>
          <w:lang w:eastAsia="ru-RU"/>
        </w:rPr>
        <w:t xml:space="preserve">овано інклюзивне навчання для </w:t>
      </w:r>
      <w:r w:rsidR="00AA780A">
        <w:rPr>
          <w:rFonts w:eastAsia="Calibri"/>
          <w:b/>
          <w:color w:val="auto"/>
          <w:sz w:val="24"/>
          <w:szCs w:val="24"/>
          <w:lang w:eastAsia="ru-RU"/>
        </w:rPr>
        <w:t>3</w:t>
      </w:r>
      <w:r w:rsidRPr="005E12A8">
        <w:rPr>
          <w:rFonts w:eastAsia="Calibri"/>
          <w:b/>
          <w:color w:val="auto"/>
          <w:sz w:val="24"/>
          <w:szCs w:val="24"/>
          <w:lang w:eastAsia="ru-RU"/>
        </w:rPr>
        <w:t>4</w:t>
      </w:r>
      <w:r>
        <w:rPr>
          <w:rFonts w:eastAsia="Calibri"/>
          <w:color w:val="auto"/>
          <w:sz w:val="24"/>
          <w:szCs w:val="24"/>
          <w:lang w:eastAsia="ru-RU"/>
        </w:rPr>
        <w:t xml:space="preserve"> учні</w:t>
      </w:r>
      <w:r w:rsidR="00754BB8">
        <w:rPr>
          <w:rFonts w:eastAsia="Calibri"/>
          <w:color w:val="auto"/>
          <w:sz w:val="24"/>
          <w:szCs w:val="24"/>
          <w:lang w:val="en-US" w:eastAsia="ru-RU"/>
        </w:rPr>
        <w:t>d</w:t>
      </w:r>
      <w:r>
        <w:rPr>
          <w:rFonts w:eastAsia="Calibri"/>
          <w:color w:val="auto"/>
          <w:sz w:val="24"/>
          <w:szCs w:val="24"/>
          <w:lang w:eastAsia="ru-RU"/>
        </w:rPr>
        <w:t xml:space="preserve">. Крім того, у 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закладах дошкільної освіти організ</w:t>
      </w:r>
      <w:r>
        <w:rPr>
          <w:rFonts w:eastAsia="Calibri"/>
          <w:color w:val="auto"/>
          <w:sz w:val="24"/>
          <w:szCs w:val="24"/>
          <w:lang w:eastAsia="ru-RU"/>
        </w:rPr>
        <w:t>овано інклюзивне навчання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 у </w:t>
      </w:r>
      <w:r w:rsidR="00AA780A">
        <w:rPr>
          <w:rFonts w:eastAsia="Calibri"/>
          <w:b/>
          <w:bCs/>
          <w:color w:val="auto"/>
          <w:sz w:val="24"/>
          <w:szCs w:val="24"/>
          <w:lang w:eastAsia="ru-RU"/>
        </w:rPr>
        <w:t>8</w:t>
      </w:r>
      <w:r w:rsidR="00AA780A" w:rsidRPr="00AA780A">
        <w:rPr>
          <w:rFonts w:eastAsia="Calibri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групах </w:t>
      </w:r>
      <w:r>
        <w:rPr>
          <w:rFonts w:eastAsia="Calibri"/>
          <w:color w:val="auto"/>
          <w:sz w:val="24"/>
          <w:szCs w:val="24"/>
          <w:lang w:eastAsia="ru-RU"/>
        </w:rPr>
        <w:t xml:space="preserve">для </w:t>
      </w:r>
      <w:r w:rsidR="00AA780A">
        <w:rPr>
          <w:rFonts w:eastAsia="Calibri"/>
          <w:b/>
          <w:color w:val="auto"/>
          <w:sz w:val="24"/>
          <w:szCs w:val="24"/>
          <w:lang w:eastAsia="ru-RU"/>
        </w:rPr>
        <w:t>12</w:t>
      </w:r>
      <w:r w:rsidRPr="002448F7">
        <w:rPr>
          <w:rFonts w:eastAsia="Calibri"/>
          <w:color w:val="auto"/>
          <w:sz w:val="24"/>
          <w:szCs w:val="24"/>
          <w:lang w:eastAsia="ru-RU"/>
        </w:rPr>
        <w:t xml:space="preserve"> дітей. </w:t>
      </w:r>
      <w:r w:rsidR="00CA10DF" w:rsidRPr="002448F7">
        <w:rPr>
          <w:rFonts w:eastAsia="Calibri"/>
          <w:color w:val="auto"/>
          <w:sz w:val="24"/>
          <w:szCs w:val="24"/>
          <w:lang w:eastAsia="ru-RU"/>
        </w:rPr>
        <w:t xml:space="preserve">Інклюзивні групи 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не у повній мірі забезпечені </w:t>
      </w:r>
      <w:r w:rsidR="00CA10DF" w:rsidRPr="002448F7">
        <w:rPr>
          <w:rFonts w:eastAsia="Calibri"/>
          <w:color w:val="auto"/>
          <w:sz w:val="24"/>
          <w:szCs w:val="24"/>
          <w:lang w:eastAsia="ru-RU"/>
        </w:rPr>
        <w:t>мето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дичним обладнанням та наочністю. 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В ЗЗСО громади створено </w:t>
      </w:r>
      <w:r w:rsidR="00AA780A" w:rsidRPr="00AA780A">
        <w:rPr>
          <w:rFonts w:eastAsia="Calibri"/>
          <w:b/>
          <w:bCs/>
          <w:color w:val="auto"/>
          <w:sz w:val="24"/>
          <w:szCs w:val="24"/>
          <w:lang w:eastAsia="ru-RU"/>
        </w:rPr>
        <w:t>34</w:t>
      </w:r>
      <w:r w:rsidR="00AA780A">
        <w:rPr>
          <w:rFonts w:eastAsia="Calibri"/>
          <w:color w:val="auto"/>
          <w:sz w:val="24"/>
          <w:szCs w:val="24"/>
          <w:lang w:eastAsia="ru-RU"/>
        </w:rPr>
        <w:t xml:space="preserve"> інклюзивних класів. 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Педагогічний патронаж організовано для </w:t>
      </w:r>
      <w:r w:rsidR="00CA10DF" w:rsidRPr="00CA10DF">
        <w:rPr>
          <w:rFonts w:eastAsia="Calibri"/>
          <w:b/>
          <w:bCs/>
          <w:color w:val="auto"/>
          <w:sz w:val="24"/>
          <w:szCs w:val="24"/>
          <w:lang w:eastAsia="ru-RU"/>
        </w:rPr>
        <w:t>25</w:t>
      </w:r>
      <w:r w:rsidR="00CA10DF">
        <w:rPr>
          <w:rFonts w:eastAsia="Calibri"/>
          <w:color w:val="auto"/>
          <w:sz w:val="24"/>
          <w:szCs w:val="24"/>
          <w:lang w:eastAsia="ru-RU"/>
        </w:rPr>
        <w:t xml:space="preserve"> здобувачів освіти.  </w:t>
      </w:r>
    </w:p>
    <w:p w:rsidR="00DB4A51" w:rsidRPr="005E12A8" w:rsidRDefault="00DB4A51" w:rsidP="00DB4A51">
      <w:pPr>
        <w:spacing w:after="0" w:line="240" w:lineRule="auto"/>
        <w:ind w:left="0" w:right="97" w:firstLine="708"/>
        <w:rPr>
          <w:rFonts w:eastAsia="Calibri"/>
          <w:color w:val="auto"/>
          <w:sz w:val="24"/>
          <w:szCs w:val="24"/>
          <w:lang w:eastAsia="ru-RU"/>
        </w:rPr>
      </w:pPr>
      <w:r w:rsidRPr="005E12A8">
        <w:rPr>
          <w:rFonts w:eastAsia="Calibri"/>
          <w:color w:val="auto"/>
          <w:sz w:val="24"/>
          <w:szCs w:val="24"/>
          <w:lang w:eastAsia="ru-RU"/>
        </w:rPr>
        <w:t>Для здійснення психолого-педагогічного супроводу дітей з особливими освітніми потребами в місті</w:t>
      </w:r>
      <w:r>
        <w:rPr>
          <w:rFonts w:eastAsia="Calibri"/>
          <w:color w:val="auto"/>
          <w:sz w:val="24"/>
          <w:szCs w:val="24"/>
          <w:lang w:eastAsia="ru-RU"/>
        </w:rPr>
        <w:t xml:space="preserve"> Новому Роздолі </w:t>
      </w:r>
      <w:r w:rsidRPr="005E12A8">
        <w:rPr>
          <w:rFonts w:eastAsia="Calibri"/>
          <w:color w:val="auto"/>
          <w:sz w:val="24"/>
          <w:szCs w:val="24"/>
          <w:lang w:eastAsia="ru-RU"/>
        </w:rPr>
        <w:t xml:space="preserve"> функціонує інклюзивно-ресурсний центр (</w:t>
      </w:r>
      <w:proofErr w:type="spellStart"/>
      <w:r w:rsidRPr="005E12A8">
        <w:rPr>
          <w:rFonts w:eastAsia="Calibri"/>
          <w:color w:val="auto"/>
          <w:sz w:val="24"/>
          <w:szCs w:val="24"/>
          <w:lang w:eastAsia="ru-RU"/>
        </w:rPr>
        <w:t>ІРЦ</w:t>
      </w:r>
      <w:proofErr w:type="spellEnd"/>
      <w:r w:rsidRPr="005E12A8">
        <w:rPr>
          <w:rFonts w:eastAsia="Calibri"/>
          <w:color w:val="auto"/>
          <w:sz w:val="24"/>
          <w:szCs w:val="24"/>
          <w:lang w:eastAsia="ru-RU"/>
        </w:rPr>
        <w:t>). Н</w:t>
      </w:r>
      <w:r>
        <w:rPr>
          <w:rFonts w:eastAsia="Calibri"/>
          <w:color w:val="auto"/>
          <w:sz w:val="24"/>
          <w:szCs w:val="24"/>
          <w:lang w:eastAsia="ru-RU"/>
        </w:rPr>
        <w:t xml:space="preserve">а обліку в закладі перебуває </w:t>
      </w:r>
      <w:r w:rsidRPr="005E12A8">
        <w:rPr>
          <w:rFonts w:eastAsia="Calibri"/>
          <w:b/>
          <w:color w:val="auto"/>
          <w:sz w:val="24"/>
          <w:szCs w:val="24"/>
          <w:lang w:eastAsia="ru-RU"/>
        </w:rPr>
        <w:t>18</w:t>
      </w:r>
      <w:r w:rsidR="00CA10DF">
        <w:rPr>
          <w:rFonts w:eastAsia="Calibri"/>
          <w:b/>
          <w:color w:val="auto"/>
          <w:sz w:val="24"/>
          <w:szCs w:val="24"/>
          <w:lang w:eastAsia="ru-RU"/>
        </w:rPr>
        <w:t>9</w:t>
      </w:r>
      <w:r>
        <w:rPr>
          <w:rFonts w:eastAsia="Calibri"/>
          <w:color w:val="auto"/>
          <w:sz w:val="24"/>
          <w:szCs w:val="24"/>
          <w:lang w:eastAsia="ru-RU"/>
        </w:rPr>
        <w:t xml:space="preserve"> здобувачів освіти</w:t>
      </w:r>
      <w:r w:rsidRPr="005E12A8">
        <w:rPr>
          <w:rFonts w:eastAsia="Calibri"/>
          <w:color w:val="auto"/>
          <w:sz w:val="24"/>
          <w:szCs w:val="24"/>
          <w:lang w:eastAsia="ru-RU"/>
        </w:rPr>
        <w:t>, корекційно-розви</w:t>
      </w:r>
      <w:r>
        <w:rPr>
          <w:rFonts w:eastAsia="Calibri"/>
          <w:color w:val="auto"/>
          <w:sz w:val="24"/>
          <w:szCs w:val="24"/>
          <w:lang w:eastAsia="ru-RU"/>
        </w:rPr>
        <w:t xml:space="preserve">ткові заняття проводяться для </w:t>
      </w:r>
      <w:r w:rsidR="00CA10DF">
        <w:rPr>
          <w:rFonts w:eastAsia="Calibri"/>
          <w:b/>
          <w:color w:val="auto"/>
          <w:sz w:val="24"/>
          <w:szCs w:val="24"/>
          <w:lang w:eastAsia="ru-RU"/>
        </w:rPr>
        <w:t>27</w:t>
      </w:r>
      <w:r>
        <w:rPr>
          <w:rFonts w:eastAsia="Calibri"/>
          <w:color w:val="auto"/>
          <w:sz w:val="24"/>
          <w:szCs w:val="24"/>
          <w:lang w:eastAsia="ru-RU"/>
        </w:rPr>
        <w:t xml:space="preserve"> осіб.</w:t>
      </w:r>
    </w:p>
    <w:p w:rsidR="00DB4A51" w:rsidRPr="003D35C7" w:rsidRDefault="00DB4A51" w:rsidP="00DB4A51">
      <w:pPr>
        <w:spacing w:after="0" w:line="240" w:lineRule="auto"/>
        <w:ind w:left="0" w:right="97" w:firstLine="708"/>
        <w:rPr>
          <w:rFonts w:eastAsia="Calibri"/>
          <w:color w:val="auto"/>
          <w:sz w:val="24"/>
          <w:szCs w:val="24"/>
          <w:lang w:eastAsia="ru-RU"/>
        </w:rPr>
      </w:pPr>
      <w:r w:rsidRPr="003D35C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Кадрове забезпечення системи загальної освіти.</w:t>
      </w:r>
      <w:r w:rsidRPr="003D35C7">
        <w:rPr>
          <w:rFonts w:eastAsia="Calibri"/>
          <w:color w:val="auto"/>
          <w:sz w:val="24"/>
          <w:szCs w:val="24"/>
          <w:lang w:eastAsia="ru-RU"/>
        </w:rPr>
        <w:t xml:space="preserve"> У зв'язку із агресією </w:t>
      </w:r>
      <w:proofErr w:type="spellStart"/>
      <w:r w:rsidRPr="003D35C7">
        <w:rPr>
          <w:rFonts w:eastAsia="Calibri"/>
          <w:color w:val="auto"/>
          <w:sz w:val="24"/>
          <w:szCs w:val="24"/>
          <w:lang w:eastAsia="ru-RU"/>
        </w:rPr>
        <w:t>росії</w:t>
      </w:r>
      <w:proofErr w:type="spellEnd"/>
      <w:r w:rsidRPr="003D35C7">
        <w:rPr>
          <w:rFonts w:eastAsia="Calibri"/>
          <w:color w:val="auto"/>
          <w:sz w:val="24"/>
          <w:szCs w:val="24"/>
          <w:lang w:eastAsia="ru-RU"/>
        </w:rPr>
        <w:t xml:space="preserve"> та запровадженням військового стану кількість педагогічних працівників </w:t>
      </w:r>
      <w:r>
        <w:rPr>
          <w:rFonts w:eastAsia="Calibri"/>
          <w:color w:val="auto"/>
          <w:sz w:val="24"/>
          <w:szCs w:val="24"/>
          <w:lang w:eastAsia="ru-RU"/>
        </w:rPr>
        <w:t xml:space="preserve">громади </w:t>
      </w:r>
      <w:r w:rsidRPr="003D35C7">
        <w:rPr>
          <w:rFonts w:eastAsia="Calibri"/>
          <w:color w:val="auto"/>
          <w:sz w:val="24"/>
          <w:szCs w:val="24"/>
          <w:lang w:eastAsia="ru-RU"/>
        </w:rPr>
        <w:t xml:space="preserve">зменшилась на </w:t>
      </w:r>
      <w:r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="00CA71C4">
        <w:rPr>
          <w:rFonts w:eastAsia="Calibri"/>
          <w:b/>
          <w:color w:val="auto"/>
          <w:sz w:val="24"/>
          <w:szCs w:val="24"/>
          <w:lang w:eastAsia="ru-RU"/>
        </w:rPr>
        <w:t>36</w:t>
      </w:r>
      <w:r>
        <w:rPr>
          <w:rFonts w:eastAsia="Calibri"/>
          <w:color w:val="auto"/>
          <w:sz w:val="24"/>
          <w:szCs w:val="24"/>
          <w:lang w:eastAsia="ru-RU"/>
        </w:rPr>
        <w:t xml:space="preserve"> ос</w:t>
      </w:r>
      <w:r w:rsidR="00CA71C4">
        <w:rPr>
          <w:rFonts w:eastAsia="Calibri"/>
          <w:color w:val="auto"/>
          <w:sz w:val="24"/>
          <w:szCs w:val="24"/>
          <w:lang w:eastAsia="ru-RU"/>
        </w:rPr>
        <w:t>іб</w:t>
      </w:r>
      <w:r>
        <w:rPr>
          <w:rFonts w:eastAsia="Calibri"/>
          <w:color w:val="auto"/>
          <w:sz w:val="24"/>
          <w:szCs w:val="24"/>
          <w:lang w:eastAsia="ru-RU"/>
        </w:rPr>
        <w:t>.</w:t>
      </w:r>
      <w:r w:rsidRPr="003D35C7">
        <w:rPr>
          <w:rFonts w:eastAsia="Calibri"/>
          <w:color w:val="auto"/>
          <w:sz w:val="24"/>
          <w:szCs w:val="24"/>
          <w:lang w:eastAsia="ru-RU"/>
        </w:rPr>
        <w:t xml:space="preserve"> </w:t>
      </w:r>
      <w:r>
        <w:rPr>
          <w:rFonts w:eastAsia="Calibri"/>
          <w:color w:val="auto"/>
          <w:sz w:val="24"/>
          <w:szCs w:val="24"/>
          <w:lang w:eastAsia="ru-RU"/>
        </w:rPr>
        <w:t>У 202</w:t>
      </w:r>
      <w:r w:rsidR="005F143C">
        <w:rPr>
          <w:rFonts w:eastAsia="Calibri"/>
          <w:color w:val="auto"/>
          <w:sz w:val="24"/>
          <w:szCs w:val="24"/>
          <w:lang w:eastAsia="ru-RU"/>
        </w:rPr>
        <w:t>3</w:t>
      </w:r>
      <w:r>
        <w:rPr>
          <w:rFonts w:eastAsia="Calibri"/>
          <w:color w:val="auto"/>
          <w:sz w:val="24"/>
          <w:szCs w:val="24"/>
          <w:lang w:eastAsia="ru-RU"/>
        </w:rPr>
        <w:t xml:space="preserve"> році налічувалося</w:t>
      </w:r>
      <w:r w:rsidRPr="003D35C7">
        <w:rPr>
          <w:rFonts w:eastAsia="Calibri"/>
          <w:b/>
          <w:color w:val="auto"/>
          <w:sz w:val="24"/>
          <w:szCs w:val="24"/>
          <w:lang w:eastAsia="ru-RU"/>
        </w:rPr>
        <w:t xml:space="preserve"> </w:t>
      </w:r>
      <w:r w:rsidR="005F143C">
        <w:rPr>
          <w:rFonts w:eastAsia="Calibri"/>
          <w:b/>
          <w:color w:val="auto"/>
          <w:sz w:val="24"/>
          <w:szCs w:val="24"/>
          <w:lang w:eastAsia="ru-RU"/>
        </w:rPr>
        <w:t xml:space="preserve">366 </w:t>
      </w:r>
      <w:r>
        <w:rPr>
          <w:rFonts w:eastAsia="Calibri"/>
          <w:color w:val="auto"/>
          <w:sz w:val="24"/>
          <w:szCs w:val="24"/>
          <w:lang w:eastAsia="ru-RU"/>
        </w:rPr>
        <w:t>педагогічних працівників, у 202</w:t>
      </w:r>
      <w:r w:rsidR="00CA71C4">
        <w:rPr>
          <w:rFonts w:eastAsia="Calibri"/>
          <w:color w:val="auto"/>
          <w:sz w:val="24"/>
          <w:szCs w:val="24"/>
          <w:lang w:eastAsia="ru-RU"/>
        </w:rPr>
        <w:t>4</w:t>
      </w:r>
      <w:r>
        <w:rPr>
          <w:rFonts w:eastAsia="Calibri"/>
          <w:color w:val="auto"/>
          <w:sz w:val="24"/>
          <w:szCs w:val="24"/>
          <w:lang w:eastAsia="ru-RU"/>
        </w:rPr>
        <w:t xml:space="preserve"> – </w:t>
      </w:r>
      <w:r w:rsidRPr="003D35C7">
        <w:rPr>
          <w:rFonts w:eastAsia="Calibri"/>
          <w:b/>
          <w:color w:val="auto"/>
          <w:sz w:val="24"/>
          <w:szCs w:val="24"/>
          <w:lang w:eastAsia="ru-RU"/>
        </w:rPr>
        <w:t>3</w:t>
      </w:r>
      <w:r w:rsidR="00CA71C4">
        <w:rPr>
          <w:rFonts w:eastAsia="Calibri"/>
          <w:b/>
          <w:color w:val="auto"/>
          <w:sz w:val="24"/>
          <w:szCs w:val="24"/>
          <w:lang w:eastAsia="ru-RU"/>
        </w:rPr>
        <w:t>30</w:t>
      </w:r>
      <w:r>
        <w:rPr>
          <w:rFonts w:eastAsia="Calibri"/>
          <w:color w:val="auto"/>
          <w:sz w:val="24"/>
          <w:szCs w:val="24"/>
          <w:lang w:eastAsia="ru-RU"/>
        </w:rPr>
        <w:t xml:space="preserve">. </w:t>
      </w:r>
      <w:r w:rsidRPr="003D35C7">
        <w:rPr>
          <w:rFonts w:eastAsia="Calibri"/>
          <w:color w:val="auto"/>
          <w:sz w:val="24"/>
          <w:szCs w:val="24"/>
          <w:lang w:eastAsia="ru-RU"/>
        </w:rPr>
        <w:t>Сь</w:t>
      </w:r>
      <w:r w:rsidRPr="003D35C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огодення вимагає підготовки нової генерації педагогічних працівників, підвищення професіоналізму вчителя, його національної свідомості, готовності до творчої діяльності. </w:t>
      </w:r>
      <w:r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Педагоги громади </w:t>
      </w:r>
      <w:r w:rsidRPr="003D35C7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є учасниками і переможцями різноманітних конкурсів педагогічної майстерності.</w:t>
      </w:r>
    </w:p>
    <w:p w:rsidR="00DB4A51" w:rsidRPr="004133F1" w:rsidRDefault="00DB4A51" w:rsidP="004133F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90787"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   Фінансування потреб загальної освіти.</w:t>
      </w:r>
      <w:r w:rsidRPr="00E90787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</w:t>
      </w:r>
      <w:r w:rsidRPr="00E90787">
        <w:rPr>
          <w:rFonts w:eastAsia="Calibri"/>
          <w:color w:val="auto"/>
          <w:sz w:val="24"/>
          <w:szCs w:val="24"/>
          <w:lang w:eastAsia="en-US"/>
        </w:rPr>
        <w:t xml:space="preserve">Впродовж </w:t>
      </w:r>
      <w:r>
        <w:rPr>
          <w:rFonts w:eastAsia="Calibri"/>
          <w:color w:val="auto"/>
          <w:sz w:val="24"/>
          <w:szCs w:val="24"/>
          <w:lang w:eastAsia="en-US"/>
        </w:rPr>
        <w:t xml:space="preserve">звітного періоду </w:t>
      </w:r>
      <w:r w:rsidRPr="00E90787">
        <w:rPr>
          <w:rFonts w:eastAsia="Calibri"/>
          <w:color w:val="auto"/>
          <w:sz w:val="24"/>
          <w:szCs w:val="24"/>
          <w:lang w:eastAsia="en-US"/>
        </w:rPr>
        <w:t xml:space="preserve">проводилась системна робота щодо зменшення розриву освітньої субвенції по фонду заробітної плати педагогічним працівникам. Заробітна плата </w:t>
      </w:r>
      <w:r>
        <w:rPr>
          <w:rFonts w:eastAsia="Calibri"/>
          <w:color w:val="auto"/>
          <w:sz w:val="24"/>
          <w:szCs w:val="24"/>
          <w:lang w:eastAsia="en-US"/>
        </w:rPr>
        <w:t xml:space="preserve">освітянам </w:t>
      </w:r>
      <w:r w:rsidRPr="00E90787">
        <w:rPr>
          <w:rFonts w:eastAsia="Calibri"/>
          <w:color w:val="auto"/>
          <w:sz w:val="24"/>
          <w:szCs w:val="24"/>
          <w:lang w:eastAsia="en-US"/>
        </w:rPr>
        <w:t xml:space="preserve">громади </w:t>
      </w:r>
      <w:proofErr w:type="spellStart"/>
      <w:r w:rsidRPr="00E90787">
        <w:rPr>
          <w:rFonts w:eastAsia="Calibri"/>
          <w:color w:val="auto"/>
          <w:sz w:val="24"/>
          <w:szCs w:val="24"/>
          <w:lang w:eastAsia="en-US"/>
        </w:rPr>
        <w:t>дофінансовувалася</w:t>
      </w:r>
      <w:proofErr w:type="spellEnd"/>
      <w:r w:rsidRPr="00E90787">
        <w:rPr>
          <w:rFonts w:eastAsia="Calibri"/>
          <w:color w:val="auto"/>
          <w:sz w:val="24"/>
          <w:szCs w:val="24"/>
          <w:lang w:eastAsia="en-US"/>
        </w:rPr>
        <w:t xml:space="preserve"> з місцевого бюджету. Позитивно, що при цьому </w:t>
      </w:r>
      <w:r>
        <w:rPr>
          <w:rFonts w:eastAsia="Calibri"/>
          <w:color w:val="auto"/>
          <w:sz w:val="24"/>
          <w:szCs w:val="24"/>
          <w:lang w:eastAsia="en-US"/>
        </w:rPr>
        <w:t>збережена</w:t>
      </w:r>
      <w:r w:rsidRPr="009B304E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E90787">
        <w:rPr>
          <w:rFonts w:eastAsia="Calibri"/>
          <w:color w:val="auto"/>
          <w:sz w:val="24"/>
          <w:szCs w:val="24"/>
          <w:lang w:eastAsia="en-US"/>
        </w:rPr>
        <w:t>мережа закладів освіти</w:t>
      </w:r>
      <w:r>
        <w:rPr>
          <w:rFonts w:eastAsia="Calibri"/>
          <w:color w:val="auto"/>
          <w:sz w:val="24"/>
          <w:szCs w:val="24"/>
          <w:lang w:eastAsia="en-US"/>
        </w:rPr>
        <w:t>.</w:t>
      </w:r>
    </w:p>
    <w:p w:rsidR="00DB4A51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 w:rsidRPr="009416A6">
        <w:rPr>
          <w:rFonts w:eastAsia="Calibri"/>
          <w:b/>
          <w:color w:val="auto"/>
          <w:sz w:val="24"/>
          <w:szCs w:val="24"/>
          <w:lang w:eastAsia="ru-RU"/>
        </w:rPr>
        <w:t>Позашкільна освіта</w:t>
      </w:r>
    </w:p>
    <w:p w:rsidR="00DB4A51" w:rsidRPr="00742BD8" w:rsidRDefault="00742BD8" w:rsidP="00DB4A51">
      <w:pPr>
        <w:spacing w:after="0" w:line="240" w:lineRule="auto"/>
        <w:ind w:left="0" w:firstLine="0"/>
        <w:rPr>
          <w:b/>
          <w:color w:val="002060"/>
          <w:szCs w:val="28"/>
          <w:lang w:eastAsia="ru-RU"/>
        </w:rPr>
      </w:pPr>
      <w:r w:rsidRPr="00742BD8">
        <w:rPr>
          <w:spacing w:val="2"/>
          <w:sz w:val="24"/>
          <w:szCs w:val="24"/>
          <w:lang w:val="ru-RU"/>
        </w:rPr>
        <w:t xml:space="preserve">   </w:t>
      </w:r>
      <w:r w:rsidRPr="00742BD8">
        <w:rPr>
          <w:spacing w:val="2"/>
          <w:sz w:val="24"/>
          <w:szCs w:val="24"/>
        </w:rPr>
        <w:t xml:space="preserve">У </w:t>
      </w:r>
      <w:r w:rsidRPr="00742BD8">
        <w:rPr>
          <w:b/>
          <w:bCs/>
          <w:spacing w:val="2"/>
          <w:sz w:val="24"/>
          <w:szCs w:val="24"/>
        </w:rPr>
        <w:t>2024</w:t>
      </w:r>
      <w:r w:rsidRPr="00742BD8">
        <w:rPr>
          <w:spacing w:val="2"/>
          <w:sz w:val="24"/>
          <w:szCs w:val="24"/>
        </w:rPr>
        <w:t xml:space="preserve"> році в закладах позашкільної освіти навчалося </w:t>
      </w:r>
      <w:r w:rsidRPr="00742BD8">
        <w:rPr>
          <w:b/>
          <w:bCs/>
          <w:spacing w:val="2"/>
          <w:sz w:val="24"/>
          <w:szCs w:val="24"/>
        </w:rPr>
        <w:t>915</w:t>
      </w:r>
      <w:r w:rsidRPr="00742BD8">
        <w:rPr>
          <w:spacing w:val="2"/>
          <w:sz w:val="24"/>
          <w:szCs w:val="24"/>
        </w:rPr>
        <w:t xml:space="preserve"> дітей (2023 рік- </w:t>
      </w:r>
      <w:r w:rsidRPr="00742BD8">
        <w:rPr>
          <w:b/>
          <w:spacing w:val="2"/>
          <w:sz w:val="24"/>
          <w:szCs w:val="24"/>
        </w:rPr>
        <w:t>1116</w:t>
      </w:r>
      <w:r w:rsidRPr="00742BD8">
        <w:rPr>
          <w:spacing w:val="2"/>
          <w:sz w:val="24"/>
          <w:szCs w:val="24"/>
        </w:rPr>
        <w:t xml:space="preserve"> учнів). Зокрема: у </w:t>
      </w:r>
      <w:proofErr w:type="spellStart"/>
      <w:r w:rsidRPr="00742BD8">
        <w:rPr>
          <w:spacing w:val="2"/>
          <w:sz w:val="24"/>
          <w:szCs w:val="24"/>
        </w:rPr>
        <w:t>Новороздільському</w:t>
      </w:r>
      <w:proofErr w:type="spellEnd"/>
      <w:r w:rsidRPr="00742BD8">
        <w:rPr>
          <w:spacing w:val="2"/>
          <w:sz w:val="24"/>
          <w:szCs w:val="24"/>
        </w:rPr>
        <w:t xml:space="preserve"> БДЮТ – </w:t>
      </w:r>
      <w:r w:rsidRPr="00742BD8">
        <w:rPr>
          <w:b/>
          <w:bCs/>
          <w:spacing w:val="2"/>
          <w:sz w:val="24"/>
          <w:szCs w:val="24"/>
        </w:rPr>
        <w:t xml:space="preserve">620 </w:t>
      </w:r>
      <w:r w:rsidRPr="00742BD8">
        <w:rPr>
          <w:spacing w:val="2"/>
          <w:sz w:val="24"/>
          <w:szCs w:val="24"/>
        </w:rPr>
        <w:t>гуртківців (</w:t>
      </w:r>
      <w:r w:rsidRPr="00742BD8">
        <w:rPr>
          <w:b/>
          <w:bCs/>
          <w:spacing w:val="2"/>
          <w:sz w:val="24"/>
          <w:szCs w:val="24"/>
        </w:rPr>
        <w:t>2023 рік</w:t>
      </w:r>
      <w:r w:rsidRPr="00742BD8">
        <w:rPr>
          <w:spacing w:val="2"/>
          <w:sz w:val="24"/>
          <w:szCs w:val="24"/>
        </w:rPr>
        <w:t xml:space="preserve"> - </w:t>
      </w:r>
      <w:r w:rsidRPr="00742BD8">
        <w:rPr>
          <w:b/>
          <w:spacing w:val="2"/>
          <w:sz w:val="24"/>
          <w:szCs w:val="24"/>
        </w:rPr>
        <w:t>719</w:t>
      </w:r>
      <w:r w:rsidRPr="00742BD8">
        <w:rPr>
          <w:spacing w:val="2"/>
          <w:sz w:val="24"/>
          <w:szCs w:val="24"/>
        </w:rPr>
        <w:t xml:space="preserve"> осіб) за художньо-естетичним, туристсько-краєзнавчим, військово-патріотичним «Джура», еколого-натуралістичним, оздоровчим, фізкультурно-спортивним, соціально-реабілітаційним, гуманітарним та науково-технічним напрямами; у Новороздільській  ДЮСШ – </w:t>
      </w:r>
      <w:r w:rsidRPr="00742BD8">
        <w:rPr>
          <w:b/>
          <w:bCs/>
          <w:spacing w:val="2"/>
          <w:sz w:val="24"/>
          <w:szCs w:val="24"/>
        </w:rPr>
        <w:t>295</w:t>
      </w:r>
      <w:r w:rsidRPr="00742BD8">
        <w:rPr>
          <w:spacing w:val="2"/>
          <w:sz w:val="24"/>
          <w:szCs w:val="24"/>
        </w:rPr>
        <w:t xml:space="preserve"> (</w:t>
      </w:r>
      <w:r w:rsidRPr="00742BD8">
        <w:rPr>
          <w:b/>
          <w:bCs/>
          <w:spacing w:val="2"/>
          <w:sz w:val="24"/>
          <w:szCs w:val="24"/>
        </w:rPr>
        <w:t xml:space="preserve"> 2023</w:t>
      </w:r>
      <w:r w:rsidRPr="00742BD8">
        <w:rPr>
          <w:spacing w:val="2"/>
          <w:sz w:val="24"/>
          <w:szCs w:val="24"/>
        </w:rPr>
        <w:t xml:space="preserve"> рік – </w:t>
      </w:r>
      <w:r w:rsidRPr="00742BD8">
        <w:rPr>
          <w:b/>
          <w:spacing w:val="2"/>
          <w:sz w:val="24"/>
          <w:szCs w:val="24"/>
        </w:rPr>
        <w:t>397)</w:t>
      </w:r>
      <w:r w:rsidRPr="00742BD8">
        <w:rPr>
          <w:spacing w:val="2"/>
          <w:sz w:val="24"/>
          <w:szCs w:val="24"/>
        </w:rPr>
        <w:t xml:space="preserve"> у п’яти відділеннях (боксу, волейболу, настільного тенісу, плавання, футболу).</w:t>
      </w:r>
      <w:r w:rsidRPr="00742BD8">
        <w:rPr>
          <w:noProof/>
          <w:color w:val="auto"/>
          <w:sz w:val="24"/>
          <w:szCs w:val="24"/>
        </w:rPr>
        <w:t xml:space="preserve"> 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        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Вихованці позашкільних навчальних закладів є неодноразовими призерами та переможцями різноманітних конкурсів, фестивалів, спортивних змагань. </w:t>
      </w:r>
    </w:p>
    <w:p w:rsidR="00DB4A51" w:rsidRPr="002448F7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16"/>
          <w:szCs w:val="16"/>
          <w:lang w:eastAsia="ru-RU"/>
        </w:rPr>
      </w:pP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highlight w:val="white"/>
          <w:lang w:eastAsia="ru-RU"/>
        </w:rPr>
      </w:pP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         </w:t>
      </w:r>
      <w:r w:rsidRPr="00EF2DFB">
        <w:rPr>
          <w:rFonts w:eastAsia="Calibri"/>
          <w:b/>
          <w:i/>
          <w:color w:val="auto"/>
          <w:sz w:val="24"/>
          <w:szCs w:val="24"/>
          <w:lang w:eastAsia="ru-RU"/>
        </w:rPr>
        <w:t>Зміст освіти.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 </w:t>
      </w:r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 xml:space="preserve">Заклади позашкільної використовують затверджені МОН України типові освітні програми. Діючі освітні та навчальні програми не завжди відповідають запитам дітей та їхніх батьків, що обмежує можливості розвитку системи </w:t>
      </w:r>
      <w:proofErr w:type="spellStart"/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>позашкілля</w:t>
      </w:r>
      <w:proofErr w:type="spellEnd"/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 xml:space="preserve"> в громаді.</w:t>
      </w:r>
    </w:p>
    <w:p w:rsidR="00DB4A51" w:rsidRPr="00EF2DFB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b/>
          <w:i/>
          <w:color w:val="auto"/>
          <w:sz w:val="24"/>
          <w:szCs w:val="24"/>
          <w:highlight w:val="white"/>
          <w:lang w:eastAsia="ru-RU"/>
        </w:rPr>
        <w:t>Освітнє середовище.</w:t>
      </w:r>
      <w:r w:rsidRPr="00EF2DFB">
        <w:rPr>
          <w:rFonts w:eastAsia="Calibri"/>
          <w:color w:val="auto"/>
          <w:sz w:val="24"/>
          <w:szCs w:val="24"/>
          <w:highlight w:val="white"/>
          <w:lang w:eastAsia="ru-RU"/>
        </w:rPr>
        <w:t xml:space="preserve">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У намаганні задовольнити запити батьків та пробудити інтерес учнів до занять комунальні позашкільні заклади </w:t>
      </w:r>
      <w:r w:rsidR="00C21481">
        <w:rPr>
          <w:rFonts w:eastAsia="Calibri"/>
          <w:color w:val="auto"/>
          <w:sz w:val="24"/>
          <w:szCs w:val="24"/>
          <w:lang w:eastAsia="ru-RU"/>
        </w:rPr>
        <w:t xml:space="preserve">зіштовхуються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із серйозними труднощами, зумовленими застарілою матеріально-технічною та навчально-методичною базами, систематичним недофінансуванням потреб закладів позашкільної освіти і гуртків. Першочерговою потребою є забезпечення сучасною комп’ютерною технікою. </w:t>
      </w:r>
    </w:p>
    <w:p w:rsidR="00DB4A51" w:rsidRPr="00EF2DFB" w:rsidRDefault="00DB4A51" w:rsidP="00DB4A51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b/>
          <w:i/>
          <w:color w:val="auto"/>
          <w:sz w:val="24"/>
          <w:szCs w:val="24"/>
          <w:lang w:eastAsia="ru-RU"/>
        </w:rPr>
        <w:t>Фінансування.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 Фінансування</w:t>
      </w:r>
      <w:r>
        <w:rPr>
          <w:rFonts w:eastAsia="Calibri"/>
          <w:color w:val="auto"/>
          <w:sz w:val="24"/>
          <w:szCs w:val="24"/>
          <w:lang w:eastAsia="ru-RU"/>
        </w:rPr>
        <w:t xml:space="preserve"> закладів позашкільної освіти  </w:t>
      </w:r>
      <w:r w:rsidRPr="00EF2DFB">
        <w:rPr>
          <w:rFonts w:eastAsia="Calibri"/>
          <w:color w:val="auto"/>
          <w:sz w:val="24"/>
          <w:szCs w:val="24"/>
          <w:lang w:eastAsia="ru-RU"/>
        </w:rPr>
        <w:t xml:space="preserve">здійснюється </w:t>
      </w:r>
      <w:r>
        <w:rPr>
          <w:rFonts w:eastAsia="Calibri"/>
          <w:color w:val="auto"/>
          <w:sz w:val="24"/>
          <w:szCs w:val="24"/>
          <w:lang w:eastAsia="ru-RU"/>
        </w:rPr>
        <w:t>з місцевого бюджету.</w:t>
      </w:r>
    </w:p>
    <w:p w:rsidR="00DB4A51" w:rsidRPr="00EF2DFB" w:rsidRDefault="00DB4A51" w:rsidP="00DB4A51">
      <w:pPr>
        <w:spacing w:after="0" w:line="240" w:lineRule="auto"/>
        <w:ind w:left="0" w:firstLine="708"/>
        <w:jc w:val="left"/>
        <w:rPr>
          <w:rFonts w:eastAsia="Calibri"/>
          <w:b/>
          <w:i/>
          <w:color w:val="auto"/>
          <w:sz w:val="24"/>
          <w:szCs w:val="24"/>
          <w:lang w:eastAsia="ru-RU"/>
        </w:rPr>
      </w:pPr>
      <w:r w:rsidRPr="00EF2DFB">
        <w:rPr>
          <w:rFonts w:eastAsia="Calibri"/>
          <w:b/>
          <w:i/>
          <w:color w:val="auto"/>
          <w:sz w:val="24"/>
          <w:szCs w:val="24"/>
          <w:lang w:eastAsia="ru-RU"/>
        </w:rPr>
        <w:t>Основні проблеми позашкільної освіти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2448F7">
        <w:rPr>
          <w:rFonts w:eastAsia="Calibri"/>
          <w:color w:val="auto"/>
          <w:sz w:val="26"/>
          <w:szCs w:val="26"/>
          <w:lang w:eastAsia="ru-RU"/>
        </w:rPr>
        <w:t xml:space="preserve">- </w:t>
      </w:r>
      <w:r w:rsidRPr="00EF2DFB">
        <w:rPr>
          <w:rFonts w:eastAsia="Calibri"/>
          <w:color w:val="auto"/>
          <w:sz w:val="24"/>
          <w:szCs w:val="24"/>
          <w:lang w:eastAsia="ru-RU"/>
        </w:rPr>
        <w:t>недостатні видатки на ЗПО з місцевих бюджетів;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>- відсутність субвенцій з державного бюджету на фаховий супровід осіб з особливими освітніми потребами;</w:t>
      </w: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 xml:space="preserve">- недосконалість системи підготовки, перепідготовки та підвищення кваліфікації педагогічних працівників для позашкільної освіти; </w:t>
      </w:r>
    </w:p>
    <w:p w:rsidR="00EA492E" w:rsidRDefault="00DB4A51" w:rsidP="00EA492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>- необхідність активного впровадження різноманітних форматів методичної та науково-методичної роботи</w:t>
      </w:r>
      <w:r w:rsidR="00A95FA0">
        <w:rPr>
          <w:rFonts w:eastAsia="Calibri"/>
          <w:color w:val="auto"/>
          <w:sz w:val="24"/>
          <w:szCs w:val="24"/>
          <w:lang w:eastAsia="ru-RU"/>
        </w:rPr>
        <w:t>;</w:t>
      </w:r>
    </w:p>
    <w:p w:rsidR="00EA492E" w:rsidRPr="00792359" w:rsidRDefault="00EA492E" w:rsidP="00EA492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lastRenderedPageBreak/>
        <w:t xml:space="preserve">- </w:t>
      </w:r>
      <w:r>
        <w:rPr>
          <w:rFonts w:eastAsia="Calibri"/>
          <w:b/>
          <w:i/>
          <w:color w:val="auto"/>
          <w:sz w:val="24"/>
          <w:szCs w:val="24"/>
          <w:lang w:eastAsia="ru-RU"/>
        </w:rPr>
        <w:t xml:space="preserve"> </w:t>
      </w:r>
      <w:r>
        <w:rPr>
          <w:rFonts w:eastAsia="Calibri"/>
          <w:color w:val="auto"/>
          <w:sz w:val="24"/>
          <w:szCs w:val="24"/>
          <w:shd w:val="clear" w:color="auto" w:fill="F9FDFD"/>
          <w:lang w:eastAsia="en-US"/>
        </w:rPr>
        <w:t xml:space="preserve">недостатність </w:t>
      </w:r>
      <w:r w:rsidRPr="00792359">
        <w:rPr>
          <w:rFonts w:eastAsia="Calibri"/>
          <w:color w:val="auto"/>
          <w:sz w:val="24"/>
          <w:szCs w:val="24"/>
          <w:shd w:val="clear" w:color="auto" w:fill="F9FDFD"/>
          <w:lang w:eastAsia="en-US"/>
        </w:rPr>
        <w:t xml:space="preserve">інноваційного розвитку </w:t>
      </w:r>
      <w:r w:rsidRPr="00792359">
        <w:rPr>
          <w:rFonts w:eastAsia="Calibri"/>
          <w:color w:val="auto"/>
          <w:sz w:val="24"/>
          <w:szCs w:val="24"/>
          <w:lang w:eastAsia="en-US"/>
        </w:rPr>
        <w:t xml:space="preserve">позашкільної життєдіяльності підлітків, </w:t>
      </w:r>
      <w:r w:rsidR="00020B58">
        <w:rPr>
          <w:rFonts w:eastAsia="Calibri"/>
          <w:color w:val="auto"/>
          <w:sz w:val="24"/>
          <w:szCs w:val="24"/>
          <w:lang w:eastAsia="en-US"/>
        </w:rPr>
        <w:t xml:space="preserve">необхідність </w:t>
      </w:r>
      <w:r w:rsidRPr="00792359">
        <w:rPr>
          <w:rFonts w:eastAsia="Calibri"/>
          <w:color w:val="auto"/>
          <w:sz w:val="24"/>
          <w:szCs w:val="24"/>
          <w:lang w:eastAsia="en-US"/>
        </w:rPr>
        <w:t xml:space="preserve">задоволення їх освітніх потреб шляхом залучення до науково-експериментальної, дослідницької, технічно-конструктивної, художньої, декоративно-прикладної, еколого-прикладної творчості. </w:t>
      </w:r>
      <w:r w:rsidR="00020B58">
        <w:rPr>
          <w:rFonts w:eastAsia="Calibri"/>
          <w:color w:val="auto"/>
          <w:sz w:val="24"/>
          <w:szCs w:val="24"/>
          <w:lang w:eastAsia="en-US"/>
        </w:rPr>
        <w:t xml:space="preserve">Посилення </w:t>
      </w:r>
      <w:r w:rsidRPr="00792359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первинних професійних навичок і вмінь, необхідних для соціалізації, подальшої самореалізації та/або професійної діяльності</w:t>
      </w:r>
      <w:r w:rsidR="00020B58">
        <w:rPr>
          <w:rFonts w:eastAsia="Calibri"/>
          <w:color w:val="auto"/>
          <w:sz w:val="24"/>
          <w:szCs w:val="24"/>
          <w:lang w:eastAsia="en-US"/>
        </w:rPr>
        <w:t xml:space="preserve"> вихованців.</w:t>
      </w:r>
    </w:p>
    <w:p w:rsidR="00DB4A51" w:rsidRPr="002448F7" w:rsidRDefault="00DB4A51" w:rsidP="00DB4A51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16"/>
          <w:szCs w:val="16"/>
          <w:lang w:eastAsia="ru-RU"/>
        </w:rPr>
      </w:pPr>
    </w:p>
    <w:p w:rsidR="00DB4A51" w:rsidRDefault="00DB4A51" w:rsidP="00DB4A5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ru-RU"/>
        </w:rPr>
      </w:pPr>
      <w:r>
        <w:rPr>
          <w:rFonts w:eastAsia="Calibri"/>
          <w:b/>
          <w:color w:val="auto"/>
          <w:sz w:val="26"/>
          <w:szCs w:val="26"/>
          <w:lang w:eastAsia="ru-RU"/>
        </w:rPr>
        <w:t xml:space="preserve">     </w:t>
      </w:r>
      <w:r w:rsidRPr="00EF2DFB">
        <w:rPr>
          <w:rFonts w:eastAsia="Calibri"/>
          <w:b/>
          <w:color w:val="auto"/>
          <w:sz w:val="24"/>
          <w:szCs w:val="24"/>
          <w:lang w:eastAsia="ru-RU"/>
        </w:rPr>
        <w:t>Прикінцеві положення</w:t>
      </w:r>
    </w:p>
    <w:p w:rsidR="00DB4A51" w:rsidRPr="00EF2DFB" w:rsidRDefault="00DB4A51" w:rsidP="00DB4A51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ru-RU"/>
        </w:rPr>
      </w:pPr>
    </w:p>
    <w:p w:rsidR="00DB4A51" w:rsidRPr="00EF2DFB" w:rsidRDefault="00DB4A51" w:rsidP="00DB4A51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ru-RU"/>
        </w:rPr>
      </w:pPr>
      <w:r w:rsidRPr="00EF2DFB">
        <w:rPr>
          <w:rFonts w:eastAsia="Calibri"/>
          <w:color w:val="auto"/>
          <w:sz w:val="24"/>
          <w:szCs w:val="24"/>
          <w:lang w:eastAsia="ru-RU"/>
        </w:rPr>
        <w:tab/>
        <w:t>Реалізація запланованих заходів Програми розвитку освіти сприятиме реалізації системного реформування галузі, забезпечить перспективу її вдосконалення із врахування особливостей територіальної громади, демографічної ситуації, соціальної потреби населення й можливостей самореалізації педагогічних працівників.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851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  <w:r w:rsidRPr="000F2E60">
        <w:rPr>
          <w:b/>
          <w:color w:val="auto"/>
          <w:sz w:val="24"/>
          <w:szCs w:val="24"/>
        </w:rPr>
        <w:t xml:space="preserve"> 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Начальник відділу освіти                            Галина ПАНЧИШИН</w:t>
      </w: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b/>
          <w:color w:val="auto"/>
          <w:sz w:val="24"/>
          <w:szCs w:val="24"/>
        </w:rPr>
      </w:pPr>
    </w:p>
    <w:p w:rsidR="007C0E15" w:rsidRDefault="007C0E15" w:rsidP="00020B58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7C0E15" w:rsidRDefault="007C0E1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9F4396" w:rsidRDefault="009F4396" w:rsidP="009D28B3">
      <w:pPr>
        <w:autoSpaceDE w:val="0"/>
        <w:autoSpaceDN w:val="0"/>
        <w:adjustRightInd w:val="0"/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9F4396" w:rsidRDefault="009F4396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97549B" w:rsidRDefault="0097549B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42BD8" w:rsidRDefault="00742BD8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114A5" w:rsidRDefault="007114A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114A5" w:rsidRDefault="007114A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7114A5" w:rsidRDefault="007114A5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4133F1" w:rsidRDefault="004133F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Додаток 2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center"/>
        <w:rPr>
          <w:color w:val="auto"/>
          <w:sz w:val="24"/>
          <w:szCs w:val="24"/>
          <w:u w:val="single"/>
        </w:rPr>
      </w:pPr>
      <w:r w:rsidRPr="000F2E60">
        <w:rPr>
          <w:b/>
          <w:color w:val="auto"/>
          <w:sz w:val="24"/>
          <w:szCs w:val="24"/>
        </w:rPr>
        <w:t>ПАСПОРТ ПРОГРАМИ</w:t>
      </w:r>
    </w:p>
    <w:p w:rsidR="00DB4A51" w:rsidRPr="000F2E60" w:rsidRDefault="00DB4A51" w:rsidP="00DB4A51">
      <w:pPr>
        <w:spacing w:after="0" w:line="240" w:lineRule="auto"/>
        <w:ind w:left="1134" w:right="849" w:hanging="425"/>
        <w:jc w:val="center"/>
        <w:rPr>
          <w:rFonts w:eastAsia="Batang"/>
          <w:b/>
          <w:color w:val="auto"/>
          <w:sz w:val="24"/>
          <w:szCs w:val="24"/>
          <w:lang w:eastAsia="ru-RU"/>
        </w:rPr>
      </w:pPr>
      <w:r w:rsidRPr="000F2E60">
        <w:rPr>
          <w:rFonts w:eastAsia="Batang"/>
          <w:b/>
          <w:color w:val="auto"/>
          <w:sz w:val="24"/>
          <w:szCs w:val="24"/>
          <w:lang w:eastAsia="ru-RU"/>
        </w:rPr>
        <w:t xml:space="preserve">РОЗВИТКУ ОСВІТИ  </w:t>
      </w:r>
      <w:r w:rsidR="007114A5">
        <w:rPr>
          <w:rFonts w:eastAsia="Batang"/>
          <w:b/>
          <w:color w:val="auto"/>
          <w:sz w:val="24"/>
          <w:szCs w:val="24"/>
          <w:lang w:eastAsia="ru-RU"/>
        </w:rPr>
        <w:t>Новороздільської територіальної громади</w:t>
      </w:r>
    </w:p>
    <w:p w:rsidR="00DB4A51" w:rsidRPr="008F45B7" w:rsidRDefault="00DB4A51" w:rsidP="00DB4A51">
      <w:pPr>
        <w:spacing w:after="0" w:line="240" w:lineRule="auto"/>
        <w:ind w:left="1134" w:right="849" w:hanging="425"/>
        <w:jc w:val="center"/>
        <w:rPr>
          <w:rFonts w:eastAsia="Batang"/>
          <w:b/>
          <w:color w:val="auto"/>
          <w:sz w:val="24"/>
          <w:szCs w:val="24"/>
          <w:lang w:eastAsia="ru-RU"/>
        </w:rPr>
      </w:pPr>
      <w:r w:rsidRPr="000F2E60">
        <w:rPr>
          <w:rFonts w:eastAsia="Batang"/>
          <w:b/>
          <w:color w:val="auto"/>
          <w:sz w:val="24"/>
          <w:szCs w:val="24"/>
          <w:lang w:eastAsia="ru-RU"/>
        </w:rPr>
        <w:t>на 202</w:t>
      </w:r>
      <w:r w:rsidR="00020B58">
        <w:rPr>
          <w:rFonts w:eastAsia="Batang"/>
          <w:b/>
          <w:color w:val="auto"/>
          <w:sz w:val="24"/>
          <w:szCs w:val="24"/>
          <w:lang w:val="ru-RU" w:eastAsia="ru-RU"/>
        </w:rPr>
        <w:t>5</w:t>
      </w:r>
      <w:r w:rsidRPr="000F2E60">
        <w:rPr>
          <w:rFonts w:eastAsia="Batang"/>
          <w:b/>
          <w:color w:val="auto"/>
          <w:sz w:val="24"/>
          <w:szCs w:val="24"/>
          <w:lang w:eastAsia="ru-RU"/>
        </w:rPr>
        <w:t xml:space="preserve"> рік та прогноз на 202</w:t>
      </w:r>
      <w:r w:rsidR="00020B58">
        <w:rPr>
          <w:rFonts w:eastAsia="Batang"/>
          <w:b/>
          <w:color w:val="auto"/>
          <w:sz w:val="24"/>
          <w:szCs w:val="24"/>
          <w:lang w:val="ru-RU" w:eastAsia="ru-RU"/>
        </w:rPr>
        <w:t>6</w:t>
      </w:r>
      <w:r w:rsidRPr="000F2E60">
        <w:rPr>
          <w:rFonts w:eastAsia="Batang"/>
          <w:b/>
          <w:color w:val="auto"/>
          <w:sz w:val="24"/>
          <w:szCs w:val="24"/>
          <w:lang w:eastAsia="ru-RU"/>
        </w:rPr>
        <w:t>-202</w:t>
      </w:r>
      <w:r w:rsidR="00020B58">
        <w:rPr>
          <w:rFonts w:eastAsia="Batang"/>
          <w:b/>
          <w:color w:val="auto"/>
          <w:sz w:val="24"/>
          <w:szCs w:val="24"/>
          <w:lang w:val="ru-RU" w:eastAsia="ru-RU"/>
        </w:rPr>
        <w:t>7</w:t>
      </w:r>
      <w:r w:rsidRPr="000F2E60">
        <w:rPr>
          <w:rFonts w:eastAsia="Batang"/>
          <w:b/>
          <w:color w:val="auto"/>
          <w:sz w:val="24"/>
          <w:szCs w:val="24"/>
          <w:lang w:eastAsia="ru-RU"/>
        </w:rPr>
        <w:t xml:space="preserve"> роки</w:t>
      </w:r>
      <w:r w:rsidRPr="000F2E60">
        <w:rPr>
          <w:color w:val="auto"/>
          <w:sz w:val="24"/>
          <w:szCs w:val="24"/>
        </w:rPr>
        <w:t xml:space="preserve"> 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>1.Ініціатор розроблення Програми                      відділ освіти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>Новороздільської</w:t>
      </w:r>
      <w:r>
        <w:rPr>
          <w:color w:val="auto"/>
          <w:sz w:val="24"/>
          <w:szCs w:val="24"/>
        </w:rPr>
        <w:t xml:space="preserve">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                                           </w:t>
      </w:r>
      <w:r>
        <w:rPr>
          <w:color w:val="auto"/>
          <w:sz w:val="24"/>
          <w:szCs w:val="24"/>
        </w:rPr>
        <w:t xml:space="preserve">             </w:t>
      </w:r>
      <w:r w:rsidRPr="000F2E60">
        <w:rPr>
          <w:color w:val="auto"/>
          <w:sz w:val="24"/>
          <w:szCs w:val="24"/>
        </w:rPr>
        <w:t>міської ради</w:t>
      </w:r>
      <w:r>
        <w:rPr>
          <w:color w:val="auto"/>
          <w:sz w:val="24"/>
          <w:szCs w:val="24"/>
        </w:rPr>
        <w:t xml:space="preserve">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>2. Дата, номер документа                                     рішення сесії Новороздільської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  <w:lang w:val="ru-RU"/>
        </w:rPr>
      </w:pPr>
      <w:r>
        <w:rPr>
          <w:color w:val="auto"/>
          <w:sz w:val="24"/>
          <w:szCs w:val="24"/>
        </w:rPr>
        <w:t xml:space="preserve">    </w:t>
      </w:r>
      <w:r w:rsidRPr="000F2E60">
        <w:rPr>
          <w:color w:val="auto"/>
          <w:sz w:val="24"/>
          <w:szCs w:val="24"/>
        </w:rPr>
        <w:t xml:space="preserve">про затвердження Програми                           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>міської ради</w:t>
      </w:r>
      <w:r w:rsidRPr="000F2E60">
        <w:rPr>
          <w:color w:val="auto"/>
          <w:sz w:val="24"/>
          <w:szCs w:val="24"/>
        </w:rPr>
        <w:br/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2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3. Розробник програми                            </w:t>
      </w:r>
      <w:r>
        <w:rPr>
          <w:color w:val="auto"/>
          <w:sz w:val="24"/>
          <w:szCs w:val="24"/>
        </w:rPr>
        <w:t xml:space="preserve">             виконавчий комітет </w:t>
      </w:r>
      <w:r w:rsidRPr="000F2E60">
        <w:rPr>
          <w:color w:val="auto"/>
          <w:sz w:val="24"/>
          <w:szCs w:val="24"/>
        </w:rPr>
        <w:t>Новороздільської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                                                       міської ради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Default="00DB4A51" w:rsidP="00DB4A51">
      <w:pPr>
        <w:autoSpaceDE w:val="0"/>
        <w:autoSpaceDN w:val="0"/>
        <w:adjustRightInd w:val="0"/>
        <w:spacing w:after="0" w:line="240" w:lineRule="auto"/>
        <w:ind w:left="1134" w:right="2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>4. </w:t>
      </w:r>
      <w:proofErr w:type="spellStart"/>
      <w:r w:rsidRPr="000F2E60">
        <w:rPr>
          <w:color w:val="auto"/>
          <w:sz w:val="24"/>
          <w:szCs w:val="24"/>
        </w:rPr>
        <w:t>Співрозробники</w:t>
      </w:r>
      <w:proofErr w:type="spellEnd"/>
      <w:r w:rsidRPr="000F2E60">
        <w:rPr>
          <w:color w:val="auto"/>
          <w:sz w:val="24"/>
          <w:szCs w:val="24"/>
        </w:rPr>
        <w:t xml:space="preserve"> Програми                               відділ освіти Новороздільської </w:t>
      </w:r>
    </w:p>
    <w:p w:rsidR="00DB4A51" w:rsidRPr="000F2E60" w:rsidRDefault="00DB4A51" w:rsidP="00DB4A51">
      <w:pPr>
        <w:autoSpaceDE w:val="0"/>
        <w:autoSpaceDN w:val="0"/>
        <w:adjustRightInd w:val="0"/>
        <w:spacing w:after="0" w:line="240" w:lineRule="auto"/>
        <w:ind w:left="1134" w:right="2" w:hanging="425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4133F1">
        <w:rPr>
          <w:color w:val="auto"/>
          <w:sz w:val="24"/>
          <w:szCs w:val="24"/>
        </w:rPr>
        <w:t xml:space="preserve">                  </w:t>
      </w:r>
      <w:r w:rsidRPr="000F2E60">
        <w:rPr>
          <w:color w:val="auto"/>
          <w:sz w:val="24"/>
          <w:szCs w:val="24"/>
        </w:rPr>
        <w:t>міської ради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5. Відповідальний виконавець Програми           відділ освіти Новороздільської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Pr="000F2E60">
        <w:rPr>
          <w:color w:val="auto"/>
          <w:sz w:val="24"/>
          <w:szCs w:val="24"/>
        </w:rPr>
        <w:t>міської ради</w:t>
      </w:r>
      <w:r>
        <w:rPr>
          <w:color w:val="auto"/>
          <w:sz w:val="24"/>
          <w:szCs w:val="24"/>
        </w:rPr>
        <w:t xml:space="preserve">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6. Учасники Програми          </w:t>
      </w:r>
      <w:r>
        <w:rPr>
          <w:color w:val="auto"/>
          <w:sz w:val="24"/>
          <w:szCs w:val="24"/>
        </w:rPr>
        <w:t xml:space="preserve">                               </w:t>
      </w:r>
      <w:r w:rsidRPr="000F2E60">
        <w:rPr>
          <w:color w:val="auto"/>
          <w:sz w:val="24"/>
          <w:szCs w:val="24"/>
        </w:rPr>
        <w:t xml:space="preserve">відділ освіти Новороздільської </w:t>
      </w: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-1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                                                       міської ради, учасники</w:t>
      </w:r>
      <w:r w:rsidRPr="006B2AA8">
        <w:rPr>
          <w:color w:val="auto"/>
          <w:sz w:val="24"/>
          <w:szCs w:val="24"/>
          <w:lang w:val="ru-RU"/>
        </w:rPr>
        <w:t xml:space="preserve"> </w:t>
      </w:r>
      <w:r w:rsidRPr="000F2E60">
        <w:rPr>
          <w:color w:val="auto"/>
          <w:sz w:val="24"/>
          <w:szCs w:val="24"/>
        </w:rPr>
        <w:t>освітнього</w:t>
      </w:r>
      <w:r>
        <w:rPr>
          <w:color w:val="auto"/>
          <w:sz w:val="24"/>
          <w:szCs w:val="24"/>
        </w:rPr>
        <w:t xml:space="preserve">  </w:t>
      </w:r>
    </w:p>
    <w:p w:rsidR="00DB4A51" w:rsidRPr="000F2E60" w:rsidRDefault="00DB4A51" w:rsidP="00DB4A51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right="84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0F2E60">
        <w:rPr>
          <w:color w:val="auto"/>
          <w:sz w:val="24"/>
          <w:szCs w:val="24"/>
        </w:rPr>
        <w:t>процесу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 xml:space="preserve">закладів освіти </w:t>
      </w:r>
      <w:r>
        <w:rPr>
          <w:color w:val="auto"/>
          <w:sz w:val="24"/>
          <w:szCs w:val="24"/>
        </w:rPr>
        <w:t xml:space="preserve">               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  <w:r>
        <w:rPr>
          <w:color w:val="auto"/>
          <w:sz w:val="16"/>
          <w:szCs w:val="24"/>
        </w:rPr>
        <w:t xml:space="preserve">                                                                                                                        </w:t>
      </w:r>
      <w:r w:rsidRPr="000F2E60">
        <w:rPr>
          <w:color w:val="auto"/>
          <w:sz w:val="24"/>
          <w:szCs w:val="24"/>
        </w:rPr>
        <w:t>Новороздільської ТГ</w:t>
      </w:r>
      <w:r>
        <w:rPr>
          <w:color w:val="auto"/>
          <w:sz w:val="24"/>
          <w:szCs w:val="24"/>
        </w:rPr>
        <w:t xml:space="preserve">              </w:t>
      </w: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  <w:r w:rsidRPr="000F2E60">
        <w:rPr>
          <w:color w:val="auto"/>
          <w:sz w:val="24"/>
          <w:szCs w:val="24"/>
        </w:rPr>
        <w:t xml:space="preserve">7. Термін реалізації програми            </w:t>
      </w:r>
      <w:r>
        <w:rPr>
          <w:color w:val="auto"/>
          <w:sz w:val="24"/>
          <w:szCs w:val="24"/>
        </w:rPr>
        <w:t xml:space="preserve">                 </w:t>
      </w:r>
      <w:r w:rsidRPr="000F2E60">
        <w:rPr>
          <w:color w:val="auto"/>
          <w:sz w:val="24"/>
          <w:szCs w:val="24"/>
        </w:rPr>
        <w:t>впродовж 202</w:t>
      </w:r>
      <w:r w:rsidR="00020B58">
        <w:rPr>
          <w:color w:val="auto"/>
          <w:sz w:val="24"/>
          <w:szCs w:val="24"/>
        </w:rPr>
        <w:t>5</w:t>
      </w:r>
      <w:r w:rsidRPr="000F2E60">
        <w:rPr>
          <w:color w:val="auto"/>
          <w:sz w:val="24"/>
          <w:szCs w:val="24"/>
        </w:rPr>
        <w:t>-202</w:t>
      </w:r>
      <w:r w:rsidR="00020B58">
        <w:rPr>
          <w:color w:val="auto"/>
          <w:sz w:val="24"/>
          <w:szCs w:val="24"/>
        </w:rPr>
        <w:t>7</w:t>
      </w:r>
      <w:r w:rsidRPr="000F2E60">
        <w:rPr>
          <w:color w:val="auto"/>
          <w:sz w:val="24"/>
          <w:szCs w:val="24"/>
        </w:rPr>
        <w:t xml:space="preserve"> років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7.1. Етапи виконання програми </w:t>
      </w:r>
      <w:r w:rsidRPr="000F2E60">
        <w:rPr>
          <w:color w:val="auto"/>
          <w:sz w:val="24"/>
          <w:szCs w:val="24"/>
        </w:rPr>
        <w:br/>
        <w:t xml:space="preserve"> (для довгострокових програм) -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16"/>
          <w:szCs w:val="24"/>
        </w:rPr>
      </w:pP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  <w:u w:val="single"/>
        </w:rPr>
      </w:pPr>
      <w:r w:rsidRPr="000F2E60">
        <w:rPr>
          <w:color w:val="auto"/>
          <w:sz w:val="24"/>
          <w:szCs w:val="24"/>
        </w:rPr>
        <w:t xml:space="preserve">8. Загальний обсяг фінансових   </w:t>
      </w:r>
      <w:r>
        <w:rPr>
          <w:color w:val="auto"/>
          <w:sz w:val="24"/>
          <w:szCs w:val="24"/>
        </w:rPr>
        <w:t xml:space="preserve">                         </w:t>
      </w:r>
      <w:r w:rsidRPr="000F2E60">
        <w:rPr>
          <w:b/>
          <w:color w:val="auto"/>
          <w:sz w:val="24"/>
          <w:szCs w:val="24"/>
        </w:rPr>
        <w:t xml:space="preserve"> -</w:t>
      </w:r>
      <w:r w:rsidR="00227E4A">
        <w:rPr>
          <w:b/>
          <w:color w:val="auto"/>
          <w:sz w:val="24"/>
          <w:szCs w:val="24"/>
        </w:rPr>
        <w:t>26</w:t>
      </w:r>
      <w:r w:rsidR="009D28B3">
        <w:rPr>
          <w:b/>
          <w:color w:val="auto"/>
          <w:sz w:val="24"/>
          <w:szCs w:val="24"/>
        </w:rPr>
        <w:t>5</w:t>
      </w:r>
      <w:r w:rsidR="00F44C4C">
        <w:rPr>
          <w:b/>
          <w:color w:val="auto"/>
          <w:sz w:val="24"/>
          <w:szCs w:val="24"/>
        </w:rPr>
        <w:t>,</w:t>
      </w:r>
      <w:r w:rsidR="009D28B3">
        <w:rPr>
          <w:b/>
          <w:color w:val="auto"/>
          <w:sz w:val="24"/>
          <w:szCs w:val="24"/>
        </w:rPr>
        <w:t>48</w:t>
      </w:r>
      <w:r w:rsidR="00BD4635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грн</w:t>
      </w:r>
      <w:r w:rsidR="007D33E6">
        <w:rPr>
          <w:b/>
          <w:color w:val="auto"/>
          <w:sz w:val="24"/>
          <w:szCs w:val="24"/>
        </w:rPr>
        <w:t>.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ресурсів, необхідних для реалізації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програми, тис. грн., всього                            </w:t>
      </w:r>
    </w:p>
    <w:p w:rsidR="00DB4A51" w:rsidRPr="000F2E60" w:rsidRDefault="00DB4A51" w:rsidP="00DB4A51">
      <w:pPr>
        <w:tabs>
          <w:tab w:val="left" w:pos="709"/>
        </w:tabs>
        <w:spacing w:after="0" w:line="240" w:lineRule="auto"/>
        <w:ind w:left="0" w:right="851" w:firstLine="0"/>
        <w:jc w:val="left"/>
        <w:rPr>
          <w:color w:val="auto"/>
          <w:sz w:val="24"/>
          <w:szCs w:val="24"/>
          <w:lang w:val="ru-RU"/>
        </w:rPr>
      </w:pPr>
      <w:r w:rsidRPr="000F2E60">
        <w:rPr>
          <w:color w:val="auto"/>
          <w:sz w:val="24"/>
          <w:szCs w:val="24"/>
        </w:rPr>
        <w:t xml:space="preserve">          8.1. </w:t>
      </w:r>
      <w:r>
        <w:rPr>
          <w:color w:val="auto"/>
          <w:sz w:val="24"/>
          <w:szCs w:val="24"/>
          <w:lang w:val="ru-RU"/>
        </w:rPr>
        <w:t xml:space="preserve">     </w:t>
      </w:r>
      <w:r w:rsidRPr="000F2E60">
        <w:rPr>
          <w:color w:val="auto"/>
          <w:sz w:val="24"/>
          <w:szCs w:val="24"/>
          <w:lang w:val="ru-RU"/>
        </w:rPr>
        <w:t xml:space="preserve"> </w:t>
      </w:r>
      <w:r w:rsidRPr="000F2E60">
        <w:rPr>
          <w:b/>
          <w:color w:val="auto"/>
          <w:sz w:val="24"/>
          <w:szCs w:val="24"/>
          <w:lang w:val="ru-RU"/>
        </w:rPr>
        <w:t>202</w:t>
      </w:r>
      <w:r w:rsidR="00020B58">
        <w:rPr>
          <w:b/>
          <w:color w:val="auto"/>
          <w:sz w:val="24"/>
          <w:szCs w:val="24"/>
          <w:lang w:val="ru-RU"/>
        </w:rPr>
        <w:t xml:space="preserve">5 </w:t>
      </w:r>
      <w:r w:rsidRPr="000F2E60">
        <w:rPr>
          <w:b/>
          <w:color w:val="auto"/>
          <w:sz w:val="24"/>
          <w:szCs w:val="24"/>
          <w:lang w:val="ru-RU"/>
        </w:rPr>
        <w:t>р</w:t>
      </w:r>
      <w:r w:rsidRPr="000F2E60">
        <w:rPr>
          <w:color w:val="auto"/>
          <w:sz w:val="24"/>
          <w:szCs w:val="24"/>
          <w:lang w:val="ru-RU"/>
        </w:rPr>
        <w:t>.</w:t>
      </w:r>
      <w:r w:rsidR="00F44C4C">
        <w:rPr>
          <w:color w:val="auto"/>
          <w:sz w:val="24"/>
          <w:szCs w:val="24"/>
          <w:lang w:val="ru-RU"/>
        </w:rPr>
        <w:t xml:space="preserve"> (тис. грн.)</w:t>
      </w:r>
    </w:p>
    <w:p w:rsidR="00DB4A51" w:rsidRPr="000F2E60" w:rsidRDefault="00DB4A51" w:rsidP="00DB4A51">
      <w:pPr>
        <w:tabs>
          <w:tab w:val="left" w:pos="709"/>
        </w:tabs>
        <w:spacing w:after="0" w:line="240" w:lineRule="auto"/>
        <w:ind w:left="0" w:right="851" w:firstLine="0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  <w:lang w:val="ru-RU"/>
        </w:rPr>
        <w:t xml:space="preserve">                      </w:t>
      </w:r>
      <w:r w:rsidRPr="000F2E60">
        <w:rPr>
          <w:color w:val="auto"/>
          <w:sz w:val="24"/>
          <w:szCs w:val="24"/>
        </w:rPr>
        <w:t>Місцевий бюджет</w:t>
      </w:r>
      <w:r w:rsidR="009D28B3">
        <w:rPr>
          <w:color w:val="auto"/>
          <w:sz w:val="24"/>
          <w:szCs w:val="24"/>
        </w:rPr>
        <w:t xml:space="preserve"> - </w:t>
      </w:r>
      <w:r w:rsidR="00227E4A">
        <w:rPr>
          <w:b/>
          <w:color w:val="auto"/>
          <w:sz w:val="24"/>
          <w:szCs w:val="24"/>
        </w:rPr>
        <w:t>26</w:t>
      </w:r>
      <w:r w:rsidR="009D28B3">
        <w:rPr>
          <w:b/>
          <w:color w:val="auto"/>
          <w:sz w:val="24"/>
          <w:szCs w:val="24"/>
        </w:rPr>
        <w:t xml:space="preserve">5,480 </w:t>
      </w:r>
      <w:r>
        <w:rPr>
          <w:color w:val="auto"/>
          <w:sz w:val="24"/>
          <w:szCs w:val="24"/>
        </w:rPr>
        <w:t xml:space="preserve"> </w:t>
      </w:r>
      <w:r w:rsidR="007D33E6" w:rsidRPr="009D28B3">
        <w:rPr>
          <w:b/>
          <w:color w:val="auto"/>
          <w:sz w:val="24"/>
          <w:szCs w:val="24"/>
        </w:rPr>
        <w:t>грн.</w:t>
      </w:r>
      <w:r w:rsidRPr="000F2E60">
        <w:rPr>
          <w:color w:val="auto"/>
          <w:sz w:val="24"/>
          <w:szCs w:val="24"/>
        </w:rPr>
        <w:t xml:space="preserve">         </w:t>
      </w:r>
      <w:r>
        <w:rPr>
          <w:color w:val="auto"/>
          <w:sz w:val="24"/>
          <w:szCs w:val="24"/>
        </w:rPr>
        <w:t xml:space="preserve">                               </w:t>
      </w:r>
    </w:p>
    <w:p w:rsidR="00DB4A51" w:rsidRPr="000F2E60" w:rsidRDefault="00DB4A51" w:rsidP="00DB4A51">
      <w:pPr>
        <w:tabs>
          <w:tab w:val="left" w:pos="709"/>
        </w:tabs>
        <w:spacing w:after="0" w:line="240" w:lineRule="auto"/>
        <w:ind w:left="851" w:right="851" w:firstLine="0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 xml:space="preserve"> Обласний бюджет</w:t>
      </w:r>
      <w:r>
        <w:rPr>
          <w:color w:val="auto"/>
          <w:sz w:val="24"/>
          <w:szCs w:val="24"/>
        </w:rPr>
        <w:t xml:space="preserve"> - </w:t>
      </w:r>
      <w:r w:rsidRPr="000F2E60">
        <w:rPr>
          <w:color w:val="auto"/>
          <w:sz w:val="24"/>
          <w:szCs w:val="24"/>
        </w:rPr>
        <w:t xml:space="preserve">                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</w:t>
      </w:r>
      <w:r w:rsidR="007D33E6">
        <w:rPr>
          <w:color w:val="auto"/>
          <w:sz w:val="24"/>
          <w:szCs w:val="24"/>
        </w:rPr>
        <w:t xml:space="preserve"> </w:t>
      </w:r>
      <w:r w:rsidRPr="000F2E60">
        <w:rPr>
          <w:color w:val="auto"/>
          <w:sz w:val="24"/>
          <w:szCs w:val="24"/>
        </w:rPr>
        <w:t xml:space="preserve">  Інші джерела</w:t>
      </w:r>
      <w:r>
        <w:rPr>
          <w:color w:val="auto"/>
          <w:sz w:val="24"/>
          <w:szCs w:val="24"/>
        </w:rPr>
        <w:t xml:space="preserve"> - </w:t>
      </w:r>
      <w:r w:rsidRPr="000F2E60">
        <w:rPr>
          <w:color w:val="auto"/>
          <w:sz w:val="24"/>
          <w:szCs w:val="24"/>
        </w:rPr>
        <w:t xml:space="preserve">                         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849" w:firstLine="0"/>
        <w:jc w:val="left"/>
        <w:rPr>
          <w:color w:val="auto"/>
          <w:sz w:val="24"/>
          <w:szCs w:val="24"/>
        </w:rPr>
      </w:pPr>
      <w:r w:rsidRPr="000F2E60">
        <w:rPr>
          <w:color w:val="auto"/>
          <w:sz w:val="24"/>
          <w:szCs w:val="24"/>
        </w:rPr>
        <w:t xml:space="preserve">                         </w:t>
      </w:r>
    </w:p>
    <w:p w:rsidR="00DB4A51" w:rsidRPr="000F2E60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8.2.     </w:t>
      </w:r>
      <w:r w:rsidRPr="000F2E60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>2</w:t>
      </w:r>
      <w:r w:rsidR="00020B58">
        <w:rPr>
          <w:b/>
          <w:color w:val="auto"/>
          <w:sz w:val="24"/>
          <w:szCs w:val="24"/>
        </w:rPr>
        <w:t>6</w:t>
      </w:r>
      <w:r>
        <w:rPr>
          <w:b/>
          <w:color w:val="auto"/>
          <w:sz w:val="24"/>
          <w:szCs w:val="24"/>
        </w:rPr>
        <w:t>-202</w:t>
      </w:r>
      <w:r w:rsidR="00020B58">
        <w:rPr>
          <w:b/>
          <w:color w:val="auto"/>
          <w:sz w:val="24"/>
          <w:szCs w:val="24"/>
        </w:rPr>
        <w:t xml:space="preserve">7 </w:t>
      </w:r>
      <w:proofErr w:type="spellStart"/>
      <w:r w:rsidRPr="000F2E60">
        <w:rPr>
          <w:b/>
          <w:color w:val="auto"/>
          <w:sz w:val="24"/>
          <w:szCs w:val="24"/>
        </w:rPr>
        <w:t>рр</w:t>
      </w:r>
      <w:proofErr w:type="spellEnd"/>
      <w:r w:rsidRPr="000F2E60">
        <w:rPr>
          <w:b/>
          <w:color w:val="auto"/>
          <w:sz w:val="24"/>
          <w:szCs w:val="24"/>
        </w:rPr>
        <w:t xml:space="preserve"> . -</w:t>
      </w:r>
      <w:r w:rsidRPr="000F2E60">
        <w:rPr>
          <w:color w:val="auto"/>
          <w:sz w:val="24"/>
          <w:szCs w:val="24"/>
        </w:rPr>
        <w:t xml:space="preserve"> </w:t>
      </w:r>
      <w:r w:rsidRPr="001665BA">
        <w:rPr>
          <w:sz w:val="24"/>
          <w:szCs w:val="24"/>
        </w:rPr>
        <w:t>визначається щорічн</w:t>
      </w:r>
      <w:r>
        <w:rPr>
          <w:sz w:val="24"/>
          <w:szCs w:val="24"/>
        </w:rPr>
        <w:t>о при затвердженні державного,             обласного та місцевого</w:t>
      </w:r>
      <w:r w:rsidRPr="001665BA">
        <w:rPr>
          <w:sz w:val="24"/>
          <w:szCs w:val="24"/>
        </w:rPr>
        <w:t xml:space="preserve"> бюджетів</w:t>
      </w:r>
      <w:r>
        <w:rPr>
          <w:sz w:val="24"/>
          <w:szCs w:val="24"/>
        </w:rPr>
        <w:t>.</w:t>
      </w:r>
      <w:r w:rsidRPr="000F2E60">
        <w:rPr>
          <w:color w:val="auto"/>
          <w:sz w:val="24"/>
          <w:szCs w:val="24"/>
        </w:rPr>
        <w:t xml:space="preserve">      </w:t>
      </w: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DB4A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849" w:hanging="425"/>
        <w:jc w:val="left"/>
        <w:rPr>
          <w:color w:val="auto"/>
          <w:sz w:val="24"/>
          <w:szCs w:val="24"/>
        </w:rPr>
      </w:pPr>
    </w:p>
    <w:p w:rsidR="00DB4A51" w:rsidRDefault="00DB4A51" w:rsidP="007114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849" w:firstLine="0"/>
        <w:jc w:val="left"/>
        <w:rPr>
          <w:color w:val="auto"/>
          <w:sz w:val="24"/>
          <w:szCs w:val="24"/>
        </w:rPr>
      </w:pPr>
    </w:p>
    <w:p w:rsidR="00DB4A51" w:rsidRDefault="007114A5" w:rsidP="007114A5">
      <w:pPr>
        <w:autoSpaceDE w:val="0"/>
        <w:autoSpaceDN w:val="0"/>
        <w:adjustRightInd w:val="0"/>
        <w:spacing w:after="0" w:line="240" w:lineRule="auto"/>
        <w:ind w:left="426" w:right="84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DB4A51">
        <w:rPr>
          <w:color w:val="auto"/>
          <w:sz w:val="24"/>
          <w:szCs w:val="24"/>
        </w:rPr>
        <w:t>Керівник установи</w:t>
      </w:r>
    </w:p>
    <w:p w:rsidR="00DB4A51" w:rsidRPr="000F2E60" w:rsidRDefault="00DB4A51" w:rsidP="007114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84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головного  розпорядника коштів                                       </w:t>
      </w:r>
      <w:r w:rsidRPr="00A96FAD">
        <w:rPr>
          <w:b/>
          <w:color w:val="auto"/>
          <w:sz w:val="24"/>
          <w:szCs w:val="24"/>
        </w:rPr>
        <w:t>Галина ПАНЧИШИН</w:t>
      </w:r>
    </w:p>
    <w:p w:rsidR="00DB4A51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color w:val="auto"/>
          <w:sz w:val="24"/>
          <w:szCs w:val="24"/>
        </w:rPr>
      </w:pPr>
    </w:p>
    <w:p w:rsidR="00DB4A51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color w:val="auto"/>
          <w:sz w:val="24"/>
          <w:szCs w:val="24"/>
        </w:rPr>
      </w:pPr>
    </w:p>
    <w:p w:rsidR="00DB4A51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color w:val="auto"/>
          <w:sz w:val="24"/>
          <w:szCs w:val="24"/>
        </w:rPr>
      </w:pPr>
    </w:p>
    <w:p w:rsidR="007C0E15" w:rsidRPr="003102EF" w:rsidRDefault="00DB4A51" w:rsidP="007114A5">
      <w:pPr>
        <w:tabs>
          <w:tab w:val="left" w:pos="709"/>
        </w:tabs>
        <w:spacing w:after="0" w:line="240" w:lineRule="auto"/>
        <w:ind w:left="0" w:right="849" w:firstLine="0"/>
        <w:jc w:val="center"/>
        <w:rPr>
          <w:b/>
          <w:color w:val="auto"/>
          <w:szCs w:val="28"/>
        </w:rPr>
      </w:pPr>
      <w:r>
        <w:rPr>
          <w:color w:val="auto"/>
          <w:sz w:val="24"/>
          <w:szCs w:val="24"/>
        </w:rPr>
        <w:lastRenderedPageBreak/>
        <w:t>Відповідальний</w:t>
      </w:r>
      <w:r>
        <w:rPr>
          <w:b/>
          <w:color w:val="auto"/>
          <w:szCs w:val="28"/>
        </w:rPr>
        <w:t xml:space="preserve"> </w:t>
      </w:r>
      <w:r>
        <w:rPr>
          <w:color w:val="auto"/>
          <w:sz w:val="24"/>
          <w:szCs w:val="24"/>
        </w:rPr>
        <w:t xml:space="preserve">виконавець Програми                             </w:t>
      </w:r>
      <w:r w:rsidRPr="00A96FAD">
        <w:rPr>
          <w:b/>
          <w:color w:val="auto"/>
          <w:sz w:val="24"/>
          <w:szCs w:val="24"/>
        </w:rPr>
        <w:t>Галина ПАНЧИШИН</w:t>
      </w:r>
    </w:p>
    <w:p w:rsidR="00020B58" w:rsidRDefault="00020B58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</w:p>
    <w:p w:rsidR="00020B58" w:rsidRDefault="00020B58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</w:p>
    <w:p w:rsidR="00AF140B" w:rsidRDefault="00AF140B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</w:p>
    <w:p w:rsidR="00DB4A51" w:rsidRPr="00F95CE2" w:rsidRDefault="00DB4A51" w:rsidP="00DB4A51">
      <w:pPr>
        <w:spacing w:after="200" w:line="276" w:lineRule="auto"/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Додаток 3</w:t>
      </w:r>
    </w:p>
    <w:p w:rsidR="00AF140B" w:rsidRDefault="00DB4A51" w:rsidP="00DB4A51">
      <w:pPr>
        <w:pStyle w:val="1"/>
        <w:ind w:left="289" w:right="285"/>
        <w:rPr>
          <w:sz w:val="24"/>
          <w:szCs w:val="24"/>
        </w:rPr>
      </w:pPr>
      <w:r w:rsidRPr="00F95CE2">
        <w:rPr>
          <w:sz w:val="24"/>
          <w:szCs w:val="24"/>
        </w:rPr>
        <w:t xml:space="preserve">Ресурсне забезпечення  Програми розвитку освіти </w:t>
      </w:r>
    </w:p>
    <w:p w:rsidR="00DB4A51" w:rsidRDefault="00DB4A51" w:rsidP="00DB4A51">
      <w:pPr>
        <w:pStyle w:val="1"/>
        <w:ind w:left="289" w:right="285"/>
        <w:rPr>
          <w:sz w:val="24"/>
          <w:szCs w:val="24"/>
        </w:rPr>
      </w:pPr>
      <w:r>
        <w:rPr>
          <w:sz w:val="24"/>
          <w:szCs w:val="24"/>
        </w:rPr>
        <w:t>Новороздільської</w:t>
      </w:r>
      <w:r w:rsidR="00AF140B">
        <w:rPr>
          <w:sz w:val="24"/>
          <w:szCs w:val="24"/>
        </w:rPr>
        <w:t xml:space="preserve"> територіальної громади</w:t>
      </w:r>
    </w:p>
    <w:p w:rsidR="00DB4A51" w:rsidRDefault="00DB4A51" w:rsidP="00DB4A51">
      <w:pPr>
        <w:pStyle w:val="1"/>
        <w:ind w:left="289" w:right="2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5CE2">
        <w:rPr>
          <w:sz w:val="24"/>
          <w:szCs w:val="24"/>
        </w:rPr>
        <w:t>на 202</w:t>
      </w:r>
      <w:r w:rsidR="00020B58">
        <w:rPr>
          <w:sz w:val="24"/>
          <w:szCs w:val="24"/>
        </w:rPr>
        <w:t>5</w:t>
      </w:r>
      <w:r w:rsidRPr="00F95CE2">
        <w:rPr>
          <w:sz w:val="24"/>
          <w:szCs w:val="24"/>
        </w:rPr>
        <w:t xml:space="preserve"> – 202</w:t>
      </w:r>
      <w:r w:rsidR="00020B58">
        <w:rPr>
          <w:sz w:val="24"/>
          <w:szCs w:val="24"/>
        </w:rPr>
        <w:t>7</w:t>
      </w:r>
      <w:r w:rsidRPr="00F95CE2">
        <w:rPr>
          <w:sz w:val="24"/>
          <w:szCs w:val="24"/>
        </w:rPr>
        <w:t xml:space="preserve"> роки </w:t>
      </w:r>
    </w:p>
    <w:p w:rsidR="00DB4A51" w:rsidRPr="002142DF" w:rsidRDefault="00DB4A51" w:rsidP="00DB4A51"/>
    <w:tbl>
      <w:tblPr>
        <w:tblStyle w:val="TableGrid"/>
        <w:tblW w:w="10132" w:type="dxa"/>
        <w:tblInd w:w="-214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3043"/>
        <w:gridCol w:w="1663"/>
        <w:gridCol w:w="1723"/>
        <w:gridCol w:w="2015"/>
        <w:gridCol w:w="1688"/>
      </w:tblGrid>
      <w:tr w:rsidR="00DB4A51" w:rsidTr="00F44C4C">
        <w:trPr>
          <w:trHeight w:val="1390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49" w:line="238" w:lineRule="auto"/>
              <w:ind w:left="63" w:hanging="63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Обсяг коштів, </w:t>
            </w:r>
          </w:p>
          <w:p w:rsidR="00DB4A51" w:rsidRPr="00B93BF8" w:rsidRDefault="00DB4A51" w:rsidP="00F44C4C">
            <w:pPr>
              <w:spacing w:after="49" w:line="238" w:lineRule="auto"/>
              <w:ind w:left="63" w:hanging="63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які пропонується залучити на виконання Програми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2142DF" w:rsidRDefault="00DB4A51" w:rsidP="00F44C4C">
            <w:pPr>
              <w:spacing w:after="0" w:line="259" w:lineRule="auto"/>
              <w:ind w:left="4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24" w:line="259" w:lineRule="auto"/>
              <w:ind w:left="4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0" w:line="259" w:lineRule="auto"/>
              <w:ind w:left="60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202</w:t>
            </w:r>
            <w:r w:rsidR="00020B58">
              <w:rPr>
                <w:b/>
                <w:sz w:val="24"/>
                <w:szCs w:val="24"/>
              </w:rPr>
              <w:t>5</w:t>
            </w:r>
            <w:r w:rsidRPr="002142DF">
              <w:rPr>
                <w:b/>
                <w:sz w:val="24"/>
                <w:szCs w:val="24"/>
              </w:rPr>
              <w:t xml:space="preserve"> рік</w:t>
            </w:r>
          </w:p>
          <w:p w:rsidR="00DB4A51" w:rsidRPr="002142DF" w:rsidRDefault="00DB4A51" w:rsidP="00F44C4C">
            <w:pPr>
              <w:spacing w:after="0" w:line="259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(тис. грн.)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2142DF" w:rsidRDefault="00DB4A51" w:rsidP="00F44C4C">
            <w:pPr>
              <w:spacing w:after="0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24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0" w:line="259" w:lineRule="auto"/>
              <w:ind w:left="14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202</w:t>
            </w:r>
            <w:r w:rsidR="00020B58">
              <w:rPr>
                <w:b/>
                <w:sz w:val="24"/>
                <w:szCs w:val="24"/>
              </w:rPr>
              <w:t xml:space="preserve">6 </w:t>
            </w:r>
            <w:r w:rsidRPr="002142DF">
              <w:rPr>
                <w:b/>
                <w:sz w:val="24"/>
                <w:szCs w:val="24"/>
              </w:rPr>
              <w:t>рік</w:t>
            </w:r>
          </w:p>
          <w:p w:rsidR="00DB4A51" w:rsidRPr="002142DF" w:rsidRDefault="00DB4A51" w:rsidP="00F44C4C">
            <w:pPr>
              <w:spacing w:after="0" w:line="259" w:lineRule="auto"/>
              <w:ind w:left="14" w:firstLine="0"/>
              <w:jc w:val="left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(тис. грн.)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2142DF" w:rsidRDefault="00DB4A51" w:rsidP="00F44C4C">
            <w:pPr>
              <w:spacing w:after="0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24" w:line="259" w:lineRule="auto"/>
              <w:ind w:left="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 xml:space="preserve"> </w:t>
            </w:r>
          </w:p>
          <w:p w:rsidR="00DB4A51" w:rsidRPr="002142DF" w:rsidRDefault="00DB4A51" w:rsidP="00F44C4C">
            <w:pPr>
              <w:spacing w:after="0" w:line="259" w:lineRule="auto"/>
              <w:ind w:left="8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202</w:t>
            </w:r>
            <w:r w:rsidR="00020B58">
              <w:rPr>
                <w:b/>
                <w:sz w:val="24"/>
                <w:szCs w:val="24"/>
              </w:rPr>
              <w:t xml:space="preserve">7 </w:t>
            </w:r>
            <w:r w:rsidRPr="002142DF">
              <w:rPr>
                <w:b/>
                <w:sz w:val="24"/>
                <w:szCs w:val="24"/>
              </w:rPr>
              <w:t>рік</w:t>
            </w:r>
          </w:p>
          <w:p w:rsidR="00DB4A51" w:rsidRPr="002142DF" w:rsidRDefault="00DB4A51" w:rsidP="00F44C4C">
            <w:pPr>
              <w:spacing w:after="0" w:line="259" w:lineRule="auto"/>
              <w:ind w:left="81" w:firstLine="0"/>
              <w:jc w:val="center"/>
              <w:rPr>
                <w:b/>
                <w:sz w:val="24"/>
                <w:szCs w:val="24"/>
              </w:rPr>
            </w:pPr>
            <w:r w:rsidRPr="002142DF">
              <w:rPr>
                <w:b/>
                <w:sz w:val="24"/>
                <w:szCs w:val="24"/>
              </w:rPr>
              <w:t>(тис. грн.)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A51" w:rsidRPr="00B93BF8" w:rsidRDefault="00DB4A51" w:rsidP="00F44C4C">
            <w:pPr>
              <w:spacing w:after="49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Усього витрат на виконання </w:t>
            </w:r>
          </w:p>
          <w:p w:rsidR="00DB4A51" w:rsidRPr="00B93BF8" w:rsidRDefault="00DB4A51" w:rsidP="00F44C4C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>Програми</w:t>
            </w:r>
          </w:p>
          <w:p w:rsidR="00DB4A51" w:rsidRPr="002142DF" w:rsidRDefault="00DB4A51" w:rsidP="00F44C4C">
            <w:pPr>
              <w:spacing w:after="0" w:line="259" w:lineRule="auto"/>
              <w:ind w:left="0" w:right="56" w:firstLine="0"/>
              <w:jc w:val="center"/>
              <w:rPr>
                <w:b/>
                <w:sz w:val="24"/>
                <w:szCs w:val="24"/>
              </w:rPr>
            </w:pPr>
            <w:r w:rsidRPr="00B93BF8">
              <w:rPr>
                <w:sz w:val="24"/>
                <w:szCs w:val="24"/>
              </w:rPr>
              <w:t xml:space="preserve"> </w:t>
            </w:r>
            <w:r w:rsidRPr="002142DF">
              <w:rPr>
                <w:b/>
                <w:sz w:val="24"/>
                <w:szCs w:val="24"/>
              </w:rPr>
              <w:t>(тис. грн.)</w:t>
            </w:r>
          </w:p>
        </w:tc>
      </w:tr>
      <w:tr w:rsidR="00DB4A51" w:rsidTr="00F44C4C">
        <w:trPr>
          <w:trHeight w:val="833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Усього,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C00D7D" w:rsidP="00F44C4C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</w:t>
            </w:r>
            <w:r w:rsidR="00BD4635">
              <w:rPr>
                <w:b/>
                <w:sz w:val="24"/>
              </w:rPr>
              <w:t>0</w:t>
            </w:r>
          </w:p>
          <w:p w:rsidR="00DB4A51" w:rsidRDefault="00DB4A51" w:rsidP="00F44C4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46" w:rsidRPr="00BA3B05" w:rsidRDefault="00083846" w:rsidP="0008384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,480</w:t>
            </w:r>
          </w:p>
          <w:p w:rsidR="00DB4A51" w:rsidRDefault="00DB4A51" w:rsidP="00083846">
            <w:pPr>
              <w:spacing w:after="0" w:line="259" w:lineRule="auto"/>
              <w:ind w:left="4" w:firstLine="0"/>
              <w:jc w:val="center"/>
            </w:pPr>
          </w:p>
        </w:tc>
      </w:tr>
      <w:tr w:rsidR="00DB4A51" w:rsidTr="00F44C4C">
        <w:trPr>
          <w:trHeight w:val="286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у тому числі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3" w:firstLine="0"/>
              <w:jc w:val="center"/>
            </w:pPr>
          </w:p>
        </w:tc>
      </w:tr>
      <w:tr w:rsidR="00DB4A51" w:rsidTr="00F44C4C">
        <w:trPr>
          <w:trHeight w:val="1036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283" w:hanging="283"/>
              <w:jc w:val="left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державний бюджет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right="57" w:firstLine="0"/>
              <w:jc w:val="center"/>
            </w:pPr>
          </w:p>
        </w:tc>
      </w:tr>
      <w:tr w:rsidR="00DB4A51" w:rsidTr="00F44C4C">
        <w:trPr>
          <w:trHeight w:val="1392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обласний бюджет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BA3B05" w:rsidP="00F44C4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У межах бюджетних </w:t>
            </w:r>
          </w:p>
          <w:p w:rsidR="00DB4A51" w:rsidRDefault="00DB4A51" w:rsidP="00F44C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3" w:firstLine="0"/>
              <w:jc w:val="center"/>
            </w:pPr>
          </w:p>
        </w:tc>
      </w:tr>
      <w:tr w:rsidR="00DB4A51" w:rsidTr="00F44C4C">
        <w:trPr>
          <w:trHeight w:val="562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283" w:hanging="283"/>
              <w:jc w:val="left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місцевий бюджет**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</w:p>
          <w:p w:rsidR="00083846" w:rsidRPr="00BA3B05" w:rsidRDefault="00083846" w:rsidP="0008384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,480</w:t>
            </w:r>
          </w:p>
          <w:p w:rsidR="00DB4A51" w:rsidRPr="00BA3B05" w:rsidRDefault="00DB4A51" w:rsidP="00F44C4C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</w:p>
          <w:p w:rsidR="00DB4A51" w:rsidRPr="00BA3B05" w:rsidRDefault="00DB4A51" w:rsidP="00F44C4C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У межах бюджетних </w:t>
            </w:r>
          </w:p>
          <w:p w:rsidR="00DB4A51" w:rsidRPr="00BA3B05" w:rsidRDefault="00DB4A51" w:rsidP="00F44C4C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призначень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Pr="00BA3B05" w:rsidRDefault="00DB4A51" w:rsidP="00F44C4C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У межах бюджетних </w:t>
            </w:r>
          </w:p>
          <w:p w:rsidR="00DB4A51" w:rsidRPr="00BA3B05" w:rsidRDefault="00DB4A51" w:rsidP="00F44C4C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BA3B05">
              <w:rPr>
                <w:sz w:val="24"/>
                <w:szCs w:val="24"/>
              </w:rPr>
              <w:t xml:space="preserve">призначень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5" w:rsidRDefault="00BA3B05" w:rsidP="00BA3B05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</w:p>
          <w:p w:rsidR="00083846" w:rsidRPr="00BA3B05" w:rsidRDefault="00083846" w:rsidP="0008384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27E4A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,480</w:t>
            </w:r>
          </w:p>
          <w:p w:rsidR="00DB4A51" w:rsidRDefault="00DB4A51" w:rsidP="00083846">
            <w:pPr>
              <w:spacing w:after="0" w:line="259" w:lineRule="auto"/>
              <w:ind w:left="4" w:firstLine="0"/>
            </w:pPr>
          </w:p>
        </w:tc>
      </w:tr>
      <w:tr w:rsidR="00DB4A51" w:rsidTr="00F44C4C">
        <w:trPr>
          <w:trHeight w:val="838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283" w:hanging="283"/>
              <w:jc w:val="left"/>
            </w:pPr>
            <w:r>
              <w:rPr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кошти небюджетних джерел**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BA3B05">
            <w:pPr>
              <w:spacing w:after="0" w:line="259" w:lineRule="auto"/>
              <w:ind w:left="0" w:right="59" w:firstLine="0"/>
              <w:jc w:val="center"/>
            </w:pPr>
            <w:r>
              <w:br/>
            </w:r>
            <w:r w:rsidR="00BA3B05">
              <w:t>-</w:t>
            </w:r>
          </w:p>
          <w:p w:rsidR="00DB4A51" w:rsidRDefault="00DB4A51" w:rsidP="00F44C4C">
            <w:pPr>
              <w:spacing w:after="0" w:line="259" w:lineRule="auto"/>
              <w:ind w:left="0" w:right="59" w:firstLine="0"/>
              <w:jc w:val="center"/>
            </w:pPr>
          </w:p>
          <w:p w:rsidR="00DB4A51" w:rsidRDefault="00DB4A51" w:rsidP="00F44C4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5" w:rsidRDefault="00BA3B05" w:rsidP="00BA3B05">
            <w:pPr>
              <w:spacing w:after="0" w:line="259" w:lineRule="auto"/>
              <w:ind w:left="1" w:firstLine="0"/>
              <w:jc w:val="center"/>
            </w:pPr>
          </w:p>
          <w:p w:rsidR="00DB4A51" w:rsidRDefault="00BA3B05" w:rsidP="00BA3B05">
            <w:pPr>
              <w:spacing w:after="0" w:line="259" w:lineRule="auto"/>
              <w:ind w:left="1" w:firstLine="0"/>
              <w:jc w:val="center"/>
            </w:pPr>
            <w: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5" w:rsidRDefault="00BA3B05" w:rsidP="00F44C4C">
            <w:pPr>
              <w:spacing w:after="0" w:line="259" w:lineRule="auto"/>
              <w:ind w:left="1" w:firstLine="0"/>
              <w:jc w:val="center"/>
            </w:pPr>
          </w:p>
          <w:p w:rsidR="00DB4A51" w:rsidRDefault="00BA3B05" w:rsidP="00F44C4C">
            <w:pPr>
              <w:spacing w:after="0" w:line="259" w:lineRule="auto"/>
              <w:ind w:left="1" w:firstLine="0"/>
              <w:jc w:val="center"/>
            </w:pPr>
            <w: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51" w:rsidRDefault="00DB4A51" w:rsidP="00F44C4C">
            <w:pPr>
              <w:spacing w:after="0" w:line="259" w:lineRule="auto"/>
              <w:ind w:left="0" w:right="60" w:firstLine="0"/>
              <w:jc w:val="center"/>
            </w:pPr>
          </w:p>
        </w:tc>
      </w:tr>
    </w:tbl>
    <w:p w:rsidR="00DB4A51" w:rsidRDefault="00DB4A51" w:rsidP="00DB4A51">
      <w:pPr>
        <w:spacing w:after="0" w:line="240" w:lineRule="auto"/>
        <w:ind w:left="0" w:right="849" w:firstLine="0"/>
        <w:rPr>
          <w:b/>
          <w:color w:val="auto"/>
          <w:szCs w:val="28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8D09E6" w:rsidRDefault="008D09E6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9D28B3" w:rsidP="00DB4A5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Міський голова                                                            Ярина ЯЦЕНКО</w:t>
      </w: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DB4A51" w:rsidRDefault="00DB4A51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742BD8" w:rsidRDefault="00742BD8" w:rsidP="00DB4A51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</w:p>
    <w:p w:rsidR="004133F1" w:rsidRDefault="004133F1" w:rsidP="004133F1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4133F1" w:rsidRDefault="004133F1" w:rsidP="004133F1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566D1B" w:rsidRDefault="00C94BC3" w:rsidP="00566D1B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</w:t>
      </w:r>
    </w:p>
    <w:p w:rsidR="00DB4A51" w:rsidRDefault="007B2656" w:rsidP="00566D1B">
      <w:pPr>
        <w:spacing w:after="0" w:line="240" w:lineRule="auto"/>
        <w:ind w:left="0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</w:t>
      </w:r>
      <w:r w:rsidR="00DB4A51">
        <w:rPr>
          <w:b/>
          <w:color w:val="auto"/>
          <w:sz w:val="24"/>
          <w:szCs w:val="24"/>
        </w:rPr>
        <w:t>Розподіл коштів на програму</w:t>
      </w:r>
    </w:p>
    <w:p w:rsidR="00C355C2" w:rsidRDefault="00DB4A51" w:rsidP="004133F1">
      <w:pPr>
        <w:spacing w:after="0" w:line="240" w:lineRule="auto"/>
        <w:ind w:left="1134" w:right="8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«Розвиток ос</w:t>
      </w:r>
      <w:r w:rsidR="00A618B9">
        <w:rPr>
          <w:b/>
          <w:color w:val="auto"/>
          <w:sz w:val="24"/>
          <w:szCs w:val="24"/>
        </w:rPr>
        <w:t>віти Новороздільської територіальної громади</w:t>
      </w:r>
      <w:r w:rsidR="00C355C2">
        <w:rPr>
          <w:b/>
          <w:color w:val="auto"/>
          <w:sz w:val="24"/>
          <w:szCs w:val="24"/>
        </w:rPr>
        <w:t xml:space="preserve"> на 2025 </w:t>
      </w:r>
      <w:r w:rsidR="004133F1">
        <w:rPr>
          <w:b/>
          <w:color w:val="auto"/>
          <w:sz w:val="24"/>
          <w:szCs w:val="24"/>
        </w:rPr>
        <w:t xml:space="preserve"> рік</w:t>
      </w:r>
    </w:p>
    <w:tbl>
      <w:tblPr>
        <w:tblStyle w:val="PlainTable1"/>
        <w:tblW w:w="10343" w:type="dxa"/>
        <w:tblLayout w:type="fixed"/>
        <w:tblLook w:val="04A0"/>
      </w:tblPr>
      <w:tblGrid>
        <w:gridCol w:w="1504"/>
        <w:gridCol w:w="6711"/>
        <w:gridCol w:w="2128"/>
      </w:tblGrid>
      <w:tr w:rsidR="00566D1B" w:rsidTr="00742BD8">
        <w:trPr>
          <w:cnfStyle w:val="100000000000"/>
          <w:trHeight w:val="306"/>
        </w:trPr>
        <w:tc>
          <w:tcPr>
            <w:cnfStyle w:val="001000000000"/>
            <w:tcW w:w="1504" w:type="dxa"/>
          </w:tcPr>
          <w:p w:rsidR="00C355C2" w:rsidRPr="00742BD8" w:rsidRDefault="00566D1B" w:rsidP="00566D1B">
            <w:pPr>
              <w:spacing w:after="0" w:line="240" w:lineRule="auto"/>
              <w:ind w:left="0" w:right="83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DB4A51" w:rsidRPr="00742BD8">
              <w:rPr>
                <w:b w:val="0"/>
                <w:color w:val="auto"/>
                <w:sz w:val="18"/>
                <w:szCs w:val="18"/>
              </w:rPr>
              <w:t>№</w:t>
            </w:r>
          </w:p>
          <w:p w:rsidR="00DB4A51" w:rsidRPr="00742BD8" w:rsidRDefault="00DB4A51" w:rsidP="00566D1B">
            <w:pPr>
              <w:spacing w:after="0" w:line="240" w:lineRule="auto"/>
              <w:ind w:left="0" w:right="835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>з/п</w:t>
            </w:r>
          </w:p>
        </w:tc>
        <w:tc>
          <w:tcPr>
            <w:tcW w:w="6711" w:type="dxa"/>
          </w:tcPr>
          <w:p w:rsidR="00DB4A51" w:rsidRPr="00742BD8" w:rsidRDefault="00DB4A51" w:rsidP="00F44C4C">
            <w:pPr>
              <w:spacing w:after="0" w:line="240" w:lineRule="auto"/>
              <w:ind w:left="0" w:right="849" w:firstLine="0"/>
              <w:jc w:val="center"/>
              <w:cnfStyle w:val="100000000000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>Назва напряму</w:t>
            </w:r>
          </w:p>
        </w:tc>
        <w:tc>
          <w:tcPr>
            <w:tcW w:w="2128" w:type="dxa"/>
          </w:tcPr>
          <w:p w:rsidR="00DB4A51" w:rsidRPr="00742BD8" w:rsidRDefault="00DB4A51" w:rsidP="00F44C4C">
            <w:pPr>
              <w:spacing w:after="0" w:line="240" w:lineRule="auto"/>
              <w:ind w:left="0" w:firstLine="0"/>
              <w:jc w:val="center"/>
              <w:cnfStyle w:val="100000000000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 xml:space="preserve">Кошти, які передбачені </w:t>
            </w:r>
          </w:p>
          <w:p w:rsidR="00DB4A51" w:rsidRPr="00742BD8" w:rsidRDefault="00DB4A51" w:rsidP="00F44C4C">
            <w:pPr>
              <w:spacing w:after="0" w:line="240" w:lineRule="auto"/>
              <w:ind w:left="0" w:firstLine="0"/>
              <w:jc w:val="center"/>
              <w:cnfStyle w:val="100000000000"/>
              <w:rPr>
                <w:b w:val="0"/>
                <w:color w:val="auto"/>
                <w:sz w:val="18"/>
                <w:szCs w:val="18"/>
              </w:rPr>
            </w:pPr>
            <w:r w:rsidRPr="00742BD8">
              <w:rPr>
                <w:b w:val="0"/>
                <w:color w:val="auto"/>
                <w:sz w:val="18"/>
                <w:szCs w:val="18"/>
              </w:rPr>
              <w:t>(тис. грн.)</w:t>
            </w:r>
          </w:p>
        </w:tc>
      </w:tr>
      <w:tr w:rsidR="00E633DD" w:rsidTr="00742BD8">
        <w:trPr>
          <w:cnfStyle w:val="000000100000"/>
          <w:trHeight w:val="298"/>
        </w:trPr>
        <w:tc>
          <w:tcPr>
            <w:cnfStyle w:val="001000000000"/>
            <w:tcW w:w="1504" w:type="dxa"/>
            <w:vMerge w:val="restart"/>
          </w:tcPr>
          <w:p w:rsidR="00E633DD" w:rsidRDefault="00E633DD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6711" w:type="dxa"/>
          </w:tcPr>
          <w:p w:rsidR="00E633DD" w:rsidRPr="009025BB" w:rsidRDefault="00E633DD" w:rsidP="00F44C4C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Тематичний напрям «Д</w:t>
            </w:r>
            <w:r w:rsidRPr="00D42ECB">
              <w:rPr>
                <w:b/>
                <w:sz w:val="24"/>
                <w:szCs w:val="24"/>
              </w:rPr>
              <w:t>ошкільна освіта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633DD" w:rsidRDefault="00E633DD" w:rsidP="00F44794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</w:t>
            </w:r>
            <w:r w:rsidR="00020B58">
              <w:rPr>
                <w:b/>
                <w:color w:val="auto"/>
                <w:sz w:val="24"/>
                <w:szCs w:val="24"/>
              </w:rPr>
              <w:t>1</w:t>
            </w:r>
            <w:r w:rsidR="009F4396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,000</w:t>
            </w:r>
          </w:p>
        </w:tc>
      </w:tr>
      <w:tr w:rsidR="004F1885" w:rsidTr="00C355C2">
        <w:tc>
          <w:tcPr>
            <w:cnfStyle w:val="001000000000"/>
            <w:tcW w:w="1504" w:type="dxa"/>
            <w:vMerge/>
          </w:tcPr>
          <w:p w:rsidR="004F1885" w:rsidRDefault="004F1885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shd w:val="clear" w:color="auto" w:fill="auto"/>
          </w:tcPr>
          <w:p w:rsidR="004F1885" w:rsidRPr="00F44794" w:rsidRDefault="004F1885" w:rsidP="004F1885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/>
                <w:bCs/>
                <w:color w:val="auto"/>
                <w:sz w:val="24"/>
                <w:szCs w:val="24"/>
              </w:rPr>
            </w:pPr>
            <w:r w:rsidRPr="00F44794">
              <w:rPr>
                <w:b/>
                <w:bCs/>
                <w:sz w:val="24"/>
                <w:szCs w:val="24"/>
              </w:rPr>
              <w:t>Завдання 4</w:t>
            </w:r>
            <w:r w:rsidRPr="00F44794">
              <w:rPr>
                <w:bCs/>
                <w:sz w:val="24"/>
                <w:szCs w:val="24"/>
              </w:rPr>
              <w:t>.</w:t>
            </w:r>
            <w:r w:rsidRPr="009025BB">
              <w:rPr>
                <w:bCs/>
                <w:sz w:val="24"/>
                <w:szCs w:val="24"/>
              </w:rPr>
              <w:t xml:space="preserve"> </w:t>
            </w:r>
            <w:r w:rsidRPr="00F44794">
              <w:rPr>
                <w:b/>
                <w:bCs/>
                <w:sz w:val="24"/>
                <w:szCs w:val="24"/>
              </w:rPr>
              <w:t xml:space="preserve">Соціальна підтримка обдарованих дошкільнят </w:t>
            </w:r>
            <w:r w:rsidR="00A349A6">
              <w:rPr>
                <w:b/>
                <w:bCs/>
                <w:sz w:val="24"/>
                <w:szCs w:val="24"/>
              </w:rPr>
              <w:t>та їх наставників</w:t>
            </w:r>
          </w:p>
        </w:tc>
      </w:tr>
      <w:tr w:rsidR="00E633DD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E633DD" w:rsidRDefault="00E633DD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</w:tcPr>
          <w:p w:rsidR="00C355C2" w:rsidRPr="00742BD8" w:rsidRDefault="00E633DD" w:rsidP="00F44C4C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1.4.1.Провести фестиваль дитячої творчості </w:t>
            </w:r>
            <w:r w:rsidR="009F4396">
              <w:rPr>
                <w:sz w:val="24"/>
                <w:szCs w:val="24"/>
              </w:rPr>
              <w:t xml:space="preserve">до Всеукраїнського </w:t>
            </w:r>
            <w:r w:rsidR="00067B3F">
              <w:rPr>
                <w:sz w:val="24"/>
                <w:szCs w:val="24"/>
              </w:rPr>
              <w:t>Д</w:t>
            </w:r>
            <w:r w:rsidR="009F4396">
              <w:rPr>
                <w:sz w:val="24"/>
                <w:szCs w:val="24"/>
              </w:rPr>
              <w:t xml:space="preserve">ня </w:t>
            </w:r>
            <w:proofErr w:type="spellStart"/>
            <w:r w:rsidR="00067B3F">
              <w:rPr>
                <w:sz w:val="24"/>
                <w:szCs w:val="24"/>
              </w:rPr>
              <w:t>дошкілля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E633DD" w:rsidRPr="009025BB" w:rsidRDefault="00463624" w:rsidP="00F44C4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  </w:t>
            </w:r>
            <w:r w:rsidR="00020B58">
              <w:rPr>
                <w:bCs/>
                <w:color w:val="auto"/>
                <w:sz w:val="24"/>
                <w:szCs w:val="24"/>
              </w:rPr>
              <w:t>1</w:t>
            </w:r>
            <w:r w:rsidR="009F4396">
              <w:rPr>
                <w:bCs/>
                <w:color w:val="auto"/>
                <w:sz w:val="24"/>
                <w:szCs w:val="24"/>
              </w:rPr>
              <w:t>6</w:t>
            </w:r>
            <w:r w:rsidR="00E633DD">
              <w:rPr>
                <w:bCs/>
                <w:color w:val="auto"/>
                <w:sz w:val="24"/>
                <w:szCs w:val="24"/>
              </w:rPr>
              <w:t>,000</w:t>
            </w:r>
          </w:p>
        </w:tc>
      </w:tr>
      <w:tr w:rsidR="002B050E" w:rsidTr="00742BD8">
        <w:trPr>
          <w:trHeight w:val="308"/>
        </w:trPr>
        <w:tc>
          <w:tcPr>
            <w:cnfStyle w:val="001000000000"/>
            <w:tcW w:w="1504" w:type="dxa"/>
            <w:vMerge w:val="restart"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6711" w:type="dxa"/>
          </w:tcPr>
          <w:p w:rsidR="00C355C2" w:rsidRPr="00205755" w:rsidRDefault="002B050E" w:rsidP="00F44C4C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Тематичний напрям «З</w:t>
            </w:r>
            <w:r w:rsidRPr="00D42ECB">
              <w:rPr>
                <w:b/>
                <w:sz w:val="24"/>
                <w:szCs w:val="24"/>
              </w:rPr>
              <w:t>агальна середня освіта</w:t>
            </w:r>
            <w:r w:rsidR="00C355C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2B050E" w:rsidRPr="007C5F25" w:rsidRDefault="00742BD8" w:rsidP="007C5F25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</w:t>
            </w:r>
            <w:r w:rsidR="00F26850">
              <w:rPr>
                <w:b/>
                <w:color w:val="auto"/>
                <w:sz w:val="24"/>
                <w:szCs w:val="24"/>
                <w:lang w:val="en-US"/>
              </w:rPr>
              <w:t>23</w:t>
            </w:r>
            <w:r w:rsidR="002B050E">
              <w:rPr>
                <w:b/>
                <w:color w:val="auto"/>
                <w:sz w:val="24"/>
                <w:szCs w:val="24"/>
                <w:lang w:val="en-US"/>
              </w:rPr>
              <w:t>5</w:t>
            </w:r>
            <w:r w:rsidR="002B050E">
              <w:rPr>
                <w:b/>
                <w:color w:val="auto"/>
                <w:sz w:val="24"/>
                <w:szCs w:val="24"/>
              </w:rPr>
              <w:t>,</w:t>
            </w:r>
            <w:r w:rsidR="002B050E">
              <w:rPr>
                <w:b/>
                <w:color w:val="auto"/>
                <w:sz w:val="24"/>
                <w:szCs w:val="24"/>
                <w:lang w:val="en-US"/>
              </w:rPr>
              <w:t>480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</w:tcPr>
          <w:p w:rsidR="002B050E" w:rsidRDefault="002B050E" w:rsidP="004370C3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9F6A10">
              <w:rPr>
                <w:b/>
                <w:sz w:val="24"/>
                <w:szCs w:val="24"/>
              </w:rPr>
              <w:t xml:space="preserve">Завдання 1. </w:t>
            </w:r>
            <w:r w:rsidRPr="00C271BB">
              <w:rPr>
                <w:b/>
                <w:sz w:val="24"/>
                <w:szCs w:val="24"/>
              </w:rPr>
              <w:t>Заохоченн</w:t>
            </w:r>
            <w:r>
              <w:rPr>
                <w:b/>
                <w:sz w:val="24"/>
                <w:szCs w:val="24"/>
              </w:rPr>
              <w:t xml:space="preserve">я і підтримка обдарованих дітей, </w:t>
            </w:r>
            <w:r w:rsidRPr="00926C7D">
              <w:rPr>
                <w:b/>
                <w:color w:val="auto"/>
                <w:sz w:val="24"/>
                <w:szCs w:val="24"/>
              </w:rPr>
              <w:t>випускників – медалістів</w:t>
            </w:r>
            <w:r>
              <w:rPr>
                <w:b/>
                <w:color w:val="auto"/>
                <w:sz w:val="24"/>
                <w:szCs w:val="24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>здобувачів освіти</w:t>
            </w:r>
            <w:r w:rsidRPr="00B54A94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F26850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з максимальним балом ЗНО (НМТ) та їх наставників, стимулювання педагогічних працівників за підсумками освітянських конкурсів, </w:t>
            </w:r>
            <w:r w:rsidRPr="00B54A94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>інше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:rsidR="002B050E" w:rsidRPr="00C77B79" w:rsidRDefault="002B050E" w:rsidP="00C355C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59007D">
              <w:rPr>
                <w:sz w:val="24"/>
                <w:szCs w:val="24"/>
              </w:rPr>
              <w:t xml:space="preserve">2.1.1. </w:t>
            </w:r>
            <w:r w:rsidRPr="0059007D">
              <w:rPr>
                <w:color w:val="auto"/>
                <w:sz w:val="24"/>
                <w:szCs w:val="24"/>
              </w:rPr>
              <w:t>Провести загальноміське свято</w:t>
            </w:r>
            <w:r w:rsidRPr="0059007D">
              <w:rPr>
                <w:sz w:val="24"/>
                <w:szCs w:val="24"/>
              </w:rPr>
              <w:t xml:space="preserve"> вшанування обдарованих учнів</w:t>
            </w:r>
            <w:r>
              <w:rPr>
                <w:sz w:val="24"/>
                <w:szCs w:val="24"/>
              </w:rPr>
              <w:t xml:space="preserve"> </w:t>
            </w:r>
            <w:r w:rsidR="008A521D">
              <w:rPr>
                <w:sz w:val="24"/>
                <w:szCs w:val="24"/>
              </w:rPr>
              <w:t xml:space="preserve">та творчих педагогів </w:t>
            </w:r>
            <w:r>
              <w:rPr>
                <w:sz w:val="24"/>
                <w:szCs w:val="24"/>
              </w:rPr>
              <w:t>за підсумками предметних олімпіад, інтелектуальних змагань та турнірів, мистецьких фестивалів і конкурсів, спортивних змагань</w:t>
            </w:r>
            <w:r w:rsidR="00F422E7">
              <w:rPr>
                <w:sz w:val="24"/>
                <w:szCs w:val="24"/>
              </w:rPr>
              <w:t xml:space="preserve">, учасників та переможців фахових конкурсів «Освітянин  року» </w:t>
            </w:r>
            <w:r>
              <w:rPr>
                <w:sz w:val="24"/>
                <w:szCs w:val="24"/>
              </w:rPr>
              <w:t>тощо.</w:t>
            </w:r>
          </w:p>
        </w:tc>
        <w:tc>
          <w:tcPr>
            <w:tcW w:w="2128" w:type="dxa"/>
            <w:shd w:val="clear" w:color="auto" w:fill="auto"/>
          </w:tcPr>
          <w:p w:rsidR="002B050E" w:rsidRPr="004154B3" w:rsidRDefault="00F26850" w:rsidP="00F44C4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  <w:r w:rsidR="002B050E" w:rsidRPr="004154B3">
              <w:rPr>
                <w:bCs/>
                <w:color w:val="auto"/>
                <w:sz w:val="24"/>
                <w:szCs w:val="24"/>
              </w:rPr>
              <w:t>,000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tcBorders>
              <w:top w:val="single" w:sz="4" w:space="0" w:color="auto"/>
            </w:tcBorders>
          </w:tcPr>
          <w:p w:rsidR="00C355C2" w:rsidRPr="00742BD8" w:rsidRDefault="002B050E" w:rsidP="00742BD8">
            <w:pPr>
              <w:autoSpaceDE w:val="0"/>
              <w:autoSpaceDN w:val="0"/>
              <w:adjustRightInd w:val="0"/>
              <w:cnfStyle w:val="000000100000"/>
              <w:rPr>
                <w:color w:val="auto"/>
                <w:sz w:val="22"/>
              </w:rPr>
            </w:pPr>
            <w:r>
              <w:rPr>
                <w:b/>
                <w:sz w:val="24"/>
                <w:szCs w:val="24"/>
              </w:rPr>
              <w:t>Завдання 3</w:t>
            </w:r>
            <w:r w:rsidRPr="0097572C">
              <w:rPr>
                <w:b/>
                <w:sz w:val="24"/>
                <w:szCs w:val="24"/>
              </w:rPr>
              <w:t xml:space="preserve">. </w:t>
            </w:r>
            <w:r w:rsidRPr="00926C7D">
              <w:rPr>
                <w:b/>
                <w:color w:val="auto"/>
                <w:sz w:val="24"/>
                <w:szCs w:val="24"/>
              </w:rPr>
              <w:t xml:space="preserve">Військово-патріотичне виховання учнівської </w:t>
            </w:r>
            <w:r>
              <w:rPr>
                <w:b/>
                <w:color w:val="auto"/>
                <w:sz w:val="24"/>
                <w:szCs w:val="24"/>
              </w:rPr>
              <w:t>м</w:t>
            </w:r>
            <w:r w:rsidRPr="00926C7D">
              <w:rPr>
                <w:b/>
                <w:color w:val="auto"/>
                <w:sz w:val="24"/>
                <w:szCs w:val="24"/>
              </w:rPr>
              <w:t>олоді</w:t>
            </w:r>
            <w:r>
              <w:rPr>
                <w:color w:val="auto"/>
                <w:sz w:val="22"/>
              </w:rPr>
              <w:t>.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:rsidR="002B050E" w:rsidRPr="00004A7E" w:rsidRDefault="002B050E" w:rsidP="00004A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 </w:t>
            </w:r>
            <w:r>
              <w:rPr>
                <w:color w:val="auto"/>
                <w:sz w:val="24"/>
                <w:szCs w:val="24"/>
              </w:rPr>
              <w:t xml:space="preserve">Організувати проведення </w:t>
            </w:r>
            <w:r w:rsidRPr="00F40CF9">
              <w:rPr>
                <w:color w:val="auto"/>
                <w:sz w:val="24"/>
                <w:szCs w:val="24"/>
              </w:rPr>
              <w:t xml:space="preserve">І та </w:t>
            </w:r>
            <w:r>
              <w:rPr>
                <w:color w:val="auto"/>
                <w:sz w:val="24"/>
                <w:szCs w:val="24"/>
              </w:rPr>
              <w:t xml:space="preserve">взяти участь в </w:t>
            </w:r>
            <w:r w:rsidRPr="00F40CF9">
              <w:rPr>
                <w:color w:val="auto"/>
                <w:sz w:val="24"/>
                <w:szCs w:val="24"/>
              </w:rPr>
              <w:t>ІІ</w:t>
            </w:r>
            <w:r w:rsidRPr="009F10C6">
              <w:rPr>
                <w:color w:val="auto"/>
                <w:sz w:val="24"/>
                <w:szCs w:val="24"/>
              </w:rPr>
              <w:t xml:space="preserve"> етапі Всеукраїнської дитячо-юнацької вій</w:t>
            </w:r>
            <w:r w:rsidRPr="00F40CF9">
              <w:rPr>
                <w:color w:val="auto"/>
                <w:sz w:val="24"/>
                <w:szCs w:val="24"/>
              </w:rPr>
              <w:t xml:space="preserve">ськово-патріотичної  гри </w:t>
            </w:r>
            <w:r>
              <w:rPr>
                <w:color w:val="auto"/>
                <w:sz w:val="24"/>
                <w:szCs w:val="24"/>
              </w:rPr>
              <w:t xml:space="preserve">Сокіл </w:t>
            </w:r>
            <w:r w:rsidRPr="00F40CF9">
              <w:rPr>
                <w:color w:val="auto"/>
                <w:sz w:val="24"/>
                <w:szCs w:val="24"/>
              </w:rPr>
              <w:t>«Джура».</w:t>
            </w:r>
          </w:p>
        </w:tc>
        <w:tc>
          <w:tcPr>
            <w:tcW w:w="2128" w:type="dxa"/>
            <w:shd w:val="clear" w:color="auto" w:fill="auto"/>
          </w:tcPr>
          <w:p w:rsidR="002B050E" w:rsidRPr="00BD3499" w:rsidRDefault="002B050E" w:rsidP="00F44C4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39,000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44C4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Pr="00FD5D2C" w:rsidRDefault="002B050E" w:rsidP="00946D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2.3.2. Придбати одяг, взуття амуніцію та інвентар  для учнів ЗЗСО громади.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Pr="00BD3499" w:rsidRDefault="002B050E" w:rsidP="00F44C4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6,000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shd w:val="clear" w:color="auto" w:fill="F2F2F2" w:themeFill="background1" w:themeFillShade="F2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Завдання 4</w:t>
            </w:r>
            <w:r w:rsidRPr="007422C2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37782C">
              <w:rPr>
                <w:b/>
                <w:color w:val="auto"/>
                <w:sz w:val="24"/>
                <w:szCs w:val="24"/>
              </w:rPr>
              <w:t>Участь школ</w:t>
            </w:r>
            <w:r>
              <w:rPr>
                <w:b/>
                <w:color w:val="auto"/>
                <w:sz w:val="24"/>
                <w:szCs w:val="24"/>
              </w:rPr>
              <w:t xml:space="preserve">ярів ЗЗСО громади в олімпіадах, </w:t>
            </w:r>
            <w:r w:rsidRPr="0037782C">
              <w:rPr>
                <w:b/>
                <w:color w:val="auto"/>
                <w:sz w:val="24"/>
                <w:szCs w:val="24"/>
              </w:rPr>
              <w:t>інтелектуальних турнірах, мистецьких конкурсах різних рівнів, фестивалях</w:t>
            </w:r>
            <w:r w:rsidRPr="0037782C">
              <w:rPr>
                <w:b/>
                <w:color w:val="auto"/>
                <w:sz w:val="20"/>
                <w:szCs w:val="20"/>
              </w:rPr>
              <w:t>-</w:t>
            </w:r>
            <w:r>
              <w:rPr>
                <w:b/>
                <w:color w:val="auto"/>
                <w:sz w:val="24"/>
                <w:szCs w:val="24"/>
              </w:rPr>
              <w:t>оглядах, виставках, інше.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</w:tcPr>
          <w:p w:rsidR="002B050E" w:rsidRDefault="002B050E" w:rsidP="00FD5D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  <w:r w:rsidRPr="004D218B">
              <w:rPr>
                <w:color w:val="auto"/>
                <w:sz w:val="24"/>
                <w:szCs w:val="24"/>
              </w:rPr>
              <w:t xml:space="preserve"> Організувати проведення  предметних олімпіад міського рівня, взяти участь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D21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 районному та обласному</w:t>
            </w:r>
            <w:r w:rsidRPr="004D21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етапах</w:t>
            </w:r>
            <w:r w:rsidRPr="004D21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предметних олімпіад</w:t>
            </w:r>
            <w:r w:rsidRPr="004D218B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інтелектуальних конкурсів, турнірах </w:t>
            </w:r>
            <w:r w:rsidRPr="004D218B">
              <w:rPr>
                <w:color w:val="auto"/>
                <w:sz w:val="24"/>
                <w:szCs w:val="24"/>
              </w:rPr>
              <w:t>різних рівнів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9173B1">
              <w:rPr>
                <w:color w:val="auto"/>
                <w:sz w:val="24"/>
                <w:szCs w:val="24"/>
              </w:rPr>
              <w:t>фестивалях</w:t>
            </w:r>
            <w:r w:rsidRPr="009173B1">
              <w:rPr>
                <w:color w:val="auto"/>
                <w:sz w:val="20"/>
                <w:szCs w:val="20"/>
              </w:rPr>
              <w:t>-</w:t>
            </w:r>
            <w:r w:rsidRPr="009173B1">
              <w:rPr>
                <w:color w:val="auto"/>
                <w:sz w:val="24"/>
                <w:szCs w:val="24"/>
              </w:rPr>
              <w:t>оглядах, виставках.</w:t>
            </w:r>
          </w:p>
        </w:tc>
        <w:tc>
          <w:tcPr>
            <w:tcW w:w="2128" w:type="dxa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16,000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  <w:shd w:val="clear" w:color="auto" w:fill="F2F2F2" w:themeFill="background1" w:themeFillShade="F2"/>
          </w:tcPr>
          <w:p w:rsidR="002B050E" w:rsidRPr="00FD5D2C" w:rsidRDefault="00611F06" w:rsidP="00FD5D2C">
            <w:pPr>
              <w:pStyle w:val="12"/>
              <w:autoSpaceDE w:val="0"/>
              <w:autoSpaceDN w:val="0"/>
              <w:adjustRightInd w:val="0"/>
              <w:ind w:hanging="2"/>
              <w:cnfStyle w:val="000000000000"/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Завдання 5</w:t>
            </w:r>
            <w:r w:rsidR="002B050E">
              <w:rPr>
                <w:b/>
                <w:sz w:val="24"/>
                <w:szCs w:val="24"/>
              </w:rPr>
              <w:t>.</w:t>
            </w:r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Розвиток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спортивно-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масової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роботи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серед</w:t>
            </w:r>
            <w:proofErr w:type="spellEnd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716A5D">
              <w:rPr>
                <w:b/>
                <w:bCs/>
                <w:color w:val="000000"/>
                <w:position w:val="0"/>
                <w:sz w:val="24"/>
                <w:szCs w:val="24"/>
                <w:lang w:val="ru-RU"/>
              </w:rPr>
              <w:t>школярів</w:t>
            </w:r>
            <w:proofErr w:type="spellEnd"/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Default="00611F06" w:rsidP="00FD5D2C">
            <w:pPr>
              <w:spacing w:after="0" w:line="240" w:lineRule="auto"/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2.5</w:t>
            </w:r>
            <w:r w:rsidR="002B050E">
              <w:rPr>
                <w:color w:val="auto"/>
                <w:sz w:val="24"/>
                <w:szCs w:val="24"/>
              </w:rPr>
              <w:t xml:space="preserve">.1. </w:t>
            </w:r>
            <w:r w:rsidR="002B050E" w:rsidRPr="00716A5D">
              <w:rPr>
                <w:color w:val="auto"/>
                <w:sz w:val="24"/>
                <w:szCs w:val="24"/>
              </w:rPr>
              <w:t>Прове</w:t>
            </w:r>
            <w:r w:rsidR="002B050E">
              <w:rPr>
                <w:color w:val="auto"/>
                <w:sz w:val="24"/>
                <w:szCs w:val="24"/>
              </w:rPr>
              <w:t xml:space="preserve">сти </w:t>
            </w:r>
            <w:r w:rsidR="002B050E" w:rsidRPr="00716A5D">
              <w:rPr>
                <w:color w:val="auto"/>
                <w:sz w:val="24"/>
                <w:szCs w:val="24"/>
              </w:rPr>
              <w:t xml:space="preserve"> міськ</w:t>
            </w:r>
            <w:r w:rsidR="002B050E">
              <w:rPr>
                <w:color w:val="auto"/>
                <w:sz w:val="24"/>
                <w:szCs w:val="24"/>
              </w:rPr>
              <w:t>і</w:t>
            </w:r>
            <w:r w:rsidR="002B050E" w:rsidRPr="00716A5D">
              <w:rPr>
                <w:color w:val="auto"/>
                <w:sz w:val="24"/>
                <w:szCs w:val="24"/>
              </w:rPr>
              <w:t xml:space="preserve"> спортивно- масов</w:t>
            </w:r>
            <w:r w:rsidR="002B050E">
              <w:rPr>
                <w:color w:val="auto"/>
                <w:sz w:val="24"/>
                <w:szCs w:val="24"/>
              </w:rPr>
              <w:t>і</w:t>
            </w:r>
            <w:r w:rsidR="002B050E" w:rsidRPr="00716A5D">
              <w:rPr>
                <w:color w:val="auto"/>
                <w:sz w:val="24"/>
                <w:szCs w:val="24"/>
              </w:rPr>
              <w:t xml:space="preserve"> змаган</w:t>
            </w:r>
            <w:r w:rsidR="002B050E">
              <w:rPr>
                <w:color w:val="auto"/>
                <w:sz w:val="24"/>
                <w:szCs w:val="24"/>
              </w:rPr>
              <w:t>ня серед учнівської молоді громади.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20,000</w:t>
            </w: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Default="00611F06" w:rsidP="00FD5D2C">
            <w:pPr>
              <w:spacing w:after="0" w:line="240" w:lineRule="auto"/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2B050E">
              <w:rPr>
                <w:sz w:val="24"/>
                <w:szCs w:val="24"/>
              </w:rPr>
              <w:t>.2. В</w:t>
            </w:r>
            <w:proofErr w:type="spellStart"/>
            <w:r w:rsidR="002B050E">
              <w:rPr>
                <w:sz w:val="24"/>
                <w:szCs w:val="24"/>
                <w:lang w:val="ru-RU"/>
              </w:rPr>
              <w:t>зяти</w:t>
            </w:r>
            <w:proofErr w:type="spellEnd"/>
            <w:r w:rsidR="002B050E">
              <w:rPr>
                <w:sz w:val="24"/>
                <w:szCs w:val="24"/>
                <w:lang w:val="ru-RU"/>
              </w:rPr>
              <w:t xml:space="preserve"> у</w:t>
            </w:r>
            <w:r w:rsidR="002B050E" w:rsidRPr="0061767C">
              <w:rPr>
                <w:sz w:val="24"/>
                <w:szCs w:val="24"/>
                <w:lang w:val="ru-RU"/>
              </w:rPr>
              <w:t xml:space="preserve">часть в </w:t>
            </w:r>
            <w:proofErr w:type="spellStart"/>
            <w:r w:rsidR="002B050E" w:rsidRPr="0061767C">
              <w:rPr>
                <w:sz w:val="24"/>
                <w:szCs w:val="24"/>
                <w:lang w:val="ru-RU"/>
              </w:rPr>
              <w:t>обласній</w:t>
            </w:r>
            <w:proofErr w:type="spellEnd"/>
            <w:r w:rsidR="002B050E" w:rsidRPr="006176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61767C">
              <w:rPr>
                <w:sz w:val="24"/>
                <w:szCs w:val="24"/>
                <w:lang w:val="ru-RU"/>
              </w:rPr>
              <w:t>Спартакіаді</w:t>
            </w:r>
            <w:proofErr w:type="spellEnd"/>
            <w:r w:rsidR="002B050E" w:rsidRPr="006176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50E" w:rsidRPr="0061767C">
              <w:rPr>
                <w:sz w:val="24"/>
                <w:szCs w:val="24"/>
                <w:lang w:val="ru-RU"/>
              </w:rPr>
              <w:t>школярів</w:t>
            </w:r>
            <w:proofErr w:type="spellEnd"/>
            <w:r w:rsidR="002B050E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B050E">
              <w:rPr>
                <w:sz w:val="24"/>
                <w:szCs w:val="24"/>
                <w:lang w:val="ru-RU"/>
              </w:rPr>
              <w:t>Гімназіада</w:t>
            </w:r>
            <w:proofErr w:type="spellEnd"/>
            <w:r w:rsidR="002B050E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40,000</w:t>
            </w:r>
          </w:p>
        </w:tc>
      </w:tr>
      <w:tr w:rsidR="002B050E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Pr="002B050E" w:rsidRDefault="00611F06" w:rsidP="002B050E">
            <w:pPr>
              <w:pStyle w:val="12"/>
              <w:autoSpaceDE w:val="0"/>
              <w:autoSpaceDN w:val="0"/>
              <w:adjustRightInd w:val="0"/>
              <w:ind w:hanging="2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Завдання 8</w:t>
            </w:r>
            <w:r w:rsidR="002B050E">
              <w:rPr>
                <w:b/>
                <w:sz w:val="24"/>
                <w:szCs w:val="24"/>
              </w:rPr>
              <w:t>. Підтримка дітей-сиріт та дітей, позбавлених батьківського піклування.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Cs/>
                <w:color w:val="auto"/>
                <w:sz w:val="24"/>
                <w:szCs w:val="24"/>
              </w:rPr>
            </w:pPr>
          </w:p>
        </w:tc>
      </w:tr>
      <w:tr w:rsidR="002B050E" w:rsidTr="00C355C2">
        <w:tc>
          <w:tcPr>
            <w:cnfStyle w:val="001000000000"/>
            <w:tcW w:w="1504" w:type="dxa"/>
            <w:vMerge/>
          </w:tcPr>
          <w:p w:rsidR="002B050E" w:rsidRDefault="002B050E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FFFFFF" w:themeFill="background1"/>
          </w:tcPr>
          <w:p w:rsidR="002B050E" w:rsidRPr="001F2EE6" w:rsidRDefault="00611F06" w:rsidP="001F2EE6">
            <w:pPr>
              <w:jc w:val="lef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1F2EE6" w:rsidRPr="009D38B9">
              <w:rPr>
                <w:sz w:val="24"/>
                <w:szCs w:val="24"/>
              </w:rPr>
              <w:t xml:space="preserve">.1 Надати </w:t>
            </w:r>
            <w:r w:rsidR="001F2EE6" w:rsidRPr="009D38B9">
              <w:rPr>
                <w:sz w:val="24"/>
                <w:szCs w:val="24"/>
                <w:shd w:val="clear" w:color="auto" w:fill="FFFFFF"/>
              </w:rPr>
              <w:t>одноразову допомогу дітям-сиротам і дітям, позбавленим батьківського піклування, після досягнення 18-річного віку.</w:t>
            </w:r>
          </w:p>
        </w:tc>
        <w:tc>
          <w:tcPr>
            <w:tcW w:w="2128" w:type="dxa"/>
            <w:shd w:val="clear" w:color="auto" w:fill="FFFFFF" w:themeFill="background1"/>
          </w:tcPr>
          <w:p w:rsidR="002B050E" w:rsidRPr="001F3DBE" w:rsidRDefault="001F3DBE" w:rsidP="00FD5D2C">
            <w:pPr>
              <w:spacing w:after="0" w:line="240" w:lineRule="auto"/>
              <w:ind w:left="0" w:right="849" w:firstLine="0"/>
              <w:jc w:val="center"/>
              <w:cnfStyle w:val="000000000000"/>
              <w:rPr>
                <w:bCs/>
                <w:color w:val="auto"/>
                <w:sz w:val="24"/>
                <w:szCs w:val="24"/>
              </w:rPr>
            </w:pPr>
            <w:r w:rsidRPr="001F3DBE">
              <w:rPr>
                <w:bCs/>
                <w:sz w:val="24"/>
                <w:szCs w:val="24"/>
              </w:rPr>
              <w:t>14,480</w:t>
            </w:r>
          </w:p>
        </w:tc>
      </w:tr>
      <w:tr w:rsidR="00FD5D2C" w:rsidTr="00C355C2">
        <w:trPr>
          <w:cnfStyle w:val="000000100000"/>
        </w:trPr>
        <w:tc>
          <w:tcPr>
            <w:cnfStyle w:val="001000000000"/>
            <w:tcW w:w="1504" w:type="dxa"/>
            <w:vMerge w:val="restart"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6711" w:type="dxa"/>
          </w:tcPr>
          <w:p w:rsidR="00FD5D2C" w:rsidRPr="001D5DD5" w:rsidRDefault="00FD5D2C" w:rsidP="00FD5D2C">
            <w:pPr>
              <w:spacing w:after="0" w:line="240" w:lineRule="auto"/>
              <w:ind w:left="0" w:right="849" w:firstLine="0"/>
              <w:jc w:val="left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Тематичний напрям «П</w:t>
            </w:r>
            <w:r w:rsidRPr="00D42ECB">
              <w:rPr>
                <w:b/>
                <w:sz w:val="24"/>
                <w:szCs w:val="24"/>
              </w:rPr>
              <w:t>озашкільна  освіта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14,000</w:t>
            </w:r>
          </w:p>
        </w:tc>
      </w:tr>
      <w:tr w:rsidR="00FD5D2C" w:rsidTr="00C355C2">
        <w:tc>
          <w:tcPr>
            <w:cnfStyle w:val="001000000000"/>
            <w:tcW w:w="1504" w:type="dxa"/>
            <w:vMerge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39" w:type="dxa"/>
            <w:gridSpan w:val="2"/>
          </w:tcPr>
          <w:p w:rsidR="00FD5D2C" w:rsidRDefault="00611F06" w:rsidP="00FD5D2C">
            <w:pPr>
              <w:spacing w:after="0" w:line="240" w:lineRule="auto"/>
              <w:ind w:left="0" w:right="849" w:firstLine="0"/>
              <w:jc w:val="left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Завдання 2</w:t>
            </w:r>
            <w:r w:rsidR="00FD5D2C" w:rsidRPr="002B20F3">
              <w:rPr>
                <w:b/>
                <w:bCs/>
                <w:sz w:val="24"/>
                <w:szCs w:val="24"/>
              </w:rPr>
              <w:t>.Заохочення та підтримка гуртківців ЗПО та їх наставників.</w:t>
            </w:r>
          </w:p>
        </w:tc>
      </w:tr>
      <w:tr w:rsidR="00FD5D2C" w:rsidTr="00C355C2">
        <w:trPr>
          <w:cnfStyle w:val="000000100000"/>
        </w:trPr>
        <w:tc>
          <w:tcPr>
            <w:cnfStyle w:val="001000000000"/>
            <w:tcW w:w="1504" w:type="dxa"/>
            <w:vMerge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:rsidR="00FD5D2C" w:rsidRDefault="00FD5D2C" w:rsidP="00FD5D2C">
            <w:pPr>
              <w:spacing w:after="0" w:line="240" w:lineRule="auto"/>
              <w:ind w:left="0" w:firstLine="0"/>
              <w:jc w:val="left"/>
              <w:cnfStyle w:val="0000001000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3.3.1.</w:t>
            </w:r>
            <w:r w:rsidRPr="009B2130">
              <w:rPr>
                <w:sz w:val="24"/>
                <w:szCs w:val="24"/>
                <w:lang w:eastAsia="ru-RU"/>
              </w:rPr>
              <w:t xml:space="preserve">Провести фестиваль до </w:t>
            </w:r>
            <w:r w:rsidRPr="009B2130">
              <w:rPr>
                <w:color w:val="1F1F1F"/>
                <w:sz w:val="24"/>
                <w:szCs w:val="24"/>
                <w:shd w:val="clear" w:color="auto" w:fill="FFFFFF"/>
              </w:rPr>
              <w:t>Міжнародного дня захисту дітей.</w:t>
            </w: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2128" w:type="dxa"/>
            <w:shd w:val="clear" w:color="auto" w:fill="auto"/>
          </w:tcPr>
          <w:p w:rsidR="00FD5D2C" w:rsidRPr="002B20F3" w:rsidRDefault="00FD5D2C" w:rsidP="00FD5D2C">
            <w:pPr>
              <w:spacing w:after="0" w:line="240" w:lineRule="auto"/>
              <w:ind w:left="0" w:right="849" w:firstLine="0"/>
              <w:jc w:val="center"/>
              <w:cnfStyle w:val="000000100000"/>
              <w:rPr>
                <w:color w:val="auto"/>
                <w:sz w:val="24"/>
                <w:szCs w:val="24"/>
              </w:rPr>
            </w:pPr>
            <w:r w:rsidRPr="002B20F3">
              <w:rPr>
                <w:color w:val="auto"/>
                <w:sz w:val="24"/>
                <w:szCs w:val="24"/>
              </w:rPr>
              <w:t>14,000</w:t>
            </w:r>
          </w:p>
        </w:tc>
      </w:tr>
      <w:tr w:rsidR="00FD5D2C" w:rsidTr="00C355C2">
        <w:tc>
          <w:tcPr>
            <w:cnfStyle w:val="001000000000"/>
            <w:tcW w:w="8215" w:type="dxa"/>
            <w:gridSpan w:val="2"/>
          </w:tcPr>
          <w:p w:rsidR="00FD5D2C" w:rsidRDefault="00FD5D2C" w:rsidP="00FD5D2C">
            <w:pPr>
              <w:spacing w:after="0" w:line="240" w:lineRule="auto"/>
              <w:ind w:left="0" w:right="849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КОШТІВ:</w:t>
            </w:r>
          </w:p>
        </w:tc>
        <w:tc>
          <w:tcPr>
            <w:tcW w:w="2128" w:type="dxa"/>
          </w:tcPr>
          <w:p w:rsidR="00FD5D2C" w:rsidRDefault="00C355C2" w:rsidP="00AA3A32">
            <w:pPr>
              <w:spacing w:after="0" w:line="240" w:lineRule="auto"/>
              <w:ind w:left="0" w:right="849" w:firstLine="0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26</w:t>
            </w:r>
            <w:r w:rsidR="006503D3">
              <w:rPr>
                <w:b/>
                <w:color w:val="auto"/>
                <w:sz w:val="24"/>
                <w:szCs w:val="24"/>
              </w:rPr>
              <w:t>5, 480</w:t>
            </w:r>
          </w:p>
        </w:tc>
      </w:tr>
    </w:tbl>
    <w:p w:rsidR="00AA3A32" w:rsidRDefault="004133F1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 xml:space="preserve">                    </w:t>
      </w:r>
    </w:p>
    <w:p w:rsidR="00F642D2" w:rsidRDefault="00AA3A32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</w:t>
      </w:r>
      <w:bookmarkStart w:id="3" w:name="_GoBack"/>
      <w:bookmarkEnd w:id="3"/>
      <w:r w:rsidR="009D28B3">
        <w:rPr>
          <w:b/>
          <w:color w:val="auto"/>
          <w:sz w:val="24"/>
          <w:szCs w:val="24"/>
        </w:rPr>
        <w:t>Міський голова                                                            Ярина ЯЦЕНКО</w:t>
      </w: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p w:rsid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  <w:sectPr w:rsidR="00177EFD" w:rsidSect="004133F1">
          <w:footerReference w:type="default" r:id="rId13"/>
          <w:pgSz w:w="11906" w:h="16838"/>
          <w:pgMar w:top="567" w:right="566" w:bottom="142" w:left="993" w:header="708" w:footer="708" w:gutter="0"/>
          <w:cols w:space="708"/>
          <w:docGrid w:linePitch="381"/>
        </w:sectPr>
      </w:pPr>
    </w:p>
    <w:p w:rsidR="00177EFD" w:rsidRPr="00177EFD" w:rsidRDefault="00177EFD" w:rsidP="00177EFD">
      <w:pPr>
        <w:spacing w:after="214" w:line="259" w:lineRule="auto"/>
        <w:ind w:left="0" w:right="-11" w:firstLine="0"/>
        <w:jc w:val="right"/>
        <w:rPr>
          <w:sz w:val="24"/>
          <w:szCs w:val="24"/>
        </w:rPr>
      </w:pPr>
      <w:r w:rsidRPr="00177EFD">
        <w:rPr>
          <w:b/>
          <w:sz w:val="24"/>
          <w:szCs w:val="24"/>
        </w:rPr>
        <w:lastRenderedPageBreak/>
        <w:t xml:space="preserve">Додаток  4 </w:t>
      </w:r>
    </w:p>
    <w:p w:rsidR="00177EFD" w:rsidRPr="00177EFD" w:rsidRDefault="00177EFD" w:rsidP="00177EFD">
      <w:pPr>
        <w:keepNext/>
        <w:keepLines/>
        <w:spacing w:after="4" w:line="259" w:lineRule="auto"/>
        <w:ind w:left="4143"/>
        <w:outlineLvl w:val="0"/>
        <w:rPr>
          <w:b/>
          <w:sz w:val="24"/>
          <w:szCs w:val="24"/>
        </w:rPr>
      </w:pPr>
      <w:r w:rsidRPr="00177EFD">
        <w:rPr>
          <w:b/>
          <w:sz w:val="24"/>
          <w:szCs w:val="24"/>
        </w:rPr>
        <w:t>Перелік завдань, заходів і результативних показників</w:t>
      </w:r>
    </w:p>
    <w:p w:rsidR="00177EFD" w:rsidRPr="00177EFD" w:rsidRDefault="00177EFD" w:rsidP="00177EFD">
      <w:pPr>
        <w:keepNext/>
        <w:keepLines/>
        <w:spacing w:after="4" w:line="259" w:lineRule="auto"/>
        <w:ind w:left="4143"/>
        <w:outlineLvl w:val="0"/>
        <w:rPr>
          <w:b/>
          <w:sz w:val="24"/>
          <w:szCs w:val="24"/>
        </w:rPr>
      </w:pPr>
      <w:r w:rsidRPr="00177EFD">
        <w:rPr>
          <w:b/>
          <w:sz w:val="24"/>
          <w:szCs w:val="24"/>
        </w:rPr>
        <w:t>Програми розвитку освіти Новороздільської ТГ на 2025 – 2027 роки</w:t>
      </w:r>
    </w:p>
    <w:p w:rsidR="00177EFD" w:rsidRPr="00177EFD" w:rsidRDefault="00177EFD" w:rsidP="00177EFD">
      <w:pPr>
        <w:spacing w:after="0" w:line="259" w:lineRule="auto"/>
        <w:ind w:left="7568" w:firstLine="0"/>
        <w:jc w:val="left"/>
      </w:pPr>
      <w:r w:rsidRPr="00177EFD">
        <w:rPr>
          <w:b/>
        </w:rPr>
        <w:t xml:space="preserve"> </w:t>
      </w:r>
    </w:p>
    <w:tbl>
      <w:tblPr>
        <w:tblStyle w:val="ab"/>
        <w:tblW w:w="15810" w:type="dxa"/>
        <w:tblInd w:w="817" w:type="dxa"/>
        <w:tblLayout w:type="fixed"/>
        <w:tblLook w:val="04A0"/>
      </w:tblPr>
      <w:tblGrid>
        <w:gridCol w:w="710"/>
        <w:gridCol w:w="2266"/>
        <w:gridCol w:w="2836"/>
        <w:gridCol w:w="911"/>
        <w:gridCol w:w="1924"/>
        <w:gridCol w:w="1418"/>
        <w:gridCol w:w="992"/>
        <w:gridCol w:w="992"/>
        <w:gridCol w:w="993"/>
        <w:gridCol w:w="2551"/>
        <w:gridCol w:w="217"/>
      </w:tblGrid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 (тис. грн.)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977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551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1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24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55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24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255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rPr>
          <w:trHeight w:val="360"/>
        </w:trPr>
        <w:tc>
          <w:tcPr>
            <w:tcW w:w="15810" w:type="dxa"/>
            <w:gridSpan w:val="11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І. Дошкільна освіта</w:t>
            </w:r>
          </w:p>
        </w:tc>
      </w:tr>
      <w:tr w:rsidR="00177EFD" w:rsidRPr="00177EFD" w:rsidTr="00177EFD">
        <w:trPr>
          <w:gridAfter w:val="1"/>
          <w:wAfter w:w="217" w:type="dxa"/>
          <w:trHeight w:val="2207"/>
        </w:trPr>
        <w:tc>
          <w:tcPr>
            <w:tcW w:w="710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266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Завдання 1. Оптимізація мережі груп закладів дошкільної освіти  та запровадження гнучкого графіку їх роботи.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1.1.1.Забезпечити роботу  різновікової групи «Денний кінозал» на базі ЗДО «Сонечко».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 група (20 місць)</w:t>
            </w:r>
          </w:p>
          <w:p w:rsidR="00177EFD" w:rsidRPr="00177EFD" w:rsidRDefault="00177EFD" w:rsidP="00177EFD">
            <w:pPr>
              <w:spacing w:after="0" w:line="259" w:lineRule="auto"/>
              <w:ind w:left="0" w:right="-108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задоволення запитів батьків вихованців.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Надано освітні послуги відповідно до запитів учасників освітнього процесу, </w:t>
            </w:r>
            <w:r w:rsidRPr="00177EFD">
              <w:rPr>
                <w:color w:val="040C28"/>
                <w:sz w:val="24"/>
                <w:szCs w:val="24"/>
              </w:rPr>
              <w:t xml:space="preserve">сформовано соціальні навики </w:t>
            </w:r>
            <w:r w:rsidRPr="00177EFD">
              <w:rPr>
                <w:color w:val="202124"/>
                <w:sz w:val="24"/>
                <w:szCs w:val="24"/>
                <w:shd w:val="clear" w:color="auto" w:fill="FFFFFF"/>
              </w:rPr>
              <w:t xml:space="preserve">співіснування дітей різного віку, їх взаємодії </w:t>
            </w:r>
            <w:r w:rsidRPr="00177EFD">
              <w:rPr>
                <w:sz w:val="24"/>
                <w:szCs w:val="24"/>
              </w:rPr>
              <w:t xml:space="preserve">та взаємодопомоги, забезпечено </w:t>
            </w:r>
            <w:r w:rsidRPr="00177EFD">
              <w:rPr>
                <w:color w:val="040C28"/>
                <w:sz w:val="24"/>
                <w:szCs w:val="24"/>
              </w:rPr>
              <w:t xml:space="preserve"> особистий розвиток кожного вихованця.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1.1.2. Організувати роботу груп з короткотривалим режимом перебування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на базі </w:t>
            </w:r>
            <w:proofErr w:type="spellStart"/>
            <w:r w:rsidRPr="00177EFD">
              <w:rPr>
                <w:sz w:val="24"/>
                <w:szCs w:val="24"/>
              </w:rPr>
              <w:t>Тужанівського</w:t>
            </w:r>
            <w:proofErr w:type="spellEnd"/>
            <w:r w:rsidRPr="00177EFD">
              <w:rPr>
                <w:sz w:val="24"/>
                <w:szCs w:val="24"/>
              </w:rPr>
              <w:t xml:space="preserve"> ЗЗСО І-ІІ ступенів. 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 група  (20 місць, до 4 год. роботи 1 групи)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 розвиток та соціалізація дітей дошкільного віку.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Охоплено дошкільною освітою 95 % дітей віком від 2 до 6 років. Організовано догляд, розвиток та соціалізацію дошкільнят,</w:t>
            </w:r>
            <w:r w:rsidRPr="00177EFD">
              <w:rPr>
                <w:b/>
                <w:bCs/>
                <w:i/>
                <w:iCs/>
                <w:sz w:val="24"/>
              </w:rPr>
              <w:t xml:space="preserve"> </w:t>
            </w:r>
            <w:r w:rsidRPr="00177EFD">
              <w:rPr>
                <w:bCs/>
                <w:sz w:val="24"/>
              </w:rPr>
              <w:t xml:space="preserve">розширено доступ </w:t>
            </w:r>
            <w:r w:rsidRPr="00177EFD">
              <w:rPr>
                <w:bCs/>
                <w:sz w:val="24"/>
              </w:rPr>
              <w:lastRenderedPageBreak/>
              <w:t>дітей раннього і дошкільного віку до якісних освітніх послуг.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1.1.3.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Активізувати роботу консультативних центрів для батьків.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ефективності-покращення партнерських зв’язків із сім’ями в частині виховання і розвитку дітей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Підвищено педагогічну та психологічну грамотність батьків.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1.1.4.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Забезпечити охоплення дітей дошкільного віку різними формами дошкільної освіти (пед. патронат, сімейна, тощо).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color w:val="333333"/>
                <w:shd w:val="clear" w:color="auto" w:fill="FFFFFF"/>
              </w:rPr>
              <w:t xml:space="preserve"> </w:t>
            </w:r>
            <w:r w:rsidRPr="00177EFD">
              <w:rPr>
                <w:color w:val="333333"/>
                <w:sz w:val="20"/>
                <w:szCs w:val="20"/>
                <w:shd w:val="clear" w:color="auto" w:fill="FFFFFF"/>
              </w:rPr>
              <w:t>забезпечення права дитини на здобуття дошкільної освіти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Не потребує додаткових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Запроваджено альтернативні форми здобуття освіти. Збільшено охоплення дітей дошкільною освітою.</w:t>
            </w:r>
          </w:p>
        </w:tc>
      </w:tr>
      <w:tr w:rsidR="00177EFD" w:rsidRPr="00177EFD" w:rsidTr="00177EFD">
        <w:trPr>
          <w:gridAfter w:val="1"/>
          <w:wAfter w:w="217" w:type="dxa"/>
          <w:trHeight w:val="414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266" w:type="dxa"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2. Ініціативи, спрямовані на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77EFD">
              <w:rPr>
                <w:b/>
                <w:sz w:val="24"/>
                <w:szCs w:val="24"/>
              </w:rPr>
              <w:t>самооцінювання</w:t>
            </w:r>
            <w:proofErr w:type="spellEnd"/>
            <w:r w:rsidRPr="00177EFD">
              <w:rPr>
                <w:b/>
                <w:sz w:val="24"/>
                <w:szCs w:val="24"/>
              </w:rPr>
              <w:t xml:space="preserve"> якості та ефективності освітнього процесу</w:t>
            </w:r>
            <w:r w:rsidRPr="00177EFD">
              <w:rPr>
                <w:sz w:val="22"/>
              </w:rPr>
              <w:t>.</w:t>
            </w:r>
            <w:r w:rsidRPr="00177E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1.2.1. Впроваджувати елементи моніторингу освітнього середовища  за методикою Всеукраїнського проєкту  </w:t>
            </w:r>
            <w:r w:rsidRPr="00177EFD">
              <w:rPr>
                <w:sz w:val="24"/>
                <w:szCs w:val="24"/>
                <w:lang w:val="en-US"/>
              </w:rPr>
              <w:t>ECERS</w:t>
            </w:r>
            <w:r w:rsidRPr="00177EFD">
              <w:rPr>
                <w:sz w:val="24"/>
                <w:szCs w:val="24"/>
              </w:rPr>
              <w:t>-3.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ефективності-</w:t>
            </w:r>
            <w:r w:rsidRPr="00177EFD">
              <w:rPr>
                <w:sz w:val="20"/>
                <w:szCs w:val="20"/>
                <w:shd w:val="clear" w:color="auto" w:fill="FFFFFF"/>
              </w:rPr>
              <w:t>підвищення якості середовища, в якому розвивається дитина.</w:t>
            </w:r>
            <w:r w:rsidRPr="00177EFD">
              <w:rPr>
                <w:rFonts w:ascii="ProbaProSemiCorrect" w:hAnsi="ProbaProSemiCorrect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Проведено оцінку якості освітнього середовища за новою методикою ECERS-3 в частині необхідності осучаснення освітнього середовища дошкільнят, визначено </w:t>
            </w:r>
            <w:r w:rsidRPr="00177EFD">
              <w:rPr>
                <w:sz w:val="24"/>
                <w:szCs w:val="24"/>
                <w:shd w:val="clear" w:color="auto" w:fill="FFFFFF"/>
              </w:rPr>
              <w:t>емоційне благополуччя дітей у взаємодії з предметно-</w:t>
            </w:r>
            <w:r w:rsidRPr="00177EFD">
              <w:rPr>
                <w:sz w:val="24"/>
                <w:szCs w:val="24"/>
                <w:shd w:val="clear" w:color="auto" w:fill="FFFFFF"/>
              </w:rPr>
              <w:lastRenderedPageBreak/>
              <w:t>просторовим оточенням, вивчено доцільність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 xml:space="preserve">розташування та наповнення осередків групових кімнат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 xml:space="preserve">сучасним обладнанням, досліджено інші параметри. </w:t>
            </w:r>
          </w:p>
        </w:tc>
      </w:tr>
      <w:tr w:rsidR="00177EFD" w:rsidRPr="00177EFD" w:rsidTr="00177EFD">
        <w:trPr>
          <w:gridAfter w:val="1"/>
          <w:wAfter w:w="217" w:type="dxa"/>
          <w:trHeight w:val="1607"/>
        </w:trPr>
        <w:tc>
          <w:tcPr>
            <w:tcW w:w="710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66" w:type="dxa"/>
            <w:vMerge w:val="restart"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3.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Модернізація змісту дошкільної освіти та надання якісних освітніх послуг.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1.3.1. Створити якісне освітнє середовище відповідно до основних принципів освітньої реформи.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–забезпечено</w:t>
            </w:r>
            <w:proofErr w:type="spellEnd"/>
            <w:r w:rsidRPr="00177EFD">
              <w:rPr>
                <w:sz w:val="20"/>
                <w:szCs w:val="20"/>
              </w:rPr>
              <w:t xml:space="preserve"> якісний освітній і виховний простір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</w:rPr>
              <w:t xml:space="preserve">Придбано навчально-дидактичне обладнання, наочність, розвивальні ігри, навчальні посібники. </w:t>
            </w:r>
            <w:proofErr w:type="spellStart"/>
            <w:r w:rsidRPr="00177EFD">
              <w:rPr>
                <w:sz w:val="24"/>
                <w:szCs w:val="24"/>
                <w:shd w:val="clear" w:color="auto" w:fill="FFFFFF"/>
              </w:rPr>
              <w:t>Облаштовано</w:t>
            </w:r>
            <w:proofErr w:type="spellEnd"/>
            <w:r w:rsidRPr="00177EFD">
              <w:rPr>
                <w:sz w:val="24"/>
                <w:szCs w:val="24"/>
                <w:shd w:val="clear" w:color="auto" w:fill="FFFFFF"/>
              </w:rPr>
              <w:t xml:space="preserve"> місця для розвитку, саморозвитку та відпочинку 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дошкільнят</w:t>
            </w:r>
            <w:r w:rsidRPr="00177EFD">
              <w:rPr>
                <w:rFonts w:ascii="Arial" w:hAnsi="Arial" w:cs="Arial"/>
                <w:shd w:val="clear" w:color="auto" w:fill="FFFFFF"/>
              </w:rPr>
              <w:t> </w:t>
            </w:r>
            <w:r w:rsidRPr="00177EFD">
              <w:rPr>
                <w:sz w:val="24"/>
                <w:szCs w:val="24"/>
              </w:rPr>
              <w:t xml:space="preserve">тощо.  </w:t>
            </w:r>
          </w:p>
        </w:tc>
      </w:tr>
      <w:tr w:rsidR="00177EFD" w:rsidRPr="00177EFD" w:rsidTr="00177EFD">
        <w:trPr>
          <w:gridAfter w:val="1"/>
          <w:wAfter w:w="217" w:type="dxa"/>
          <w:trHeight w:val="945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bookmarkStart w:id="4" w:name="_Hlk181554556"/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1.3.2.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Забезпечити впровадження Базового компонента дошкільної освіти, сучасних напрямків гурткової роботи в ЗДО громади.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color w:val="1F1F1F"/>
                <w:sz w:val="20"/>
                <w:szCs w:val="20"/>
                <w:shd w:val="clear" w:color="auto" w:fill="FFFFFF"/>
              </w:rPr>
              <w:t xml:space="preserve">збереження самоцінності дошкільного дитинства, визначення особливостей та вимог до рівня розвиненості, </w:t>
            </w:r>
            <w:r w:rsidRPr="00177EFD">
              <w:rPr>
                <w:color w:val="1F1F1F"/>
                <w:sz w:val="20"/>
                <w:szCs w:val="20"/>
                <w:shd w:val="clear" w:color="auto" w:fill="FFFFFF"/>
              </w:rPr>
              <w:lastRenderedPageBreak/>
              <w:t>освіченості та вихованості дитини, забезпечення наступності між дошкільною та початковою освітою.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Не потребує додаткових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Підвищено якість надання освітніх послуг дошкільної освіти. Забезпечено всебічний розвиток дошкільнят, їх творчих здібностей відповідно до обдарувань.</w:t>
            </w:r>
          </w:p>
        </w:tc>
      </w:tr>
      <w:bookmarkEnd w:id="4"/>
      <w:tr w:rsidR="00177EFD" w:rsidRPr="00177EFD" w:rsidTr="00177EFD">
        <w:trPr>
          <w:gridAfter w:val="1"/>
          <w:wAfter w:w="217" w:type="dxa"/>
          <w:trHeight w:val="1607"/>
        </w:trPr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77EFD" w:rsidRPr="00177EFD" w:rsidRDefault="00177EFD" w:rsidP="00177EFD">
            <w:pPr>
              <w:spacing w:after="0" w:line="238" w:lineRule="auto"/>
              <w:ind w:left="0" w:right="56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1.3.3.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Оновити  електронну систему реєстрації дітей до закладів дошкільної освіти «е- Садок».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6 ЗДО</w:t>
            </w:r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color w:val="333333"/>
                <w:shd w:val="clear" w:color="auto" w:fill="FFFFFF"/>
              </w:rPr>
              <w:t xml:space="preserve"> </w:t>
            </w:r>
            <w:r w:rsidRPr="00177EFD">
              <w:rPr>
                <w:color w:val="333333"/>
                <w:sz w:val="20"/>
                <w:szCs w:val="20"/>
                <w:shd w:val="clear" w:color="auto" w:fill="FFFFFF"/>
              </w:rPr>
              <w:t>забезпечено права дитини на здобуття дошкільної освіти.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місцевий бюджет. Не потребує додаткових фінансових витрат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160" w:line="256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Встановлено власні правила та пріоритетність заявок на зарахування дітей до  закладів дошкільної освіти. Проведено трансформацію черг у списки заявок. Забезпечено здійснення до зарахування дітей до ЗДО протягом усього календарного року та  уникнення перевантаження системи в моменти відкриття черг.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226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4.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Соціальна підтримка обдарованих дошкільнят та їх наставників.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1.4.1.Провести фестиваль дитячої творчості до Всеукраїнського Дня </w:t>
            </w:r>
            <w:proofErr w:type="spellStart"/>
            <w:r w:rsidRPr="00177EFD">
              <w:rPr>
                <w:sz w:val="24"/>
                <w:szCs w:val="24"/>
              </w:rPr>
              <w:t>дошкілля</w:t>
            </w:r>
            <w:proofErr w:type="spellEnd"/>
            <w:r w:rsidRPr="00177EFD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–16,000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35 дітей, 16 педагогічних працівників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 – 0,228 на 1 дитину; 0,501-  на 1 педагога.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16,000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 xml:space="preserve">Забезпечено підтримку обдарувань дошкільнят та стимулювання праці творчих педагогів ЗДО. Нагороджено цінними подарунками </w:t>
            </w:r>
            <w:r w:rsidRPr="00177EFD">
              <w:rPr>
                <w:sz w:val="24"/>
                <w:szCs w:val="24"/>
                <w:shd w:val="clear" w:color="auto" w:fill="FFFFFF"/>
              </w:rPr>
              <w:lastRenderedPageBreak/>
              <w:t>дітей закладів дошкільної освіти громади, подяками, грамотами, цінними подарунками та грошовими преміями їх наставників.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6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5.</w:t>
            </w:r>
            <w:r w:rsidRPr="00177EFD">
              <w:t xml:space="preserve"> </w:t>
            </w:r>
            <w:r w:rsidRPr="00177EFD">
              <w:rPr>
                <w:b/>
                <w:bCs/>
                <w:sz w:val="24"/>
                <w:szCs w:val="24"/>
              </w:rPr>
              <w:t>Створення диверсифікованих моделей дошкільної освіти.</w:t>
            </w:r>
          </w:p>
        </w:tc>
        <w:tc>
          <w:tcPr>
            <w:tcW w:w="283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1.5.1. Взяти участь у </w:t>
            </w:r>
            <w:r w:rsidRPr="00177EFD">
              <w:rPr>
                <w:sz w:val="24"/>
                <w:szCs w:val="24"/>
                <w:shd w:val="clear" w:color="auto" w:fill="FFFFFF"/>
              </w:rPr>
              <w:t>Всеукраїнському інноваційному  освітньому проєкті зі створення центрів розвитку дитини, центрів педагогічного партнерства на базі ЗДО «Голубок», ЗДО «Струмок», ЗДО «Малятко».</w:t>
            </w:r>
          </w:p>
        </w:tc>
        <w:tc>
          <w:tcPr>
            <w:tcW w:w="91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відділ освіти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–забезпечено</w:t>
            </w:r>
            <w:proofErr w:type="spellEnd"/>
            <w:r w:rsidRPr="00177EFD">
              <w:rPr>
                <w:sz w:val="20"/>
                <w:szCs w:val="20"/>
              </w:rPr>
              <w:t xml:space="preserve"> доступність дітей до дошкільної освіти, якісний освітній і виховний простір, </w:t>
            </w:r>
          </w:p>
        </w:tc>
        <w:tc>
          <w:tcPr>
            <w:tcW w:w="1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Залучено зацікавлені сторони до створення та ефективного функціонування диверсифікованих моделей дошкільної освіти. Створено безпечне, інклюзивне, розвивальне середовище для надання якісних послуг дошкільної освіти.</w:t>
            </w:r>
          </w:p>
        </w:tc>
      </w:tr>
      <w:tr w:rsidR="00177EFD" w:rsidRPr="00177EFD" w:rsidTr="00177EFD">
        <w:trPr>
          <w:gridAfter w:val="1"/>
          <w:wAfter w:w="217" w:type="dxa"/>
        </w:trPr>
        <w:tc>
          <w:tcPr>
            <w:tcW w:w="10065" w:type="dxa"/>
            <w:gridSpan w:val="6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 </w:t>
            </w:r>
            <w:r w:rsidRPr="00177EFD">
              <w:rPr>
                <w:b/>
                <w:sz w:val="24"/>
                <w:szCs w:val="24"/>
              </w:rPr>
              <w:t xml:space="preserve">Загалом коштів місцевого бюджету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16,000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tbl>
      <w:tblPr>
        <w:tblStyle w:val="ab"/>
        <w:tblW w:w="15876" w:type="dxa"/>
        <w:tblInd w:w="392" w:type="dxa"/>
        <w:tblLayout w:type="fixed"/>
        <w:tblLook w:val="04A0"/>
      </w:tblPr>
      <w:tblGrid>
        <w:gridCol w:w="707"/>
        <w:gridCol w:w="2056"/>
        <w:gridCol w:w="2340"/>
        <w:gridCol w:w="1291"/>
        <w:gridCol w:w="2253"/>
        <w:gridCol w:w="827"/>
        <w:gridCol w:w="47"/>
        <w:gridCol w:w="1112"/>
        <w:gridCol w:w="25"/>
        <w:gridCol w:w="966"/>
        <w:gridCol w:w="25"/>
        <w:gridCol w:w="1251"/>
        <w:gridCol w:w="6"/>
        <w:gridCol w:w="9"/>
        <w:gridCol w:w="2961"/>
      </w:tblGrid>
      <w:tr w:rsidR="00177EFD" w:rsidRPr="00177EFD" w:rsidTr="00177EFD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3394" w:type="dxa"/>
            <w:gridSpan w:val="7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961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5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74" w:type="dxa"/>
            <w:gridSpan w:val="2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394" w:type="dxa"/>
            <w:gridSpan w:val="7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Обсяги, тис. грн.</w:t>
            </w:r>
          </w:p>
        </w:tc>
        <w:tc>
          <w:tcPr>
            <w:tcW w:w="296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5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74" w:type="dxa"/>
            <w:gridSpan w:val="2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2025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2027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2970" w:type="dxa"/>
            <w:gridSpan w:val="2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15876" w:type="dxa"/>
            <w:gridSpan w:val="15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ІІ. Загальна середня освіта</w:t>
            </w:r>
          </w:p>
        </w:tc>
      </w:tr>
      <w:tr w:rsidR="00177EFD" w:rsidRPr="00177EFD" w:rsidTr="00177EFD">
        <w:tc>
          <w:tcPr>
            <w:tcW w:w="70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77EFD">
              <w:rPr>
                <w:b/>
                <w:sz w:val="22"/>
              </w:rPr>
              <w:t>2.1.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205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 xml:space="preserve">Завдання 1. Заохочення і підтримка обдарованих </w:t>
            </w:r>
            <w:r w:rsidRPr="00177EFD">
              <w:rPr>
                <w:b/>
                <w:sz w:val="24"/>
                <w:szCs w:val="24"/>
              </w:rPr>
              <w:lastRenderedPageBreak/>
              <w:t xml:space="preserve">дітей, </w:t>
            </w:r>
            <w:r w:rsidRPr="00177EFD">
              <w:rPr>
                <w:b/>
                <w:color w:val="auto"/>
                <w:sz w:val="24"/>
                <w:szCs w:val="24"/>
              </w:rPr>
              <w:t>випускників – медалістів,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77EF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здобувачів освіти з максимальним балом ЗНО (НМТ), інше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2.1.1. </w:t>
            </w:r>
            <w:r w:rsidRPr="00177EFD">
              <w:rPr>
                <w:color w:val="auto"/>
                <w:sz w:val="24"/>
                <w:szCs w:val="24"/>
              </w:rPr>
              <w:t>Провести загальноміське свято</w:t>
            </w:r>
            <w:r w:rsidRPr="00177EFD">
              <w:rPr>
                <w:sz w:val="24"/>
                <w:szCs w:val="24"/>
              </w:rPr>
              <w:t xml:space="preserve"> вшанування обдарованих учнів </w:t>
            </w: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"</w:t>
            </w:r>
            <w:r w:rsidRPr="00177EFD">
              <w:rPr>
                <w:color w:val="auto"/>
                <w:sz w:val="24"/>
              </w:rPr>
              <w:t>Обдаровані</w:t>
            </w: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> діти - європейське майбутнє України!"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2253" w:type="dxa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затрат – 100,00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80 учнів, 40 педагогів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на одного учня – 0,700;</w:t>
            </w:r>
            <w:r w:rsidRPr="00177EFD">
              <w:rPr>
                <w:color w:val="auto"/>
                <w:sz w:val="20"/>
                <w:szCs w:val="20"/>
              </w:rPr>
              <w:t xml:space="preserve"> на </w:t>
            </w:r>
            <w:r w:rsidRPr="00177EFD">
              <w:rPr>
                <w:color w:val="auto"/>
                <w:sz w:val="20"/>
                <w:szCs w:val="20"/>
              </w:rPr>
              <w:lastRenderedPageBreak/>
              <w:t>одного педагога  – 1,100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якості – підтримка та стимулювання до творчості і розвитку обдарованої молоді;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color w:val="auto"/>
                <w:sz w:val="20"/>
                <w:szCs w:val="20"/>
              </w:rPr>
              <w:t>професійний розвиток педагогів, впровадження інноваційних технологій в освітній процес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lastRenderedPageBreak/>
              <w:t>МБ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100,000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</w:t>
            </w:r>
            <w:r w:rsidRPr="00177EFD">
              <w:rPr>
                <w:sz w:val="20"/>
                <w:szCs w:val="20"/>
              </w:rPr>
              <w:lastRenderedPageBreak/>
              <w:t>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Нагороджено грошовими преміями, цінними подарунками переможців та призерів районних,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обласних, Всеукраїнських та міжнародних олімпіад, інтелектуальних конкурсів, турнірів, мистецьких фестивалів, спортивних змагань  тощо, а також випускників старшої школи з числа медалістів, осіб  з максимальним балом ЗНО (НМТ), інше.</w:t>
            </w:r>
            <w:r w:rsidRPr="00177EF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Відзначено кращих освітян, учасників та переможців  фахових конкурсів «Освітянин року», учасників сертифікації, експертів з проведення сертифікації та впровадження педагогічних новацій і технологій в системі освіти, учителів, учні яких є переможцями предметних олімпіад районного і обласного, всеукраїнського та  міжнародних рівнів, Всеукраїнського конкурсу-захисту науково-дослідницьких робіт учнів-членів МАН України, інших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ru-RU"/>
              </w:rPr>
              <w:lastRenderedPageBreak/>
              <w:t xml:space="preserve">інтелектуальних та мистецьких конкурсів, турнірів,  фестивалів, тощо. </w:t>
            </w:r>
          </w:p>
        </w:tc>
      </w:tr>
      <w:tr w:rsidR="00177EFD" w:rsidRPr="00177EFD" w:rsidTr="00177EFD">
        <w:tc>
          <w:tcPr>
            <w:tcW w:w="70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77EFD">
              <w:rPr>
                <w:b/>
                <w:sz w:val="22"/>
              </w:rPr>
              <w:lastRenderedPageBreak/>
              <w:t>2.2.</w:t>
            </w:r>
          </w:p>
        </w:tc>
        <w:tc>
          <w:tcPr>
            <w:tcW w:w="2056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 xml:space="preserve">Завдання 2. 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Підтримка та стимулювання дітей за високі спортивні досягнення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2.2.1.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Надати щомісячну грошову стипендію здобувачам освіти за високі спортивні досягнення.</w:t>
            </w:r>
            <w:r w:rsidRPr="00177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color w:val="auto"/>
                <w:sz w:val="20"/>
                <w:szCs w:val="20"/>
              </w:rPr>
              <w:t>затрат-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0,00 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продукту – 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якості – збільшення  кількості переможців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>Забезпечено грошове стимулювання успішних виступів спортсменів на спортивній арені різних рівнів, визначено їх вагомий внесок  у розвиток олімпійських видів спорту.</w:t>
            </w:r>
          </w:p>
        </w:tc>
      </w:tr>
      <w:tr w:rsidR="00177EFD" w:rsidRPr="00177EFD" w:rsidTr="00177EFD">
        <w:tc>
          <w:tcPr>
            <w:tcW w:w="707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177EFD">
              <w:rPr>
                <w:b/>
                <w:sz w:val="22"/>
              </w:rPr>
              <w:t>2. 3.</w:t>
            </w:r>
          </w:p>
        </w:tc>
        <w:tc>
          <w:tcPr>
            <w:tcW w:w="2056" w:type="dxa"/>
            <w:vMerge w:val="restart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3.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 xml:space="preserve">Військово-патріотичне виховання учнівської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>молоді</w:t>
            </w:r>
            <w:r w:rsidRPr="00177EFD">
              <w:rPr>
                <w:color w:val="auto"/>
                <w:sz w:val="22"/>
              </w:rPr>
              <w:t>.</w:t>
            </w: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2.3.1. </w:t>
            </w:r>
            <w:r w:rsidRPr="00177EFD">
              <w:rPr>
                <w:color w:val="auto"/>
                <w:sz w:val="24"/>
                <w:szCs w:val="24"/>
              </w:rPr>
              <w:t>Організувати проведення І та взяти участь у ІІ етапі Всеукраїнської дитячо-юнацької військово-патріотичної  гри Сокіл «Джура».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затрат-39,000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продукту</w:t>
            </w:r>
            <w:r w:rsidRPr="00177EFD">
              <w:rPr>
                <w:b/>
                <w:color w:val="auto"/>
                <w:sz w:val="20"/>
                <w:szCs w:val="20"/>
              </w:rPr>
              <w:t xml:space="preserve"> – </w:t>
            </w:r>
            <w:r w:rsidRPr="00177EFD">
              <w:rPr>
                <w:color w:val="auto"/>
                <w:sz w:val="20"/>
                <w:szCs w:val="20"/>
              </w:rPr>
              <w:t>40 осіб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color w:val="auto"/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0,975  на 1 особу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color w:val="auto"/>
                <w:sz w:val="20"/>
                <w:szCs w:val="20"/>
              </w:rPr>
              <w:t>якості –</w:t>
            </w:r>
            <w:r w:rsidRPr="00177EFD">
              <w:rPr>
                <w:sz w:val="20"/>
                <w:szCs w:val="20"/>
              </w:rPr>
              <w:t xml:space="preserve"> підтримка та стимулювання до творчості і розвитку обдарованої молоді.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39,000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before="120" w:after="120" w:line="240" w:lineRule="auto"/>
              <w:ind w:left="0" w:firstLine="0"/>
              <w:jc w:val="left"/>
              <w:rPr>
                <w:color w:val="404040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>Відзначено</w:t>
            </w:r>
            <w:r w:rsidRPr="00177EFD">
              <w:rPr>
                <w:sz w:val="24"/>
                <w:szCs w:val="24"/>
              </w:rPr>
              <w:t xml:space="preserve"> кращих здобувачів освіти подяками, грамотами, цінними подарунками, грошовими преміями за набуття спеціальних </w:t>
            </w:r>
            <w:proofErr w:type="spellStart"/>
            <w:r w:rsidRPr="00177EFD">
              <w:rPr>
                <w:sz w:val="24"/>
                <w:szCs w:val="24"/>
              </w:rPr>
              <w:t>компетентностей</w:t>
            </w:r>
            <w:proofErr w:type="spellEnd"/>
            <w:r w:rsidRPr="00177EFD">
              <w:rPr>
                <w:sz w:val="24"/>
                <w:szCs w:val="24"/>
              </w:rPr>
              <w:t xml:space="preserve">, необхідних для відстоювання державної незалежності та захисту територіальної цілісності України. Сформовано якості  відданості Батьківщині, підвищено мотивацію  до військової служби та захисту України. </w:t>
            </w:r>
          </w:p>
        </w:tc>
      </w:tr>
      <w:tr w:rsidR="00177EFD" w:rsidRPr="00177EFD" w:rsidTr="00177EFD">
        <w:tc>
          <w:tcPr>
            <w:tcW w:w="70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2056" w:type="dxa"/>
            <w:vMerge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2.3.2. Придбати одяг, взуття </w:t>
            </w:r>
            <w:r w:rsidRPr="00177EFD">
              <w:rPr>
                <w:color w:val="auto"/>
                <w:sz w:val="24"/>
                <w:szCs w:val="24"/>
              </w:rPr>
              <w:lastRenderedPageBreak/>
              <w:t>амуніцію та інвентар  для учнів ЗЗСО громади.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затрат – 6,000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 xml:space="preserve">продукту – 12 осіб 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lastRenderedPageBreak/>
              <w:t>ефективності –0,500 на 1 особу;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>якості – 100 % задоволення потреб дітей у необхідному спорядженні.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lastRenderedPageBreak/>
              <w:t>МБ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6,000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</w:t>
            </w:r>
            <w:r w:rsidRPr="00177EFD">
              <w:rPr>
                <w:sz w:val="20"/>
                <w:szCs w:val="20"/>
              </w:rPr>
              <w:lastRenderedPageBreak/>
              <w:t>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Здійснено речове забезпечення</w:t>
            </w:r>
            <w:r w:rsidRPr="00177EFD">
              <w:rPr>
                <w:sz w:val="24"/>
                <w:szCs w:val="24"/>
                <w:shd w:val="clear" w:color="auto" w:fill="FFFFFF"/>
              </w:rPr>
              <w:t xml:space="preserve"> здобувачів </w:t>
            </w:r>
            <w:r w:rsidRPr="00177EFD">
              <w:rPr>
                <w:sz w:val="24"/>
                <w:szCs w:val="24"/>
                <w:shd w:val="clear" w:color="auto" w:fill="FFFFFF"/>
              </w:rPr>
              <w:lastRenderedPageBreak/>
              <w:t>освіти (обмундирування, інвентар, військове спорядження тощо), які направляються на навчально-польові збори.</w:t>
            </w:r>
          </w:p>
        </w:tc>
      </w:tr>
      <w:tr w:rsidR="00177EFD" w:rsidRPr="00177EFD" w:rsidTr="00177EFD">
        <w:tc>
          <w:tcPr>
            <w:tcW w:w="70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 xml:space="preserve">Завдання 4.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color w:val="auto"/>
                <w:sz w:val="24"/>
                <w:szCs w:val="24"/>
              </w:rPr>
              <w:t>Участь школярів ЗЗСО громади в олімпіадах, інтелектуальних турнірах, мистецьких конкурсах різних рівнів, фестивалях</w:t>
            </w:r>
            <w:r w:rsidRPr="00177EFD">
              <w:rPr>
                <w:b/>
                <w:color w:val="auto"/>
                <w:sz w:val="20"/>
                <w:szCs w:val="20"/>
              </w:rPr>
              <w:t>-</w:t>
            </w:r>
            <w:r w:rsidRPr="00177EFD">
              <w:rPr>
                <w:b/>
                <w:color w:val="auto"/>
                <w:sz w:val="24"/>
                <w:szCs w:val="24"/>
              </w:rPr>
              <w:t>оглядах, виставках, інше.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2.4.1.</w:t>
            </w:r>
            <w:r w:rsidRPr="00177EFD">
              <w:rPr>
                <w:color w:val="auto"/>
                <w:sz w:val="24"/>
                <w:szCs w:val="24"/>
              </w:rPr>
              <w:t xml:space="preserve"> Організувати проведення  предметних олімпіад міського рівня, взяти участь  у районному, обласному та Всеукраїнських етапах предметних олімпіад, інтелектуальних конкурсів, турнірах різних рівнів, фестивалях</w:t>
            </w:r>
            <w:r w:rsidRPr="00177EFD">
              <w:rPr>
                <w:color w:val="auto"/>
                <w:sz w:val="20"/>
                <w:szCs w:val="20"/>
              </w:rPr>
              <w:t>-</w:t>
            </w:r>
            <w:r w:rsidRPr="00177EFD">
              <w:rPr>
                <w:color w:val="auto"/>
                <w:sz w:val="24"/>
                <w:szCs w:val="24"/>
              </w:rPr>
              <w:t>оглядах, виставках тощо.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освіти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затрат – 16,00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продукту-100 дітей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ефективності – 0,16 на 1 особу;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2"/>
                <w:szCs w:val="28"/>
                <w:lang w:eastAsia="ru-RU"/>
              </w:rPr>
            </w:pPr>
            <w:proofErr w:type="spellStart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якості-</w:t>
            </w:r>
            <w:proofErr w:type="spellEnd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підтримка та стимулювання до творчості і розвитку обдарованої молоді.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16,000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Виявлено інтелектуальні здібності здобувачів освіти, удосконалено їх творчі і аналітичні якості, покращено абстрактне і логічне мислення, забезпечено розвиток нестандартного мислення, сформовано уміння правильно використовувати знання на практиці у різних сферах життя і науки, підвищено якість освіти. Надано допомогу у виборі майбутньої професії, створено передумови для подальшого навчання здобувачів освіти у ВНЗ.</w:t>
            </w:r>
          </w:p>
        </w:tc>
      </w:tr>
      <w:tr w:rsidR="00177EFD" w:rsidRPr="00177EFD" w:rsidTr="00177EFD"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5.</w:t>
            </w:r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спортивн</w:t>
            </w:r>
            <w:proofErr w:type="gram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масової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школярів</w:t>
            </w:r>
            <w:proofErr w:type="spellEnd"/>
            <w:r w:rsidRPr="00177EFD">
              <w:rPr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lastRenderedPageBreak/>
              <w:t xml:space="preserve">2.5.1. Провести  міські </w:t>
            </w:r>
            <w:proofErr w:type="spellStart"/>
            <w:r w:rsidRPr="00177EFD">
              <w:rPr>
                <w:color w:val="auto"/>
                <w:sz w:val="24"/>
                <w:szCs w:val="24"/>
              </w:rPr>
              <w:t>спортивно-</w:t>
            </w:r>
            <w:proofErr w:type="spellEnd"/>
            <w:r w:rsidRPr="00177EFD">
              <w:rPr>
                <w:color w:val="auto"/>
                <w:sz w:val="24"/>
                <w:szCs w:val="24"/>
              </w:rPr>
              <w:t xml:space="preserve"> масові змагання серед учнівської молоді громади.</w:t>
            </w:r>
          </w:p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затрат-виділено </w:t>
            </w:r>
            <w:proofErr w:type="spellStart"/>
            <w:r w:rsidRPr="00177EFD">
              <w:rPr>
                <w:sz w:val="20"/>
                <w:szCs w:val="20"/>
              </w:rPr>
              <w:t>коштів-</w:t>
            </w:r>
            <w:proofErr w:type="spellEnd"/>
            <w:r w:rsidRPr="00177EFD">
              <w:rPr>
                <w:sz w:val="20"/>
                <w:szCs w:val="20"/>
              </w:rPr>
              <w:t xml:space="preserve"> 20,00 грн.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к-сть</w:t>
            </w:r>
            <w:proofErr w:type="spellEnd"/>
            <w:r w:rsidRPr="00177EFD">
              <w:rPr>
                <w:sz w:val="20"/>
                <w:szCs w:val="20"/>
              </w:rPr>
              <w:t xml:space="preserve"> міських змагань-9 продукту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к-сть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- 400;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ефективності</w:t>
            </w:r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:с</w:t>
            </w:r>
            <w:proofErr w:type="gramEnd"/>
            <w:r w:rsidRPr="00177EFD">
              <w:rPr>
                <w:sz w:val="20"/>
                <w:szCs w:val="20"/>
                <w:lang w:val="ru-RU" w:eastAsia="ru-RU"/>
              </w:rPr>
              <w:t>ередні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 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заходу на одного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-0,05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</w:t>
            </w:r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77EFD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як</w:t>
            </w:r>
            <w:proofErr w:type="gramEnd"/>
            <w:r w:rsidRPr="00177EFD">
              <w:rPr>
                <w:sz w:val="20"/>
                <w:szCs w:val="20"/>
                <w:lang w:val="ru-RU" w:eastAsia="ru-RU"/>
              </w:rPr>
              <w:t>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брали участь у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змаганнях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lastRenderedPageBreak/>
              <w:t>відношенню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минулого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року на 5%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right="-108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Підвищено рівень охоплення</w:t>
            </w:r>
          </w:p>
          <w:p w:rsidR="00177EFD" w:rsidRPr="00177EFD" w:rsidRDefault="00177EFD" w:rsidP="00177EFD">
            <w:pPr>
              <w:spacing w:after="0" w:line="240" w:lineRule="auto"/>
              <w:ind w:left="0" w:right="-108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школярів </w:t>
            </w:r>
            <w:proofErr w:type="spellStart"/>
            <w:r w:rsidRPr="00177EFD">
              <w:rPr>
                <w:sz w:val="24"/>
                <w:szCs w:val="24"/>
              </w:rPr>
              <w:t>фізкультурно-</w:t>
            </w:r>
            <w:proofErr w:type="spellEnd"/>
            <w:r w:rsidRPr="00177EFD">
              <w:rPr>
                <w:sz w:val="24"/>
                <w:szCs w:val="24"/>
              </w:rPr>
              <w:t xml:space="preserve"> </w:t>
            </w:r>
          </w:p>
          <w:p w:rsidR="00177EFD" w:rsidRPr="00177EFD" w:rsidRDefault="00177EFD" w:rsidP="00177EFD">
            <w:pPr>
              <w:spacing w:after="0" w:line="240" w:lineRule="auto"/>
              <w:ind w:left="0" w:right="-108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оздоровчою та </w:t>
            </w:r>
            <w:proofErr w:type="spellStart"/>
            <w:r w:rsidRPr="00177EFD">
              <w:rPr>
                <w:sz w:val="24"/>
                <w:szCs w:val="24"/>
              </w:rPr>
              <w:t>спортивно-</w:t>
            </w:r>
            <w:proofErr w:type="spellEnd"/>
          </w:p>
          <w:p w:rsidR="00177EFD" w:rsidRPr="00177EFD" w:rsidRDefault="00177EFD" w:rsidP="00177EFD">
            <w:pPr>
              <w:suppressAutoHyphens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position w:val="-1"/>
                <w:sz w:val="24"/>
                <w:szCs w:val="24"/>
                <w:lang w:eastAsia="ru-RU"/>
              </w:rPr>
              <w:t xml:space="preserve"> масовою робот</w:t>
            </w: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ою.</w:t>
            </w:r>
          </w:p>
        </w:tc>
      </w:tr>
      <w:tr w:rsidR="00177EFD" w:rsidRPr="00177EFD" w:rsidTr="00177EFD">
        <w:trPr>
          <w:trHeight w:val="264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2.5.2. В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val="ru-RU" w:eastAsia="ru-RU"/>
              </w:rPr>
              <w:t>зяти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val="ru-RU" w:eastAsia="ru-RU"/>
              </w:rPr>
              <w:t xml:space="preserve"> у</w:t>
            </w:r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часть в 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обласній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Спартакіаді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школярів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177EFD">
              <w:rPr>
                <w:color w:val="auto"/>
                <w:sz w:val="24"/>
                <w:szCs w:val="24"/>
                <w:lang w:val="ru-RU" w:eastAsia="ru-RU"/>
              </w:rPr>
              <w:t>Гімназіада</w:t>
            </w:r>
            <w:proofErr w:type="spellEnd"/>
            <w:r w:rsidRPr="00177EFD">
              <w:rPr>
                <w:color w:val="auto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затрат-виділено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40,000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.;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к-сть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обласних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  змагань-7 ,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-85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ефективності</w:t>
            </w:r>
            <w:proofErr w:type="gramStart"/>
            <w:r w:rsidRPr="00177EFD">
              <w:rPr>
                <w:sz w:val="20"/>
                <w:szCs w:val="20"/>
                <w:lang w:val="ru-RU" w:eastAsia="ru-RU"/>
              </w:rPr>
              <w:t>:с</w:t>
            </w:r>
            <w:proofErr w:type="gramEnd"/>
            <w:r w:rsidRPr="00177EFD">
              <w:rPr>
                <w:sz w:val="20"/>
                <w:szCs w:val="20"/>
                <w:lang w:val="ru-RU" w:eastAsia="ru-RU"/>
              </w:rPr>
              <w:t>ередні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  заходу-0,470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к-сті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брали участь у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змаганнях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відношенню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77EFD">
              <w:rPr>
                <w:sz w:val="20"/>
                <w:szCs w:val="20"/>
                <w:lang w:val="ru-RU" w:eastAsia="ru-RU"/>
              </w:rPr>
              <w:t>минулого</w:t>
            </w:r>
            <w:proofErr w:type="spellEnd"/>
            <w:r w:rsidRPr="00177EFD">
              <w:rPr>
                <w:sz w:val="20"/>
                <w:szCs w:val="20"/>
                <w:lang w:val="ru-RU" w:eastAsia="ru-RU"/>
              </w:rPr>
              <w:t xml:space="preserve"> року на  4%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МБ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40,000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EFD" w:rsidRPr="00177EFD" w:rsidRDefault="00177EFD" w:rsidP="00177EFD">
            <w:pPr>
              <w:spacing w:after="0" w:line="240" w:lineRule="auto"/>
              <w:ind w:left="0" w:right="-108" w:hanging="3122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Покращення результатів          Покращено результати виступів збірних команд громади в  обласних спортивних змаганнях.</w:t>
            </w:r>
          </w:p>
        </w:tc>
      </w:tr>
      <w:tr w:rsidR="00177EFD" w:rsidRPr="00177EFD" w:rsidTr="00177EFD">
        <w:tc>
          <w:tcPr>
            <w:tcW w:w="707" w:type="dxa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6.</w:t>
            </w:r>
            <w:r w:rsidRPr="00177EFD">
              <w:rPr>
                <w:color w:val="auto"/>
                <w:position w:val="-1"/>
                <w:szCs w:val="28"/>
                <w:lang w:eastAsia="ru-RU"/>
              </w:rPr>
              <w:t xml:space="preserve">  </w:t>
            </w: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>Реалізація  Державного стандарту Нової української школи.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2.6.1.</w:t>
            </w:r>
            <w:r w:rsidRPr="00177EFD">
              <w:rPr>
                <w:color w:val="333333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 Забезпечити формування ключових </w:t>
            </w:r>
            <w:proofErr w:type="spellStart"/>
            <w:r w:rsidRPr="00177EFD">
              <w:rPr>
                <w:color w:val="333333"/>
                <w:position w:val="-1"/>
                <w:sz w:val="24"/>
                <w:szCs w:val="24"/>
                <w:shd w:val="clear" w:color="auto" w:fill="FFFFFF"/>
                <w:lang w:eastAsia="ru-RU"/>
              </w:rPr>
              <w:t>компетентностей</w:t>
            </w:r>
            <w:proofErr w:type="spellEnd"/>
            <w:r w:rsidRPr="00177EFD">
              <w:rPr>
                <w:color w:val="333333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та наскрізних умінь здобувачів освіти.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10 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самореалізація,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професійне самовизначення та формування життєвої компетентності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177EFD">
              <w:rPr>
                <w:sz w:val="20"/>
                <w:szCs w:val="20"/>
              </w:rPr>
              <w:t>особистості.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>-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0" w:line="240" w:lineRule="auto"/>
              <w:ind w:left="0" w:right="-109" w:firstLine="0"/>
              <w:jc w:val="left"/>
              <w:rPr>
                <w:sz w:val="24"/>
                <w:szCs w:val="24"/>
              </w:rPr>
            </w:pPr>
            <w:proofErr w:type="spellStart"/>
            <w:r w:rsidRPr="00177EFD">
              <w:rPr>
                <w:sz w:val="24"/>
                <w:szCs w:val="24"/>
              </w:rPr>
              <w:t>С</w:t>
            </w:r>
            <w:r w:rsidRPr="00177EFD">
              <w:rPr>
                <w:color w:val="auto"/>
                <w:sz w:val="24"/>
                <w:szCs w:val="24"/>
              </w:rPr>
              <w:t>формувано</w:t>
            </w:r>
            <w:proofErr w:type="spellEnd"/>
            <w:r w:rsidRPr="00177EFD">
              <w:rPr>
                <w:color w:val="auto"/>
                <w:sz w:val="24"/>
                <w:szCs w:val="24"/>
              </w:rPr>
              <w:t xml:space="preserve"> компетентності, необхідні для соціалізації та громадянської активності, свідомого вибору подальшого життєвого шляху та самореалізації особистості.</w:t>
            </w:r>
            <w:r w:rsidRPr="00177EFD">
              <w:rPr>
                <w:sz w:val="24"/>
                <w:szCs w:val="24"/>
              </w:rPr>
              <w:t xml:space="preserve"> Забезпечено реалізацію інноваційної діяльності в ЗЗСО громади.</w:t>
            </w:r>
          </w:p>
        </w:tc>
      </w:tr>
      <w:tr w:rsidR="00177EFD" w:rsidRPr="00177EFD" w:rsidTr="00177EFD">
        <w:trPr>
          <w:trHeight w:val="1938"/>
        </w:trPr>
        <w:tc>
          <w:tcPr>
            <w:tcW w:w="707" w:type="dxa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7.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>Упровадження STEM-освіти на базі ЗЗСО.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 xml:space="preserve">2.7.1. Організувати ефективну роботу STEM-лабораторій у 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Новороздільському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 xml:space="preserve"> ліцеї 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ім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 xml:space="preserve"> В.</w:t>
            </w:r>
            <w:proofErr w:type="spellStart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Труша</w:t>
            </w:r>
            <w:proofErr w:type="spellEnd"/>
            <w:r w:rsidRPr="00177EFD">
              <w:rPr>
                <w:color w:val="auto"/>
                <w:position w:val="-1"/>
                <w:sz w:val="24"/>
                <w:szCs w:val="24"/>
                <w:lang w:eastAsia="ru-RU"/>
              </w:rPr>
              <w:t>.</w:t>
            </w: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 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творчий розвиток здобувачів освіти через залучення їх до </w:t>
            </w:r>
            <w:proofErr w:type="spellStart"/>
            <w:r w:rsidRPr="00177EFD">
              <w:rPr>
                <w:sz w:val="20"/>
                <w:szCs w:val="20"/>
              </w:rPr>
              <w:t>проєктної</w:t>
            </w:r>
            <w:proofErr w:type="spellEnd"/>
            <w:r w:rsidRPr="00177EFD">
              <w:rPr>
                <w:sz w:val="20"/>
                <w:szCs w:val="20"/>
              </w:rPr>
              <w:t xml:space="preserve"> діяльності, освоєння нових технологій майбутньої професійної діяльності.</w:t>
            </w:r>
          </w:p>
        </w:tc>
        <w:tc>
          <w:tcPr>
            <w:tcW w:w="87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2"/>
              </w:rPr>
              <w:t>-</w:t>
            </w:r>
          </w:p>
        </w:tc>
        <w:tc>
          <w:tcPr>
            <w:tcW w:w="113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57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970" w:type="dxa"/>
            <w:gridSpan w:val="2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color w:val="222222"/>
                <w:sz w:val="24"/>
                <w:szCs w:val="24"/>
                <w:lang w:eastAsia="en-US"/>
              </w:rPr>
              <w:t xml:space="preserve">Сформовано STEM- компетентності, визначені Концепцією розвитку </w:t>
            </w:r>
            <w:proofErr w:type="spellStart"/>
            <w:r w:rsidRPr="00177EFD">
              <w:rPr>
                <w:color w:val="222222"/>
                <w:sz w:val="24"/>
                <w:szCs w:val="24"/>
                <w:lang w:eastAsia="en-US"/>
              </w:rPr>
              <w:t>природничо-</w:t>
            </w:r>
            <w:proofErr w:type="spellEnd"/>
            <w:r w:rsidRPr="00177EFD">
              <w:rPr>
                <w:color w:val="222222"/>
                <w:sz w:val="24"/>
                <w:szCs w:val="24"/>
                <w:lang w:eastAsia="en-US"/>
              </w:rPr>
              <w:t xml:space="preserve"> математичної освіти (STEM- освіти</w:t>
            </w:r>
            <w:r w:rsidRPr="00177EF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).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 xml:space="preserve">Забезпечено засвоєння учнями початкових технічних і технологічних знань, елементарних уявлень і понять, ознайомлено їх зі світом </w:t>
            </w:r>
            <w:r w:rsidRPr="00177EFD">
              <w:rPr>
                <w:sz w:val="24"/>
                <w:szCs w:val="24"/>
              </w:rPr>
              <w:lastRenderedPageBreak/>
              <w:t>техніки,найпростішими технологічними процесами, графічною грамотністю, технічним моделюванням, конструюванням і дизайном, поглиблено знання з базових шкільних дисциплін та в інших наукових сферах.</w:t>
            </w:r>
          </w:p>
          <w:p w:rsidR="00177EFD" w:rsidRPr="00177EFD" w:rsidRDefault="00177EFD" w:rsidP="00177EFD">
            <w:pPr>
              <w:spacing w:after="0" w:line="240" w:lineRule="auto"/>
              <w:ind w:left="-1187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77EFD" w:rsidRPr="00177EFD" w:rsidTr="00177EFD">
        <w:tc>
          <w:tcPr>
            <w:tcW w:w="707" w:type="dxa"/>
            <w:tcBorders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8.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Підтримка дітей-сиріт та дітей, позбавлених батьківського піклування.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2.8.1 Надати </w:t>
            </w:r>
            <w:r w:rsidRPr="00177EFD">
              <w:rPr>
                <w:sz w:val="24"/>
                <w:szCs w:val="24"/>
                <w:shd w:val="clear" w:color="auto" w:fill="FFFFFF"/>
              </w:rPr>
              <w:t>одноразову допомогу дітям-сиротам і дітям, позбавленим батьківського піклування, після досягнення 18-річного віку.</w:t>
            </w:r>
          </w:p>
          <w:p w:rsidR="00177EFD" w:rsidRPr="00177EFD" w:rsidRDefault="00177EFD" w:rsidP="00177EFD">
            <w:pPr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uppressAutoHyphens/>
              <w:spacing w:after="0" w:line="1" w:lineRule="atLeast"/>
              <w:ind w:left="0" w:firstLine="0"/>
              <w:jc w:val="left"/>
              <w:textAlignment w:val="top"/>
              <w:outlineLvl w:val="0"/>
              <w:rPr>
                <w:color w:val="auto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25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14,480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8 дітей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1,810 грн. на одну особу, якості-100 % забезпечення дітей матеріальною допомогою.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МБ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14,480</w:t>
            </w:r>
          </w:p>
        </w:tc>
        <w:tc>
          <w:tcPr>
            <w:tcW w:w="99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7EFD">
              <w:rPr>
                <w:sz w:val="18"/>
                <w:szCs w:val="18"/>
              </w:rPr>
              <w:t>у межах бюджетних призначень</w:t>
            </w:r>
          </w:p>
        </w:tc>
        <w:tc>
          <w:tcPr>
            <w:tcW w:w="1276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7EFD">
              <w:rPr>
                <w:sz w:val="18"/>
                <w:szCs w:val="18"/>
              </w:rPr>
              <w:t>у межах бюджетних призначень</w:t>
            </w:r>
          </w:p>
        </w:tc>
        <w:tc>
          <w:tcPr>
            <w:tcW w:w="2976" w:type="dxa"/>
            <w:gridSpan w:val="3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Виплачено одноразову допомогу у готівковій (грошовій) формі дітям-сиротам і дітям, позбавленим батьківського піклування на підставі заяви та паспорта 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222222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  <w:shd w:val="clear" w:color="auto" w:fill="FFFFFF"/>
              </w:rPr>
              <w:t>отримувача цієї допомоги.</w:t>
            </w:r>
          </w:p>
        </w:tc>
      </w:tr>
      <w:tr w:rsidR="00177EFD" w:rsidRPr="00177EFD" w:rsidTr="00177EFD">
        <w:tc>
          <w:tcPr>
            <w:tcW w:w="9521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коштів:</w:t>
            </w:r>
          </w:p>
        </w:tc>
        <w:tc>
          <w:tcPr>
            <w:tcW w:w="1137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2</w:t>
            </w:r>
            <w:r w:rsidRPr="00177EFD">
              <w:rPr>
                <w:b/>
                <w:sz w:val="24"/>
                <w:szCs w:val="24"/>
                <w:lang w:val="en-US"/>
              </w:rPr>
              <w:t>35</w:t>
            </w:r>
            <w:r w:rsidRPr="00177EFD">
              <w:rPr>
                <w:b/>
                <w:sz w:val="24"/>
                <w:szCs w:val="24"/>
              </w:rPr>
              <w:t>,480</w:t>
            </w:r>
          </w:p>
        </w:tc>
        <w:tc>
          <w:tcPr>
            <w:tcW w:w="991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tbl>
      <w:tblPr>
        <w:tblStyle w:val="ab"/>
        <w:tblW w:w="16019" w:type="dxa"/>
        <w:tblInd w:w="392" w:type="dxa"/>
        <w:tblLayout w:type="fixed"/>
        <w:tblLook w:val="04A0"/>
      </w:tblPr>
      <w:tblGrid>
        <w:gridCol w:w="710"/>
        <w:gridCol w:w="1984"/>
        <w:gridCol w:w="2433"/>
        <w:gridCol w:w="1399"/>
        <w:gridCol w:w="1592"/>
        <w:gridCol w:w="1176"/>
        <w:gridCol w:w="1383"/>
        <w:gridCol w:w="1198"/>
        <w:gridCol w:w="1198"/>
        <w:gridCol w:w="2946"/>
      </w:tblGrid>
      <w:tr w:rsidR="00177EFD" w:rsidRPr="00177EFD" w:rsidTr="0017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3779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946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2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6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9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94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2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76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94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</w:tr>
      <w:tr w:rsidR="00177EFD" w:rsidRPr="00177EFD" w:rsidTr="00177EFD">
        <w:tc>
          <w:tcPr>
            <w:tcW w:w="16019" w:type="dxa"/>
            <w:gridSpan w:val="10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ІІІ. Позашкільна освіта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98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Модернізація мережі гуртків і навчальних груп позашкільних навчальних закладів.</w:t>
            </w:r>
          </w:p>
        </w:tc>
        <w:tc>
          <w:tcPr>
            <w:tcW w:w="2433" w:type="dxa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3.1.1.Перепрофілювати «3-</w:t>
            </w:r>
            <w:r w:rsidRPr="00177EFD">
              <w:rPr>
                <w:sz w:val="24"/>
                <w:szCs w:val="24"/>
                <w:lang w:val="en-US"/>
              </w:rPr>
              <w:t>D</w:t>
            </w:r>
            <w:r w:rsidRPr="00177EFD">
              <w:rPr>
                <w:sz w:val="24"/>
                <w:szCs w:val="24"/>
              </w:rPr>
              <w:t xml:space="preserve"> майстерню </w:t>
            </w:r>
            <w:r w:rsidRPr="00177EFD">
              <w:rPr>
                <w:sz w:val="24"/>
                <w:szCs w:val="24"/>
              </w:rPr>
              <w:lastRenderedPageBreak/>
              <w:t>науково-технічного напряму» та відкрити фотолабораторію в БДЮТ.</w:t>
            </w:r>
            <w:r w:rsidRPr="00177EFD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відділ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15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2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lastRenderedPageBreak/>
              <w:t>гуртки ЗПО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самореалізація,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професійне самовизначення та формування життєвої компетентності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особистості.</w:t>
            </w:r>
          </w:p>
        </w:tc>
        <w:tc>
          <w:tcPr>
            <w:tcW w:w="11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lastRenderedPageBreak/>
              <w:t>-</w:t>
            </w:r>
          </w:p>
        </w:tc>
        <w:tc>
          <w:tcPr>
            <w:tcW w:w="138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Не потребує додаткового </w:t>
            </w:r>
            <w:r w:rsidRPr="00177EFD">
              <w:rPr>
                <w:sz w:val="20"/>
                <w:szCs w:val="20"/>
              </w:rPr>
              <w:lastRenderedPageBreak/>
              <w:t>фінансування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</w:tc>
        <w:tc>
          <w:tcPr>
            <w:tcW w:w="294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Забезпечено новий рівень </w:t>
            </w:r>
            <w:r w:rsidRPr="00177EFD">
              <w:rPr>
                <w:sz w:val="24"/>
                <w:szCs w:val="24"/>
              </w:rPr>
              <w:lastRenderedPageBreak/>
              <w:t>допрофесійної підготовки здобувачів освіти, STEM-орієнтований підхід до навчання. Забезпечено використання в освітньому процесі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сучасного технічного обладнання</w:t>
            </w:r>
            <w:r w:rsidRPr="00177EFD">
              <w:rPr>
                <w:szCs w:val="24"/>
              </w:rPr>
              <w:t>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Створено декорації для вистав, виробів для домашнього користування тощо.</w:t>
            </w:r>
          </w:p>
          <w:p w:rsidR="00177EFD" w:rsidRPr="00177EFD" w:rsidRDefault="00177EFD" w:rsidP="0017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5"/>
              </w:tabs>
              <w:spacing w:after="160" w:line="259" w:lineRule="auto"/>
              <w:ind w:left="0"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177EFD">
              <w:rPr>
                <w:rFonts w:eastAsia="Calibri"/>
                <w:sz w:val="24"/>
                <w:szCs w:val="24"/>
                <w:lang w:eastAsia="en-US"/>
              </w:rPr>
              <w:t xml:space="preserve">Забезпечено створення у програмі </w:t>
            </w:r>
            <w:r w:rsidRPr="00177EFD">
              <w:rPr>
                <w:rFonts w:eastAsia="Calibri"/>
                <w:sz w:val="24"/>
                <w:szCs w:val="24"/>
                <w:lang w:val="en-US" w:eastAsia="en-US"/>
              </w:rPr>
              <w:t>Picasa</w:t>
            </w:r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відеороліків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колажів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плакатів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з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>фотознімків</w:t>
            </w:r>
            <w:proofErr w:type="spellEnd"/>
            <w:r w:rsidRPr="00177EFD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177EFD">
              <w:rPr>
                <w:sz w:val="24"/>
                <w:szCs w:val="24"/>
                <w:lang w:val="ru-RU"/>
              </w:rPr>
              <w:t>ф</w:t>
            </w:r>
            <w:r w:rsidRPr="00177EFD">
              <w:rPr>
                <w:sz w:val="24"/>
                <w:szCs w:val="24"/>
              </w:rPr>
              <w:t>отостенду</w:t>
            </w:r>
            <w:proofErr w:type="spellEnd"/>
            <w:r w:rsidRPr="00177EFD">
              <w:rPr>
                <w:sz w:val="24"/>
                <w:szCs w:val="24"/>
              </w:rPr>
              <w:t xml:space="preserve"> «Ними пишається Новий Розділ».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8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Заохочення та підтримка гуртківців ЗПО та їх наставників.</w:t>
            </w:r>
          </w:p>
        </w:tc>
        <w:tc>
          <w:tcPr>
            <w:tcW w:w="243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177EFD">
              <w:rPr>
                <w:sz w:val="24"/>
                <w:szCs w:val="24"/>
                <w:lang w:eastAsia="ru-RU"/>
              </w:rPr>
              <w:t>3.2.1.Провести фестиваль позашкільної освіти до Міжнародного дня захисту дітей.</w:t>
            </w:r>
          </w:p>
        </w:tc>
        <w:tc>
          <w:tcPr>
            <w:tcW w:w="139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5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–14,00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10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гуртківців, 9 керівників гуртків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0,500 на 1 учня, 1,000 – на 1 керівника гуртка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якості-</w:t>
            </w:r>
            <w:proofErr w:type="spellEnd"/>
            <w:r w:rsidRPr="00177EFD">
              <w:rPr>
                <w:sz w:val="20"/>
                <w:szCs w:val="20"/>
              </w:rPr>
              <w:t xml:space="preserve"> підвищення прикладного змісту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МБ</w:t>
            </w:r>
          </w:p>
        </w:tc>
        <w:tc>
          <w:tcPr>
            <w:tcW w:w="138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14,000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177EFD" w:rsidRPr="00177EFD" w:rsidRDefault="00177EFD" w:rsidP="00177EFD">
            <w:pPr>
              <w:spacing w:after="120" w:line="240" w:lineRule="auto"/>
              <w:ind w:left="0" w:firstLine="0"/>
              <w:jc w:val="left"/>
              <w:textAlignment w:val="baseli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розвиток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умінь і навичок, необхідних для їх соціалізації, подальшої самореалізації та/або професійної діяльності. Забезпечено матеріальну </w:t>
            </w:r>
            <w:r w:rsidRPr="00177EFD">
              <w:rPr>
                <w:sz w:val="24"/>
                <w:szCs w:val="24"/>
              </w:rPr>
              <w:lastRenderedPageBreak/>
              <w:t xml:space="preserve">підтримку вихованців позашкільної освіти, </w:t>
            </w:r>
            <w:r w:rsidRPr="00177EFD">
              <w:rPr>
                <w:sz w:val="24"/>
                <w:szCs w:val="24"/>
                <w:shd w:val="clear" w:color="auto" w:fill="FFFFFF"/>
              </w:rPr>
              <w:t xml:space="preserve">керівників гуртків </w:t>
            </w:r>
            <w:r w:rsidRPr="00177EFD">
              <w:rPr>
                <w:color w:val="222222"/>
                <w:sz w:val="24"/>
                <w:szCs w:val="24"/>
                <w:shd w:val="clear" w:color="auto" w:fill="FFFFFF"/>
              </w:rPr>
              <w:t xml:space="preserve">Нагороджено дипломами, грошовими преміями, цінними подарунками переможців різноманітних конкурсів </w:t>
            </w:r>
            <w:proofErr w:type="spellStart"/>
            <w:r w:rsidRPr="00177EFD">
              <w:rPr>
                <w:color w:val="222222"/>
                <w:sz w:val="24"/>
                <w:szCs w:val="24"/>
                <w:shd w:val="clear" w:color="auto" w:fill="FFFFFF"/>
              </w:rPr>
              <w:t>позашкілля</w:t>
            </w:r>
            <w:proofErr w:type="spellEnd"/>
            <w:r w:rsidRPr="00177EFD">
              <w:rPr>
                <w:color w:val="222222"/>
                <w:sz w:val="24"/>
                <w:szCs w:val="24"/>
                <w:shd w:val="clear" w:color="auto" w:fill="FFFFFF"/>
              </w:rPr>
              <w:t xml:space="preserve"> та їх наставників.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8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3.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Удосконалення інноваційного освітнього простору шляхом створення </w:t>
            </w:r>
            <w:r w:rsidRPr="00177EFD">
              <w:rPr>
                <w:b/>
                <w:sz w:val="24"/>
                <w:szCs w:val="24"/>
                <w:lang w:val="en-US"/>
              </w:rPr>
              <w:t>STEM</w:t>
            </w:r>
            <w:r w:rsidRPr="00177EFD">
              <w:rPr>
                <w:b/>
                <w:sz w:val="24"/>
                <w:szCs w:val="24"/>
                <w:lang w:val="ru-RU"/>
              </w:rPr>
              <w:t>-</w:t>
            </w:r>
            <w:r w:rsidRPr="00177EFD">
              <w:rPr>
                <w:b/>
                <w:sz w:val="24"/>
                <w:szCs w:val="24"/>
              </w:rPr>
              <w:t>лабораторій в ЗПО</w:t>
            </w:r>
          </w:p>
        </w:tc>
        <w:tc>
          <w:tcPr>
            <w:tcW w:w="2433" w:type="dxa"/>
          </w:tcPr>
          <w:p w:rsidR="00177EFD" w:rsidRPr="00177EFD" w:rsidRDefault="00177EFD" w:rsidP="00177EFD">
            <w:p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  <w:lang w:eastAsia="ru-RU"/>
              </w:rPr>
              <w:t xml:space="preserve">3.4.1.Придбати необхідні матеріали прилади та обладнання для  </w:t>
            </w:r>
            <w:r w:rsidRPr="00177EFD">
              <w:rPr>
                <w:bCs/>
                <w:sz w:val="24"/>
                <w:szCs w:val="24"/>
                <w:lang w:val="en-US"/>
              </w:rPr>
              <w:t>STEM</w:t>
            </w:r>
            <w:r w:rsidRPr="00177EFD">
              <w:rPr>
                <w:bCs/>
                <w:sz w:val="24"/>
                <w:szCs w:val="24"/>
                <w:lang w:val="ru-RU"/>
              </w:rPr>
              <w:t>-</w:t>
            </w:r>
            <w:r w:rsidRPr="00177EFD">
              <w:rPr>
                <w:bCs/>
                <w:sz w:val="24"/>
                <w:szCs w:val="24"/>
              </w:rPr>
              <w:t>лабораторій в БДЮТ (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творча майстерня з трудового навчання, школа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аніматорства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, фотолабораторія тощо).</w:t>
            </w:r>
          </w:p>
        </w:tc>
        <w:tc>
          <w:tcPr>
            <w:tcW w:w="139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відділ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освіти</w:t>
            </w:r>
          </w:p>
        </w:tc>
        <w:tc>
          <w:tcPr>
            <w:tcW w:w="15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 виділено коштів –0,00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–3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гурткових приміщень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підвищення прикладного змісту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2"/>
              </w:rPr>
              <w:t>інші джерела</w:t>
            </w:r>
          </w:p>
        </w:tc>
        <w:tc>
          <w:tcPr>
            <w:tcW w:w="138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177EFD" w:rsidRPr="00177EFD" w:rsidRDefault="00177EFD" w:rsidP="00177EFD">
            <w:pPr>
              <w:spacing w:after="120" w:line="240" w:lineRule="auto"/>
              <w:ind w:left="0" w:firstLine="0"/>
              <w:jc w:val="left"/>
              <w:textAlignment w:val="baseline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роботу </w:t>
            </w:r>
            <w:r w:rsidRPr="00177EFD">
              <w:rPr>
                <w:bCs/>
                <w:sz w:val="24"/>
                <w:szCs w:val="24"/>
                <w:lang w:val="en-US"/>
              </w:rPr>
              <w:t>STEM</w:t>
            </w:r>
            <w:r w:rsidRPr="00177EFD">
              <w:rPr>
                <w:bCs/>
                <w:sz w:val="24"/>
                <w:szCs w:val="24"/>
                <w:lang w:val="ru-RU"/>
              </w:rPr>
              <w:t>-</w:t>
            </w:r>
            <w:r w:rsidRPr="00177EFD">
              <w:rPr>
                <w:bCs/>
                <w:sz w:val="24"/>
                <w:szCs w:val="24"/>
              </w:rPr>
              <w:t xml:space="preserve">лабораторії в частині отримання здобувачами освіти практичного досвіду, навичок та знань, необхідних для майбутньої професії, кар’єри в наукових, технологічних, інженерних та математичних галузях. </w:t>
            </w:r>
          </w:p>
        </w:tc>
      </w:tr>
      <w:tr w:rsidR="00177EFD" w:rsidRPr="00177EFD" w:rsidTr="00177EFD">
        <w:tc>
          <w:tcPr>
            <w:tcW w:w="9294" w:type="dxa"/>
            <w:gridSpan w:val="6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1383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14,000</w:t>
            </w:r>
          </w:p>
        </w:tc>
        <w:tc>
          <w:tcPr>
            <w:tcW w:w="119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0" w:line="259" w:lineRule="auto"/>
        <w:ind w:left="0" w:firstLine="0"/>
        <w:jc w:val="left"/>
      </w:pPr>
    </w:p>
    <w:tbl>
      <w:tblPr>
        <w:tblStyle w:val="ab"/>
        <w:tblW w:w="15908" w:type="dxa"/>
        <w:tblInd w:w="392" w:type="dxa"/>
        <w:tblLayout w:type="fixed"/>
        <w:tblLook w:val="04A0"/>
      </w:tblPr>
      <w:tblGrid>
        <w:gridCol w:w="710"/>
        <w:gridCol w:w="2410"/>
        <w:gridCol w:w="2551"/>
        <w:gridCol w:w="1417"/>
        <w:gridCol w:w="1701"/>
        <w:gridCol w:w="1134"/>
        <w:gridCol w:w="16"/>
        <w:gridCol w:w="835"/>
        <w:gridCol w:w="16"/>
        <w:gridCol w:w="976"/>
        <w:gridCol w:w="16"/>
        <w:gridCol w:w="976"/>
        <w:gridCol w:w="16"/>
        <w:gridCol w:w="3103"/>
        <w:gridCol w:w="16"/>
        <w:gridCol w:w="15"/>
      </w:tblGrid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835" w:type="dxa"/>
            <w:gridSpan w:val="6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3119" w:type="dxa"/>
            <w:gridSpan w:val="2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5" w:type="dxa"/>
            <w:gridSpan w:val="6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3119" w:type="dxa"/>
            <w:gridSpan w:val="2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2025 рік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рік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рік</w:t>
            </w:r>
          </w:p>
        </w:tc>
        <w:tc>
          <w:tcPr>
            <w:tcW w:w="3119" w:type="dxa"/>
            <w:gridSpan w:val="2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15908" w:type="dxa"/>
            <w:gridSpan w:val="16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ІУ. Освіта осіб з особливими освітніми потребами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Посилення спроможності </w:t>
            </w:r>
            <w:r w:rsidRPr="00177EFD">
              <w:rPr>
                <w:b/>
                <w:sz w:val="24"/>
                <w:szCs w:val="24"/>
              </w:rPr>
              <w:lastRenderedPageBreak/>
              <w:t>закладів освіти до потреб здобувачів освіти з особливими освітніми потребами.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4.1.1 Завершити облаштування пандусів, </w:t>
            </w:r>
            <w:r w:rsidRPr="00177EFD">
              <w:rPr>
                <w:sz w:val="24"/>
                <w:szCs w:val="24"/>
              </w:rPr>
              <w:lastRenderedPageBreak/>
              <w:t xml:space="preserve">облаштувати туалетні кімнати для </w:t>
            </w:r>
            <w:proofErr w:type="spellStart"/>
            <w:r w:rsidRPr="00177EFD">
              <w:rPr>
                <w:sz w:val="24"/>
                <w:szCs w:val="24"/>
              </w:rPr>
              <w:t>маломобільних</w:t>
            </w:r>
            <w:proofErr w:type="spellEnd"/>
            <w:r w:rsidRPr="00177EFD">
              <w:rPr>
                <w:sz w:val="24"/>
                <w:szCs w:val="24"/>
              </w:rPr>
              <w:t xml:space="preserve"> груп дітей, інших елементів архітектурної доступності до будівель закладів освіти.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bCs/>
                <w:color w:val="auto"/>
                <w:position w:val="-1"/>
                <w:sz w:val="20"/>
                <w:szCs w:val="20"/>
                <w:lang w:eastAsia="ru-RU"/>
              </w:rPr>
              <w:t>18 установ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</w:t>
            </w:r>
            <w:r w:rsidRPr="00177EFD">
              <w:rPr>
                <w:sz w:val="20"/>
                <w:szCs w:val="20"/>
              </w:rPr>
              <w:lastRenderedPageBreak/>
              <w:t>забезпечення</w:t>
            </w:r>
            <w:proofErr w:type="spellEnd"/>
            <w:r w:rsidRPr="00177EFD">
              <w:rPr>
                <w:sz w:val="20"/>
                <w:szCs w:val="20"/>
              </w:rPr>
              <w:t xml:space="preserve"> доступності до будівель </w:t>
            </w:r>
            <w:proofErr w:type="spellStart"/>
            <w:r w:rsidRPr="00177EFD">
              <w:rPr>
                <w:sz w:val="20"/>
                <w:szCs w:val="20"/>
              </w:rPr>
              <w:t>маломобільних</w:t>
            </w:r>
            <w:proofErr w:type="spellEnd"/>
            <w:r w:rsidRPr="00177EFD">
              <w:rPr>
                <w:sz w:val="20"/>
                <w:szCs w:val="20"/>
              </w:rPr>
              <w:t xml:space="preserve"> осіб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інші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бюджетних </w:t>
            </w:r>
            <w:r w:rsidRPr="00177EFD">
              <w:rPr>
                <w:sz w:val="20"/>
                <w:szCs w:val="20"/>
              </w:rPr>
              <w:lastRenderedPageBreak/>
              <w:t>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Забезпечено безперешкодний доступ дітей з ООП до закладів </w:t>
            </w:r>
            <w:r w:rsidRPr="00177EFD">
              <w:rPr>
                <w:sz w:val="24"/>
                <w:szCs w:val="24"/>
              </w:rPr>
              <w:lastRenderedPageBreak/>
              <w:t>освіти, створено умови для їх соціалізації на навчання.</w:t>
            </w: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4.1.2. Придбати інтерактивні навчальні комплекси (сенсорні столи з навчальними програмами, інтерактивні дошки та підлоги, розвивальні кімнати для дітей з ООП, облаштувати ресурсні кімнати закладів освіти, розширити ресурсний простір </w:t>
            </w:r>
            <w:proofErr w:type="spellStart"/>
            <w:r w:rsidRPr="00177EFD">
              <w:rPr>
                <w:sz w:val="24"/>
                <w:szCs w:val="24"/>
              </w:rPr>
              <w:t>ІРЦ</w:t>
            </w:r>
            <w:proofErr w:type="spellEnd"/>
            <w:r w:rsidRPr="00177EF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0,00–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10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підвищення якості надання освітніх послуг для дітей з ООП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інші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джерела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Покращено якість надання освітніх послуг, навчання  та соціалізацію дітей з ООП,</w:t>
            </w:r>
            <w:r w:rsidRPr="00177EFD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77EFD">
              <w:rPr>
                <w:rFonts w:eastAsia="Calibri"/>
                <w:color w:val="222222"/>
                <w:sz w:val="24"/>
                <w:szCs w:val="24"/>
                <w:shd w:val="clear" w:color="auto" w:fill="FFFFFF"/>
                <w:lang w:eastAsia="en-US"/>
              </w:rPr>
              <w:t>полегшено сприйняття ними нового навчального матеріалу.</w:t>
            </w:r>
          </w:p>
          <w:p w:rsidR="00177EFD" w:rsidRPr="00177EFD" w:rsidRDefault="00177EFD" w:rsidP="00177EFD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Завдання 2.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color w:val="auto"/>
                <w:position w:val="-1"/>
                <w:sz w:val="24"/>
                <w:szCs w:val="24"/>
                <w:lang w:eastAsia="ru-RU"/>
              </w:rPr>
              <w:t>Соціальна підтримка дітей з ООП.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uppressLineNumbers/>
              <w:suppressAutoHyphens/>
              <w:ind w:right="96"/>
              <w:jc w:val="left"/>
              <w:outlineLvl w:val="0"/>
              <w:rPr>
                <w:sz w:val="20"/>
                <w:szCs w:val="20"/>
                <w:lang w:eastAsia="ru-RU"/>
              </w:rPr>
            </w:pPr>
            <w:r w:rsidRPr="00177EFD">
              <w:rPr>
                <w:sz w:val="24"/>
                <w:szCs w:val="24"/>
              </w:rPr>
              <w:t>4.2.1.</w:t>
            </w:r>
            <w:r w:rsidRPr="00177EFD">
              <w:t xml:space="preserve"> 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Розширити спроможність закладів  освіти у доступності їх послуг для дітей з особливими освітніми потребами та дітей з 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інвалідністю: упровадження інклюзивної освіти в ЗДО, ЗЗСО, та ЗПО, введення ставок асистентів </w:t>
            </w:r>
            <w:proofErr w:type="spellStart"/>
            <w:r w:rsidRPr="00177EFD">
              <w:rPr>
                <w:color w:val="auto"/>
                <w:sz w:val="24"/>
                <w:szCs w:val="24"/>
                <w:lang w:eastAsia="ru-RU"/>
              </w:rPr>
              <w:t>вихователя\вчителя</w:t>
            </w:r>
            <w:proofErr w:type="spellEnd"/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 в кожну інклюзивну групу </w:t>
            </w:r>
            <w:proofErr w:type="spellStart"/>
            <w:r w:rsidRPr="00177EFD">
              <w:rPr>
                <w:color w:val="auto"/>
                <w:sz w:val="24"/>
                <w:szCs w:val="24"/>
                <w:lang w:eastAsia="ru-RU"/>
              </w:rPr>
              <w:t>\клас</w:t>
            </w:r>
            <w:proofErr w:type="spellEnd"/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відповідно до потреби. 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lastRenderedPageBreak/>
              <w:t>відділ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10 шкіл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</w:t>
            </w:r>
            <w:r w:rsidRPr="00177EFD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– </w:t>
            </w:r>
            <w:r w:rsidRPr="00177EFD">
              <w:rPr>
                <w:color w:val="212529"/>
                <w:sz w:val="20"/>
                <w:szCs w:val="20"/>
                <w:shd w:val="clear" w:color="auto" w:fill="FFFFFF"/>
              </w:rPr>
              <w:t>підвищення соціальної адаптації дітей з ООП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освітня субвенція з держаного бюджету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177EFD">
              <w:rPr>
                <w:sz w:val="24"/>
                <w:szCs w:val="24"/>
                <w:lang w:eastAsia="ru-RU"/>
              </w:rPr>
              <w:t xml:space="preserve">Задоволено </w:t>
            </w:r>
            <w:r w:rsidRPr="00177EFD">
              <w:rPr>
                <w:color w:val="040C28"/>
                <w:sz w:val="24"/>
                <w:szCs w:val="24"/>
                <w:shd w:val="clear" w:color="auto" w:fill="FFFFFF"/>
              </w:rPr>
              <w:t xml:space="preserve">соціальні та освітні  потреби здобувачів освіти з ООП. </w:t>
            </w:r>
            <w:r w:rsidRPr="00177EFD">
              <w:rPr>
                <w:sz w:val="24"/>
                <w:szCs w:val="24"/>
                <w:lang w:eastAsia="ru-RU"/>
              </w:rPr>
              <w:t xml:space="preserve">Створено відповідно до потреб кількість </w:t>
            </w:r>
            <w:proofErr w:type="spellStart"/>
            <w:r w:rsidRPr="00177EFD">
              <w:rPr>
                <w:sz w:val="24"/>
                <w:szCs w:val="24"/>
                <w:lang w:eastAsia="ru-RU"/>
              </w:rPr>
              <w:t>груп\класів</w:t>
            </w:r>
            <w:proofErr w:type="spellEnd"/>
            <w:r w:rsidRPr="00177EFD">
              <w:rPr>
                <w:sz w:val="24"/>
                <w:szCs w:val="24"/>
                <w:lang w:eastAsia="ru-RU"/>
              </w:rPr>
              <w:t xml:space="preserve"> з інклюзивним навчанням, введено ставки асистентів </w:t>
            </w:r>
            <w:proofErr w:type="spellStart"/>
            <w:r w:rsidRPr="00177EFD">
              <w:rPr>
                <w:sz w:val="24"/>
                <w:szCs w:val="24"/>
                <w:lang w:eastAsia="ru-RU"/>
              </w:rPr>
              <w:t>вихователя\учителя</w:t>
            </w:r>
            <w:proofErr w:type="spellEnd"/>
            <w:r w:rsidRPr="00177EFD">
              <w:rPr>
                <w:sz w:val="24"/>
                <w:szCs w:val="24"/>
                <w:lang w:eastAsia="ru-RU"/>
              </w:rPr>
              <w:t>.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77EFD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Відкрито групи </w:t>
            </w:r>
            <w:proofErr w:type="spellStart"/>
            <w:r w:rsidRPr="00177EFD">
              <w:rPr>
                <w:color w:val="auto"/>
                <w:sz w:val="24"/>
                <w:szCs w:val="24"/>
                <w:lang w:eastAsia="ru-RU"/>
              </w:rPr>
              <w:t>компенсуючого</w:t>
            </w:r>
            <w:proofErr w:type="spellEnd"/>
            <w:r w:rsidRPr="00177EFD">
              <w:rPr>
                <w:color w:val="auto"/>
                <w:sz w:val="24"/>
                <w:szCs w:val="24"/>
                <w:lang w:eastAsia="ru-RU"/>
              </w:rPr>
              <w:t xml:space="preserve"> типу у  ЗДО «Голубок».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4.2.2.</w:t>
            </w:r>
            <w:r w:rsidRPr="00177EFD">
              <w:rPr>
                <w:sz w:val="20"/>
                <w:szCs w:val="20"/>
              </w:rPr>
              <w:t xml:space="preserve"> </w:t>
            </w:r>
            <w:r w:rsidRPr="00177EFD">
              <w:rPr>
                <w:sz w:val="24"/>
                <w:szCs w:val="24"/>
              </w:rPr>
              <w:t xml:space="preserve">Запровадити  варіативні моделі та форми організації освіти для дітей з особливими освітніми потребами через ефективну взаємодію </w:t>
            </w:r>
            <w:proofErr w:type="spellStart"/>
            <w:r w:rsidRPr="00177EFD">
              <w:rPr>
                <w:sz w:val="24"/>
                <w:szCs w:val="24"/>
              </w:rPr>
              <w:t>інклюзивно</w:t>
            </w:r>
            <w:proofErr w:type="spellEnd"/>
            <w:r w:rsidRPr="00177EFD">
              <w:rPr>
                <w:sz w:val="24"/>
                <w:szCs w:val="24"/>
              </w:rPr>
              <w:t xml:space="preserve"> - ресурсного центру із закладами освіти.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2"/>
              </w:rPr>
              <w:t xml:space="preserve">відділ освіти, </w:t>
            </w:r>
            <w:proofErr w:type="spellStart"/>
            <w:r w:rsidRPr="00177EFD">
              <w:rPr>
                <w:sz w:val="22"/>
              </w:rPr>
              <w:t>ІРЦ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  <w:r w:rsidRPr="00177EFD">
              <w:rPr>
                <w:sz w:val="20"/>
                <w:szCs w:val="20"/>
              </w:rPr>
              <w:t xml:space="preserve"> 0,00</w:t>
            </w:r>
          </w:p>
          <w:p w:rsidR="00177EFD" w:rsidRPr="00177EFD" w:rsidRDefault="00177EFD" w:rsidP="00177EFD">
            <w:pPr>
              <w:spacing w:after="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– 10 шкіл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</w:t>
            </w:r>
            <w:r w:rsidRPr="00177EFD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– </w:t>
            </w:r>
            <w:r w:rsidRPr="00177EFD">
              <w:rPr>
                <w:color w:val="212529"/>
                <w:sz w:val="20"/>
                <w:szCs w:val="20"/>
                <w:shd w:val="clear" w:color="auto" w:fill="FFFFFF"/>
              </w:rPr>
              <w:t>підвищення соціальної адаптації дітей з ООП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освітня субвенція з держаного бюджету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Cs/>
                <w:sz w:val="24"/>
                <w:szCs w:val="24"/>
                <w:lang w:eastAsia="ru-RU"/>
              </w:rPr>
              <w:t>Охоплено комплексною реабілітацією та відповідним навчанням 90 % дітей  з особливими освітніми потребами шкільного віку.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Розроблено методичні рекомендації для закладів освіти щодо забезпечення підтримки дітей з особливими освітніми потребами.</w:t>
            </w:r>
          </w:p>
        </w:tc>
      </w:tr>
      <w:tr w:rsidR="00177EFD" w:rsidRPr="00177EFD" w:rsidTr="00177EFD">
        <w:trPr>
          <w:gridAfter w:val="2"/>
          <w:wAfter w:w="31" w:type="dxa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 xml:space="preserve">Завдання 3. Створення умов та удосконалення інноваційного середовища в </w:t>
            </w:r>
            <w:proofErr w:type="spellStart"/>
            <w:r w:rsidRPr="00177EFD">
              <w:rPr>
                <w:b/>
                <w:bCs/>
                <w:sz w:val="24"/>
                <w:szCs w:val="24"/>
              </w:rPr>
              <w:t>корекційній</w:t>
            </w:r>
            <w:proofErr w:type="spellEnd"/>
            <w:r w:rsidRPr="00177EFD">
              <w:rPr>
                <w:b/>
                <w:bCs/>
                <w:sz w:val="24"/>
                <w:szCs w:val="24"/>
              </w:rPr>
              <w:t xml:space="preserve"> освіті, залучення інвестицій для створення </w:t>
            </w:r>
            <w:r w:rsidRPr="00177EFD">
              <w:rPr>
                <w:b/>
                <w:bCs/>
                <w:sz w:val="24"/>
                <w:szCs w:val="24"/>
              </w:rPr>
              <w:lastRenderedPageBreak/>
              <w:t>відповідних умов навчання і виховання осіб з ООП.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4.3.1.Налагодити співпрацю з громадськими організаціями, Всеукраїнськими та Міжнародними благодійними фондами.</w:t>
            </w:r>
          </w:p>
        </w:tc>
        <w:tc>
          <w:tcPr>
            <w:tcW w:w="141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виділено коштів –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   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інші </w:t>
            </w:r>
          </w:p>
          <w:p w:rsidR="00177EFD" w:rsidRPr="00177EFD" w:rsidRDefault="00177EFD" w:rsidP="00177EF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джерела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177EFD">
              <w:rPr>
                <w:sz w:val="24"/>
                <w:szCs w:val="24"/>
              </w:rPr>
              <w:t xml:space="preserve">Залучено благодійні фонди всеукраїнського та міжнародного рівнів для удосконалення інноваційного середовища в </w:t>
            </w:r>
            <w:proofErr w:type="spellStart"/>
            <w:r w:rsidRPr="00177EFD">
              <w:rPr>
                <w:sz w:val="24"/>
                <w:szCs w:val="24"/>
              </w:rPr>
              <w:t>корекційній</w:t>
            </w:r>
            <w:proofErr w:type="spellEnd"/>
            <w:r w:rsidRPr="00177EFD">
              <w:rPr>
                <w:sz w:val="24"/>
                <w:szCs w:val="24"/>
              </w:rPr>
              <w:t xml:space="preserve"> освіті та створення якісних умов навчання і виховання  для осіб з ООП.</w:t>
            </w:r>
          </w:p>
        </w:tc>
      </w:tr>
      <w:tr w:rsidR="00177EFD" w:rsidRPr="00177EFD" w:rsidTr="00177EFD">
        <w:trPr>
          <w:gridAfter w:val="1"/>
          <w:wAfter w:w="15" w:type="dxa"/>
        </w:trPr>
        <w:tc>
          <w:tcPr>
            <w:tcW w:w="9939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Загалом коштів</w:t>
            </w:r>
          </w:p>
        </w:tc>
        <w:tc>
          <w:tcPr>
            <w:tcW w:w="851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40" w:lineRule="auto"/>
        <w:ind w:left="0" w:firstLine="0"/>
        <w:jc w:val="left"/>
      </w:pPr>
    </w:p>
    <w:tbl>
      <w:tblPr>
        <w:tblStyle w:val="ab"/>
        <w:tblW w:w="15877" w:type="dxa"/>
        <w:tblInd w:w="392" w:type="dxa"/>
        <w:tblLayout w:type="fixed"/>
        <w:tblLook w:val="04A0"/>
      </w:tblPr>
      <w:tblGrid>
        <w:gridCol w:w="710"/>
        <w:gridCol w:w="2268"/>
        <w:gridCol w:w="2409"/>
        <w:gridCol w:w="1134"/>
        <w:gridCol w:w="1843"/>
        <w:gridCol w:w="1134"/>
        <w:gridCol w:w="850"/>
        <w:gridCol w:w="851"/>
        <w:gridCol w:w="850"/>
        <w:gridCol w:w="3828"/>
      </w:tblGrid>
      <w:tr w:rsidR="00177EFD" w:rsidRPr="00177EFD" w:rsidTr="0017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</w:t>
            </w:r>
            <w:proofErr w:type="spellStart"/>
            <w:r w:rsidRPr="00177EFD">
              <w:rPr>
                <w:b/>
                <w:color w:val="auto"/>
                <w:sz w:val="20"/>
                <w:szCs w:val="20"/>
              </w:rPr>
              <w:t>тис.грн</w:t>
            </w:r>
            <w:proofErr w:type="spellEnd"/>
            <w:r w:rsidRPr="00177EFD">
              <w:rPr>
                <w:b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551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3828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3828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2027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3828" w:type="dxa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15877" w:type="dxa"/>
            <w:gridSpan w:val="10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У. Професійний розвиток педагогічних працівників. Інтеграція в міжнародну та європейську спільноту.</w:t>
            </w:r>
          </w:p>
        </w:tc>
      </w:tr>
      <w:tr w:rsidR="00177EFD" w:rsidRPr="00177EFD" w:rsidTr="00177EFD">
        <w:trPr>
          <w:trHeight w:val="2520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Зміцнення партнерських зв'язків та розширення співпраці з міжнародними освітніми організаціями.</w:t>
            </w:r>
          </w:p>
        </w:tc>
        <w:tc>
          <w:tcPr>
            <w:tcW w:w="240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5.1.1. Забезпечити витрати на проїзд, стажування, навчання педагогічних працівників за програмами обміну.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виділено коштів –0,00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10 ЗЗСО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–підвищення</w:t>
            </w:r>
            <w:proofErr w:type="spellEnd"/>
            <w:r w:rsidRPr="00177EFD">
              <w:rPr>
                <w:sz w:val="20"/>
                <w:szCs w:val="20"/>
              </w:rPr>
              <w:t xml:space="preserve"> професійних </w:t>
            </w:r>
            <w:proofErr w:type="spellStart"/>
            <w:r w:rsidRPr="00177EFD">
              <w:rPr>
                <w:sz w:val="20"/>
                <w:szCs w:val="20"/>
              </w:rPr>
              <w:t>компетентностей</w:t>
            </w:r>
            <w:proofErr w:type="spellEnd"/>
            <w:r w:rsidRPr="00177EFD">
              <w:rPr>
                <w:sz w:val="20"/>
                <w:szCs w:val="20"/>
              </w:rPr>
              <w:t xml:space="preserve"> </w:t>
            </w:r>
            <w:proofErr w:type="spellStart"/>
            <w:r w:rsidRPr="00177EFD">
              <w:rPr>
                <w:sz w:val="20"/>
                <w:szCs w:val="20"/>
              </w:rPr>
              <w:t>педпрацівників</w:t>
            </w:r>
            <w:proofErr w:type="spellEnd"/>
            <w:r w:rsidRPr="00177E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828" w:type="dxa"/>
          </w:tcPr>
          <w:p w:rsidR="00177EFD" w:rsidRPr="00177EFD" w:rsidRDefault="00177EFD" w:rsidP="00177EFD">
            <w:p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Забезпечено розвиток  партнерської взаємодії закладів освіти  з країнами Європи, міжнародною спільнотою, обмін досвідом в режимі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офлайн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онлайн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, на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Інтернет-платформах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через прямі партнерські контакти та комунікації, участь у спільних освітніх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проєктах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>.</w:t>
            </w:r>
          </w:p>
        </w:tc>
      </w:tr>
      <w:tr w:rsidR="00177EFD" w:rsidRPr="00177EFD" w:rsidTr="00177EFD">
        <w:trPr>
          <w:trHeight w:val="662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2268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Забезпечення реалізації права педагогічних працівників на підвищення кваліфікації за різними формами, видами та  напрямками освітньої діяльності.</w:t>
            </w:r>
          </w:p>
        </w:tc>
        <w:tc>
          <w:tcPr>
            <w:tcW w:w="240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5.2.1.</w:t>
            </w:r>
            <w:r w:rsidRPr="00177EFD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Взяти участь в інноваційному освітньому проєкті «Професійна орієнтація в НУШ»</w:t>
            </w:r>
            <w:r w:rsidRPr="00177EFD">
              <w:rPr>
                <w:sz w:val="24"/>
                <w:szCs w:val="24"/>
              </w:rPr>
              <w:t xml:space="preserve"> з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фахового підвищення кваліфікації педагогічних працівників щодо впровадження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професійної орієнтації в Новій українській школі. 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365 осіб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–підвищення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професійних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компетентностей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педпрацівників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, збільшення кількості </w:t>
            </w:r>
            <w:r w:rsidRPr="00177EFD">
              <w:rPr>
                <w:color w:val="auto"/>
                <w:sz w:val="20"/>
                <w:szCs w:val="20"/>
                <w:lang w:eastAsia="ru-RU"/>
              </w:rPr>
              <w:t>творчих педагогів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освітня </w:t>
            </w:r>
            <w:proofErr w:type="spellStart"/>
            <w:r w:rsidRPr="00177EFD">
              <w:rPr>
                <w:sz w:val="20"/>
                <w:szCs w:val="20"/>
              </w:rPr>
              <w:t>субвеція</w:t>
            </w:r>
            <w:proofErr w:type="spellEnd"/>
            <w:r w:rsidRPr="00177EFD">
              <w:rPr>
                <w:sz w:val="20"/>
                <w:szCs w:val="20"/>
              </w:rPr>
              <w:t xml:space="preserve"> з ДБ, інші джерела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shd w:val="clear" w:color="auto" w:fill="auto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828" w:type="dxa"/>
            <w:shd w:val="clear" w:color="auto" w:fill="auto"/>
          </w:tcPr>
          <w:p w:rsidR="00177EFD" w:rsidRPr="00177EFD" w:rsidRDefault="00177EFD" w:rsidP="00177EFD">
            <w:pPr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>Впроваджено інноваційну модель професійного розвитку педагогічних працівників.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Налагоджено спільну діяльність з науковими освітніми установами з впровадження профорієнтаційних елементів і прикладного змісту навчання. Проведено навчання та інформаційні заходи для педагогів з професійної орієнтації.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177EFD" w:rsidRPr="00177EFD" w:rsidTr="00177EFD">
        <w:trPr>
          <w:trHeight w:val="983"/>
        </w:trPr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268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3.</w:t>
            </w:r>
            <w:r w:rsidRPr="00177EFD">
              <w:rPr>
                <w:b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Розвиток професійного потенціалу педагогічних працівників для роботи в умовах профільної освіти.</w:t>
            </w:r>
          </w:p>
        </w:tc>
        <w:tc>
          <w:tcPr>
            <w:tcW w:w="2409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5.3.1.</w:t>
            </w:r>
            <w:r w:rsidRPr="00177EFD">
              <w:t xml:space="preserve"> </w:t>
            </w:r>
            <w:r w:rsidRPr="00177EFD">
              <w:rPr>
                <w:sz w:val="24"/>
                <w:szCs w:val="24"/>
              </w:rPr>
              <w:t>Забезпечити якісну підготовку педагогічних кадрів в умовах профільного навчання, переходу на нові державні стандарти базової та старшої школи.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затрат-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–продукту</w:t>
            </w:r>
            <w:proofErr w:type="spellEnd"/>
            <w:r w:rsidRPr="00177EFD">
              <w:rPr>
                <w:b/>
                <w:sz w:val="20"/>
                <w:szCs w:val="20"/>
              </w:rPr>
              <w:t xml:space="preserve"> –</w:t>
            </w:r>
            <w:r w:rsidRPr="00177EFD">
              <w:rPr>
                <w:sz w:val="20"/>
                <w:szCs w:val="20"/>
              </w:rPr>
              <w:t>330 педагогів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7EFD">
              <w:rPr>
                <w:color w:val="auto"/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–підвищення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професійних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компетентностей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77EFD">
              <w:rPr>
                <w:color w:val="auto"/>
                <w:sz w:val="20"/>
                <w:szCs w:val="20"/>
              </w:rPr>
              <w:t>педпрацівників</w:t>
            </w:r>
            <w:proofErr w:type="spellEnd"/>
            <w:r w:rsidRPr="00177EFD">
              <w:rPr>
                <w:color w:val="auto"/>
                <w:sz w:val="20"/>
                <w:szCs w:val="20"/>
              </w:rPr>
              <w:t xml:space="preserve">, збільшення кількості </w:t>
            </w:r>
            <w:proofErr w:type="spellStart"/>
            <w:r w:rsidRPr="00177EFD">
              <w:rPr>
                <w:color w:val="auto"/>
                <w:sz w:val="20"/>
                <w:szCs w:val="20"/>
                <w:lang w:val="ru-RU" w:eastAsia="ru-RU"/>
              </w:rPr>
              <w:t>творчих</w:t>
            </w:r>
            <w:proofErr w:type="spellEnd"/>
            <w:r w:rsidRPr="00177EF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7EFD">
              <w:rPr>
                <w:color w:val="auto"/>
                <w:sz w:val="20"/>
                <w:szCs w:val="20"/>
                <w:lang w:val="ru-RU" w:eastAsia="ru-RU"/>
              </w:rPr>
              <w:t>педагогів</w:t>
            </w:r>
            <w:proofErr w:type="spellEnd"/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освітня </w:t>
            </w:r>
            <w:proofErr w:type="spellStart"/>
            <w:r w:rsidRPr="00177EFD">
              <w:rPr>
                <w:sz w:val="20"/>
                <w:szCs w:val="20"/>
              </w:rPr>
              <w:t>субвеція</w:t>
            </w:r>
            <w:proofErr w:type="spellEnd"/>
            <w:r w:rsidRPr="00177EFD">
              <w:rPr>
                <w:sz w:val="20"/>
                <w:szCs w:val="20"/>
              </w:rPr>
              <w:t xml:space="preserve"> з ДБ, інші джерела</w:t>
            </w:r>
          </w:p>
        </w:tc>
        <w:tc>
          <w:tcPr>
            <w:tcW w:w="8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shd w:val="clear" w:color="auto" w:fill="auto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828" w:type="dxa"/>
            <w:shd w:val="clear" w:color="auto" w:fill="auto"/>
          </w:tcPr>
          <w:p w:rsidR="00177EFD" w:rsidRPr="00177EFD" w:rsidRDefault="00177EFD" w:rsidP="00177EF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</w:rPr>
              <w:t>Здійснено підвищення кваліфікації педагогічних працівників закладів освіти.</w:t>
            </w:r>
            <w:r w:rsidRPr="00177EFD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Забезпечено участь педагогічних працівників STEAM-освіти у навчаннях, тренінгах, семінарах, конференціях щодо методів впровадження STEAM-освіти, форумах з організації дослідно-пізнавальної та </w:t>
            </w:r>
            <w:proofErr w:type="spellStart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проєктної</w:t>
            </w:r>
            <w:proofErr w:type="spellEnd"/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діяльності.</w:t>
            </w:r>
          </w:p>
        </w:tc>
      </w:tr>
      <w:tr w:rsidR="00177EFD" w:rsidRPr="00177EFD" w:rsidTr="00177EFD">
        <w:trPr>
          <w:trHeight w:val="473"/>
        </w:trPr>
        <w:tc>
          <w:tcPr>
            <w:tcW w:w="9498" w:type="dxa"/>
            <w:gridSpan w:val="6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850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tbl>
      <w:tblPr>
        <w:tblStyle w:val="ab"/>
        <w:tblW w:w="15738" w:type="dxa"/>
        <w:tblInd w:w="392" w:type="dxa"/>
        <w:tblLayout w:type="fixed"/>
        <w:tblLook w:val="04A0"/>
      </w:tblPr>
      <w:tblGrid>
        <w:gridCol w:w="576"/>
        <w:gridCol w:w="2143"/>
        <w:gridCol w:w="2642"/>
        <w:gridCol w:w="52"/>
        <w:gridCol w:w="1250"/>
        <w:gridCol w:w="1843"/>
        <w:gridCol w:w="1134"/>
        <w:gridCol w:w="992"/>
        <w:gridCol w:w="992"/>
        <w:gridCol w:w="996"/>
        <w:gridCol w:w="3118"/>
      </w:tblGrid>
      <w:tr w:rsidR="00177EFD" w:rsidRPr="00177EFD" w:rsidTr="00177EFD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</w:t>
            </w:r>
            <w:proofErr w:type="spellStart"/>
            <w:r w:rsidRPr="00177EFD">
              <w:rPr>
                <w:b/>
                <w:color w:val="auto"/>
                <w:sz w:val="20"/>
                <w:szCs w:val="20"/>
              </w:rPr>
              <w:t>тис.грн</w:t>
            </w:r>
            <w:proofErr w:type="spellEnd"/>
            <w:r w:rsidRPr="00177EFD">
              <w:rPr>
                <w:b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980" w:type="dxa"/>
            <w:gridSpan w:val="3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3118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3118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2026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 рік</w:t>
            </w:r>
          </w:p>
        </w:tc>
        <w:tc>
          <w:tcPr>
            <w:tcW w:w="3118" w:type="dxa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15738" w:type="dxa"/>
            <w:gridSpan w:val="11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УІ. Цифрова трансформація освіти</w:t>
            </w:r>
          </w:p>
        </w:tc>
      </w:tr>
      <w:tr w:rsidR="00177EFD" w:rsidRPr="00177EFD" w:rsidTr="00177EFD">
        <w:tc>
          <w:tcPr>
            <w:tcW w:w="576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2143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 xml:space="preserve">Підтримка та поширення позитивних прикладів використання цифрових технологій в освітньому </w:t>
            </w:r>
            <w:r w:rsidRPr="00177EFD">
              <w:rPr>
                <w:b/>
                <w:sz w:val="24"/>
                <w:szCs w:val="24"/>
              </w:rPr>
              <w:lastRenderedPageBreak/>
              <w:t>процесі.</w:t>
            </w: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6.1.1. Забезпечити роботу єдиних  дистанційних платформ з організації віддаленого навчання для різних категорій здобувачів освіти та педагогічних працівників.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відділ освіти,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ЗЗСО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2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- 0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- 10 ЗЗСО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підвищення якості освітнього процесу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Забезпечено </w:t>
            </w:r>
            <w:proofErr w:type="spellStart"/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>цифровізацію</w:t>
            </w:r>
            <w:proofErr w:type="spellEnd"/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 освітнього простору. Використано можливості хмарних технологій для організації освітнього процесу.</w:t>
            </w:r>
          </w:p>
        </w:tc>
      </w:tr>
      <w:tr w:rsidR="00177EFD" w:rsidRPr="00177EFD" w:rsidTr="00177EFD">
        <w:tc>
          <w:tcPr>
            <w:tcW w:w="5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6.1.2. Забезпечити роботу автоматизованого інформаційного комплексу освітнього менеджменту (АІКОМ), Єдиної державної електронної бази з питань освіти (ЄДЕБО). 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відділ освіти,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ЗЗСО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20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- 0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продукту - 10 ЗЗСО</w:t>
            </w:r>
          </w:p>
          <w:p w:rsidR="00177EFD" w:rsidRPr="00177EFD" w:rsidRDefault="00177EFD" w:rsidP="00177EFD">
            <w:pPr>
              <w:spacing w:after="8" w:line="259" w:lineRule="auto"/>
              <w:ind w:left="24" w:firstLine="0"/>
              <w:jc w:val="center"/>
              <w:rPr>
                <w:sz w:val="20"/>
                <w:szCs w:val="20"/>
              </w:rPr>
            </w:pPr>
            <w:proofErr w:type="spellStart"/>
            <w:r w:rsidRPr="00177EFD">
              <w:rPr>
                <w:sz w:val="20"/>
                <w:szCs w:val="20"/>
              </w:rPr>
              <w:t>ефективності-</w:t>
            </w:r>
            <w:proofErr w:type="spellEnd"/>
            <w:r w:rsidRPr="00177EFD">
              <w:rPr>
                <w:sz w:val="20"/>
                <w:szCs w:val="20"/>
              </w:rPr>
              <w:t xml:space="preserve"> підвищення якості освітнього процесу</w:t>
            </w:r>
          </w:p>
          <w:p w:rsidR="00177EFD" w:rsidRPr="00177EFD" w:rsidRDefault="00177EFD" w:rsidP="00177EFD">
            <w:pPr>
              <w:spacing w:after="20" w:line="259" w:lineRule="auto"/>
              <w:ind w:left="2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фінансування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Забезпечено внесення та </w:t>
            </w:r>
            <w:r w:rsidRPr="00177EFD">
              <w:rPr>
                <w:sz w:val="24"/>
                <w:szCs w:val="24"/>
              </w:rPr>
              <w:t>підтримку актуальності даних про заклади освіти та учасників освітнього процесу.</w:t>
            </w:r>
          </w:p>
        </w:tc>
      </w:tr>
      <w:tr w:rsidR="00177EFD" w:rsidRPr="00177EFD" w:rsidTr="00177EFD">
        <w:trPr>
          <w:trHeight w:val="1488"/>
        </w:trPr>
        <w:tc>
          <w:tcPr>
            <w:tcW w:w="576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6.2</w:t>
            </w:r>
            <w:r w:rsidRPr="00177EF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Завдання 2.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Цифровізація</w:t>
            </w:r>
            <w:proofErr w:type="spellEnd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освітньо-виховного</w:t>
            </w:r>
            <w:proofErr w:type="spellEnd"/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 xml:space="preserve"> процесу закладів освіти.</w:t>
            </w: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 w:rsidRPr="00177EFD">
              <w:rPr>
                <w:sz w:val="24"/>
                <w:szCs w:val="24"/>
              </w:rPr>
              <w:t>6.2.1.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177EFD">
              <w:rPr>
                <w:color w:val="050505"/>
                <w:sz w:val="24"/>
                <w:szCs w:val="24"/>
              </w:rPr>
              <w:t xml:space="preserve">Закупити планшети, інтерактивні панелі, інтерактивні дошки, проектори,  комп'ютерну техніку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zh-CN"/>
              </w:rPr>
              <w:t xml:space="preserve"> для закладів освіти громади.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</w:t>
            </w:r>
            <w:r w:rsidRPr="00177EFD">
              <w:rPr>
                <w:b/>
                <w:color w:val="auto"/>
                <w:position w:val="-1"/>
                <w:sz w:val="20"/>
                <w:szCs w:val="20"/>
                <w:lang w:eastAsia="ru-RU"/>
              </w:rPr>
              <w:t xml:space="preserve"> –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20 одиниць техніки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–цифровізація</w:t>
            </w:r>
            <w:proofErr w:type="spellEnd"/>
            <w:r w:rsidRPr="00177EFD">
              <w:rPr>
                <w:sz w:val="20"/>
                <w:szCs w:val="20"/>
              </w:rPr>
              <w:t xml:space="preserve"> освітнього процесу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040C28"/>
                <w:sz w:val="24"/>
                <w:szCs w:val="24"/>
              </w:rPr>
              <w:t xml:space="preserve">Полегшено та покращено освітній процес, підвищено  ефективність та якість </w:t>
            </w:r>
            <w:r w:rsidRPr="00177EFD">
              <w:rPr>
                <w:color w:val="202124"/>
                <w:sz w:val="24"/>
                <w:szCs w:val="24"/>
                <w:shd w:val="clear" w:color="auto" w:fill="FFFFFF"/>
              </w:rPr>
              <w:t>електронного документообігу тощо.</w:t>
            </w:r>
          </w:p>
        </w:tc>
      </w:tr>
      <w:tr w:rsidR="00177EFD" w:rsidRPr="00177EFD" w:rsidTr="00177EFD">
        <w:tc>
          <w:tcPr>
            <w:tcW w:w="5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6.2.2. Закупити для ЗЗСО  спеціальне обладнання (камери) для проведення </w:t>
            </w:r>
            <w:proofErr w:type="spellStart"/>
            <w:r w:rsidRPr="00177EFD">
              <w:rPr>
                <w:sz w:val="24"/>
                <w:szCs w:val="24"/>
              </w:rPr>
              <w:t>інтернет-уроків</w:t>
            </w:r>
            <w:proofErr w:type="spellEnd"/>
            <w:r w:rsidRPr="00177EFD">
              <w:rPr>
                <w:sz w:val="24"/>
                <w:szCs w:val="24"/>
              </w:rPr>
              <w:t xml:space="preserve">, </w:t>
            </w:r>
            <w:proofErr w:type="spellStart"/>
            <w:r w:rsidRPr="00177EFD">
              <w:rPr>
                <w:sz w:val="24"/>
                <w:szCs w:val="24"/>
              </w:rPr>
              <w:t>інтернет-нарад</w:t>
            </w:r>
            <w:proofErr w:type="spellEnd"/>
            <w:r w:rsidRPr="00177EFD">
              <w:rPr>
                <w:sz w:val="24"/>
                <w:szCs w:val="24"/>
              </w:rPr>
              <w:t>, телеконференцій тощо.</w:t>
            </w:r>
          </w:p>
        </w:tc>
        <w:tc>
          <w:tcPr>
            <w:tcW w:w="125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затрат – 0,00 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 147 класів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– </w:t>
            </w:r>
            <w:proofErr w:type="spellStart"/>
            <w:r w:rsidRPr="00177EFD">
              <w:rPr>
                <w:sz w:val="20"/>
                <w:szCs w:val="20"/>
              </w:rPr>
              <w:t>діджиталізація</w:t>
            </w:r>
            <w:proofErr w:type="spellEnd"/>
            <w:r w:rsidRPr="00177EFD">
              <w:rPr>
                <w:sz w:val="20"/>
                <w:szCs w:val="20"/>
              </w:rPr>
              <w:t xml:space="preserve"> та автоматизація освітнього процесу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31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>Забезпечено якісну організацію дистанційного і змішаного навчання в ЗЗСО громади.</w:t>
            </w:r>
          </w:p>
        </w:tc>
      </w:tr>
      <w:tr w:rsidR="00177EFD" w:rsidRPr="00177EFD" w:rsidTr="00177EFD">
        <w:tc>
          <w:tcPr>
            <w:tcW w:w="9640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tbl>
      <w:tblPr>
        <w:tblStyle w:val="ab"/>
        <w:tblW w:w="15735" w:type="dxa"/>
        <w:tblInd w:w="675" w:type="dxa"/>
        <w:tblLayout w:type="fixed"/>
        <w:tblLook w:val="04A0"/>
      </w:tblPr>
      <w:tblGrid>
        <w:gridCol w:w="577"/>
        <w:gridCol w:w="2401"/>
        <w:gridCol w:w="2744"/>
        <w:gridCol w:w="1276"/>
        <w:gridCol w:w="1276"/>
        <w:gridCol w:w="1134"/>
        <w:gridCol w:w="6"/>
        <w:gridCol w:w="1213"/>
        <w:gridCol w:w="6"/>
        <w:gridCol w:w="1043"/>
        <w:gridCol w:w="6"/>
        <w:gridCol w:w="1218"/>
        <w:gridCol w:w="2835"/>
      </w:tblGrid>
      <w:tr w:rsidR="00177EFD" w:rsidRPr="00177EFD" w:rsidTr="00177EFD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№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з/п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3492" w:type="dxa"/>
            <w:gridSpan w:val="6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92" w:type="dxa"/>
            <w:gridSpan w:val="6"/>
            <w:tcBorders>
              <w:lef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835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2028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835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</w:pPr>
          </w:p>
        </w:tc>
      </w:tr>
      <w:tr w:rsidR="00177EFD" w:rsidRPr="00177EFD" w:rsidTr="00177EFD">
        <w:tc>
          <w:tcPr>
            <w:tcW w:w="15735" w:type="dxa"/>
            <w:gridSpan w:val="13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УІІ. Управлінська діяльність</w:t>
            </w:r>
          </w:p>
        </w:tc>
      </w:tr>
      <w:tr w:rsidR="00177EFD" w:rsidRPr="00177EFD" w:rsidTr="00177EFD">
        <w:tc>
          <w:tcPr>
            <w:tcW w:w="57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401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1.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Формування стратегічних цілей розвитку освітньої галузі громади.</w:t>
            </w:r>
          </w:p>
        </w:tc>
        <w:tc>
          <w:tcPr>
            <w:tcW w:w="2744" w:type="dxa"/>
          </w:tcPr>
          <w:p w:rsidR="00177EFD" w:rsidRPr="00177EFD" w:rsidRDefault="00177EFD" w:rsidP="00177EFD">
            <w:pPr>
              <w:spacing w:after="29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7.1.1. Розробити стратегію розвитку освіти громади на 2025-2028 роки.      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–чіткий</w:t>
            </w:r>
            <w:proofErr w:type="spellEnd"/>
            <w:r w:rsidRPr="00177EFD">
              <w:rPr>
                <w:sz w:val="20"/>
                <w:szCs w:val="20"/>
              </w:rPr>
              <w:t xml:space="preserve"> план розвитку освіти</w:t>
            </w:r>
          </w:p>
        </w:tc>
        <w:tc>
          <w:tcPr>
            <w:tcW w:w="1134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21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Забезпечено чіткий план розвитку освітньої галузі громади.</w:t>
            </w:r>
          </w:p>
        </w:tc>
      </w:tr>
      <w:tr w:rsidR="00177EFD" w:rsidRPr="00177EFD" w:rsidTr="00177EFD">
        <w:tc>
          <w:tcPr>
            <w:tcW w:w="57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</w:t>
            </w:r>
            <w:r w:rsidRPr="00177EFD">
              <w:rPr>
                <w:sz w:val="24"/>
                <w:szCs w:val="24"/>
              </w:rPr>
              <w:t xml:space="preserve"> </w:t>
            </w:r>
            <w:r w:rsidRPr="00177EFD">
              <w:rPr>
                <w:b/>
                <w:sz w:val="24"/>
                <w:szCs w:val="24"/>
              </w:rPr>
              <w:t>Модернізація</w:t>
            </w:r>
          </w:p>
          <w:p w:rsidR="00177EFD" w:rsidRPr="00177EFD" w:rsidRDefault="00177EFD" w:rsidP="00177EFD">
            <w:pPr>
              <w:spacing w:after="38" w:line="242" w:lineRule="auto"/>
              <w:ind w:left="22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мережі ЗЗСО громади (</w:t>
            </w:r>
            <w:r w:rsidRPr="00177EFD">
              <w:rPr>
                <w:rFonts w:eastAsia="Calibri"/>
                <w:b/>
                <w:bCs/>
                <w:color w:val="181717"/>
                <w:kern w:val="24"/>
                <w:sz w:val="24"/>
                <w:szCs w:val="24"/>
              </w:rPr>
              <w:t>реорганізація та перейменування установ)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7.2.1. Сформувати мережу гімназій, початкових шкіл, опорних шкіл та їх філій.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Сформовано карту мережі гімназій, початкових шкіл, опорних шкіл та їх філій. Розроблено проєкти статутних документів закладів освіти для їх реєстрації у новій редакції.</w:t>
            </w:r>
          </w:p>
        </w:tc>
      </w:tr>
      <w:tr w:rsidR="00177EFD" w:rsidRPr="00177EFD" w:rsidTr="00177EFD">
        <w:tc>
          <w:tcPr>
            <w:tcW w:w="577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7.3.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Завдання 3. Забезпечення ефективного управління якістю освіти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7.3.1. Координувати розвиток внутрішньої системи забезпечення якості освіти в закладах освіти громади.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– реформування мережі закладів освіти відповідно до потреб </w:t>
            </w:r>
            <w:r w:rsidRPr="00177EFD">
              <w:rPr>
                <w:sz w:val="20"/>
                <w:szCs w:val="20"/>
              </w:rPr>
              <w:lastRenderedPageBreak/>
              <w:t>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Проведено щорічний  аналіз якості освіти, технологій навчання й методів оцінки.</w:t>
            </w:r>
          </w:p>
        </w:tc>
      </w:tr>
      <w:tr w:rsidR="00177EFD" w:rsidRPr="00177EFD" w:rsidTr="00177EFD">
        <w:tc>
          <w:tcPr>
            <w:tcW w:w="57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7.3.2. Розвивати нові форми і механізми оцінки якості діяльності закладів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Удосконалено систему оцінки діяльності закладів освіти.</w:t>
            </w:r>
          </w:p>
        </w:tc>
      </w:tr>
      <w:tr w:rsidR="00177EFD" w:rsidRPr="00177EFD" w:rsidTr="00177EFD">
        <w:tc>
          <w:tcPr>
            <w:tcW w:w="577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7.4.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</w:pPr>
            <w:r w:rsidRPr="00177EFD">
              <w:rPr>
                <w:b/>
                <w:bCs/>
                <w:color w:val="auto"/>
                <w:position w:val="-1"/>
                <w:sz w:val="24"/>
                <w:szCs w:val="24"/>
                <w:lang w:eastAsia="ru-RU"/>
              </w:rPr>
              <w:t>Завдання 4.</w:t>
            </w:r>
          </w:p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  <w:r w:rsidRPr="00177EFD">
              <w:rPr>
                <w:b/>
                <w:bCs/>
                <w:sz w:val="24"/>
                <w:szCs w:val="24"/>
              </w:rPr>
              <w:t>Управління технологіями безпечної життєдіяльності та здорового способу життя в освітніх закладах.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7.4.1. Планувати систему </w:t>
            </w:r>
            <w:proofErr w:type="spellStart"/>
            <w:r w:rsidRPr="00177EFD">
              <w:rPr>
                <w:sz w:val="24"/>
                <w:szCs w:val="24"/>
              </w:rPr>
              <w:t>психолого-діагностичного</w:t>
            </w:r>
            <w:proofErr w:type="spellEnd"/>
            <w:r w:rsidRPr="00177EFD">
              <w:rPr>
                <w:sz w:val="24"/>
                <w:szCs w:val="24"/>
              </w:rPr>
              <w:t xml:space="preserve"> обстеження дітей, щодо дотримання здорового способу життя.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Спроектовано індивідуальний шлях найоптимальнішого розвитку дитини. Проведено моніторинг  способу життя серед учнів за допомогою різноманітних дослідницьких методик, здійснено підбір і розробку інструментарію з обстеження всіх сторін психічного розвитку дитини.</w:t>
            </w:r>
          </w:p>
        </w:tc>
      </w:tr>
      <w:tr w:rsidR="00177EFD" w:rsidRPr="00177EFD" w:rsidTr="00177EFD">
        <w:tc>
          <w:tcPr>
            <w:tcW w:w="57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7.4.2. Забезпечити виконання заходів з організації здорового харчування в закладах </w:t>
            </w:r>
            <w:r w:rsidRPr="00177EFD">
              <w:rPr>
                <w:sz w:val="24"/>
                <w:szCs w:val="24"/>
              </w:rPr>
              <w:lastRenderedPageBreak/>
              <w:t>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ефективності – реформування шкільного харчування, підвищення  якості здорового харчування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Не потребує додаткового  фінансува</w:t>
            </w:r>
            <w:r w:rsidRPr="00177EFD">
              <w:rPr>
                <w:sz w:val="20"/>
                <w:szCs w:val="20"/>
              </w:rPr>
              <w:lastRenderedPageBreak/>
              <w:t>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якісне харчування шляхом залучення додаткових джерел фінансування, </w:t>
            </w:r>
            <w:r w:rsidRPr="00177EFD">
              <w:rPr>
                <w:sz w:val="24"/>
                <w:szCs w:val="24"/>
              </w:rPr>
              <w:lastRenderedPageBreak/>
              <w:t>налагоджено співпрацю з ВПП ООН в частині</w:t>
            </w:r>
            <w:r w:rsidRPr="00177EFD">
              <w:rPr>
                <w:sz w:val="24"/>
                <w:szCs w:val="24"/>
                <w:shd w:val="clear" w:color="auto" w:fill="FFFFFF"/>
              </w:rPr>
              <w:t xml:space="preserve">  надання додаткових коштів на покращення харчування</w:t>
            </w:r>
            <w:r w:rsidRPr="00177EFD">
              <w:rPr>
                <w:sz w:val="24"/>
                <w:szCs w:val="24"/>
              </w:rPr>
              <w:t xml:space="preserve"> для здобувачів освіти.</w:t>
            </w:r>
          </w:p>
        </w:tc>
      </w:tr>
      <w:tr w:rsidR="00177EFD" w:rsidRPr="00177EFD" w:rsidTr="00177EFD">
        <w:tc>
          <w:tcPr>
            <w:tcW w:w="577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7.4.3. Забезпечити виконання заходів, спрямованих на протидію </w:t>
            </w:r>
            <w:proofErr w:type="spellStart"/>
            <w:r w:rsidRPr="00177EFD">
              <w:rPr>
                <w:sz w:val="24"/>
                <w:szCs w:val="24"/>
              </w:rPr>
              <w:t>булінгу</w:t>
            </w:r>
            <w:proofErr w:type="spellEnd"/>
            <w:r w:rsidRPr="00177EFD">
              <w:rPr>
                <w:sz w:val="24"/>
                <w:szCs w:val="24"/>
              </w:rPr>
              <w:t xml:space="preserve"> в закладах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створення безпечного освітнього середовища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Створено в закладах освіти безпечне освітнє середовище.</w:t>
            </w:r>
          </w:p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</w:p>
        </w:tc>
      </w:tr>
      <w:tr w:rsidR="00177EFD" w:rsidRPr="00177EFD" w:rsidTr="00177EFD">
        <w:tc>
          <w:tcPr>
            <w:tcW w:w="577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7.5.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5" w:line="259" w:lineRule="auto"/>
              <w:ind w:left="22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 xml:space="preserve">Завдання 5. Управління </w:t>
            </w:r>
            <w:proofErr w:type="spellStart"/>
            <w:r w:rsidRPr="00177EFD">
              <w:rPr>
                <w:b/>
                <w:sz w:val="24"/>
                <w:szCs w:val="24"/>
              </w:rPr>
              <w:t>матеріально-</w:t>
            </w:r>
            <w:proofErr w:type="spellEnd"/>
            <w:r w:rsidRPr="00177EFD">
              <w:rPr>
                <w:b/>
                <w:sz w:val="24"/>
                <w:szCs w:val="24"/>
              </w:rPr>
              <w:t xml:space="preserve"> технічним забезпеченням системи освіти.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7.5.1. Здійснювати втілення в освітню практику ефективного адміністративного і фінансового менеджменту, режиму економії видатків на освіту, </w:t>
            </w:r>
            <w:proofErr w:type="spellStart"/>
            <w:r w:rsidRPr="00177EFD">
              <w:rPr>
                <w:sz w:val="24"/>
                <w:szCs w:val="24"/>
              </w:rPr>
              <w:t>енерго-зберігаючих</w:t>
            </w:r>
            <w:proofErr w:type="spellEnd"/>
            <w:r w:rsidRPr="00177EFD">
              <w:rPr>
                <w:sz w:val="24"/>
                <w:szCs w:val="24"/>
              </w:rPr>
              <w:t xml:space="preserve"> технологій.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0,00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 реформування мережі закладів освіти відповідно до потреб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Не потребує додаткового  фінансування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1224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FD" w:rsidRPr="00177EFD" w:rsidRDefault="00177EFD" w:rsidP="00177EFD">
            <w:pPr>
              <w:spacing w:after="0" w:line="254" w:lineRule="auto"/>
              <w:ind w:left="24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Упроваджено гнучку, ефективну систему управління </w:t>
            </w:r>
            <w:proofErr w:type="spellStart"/>
            <w:r w:rsidRPr="00177EFD">
              <w:rPr>
                <w:sz w:val="24"/>
                <w:szCs w:val="24"/>
              </w:rPr>
              <w:t>матеріально-</w:t>
            </w:r>
            <w:proofErr w:type="spellEnd"/>
            <w:r w:rsidRPr="00177EFD">
              <w:rPr>
                <w:sz w:val="24"/>
                <w:szCs w:val="24"/>
              </w:rPr>
              <w:t xml:space="preserve"> технічними ресурсами.</w:t>
            </w:r>
          </w:p>
        </w:tc>
      </w:tr>
      <w:tr w:rsidR="00177EFD" w:rsidRPr="00177EFD" w:rsidTr="00177EFD">
        <w:tc>
          <w:tcPr>
            <w:tcW w:w="9414" w:type="dxa"/>
            <w:gridSpan w:val="7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Загалом коштів</w:t>
            </w:r>
          </w:p>
        </w:tc>
        <w:tc>
          <w:tcPr>
            <w:tcW w:w="1219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2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BE4D5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tbl>
      <w:tblPr>
        <w:tblStyle w:val="ab"/>
        <w:tblW w:w="15593" w:type="dxa"/>
        <w:tblInd w:w="817" w:type="dxa"/>
        <w:tblLayout w:type="fixed"/>
        <w:tblLook w:val="04A0"/>
      </w:tblPr>
      <w:tblGrid>
        <w:gridCol w:w="710"/>
        <w:gridCol w:w="2551"/>
        <w:gridCol w:w="2418"/>
        <w:gridCol w:w="1275"/>
        <w:gridCol w:w="2126"/>
        <w:gridCol w:w="1135"/>
        <w:gridCol w:w="6"/>
        <w:gridCol w:w="986"/>
        <w:gridCol w:w="6"/>
        <w:gridCol w:w="845"/>
        <w:gridCol w:w="6"/>
        <w:gridCol w:w="844"/>
        <w:gridCol w:w="6"/>
        <w:gridCol w:w="2679"/>
      </w:tblGrid>
      <w:tr w:rsidR="00177EFD" w:rsidRPr="00177EFD" w:rsidTr="00177EF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17" w:line="259" w:lineRule="auto"/>
              <w:ind w:left="24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lastRenderedPageBreak/>
              <w:t>№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Перелік заходів завдання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Виконавці 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Показники виконання заходу, один. виміру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color w:val="auto"/>
                <w:sz w:val="20"/>
                <w:szCs w:val="20"/>
              </w:rPr>
              <w:t>(тис. грн.)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Джерела*</w:t>
            </w:r>
          </w:p>
        </w:tc>
        <w:tc>
          <w:tcPr>
            <w:tcW w:w="2693" w:type="dxa"/>
            <w:gridSpan w:val="6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2685" w:type="dxa"/>
            <w:gridSpan w:val="2"/>
            <w:vMerge w:val="restart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693" w:type="dxa"/>
            <w:gridSpan w:val="6"/>
            <w:tcBorders>
              <w:lef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Обсяги, тис. </w:t>
            </w:r>
            <w:proofErr w:type="spellStart"/>
            <w:r w:rsidRPr="00177EFD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685" w:type="dxa"/>
            <w:gridSpan w:val="2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2025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2026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>2027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7EFD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685" w:type="dxa"/>
            <w:gridSpan w:val="2"/>
            <w:shd w:val="clear" w:color="auto" w:fill="E7E6E6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77EFD" w:rsidRPr="00177EFD" w:rsidTr="00177EFD">
        <w:tc>
          <w:tcPr>
            <w:tcW w:w="15593" w:type="dxa"/>
            <w:gridSpan w:val="14"/>
            <w:shd w:val="clear" w:color="auto" w:fill="E2EFD9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УІІІ. Розвиток матеріально-технічної бази</w:t>
            </w:r>
          </w:p>
        </w:tc>
      </w:tr>
      <w:tr w:rsidR="00177EFD" w:rsidRPr="00177EFD" w:rsidTr="00177EFD">
        <w:tc>
          <w:tcPr>
            <w:tcW w:w="3261" w:type="dxa"/>
            <w:gridSpan w:val="2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8.1.Завдання 1.</w:t>
            </w:r>
            <w:r w:rsidRPr="00177EFD">
              <w:rPr>
                <w:sz w:val="24"/>
                <w:szCs w:val="24"/>
              </w:rPr>
              <w:t xml:space="preserve"> 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«</w:t>
            </w:r>
            <w:proofErr w:type="spellStart"/>
            <w:r w:rsidRPr="00177EFD">
              <w:rPr>
                <w:b/>
                <w:sz w:val="24"/>
                <w:szCs w:val="24"/>
              </w:rPr>
              <w:t>Енергоефективна</w:t>
            </w:r>
            <w:proofErr w:type="spellEnd"/>
            <w:r w:rsidRPr="00177EFD">
              <w:rPr>
                <w:b/>
                <w:sz w:val="24"/>
                <w:szCs w:val="24"/>
              </w:rPr>
              <w:t xml:space="preserve"> освіта». Участь у програмах з </w:t>
            </w:r>
            <w:proofErr w:type="spellStart"/>
            <w:r w:rsidRPr="00177EFD">
              <w:rPr>
                <w:b/>
                <w:sz w:val="24"/>
                <w:szCs w:val="24"/>
              </w:rPr>
              <w:t>енергоефективності</w:t>
            </w:r>
            <w:proofErr w:type="spellEnd"/>
            <w:r w:rsidRPr="00177E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8.1.1. Провести </w:t>
            </w:r>
            <w:r w:rsidRPr="00177EFD">
              <w:rPr>
                <w:sz w:val="24"/>
                <w:szCs w:val="24"/>
              </w:rPr>
              <w:t>модернізацію будівель, споруд, та ігрових майданчиків  закладів освіти, благоустрій їх територій, реконструкцію покрівель.</w:t>
            </w:r>
          </w:p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затрат – 0,00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10 ЗЗСО;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333333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заміна покрівлі даху, утеплення фасаду, </w:t>
            </w:r>
            <w:r w:rsidRPr="00177EFD">
              <w:rPr>
                <w:color w:val="333333"/>
                <w:position w:val="-1"/>
                <w:sz w:val="20"/>
                <w:szCs w:val="20"/>
                <w:lang w:eastAsia="ru-RU"/>
              </w:rPr>
              <w:t> заміна віконних та дверних конструкцій тощо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ефективності – збільшення  кількості освітніх установ  для впровадження  </w:t>
            </w:r>
            <w:proofErr w:type="spellStart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енергоефективних</w:t>
            </w:r>
            <w:proofErr w:type="spellEnd"/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 заходів</w:t>
            </w: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7EFD" w:rsidRPr="00177EFD" w:rsidRDefault="00177EFD" w:rsidP="00177EFD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-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Забезпечено комфортні умови навчання та виховання учасників освітнього процесу. Впроваджено </w:t>
            </w:r>
            <w:proofErr w:type="spellStart"/>
            <w:r w:rsidRPr="00177EFD">
              <w:rPr>
                <w:sz w:val="24"/>
                <w:szCs w:val="24"/>
              </w:rPr>
              <w:t>енергоефективні</w:t>
            </w:r>
            <w:proofErr w:type="spellEnd"/>
            <w:r w:rsidRPr="00177EFD">
              <w:rPr>
                <w:sz w:val="24"/>
                <w:szCs w:val="24"/>
              </w:rPr>
              <w:t xml:space="preserve"> та енергозберігаючі заходи. Проведено заміну застарілого обладнання, реконструкцію та капітальні ремонти будівель та споруд закладів освіти, оновлено асфальтове покриття, встановлено огорожу.</w:t>
            </w:r>
          </w:p>
        </w:tc>
      </w:tr>
      <w:tr w:rsidR="00177EFD" w:rsidRPr="00177EFD" w:rsidTr="00177EFD">
        <w:tc>
          <w:tcPr>
            <w:tcW w:w="3261" w:type="dxa"/>
            <w:gridSpan w:val="2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8.1.2. Провести  ремонтні роботи приміщень загального користування учасників освітнього процесу.</w:t>
            </w:r>
            <w:r w:rsidRPr="00177EFD">
              <w:t xml:space="preserve"> 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–забезпечення</w:t>
            </w:r>
            <w:proofErr w:type="spellEnd"/>
            <w:r w:rsidRPr="00177EFD">
              <w:rPr>
                <w:sz w:val="20"/>
                <w:szCs w:val="20"/>
              </w:rPr>
              <w:t xml:space="preserve"> комфортних умов навчання і виховання для учасників освітнього процесу.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Здійснено комплекс ремонтно-будівельних робіт з відновлення та модернізації конструкцій і обладнання. Забезпечено комфортні умови навчання і виховання здобувачів освіти.</w:t>
            </w:r>
          </w:p>
        </w:tc>
      </w:tr>
      <w:tr w:rsidR="00177EFD" w:rsidRPr="00177EFD" w:rsidTr="00177EFD">
        <w:tc>
          <w:tcPr>
            <w:tcW w:w="3261" w:type="dxa"/>
            <w:gridSpan w:val="2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8.1.3. Продовжити роботи щодо </w:t>
            </w:r>
            <w:r w:rsidRPr="00177EFD">
              <w:rPr>
                <w:sz w:val="24"/>
                <w:szCs w:val="24"/>
              </w:rPr>
              <w:lastRenderedPageBreak/>
              <w:t>встановлення індивідуальних теплових пунктів (ІТП) в закладах освіти громади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 xml:space="preserve">продукту –  на </w:t>
            </w: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lastRenderedPageBreak/>
              <w:t>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ефективності </w:t>
            </w:r>
            <w:proofErr w:type="spellStart"/>
            <w:r w:rsidRPr="00177EFD">
              <w:rPr>
                <w:sz w:val="20"/>
                <w:szCs w:val="20"/>
              </w:rPr>
              <w:t>–забезпечення</w:t>
            </w:r>
            <w:proofErr w:type="spellEnd"/>
            <w:r w:rsidRPr="00177EFD">
              <w:rPr>
                <w:sz w:val="20"/>
                <w:szCs w:val="20"/>
              </w:rPr>
              <w:t xml:space="preserve"> комфортних умов навчання і виховання для учасників освітнього процесу.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 xml:space="preserve">у межах </w:t>
            </w:r>
            <w:r w:rsidRPr="00177EFD">
              <w:rPr>
                <w:sz w:val="20"/>
                <w:szCs w:val="20"/>
              </w:rPr>
              <w:lastRenderedPageBreak/>
              <w:t>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lastRenderedPageBreak/>
              <w:t xml:space="preserve">у межах </w:t>
            </w:r>
            <w:r w:rsidRPr="00177EFD">
              <w:rPr>
                <w:sz w:val="20"/>
                <w:szCs w:val="20"/>
              </w:rPr>
              <w:lastRenderedPageBreak/>
              <w:t>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 xml:space="preserve">Забезпечено реалізацію заходів з </w:t>
            </w:r>
            <w:proofErr w:type="spellStart"/>
            <w:r w:rsidRPr="00177EFD">
              <w:rPr>
                <w:sz w:val="24"/>
                <w:szCs w:val="24"/>
              </w:rPr>
              <w:lastRenderedPageBreak/>
              <w:t>енергоефективності</w:t>
            </w:r>
            <w:proofErr w:type="spellEnd"/>
            <w:r w:rsidRPr="00177EFD">
              <w:rPr>
                <w:sz w:val="24"/>
                <w:szCs w:val="24"/>
              </w:rPr>
              <w:t>, створено комфортні умови навчання і виховання здобувачів освіти.</w:t>
            </w:r>
          </w:p>
        </w:tc>
      </w:tr>
      <w:tr w:rsidR="00177EFD" w:rsidRPr="00177EFD" w:rsidTr="00177EFD">
        <w:tc>
          <w:tcPr>
            <w:tcW w:w="710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551" w:type="dxa"/>
            <w:vMerge w:val="restart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Завдання 2. Упровадження системи НАССР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8.2.1. Продовжити проведення капітальних ремонтів харчоблоків закладів освіти.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333333"/>
                <w:sz w:val="24"/>
                <w:szCs w:val="24"/>
                <w:shd w:val="clear" w:color="auto" w:fill="FFFFFF"/>
              </w:rPr>
              <w:t>Забезпечено вимоги системи управління безпечністю харчових продуктів (НАССР).</w:t>
            </w:r>
          </w:p>
        </w:tc>
      </w:tr>
      <w:tr w:rsidR="00177EFD" w:rsidRPr="00177EFD" w:rsidTr="00177EFD"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8.2.2. Придбати необхідне технологічне обладнання для харчоблоків закладів освіти.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Оновлено технологічне обладнання харчоблоків закладів освіти. Підвищено якість приготування гарячих страв.</w:t>
            </w:r>
          </w:p>
        </w:tc>
      </w:tr>
      <w:tr w:rsidR="00177EFD" w:rsidRPr="00177EFD" w:rsidTr="00177EFD">
        <w:tc>
          <w:tcPr>
            <w:tcW w:w="710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177EFD" w:rsidRPr="00177EFD" w:rsidRDefault="00177EFD" w:rsidP="00177EF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 xml:space="preserve">8.2.3. Реалізувати спільно з Всесвітньою продовольчою програмою ООН проєкт щодо надання фінансової підтримки з організації безоплатного гарячого харчування для учнів 1-4 класів </w:t>
            </w:r>
            <w:proofErr w:type="spellStart"/>
            <w:r w:rsidRPr="00177EFD">
              <w:rPr>
                <w:sz w:val="24"/>
                <w:szCs w:val="24"/>
              </w:rPr>
              <w:lastRenderedPageBreak/>
              <w:t>новороздільських</w:t>
            </w:r>
            <w:proofErr w:type="spellEnd"/>
            <w:r w:rsidRPr="00177EFD">
              <w:rPr>
                <w:sz w:val="24"/>
                <w:szCs w:val="24"/>
              </w:rPr>
              <w:t xml:space="preserve"> ЗЗСО І-ІІІ ступенів №4 та ліцею ім. В.</w:t>
            </w:r>
            <w:proofErr w:type="spellStart"/>
            <w:r w:rsidRPr="00177EFD">
              <w:rPr>
                <w:sz w:val="24"/>
                <w:szCs w:val="24"/>
              </w:rPr>
              <w:t>Труша</w:t>
            </w:r>
            <w:proofErr w:type="spellEnd"/>
            <w:r w:rsidRPr="00177EF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lastRenderedPageBreak/>
              <w:t>відділ освіти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1F1F1F"/>
                <w:sz w:val="24"/>
                <w:szCs w:val="24"/>
                <w:shd w:val="clear" w:color="auto" w:fill="FFFFFF"/>
              </w:rPr>
              <w:t>Надано допомогу найбільш уразливим групам населення у задоволенні їхніх основних потреб, включаючи продукти </w:t>
            </w:r>
            <w:r w:rsidRPr="00177EFD">
              <w:rPr>
                <w:color w:val="040C28"/>
                <w:sz w:val="24"/>
                <w:szCs w:val="24"/>
              </w:rPr>
              <w:t>харчування</w:t>
            </w:r>
            <w:r w:rsidRPr="00177EFD">
              <w:rPr>
                <w:color w:val="1F1F1F"/>
                <w:sz w:val="24"/>
                <w:szCs w:val="24"/>
              </w:rPr>
              <w:t>,</w:t>
            </w:r>
            <w:r w:rsidRPr="00177EFD">
              <w:rPr>
                <w:color w:val="1F1F1F"/>
                <w:sz w:val="24"/>
                <w:szCs w:val="24"/>
                <w:shd w:val="clear" w:color="auto" w:fill="FFFFFF"/>
              </w:rPr>
              <w:t xml:space="preserve"> під час війни, шляхом доповнення до допомоги, яка надається Урядом.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Завдання 3.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Удосконалення інноваційного освітнього простору шляхом створення STEM-лабораторії у закладі освіти.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77EFD">
              <w:rPr>
                <w:color w:val="auto"/>
                <w:sz w:val="24"/>
                <w:szCs w:val="24"/>
                <w:lang w:eastAsia="en-US"/>
              </w:rPr>
              <w:t xml:space="preserve">8.3.1. Продовжити оснащення </w:t>
            </w:r>
            <w:r w:rsidRPr="00177EF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STEM</w:t>
            </w:r>
            <w:r w:rsidRPr="00177EFD">
              <w:rPr>
                <w:color w:val="auto"/>
                <w:sz w:val="24"/>
                <w:szCs w:val="24"/>
                <w:lang w:eastAsia="en-US"/>
              </w:rPr>
              <w:t xml:space="preserve">-лабораторій у  </w:t>
            </w:r>
            <w:r w:rsidRPr="00177E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закладах освіти громади.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затрат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177EFD">
              <w:rPr>
                <w:sz w:val="24"/>
                <w:szCs w:val="24"/>
                <w:lang w:eastAsia="en-US"/>
              </w:rPr>
              <w:t xml:space="preserve">Забезпечено роботу  </w:t>
            </w:r>
            <w:r w:rsidRPr="00177EFD">
              <w:rPr>
                <w:color w:val="auto"/>
                <w:sz w:val="24"/>
                <w:szCs w:val="24"/>
                <w:lang w:val="en-US" w:eastAsia="en-US"/>
              </w:rPr>
              <w:t>STEM</w:t>
            </w:r>
            <w:proofErr w:type="spellStart"/>
            <w:r w:rsidRPr="00177EFD">
              <w:rPr>
                <w:sz w:val="24"/>
                <w:szCs w:val="24"/>
                <w:lang w:eastAsia="en-US"/>
              </w:rPr>
              <w:t>-лабораторії</w:t>
            </w:r>
            <w:proofErr w:type="spellEnd"/>
            <w:r w:rsidRPr="00177EFD">
              <w:rPr>
                <w:sz w:val="24"/>
                <w:szCs w:val="24"/>
                <w:lang w:eastAsia="en-US"/>
              </w:rPr>
              <w:t xml:space="preserve"> в частині отримання здобувачами освіти практичного досвіду, навичок та знань, необхідних для майбутньої кар'єри в наукових, технологічних, інженерних та математичних галузях.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8.4.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b/>
                <w:color w:val="auto"/>
                <w:sz w:val="24"/>
                <w:szCs w:val="24"/>
                <w:lang w:eastAsia="en-US"/>
              </w:rPr>
              <w:t>Завдання 4.</w:t>
            </w:r>
          </w:p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b/>
                <w:color w:val="auto"/>
                <w:sz w:val="24"/>
                <w:szCs w:val="24"/>
                <w:lang w:eastAsia="en-US"/>
              </w:rPr>
              <w:t>Розвиток інтерактивного середовища в ЗДО,ЗЗСО,ЗПО громади.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color w:val="auto"/>
                <w:sz w:val="24"/>
                <w:szCs w:val="24"/>
                <w:lang w:eastAsia="en-US"/>
              </w:rPr>
              <w:t>8.4.1.</w:t>
            </w:r>
            <w:r w:rsidRPr="00177EFD">
              <w:rPr>
                <w:color w:val="222222"/>
                <w:sz w:val="24"/>
                <w:szCs w:val="24"/>
                <w:lang w:eastAsia="ru-RU"/>
              </w:rPr>
              <w:t xml:space="preserve"> Здійснити закупівлю інтерактивного мультимедійного обладнання, технічних засобів для ЗО громади.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177EFD">
              <w:rPr>
                <w:color w:val="222222"/>
                <w:sz w:val="24"/>
                <w:szCs w:val="24"/>
                <w:lang w:eastAsia="ru-RU"/>
              </w:rPr>
              <w:t>Організовано освітній процес для здобувачів освіти з використанням інтерактивних платформ. Забезпечено візуалізацію навчання та розвитку дітей.</w:t>
            </w:r>
          </w:p>
        </w:tc>
      </w:tr>
      <w:tr w:rsidR="00177EFD" w:rsidRPr="00177EFD" w:rsidTr="00177EFD">
        <w:tc>
          <w:tcPr>
            <w:tcW w:w="710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t>8.5.</w:t>
            </w:r>
          </w:p>
        </w:tc>
        <w:tc>
          <w:tcPr>
            <w:tcW w:w="2551" w:type="dxa"/>
          </w:tcPr>
          <w:p w:rsidR="00177EFD" w:rsidRPr="00177EFD" w:rsidRDefault="00177EFD" w:rsidP="00177EF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b/>
                <w:color w:val="auto"/>
                <w:sz w:val="24"/>
                <w:szCs w:val="24"/>
                <w:lang w:eastAsia="en-US"/>
              </w:rPr>
              <w:t>Завдання 5. Оптимізація виробничих (непрофільних функцій) процесів в закладах освіти громади.</w:t>
            </w:r>
          </w:p>
        </w:tc>
        <w:tc>
          <w:tcPr>
            <w:tcW w:w="2418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77EFD">
              <w:rPr>
                <w:color w:val="auto"/>
                <w:sz w:val="24"/>
                <w:szCs w:val="24"/>
                <w:lang w:eastAsia="en-US"/>
              </w:rPr>
              <w:t>8.5.1. Створити базову пральню у ЗДО «Малятко».</w:t>
            </w:r>
          </w:p>
        </w:tc>
        <w:tc>
          <w:tcPr>
            <w:tcW w:w="127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2126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витрат – виділено коштів –</w:t>
            </w:r>
          </w:p>
          <w:p w:rsidR="00177EFD" w:rsidRPr="00177EFD" w:rsidRDefault="00177EFD" w:rsidP="00177EFD">
            <w:pPr>
              <w:suppressAutoHyphens/>
              <w:autoSpaceDE w:val="0"/>
              <w:autoSpaceDN w:val="0"/>
              <w:adjustRightInd w:val="0"/>
              <w:spacing w:after="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position w:val="-1"/>
                <w:sz w:val="20"/>
                <w:szCs w:val="20"/>
                <w:lang w:eastAsia="ru-RU"/>
              </w:rPr>
            </w:pPr>
            <w:r w:rsidRPr="00177EFD">
              <w:rPr>
                <w:color w:val="auto"/>
                <w:position w:val="-1"/>
                <w:sz w:val="20"/>
                <w:szCs w:val="20"/>
                <w:lang w:eastAsia="ru-RU"/>
              </w:rPr>
              <w:t>продукту –  на одиницю продукту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ефективності –</w:t>
            </w:r>
          </w:p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Інші джерела</w:t>
            </w:r>
          </w:p>
        </w:tc>
        <w:tc>
          <w:tcPr>
            <w:tcW w:w="992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850" w:type="dxa"/>
            <w:gridSpan w:val="2"/>
          </w:tcPr>
          <w:p w:rsidR="00177EFD" w:rsidRPr="00177EFD" w:rsidRDefault="00177EFD" w:rsidP="00177EF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77EFD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2685" w:type="dxa"/>
            <w:gridSpan w:val="2"/>
          </w:tcPr>
          <w:p w:rsidR="00177EFD" w:rsidRPr="00177EFD" w:rsidRDefault="00177EFD" w:rsidP="00177E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t xml:space="preserve">Створено модернізовану пральню з сучасним обладнанням для якісного, економічного та швидкого прання великої кількості постільної білизни, рушників, спецодягу. Покращено умови </w:t>
            </w:r>
            <w:r w:rsidRPr="00177EFD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праці для працівників виробничого приміщення пральні, шляхом встановлення необхідного сучасного устаткування. Зменшено рівень споживання електроенергії, води, впроваджено нові технології, забезпечено вимоги охорони праці, техніки безпеки працівників пральні.</w:t>
            </w:r>
          </w:p>
        </w:tc>
      </w:tr>
      <w:tr w:rsidR="00177EFD" w:rsidRPr="00177EFD" w:rsidTr="00177EFD">
        <w:tc>
          <w:tcPr>
            <w:tcW w:w="10221" w:type="dxa"/>
            <w:gridSpan w:val="7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7EFD">
              <w:rPr>
                <w:b/>
                <w:sz w:val="24"/>
                <w:szCs w:val="24"/>
              </w:rPr>
              <w:lastRenderedPageBreak/>
              <w:t>Загалом коштів</w:t>
            </w:r>
          </w:p>
        </w:tc>
        <w:tc>
          <w:tcPr>
            <w:tcW w:w="992" w:type="dxa"/>
            <w:gridSpan w:val="2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77E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FBE4D5"/>
          </w:tcPr>
          <w:p w:rsidR="00177EFD" w:rsidRPr="00177EFD" w:rsidRDefault="00177EFD" w:rsidP="00177EFD">
            <w:pPr>
              <w:shd w:val="clear" w:color="auto" w:fill="FBE4D5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p w:rsidR="00177EFD" w:rsidRPr="00177EFD" w:rsidRDefault="00177EFD" w:rsidP="00177EFD">
      <w:pPr>
        <w:spacing w:after="294" w:line="259" w:lineRule="auto"/>
        <w:ind w:left="0" w:firstLine="0"/>
        <w:jc w:val="left"/>
      </w:pPr>
    </w:p>
    <w:p w:rsidR="00177EFD" w:rsidRPr="00177EFD" w:rsidRDefault="00177EFD" w:rsidP="00177EFD">
      <w:pPr>
        <w:jc w:val="center"/>
        <w:sectPr w:rsidR="00177EFD" w:rsidRPr="00177EFD" w:rsidSect="00177EFD">
          <w:pgSz w:w="16838" w:h="11906" w:orient="landscape"/>
          <w:pgMar w:top="992" w:right="567" w:bottom="567" w:left="238" w:header="709" w:footer="709" w:gutter="0"/>
          <w:cols w:space="708"/>
          <w:docGrid w:linePitch="381"/>
        </w:sectPr>
      </w:pPr>
      <w:r w:rsidRPr="00177EFD">
        <w:rPr>
          <w:b/>
        </w:rPr>
        <w:t>Міський голова                                                    Ярина Яценко</w:t>
      </w:r>
    </w:p>
    <w:p w:rsidR="00177EFD" w:rsidRPr="00177EFD" w:rsidRDefault="00177EFD" w:rsidP="00A618B9">
      <w:pPr>
        <w:spacing w:after="0" w:line="240" w:lineRule="auto"/>
        <w:ind w:left="0" w:right="849" w:firstLine="0"/>
        <w:rPr>
          <w:b/>
          <w:color w:val="auto"/>
          <w:sz w:val="24"/>
          <w:szCs w:val="24"/>
        </w:rPr>
      </w:pPr>
    </w:p>
    <w:sectPr w:rsidR="00177EFD" w:rsidRPr="00177EFD" w:rsidSect="004133F1">
      <w:pgSz w:w="11906" w:h="16838"/>
      <w:pgMar w:top="567" w:right="566" w:bottom="142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64" w:rsidRDefault="00B71E64" w:rsidP="00DB4A51">
      <w:pPr>
        <w:spacing w:after="0" w:line="240" w:lineRule="auto"/>
      </w:pPr>
      <w:r>
        <w:separator/>
      </w:r>
    </w:p>
  </w:endnote>
  <w:endnote w:type="continuationSeparator" w:id="0">
    <w:p w:rsidR="00B71E64" w:rsidRDefault="00B71E64" w:rsidP="00DB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tserrat Ligh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obaProSemiCorrec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B9" w:rsidRDefault="00A618B9">
    <w:pPr>
      <w:pStyle w:val="af9"/>
      <w:jc w:val="right"/>
    </w:pPr>
  </w:p>
  <w:p w:rsidR="00A618B9" w:rsidRDefault="00A618B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64" w:rsidRDefault="00B71E64" w:rsidP="00DB4A51">
      <w:pPr>
        <w:spacing w:after="0" w:line="240" w:lineRule="auto"/>
      </w:pPr>
      <w:r>
        <w:separator/>
      </w:r>
    </w:p>
  </w:footnote>
  <w:footnote w:type="continuationSeparator" w:id="0">
    <w:p w:rsidR="00B71E64" w:rsidRDefault="00B71E64" w:rsidP="00DB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3EE"/>
    <w:multiLevelType w:val="hybridMultilevel"/>
    <w:tmpl w:val="F15AA5A8"/>
    <w:lvl w:ilvl="0" w:tplc="ABFC64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2E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02B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4FD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00D3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0B4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09F8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CA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A160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D7B5B"/>
    <w:multiLevelType w:val="hybridMultilevel"/>
    <w:tmpl w:val="6DE08348"/>
    <w:lvl w:ilvl="0" w:tplc="D23868F4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80D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66A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419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00E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20D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49E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C02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E436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3F5516"/>
    <w:multiLevelType w:val="hybridMultilevel"/>
    <w:tmpl w:val="F8F0C08E"/>
    <w:lvl w:ilvl="0" w:tplc="9E1899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679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4CD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CC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21E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088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8E0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3ED3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C49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E84058"/>
    <w:multiLevelType w:val="hybridMultilevel"/>
    <w:tmpl w:val="ABFC7864"/>
    <w:lvl w:ilvl="0" w:tplc="D97C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F4379"/>
    <w:multiLevelType w:val="hybridMultilevel"/>
    <w:tmpl w:val="835CCE68"/>
    <w:lvl w:ilvl="0" w:tplc="08003C7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609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854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28B2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44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4A6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409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684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68F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794322"/>
    <w:multiLevelType w:val="multilevel"/>
    <w:tmpl w:val="7DAA5FE6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ACA6436"/>
    <w:multiLevelType w:val="hybridMultilevel"/>
    <w:tmpl w:val="756E6446"/>
    <w:lvl w:ilvl="0" w:tplc="484AD3D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C94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09B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4EF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0D72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5E0A8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0F0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69B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25E7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C0B07"/>
    <w:multiLevelType w:val="hybridMultilevel"/>
    <w:tmpl w:val="808CD8AE"/>
    <w:lvl w:ilvl="0" w:tplc="067280F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6AA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23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220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E9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21A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602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627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688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6035C5"/>
    <w:multiLevelType w:val="hybridMultilevel"/>
    <w:tmpl w:val="98127420"/>
    <w:lvl w:ilvl="0" w:tplc="730ADD5C">
      <w:start w:val="1"/>
      <w:numFmt w:val="decimal"/>
      <w:lvlText w:val="%1."/>
      <w:lvlJc w:val="left"/>
      <w:pPr>
        <w:ind w:left="41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25961393"/>
    <w:multiLevelType w:val="hybridMultilevel"/>
    <w:tmpl w:val="569AEB5A"/>
    <w:lvl w:ilvl="0" w:tplc="A1FA7F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EB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81F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C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A2A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A14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00AD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64B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ED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1A6BE2"/>
    <w:multiLevelType w:val="hybridMultilevel"/>
    <w:tmpl w:val="FE0CA49C"/>
    <w:lvl w:ilvl="0" w:tplc="6714D1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A44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C78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0B9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06D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047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A40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8CC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CF3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50AA1"/>
    <w:multiLevelType w:val="hybridMultilevel"/>
    <w:tmpl w:val="02188A60"/>
    <w:lvl w:ilvl="0" w:tplc="F6D638FE">
      <w:start w:val="1"/>
      <w:numFmt w:val="bullet"/>
      <w:lvlText w:val=""/>
      <w:lvlJc w:val="left"/>
      <w:pPr>
        <w:ind w:left="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8F6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D5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8C6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ABE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68E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00C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C35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A4C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2F3886"/>
    <w:multiLevelType w:val="hybridMultilevel"/>
    <w:tmpl w:val="F562767C"/>
    <w:lvl w:ilvl="0" w:tplc="F788C61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0C70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A8F9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A467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00BB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86E8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4284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19E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AC9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53EA8"/>
    <w:multiLevelType w:val="hybridMultilevel"/>
    <w:tmpl w:val="DDEEAD0A"/>
    <w:lvl w:ilvl="0" w:tplc="D9A660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4F8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C23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98FF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4D9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206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C76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4AA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665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F0746C"/>
    <w:multiLevelType w:val="hybridMultilevel"/>
    <w:tmpl w:val="2BD2719A"/>
    <w:lvl w:ilvl="0" w:tplc="94923A4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0BED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CC5F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EFA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C21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14C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98821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EAA8B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6D36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6445CE"/>
    <w:multiLevelType w:val="hybridMultilevel"/>
    <w:tmpl w:val="315E747C"/>
    <w:lvl w:ilvl="0" w:tplc="3E023B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6FC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A48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020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2A36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C384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02D2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2910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8DAC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B37241"/>
    <w:multiLevelType w:val="multilevel"/>
    <w:tmpl w:val="2A88E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A375C3"/>
    <w:multiLevelType w:val="hybridMultilevel"/>
    <w:tmpl w:val="203AD6D6"/>
    <w:lvl w:ilvl="0" w:tplc="5CA21D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6BE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DE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644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CCD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E43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08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9B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012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7F47A7"/>
    <w:multiLevelType w:val="hybridMultilevel"/>
    <w:tmpl w:val="2696A240"/>
    <w:lvl w:ilvl="0" w:tplc="0F741A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46E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E1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6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064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21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06B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495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7D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3F4CFE"/>
    <w:multiLevelType w:val="hybridMultilevel"/>
    <w:tmpl w:val="5DBC4F4A"/>
    <w:lvl w:ilvl="0" w:tplc="6CBCCE92">
      <w:numFmt w:val="bullet"/>
      <w:lvlText w:val="-"/>
      <w:lvlJc w:val="left"/>
      <w:pPr>
        <w:ind w:left="88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68E0066"/>
    <w:multiLevelType w:val="hybridMultilevel"/>
    <w:tmpl w:val="D186AD6C"/>
    <w:lvl w:ilvl="0" w:tplc="B78AD49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E50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4FD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2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2FD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00E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03E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2D6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6E5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AF7294"/>
    <w:multiLevelType w:val="hybridMultilevel"/>
    <w:tmpl w:val="5450D5B0"/>
    <w:lvl w:ilvl="0" w:tplc="656AE98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4FC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8B8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C78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E520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0CC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6CC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418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4C54D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D33808"/>
    <w:multiLevelType w:val="multilevel"/>
    <w:tmpl w:val="8DC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056693"/>
    <w:multiLevelType w:val="hybridMultilevel"/>
    <w:tmpl w:val="AC5E3882"/>
    <w:lvl w:ilvl="0" w:tplc="222A265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618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2CB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C1D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29D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2A1A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C16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C70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29A3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351BBF"/>
    <w:multiLevelType w:val="multilevel"/>
    <w:tmpl w:val="5D46E334"/>
    <w:lvl w:ilvl="0">
      <w:start w:val="1"/>
      <w:numFmt w:val="decimal"/>
      <w:lvlText w:val="%1."/>
      <w:lvlJc w:val="left"/>
      <w:pPr>
        <w:ind w:left="927" w:hanging="359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cs="Times New Roman"/>
      </w:rPr>
    </w:lvl>
  </w:abstractNum>
  <w:abstractNum w:abstractNumId="25">
    <w:nsid w:val="55C0683B"/>
    <w:multiLevelType w:val="multilevel"/>
    <w:tmpl w:val="24A8B2A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>
    <w:nsid w:val="63AE461A"/>
    <w:multiLevelType w:val="multilevel"/>
    <w:tmpl w:val="63AE46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6EF33BA2"/>
    <w:multiLevelType w:val="hybridMultilevel"/>
    <w:tmpl w:val="F5F07B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7D5229"/>
    <w:multiLevelType w:val="hybridMultilevel"/>
    <w:tmpl w:val="90F6A8D8"/>
    <w:lvl w:ilvl="0" w:tplc="039CED8E">
      <w:start w:val="8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BEB42C">
      <w:start w:val="1"/>
      <w:numFmt w:val="decimal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A550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304F4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20DA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ECA2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24402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45DB8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EA93E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507CF4"/>
    <w:multiLevelType w:val="multilevel"/>
    <w:tmpl w:val="F5B4A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A65B3D"/>
    <w:multiLevelType w:val="hybridMultilevel"/>
    <w:tmpl w:val="FBEAC9A8"/>
    <w:lvl w:ilvl="0" w:tplc="AC9C58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273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2C6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E8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EF1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2E8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52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AAC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01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885989"/>
    <w:multiLevelType w:val="hybridMultilevel"/>
    <w:tmpl w:val="65469C04"/>
    <w:lvl w:ilvl="0" w:tplc="F2B4692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0E37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616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81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836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EF2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A41E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CEB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6E1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4657B5"/>
    <w:multiLevelType w:val="hybridMultilevel"/>
    <w:tmpl w:val="1DFA6D36"/>
    <w:lvl w:ilvl="0" w:tplc="0EE49A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30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65F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64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230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6A5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200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4F9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0CC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81484B"/>
    <w:multiLevelType w:val="hybridMultilevel"/>
    <w:tmpl w:val="6870F884"/>
    <w:lvl w:ilvl="0" w:tplc="8E12AA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63C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C09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2BF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2BA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4A3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2E0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20C0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439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F46C8C"/>
    <w:multiLevelType w:val="multilevel"/>
    <w:tmpl w:val="012C4BF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>
    <w:nsid w:val="7CE104C4"/>
    <w:multiLevelType w:val="hybridMultilevel"/>
    <w:tmpl w:val="06B47D1C"/>
    <w:lvl w:ilvl="0" w:tplc="0EB6CB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823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078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6A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2C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A63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654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ED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ACA8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55E3B"/>
    <w:multiLevelType w:val="hybridMultilevel"/>
    <w:tmpl w:val="B4189ECC"/>
    <w:lvl w:ilvl="0" w:tplc="6DC45A8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00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087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ECA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1280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2A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894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8B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42A7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9"/>
  </w:num>
  <w:num w:numId="5">
    <w:abstractNumId w:val="10"/>
  </w:num>
  <w:num w:numId="6">
    <w:abstractNumId w:val="23"/>
  </w:num>
  <w:num w:numId="7">
    <w:abstractNumId w:val="14"/>
  </w:num>
  <w:num w:numId="8">
    <w:abstractNumId w:val="0"/>
  </w:num>
  <w:num w:numId="9">
    <w:abstractNumId w:val="15"/>
  </w:num>
  <w:num w:numId="10">
    <w:abstractNumId w:val="33"/>
  </w:num>
  <w:num w:numId="11">
    <w:abstractNumId w:val="28"/>
  </w:num>
  <w:num w:numId="12">
    <w:abstractNumId w:val="2"/>
  </w:num>
  <w:num w:numId="13">
    <w:abstractNumId w:val="30"/>
  </w:num>
  <w:num w:numId="14">
    <w:abstractNumId w:val="7"/>
  </w:num>
  <w:num w:numId="15">
    <w:abstractNumId w:val="36"/>
  </w:num>
  <w:num w:numId="16">
    <w:abstractNumId w:val="35"/>
  </w:num>
  <w:num w:numId="17">
    <w:abstractNumId w:val="1"/>
  </w:num>
  <w:num w:numId="18">
    <w:abstractNumId w:val="4"/>
  </w:num>
  <w:num w:numId="19">
    <w:abstractNumId w:val="13"/>
  </w:num>
  <w:num w:numId="20">
    <w:abstractNumId w:val="18"/>
  </w:num>
  <w:num w:numId="21">
    <w:abstractNumId w:val="20"/>
  </w:num>
  <w:num w:numId="22">
    <w:abstractNumId w:val="31"/>
  </w:num>
  <w:num w:numId="23">
    <w:abstractNumId w:val="11"/>
  </w:num>
  <w:num w:numId="24">
    <w:abstractNumId w:val="5"/>
  </w:num>
  <w:num w:numId="25">
    <w:abstractNumId w:val="22"/>
  </w:num>
  <w:num w:numId="26">
    <w:abstractNumId w:val="32"/>
  </w:num>
  <w:num w:numId="27">
    <w:abstractNumId w:val="34"/>
  </w:num>
  <w:num w:numId="28">
    <w:abstractNumId w:val="27"/>
  </w:num>
  <w:num w:numId="29">
    <w:abstractNumId w:val="16"/>
  </w:num>
  <w:num w:numId="30">
    <w:abstractNumId w:val="25"/>
  </w:num>
  <w:num w:numId="31">
    <w:abstractNumId w:val="24"/>
  </w:num>
  <w:num w:numId="32">
    <w:abstractNumId w:val="26"/>
  </w:num>
  <w:num w:numId="33">
    <w:abstractNumId w:val="19"/>
  </w:num>
  <w:num w:numId="34">
    <w:abstractNumId w:val="3"/>
  </w:num>
  <w:num w:numId="35">
    <w:abstractNumId w:val="29"/>
  </w:num>
  <w:num w:numId="36">
    <w:abstractNumId w:val="17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A51"/>
    <w:rsid w:val="000049D8"/>
    <w:rsid w:val="00004A7E"/>
    <w:rsid w:val="00020B58"/>
    <w:rsid w:val="00035699"/>
    <w:rsid w:val="000378D2"/>
    <w:rsid w:val="0006157A"/>
    <w:rsid w:val="00067382"/>
    <w:rsid w:val="00067B3F"/>
    <w:rsid w:val="000722D7"/>
    <w:rsid w:val="000728DC"/>
    <w:rsid w:val="00083846"/>
    <w:rsid w:val="000A4993"/>
    <w:rsid w:val="000A5A1B"/>
    <w:rsid w:val="000B0B58"/>
    <w:rsid w:val="000C250E"/>
    <w:rsid w:val="000D0A0A"/>
    <w:rsid w:val="000F7342"/>
    <w:rsid w:val="001026EF"/>
    <w:rsid w:val="00112B18"/>
    <w:rsid w:val="0011635F"/>
    <w:rsid w:val="00120EB9"/>
    <w:rsid w:val="00125BCE"/>
    <w:rsid w:val="001364A6"/>
    <w:rsid w:val="00146103"/>
    <w:rsid w:val="00153383"/>
    <w:rsid w:val="00153792"/>
    <w:rsid w:val="0015529C"/>
    <w:rsid w:val="00164092"/>
    <w:rsid w:val="00175D13"/>
    <w:rsid w:val="0017658F"/>
    <w:rsid w:val="00177EFD"/>
    <w:rsid w:val="001826A2"/>
    <w:rsid w:val="00197363"/>
    <w:rsid w:val="001C74F9"/>
    <w:rsid w:val="001D5DD5"/>
    <w:rsid w:val="001E789E"/>
    <w:rsid w:val="001F2EE6"/>
    <w:rsid w:val="001F3DBE"/>
    <w:rsid w:val="00205755"/>
    <w:rsid w:val="00227C89"/>
    <w:rsid w:val="00227E4A"/>
    <w:rsid w:val="002335B6"/>
    <w:rsid w:val="00256EF5"/>
    <w:rsid w:val="00281A00"/>
    <w:rsid w:val="00290308"/>
    <w:rsid w:val="002A0856"/>
    <w:rsid w:val="002B050E"/>
    <w:rsid w:val="002B20F3"/>
    <w:rsid w:val="002B7F8F"/>
    <w:rsid w:val="002C3883"/>
    <w:rsid w:val="002D530A"/>
    <w:rsid w:val="002F7067"/>
    <w:rsid w:val="002F7CEC"/>
    <w:rsid w:val="00301D3D"/>
    <w:rsid w:val="003102EF"/>
    <w:rsid w:val="00323B16"/>
    <w:rsid w:val="003472A1"/>
    <w:rsid w:val="00361A8D"/>
    <w:rsid w:val="00361B51"/>
    <w:rsid w:val="00364BD0"/>
    <w:rsid w:val="00367490"/>
    <w:rsid w:val="0038627A"/>
    <w:rsid w:val="003B6FD3"/>
    <w:rsid w:val="003C6F09"/>
    <w:rsid w:val="003D2778"/>
    <w:rsid w:val="004020B8"/>
    <w:rsid w:val="00406FDC"/>
    <w:rsid w:val="004133F1"/>
    <w:rsid w:val="004154B3"/>
    <w:rsid w:val="004370C3"/>
    <w:rsid w:val="00463624"/>
    <w:rsid w:val="004D48B8"/>
    <w:rsid w:val="004E6128"/>
    <w:rsid w:val="004F1885"/>
    <w:rsid w:val="00500155"/>
    <w:rsid w:val="00523054"/>
    <w:rsid w:val="00523221"/>
    <w:rsid w:val="00524DF5"/>
    <w:rsid w:val="00551F68"/>
    <w:rsid w:val="00566D1B"/>
    <w:rsid w:val="00570C99"/>
    <w:rsid w:val="0057484F"/>
    <w:rsid w:val="00592ACB"/>
    <w:rsid w:val="005A30A3"/>
    <w:rsid w:val="005D58B3"/>
    <w:rsid w:val="005D6D84"/>
    <w:rsid w:val="005F143C"/>
    <w:rsid w:val="005F7293"/>
    <w:rsid w:val="00600484"/>
    <w:rsid w:val="00606136"/>
    <w:rsid w:val="00611F06"/>
    <w:rsid w:val="00621949"/>
    <w:rsid w:val="006503D3"/>
    <w:rsid w:val="00651140"/>
    <w:rsid w:val="006738CE"/>
    <w:rsid w:val="00674C37"/>
    <w:rsid w:val="006D41F8"/>
    <w:rsid w:val="006E4B88"/>
    <w:rsid w:val="006F42A5"/>
    <w:rsid w:val="007114A5"/>
    <w:rsid w:val="00735B5C"/>
    <w:rsid w:val="0073606D"/>
    <w:rsid w:val="00742BD8"/>
    <w:rsid w:val="00745AC6"/>
    <w:rsid w:val="00754BB8"/>
    <w:rsid w:val="00766C30"/>
    <w:rsid w:val="007B2656"/>
    <w:rsid w:val="007B3900"/>
    <w:rsid w:val="007C0E15"/>
    <w:rsid w:val="007C3424"/>
    <w:rsid w:val="007C5614"/>
    <w:rsid w:val="007C5F25"/>
    <w:rsid w:val="007D33E6"/>
    <w:rsid w:val="00825E3C"/>
    <w:rsid w:val="008332C6"/>
    <w:rsid w:val="0085544F"/>
    <w:rsid w:val="008A521D"/>
    <w:rsid w:val="008C184E"/>
    <w:rsid w:val="008C75E7"/>
    <w:rsid w:val="008D09E6"/>
    <w:rsid w:val="008F56EC"/>
    <w:rsid w:val="008F74BE"/>
    <w:rsid w:val="009025BB"/>
    <w:rsid w:val="0092037B"/>
    <w:rsid w:val="00923218"/>
    <w:rsid w:val="009241F1"/>
    <w:rsid w:val="00946D58"/>
    <w:rsid w:val="00970AC4"/>
    <w:rsid w:val="0097549B"/>
    <w:rsid w:val="00977F76"/>
    <w:rsid w:val="009A6C69"/>
    <w:rsid w:val="009B2130"/>
    <w:rsid w:val="009D28B3"/>
    <w:rsid w:val="009D655B"/>
    <w:rsid w:val="009D73FD"/>
    <w:rsid w:val="009F4396"/>
    <w:rsid w:val="00A173D8"/>
    <w:rsid w:val="00A24328"/>
    <w:rsid w:val="00A338EA"/>
    <w:rsid w:val="00A349A6"/>
    <w:rsid w:val="00A40E80"/>
    <w:rsid w:val="00A42584"/>
    <w:rsid w:val="00A53670"/>
    <w:rsid w:val="00A618B9"/>
    <w:rsid w:val="00A7433C"/>
    <w:rsid w:val="00A8715B"/>
    <w:rsid w:val="00A95FA0"/>
    <w:rsid w:val="00AA3A32"/>
    <w:rsid w:val="00AA780A"/>
    <w:rsid w:val="00AF140B"/>
    <w:rsid w:val="00B01120"/>
    <w:rsid w:val="00B027AB"/>
    <w:rsid w:val="00B07E29"/>
    <w:rsid w:val="00B105C0"/>
    <w:rsid w:val="00B3368E"/>
    <w:rsid w:val="00B71E64"/>
    <w:rsid w:val="00B80345"/>
    <w:rsid w:val="00B9386B"/>
    <w:rsid w:val="00BA3B05"/>
    <w:rsid w:val="00BD3499"/>
    <w:rsid w:val="00BD4635"/>
    <w:rsid w:val="00BE508B"/>
    <w:rsid w:val="00C00D7D"/>
    <w:rsid w:val="00C21481"/>
    <w:rsid w:val="00C267D1"/>
    <w:rsid w:val="00C34915"/>
    <w:rsid w:val="00C355C2"/>
    <w:rsid w:val="00C562C8"/>
    <w:rsid w:val="00C728FF"/>
    <w:rsid w:val="00C77B79"/>
    <w:rsid w:val="00C81062"/>
    <w:rsid w:val="00C834F1"/>
    <w:rsid w:val="00C87FB9"/>
    <w:rsid w:val="00C94BC3"/>
    <w:rsid w:val="00CA10DF"/>
    <w:rsid w:val="00CA71C4"/>
    <w:rsid w:val="00CB18E0"/>
    <w:rsid w:val="00CC1BC1"/>
    <w:rsid w:val="00CC7D6C"/>
    <w:rsid w:val="00CD1241"/>
    <w:rsid w:val="00CE244D"/>
    <w:rsid w:val="00D057B1"/>
    <w:rsid w:val="00D2665C"/>
    <w:rsid w:val="00D50BD5"/>
    <w:rsid w:val="00D60696"/>
    <w:rsid w:val="00D63C07"/>
    <w:rsid w:val="00D71E01"/>
    <w:rsid w:val="00D84904"/>
    <w:rsid w:val="00D964A7"/>
    <w:rsid w:val="00DA37C4"/>
    <w:rsid w:val="00DB4A51"/>
    <w:rsid w:val="00DE32FA"/>
    <w:rsid w:val="00E633DD"/>
    <w:rsid w:val="00E72ACA"/>
    <w:rsid w:val="00E75BA9"/>
    <w:rsid w:val="00E77CD0"/>
    <w:rsid w:val="00E864C1"/>
    <w:rsid w:val="00E910F2"/>
    <w:rsid w:val="00E94DD1"/>
    <w:rsid w:val="00EA492E"/>
    <w:rsid w:val="00EA5FFF"/>
    <w:rsid w:val="00EB3424"/>
    <w:rsid w:val="00EC089E"/>
    <w:rsid w:val="00EC5786"/>
    <w:rsid w:val="00EC6141"/>
    <w:rsid w:val="00ED3581"/>
    <w:rsid w:val="00EE11B9"/>
    <w:rsid w:val="00EF5F5C"/>
    <w:rsid w:val="00F17850"/>
    <w:rsid w:val="00F26850"/>
    <w:rsid w:val="00F35913"/>
    <w:rsid w:val="00F422E7"/>
    <w:rsid w:val="00F44794"/>
    <w:rsid w:val="00F44C4C"/>
    <w:rsid w:val="00F55833"/>
    <w:rsid w:val="00F642D2"/>
    <w:rsid w:val="00F715AF"/>
    <w:rsid w:val="00F75D08"/>
    <w:rsid w:val="00F82BE4"/>
    <w:rsid w:val="00FA0CB9"/>
    <w:rsid w:val="00FA6047"/>
    <w:rsid w:val="00FB53E9"/>
    <w:rsid w:val="00FB74F1"/>
    <w:rsid w:val="00FD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51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next w:val="a"/>
    <w:link w:val="10"/>
    <w:unhideWhenUsed/>
    <w:qFormat/>
    <w:rsid w:val="00DB4A51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basedOn w:val="a"/>
    <w:next w:val="a"/>
    <w:link w:val="20"/>
    <w:rsid w:val="00DB4A51"/>
    <w:pPr>
      <w:keepNext/>
      <w:keepLines/>
      <w:spacing w:before="360" w:after="80" w:line="240" w:lineRule="auto"/>
      <w:ind w:left="0" w:firstLine="0"/>
      <w:jc w:val="left"/>
      <w:outlineLvl w:val="1"/>
    </w:pPr>
    <w:rPr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rsid w:val="00DB4A51"/>
    <w:pPr>
      <w:keepNext/>
      <w:keepLines/>
      <w:spacing w:before="280" w:after="80" w:line="240" w:lineRule="auto"/>
      <w:ind w:left="0" w:firstLine="0"/>
      <w:jc w:val="left"/>
      <w:outlineLvl w:val="2"/>
    </w:pPr>
    <w:rPr>
      <w:b/>
      <w:color w:val="auto"/>
      <w:szCs w:val="28"/>
    </w:rPr>
  </w:style>
  <w:style w:type="paragraph" w:styleId="4">
    <w:name w:val="heading 4"/>
    <w:basedOn w:val="a"/>
    <w:next w:val="a"/>
    <w:link w:val="40"/>
    <w:rsid w:val="00DB4A51"/>
    <w:pPr>
      <w:keepNext/>
      <w:keepLines/>
      <w:spacing w:before="240" w:after="40" w:line="240" w:lineRule="auto"/>
      <w:ind w:left="0" w:firstLine="0"/>
      <w:jc w:val="left"/>
      <w:outlineLvl w:val="3"/>
    </w:pPr>
    <w:rPr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rsid w:val="00DB4A51"/>
    <w:pPr>
      <w:keepNext/>
      <w:keepLines/>
      <w:spacing w:before="220" w:after="40" w:line="240" w:lineRule="auto"/>
      <w:ind w:left="0" w:firstLine="0"/>
      <w:jc w:val="left"/>
      <w:outlineLvl w:val="4"/>
    </w:pPr>
    <w:rPr>
      <w:b/>
      <w:color w:val="auto"/>
      <w:sz w:val="22"/>
    </w:rPr>
  </w:style>
  <w:style w:type="paragraph" w:styleId="6">
    <w:name w:val="heading 6"/>
    <w:basedOn w:val="a"/>
    <w:next w:val="a"/>
    <w:link w:val="60"/>
    <w:rsid w:val="00DB4A51"/>
    <w:pPr>
      <w:keepNext/>
      <w:keepLines/>
      <w:spacing w:before="200" w:after="40" w:line="240" w:lineRule="auto"/>
      <w:ind w:left="0" w:firstLine="0"/>
      <w:jc w:val="left"/>
      <w:outlineLvl w:val="5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51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rsid w:val="00DB4A51"/>
    <w:rPr>
      <w:rFonts w:ascii="Times New Roman" w:eastAsia="Times New Roman" w:hAnsi="Times New Roman" w:cs="Times New Roman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DB4A51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DB4A51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DB4A51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rsid w:val="00DB4A51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DB4A51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  <w:lang w:eastAsia="uk-UA"/>
    </w:rPr>
  </w:style>
  <w:style w:type="character" w:customStyle="1" w:styleId="footnotedescriptionChar">
    <w:name w:val="footnote description Char"/>
    <w:link w:val="footnotedescription"/>
    <w:rsid w:val="00DB4A51"/>
    <w:rPr>
      <w:rFonts w:ascii="Times New Roman" w:eastAsia="Times New Roman" w:hAnsi="Times New Roman" w:cs="Times New Roman"/>
      <w:color w:val="000000"/>
      <w:sz w:val="20"/>
      <w:lang w:eastAsia="uk-UA"/>
    </w:rPr>
  </w:style>
  <w:style w:type="character" w:customStyle="1" w:styleId="footnotemark">
    <w:name w:val="footnote mark"/>
    <w:hidden/>
    <w:rsid w:val="00DB4A5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B4A5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0">
    <w:name w:val="_Style 30"/>
    <w:basedOn w:val="a1"/>
    <w:rsid w:val="00DB4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B4A5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B4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4A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4A5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4A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4A5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4A5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table" w:styleId="ab">
    <w:name w:val="Table Grid"/>
    <w:basedOn w:val="a1"/>
    <w:uiPriority w:val="39"/>
    <w:rsid w:val="00DB4A5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"/>
    <w:basedOn w:val="a1"/>
    <w:next w:val="ab"/>
    <w:uiPriority w:val="39"/>
    <w:rsid w:val="00DB4A5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ітка таблиці21"/>
    <w:basedOn w:val="a1"/>
    <w:next w:val="ab"/>
    <w:uiPriority w:val="39"/>
    <w:rsid w:val="00DB4A5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B4A51"/>
  </w:style>
  <w:style w:type="paragraph" w:styleId="ac">
    <w:name w:val="Normal (Web)"/>
    <w:basedOn w:val="a"/>
    <w:unhideWhenUsed/>
    <w:qFormat/>
    <w:rsid w:val="00DB4A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d">
    <w:name w:val="Strong"/>
    <w:rsid w:val="00DB4A51"/>
    <w:rPr>
      <w:b/>
      <w:bCs/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link w:val="af"/>
    <w:rsid w:val="00DB4A51"/>
    <w:pPr>
      <w:keepNext/>
      <w:keepLines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DB4A51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f0">
    <w:name w:val="Title"/>
    <w:basedOn w:val="a"/>
    <w:next w:val="a"/>
    <w:link w:val="af1"/>
    <w:rsid w:val="00DB4A51"/>
    <w:pPr>
      <w:keepNext/>
      <w:keepLines/>
      <w:spacing w:before="480" w:after="120" w:line="240" w:lineRule="auto"/>
      <w:ind w:left="0" w:firstLine="0"/>
      <w:jc w:val="left"/>
    </w:pPr>
    <w:rPr>
      <w:b/>
      <w:color w:val="auto"/>
      <w:sz w:val="72"/>
      <w:szCs w:val="72"/>
    </w:rPr>
  </w:style>
  <w:style w:type="character" w:customStyle="1" w:styleId="af1">
    <w:name w:val="Название Знак"/>
    <w:basedOn w:val="a0"/>
    <w:link w:val="af0"/>
    <w:rsid w:val="00DB4A51"/>
    <w:rPr>
      <w:rFonts w:ascii="Times New Roman" w:eastAsia="Times New Roman" w:hAnsi="Times New Roman" w:cs="Times New Roman"/>
      <w:b/>
      <w:sz w:val="72"/>
      <w:szCs w:val="72"/>
      <w:lang w:eastAsia="uk-UA"/>
    </w:rPr>
  </w:style>
  <w:style w:type="table" w:customStyle="1" w:styleId="TableNormal1">
    <w:name w:val="Table Normal1"/>
    <w:rsid w:val="00DB4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DB4A51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13">
    <w:name w:val="Основной шрифт абзаца1"/>
    <w:rsid w:val="00DB4A51"/>
    <w:rPr>
      <w:w w:val="100"/>
      <w:position w:val="-1"/>
      <w:vertAlign w:val="baseline"/>
      <w:cs w:val="0"/>
    </w:rPr>
  </w:style>
  <w:style w:type="table" w:customStyle="1" w:styleId="14">
    <w:name w:val="Обычная таблица1"/>
    <w:rsid w:val="00DB4A51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12"/>
    <w:rsid w:val="00DB4A5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rsid w:val="00DB4A51"/>
    <w:rPr>
      <w:w w:val="100"/>
      <w:position w:val="-1"/>
      <w:vertAlign w:val="baseline"/>
      <w:cs w:val="0"/>
      <w:lang w:val="uk-UA" w:eastAsia="ru-RU" w:bidi="ar-SA"/>
    </w:rPr>
  </w:style>
  <w:style w:type="paragraph" w:customStyle="1" w:styleId="15">
    <w:name w:val="Текст выноски1"/>
    <w:basedOn w:val="12"/>
    <w:rsid w:val="00DB4A51"/>
    <w:rPr>
      <w:rFonts w:ascii="Tahoma" w:eastAsia="Calibri" w:hAnsi="Tahoma" w:cs="Tahoma"/>
      <w:sz w:val="16"/>
      <w:szCs w:val="16"/>
    </w:rPr>
  </w:style>
  <w:style w:type="paragraph" w:customStyle="1" w:styleId="16">
    <w:name w:val="Обычный (веб)1"/>
    <w:basedOn w:val="12"/>
    <w:rsid w:val="00DB4A5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7">
    <w:name w:val="Гиперссылка1"/>
    <w:qFormat/>
    <w:rsid w:val="00DB4A51"/>
    <w:rPr>
      <w:color w:val="0000FF"/>
      <w:w w:val="100"/>
      <w:position w:val="-1"/>
      <w:u w:val="single"/>
      <w:vertAlign w:val="baseline"/>
      <w:cs w:val="0"/>
    </w:rPr>
  </w:style>
  <w:style w:type="paragraph" w:customStyle="1" w:styleId="18">
    <w:name w:val="Верхний колонтитул1"/>
    <w:basedOn w:val="12"/>
    <w:rsid w:val="00DB4A51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uiPriority w:val="99"/>
    <w:rsid w:val="00DB4A51"/>
    <w:rPr>
      <w:w w:val="100"/>
      <w:position w:val="-1"/>
      <w:sz w:val="28"/>
      <w:szCs w:val="28"/>
      <w:vertAlign w:val="baseline"/>
      <w:cs w:val="0"/>
      <w:lang w:eastAsia="ru-RU"/>
    </w:rPr>
  </w:style>
  <w:style w:type="paragraph" w:customStyle="1" w:styleId="19">
    <w:name w:val="Нижний колонтитул1"/>
    <w:basedOn w:val="12"/>
    <w:rsid w:val="00DB4A51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rsid w:val="00DB4A51"/>
    <w:rPr>
      <w:w w:val="100"/>
      <w:position w:val="-1"/>
      <w:sz w:val="28"/>
      <w:szCs w:val="28"/>
      <w:vertAlign w:val="baseline"/>
      <w:cs w:val="0"/>
      <w:lang w:eastAsia="ru-RU"/>
    </w:rPr>
  </w:style>
  <w:style w:type="character" w:customStyle="1" w:styleId="1a">
    <w:name w:val="Номер страницы1"/>
    <w:basedOn w:val="13"/>
    <w:rsid w:val="00DB4A51"/>
    <w:rPr>
      <w:w w:val="100"/>
      <w:position w:val="-1"/>
      <w:vertAlign w:val="baseline"/>
      <w:cs w:val="0"/>
    </w:rPr>
  </w:style>
  <w:style w:type="paragraph" w:customStyle="1" w:styleId="af4">
    <w:name w:val="Знак Знак Знак"/>
    <w:basedOn w:val="12"/>
    <w:rsid w:val="00DB4A51"/>
    <w:rPr>
      <w:rFonts w:ascii="Verdana" w:hAnsi="Verdana" w:cs="Verdana"/>
      <w:sz w:val="20"/>
      <w:szCs w:val="20"/>
      <w:lang w:eastAsia="en-US"/>
    </w:rPr>
  </w:style>
  <w:style w:type="paragraph" w:customStyle="1" w:styleId="1b">
    <w:name w:val="Основной текст с отступом1"/>
    <w:basedOn w:val="12"/>
    <w:rsid w:val="00DB4A51"/>
    <w:pPr>
      <w:spacing w:after="120"/>
      <w:ind w:left="283"/>
    </w:pPr>
  </w:style>
  <w:style w:type="paragraph" w:customStyle="1" w:styleId="1c">
    <w:name w:val="Абзац списку1"/>
    <w:basedOn w:val="12"/>
    <w:rsid w:val="00DB4A51"/>
    <w:pPr>
      <w:ind w:left="708"/>
    </w:pPr>
  </w:style>
  <w:style w:type="paragraph" w:customStyle="1" w:styleId="1d">
    <w:name w:val="Абзац списка1"/>
    <w:basedOn w:val="12"/>
    <w:rsid w:val="00DB4A51"/>
    <w:pPr>
      <w:widowControl w:val="0"/>
      <w:suppressAutoHyphens w:val="0"/>
      <w:ind w:left="708"/>
    </w:pPr>
    <w:rPr>
      <w:rFonts w:ascii="Courier New" w:hAnsi="Courier New" w:cs="Courier New"/>
      <w:color w:val="000000"/>
      <w:sz w:val="24"/>
      <w:szCs w:val="24"/>
      <w:lang w:eastAsia="ar-SA"/>
    </w:rPr>
  </w:style>
  <w:style w:type="table" w:customStyle="1" w:styleId="Style301">
    <w:name w:val="_Style 301"/>
    <w:basedOn w:val="TableNormal1"/>
    <w:rsid w:val="00DB4A5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qFormat/>
    <w:rsid w:val="00DB4A51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customStyle="1" w:styleId="af6">
    <w:name w:val="Без интервала Знак"/>
    <w:link w:val="af5"/>
    <w:rsid w:val="00DB4A51"/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customStyle="1" w:styleId="1e">
    <w:name w:val="Название1"/>
    <w:rsid w:val="00DB4A51"/>
  </w:style>
  <w:style w:type="character" w:customStyle="1" w:styleId="docdata">
    <w:name w:val="docdata"/>
    <w:basedOn w:val="a0"/>
    <w:rsid w:val="00DB4A51"/>
  </w:style>
  <w:style w:type="paragraph" w:customStyle="1" w:styleId="10727">
    <w:name w:val="10727"/>
    <w:basedOn w:val="a"/>
    <w:rsid w:val="00DB4A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DB4A51"/>
    <w:rPr>
      <w:color w:val="0000FF"/>
      <w:u w:val="single"/>
    </w:rPr>
  </w:style>
  <w:style w:type="paragraph" w:styleId="af8">
    <w:name w:val="header"/>
    <w:basedOn w:val="a"/>
    <w:link w:val="1f"/>
    <w:uiPriority w:val="99"/>
    <w:unhideWhenUsed/>
    <w:rsid w:val="00DB4A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8"/>
    <w:uiPriority w:val="99"/>
    <w:rsid w:val="00DB4A51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f9">
    <w:name w:val="footer"/>
    <w:basedOn w:val="a"/>
    <w:link w:val="1f0"/>
    <w:uiPriority w:val="99"/>
    <w:unhideWhenUsed/>
    <w:rsid w:val="00DB4A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9"/>
    <w:uiPriority w:val="99"/>
    <w:rsid w:val="00DB4A51"/>
    <w:rPr>
      <w:rFonts w:ascii="Times New Roman" w:eastAsia="Times New Roman" w:hAnsi="Times New Roman" w:cs="Times New Roman"/>
      <w:color w:val="000000"/>
      <w:sz w:val="28"/>
      <w:lang w:eastAsia="uk-UA"/>
    </w:rPr>
  </w:style>
  <w:style w:type="table" w:customStyle="1" w:styleId="GridTableLight">
    <w:name w:val="Grid Table Light"/>
    <w:basedOn w:val="a1"/>
    <w:uiPriority w:val="40"/>
    <w:rsid w:val="002057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205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f1">
    <w:name w:val="Просмотренная гиперссылка1"/>
    <w:basedOn w:val="a0"/>
    <w:uiPriority w:val="99"/>
    <w:semiHidden/>
    <w:unhideWhenUsed/>
    <w:rsid w:val="00177EFD"/>
    <w:rPr>
      <w:color w:val="954F72"/>
      <w:u w:val="single"/>
    </w:rPr>
  </w:style>
  <w:style w:type="character" w:styleId="afa">
    <w:name w:val="Emphasis"/>
    <w:basedOn w:val="a0"/>
    <w:uiPriority w:val="20"/>
    <w:qFormat/>
    <w:rsid w:val="00177EFD"/>
    <w:rPr>
      <w:i/>
      <w:iCs/>
    </w:rPr>
  </w:style>
  <w:style w:type="character" w:customStyle="1" w:styleId="FontStyle25">
    <w:name w:val="Font Style25"/>
    <w:basedOn w:val="a0"/>
    <w:uiPriority w:val="99"/>
    <w:rsid w:val="00177EFD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basedOn w:val="a0"/>
    <w:uiPriority w:val="99"/>
    <w:semiHidden/>
    <w:unhideWhenUsed/>
    <w:rsid w:val="00177E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loda.gov.ua/upload/users_files/22/upload/948_Strategija.pd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 cap="none" baseline="0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Показники зменшення населення у м.Новий Розділ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Montserrat Light" panose="00000400000000000000" pitchFamily="2" charset="-52"/>
                    <a:ea typeface="+mn-ea"/>
                    <a:cs typeface="+mn-cs"/>
                  </a:defRPr>
                </a:pPr>
                <a:endParaRPr lang="uk-UA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Аркуш1!$A$2:$A$7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-72</c:v>
                </c:pt>
                <c:pt idx="1">
                  <c:v>-57</c:v>
                </c:pt>
                <c:pt idx="2">
                  <c:v>27</c:v>
                </c:pt>
                <c:pt idx="3">
                  <c:v>-86</c:v>
                </c:pt>
                <c:pt idx="4">
                  <c:v>-157</c:v>
                </c:pt>
                <c:pt idx="5">
                  <c:v>-226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E6-4449-8E04-506ECB50F63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3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elete val="1"/>
          </c:dLbls>
          <c:cat>
            <c:numRef>
              <c:f>Аркуш1!$A$2:$A$7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E6-4449-8E04-506ECB50F632}"/>
            </c:ext>
          </c:extLst>
        </c:ser>
        <c:dLbls>
          <c:showVal val="1"/>
        </c:dLbls>
        <c:marker val="1"/>
        <c:axId val="147265024"/>
        <c:axId val="147266944"/>
      </c:lineChart>
      <c:catAx>
        <c:axId val="14726502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47266944"/>
        <c:crosses val="autoZero"/>
        <c:auto val="1"/>
        <c:lblAlgn val="ctr"/>
        <c:lblOffset val="100"/>
      </c:catAx>
      <c:valAx>
        <c:axId val="1472669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726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Вікова</a:t>
            </a:r>
            <a:r>
              <a:rPr lang="uk-UA" sz="1100" b="1" baseline="0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 </a:t>
            </a:r>
            <a:r>
              <a:rPr lang="uk-UA" sz="1100" b="1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структура населення</a:t>
            </a:r>
          </a:p>
        </c:rich>
      </c:tx>
      <c:layout>
        <c:manualLayout>
          <c:xMode val="edge"/>
          <c:yMode val="edge"/>
          <c:x val="0.19093295156287377"/>
          <c:y val="3.302264773721468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656005628162458"/>
          <c:y val="0.29998937379791368"/>
          <c:w val="0.50828928289558262"/>
          <c:h val="0.64323334030148882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Вікова структура населення</c:v>
                </c:pt>
              </c:strCache>
            </c:strRef>
          </c:tx>
          <c:dPt>
            <c:idx val="0"/>
            <c:spPr>
              <a:solidFill>
                <a:srgbClr val="CFD72D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F2-41B5-BA61-186A278B9488}"/>
              </c:ext>
            </c:extLst>
          </c:dPt>
          <c:dPt>
            <c:idx val="1"/>
            <c:spPr>
              <a:solidFill>
                <a:srgbClr val="FCCE6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F2-41B5-BA61-186A278B9488}"/>
              </c:ext>
            </c:extLst>
          </c:dPt>
          <c:dPt>
            <c:idx val="2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F2-41B5-BA61-186A278B9488}"/>
              </c:ext>
            </c:extLst>
          </c:dPt>
          <c:dPt>
            <c:idx val="3"/>
            <c:spPr>
              <a:solidFill>
                <a:srgbClr val="7D7DB8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F2-41B5-BA61-186A278B94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Montserrat Light" panose="00000400000000000000" pitchFamily="2" charset="-52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Діти дошкільного віку</c:v>
                </c:pt>
                <c:pt idx="1">
                  <c:v>Діти шкільного віку</c:v>
                </c:pt>
                <c:pt idx="2">
                  <c:v>Працездатні</c:v>
                </c:pt>
                <c:pt idx="3">
                  <c:v>Пенсіонери</c:v>
                </c:pt>
              </c:strCache>
            </c:strRef>
          </c:cat>
          <c:val>
            <c:numRef>
              <c:f>Аркуш1!$B$2:$B$5</c:f>
              <c:numCache>
                <c:formatCode>0.0%</c:formatCode>
                <c:ptCount val="4"/>
                <c:pt idx="0">
                  <c:v>2.93510582473324E-2</c:v>
                </c:pt>
                <c:pt idx="1">
                  <c:v>9.7498688123141511E-2</c:v>
                </c:pt>
                <c:pt idx="2">
                  <c:v>0.62298408256078786</c:v>
                </c:pt>
                <c:pt idx="3">
                  <c:v>0.25016617106874367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BF2-41B5-BA61-186A278B9488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"/>
          <c:y val="0.23974730891432208"/>
          <c:w val="0.51398601398601396"/>
          <c:h val="0.7583011890720134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Montserrat Light" panose="00000400000000000000" pitchFamily="2" charset="-52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>
                <a:solidFill>
                  <a:sysClr val="windowText" lastClr="000000"/>
                </a:solidFill>
                <a:latin typeface="Montserrat Light" panose="00000400000000000000" pitchFamily="2" charset="-52"/>
              </a:rPr>
              <a:t>Гендерна структура населення</a:t>
            </a:r>
          </a:p>
        </c:rich>
      </c:tx>
      <c:layout>
        <c:manualLayout>
          <c:xMode val="edge"/>
          <c:yMode val="edge"/>
          <c:x val="0.19093295156287393"/>
          <c:y val="3.302264773721479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7386432465172634"/>
          <c:y val="0.27708812394026211"/>
          <c:w val="0.51411678872308519"/>
          <c:h val="0.65060797156992822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Гендерна структура населення</c:v>
                </c:pt>
              </c:strCache>
            </c:strRef>
          </c:tx>
          <c:dPt>
            <c:idx val="0"/>
            <c:spPr>
              <a:solidFill>
                <a:srgbClr val="7D7DB8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D9-45A3-9E9A-98D13F21D741}"/>
              </c:ext>
            </c:extLst>
          </c:dPt>
          <c:dPt>
            <c:idx val="1"/>
            <c:spPr>
              <a:solidFill>
                <a:srgbClr val="FCCE6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D9-45A3-9E9A-98D13F21D7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Montserrat Light" panose="00000400000000000000" pitchFamily="2" charset="-52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Чоловіки</c:v>
                </c:pt>
                <c:pt idx="1">
                  <c:v>Жінки</c:v>
                </c:pt>
              </c:strCache>
            </c:strRef>
          </c:cat>
          <c:val>
            <c:numRef>
              <c:f>Аркуш1!$B$2:$B$3</c:f>
              <c:numCache>
                <c:formatCode>0.0%</c:formatCode>
                <c:ptCount val="2"/>
                <c:pt idx="0">
                  <c:v>0.47100000000000031</c:v>
                </c:pt>
                <c:pt idx="1">
                  <c:v>0.52900000000000003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D9-45A3-9E9A-98D13F21D741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3.4965034965034975E-2"/>
          <c:y val="0.50611750454269899"/>
          <c:w val="0.40042536203953538"/>
          <c:h val="0.1965062496558561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Montserrat Light" panose="00000400000000000000" pitchFamily="2" charset="-52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3E9E-6623-481A-8885-50243697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44</Pages>
  <Words>51607</Words>
  <Characters>29416</Characters>
  <Application>Microsoft Office Word</Application>
  <DocSecurity>0</DocSecurity>
  <Lines>245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Anatoliy</cp:lastModifiedBy>
  <cp:revision>86</cp:revision>
  <cp:lastPrinted>2024-12-09T14:37:00Z</cp:lastPrinted>
  <dcterms:created xsi:type="dcterms:W3CDTF">2024-01-15T07:42:00Z</dcterms:created>
  <dcterms:modified xsi:type="dcterms:W3CDTF">2024-12-10T12:47:00Z</dcterms:modified>
</cp:coreProperties>
</file>