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5" w:rsidRDefault="00BB4F25" w:rsidP="00BB4F25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5" w:rsidRDefault="00BB4F25" w:rsidP="00BB4F25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BB4F25" w:rsidRDefault="00BB4F25" w:rsidP="00BB4F25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BB4F25" w:rsidRDefault="00BB4F25" w:rsidP="00BB4F25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BB4F25" w:rsidRDefault="00BB4F25" w:rsidP="00BB4F25">
      <w:pPr>
        <w:rPr>
          <w:szCs w:val="26"/>
        </w:rPr>
      </w:pPr>
      <w:r>
        <w:rPr>
          <w:noProof/>
          <w:szCs w:val="26"/>
        </w:rPr>
        <w:t xml:space="preserve">27 грудня  2024 р.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201</w:t>
      </w:r>
    </w:p>
    <w:p w:rsidR="00BB4F25" w:rsidRDefault="00BB4F25" w:rsidP="00BB4F2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BB4F25" w:rsidRDefault="00BB4F25" w:rsidP="00BB4F2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Про скликання  LІ</w:t>
      </w:r>
      <w:r>
        <w:rPr>
          <w:b/>
          <w:bCs/>
          <w:color w:val="000000"/>
          <w:lang w:val="en-US" w:eastAsia="uk-UA"/>
        </w:rPr>
        <w:t xml:space="preserve">X </w:t>
      </w:r>
      <w:r>
        <w:rPr>
          <w:b/>
          <w:bCs/>
          <w:color w:val="000000"/>
          <w:lang w:eastAsia="uk-UA"/>
        </w:rPr>
        <w:t>позачергової сесії</w:t>
      </w:r>
    </w:p>
    <w:p w:rsidR="00BB4F25" w:rsidRDefault="00BB4F25" w:rsidP="00BB4F2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VIIІ демократичного скликання</w:t>
      </w:r>
    </w:p>
    <w:p w:rsidR="00BB4F25" w:rsidRDefault="00BB4F25" w:rsidP="00BB4F2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Новороздільської міської ради</w:t>
      </w:r>
    </w:p>
    <w:p w:rsidR="00BB4F25" w:rsidRDefault="00BB4F25" w:rsidP="00BB4F2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BB4F25" w:rsidRDefault="00BB4F25" w:rsidP="00BB4F2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З метою невідкладного розгляду питань обороноздатності країни, відповідно до ст. 39 Регламенту Новороздільської міської ради, п. п. 8, 20 ч. 4 ст. 42, ч. 4 ст. 46 Закону України "Про місцеве самоврядування в Україні", </w:t>
      </w:r>
    </w:p>
    <w:p w:rsidR="00BB4F25" w:rsidRDefault="00BB4F25" w:rsidP="00BB4F2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</w:p>
    <w:p w:rsidR="00BB4F25" w:rsidRDefault="00BB4F25" w:rsidP="00BB4F2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 Скликати </w:t>
      </w:r>
      <w:r>
        <w:rPr>
          <w:color w:val="000000"/>
          <w:lang w:val="en-US" w:eastAsia="uk-UA"/>
        </w:rPr>
        <w:t>59-</w:t>
      </w:r>
      <w:r>
        <w:rPr>
          <w:color w:val="000000"/>
          <w:lang w:eastAsia="uk-UA"/>
        </w:rPr>
        <w:t>т</w:t>
      </w:r>
      <w:r>
        <w:rPr>
          <w:color w:val="000000"/>
          <w:lang w:val="en-US" w:eastAsia="uk-UA"/>
        </w:rPr>
        <w:t>у</w:t>
      </w:r>
      <w:r>
        <w:rPr>
          <w:color w:val="000000"/>
          <w:lang w:eastAsia="uk-UA"/>
        </w:rPr>
        <w:t xml:space="preserve"> позачергову сесію VIIІ демократичного скликання Новороздільської міської ради, пленарне засідання якої розпочати о </w:t>
      </w:r>
      <w:r>
        <w:rPr>
          <w:color w:val="000000"/>
          <w:lang w:val="en-US" w:eastAsia="uk-UA"/>
        </w:rPr>
        <w:t>16</w:t>
      </w:r>
      <w:r>
        <w:rPr>
          <w:color w:val="000000"/>
          <w:lang w:eastAsia="uk-UA"/>
        </w:rPr>
        <w:t xml:space="preserve">°° год. </w:t>
      </w:r>
      <w:proofErr w:type="gramStart"/>
      <w:r>
        <w:rPr>
          <w:color w:val="000000"/>
          <w:lang w:val="en-US" w:eastAsia="uk-UA"/>
        </w:rPr>
        <w:t>30</w:t>
      </w:r>
      <w:r>
        <w:rPr>
          <w:color w:val="000000"/>
          <w:lang w:eastAsia="uk-UA"/>
        </w:rPr>
        <w:t xml:space="preserve"> грудня 2024 року </w:t>
      </w:r>
      <w:r>
        <w:rPr>
          <w:szCs w:val="26"/>
        </w:rPr>
        <w:t>яке провести у залі засідань адміністративного приміщення міської ради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</w:t>
      </w:r>
      <w:proofErr w:type="gramEnd"/>
      <w:r>
        <w:rPr>
          <w:szCs w:val="26"/>
        </w:rPr>
        <w:t xml:space="preserve"> № 113) по вул. Грушевського, 24</w:t>
      </w:r>
      <w:r>
        <w:rPr>
          <w:color w:val="000000"/>
          <w:lang w:eastAsia="uk-UA"/>
        </w:rPr>
        <w:t>.</w:t>
      </w:r>
    </w:p>
    <w:p w:rsidR="00BB4F25" w:rsidRDefault="00BB4F25" w:rsidP="00BB4F25">
      <w:pPr>
        <w:autoSpaceDE w:val="0"/>
        <w:autoSpaceDN w:val="0"/>
        <w:adjustRightInd w:val="0"/>
        <w:ind w:firstLine="709"/>
        <w:jc w:val="both"/>
        <w:rPr>
          <w:color w:val="000000"/>
          <w:lang w:val="en-US" w:eastAsia="uk-UA"/>
        </w:rPr>
      </w:pPr>
      <w:r>
        <w:rPr>
          <w:color w:val="000000"/>
          <w:lang w:eastAsia="uk-UA"/>
        </w:rPr>
        <w:t>2. На порядок денний винести наступне питання:</w:t>
      </w:r>
    </w:p>
    <w:p w:rsidR="00BB4F25" w:rsidRDefault="00BB4F25" w:rsidP="00BB4F25">
      <w:pPr>
        <w:ind w:firstLine="567"/>
        <w:jc w:val="both"/>
        <w:rPr>
          <w:bCs/>
          <w:szCs w:val="26"/>
        </w:rPr>
      </w:pPr>
      <w:r>
        <w:rPr>
          <w:color w:val="000000"/>
          <w:lang w:val="en-US" w:eastAsia="uk-UA"/>
        </w:rPr>
        <w:t xml:space="preserve"> -  </w:t>
      </w:r>
      <w:r>
        <w:rPr>
          <w:bCs/>
          <w:szCs w:val="26"/>
        </w:rPr>
        <w:t xml:space="preserve">Про затвердження детального плану території  </w:t>
      </w:r>
      <w:r>
        <w:rPr>
          <w:bCs/>
          <w:szCs w:val="26"/>
          <w:lang w:val="en-US"/>
        </w:rPr>
        <w:t xml:space="preserve"> </w:t>
      </w:r>
      <w:r>
        <w:rPr>
          <w:szCs w:val="26"/>
        </w:rPr>
        <w:t xml:space="preserve">Новороздільського </w:t>
      </w:r>
      <w:r>
        <w:rPr>
          <w:bCs/>
          <w:szCs w:val="26"/>
        </w:rPr>
        <w:t xml:space="preserve">індустріального парку </w:t>
      </w:r>
      <w:proofErr w:type="gramStart"/>
      <w:r>
        <w:rPr>
          <w:bCs/>
          <w:szCs w:val="26"/>
        </w:rPr>
        <w:t>на  землях</w:t>
      </w:r>
      <w:proofErr w:type="gramEnd"/>
      <w:r>
        <w:rPr>
          <w:bCs/>
          <w:szCs w:val="26"/>
        </w:rPr>
        <w:t xml:space="preserve"> </w:t>
      </w:r>
      <w:r>
        <w:rPr>
          <w:szCs w:val="26"/>
        </w:rPr>
        <w:t xml:space="preserve">Новороздільської міської ради </w:t>
      </w:r>
      <w:r>
        <w:rPr>
          <w:bCs/>
          <w:szCs w:val="26"/>
        </w:rPr>
        <w:t>Львівської області;</w:t>
      </w:r>
    </w:p>
    <w:p w:rsidR="00BB4F25" w:rsidRDefault="00BB4F25" w:rsidP="00BB4F25">
      <w:pPr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val="en-US" w:eastAsia="en-US"/>
        </w:rPr>
        <w:t xml:space="preserve"> - </w:t>
      </w:r>
      <w:r>
        <w:rPr>
          <w:rFonts w:eastAsiaTheme="minorHAnsi"/>
          <w:szCs w:val="26"/>
          <w:lang w:eastAsia="en-US"/>
        </w:rPr>
        <w:t xml:space="preserve">Про зупинення строку укладення договору купівлі-продажу об’єкта малої приватизації нежитлової будівлі басейну, що знаходиться за адресою: Львівська область, </w:t>
      </w:r>
      <w:proofErr w:type="spellStart"/>
      <w:r>
        <w:rPr>
          <w:rFonts w:eastAsiaTheme="minorHAnsi"/>
          <w:szCs w:val="26"/>
          <w:lang w:eastAsia="en-US"/>
        </w:rPr>
        <w:t>Стрийський</w:t>
      </w:r>
      <w:proofErr w:type="spellEnd"/>
      <w:r>
        <w:rPr>
          <w:rFonts w:eastAsiaTheme="minorHAnsi"/>
          <w:szCs w:val="26"/>
          <w:lang w:eastAsia="en-US"/>
        </w:rPr>
        <w:t xml:space="preserve"> район, м. Новий Розділ, проспект Шевченка, буд.№13-А (тринадцять «А»), який розташований на земельній ділянці площею 1,4962 га кадастровий </w:t>
      </w:r>
      <w:proofErr w:type="spellStart"/>
      <w:r>
        <w:rPr>
          <w:rFonts w:eastAsiaTheme="minorHAnsi"/>
          <w:szCs w:val="26"/>
          <w:lang w:eastAsia="en-US"/>
        </w:rPr>
        <w:t>номе</w:t>
      </w:r>
      <w:proofErr w:type="spellEnd"/>
      <w:r>
        <w:rPr>
          <w:rFonts w:eastAsiaTheme="minorHAnsi"/>
          <w:szCs w:val="26"/>
          <w:lang w:val="en-US" w:eastAsia="en-US"/>
        </w:rPr>
        <w:t>р</w:t>
      </w:r>
      <w:r>
        <w:rPr>
          <w:rFonts w:eastAsiaTheme="minorHAnsi"/>
          <w:szCs w:val="26"/>
          <w:lang w:eastAsia="en-US"/>
        </w:rPr>
        <w:t xml:space="preserve"> 4610800000:01:002:0023, за результатами електронного аукціону оформленого протоколом про результати електронного аукціону </w:t>
      </w:r>
      <w:r>
        <w:rPr>
          <w:rFonts w:eastAsiaTheme="minorHAnsi"/>
          <w:szCs w:val="26"/>
          <w:lang w:val="en-US" w:eastAsia="en-US"/>
        </w:rPr>
        <w:t xml:space="preserve"> </w:t>
      </w:r>
      <w:r>
        <w:rPr>
          <w:rFonts w:eastAsiaTheme="minorHAnsi"/>
          <w:szCs w:val="26"/>
          <w:lang w:eastAsia="en-US"/>
        </w:rPr>
        <w:t>№ SPE001-UA-20241124-98644 від 01.12.2024 року;</w:t>
      </w:r>
    </w:p>
    <w:p w:rsidR="00BB4F25" w:rsidRDefault="00BB4F25" w:rsidP="00BB4F25">
      <w:pPr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val="en-US" w:eastAsia="en-US"/>
        </w:rPr>
        <w:t xml:space="preserve">- </w:t>
      </w:r>
      <w:r>
        <w:rPr>
          <w:rFonts w:eastAsiaTheme="minorHAnsi"/>
          <w:szCs w:val="26"/>
          <w:lang w:eastAsia="en-US"/>
        </w:rPr>
        <w:t xml:space="preserve">Про внесення змін до </w:t>
      </w:r>
      <w:proofErr w:type="gramStart"/>
      <w:r>
        <w:rPr>
          <w:rFonts w:eastAsiaTheme="minorHAnsi"/>
          <w:szCs w:val="26"/>
          <w:lang w:eastAsia="en-US"/>
        </w:rPr>
        <w:t xml:space="preserve">показників </w:t>
      </w:r>
      <w:r>
        <w:rPr>
          <w:rFonts w:eastAsiaTheme="minorHAnsi"/>
          <w:szCs w:val="26"/>
          <w:lang w:val="en-US" w:eastAsia="en-US"/>
        </w:rPr>
        <w:t xml:space="preserve"> </w:t>
      </w:r>
      <w:r>
        <w:rPr>
          <w:rFonts w:eastAsiaTheme="minorHAnsi"/>
          <w:szCs w:val="26"/>
          <w:lang w:eastAsia="en-US"/>
        </w:rPr>
        <w:t>міського</w:t>
      </w:r>
      <w:proofErr w:type="gramEnd"/>
      <w:r>
        <w:rPr>
          <w:rFonts w:eastAsiaTheme="minorHAnsi"/>
          <w:szCs w:val="26"/>
          <w:lang w:eastAsia="en-US"/>
        </w:rPr>
        <w:t xml:space="preserve"> бюджету на 2024 рік.</w:t>
      </w:r>
    </w:p>
    <w:p w:rsidR="00BB4F25" w:rsidRDefault="00BB4F25" w:rsidP="00BB4F25">
      <w:pPr>
        <w:rPr>
          <w:rFonts w:eastAsiaTheme="minorHAnsi"/>
          <w:szCs w:val="26"/>
          <w:lang w:eastAsia="en-US"/>
        </w:rPr>
      </w:pPr>
    </w:p>
    <w:p w:rsidR="00BB4F25" w:rsidRDefault="00BB4F25" w:rsidP="00BB4F25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BB4F25" w:rsidRDefault="00BB4F25" w:rsidP="00BB4F25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BB4F25" w:rsidRDefault="00BB4F25" w:rsidP="00BB4F25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BB4F25" w:rsidRDefault="00BB4F25" w:rsidP="00BB4F25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5" w:rsidRDefault="00BB4F25" w:rsidP="00BB4F25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BB4F25" w:rsidRDefault="00BB4F25" w:rsidP="00BB4F25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BB4F25" w:rsidRDefault="00BB4F25" w:rsidP="00BB4F25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BB4F25" w:rsidRDefault="00BB4F25" w:rsidP="00BB4F25">
      <w:pPr>
        <w:rPr>
          <w:szCs w:val="26"/>
        </w:rPr>
      </w:pPr>
      <w:r>
        <w:rPr>
          <w:noProof/>
          <w:szCs w:val="26"/>
        </w:rPr>
        <w:t xml:space="preserve">27  грудня  2024 р.                     </w:t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  <w:t xml:space="preserve">   №  200</w:t>
      </w:r>
    </w:p>
    <w:p w:rsidR="00BB4F25" w:rsidRDefault="00BB4F25" w:rsidP="00BB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B4F25" w:rsidRDefault="00BB4F25" w:rsidP="00BB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скликання позачергового </w:t>
      </w:r>
    </w:p>
    <w:p w:rsidR="00BB4F25" w:rsidRDefault="00BB4F25" w:rsidP="00BB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lastRenderedPageBreak/>
        <w:t xml:space="preserve">засідання виконавчого комітету </w:t>
      </w:r>
    </w:p>
    <w:p w:rsidR="00BB4F25" w:rsidRDefault="00BB4F25" w:rsidP="00BB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Новороздільської міської ради</w:t>
      </w:r>
    </w:p>
    <w:p w:rsidR="00BB4F25" w:rsidRDefault="00BB4F25" w:rsidP="00BB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B4F25" w:rsidRDefault="00BB4F25" w:rsidP="00BB4F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 xml:space="preserve">У зв’язку із необхідністю невідкладного вирішення питань життєдіяльності територіальної  громади, відповідно до ст. 53 Закону України </w:t>
      </w:r>
      <w:proofErr w:type="spellStart"/>
      <w:r>
        <w:rPr>
          <w:rFonts w:eastAsia="MS Mincho"/>
          <w:bCs/>
          <w:kern w:val="32"/>
          <w:szCs w:val="26"/>
        </w:rPr>
        <w:t>“Про</w:t>
      </w:r>
      <w:proofErr w:type="spellEnd"/>
      <w:r>
        <w:rPr>
          <w:rFonts w:eastAsia="MS Mincho"/>
          <w:bCs/>
          <w:kern w:val="32"/>
          <w:szCs w:val="26"/>
        </w:rPr>
        <w:t xml:space="preserve"> місцеве самоврядування в Україні:</w:t>
      </w:r>
    </w:p>
    <w:p w:rsidR="00BB4F25" w:rsidRDefault="00BB4F25" w:rsidP="00BB4F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BB4F25" w:rsidRDefault="00BB4F25" w:rsidP="00BB4F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 позачергове засідання виконавчого комітету Новороздільської міської ради 30 грудня 2024 року о 15.00 год., яке провести у залі засідань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113) по вул. Грушевського, 24.</w:t>
      </w:r>
    </w:p>
    <w:p w:rsidR="00BB4F25" w:rsidRDefault="00BB4F25" w:rsidP="00BB4F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На порядок денний винести питання:</w:t>
      </w:r>
    </w:p>
    <w:p w:rsidR="00BB4F25" w:rsidRDefault="00BB4F25" w:rsidP="00BB4F25">
      <w:pPr>
        <w:widowControl w:val="0"/>
        <w:ind w:right="58" w:firstLine="567"/>
        <w:jc w:val="both"/>
        <w:rPr>
          <w:bCs/>
          <w:color w:val="000000"/>
          <w:szCs w:val="26"/>
          <w:lang w:val="ru-RU" w:eastAsia="uk-UA" w:bidi="uk-UA"/>
        </w:rPr>
      </w:pPr>
      <w:r>
        <w:rPr>
          <w:szCs w:val="26"/>
        </w:rPr>
        <w:t>2.1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uk-UA"/>
        </w:rPr>
        <w:t>Про погодження внесення змін до показників міського бюджету на 2024 рік</w:t>
      </w:r>
      <w:r>
        <w:rPr>
          <w:szCs w:val="26"/>
        </w:rPr>
        <w:t>;</w:t>
      </w:r>
    </w:p>
    <w:p w:rsidR="00BB4F25" w:rsidRDefault="00BB4F25" w:rsidP="00BB4F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2.2. Різне.</w:t>
      </w:r>
    </w:p>
    <w:p w:rsidR="00BB4F25" w:rsidRDefault="00BB4F25" w:rsidP="00BB4F25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позачергового засідання відповідно до посадових обов’язків.</w:t>
      </w:r>
    </w:p>
    <w:p w:rsidR="00BB4F25" w:rsidRDefault="00BB4F25" w:rsidP="00BB4F2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B4F25" w:rsidRDefault="00BB4F25" w:rsidP="00BB4F25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BB4F25" w:rsidRDefault="00BB4F25" w:rsidP="00BB4F25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BB4F25" w:rsidRDefault="00BB4F25" w:rsidP="00BB4F25">
      <w:pPr>
        <w:rPr>
          <w:b/>
          <w:i/>
          <w:sz w:val="28"/>
          <w:szCs w:val="28"/>
        </w:rPr>
      </w:pPr>
    </w:p>
    <w:p w:rsidR="00BB4F25" w:rsidRDefault="00BB4F25" w:rsidP="00BB4F25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BA2E3B" w:rsidRPr="008C6B46" w:rsidRDefault="00BA2E3B" w:rsidP="008C6B46">
      <w:pPr>
        <w:rPr>
          <w:szCs w:val="28"/>
        </w:rPr>
      </w:pPr>
    </w:p>
    <w:sectPr w:rsidR="00BA2E3B" w:rsidRPr="008C6B46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7D23"/>
    <w:rsid w:val="002029C8"/>
    <w:rsid w:val="00203A7A"/>
    <w:rsid w:val="00203B07"/>
    <w:rsid w:val="00207440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D996-4C9D-470B-8A95-01E65F6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512</cp:revision>
  <cp:lastPrinted>2024-09-10T07:44:00Z</cp:lastPrinted>
  <dcterms:created xsi:type="dcterms:W3CDTF">2019-09-02T08:28:00Z</dcterms:created>
  <dcterms:modified xsi:type="dcterms:W3CDTF">2024-12-27T13:44:00Z</dcterms:modified>
</cp:coreProperties>
</file>