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4DC" w:rsidRPr="006077C5" w:rsidRDefault="00A324DC" w:rsidP="00A324DC">
      <w:pPr>
        <w:spacing w:after="0" w:line="256" w:lineRule="auto"/>
        <w:jc w:val="center"/>
        <w:rPr>
          <w:rFonts w:ascii="Times New Roman" w:eastAsia="Calibri" w:hAnsi="Times New Roman" w:cs="Times New Roman"/>
          <w:noProof/>
          <w:sz w:val="24"/>
        </w:rPr>
      </w:pPr>
      <w:r w:rsidRPr="006077C5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2E944D64" wp14:editId="0A69BEC3">
            <wp:extent cx="1147445" cy="60388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DC" w:rsidRPr="006077C5" w:rsidRDefault="00A324DC" w:rsidP="00A324DC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6077C5">
        <w:rPr>
          <w:rFonts w:ascii="Times New Roman" w:eastAsia="Calibri" w:hAnsi="Times New Roman" w:cs="Times New Roman"/>
          <w:b/>
          <w:noProof/>
          <w:sz w:val="28"/>
          <w:szCs w:val="28"/>
        </w:rPr>
        <w:t>НОВОРОЗДІЛЬСЬКА МІСЬКА РАДА</w:t>
      </w:r>
    </w:p>
    <w:p w:rsidR="00A324DC" w:rsidRPr="006077C5" w:rsidRDefault="00A324DC" w:rsidP="00A324DC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6077C5">
        <w:rPr>
          <w:rFonts w:ascii="Times New Roman" w:eastAsia="Calibri" w:hAnsi="Times New Roman" w:cs="Times New Roman"/>
          <w:b/>
          <w:noProof/>
          <w:sz w:val="28"/>
          <w:szCs w:val="28"/>
        </w:rPr>
        <w:t>ЛЬВІВСЬКА ОБЛАСТЬ</w:t>
      </w:r>
      <w:r w:rsidRPr="006077C5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                                                                                                  </w:t>
      </w:r>
    </w:p>
    <w:p w:rsidR="00A324DC" w:rsidRPr="006077C5" w:rsidRDefault="00A324DC" w:rsidP="00A324DC">
      <w:pPr>
        <w:spacing w:after="0" w:line="256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6077C5">
        <w:rPr>
          <w:rFonts w:ascii="Times New Roman" w:eastAsia="Calibri" w:hAnsi="Times New Roman" w:cs="Times New Roman"/>
          <w:b/>
          <w:noProof/>
          <w:sz w:val="32"/>
          <w:szCs w:val="32"/>
        </w:rPr>
        <w:t>Р І Ш Е Н Н Я</w:t>
      </w:r>
    </w:p>
    <w:p w:rsidR="00A324DC" w:rsidRPr="006077C5" w:rsidRDefault="00A324DC" w:rsidP="00A324DC">
      <w:pPr>
        <w:spacing w:after="0" w:line="256" w:lineRule="auto"/>
        <w:jc w:val="center"/>
        <w:rPr>
          <w:rFonts w:ascii="Centaur" w:eastAsia="Calibri" w:hAnsi="Centaur" w:cs="Times New Roman"/>
          <w:noProof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en-US"/>
        </w:rPr>
        <w:t>L</w: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>ІХ</w:t>
      </w:r>
      <w:r w:rsidRPr="00E410FC">
        <w:rPr>
          <w:rFonts w:ascii="Times New Roman" w:eastAsia="Calibri" w:hAnsi="Times New Roman" w:cs="Times New Roman"/>
          <w:b/>
          <w:noProof/>
          <w:sz w:val="28"/>
          <w:szCs w:val="28"/>
          <w:lang w:val="ru-RU"/>
        </w:rPr>
        <w:t xml:space="preserve"> </w:t>
      </w:r>
      <w:r w:rsidRPr="006077C5">
        <w:rPr>
          <w:rFonts w:ascii="Times New Roman" w:eastAsia="Calibri" w:hAnsi="Times New Roman" w:cs="Times New Roman"/>
          <w:b/>
          <w:noProof/>
          <w:sz w:val="28"/>
          <w:szCs w:val="28"/>
        </w:rPr>
        <w:t>сесія  VIII  демократичного скликання</w:t>
      </w:r>
    </w:p>
    <w:p w:rsidR="00A324DC" w:rsidRPr="006077C5" w:rsidRDefault="00A324DC" w:rsidP="00A324DC">
      <w:pPr>
        <w:spacing w:after="0" w:line="256" w:lineRule="auto"/>
        <w:jc w:val="center"/>
        <w:rPr>
          <w:rFonts w:ascii="Times New Roman" w:eastAsia="Calibri" w:hAnsi="Times New Roman" w:cs="Times New Roman"/>
        </w:rPr>
      </w:pPr>
    </w:p>
    <w:p w:rsidR="00A324DC" w:rsidRPr="006077C5" w:rsidRDefault="00A324DC" w:rsidP="00A324DC">
      <w:pPr>
        <w:spacing w:after="0" w:line="240" w:lineRule="auto"/>
        <w:rPr>
          <w:rFonts w:ascii="Century Schoolbook" w:eastAsia="Calibri" w:hAnsi="Century Schoolbook" w:cs="Times New Roman"/>
          <w:b/>
          <w:noProof/>
          <w:sz w:val="26"/>
          <w:szCs w:val="26"/>
        </w:rPr>
      </w:pPr>
      <w:r>
        <w:rPr>
          <w:rFonts w:ascii="Century Schoolbook" w:eastAsia="Calibri" w:hAnsi="Century Schoolbook" w:cs="Times New Roman"/>
          <w:b/>
          <w:noProof/>
          <w:sz w:val="26"/>
          <w:szCs w:val="26"/>
        </w:rPr>
        <w:t>30 грудня</w:t>
      </w:r>
      <w:r w:rsidRPr="006077C5">
        <w:rPr>
          <w:rFonts w:ascii="Century Schoolbook" w:eastAsia="Calibri" w:hAnsi="Century Schoolbook" w:cs="Times New Roman"/>
          <w:b/>
          <w:noProof/>
          <w:sz w:val="26"/>
          <w:szCs w:val="26"/>
        </w:rPr>
        <w:t xml:space="preserve"> </w:t>
      </w:r>
      <w:r w:rsidRPr="00E410FC">
        <w:rPr>
          <w:rFonts w:ascii="Century Schoolbook" w:eastAsia="Calibri" w:hAnsi="Century Schoolbook" w:cs="Times New Roman"/>
          <w:b/>
          <w:noProof/>
          <w:sz w:val="26"/>
          <w:szCs w:val="26"/>
          <w:lang w:val="ru-RU"/>
        </w:rPr>
        <w:t xml:space="preserve"> </w:t>
      </w:r>
      <w:r w:rsidRPr="006077C5">
        <w:rPr>
          <w:rFonts w:ascii="Century Schoolbook" w:eastAsia="Calibri" w:hAnsi="Century Schoolbook" w:cs="Times New Roman"/>
          <w:b/>
          <w:noProof/>
          <w:sz w:val="26"/>
          <w:szCs w:val="26"/>
        </w:rPr>
        <w:t xml:space="preserve">2024 р.           </w:t>
      </w:r>
      <w:r w:rsidRPr="00E410FC">
        <w:rPr>
          <w:rFonts w:ascii="Century Schoolbook" w:eastAsia="Calibri" w:hAnsi="Century Schoolbook" w:cs="Times New Roman"/>
          <w:b/>
          <w:noProof/>
          <w:sz w:val="26"/>
          <w:szCs w:val="26"/>
          <w:lang w:val="ru-RU"/>
        </w:rPr>
        <w:t xml:space="preserve"> </w:t>
      </w:r>
      <w:r w:rsidRPr="006077C5">
        <w:rPr>
          <w:rFonts w:ascii="Century Schoolbook" w:eastAsia="Calibri" w:hAnsi="Century Schoolbook" w:cs="Times New Roman"/>
          <w:b/>
          <w:noProof/>
          <w:sz w:val="26"/>
          <w:szCs w:val="26"/>
        </w:rPr>
        <w:t xml:space="preserve">       м. Новий Розділ       </w:t>
      </w:r>
      <w:r>
        <w:rPr>
          <w:rFonts w:ascii="Century Schoolbook" w:eastAsia="Calibri" w:hAnsi="Century Schoolbook" w:cs="Times New Roman"/>
          <w:b/>
          <w:noProof/>
          <w:sz w:val="26"/>
          <w:szCs w:val="26"/>
        </w:rPr>
        <w:t xml:space="preserve">                          № 2142</w:t>
      </w:r>
    </w:p>
    <w:p w:rsidR="00A324D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</w:p>
    <w:p w:rsidR="00A324D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Про 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затвердження 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детального плану 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території </w:t>
      </w: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  <w:proofErr w:type="spellStart"/>
      <w:r w:rsidRPr="00A352CC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Новороздільського</w:t>
      </w:r>
      <w:proofErr w:type="spellEnd"/>
      <w:r w:rsidRPr="00A352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індустріального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 xml:space="preserve"> парку 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на </w:t>
      </w: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A352C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землях </w:t>
      </w:r>
      <w:proofErr w:type="spellStart"/>
      <w:r w:rsidRPr="00A352CC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Новороздільської</w:t>
      </w:r>
      <w:proofErr w:type="spellEnd"/>
      <w:r w:rsidRPr="00A352CC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міської</w:t>
      </w:r>
      <w:proofErr w:type="spellEnd"/>
      <w:r w:rsidRPr="00A352CC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ради</w:t>
      </w:r>
      <w:r w:rsidRPr="00A352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Львівської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області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 xml:space="preserve"> </w:t>
      </w:r>
    </w:p>
    <w:p w:rsidR="00A324DC" w:rsidRPr="00A352CC" w:rsidRDefault="00A324DC" w:rsidP="00A324DC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</w:p>
    <w:p w:rsidR="00A324DC" w:rsidRPr="00A352CC" w:rsidRDefault="00A324DC" w:rsidP="00A324DC">
      <w:pPr>
        <w:spacing w:after="0" w:line="240" w:lineRule="auto"/>
        <w:ind w:firstLine="426"/>
        <w:jc w:val="both"/>
        <w:outlineLvl w:val="3"/>
        <w:rPr>
          <w:rFonts w:ascii="Times New Roman" w:eastAsia="Times New Roman" w:hAnsi="Times New Roman" w:cs="Times New Roman"/>
          <w:b/>
          <w:bCs/>
          <w:sz w:val="26"/>
          <w:szCs w:val="26"/>
          <w:lang w:eastAsia="uk-UA"/>
        </w:rPr>
      </w:pPr>
      <w:r w:rsidRPr="00A352CC">
        <w:rPr>
          <w:rFonts w:ascii="Times New Roman" w:eastAsia="Times New Roman" w:hAnsi="Times New Roman" w:cs="Times New Roman"/>
          <w:b/>
          <w:bCs/>
          <w:sz w:val="26"/>
          <w:szCs w:val="26"/>
          <w:lang w:eastAsia="uk-UA"/>
        </w:rPr>
        <w:t xml:space="preserve">       </w:t>
      </w:r>
      <w:r w:rsidRPr="00A352C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Заслухавши начальника відділу архітектури та містобудування Управління ЖКГ Мельник І.П. щодо затвердження </w:t>
      </w:r>
      <w:r w:rsidRPr="00A352C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детального плану</w:t>
      </w:r>
      <w:r w:rsidRPr="00A352C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ru-RU" w:eastAsia="ru-RU"/>
        </w:rPr>
        <w:t>  </w:t>
      </w:r>
      <w:r w:rsidRPr="00A352C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території</w:t>
      </w:r>
      <w:r w:rsidRPr="00A352C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ru-RU" w:eastAsia="ru-RU"/>
        </w:rPr>
        <w:t> </w:t>
      </w:r>
      <w:proofErr w:type="spellStart"/>
      <w:r w:rsidRPr="00A352CC">
        <w:rPr>
          <w:rFonts w:ascii="Times New Roman" w:eastAsia="Times New Roman" w:hAnsi="Times New Roman" w:cs="Times New Roman"/>
          <w:bCs/>
          <w:color w:val="000000"/>
          <w:sz w:val="26"/>
          <w:lang w:eastAsia="uk-UA"/>
        </w:rPr>
        <w:t>Новороздільського</w:t>
      </w:r>
      <w:proofErr w:type="spellEnd"/>
      <w:r w:rsidRPr="00A352CC">
        <w:rPr>
          <w:rFonts w:ascii="Times New Roman" w:eastAsia="Times New Roman" w:hAnsi="Times New Roman" w:cs="Times New Roman"/>
          <w:bCs/>
          <w:color w:val="000000"/>
          <w:sz w:val="26"/>
          <w:lang w:eastAsia="uk-UA"/>
        </w:rPr>
        <w:t xml:space="preserve"> індустріального парку на землях </w:t>
      </w:r>
      <w:proofErr w:type="spellStart"/>
      <w:r w:rsidRPr="00A352CC">
        <w:rPr>
          <w:rFonts w:ascii="Times New Roman" w:eastAsia="Times New Roman" w:hAnsi="Times New Roman" w:cs="Times New Roman"/>
          <w:bCs/>
          <w:color w:val="000000"/>
          <w:sz w:val="26"/>
          <w:lang w:eastAsia="uk-UA"/>
        </w:rPr>
        <w:t>Новороздільської</w:t>
      </w:r>
      <w:proofErr w:type="spellEnd"/>
      <w:r w:rsidRPr="00A352CC">
        <w:rPr>
          <w:rFonts w:ascii="Times New Roman" w:eastAsia="Times New Roman" w:hAnsi="Times New Roman" w:cs="Times New Roman"/>
          <w:bCs/>
          <w:color w:val="000000"/>
          <w:sz w:val="26"/>
          <w:lang w:eastAsia="uk-UA"/>
        </w:rPr>
        <w:t xml:space="preserve"> міської ради Львівської області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uk-UA"/>
        </w:rPr>
        <w:t xml:space="preserve">,  враховуючи протокол громадських слухань щодо проекту містобудівної документації від 20.12.2024р., відповідно до </w:t>
      </w:r>
      <w:r w:rsidRPr="00A352CC">
        <w:rPr>
          <w:rFonts w:ascii="Times New Roman" w:eastAsia="Times New Roman" w:hAnsi="Times New Roman" w:cs="Times New Roman"/>
          <w:bCs/>
          <w:color w:val="000000"/>
          <w:sz w:val="26"/>
          <w:lang w:eastAsia="uk-UA"/>
        </w:rPr>
        <w:t>ст. 19, 21 Закону України «Про регулювання містобудівної діяльності», ст. 17 Закону України «Про основи містобудування», Постановою Кабінету Міністрів України від 25.05.2011 р. №555  «Про затвердження Порядку проведення громадських слухань щодо проектів містобудівної документації на місцевому рівні», Постановою Кабінету Міністрів України від 01.09.2021 р. №926 «Про затвердження Порядку розроблення, оновлення, внесення змін та затвердження містобудівної документації», Законом України «Про стратегічну екологічну оцінку»,  ст. 26 Закону України «Про місцеве самоврядування в Україні»</w:t>
      </w:r>
      <w:r>
        <w:rPr>
          <w:rFonts w:ascii="Times New Roman" w:eastAsia="Times New Roman" w:hAnsi="Times New Roman" w:cs="Times New Roman"/>
          <w:bCs/>
          <w:sz w:val="26"/>
          <w:lang w:eastAsia="uk-UA"/>
        </w:rPr>
        <w:t>, LIX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uk-UA"/>
        </w:rPr>
        <w:t xml:space="preserve"> сесія 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en-US" w:eastAsia="uk-UA"/>
        </w:rPr>
        <w:t>VIII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uk-UA"/>
        </w:rPr>
        <w:t xml:space="preserve"> демократичного скликання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uk-UA"/>
        </w:rPr>
        <w:t>Новороздільської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uk-UA"/>
        </w:rPr>
        <w:t xml:space="preserve"> міської ради</w:t>
      </w:r>
    </w:p>
    <w:p w:rsidR="00A324DC" w:rsidRDefault="00A324DC" w:rsidP="00A324DC">
      <w:pPr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24DC" w:rsidRDefault="00A324DC" w:rsidP="00A324DC">
      <w:pPr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A352CC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 И Р І Ш И Л А:</w:t>
      </w:r>
    </w:p>
    <w:p w:rsidR="00A324DC" w:rsidRPr="00A352CC" w:rsidRDefault="00A324DC" w:rsidP="00A324DC">
      <w:pPr>
        <w:ind w:firstLine="4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24DC" w:rsidRPr="00A352CC" w:rsidRDefault="00A324DC" w:rsidP="00A324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lang w:val="en-US" w:eastAsia="ru-RU"/>
        </w:rPr>
      </w:pPr>
      <w:r w:rsidRPr="00A352CC">
        <w:rPr>
          <w:rFonts w:ascii="Times New Roman" w:eastAsia="Times New Roman" w:hAnsi="Times New Roman" w:cs="Times New Roman"/>
          <w:sz w:val="26"/>
          <w:szCs w:val="26"/>
          <w:lang w:eastAsia="ru-RU"/>
        </w:rPr>
        <w:t>1. Затвердити детальний план території</w:t>
      </w:r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Новороздільського</w:t>
      </w:r>
      <w:proofErr w:type="spellEnd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індустріального</w:t>
      </w:r>
      <w:proofErr w:type="spellEnd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парку на землях </w:t>
      </w:r>
      <w:proofErr w:type="spellStart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Новороздільської</w:t>
      </w:r>
      <w:proofErr w:type="spellEnd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міської</w:t>
      </w:r>
      <w:proofErr w:type="spellEnd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ради </w:t>
      </w:r>
      <w:proofErr w:type="spellStart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Львівської</w:t>
      </w:r>
      <w:proofErr w:type="spellEnd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області</w:t>
      </w:r>
      <w:proofErr w:type="spellEnd"/>
      <w:r w:rsidRPr="00A352CC">
        <w:rPr>
          <w:rFonts w:ascii="Times New Roman" w:eastAsia="Times New Roman" w:hAnsi="Times New Roman" w:cs="Times New Roman"/>
          <w:color w:val="000000"/>
          <w:sz w:val="26"/>
          <w:lang w:val="en-US" w:eastAsia="ru-RU"/>
        </w:rPr>
        <w:t>.</w:t>
      </w:r>
    </w:p>
    <w:p w:rsidR="00A324DC" w:rsidRPr="00A352CC" w:rsidRDefault="00A324DC" w:rsidP="00A324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2.  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Дане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рішення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опублікувати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  у</w:t>
      </w:r>
      <w:proofErr w:type="gram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міській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газеті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«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Вісник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Розділля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». </w:t>
      </w:r>
    </w:p>
    <w:p w:rsidR="00A324DC" w:rsidRPr="00A352CC" w:rsidRDefault="00A324DC" w:rsidP="00A324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3. 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Контроль за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виконанням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даного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рішення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покласти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на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постійну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комісію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  з</w:t>
      </w:r>
      <w:proofErr w:type="gram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питань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землекористування</w:t>
      </w:r>
      <w:r w:rsidRPr="00A352CC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(голова </w:t>
      </w:r>
      <w:proofErr w:type="spellStart"/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Складановський</w:t>
      </w:r>
      <w:proofErr w:type="spellEnd"/>
      <w:r w:rsidRPr="00A352C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І.Л.)</w:t>
      </w:r>
    </w:p>
    <w:p w:rsidR="00A324DC" w:rsidRPr="00A352CC" w:rsidRDefault="00A324DC" w:rsidP="00A324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</w:p>
    <w:p w:rsidR="00A324DC" w:rsidRPr="00A352CC" w:rsidRDefault="00A324DC" w:rsidP="00A324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324DC" w:rsidRPr="00A352CC" w:rsidRDefault="00A324DC" w:rsidP="00A324DC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МІСЬКИЙ ГОЛОВА</w:t>
      </w:r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proofErr w:type="spellStart"/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Ярина</w:t>
      </w:r>
      <w:proofErr w:type="spellEnd"/>
      <w:r w:rsidRPr="00A352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ЯЦЕНКО</w:t>
      </w:r>
    </w:p>
    <w:p w:rsidR="00A324DC" w:rsidRPr="00A352CC" w:rsidRDefault="00A324DC" w:rsidP="00A324DC">
      <w:pPr>
        <w:shd w:val="clear" w:color="auto" w:fill="FFFFFF"/>
        <w:spacing w:after="0" w:line="269" w:lineRule="exact"/>
        <w:ind w:firstLine="426"/>
        <w:rPr>
          <w:rFonts w:ascii="Times New Roman" w:eastAsia="Times New Roman" w:hAnsi="Times New Roman" w:cs="Times New Roman"/>
          <w:lang w:eastAsia="ru-RU"/>
        </w:rPr>
      </w:pPr>
    </w:p>
    <w:p w:rsidR="00A324DC" w:rsidRPr="00A352CC" w:rsidRDefault="00A324DC" w:rsidP="00A324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5C7F29E" wp14:editId="32B35E95">
            <wp:extent cx="6257925" cy="6477000"/>
            <wp:effectExtent l="19050" t="0" r="9525" b="0"/>
            <wp:docPr id="14" name="Рисунок 14" descr="титулка індустріальний парк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тулка індустріальний парк_page-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DC" w:rsidRPr="00A352C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352CC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6404309" wp14:editId="0A587FFF">
            <wp:extent cx="6134100" cy="8639175"/>
            <wp:effectExtent l="19050" t="0" r="0" b="0"/>
            <wp:docPr id="4" name="Рисунок 6" descr="C:\Users\Iryna\Desktop\проектДП Інд парк\1 Осн крес стиснутий 25.1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yna\Desktop\проектДП Інд парк\1 Осн крес стиснутий 25.12.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39" cy="864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DC" w:rsidRPr="00A352CC" w:rsidRDefault="00A324DC" w:rsidP="00A324D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324D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A324D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A324DC" w:rsidRDefault="00A324DC" w:rsidP="00A324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A324DC" w:rsidRDefault="00A324DC" w:rsidP="00A324DC">
      <w:pPr>
        <w:spacing w:after="160" w:line="252" w:lineRule="auto"/>
      </w:pPr>
    </w:p>
    <w:p w:rsidR="0093125A" w:rsidRDefault="0093125A"/>
    <w:sectPr w:rsidR="0093125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aur">
    <w:altName w:val="Sitka Small"/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311"/>
    <w:rsid w:val="00334311"/>
    <w:rsid w:val="0093125A"/>
    <w:rsid w:val="00A3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B057F3-A231-4A5F-A8BF-A005444F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4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1185</Words>
  <Characters>677</Characters>
  <Application>Microsoft Office Word</Application>
  <DocSecurity>0</DocSecurity>
  <Lines>5</Lines>
  <Paragraphs>3</Paragraphs>
  <ScaleCrop>false</ScaleCrop>
  <Company/>
  <LinksUpToDate>false</LinksUpToDate>
  <CharactersWithSpaces>1859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2</cp:revision>
  <dcterms:created xsi:type="dcterms:W3CDTF">2025-01-06T09:28:00Z</dcterms:created>
  <dcterms:modified xsi:type="dcterms:W3CDTF">2025-01-06T09:29:00Z</dcterms:modified>
</cp:coreProperties>
</file>